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8A67" w14:textId="77777777" w:rsidR="00541D5E" w:rsidRPr="00215D5F" w:rsidRDefault="00541D5E" w:rsidP="00541D5E">
      <w:pPr>
        <w:spacing w:line="360" w:lineRule="auto"/>
        <w:jc w:val="center"/>
        <w:rPr>
          <w:b/>
          <w:bCs/>
          <w:szCs w:val="28"/>
        </w:rPr>
      </w:pPr>
      <w:bookmarkStart w:id="0" w:name="_Hlk104441145"/>
      <w:bookmarkStart w:id="1" w:name="_Hlk24012513"/>
      <w:bookmarkStart w:id="2" w:name="_Hlk24012275"/>
      <w:bookmarkStart w:id="3" w:name="_Hlk24011853"/>
      <w:bookmarkStart w:id="4" w:name="_Toc17263230"/>
      <w:bookmarkStart w:id="5" w:name="_Hlk58816195"/>
      <w:bookmarkEnd w:id="0"/>
      <w:r w:rsidRPr="00215D5F">
        <w:rPr>
          <w:b/>
          <w:bCs/>
          <w:noProof/>
        </w:rPr>
        <w:drawing>
          <wp:inline distT="0" distB="0" distL="0" distR="0" wp14:anchorId="7860EB96" wp14:editId="393ADFC4">
            <wp:extent cx="1800000" cy="2566120"/>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lie-sibirskoe-grrb.png"/>
                    <pic:cNvPicPr/>
                  </pic:nvPicPr>
                  <pic:blipFill rotWithShape="1">
                    <a:blip r:embed="rId8">
                      <a:extLst>
                        <a:ext uri="{28A0092B-C50C-407E-A947-70E740481C1C}">
                          <a14:useLocalDpi xmlns:a14="http://schemas.microsoft.com/office/drawing/2010/main" val="0"/>
                        </a:ext>
                      </a:extLst>
                    </a:blip>
                    <a:srcRect l="20505" r="20572"/>
                    <a:stretch/>
                  </pic:blipFill>
                  <pic:spPr bwMode="auto">
                    <a:xfrm>
                      <a:off x="0" y="0"/>
                      <a:ext cx="1800000" cy="2566120"/>
                    </a:xfrm>
                    <a:prstGeom prst="rect">
                      <a:avLst/>
                    </a:prstGeom>
                    <a:ln>
                      <a:noFill/>
                    </a:ln>
                    <a:extLst>
                      <a:ext uri="{53640926-AAD7-44D8-BBD7-CCE9431645EC}">
                        <a14:shadowObscured xmlns:a14="http://schemas.microsoft.com/office/drawing/2010/main"/>
                      </a:ext>
                    </a:extLst>
                  </pic:spPr>
                </pic:pic>
              </a:graphicData>
            </a:graphic>
          </wp:inline>
        </w:drawing>
      </w:r>
    </w:p>
    <w:p w14:paraId="2898870F" w14:textId="77777777" w:rsidR="00541D5E" w:rsidRPr="00215D5F" w:rsidRDefault="00541D5E" w:rsidP="00541D5E">
      <w:pPr>
        <w:spacing w:line="360" w:lineRule="auto"/>
        <w:jc w:val="center"/>
        <w:rPr>
          <w:b/>
          <w:bCs/>
          <w:szCs w:val="28"/>
        </w:rPr>
      </w:pPr>
      <w:r w:rsidRPr="00215D5F">
        <w:rPr>
          <w:b/>
          <w:bCs/>
          <w:noProof/>
        </w:rPr>
        <w:drawing>
          <wp:inline distT="0" distB="0" distL="0" distR="0" wp14:anchorId="22A728DD" wp14:editId="01D764C8">
            <wp:extent cx="1800000" cy="2236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oat_of_arms_of_Irkutsk_Oblast.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2236475"/>
                    </a:xfrm>
                    <a:prstGeom prst="rect">
                      <a:avLst/>
                    </a:prstGeom>
                  </pic:spPr>
                </pic:pic>
              </a:graphicData>
            </a:graphic>
          </wp:inline>
        </w:drawing>
      </w:r>
    </w:p>
    <w:p w14:paraId="7E8204D1" w14:textId="77777777" w:rsidR="00541D5E" w:rsidRPr="00215D5F" w:rsidRDefault="00541D5E" w:rsidP="00541D5E">
      <w:pPr>
        <w:spacing w:line="360" w:lineRule="auto"/>
        <w:jc w:val="center"/>
        <w:rPr>
          <w:b/>
          <w:bCs/>
          <w:szCs w:val="28"/>
        </w:rPr>
      </w:pPr>
      <w:r w:rsidRPr="00215D5F">
        <w:rPr>
          <w:b/>
          <w:bCs/>
          <w:szCs w:val="28"/>
        </w:rPr>
        <w:t>ОКАЗАНИЕ УСЛУГ ПО РАЗРАБОТКЕ МУНИЦИПАЛЬНОЙ ГЕОИНФОРМАЦИОННОЙ СИСТЕМЫ МУНИЦИПАЛЬНОГО ОБРАЗОВАНИЯ «ГОРОД УСОЛЬЕ-СИБИРСКОЕ» ИРКУТСКОЙ ОБЛАСТИ И АКТУАЛИЗАЦИИ ТЕХНИЧЕСКОЙ ДОКУМЕНТАЦИИ, ОТОБРАЖАЮЩЕЙ ТЕКУЩЕЕ СОСТОЯНИЕ И БУДУЩЕЕ РАЗВИТИЕ СИСТЕМЫ ЦТС</w:t>
      </w:r>
    </w:p>
    <w:p w14:paraId="5CFFB2DF" w14:textId="77777777" w:rsidR="00541D5E" w:rsidRPr="00215D5F" w:rsidRDefault="00541D5E" w:rsidP="00541D5E">
      <w:pPr>
        <w:spacing w:line="360" w:lineRule="auto"/>
        <w:jc w:val="center"/>
        <w:rPr>
          <w:b/>
          <w:bCs/>
          <w:szCs w:val="28"/>
        </w:rPr>
      </w:pPr>
    </w:p>
    <w:p w14:paraId="587DF30C" w14:textId="77777777" w:rsidR="00541D5E" w:rsidRPr="00215D5F" w:rsidRDefault="00541D5E" w:rsidP="00541D5E">
      <w:pPr>
        <w:spacing w:line="360" w:lineRule="auto"/>
        <w:jc w:val="center"/>
        <w:rPr>
          <w:b/>
          <w:bCs/>
          <w:szCs w:val="28"/>
        </w:rPr>
      </w:pPr>
    </w:p>
    <w:p w14:paraId="72E1EB9F" w14:textId="77777777" w:rsidR="00AE379F" w:rsidRPr="00215D5F" w:rsidRDefault="00AE379F" w:rsidP="00541D5E">
      <w:pPr>
        <w:spacing w:line="360" w:lineRule="auto"/>
        <w:jc w:val="center"/>
        <w:rPr>
          <w:b/>
          <w:bCs/>
          <w:szCs w:val="28"/>
        </w:rPr>
      </w:pPr>
    </w:p>
    <w:p w14:paraId="601931EA" w14:textId="77777777" w:rsidR="00541D5E" w:rsidRPr="00215D5F" w:rsidRDefault="00AE379F" w:rsidP="00541D5E">
      <w:pPr>
        <w:spacing w:line="360" w:lineRule="auto"/>
        <w:jc w:val="center"/>
        <w:rPr>
          <w:b/>
          <w:bCs/>
          <w:szCs w:val="28"/>
        </w:rPr>
      </w:pPr>
      <w:r w:rsidRPr="00215D5F">
        <w:rPr>
          <w:b/>
          <w:bCs/>
          <w:szCs w:val="28"/>
        </w:rPr>
        <w:t>Утверждаемая часть схемы теплоснабжения муниципального образования</w:t>
      </w:r>
    </w:p>
    <w:p w14:paraId="419CC14A" w14:textId="77777777" w:rsidR="00A71DD1" w:rsidRPr="00215D5F" w:rsidRDefault="00A71DD1" w:rsidP="00541D5E">
      <w:pPr>
        <w:spacing w:line="360" w:lineRule="auto"/>
        <w:jc w:val="center"/>
        <w:rPr>
          <w:b/>
          <w:bCs/>
          <w:szCs w:val="28"/>
        </w:rPr>
      </w:pPr>
    </w:p>
    <w:p w14:paraId="35B00136" w14:textId="77777777" w:rsidR="00E73198" w:rsidRPr="00215D5F" w:rsidRDefault="00E73198" w:rsidP="00541D5E">
      <w:pPr>
        <w:spacing w:line="360" w:lineRule="auto"/>
        <w:jc w:val="center"/>
        <w:rPr>
          <w:b/>
          <w:bCs/>
          <w:szCs w:val="28"/>
        </w:rPr>
      </w:pPr>
    </w:p>
    <w:p w14:paraId="3C2B397A" w14:textId="77777777" w:rsidR="00541D5E" w:rsidRPr="00215D5F" w:rsidRDefault="00541D5E" w:rsidP="00541D5E">
      <w:pPr>
        <w:spacing w:line="360" w:lineRule="auto"/>
        <w:jc w:val="center"/>
        <w:rPr>
          <w:b/>
          <w:bCs/>
          <w:szCs w:val="28"/>
        </w:rPr>
      </w:pPr>
    </w:p>
    <w:p w14:paraId="6148D463" w14:textId="77777777" w:rsidR="00541D5E" w:rsidRPr="00215D5F" w:rsidRDefault="00541D5E" w:rsidP="00541D5E">
      <w:pPr>
        <w:spacing w:line="360" w:lineRule="auto"/>
        <w:jc w:val="center"/>
        <w:rPr>
          <w:b/>
          <w:bCs/>
          <w:szCs w:val="28"/>
        </w:rPr>
      </w:pPr>
    </w:p>
    <w:p w14:paraId="4208B65A" w14:textId="77777777" w:rsidR="00AE379F" w:rsidRPr="00215D5F" w:rsidRDefault="00AE379F" w:rsidP="00541D5E">
      <w:pPr>
        <w:spacing w:line="360" w:lineRule="auto"/>
        <w:jc w:val="center"/>
        <w:rPr>
          <w:b/>
          <w:bCs/>
          <w:szCs w:val="28"/>
        </w:rPr>
      </w:pPr>
    </w:p>
    <w:p w14:paraId="6348731C" w14:textId="77777777" w:rsidR="00541D5E" w:rsidRPr="00215D5F" w:rsidRDefault="00541D5E" w:rsidP="00541D5E">
      <w:pPr>
        <w:spacing w:line="360" w:lineRule="auto"/>
        <w:jc w:val="center"/>
        <w:rPr>
          <w:b/>
          <w:bCs/>
          <w:sz w:val="16"/>
          <w:szCs w:val="16"/>
        </w:rPr>
      </w:pPr>
    </w:p>
    <w:p w14:paraId="6D74DFE5" w14:textId="77777777" w:rsidR="00541D5E" w:rsidRPr="00215D5F" w:rsidRDefault="00541D5E" w:rsidP="00541D5E">
      <w:pPr>
        <w:spacing w:line="360" w:lineRule="auto"/>
        <w:jc w:val="center"/>
        <w:rPr>
          <w:b/>
          <w:bCs/>
          <w:sz w:val="16"/>
          <w:szCs w:val="16"/>
        </w:rPr>
      </w:pPr>
    </w:p>
    <w:p w14:paraId="1BE39693" w14:textId="77777777" w:rsidR="005848E7" w:rsidRPr="00215D5F" w:rsidRDefault="003651ED" w:rsidP="00920B98">
      <w:pPr>
        <w:pStyle w:val="00"/>
        <w:rPr>
          <w:lang w:val="ru-RU"/>
        </w:rPr>
      </w:pPr>
      <w:bookmarkStart w:id="6" w:name="_Toc140629915"/>
      <w:r w:rsidRPr="00215D5F">
        <w:rPr>
          <w:lang w:val="ru-RU"/>
        </w:rPr>
        <w:lastRenderedPageBreak/>
        <w:t>РЕФЕРАТ</w:t>
      </w:r>
      <w:bookmarkEnd w:id="6"/>
    </w:p>
    <w:p w14:paraId="05145548" w14:textId="642079D2" w:rsidR="00776442" w:rsidRPr="00215D5F" w:rsidRDefault="00776442" w:rsidP="00776442">
      <w:pPr>
        <w:pStyle w:val="a7"/>
      </w:pPr>
      <w:r w:rsidRPr="00215D5F">
        <w:t>Отч</w:t>
      </w:r>
      <w:r w:rsidR="00CC6FEC" w:rsidRPr="00215D5F">
        <w:t>е</w:t>
      </w:r>
      <w:r w:rsidRPr="00215D5F">
        <w:t xml:space="preserve">т </w:t>
      </w:r>
      <w:r w:rsidRPr="00215D5F">
        <w:fldChar w:fldCharType="begin"/>
      </w:r>
      <w:r w:rsidRPr="00215D5F">
        <w:instrText xml:space="preserve"> NUMPAGES  \# "0" \* Arabic  \* MERGEFORMAT </w:instrText>
      </w:r>
      <w:r w:rsidRPr="00215D5F">
        <w:fldChar w:fldCharType="separate"/>
      </w:r>
      <w:r w:rsidR="008A53D2" w:rsidRPr="00215D5F">
        <w:rPr>
          <w:noProof/>
        </w:rPr>
        <w:t>169</w:t>
      </w:r>
      <w:r w:rsidRPr="00215D5F">
        <w:fldChar w:fldCharType="end"/>
      </w:r>
      <w:r w:rsidRPr="00215D5F">
        <w:t xml:space="preserve"> с., 19 кн., </w:t>
      </w:r>
      <w:r w:rsidR="0091386C" w:rsidRPr="00215D5F">
        <w:t>1</w:t>
      </w:r>
      <w:r w:rsidR="00B1346B" w:rsidRPr="00215D5F">
        <w:t>6</w:t>
      </w:r>
      <w:r w:rsidRPr="00215D5F">
        <w:t xml:space="preserve"> рис., </w:t>
      </w:r>
      <w:r w:rsidR="00B1346B" w:rsidRPr="00215D5F">
        <w:t>41</w:t>
      </w:r>
      <w:r w:rsidR="00AE379F" w:rsidRPr="00215D5F">
        <w:t xml:space="preserve"> </w:t>
      </w:r>
      <w:r w:rsidRPr="00215D5F">
        <w:t xml:space="preserve">табл., </w:t>
      </w:r>
      <w:r w:rsidR="00F06611" w:rsidRPr="00215D5F">
        <w:t>4</w:t>
      </w:r>
      <w:r w:rsidR="00804BAB" w:rsidRPr="00215D5F">
        <w:t>8</w:t>
      </w:r>
      <w:r w:rsidRPr="00215D5F">
        <w:t xml:space="preserve"> источн., </w:t>
      </w:r>
      <w:r w:rsidR="0091386C" w:rsidRPr="00215D5F">
        <w:t>4</w:t>
      </w:r>
      <w:r w:rsidRPr="00215D5F">
        <w:t xml:space="preserve"> прил.</w:t>
      </w:r>
    </w:p>
    <w:p w14:paraId="78185064" w14:textId="77777777" w:rsidR="00776442" w:rsidRPr="00215D5F" w:rsidRDefault="00776442" w:rsidP="00776442">
      <w:pPr>
        <w:pStyle w:val="a7"/>
      </w:pPr>
      <w:r w:rsidRPr="00215D5F">
        <w:t>СХЕМА ТЕПЛОСНАБЖЕНИЯ, СИСТЕМА ЦЕНТРАЛИЗОВАННОГО ТЕПЛОСНАБЖЕНИЯ, ИСТОЧНИК ТЕПЛОВОЙ ЭНЕРГИИ, МОЩНОСТЬ ИСТОЧНИКА ТЕПЛОВОЙ ЭНЕРГИИ, ТЕПЛОВАЯ СЕТЬ, ТЕПЛОВАЯ НАГРУЗКА, НАДЕЖНОСТЬ ТЕПЛОСНАБЖЕНИЯ, ТОПЛИВНЫЙ БАЛАНС, МАСТЕР-ПЛАН РАЗВИТИЯ СИСТЕМ ТЕПЛОСНАБЖЕНИЯ, ЭЛЕКТРОННАЯ МОДЕЛЬ СИСТЕМЫ ТЕПЛОСНАБЖЕНИЯ</w:t>
      </w:r>
    </w:p>
    <w:p w14:paraId="57D11718" w14:textId="77777777" w:rsidR="00776442" w:rsidRPr="00215D5F" w:rsidRDefault="00776442" w:rsidP="00776442">
      <w:pPr>
        <w:pStyle w:val="a7"/>
      </w:pPr>
      <w:r w:rsidRPr="00215D5F">
        <w:t xml:space="preserve">Объектом исследования в работе является система теплоснабжения </w:t>
      </w:r>
      <w:r w:rsidR="00541D5E" w:rsidRPr="00215D5F">
        <w:t>муниципального образования «город Усолье-сибирское» Иркутской области</w:t>
      </w:r>
      <w:r w:rsidRPr="00215D5F">
        <w:t xml:space="preserve">. </w:t>
      </w:r>
    </w:p>
    <w:p w14:paraId="0B6FDCD9" w14:textId="77777777" w:rsidR="00776442" w:rsidRPr="00215D5F" w:rsidRDefault="00776442" w:rsidP="00776442">
      <w:pPr>
        <w:pStyle w:val="a7"/>
      </w:pPr>
      <w:r w:rsidRPr="00215D5F">
        <w:t xml:space="preserve">Цель работы – определение стратегии и единой политики перспективного развития систем теплоснабжения </w:t>
      </w:r>
      <w:r w:rsidR="00541D5E" w:rsidRPr="00215D5F">
        <w:t>муниципального образования «город Усолье-сибирское» Иркутской области</w:t>
      </w:r>
      <w:r w:rsidRPr="00215D5F">
        <w:t xml:space="preserve">, обеспечение надежного и качественного теплоснабжения потребителей при минимальном негативном воздействии на окружающую среду. </w:t>
      </w:r>
    </w:p>
    <w:p w14:paraId="5D781E3D" w14:textId="77777777" w:rsidR="00776442" w:rsidRPr="00215D5F" w:rsidRDefault="00776442" w:rsidP="00776442">
      <w:pPr>
        <w:pStyle w:val="a7"/>
      </w:pPr>
      <w:r w:rsidRPr="00215D5F">
        <w:t xml:space="preserve">Методология проведения работы основана на действующей нормативной документации в сфере теплоснабжения, на действующей нормативной документации в сфере энергосбережения и повышения энергетической эффективности и направлена на обеспечение безопасного, надежного и качественного теплоснабжения, на более эффективное использование топливно-энергетических ресурсов. </w:t>
      </w:r>
    </w:p>
    <w:p w14:paraId="642CE6D8" w14:textId="77777777" w:rsidR="00776442" w:rsidRPr="00215D5F" w:rsidRDefault="00776442" w:rsidP="00776442">
      <w:pPr>
        <w:pStyle w:val="a7"/>
      </w:pPr>
      <w:r w:rsidRPr="00215D5F">
        <w:t xml:space="preserve">Результатом работы является актуализированная схема теплоснабжения </w:t>
      </w:r>
      <w:r w:rsidR="00541D5E" w:rsidRPr="00215D5F">
        <w:t>муниципального образования «город Усолье-сибирское» Иркутской области</w:t>
      </w:r>
      <w:r w:rsidRPr="00215D5F">
        <w:t xml:space="preserve">, включающая описание и анализ существующего положения в сфере теплоснабжения, а также стратегию, индикаторы развития рассматриваемых систем теплоснабжения. </w:t>
      </w:r>
    </w:p>
    <w:p w14:paraId="29A0E0C2" w14:textId="77777777" w:rsidR="00020A3A" w:rsidRPr="00215D5F" w:rsidRDefault="00776442" w:rsidP="00776442">
      <w:pPr>
        <w:pStyle w:val="a7"/>
      </w:pPr>
      <w:r w:rsidRPr="00215D5F">
        <w:t xml:space="preserve">Областью применения результатов работы являются перспективные (на период </w:t>
      </w:r>
      <w:r w:rsidR="001E0009" w:rsidRPr="00215D5F">
        <w:t>до</w:t>
      </w:r>
      <w:r w:rsidRPr="00215D5F">
        <w:t xml:space="preserve"> 20</w:t>
      </w:r>
      <w:r w:rsidR="00541D5E" w:rsidRPr="00215D5F">
        <w:t>42</w:t>
      </w:r>
      <w:r w:rsidR="001E0009" w:rsidRPr="00215D5F">
        <w:t> </w:t>
      </w:r>
      <w:r w:rsidRPr="00215D5F">
        <w:t>г</w:t>
      </w:r>
      <w:r w:rsidR="00541D5E" w:rsidRPr="00215D5F">
        <w:t>ода</w:t>
      </w:r>
      <w:r w:rsidRPr="00215D5F">
        <w:t>) предпроектные и проектные разработки применительно к объекту исследования.</w:t>
      </w:r>
    </w:p>
    <w:p w14:paraId="1BDB48B9" w14:textId="77777777" w:rsidR="00541D5E" w:rsidRPr="00215D5F" w:rsidRDefault="00541D5E" w:rsidP="00776442">
      <w:pPr>
        <w:pStyle w:val="a7"/>
      </w:pPr>
    </w:p>
    <w:p w14:paraId="4681974E" w14:textId="77777777" w:rsidR="00DF2205" w:rsidRPr="00215D5F" w:rsidRDefault="003651ED" w:rsidP="00920B98">
      <w:pPr>
        <w:pStyle w:val="00"/>
      </w:pPr>
      <w:bookmarkStart w:id="7" w:name="_Toc140629916"/>
      <w:r w:rsidRPr="00215D5F">
        <w:lastRenderedPageBreak/>
        <w:t>СОДЕРЖАНИЕ</w:t>
      </w:r>
      <w:bookmarkEnd w:id="7"/>
    </w:p>
    <w:bookmarkEnd w:id="5" w:displacedByCustomXml="next"/>
    <w:sdt>
      <w:sdtPr>
        <w:rPr>
          <w:b w:val="0"/>
          <w:bCs/>
          <w:caps w:val="0"/>
          <w:noProof w:val="0"/>
          <w:sz w:val="20"/>
        </w:rPr>
        <w:id w:val="16664696"/>
        <w:docPartObj>
          <w:docPartGallery w:val="Table of Contents"/>
          <w:docPartUnique/>
        </w:docPartObj>
      </w:sdtPr>
      <w:sdtEndPr>
        <w:rPr>
          <w:caps/>
          <w:noProof/>
          <w:sz w:val="24"/>
        </w:rPr>
      </w:sdtEndPr>
      <w:sdtContent>
        <w:bookmarkEnd w:id="4" w:displacedByCustomXml="prev"/>
        <w:p w14:paraId="74966AB7" w14:textId="28E00075" w:rsidR="0091386C" w:rsidRPr="00215D5F" w:rsidRDefault="00956BB2" w:rsidP="0091386C">
          <w:pPr>
            <w:pStyle w:val="13"/>
            <w:tabs>
              <w:tab w:val="clear" w:pos="9628"/>
              <w:tab w:val="right" w:leader="dot" w:pos="9354"/>
            </w:tabs>
            <w:rPr>
              <w:rFonts w:asciiTheme="minorHAnsi" w:eastAsiaTheme="minorEastAsia" w:hAnsiTheme="minorHAnsi" w:cstheme="minorBidi"/>
              <w:b w:val="0"/>
              <w:bCs/>
              <w:caps w:val="0"/>
              <w:sz w:val="22"/>
              <w:szCs w:val="22"/>
            </w:rPr>
          </w:pPr>
          <w:r w:rsidRPr="00215D5F">
            <w:rPr>
              <w:b w:val="0"/>
              <w:bCs/>
            </w:rPr>
            <w:fldChar w:fldCharType="begin"/>
          </w:r>
          <w:r w:rsidRPr="00215D5F">
            <w:rPr>
              <w:b w:val="0"/>
              <w:bCs/>
            </w:rPr>
            <w:instrText xml:space="preserve"> TOC \o \h \z \u </w:instrText>
          </w:r>
          <w:r w:rsidRPr="00215D5F">
            <w:rPr>
              <w:b w:val="0"/>
              <w:bCs/>
            </w:rPr>
            <w:fldChar w:fldCharType="separate"/>
          </w:r>
          <w:hyperlink w:anchor="_Toc140629915" w:history="1">
            <w:r w:rsidR="0091386C" w:rsidRPr="00215D5F">
              <w:rPr>
                <w:rStyle w:val="aff7"/>
                <w:b w:val="0"/>
                <w:bCs/>
              </w:rPr>
              <w:t>РЕФЕРАТ</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_Toc140629915 \h </w:instrText>
            </w:r>
            <w:r w:rsidR="0091386C" w:rsidRPr="00215D5F">
              <w:rPr>
                <w:b w:val="0"/>
                <w:bCs/>
                <w:webHidden/>
              </w:rPr>
            </w:r>
            <w:r w:rsidR="0091386C" w:rsidRPr="00215D5F">
              <w:rPr>
                <w:b w:val="0"/>
                <w:bCs/>
                <w:webHidden/>
              </w:rPr>
              <w:fldChar w:fldCharType="separate"/>
            </w:r>
            <w:r w:rsidR="008A53D2" w:rsidRPr="00215D5F">
              <w:rPr>
                <w:b w:val="0"/>
                <w:bCs/>
                <w:webHidden/>
              </w:rPr>
              <w:t>2</w:t>
            </w:r>
            <w:r w:rsidR="0091386C" w:rsidRPr="00215D5F">
              <w:rPr>
                <w:b w:val="0"/>
                <w:bCs/>
                <w:webHidden/>
              </w:rPr>
              <w:fldChar w:fldCharType="end"/>
            </w:r>
          </w:hyperlink>
        </w:p>
        <w:p w14:paraId="4988F773" w14:textId="24D0D347"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16" w:history="1">
            <w:r w:rsidR="0091386C" w:rsidRPr="00215D5F">
              <w:rPr>
                <w:rStyle w:val="aff7"/>
                <w:b w:val="0"/>
                <w:bCs/>
              </w:rPr>
              <w:t>СОДЕРЖАНИЕ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_Toc140629916 \h </w:instrText>
            </w:r>
            <w:r w:rsidR="0091386C" w:rsidRPr="00215D5F">
              <w:rPr>
                <w:b w:val="0"/>
                <w:bCs/>
                <w:webHidden/>
              </w:rPr>
            </w:r>
            <w:r w:rsidR="0091386C" w:rsidRPr="00215D5F">
              <w:rPr>
                <w:b w:val="0"/>
                <w:bCs/>
                <w:webHidden/>
              </w:rPr>
              <w:fldChar w:fldCharType="separate"/>
            </w:r>
            <w:r w:rsidR="008A53D2" w:rsidRPr="00215D5F">
              <w:rPr>
                <w:b w:val="0"/>
                <w:bCs/>
                <w:webHidden/>
              </w:rPr>
              <w:t>3</w:t>
            </w:r>
            <w:r w:rsidR="0091386C" w:rsidRPr="00215D5F">
              <w:rPr>
                <w:b w:val="0"/>
                <w:bCs/>
                <w:webHidden/>
              </w:rPr>
              <w:fldChar w:fldCharType="end"/>
            </w:r>
          </w:hyperlink>
        </w:p>
        <w:p w14:paraId="2689D21E" w14:textId="4CBF7376"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17" w:history="1">
            <w:r w:rsidR="0091386C" w:rsidRPr="00215D5F">
              <w:rPr>
                <w:rStyle w:val="aff7"/>
                <w:b w:val="0"/>
                <w:bCs/>
              </w:rPr>
              <w:t>ТЕРМИНЫ И ОПРЕДЕЛЕНИЯ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_Toc140629917 \h </w:instrText>
            </w:r>
            <w:r w:rsidR="0091386C" w:rsidRPr="00215D5F">
              <w:rPr>
                <w:b w:val="0"/>
                <w:bCs/>
                <w:webHidden/>
              </w:rPr>
            </w:r>
            <w:r w:rsidR="0091386C" w:rsidRPr="00215D5F">
              <w:rPr>
                <w:b w:val="0"/>
                <w:bCs/>
                <w:webHidden/>
              </w:rPr>
              <w:fldChar w:fldCharType="separate"/>
            </w:r>
            <w:r w:rsidR="008A53D2" w:rsidRPr="00215D5F">
              <w:rPr>
                <w:b w:val="0"/>
                <w:bCs/>
                <w:webHidden/>
              </w:rPr>
              <w:t>9</w:t>
            </w:r>
            <w:r w:rsidR="0091386C" w:rsidRPr="00215D5F">
              <w:rPr>
                <w:b w:val="0"/>
                <w:bCs/>
                <w:webHidden/>
              </w:rPr>
              <w:fldChar w:fldCharType="end"/>
            </w:r>
          </w:hyperlink>
        </w:p>
        <w:p w14:paraId="104E8C7D" w14:textId="50F7DEDE"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18" w:history="1">
            <w:r w:rsidR="0091386C" w:rsidRPr="00215D5F">
              <w:rPr>
                <w:rStyle w:val="aff7"/>
                <w:b w:val="0"/>
                <w:bCs/>
              </w:rPr>
              <w:t>ПЕРЕЧЕНЬ СОКРАЩЕНИЙ И ОБОЗНАЧЕНИЙ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_Toc140629918 \h </w:instrText>
            </w:r>
            <w:r w:rsidR="0091386C" w:rsidRPr="00215D5F">
              <w:rPr>
                <w:b w:val="0"/>
                <w:bCs/>
                <w:webHidden/>
              </w:rPr>
            </w:r>
            <w:r w:rsidR="0091386C" w:rsidRPr="00215D5F">
              <w:rPr>
                <w:b w:val="0"/>
                <w:bCs/>
                <w:webHidden/>
              </w:rPr>
              <w:fldChar w:fldCharType="separate"/>
            </w:r>
            <w:r w:rsidR="008A53D2" w:rsidRPr="00215D5F">
              <w:rPr>
                <w:b w:val="0"/>
                <w:bCs/>
                <w:webHidden/>
              </w:rPr>
              <w:t>12</w:t>
            </w:r>
            <w:r w:rsidR="0091386C" w:rsidRPr="00215D5F">
              <w:rPr>
                <w:b w:val="0"/>
                <w:bCs/>
                <w:webHidden/>
              </w:rPr>
              <w:fldChar w:fldCharType="end"/>
            </w:r>
          </w:hyperlink>
        </w:p>
        <w:p w14:paraId="307044BE" w14:textId="19ADC25C"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19" w:history="1">
            <w:r w:rsidR="0091386C" w:rsidRPr="00215D5F">
              <w:rPr>
                <w:rStyle w:val="aff7"/>
                <w:b w:val="0"/>
                <w:bCs/>
              </w:rPr>
              <w:t>ВВЕДЕНИЕ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_Toc140629919 \h </w:instrText>
            </w:r>
            <w:r w:rsidR="0091386C" w:rsidRPr="00215D5F">
              <w:rPr>
                <w:b w:val="0"/>
                <w:bCs/>
                <w:webHidden/>
              </w:rPr>
            </w:r>
            <w:r w:rsidR="0091386C" w:rsidRPr="00215D5F">
              <w:rPr>
                <w:b w:val="0"/>
                <w:bCs/>
                <w:webHidden/>
              </w:rPr>
              <w:fldChar w:fldCharType="separate"/>
            </w:r>
            <w:r w:rsidR="008A53D2" w:rsidRPr="00215D5F">
              <w:rPr>
                <w:b w:val="0"/>
                <w:bCs/>
                <w:webHidden/>
              </w:rPr>
              <w:t>13</w:t>
            </w:r>
            <w:r w:rsidR="0091386C" w:rsidRPr="00215D5F">
              <w:rPr>
                <w:b w:val="0"/>
                <w:bCs/>
                <w:webHidden/>
              </w:rPr>
              <w:fldChar w:fldCharType="end"/>
            </w:r>
          </w:hyperlink>
        </w:p>
        <w:p w14:paraId="5E0A02BD" w14:textId="0B0CC80F"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20" w:history="1">
            <w:r w:rsidR="0091386C" w:rsidRPr="00215D5F">
              <w:rPr>
                <w:rStyle w:val="aff7"/>
                <w:b w:val="0"/>
                <w:bCs/>
              </w:rPr>
              <w:t>Утверждаемая часть схемы теплоснабжения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_Toc140629920 \h </w:instrText>
            </w:r>
            <w:r w:rsidR="0091386C" w:rsidRPr="00215D5F">
              <w:rPr>
                <w:b w:val="0"/>
                <w:bCs/>
                <w:webHidden/>
              </w:rPr>
            </w:r>
            <w:r w:rsidR="0091386C" w:rsidRPr="00215D5F">
              <w:rPr>
                <w:b w:val="0"/>
                <w:bCs/>
                <w:webHidden/>
              </w:rPr>
              <w:fldChar w:fldCharType="separate"/>
            </w:r>
            <w:r w:rsidR="008A53D2" w:rsidRPr="00215D5F">
              <w:rPr>
                <w:b w:val="0"/>
                <w:bCs/>
                <w:webHidden/>
              </w:rPr>
              <w:t>15</w:t>
            </w:r>
            <w:r w:rsidR="0091386C" w:rsidRPr="00215D5F">
              <w:rPr>
                <w:b w:val="0"/>
                <w:bCs/>
                <w:webHidden/>
              </w:rPr>
              <w:fldChar w:fldCharType="end"/>
            </w:r>
          </w:hyperlink>
        </w:p>
        <w:p w14:paraId="41180512" w14:textId="7EE0E9E2"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21" w:history="1">
            <w:r w:rsidR="0091386C" w:rsidRPr="00215D5F">
              <w:rPr>
                <w:rStyle w:val="aff7"/>
                <w:b w:val="0"/>
                <w:bCs/>
                <w14:scene3d>
                  <w14:camera w14:prst="orthographicFront"/>
                  <w14:lightRig w14:rig="threePt" w14:dir="t">
                    <w14:rot w14:lat="0" w14:lon="0" w14:rev="0"/>
                  </w14:lightRig>
                </w14:scene3d>
              </w:rPr>
              <w:t>Раздел 1</w:t>
            </w:r>
            <w:r w:rsidR="0091386C" w:rsidRPr="00215D5F">
              <w:rPr>
                <w:rStyle w:val="aff7"/>
                <w:b w:val="0"/>
                <w:bCs/>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_Toc140629921 \h </w:instrText>
            </w:r>
            <w:r w:rsidR="0091386C" w:rsidRPr="00215D5F">
              <w:rPr>
                <w:b w:val="0"/>
                <w:bCs/>
                <w:webHidden/>
              </w:rPr>
            </w:r>
            <w:r w:rsidR="0091386C" w:rsidRPr="00215D5F">
              <w:rPr>
                <w:b w:val="0"/>
                <w:bCs/>
                <w:webHidden/>
              </w:rPr>
              <w:fldChar w:fldCharType="separate"/>
            </w:r>
            <w:r w:rsidR="008A53D2" w:rsidRPr="00215D5F">
              <w:rPr>
                <w:b w:val="0"/>
                <w:bCs/>
                <w:webHidden/>
              </w:rPr>
              <w:t>15</w:t>
            </w:r>
            <w:r w:rsidR="0091386C" w:rsidRPr="00215D5F">
              <w:rPr>
                <w:b w:val="0"/>
                <w:bCs/>
                <w:webHidden/>
              </w:rPr>
              <w:fldChar w:fldCharType="end"/>
            </w:r>
          </w:hyperlink>
        </w:p>
        <w:p w14:paraId="51875968" w14:textId="534B2D8E"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2" w:history="1">
            <w:r w:rsidR="0091386C" w:rsidRPr="00215D5F">
              <w:rPr>
                <w:rStyle w:val="aff7"/>
                <w:b w:val="0"/>
                <w:bCs/>
                <w14:scene3d>
                  <w14:camera w14:prst="orthographicFront"/>
                  <w14:lightRig w14:rig="threePt" w14:dir="t">
                    <w14:rot w14:lat="0" w14:lon="0" w14:rev="0"/>
                  </w14:lightRig>
                </w14:scene3d>
              </w:rPr>
              <w:t>1.1.</w:t>
            </w:r>
            <w:r w:rsidR="0091386C" w:rsidRPr="00215D5F">
              <w:rPr>
                <w:rStyle w:val="aff7"/>
                <w:b w:val="0"/>
                <w:bCs/>
              </w:rPr>
              <w:t xml:space="preserve">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_Toc140629922 \h </w:instrText>
            </w:r>
            <w:r w:rsidR="0091386C" w:rsidRPr="00215D5F">
              <w:rPr>
                <w:b w:val="0"/>
                <w:bCs/>
                <w:webHidden/>
              </w:rPr>
            </w:r>
            <w:r w:rsidR="0091386C" w:rsidRPr="00215D5F">
              <w:rPr>
                <w:b w:val="0"/>
                <w:bCs/>
                <w:webHidden/>
              </w:rPr>
              <w:fldChar w:fldCharType="separate"/>
            </w:r>
            <w:r w:rsidR="008A53D2" w:rsidRPr="00215D5F">
              <w:rPr>
                <w:b w:val="0"/>
                <w:bCs/>
                <w:webHidden/>
              </w:rPr>
              <w:t>21</w:t>
            </w:r>
            <w:r w:rsidR="0091386C" w:rsidRPr="00215D5F">
              <w:rPr>
                <w:b w:val="0"/>
                <w:bCs/>
                <w:webHidden/>
              </w:rPr>
              <w:fldChar w:fldCharType="end"/>
            </w:r>
          </w:hyperlink>
        </w:p>
        <w:p w14:paraId="507DCAC4" w14:textId="59C4B107"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3" w:history="1">
            <w:r w:rsidR="0091386C" w:rsidRPr="00215D5F">
              <w:rPr>
                <w:rStyle w:val="aff7"/>
                <w:b w:val="0"/>
                <w:bCs/>
                <w14:scene3d>
                  <w14:camera w14:prst="orthographicFront"/>
                  <w14:lightRig w14:rig="threePt" w14:dir="t">
                    <w14:rot w14:lat="0" w14:lon="0" w14:rev="0"/>
                  </w14:lightRig>
                </w14:scene3d>
              </w:rPr>
              <w:t>1.2.</w:t>
            </w:r>
            <w:r w:rsidR="0091386C" w:rsidRPr="00215D5F">
              <w:rPr>
                <w:rStyle w:val="aff7"/>
                <w:b w:val="0"/>
                <w:bCs/>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_Toc140629923 \h </w:instrText>
            </w:r>
            <w:r w:rsidR="0091386C" w:rsidRPr="00215D5F">
              <w:rPr>
                <w:b w:val="0"/>
                <w:bCs/>
                <w:webHidden/>
              </w:rPr>
            </w:r>
            <w:r w:rsidR="0091386C" w:rsidRPr="00215D5F">
              <w:rPr>
                <w:b w:val="0"/>
                <w:bCs/>
                <w:webHidden/>
              </w:rPr>
              <w:fldChar w:fldCharType="separate"/>
            </w:r>
            <w:r w:rsidR="008A53D2" w:rsidRPr="00215D5F">
              <w:rPr>
                <w:b w:val="0"/>
                <w:bCs/>
                <w:webHidden/>
              </w:rPr>
              <w:t>21</w:t>
            </w:r>
            <w:r w:rsidR="0091386C" w:rsidRPr="00215D5F">
              <w:rPr>
                <w:b w:val="0"/>
                <w:bCs/>
                <w:webHidden/>
              </w:rPr>
              <w:fldChar w:fldCharType="end"/>
            </w:r>
          </w:hyperlink>
        </w:p>
        <w:p w14:paraId="04D88ED5" w14:textId="115A4B98"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4" w:history="1">
            <w:r w:rsidR="0091386C" w:rsidRPr="00215D5F">
              <w:rPr>
                <w:rStyle w:val="aff7"/>
                <w:b w:val="0"/>
                <w:bCs/>
                <w14:scene3d>
                  <w14:camera w14:prst="orthographicFront"/>
                  <w14:lightRig w14:rig="threePt" w14:dir="t">
                    <w14:rot w14:lat="0" w14:lon="0" w14:rev="0"/>
                  </w14:lightRig>
                </w14:scene3d>
              </w:rPr>
              <w:t>1.3.</w:t>
            </w:r>
            <w:r w:rsidR="0091386C" w:rsidRPr="00215D5F">
              <w:rPr>
                <w:rStyle w:val="aff7"/>
                <w:b w:val="0"/>
                <w:bCs/>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_Toc140629924 \h </w:instrText>
            </w:r>
            <w:r w:rsidR="0091386C" w:rsidRPr="00215D5F">
              <w:rPr>
                <w:b w:val="0"/>
                <w:bCs/>
                <w:webHidden/>
              </w:rPr>
            </w:r>
            <w:r w:rsidR="0091386C" w:rsidRPr="00215D5F">
              <w:rPr>
                <w:b w:val="0"/>
                <w:bCs/>
                <w:webHidden/>
              </w:rPr>
              <w:fldChar w:fldCharType="separate"/>
            </w:r>
            <w:r w:rsidR="008A53D2" w:rsidRPr="00215D5F">
              <w:rPr>
                <w:b w:val="0"/>
                <w:bCs/>
                <w:webHidden/>
              </w:rPr>
              <w:t>25</w:t>
            </w:r>
            <w:r w:rsidR="0091386C" w:rsidRPr="00215D5F">
              <w:rPr>
                <w:b w:val="0"/>
                <w:bCs/>
                <w:webHidden/>
              </w:rPr>
              <w:fldChar w:fldCharType="end"/>
            </w:r>
          </w:hyperlink>
        </w:p>
        <w:p w14:paraId="02EC3BC1" w14:textId="58611E69"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25" w:history="1">
            <w:r w:rsidR="0091386C" w:rsidRPr="00215D5F">
              <w:rPr>
                <w:rStyle w:val="aff7"/>
                <w:b w:val="0"/>
                <w:bCs/>
                <w14:scene3d>
                  <w14:camera w14:prst="orthographicFront"/>
                  <w14:lightRig w14:rig="threePt" w14:dir="t">
                    <w14:rot w14:lat="0" w14:lon="0" w14:rev="0"/>
                  </w14:lightRig>
                </w14:scene3d>
              </w:rPr>
              <w:t>Раздел 2</w:t>
            </w:r>
            <w:r w:rsidR="0091386C" w:rsidRPr="00215D5F">
              <w:rPr>
                <w:rStyle w:val="aff7"/>
                <w:b w:val="0"/>
                <w:bCs/>
              </w:rPr>
              <w:t xml:space="preserve"> «Существующие и перспективные балансы тепловой мощности источников тепловой энергии и тепловой нагрузки потребителей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_Toc140629925 \h </w:instrText>
            </w:r>
            <w:r w:rsidR="0091386C" w:rsidRPr="00215D5F">
              <w:rPr>
                <w:b w:val="0"/>
                <w:bCs/>
                <w:webHidden/>
              </w:rPr>
            </w:r>
            <w:r w:rsidR="0091386C" w:rsidRPr="00215D5F">
              <w:rPr>
                <w:b w:val="0"/>
                <w:bCs/>
                <w:webHidden/>
              </w:rPr>
              <w:fldChar w:fldCharType="separate"/>
            </w:r>
            <w:r w:rsidR="008A53D2" w:rsidRPr="00215D5F">
              <w:rPr>
                <w:b w:val="0"/>
                <w:bCs/>
                <w:webHidden/>
              </w:rPr>
              <w:t>26</w:t>
            </w:r>
            <w:r w:rsidR="0091386C" w:rsidRPr="00215D5F">
              <w:rPr>
                <w:b w:val="0"/>
                <w:bCs/>
                <w:webHidden/>
              </w:rPr>
              <w:fldChar w:fldCharType="end"/>
            </w:r>
          </w:hyperlink>
        </w:p>
        <w:p w14:paraId="3BBCFB55" w14:textId="0D8ECC7D"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6" w:history="1">
            <w:r w:rsidR="0091386C" w:rsidRPr="00215D5F">
              <w:rPr>
                <w:rStyle w:val="aff7"/>
                <w:b w:val="0"/>
                <w:bCs/>
                <w14:scene3d>
                  <w14:camera w14:prst="orthographicFront"/>
                  <w14:lightRig w14:rig="threePt" w14:dir="t">
                    <w14:rot w14:lat="0" w14:lon="0" w14:rev="0"/>
                  </w14:lightRig>
                </w14:scene3d>
              </w:rPr>
              <w:t>2.1.</w:t>
            </w:r>
            <w:r w:rsidR="0091386C" w:rsidRPr="00215D5F">
              <w:rPr>
                <w:rStyle w:val="aff7"/>
                <w:b w:val="0"/>
                <w:bCs/>
              </w:rPr>
              <w:t xml:space="preserve"> Описание существующих и перспективных зон действия систем теплоснабжения и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_Toc140629926 \h </w:instrText>
            </w:r>
            <w:r w:rsidR="0091386C" w:rsidRPr="00215D5F">
              <w:rPr>
                <w:b w:val="0"/>
                <w:bCs/>
                <w:webHidden/>
              </w:rPr>
            </w:r>
            <w:r w:rsidR="0091386C" w:rsidRPr="00215D5F">
              <w:rPr>
                <w:b w:val="0"/>
                <w:bCs/>
                <w:webHidden/>
              </w:rPr>
              <w:fldChar w:fldCharType="separate"/>
            </w:r>
            <w:r w:rsidR="008A53D2" w:rsidRPr="00215D5F">
              <w:rPr>
                <w:b w:val="0"/>
                <w:bCs/>
                <w:webHidden/>
              </w:rPr>
              <w:t>26</w:t>
            </w:r>
            <w:r w:rsidR="0091386C" w:rsidRPr="00215D5F">
              <w:rPr>
                <w:b w:val="0"/>
                <w:bCs/>
                <w:webHidden/>
              </w:rPr>
              <w:fldChar w:fldCharType="end"/>
            </w:r>
          </w:hyperlink>
        </w:p>
        <w:p w14:paraId="5C02C9C4" w14:textId="154858D0"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7" w:history="1">
            <w:r w:rsidR="0091386C" w:rsidRPr="00215D5F">
              <w:rPr>
                <w:rStyle w:val="aff7"/>
                <w:b w:val="0"/>
                <w:bCs/>
                <w14:scene3d>
                  <w14:camera w14:prst="orthographicFront"/>
                  <w14:lightRig w14:rig="threePt" w14:dir="t">
                    <w14:rot w14:lat="0" w14:lon="0" w14:rev="0"/>
                  </w14:lightRig>
                </w14:scene3d>
              </w:rPr>
              <w:t>2.2.</w:t>
            </w:r>
            <w:r w:rsidR="0091386C" w:rsidRPr="00215D5F">
              <w:rPr>
                <w:rStyle w:val="aff7"/>
                <w:b w:val="0"/>
                <w:bCs/>
              </w:rPr>
              <w:t xml:space="preserve"> Описание существующих и перспективных зон действия индивидуальных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_Toc140629927 \h </w:instrText>
            </w:r>
            <w:r w:rsidR="0091386C" w:rsidRPr="00215D5F">
              <w:rPr>
                <w:b w:val="0"/>
                <w:bCs/>
                <w:webHidden/>
              </w:rPr>
            </w:r>
            <w:r w:rsidR="0091386C" w:rsidRPr="00215D5F">
              <w:rPr>
                <w:b w:val="0"/>
                <w:bCs/>
                <w:webHidden/>
              </w:rPr>
              <w:fldChar w:fldCharType="separate"/>
            </w:r>
            <w:r w:rsidR="008A53D2" w:rsidRPr="00215D5F">
              <w:rPr>
                <w:b w:val="0"/>
                <w:bCs/>
                <w:webHidden/>
              </w:rPr>
              <w:t>26</w:t>
            </w:r>
            <w:r w:rsidR="0091386C" w:rsidRPr="00215D5F">
              <w:rPr>
                <w:b w:val="0"/>
                <w:bCs/>
                <w:webHidden/>
              </w:rPr>
              <w:fldChar w:fldCharType="end"/>
            </w:r>
          </w:hyperlink>
        </w:p>
        <w:p w14:paraId="72034588" w14:textId="6ED47434"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8" w:history="1">
            <w:r w:rsidR="0091386C" w:rsidRPr="00215D5F">
              <w:rPr>
                <w:rStyle w:val="aff7"/>
                <w:b w:val="0"/>
                <w:bCs/>
                <w14:scene3d>
                  <w14:camera w14:prst="orthographicFront"/>
                  <w14:lightRig w14:rig="threePt" w14:dir="t">
                    <w14:rot w14:lat="0" w14:lon="0" w14:rev="0"/>
                  </w14:lightRig>
                </w14:scene3d>
              </w:rPr>
              <w:t>2.3.</w:t>
            </w:r>
            <w:r w:rsidR="0091386C" w:rsidRPr="00215D5F">
              <w:rPr>
                <w:rStyle w:val="aff7"/>
                <w:b w:val="0"/>
                <w:bCs/>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_Toc140629928 \h </w:instrText>
            </w:r>
            <w:r w:rsidR="0091386C" w:rsidRPr="00215D5F">
              <w:rPr>
                <w:b w:val="0"/>
                <w:bCs/>
                <w:webHidden/>
              </w:rPr>
            </w:r>
            <w:r w:rsidR="0091386C" w:rsidRPr="00215D5F">
              <w:rPr>
                <w:b w:val="0"/>
                <w:bCs/>
                <w:webHidden/>
              </w:rPr>
              <w:fldChar w:fldCharType="separate"/>
            </w:r>
            <w:r w:rsidR="008A53D2" w:rsidRPr="00215D5F">
              <w:rPr>
                <w:b w:val="0"/>
                <w:bCs/>
                <w:webHidden/>
              </w:rPr>
              <w:t>26</w:t>
            </w:r>
            <w:r w:rsidR="0091386C" w:rsidRPr="00215D5F">
              <w:rPr>
                <w:b w:val="0"/>
                <w:bCs/>
                <w:webHidden/>
              </w:rPr>
              <w:fldChar w:fldCharType="end"/>
            </w:r>
          </w:hyperlink>
        </w:p>
        <w:p w14:paraId="028F70BD" w14:textId="4F01B1BE"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29" w:history="1">
            <w:r w:rsidR="0091386C" w:rsidRPr="00215D5F">
              <w:rPr>
                <w:rStyle w:val="aff7"/>
                <w:b w:val="0"/>
                <w:bCs/>
                <w14:scene3d>
                  <w14:camera w14:prst="orthographicFront"/>
                  <w14:lightRig w14:rig="threePt" w14:dir="t">
                    <w14:rot w14:lat="0" w14:lon="0" w14:rev="0"/>
                  </w14:lightRig>
                </w14:scene3d>
              </w:rPr>
              <w:t>2.4.</w:t>
            </w:r>
            <w:r w:rsidR="0091386C" w:rsidRPr="00215D5F">
              <w:rPr>
                <w:rStyle w:val="aff7"/>
                <w:b w:val="0"/>
                <w:bCs/>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городского округа</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_Toc140629929 \h </w:instrText>
            </w:r>
            <w:r w:rsidR="0091386C" w:rsidRPr="00215D5F">
              <w:rPr>
                <w:b w:val="0"/>
                <w:bCs/>
                <w:webHidden/>
              </w:rPr>
            </w:r>
            <w:r w:rsidR="0091386C" w:rsidRPr="00215D5F">
              <w:rPr>
                <w:b w:val="0"/>
                <w:bCs/>
                <w:webHidden/>
              </w:rPr>
              <w:fldChar w:fldCharType="separate"/>
            </w:r>
            <w:r w:rsidR="008A53D2" w:rsidRPr="00215D5F">
              <w:rPr>
                <w:b w:val="0"/>
                <w:bCs/>
                <w:webHidden/>
              </w:rPr>
              <w:t>29</w:t>
            </w:r>
            <w:r w:rsidR="0091386C" w:rsidRPr="00215D5F">
              <w:rPr>
                <w:b w:val="0"/>
                <w:bCs/>
                <w:webHidden/>
              </w:rPr>
              <w:fldChar w:fldCharType="end"/>
            </w:r>
          </w:hyperlink>
        </w:p>
        <w:p w14:paraId="53E4BFBA" w14:textId="05A851A6"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0" w:history="1">
            <w:r w:rsidR="0091386C" w:rsidRPr="00215D5F">
              <w:rPr>
                <w:rStyle w:val="aff7"/>
                <w:b w:val="0"/>
                <w:bCs/>
                <w14:scene3d>
                  <w14:camera w14:prst="orthographicFront"/>
                  <w14:lightRig w14:rig="threePt" w14:dir="t">
                    <w14:rot w14:lat="0" w14:lon="0" w14:rev="0"/>
                  </w14:lightRig>
                </w14:scene3d>
              </w:rPr>
              <w:t>2.5.</w:t>
            </w:r>
            <w:r w:rsidR="0091386C" w:rsidRPr="00215D5F">
              <w:rPr>
                <w:rStyle w:val="aff7"/>
                <w:b w:val="0"/>
                <w:bCs/>
              </w:rPr>
              <w:t xml:space="preserve"> Радиус эффективного теплоснабжения, определяемый в соответствии с методическими указаниями по разработке схемы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_Toc140629930 \h </w:instrText>
            </w:r>
            <w:r w:rsidR="0091386C" w:rsidRPr="00215D5F">
              <w:rPr>
                <w:b w:val="0"/>
                <w:bCs/>
                <w:webHidden/>
              </w:rPr>
            </w:r>
            <w:r w:rsidR="0091386C" w:rsidRPr="00215D5F">
              <w:rPr>
                <w:b w:val="0"/>
                <w:bCs/>
                <w:webHidden/>
              </w:rPr>
              <w:fldChar w:fldCharType="separate"/>
            </w:r>
            <w:r w:rsidR="008A53D2" w:rsidRPr="00215D5F">
              <w:rPr>
                <w:b w:val="0"/>
                <w:bCs/>
                <w:webHidden/>
              </w:rPr>
              <w:t>29</w:t>
            </w:r>
            <w:r w:rsidR="0091386C" w:rsidRPr="00215D5F">
              <w:rPr>
                <w:b w:val="0"/>
                <w:bCs/>
                <w:webHidden/>
              </w:rPr>
              <w:fldChar w:fldCharType="end"/>
            </w:r>
          </w:hyperlink>
        </w:p>
        <w:p w14:paraId="099C1DD7" w14:textId="64E39302"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1" w:history="1">
            <w:r w:rsidR="0091386C" w:rsidRPr="00215D5F">
              <w:rPr>
                <w:rStyle w:val="aff7"/>
                <w:b w:val="0"/>
                <w:bCs/>
                <w14:scene3d>
                  <w14:camera w14:prst="orthographicFront"/>
                  <w14:lightRig w14:rig="threePt" w14:dir="t">
                    <w14:rot w14:lat="0" w14:lon="0" w14:rev="0"/>
                  </w14:lightRig>
                </w14:scene3d>
              </w:rPr>
              <w:t>2.6.</w:t>
            </w:r>
            <w:r w:rsidR="0091386C" w:rsidRPr="00215D5F">
              <w:rPr>
                <w:rStyle w:val="aff7"/>
                <w:b w:val="0"/>
                <w:bCs/>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_Toc140629931 \h </w:instrText>
            </w:r>
            <w:r w:rsidR="0091386C" w:rsidRPr="00215D5F">
              <w:rPr>
                <w:b w:val="0"/>
                <w:bCs/>
                <w:webHidden/>
              </w:rPr>
            </w:r>
            <w:r w:rsidR="0091386C" w:rsidRPr="00215D5F">
              <w:rPr>
                <w:b w:val="0"/>
                <w:bCs/>
                <w:webHidden/>
              </w:rPr>
              <w:fldChar w:fldCharType="separate"/>
            </w:r>
            <w:r w:rsidR="008A53D2" w:rsidRPr="00215D5F">
              <w:rPr>
                <w:b w:val="0"/>
                <w:bCs/>
                <w:webHidden/>
              </w:rPr>
              <w:t>31</w:t>
            </w:r>
            <w:r w:rsidR="0091386C" w:rsidRPr="00215D5F">
              <w:rPr>
                <w:b w:val="0"/>
                <w:bCs/>
                <w:webHidden/>
              </w:rPr>
              <w:fldChar w:fldCharType="end"/>
            </w:r>
          </w:hyperlink>
        </w:p>
        <w:p w14:paraId="45316E5D" w14:textId="4820D925"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2" w:history="1">
            <w:r w:rsidR="0091386C" w:rsidRPr="00215D5F">
              <w:rPr>
                <w:rStyle w:val="aff7"/>
                <w:b w:val="0"/>
                <w:bCs/>
                <w14:scene3d>
                  <w14:camera w14:prst="orthographicFront"/>
                  <w14:lightRig w14:rig="threePt" w14:dir="t">
                    <w14:rot w14:lat="0" w14:lon="0" w14:rev="0"/>
                  </w14:lightRig>
                </w14:scene3d>
              </w:rPr>
              <w:t>2.7.</w:t>
            </w:r>
            <w:r w:rsidR="0091386C" w:rsidRPr="00215D5F">
              <w:rPr>
                <w:rStyle w:val="aff7"/>
                <w:b w:val="0"/>
                <w:bCs/>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_Toc140629932 \h </w:instrText>
            </w:r>
            <w:r w:rsidR="0091386C" w:rsidRPr="00215D5F">
              <w:rPr>
                <w:b w:val="0"/>
                <w:bCs/>
                <w:webHidden/>
              </w:rPr>
            </w:r>
            <w:r w:rsidR="0091386C" w:rsidRPr="00215D5F">
              <w:rPr>
                <w:b w:val="0"/>
                <w:bCs/>
                <w:webHidden/>
              </w:rPr>
              <w:fldChar w:fldCharType="separate"/>
            </w:r>
            <w:r w:rsidR="008A53D2" w:rsidRPr="00215D5F">
              <w:rPr>
                <w:b w:val="0"/>
                <w:bCs/>
                <w:webHidden/>
              </w:rPr>
              <w:t>31</w:t>
            </w:r>
            <w:r w:rsidR="0091386C" w:rsidRPr="00215D5F">
              <w:rPr>
                <w:b w:val="0"/>
                <w:bCs/>
                <w:webHidden/>
              </w:rPr>
              <w:fldChar w:fldCharType="end"/>
            </w:r>
          </w:hyperlink>
        </w:p>
        <w:p w14:paraId="1463B48A" w14:textId="2571D47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3" w:history="1">
            <w:r w:rsidR="0091386C" w:rsidRPr="00215D5F">
              <w:rPr>
                <w:rStyle w:val="aff7"/>
                <w:b w:val="0"/>
                <w:bCs/>
                <w14:scene3d>
                  <w14:camera w14:prst="orthographicFront"/>
                  <w14:lightRig w14:rig="threePt" w14:dir="t">
                    <w14:rot w14:lat="0" w14:lon="0" w14:rev="0"/>
                  </w14:lightRig>
                </w14:scene3d>
              </w:rPr>
              <w:t>2.8.</w:t>
            </w:r>
            <w:r w:rsidR="0091386C" w:rsidRPr="00215D5F">
              <w:rPr>
                <w:rStyle w:val="aff7"/>
                <w:b w:val="0"/>
                <w:bCs/>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_Toc140629933 \h </w:instrText>
            </w:r>
            <w:r w:rsidR="0091386C" w:rsidRPr="00215D5F">
              <w:rPr>
                <w:b w:val="0"/>
                <w:bCs/>
                <w:webHidden/>
              </w:rPr>
            </w:r>
            <w:r w:rsidR="0091386C" w:rsidRPr="00215D5F">
              <w:rPr>
                <w:b w:val="0"/>
                <w:bCs/>
                <w:webHidden/>
              </w:rPr>
              <w:fldChar w:fldCharType="separate"/>
            </w:r>
            <w:r w:rsidR="008A53D2" w:rsidRPr="00215D5F">
              <w:rPr>
                <w:b w:val="0"/>
                <w:bCs/>
                <w:webHidden/>
              </w:rPr>
              <w:t>32</w:t>
            </w:r>
            <w:r w:rsidR="0091386C" w:rsidRPr="00215D5F">
              <w:rPr>
                <w:b w:val="0"/>
                <w:bCs/>
                <w:webHidden/>
              </w:rPr>
              <w:fldChar w:fldCharType="end"/>
            </w:r>
          </w:hyperlink>
        </w:p>
        <w:p w14:paraId="5011C1F0" w14:textId="3D725632"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4" w:history="1">
            <w:r w:rsidR="0091386C" w:rsidRPr="00215D5F">
              <w:rPr>
                <w:rStyle w:val="aff7"/>
                <w:b w:val="0"/>
                <w:bCs/>
                <w14:scene3d>
                  <w14:camera w14:prst="orthographicFront"/>
                  <w14:lightRig w14:rig="threePt" w14:dir="t">
                    <w14:rot w14:lat="0" w14:lon="0" w14:rev="0"/>
                  </w14:lightRig>
                </w14:scene3d>
              </w:rPr>
              <w:t>2.9.</w:t>
            </w:r>
            <w:r w:rsidR="0091386C" w:rsidRPr="00215D5F">
              <w:rPr>
                <w:rStyle w:val="aff7"/>
                <w:b w:val="0"/>
                <w:bCs/>
              </w:rPr>
              <w:t xml:space="preserve"> Значения существующей и перспективной тепловой мощности источников тепловой энергии нетто</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_Toc140629934 \h </w:instrText>
            </w:r>
            <w:r w:rsidR="0091386C" w:rsidRPr="00215D5F">
              <w:rPr>
                <w:b w:val="0"/>
                <w:bCs/>
                <w:webHidden/>
              </w:rPr>
            </w:r>
            <w:r w:rsidR="0091386C" w:rsidRPr="00215D5F">
              <w:rPr>
                <w:b w:val="0"/>
                <w:bCs/>
                <w:webHidden/>
              </w:rPr>
              <w:fldChar w:fldCharType="separate"/>
            </w:r>
            <w:r w:rsidR="008A53D2" w:rsidRPr="00215D5F">
              <w:rPr>
                <w:b w:val="0"/>
                <w:bCs/>
                <w:webHidden/>
              </w:rPr>
              <w:t>32</w:t>
            </w:r>
            <w:r w:rsidR="0091386C" w:rsidRPr="00215D5F">
              <w:rPr>
                <w:b w:val="0"/>
                <w:bCs/>
                <w:webHidden/>
              </w:rPr>
              <w:fldChar w:fldCharType="end"/>
            </w:r>
          </w:hyperlink>
        </w:p>
        <w:p w14:paraId="5449E9AE" w14:textId="00AB3266"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5" w:history="1">
            <w:r w:rsidR="0091386C" w:rsidRPr="00215D5F">
              <w:rPr>
                <w:rStyle w:val="aff7"/>
                <w:b w:val="0"/>
                <w:bCs/>
                <w14:scene3d>
                  <w14:camera w14:prst="orthographicFront"/>
                  <w14:lightRig w14:rig="threePt" w14:dir="t">
                    <w14:rot w14:lat="0" w14:lon="0" w14:rev="0"/>
                  </w14:lightRig>
                </w14:scene3d>
              </w:rPr>
              <w:t>2.10.</w:t>
            </w:r>
            <w:r w:rsidR="0091386C" w:rsidRPr="00215D5F">
              <w:rPr>
                <w:rStyle w:val="aff7"/>
                <w:b w:val="0"/>
                <w:bCs/>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_Toc140629935 \h </w:instrText>
            </w:r>
            <w:r w:rsidR="0091386C" w:rsidRPr="00215D5F">
              <w:rPr>
                <w:b w:val="0"/>
                <w:bCs/>
                <w:webHidden/>
              </w:rPr>
            </w:r>
            <w:r w:rsidR="0091386C" w:rsidRPr="00215D5F">
              <w:rPr>
                <w:b w:val="0"/>
                <w:bCs/>
                <w:webHidden/>
              </w:rPr>
              <w:fldChar w:fldCharType="separate"/>
            </w:r>
            <w:r w:rsidR="008A53D2" w:rsidRPr="00215D5F">
              <w:rPr>
                <w:b w:val="0"/>
                <w:bCs/>
                <w:webHidden/>
              </w:rPr>
              <w:t>32</w:t>
            </w:r>
            <w:r w:rsidR="0091386C" w:rsidRPr="00215D5F">
              <w:rPr>
                <w:b w:val="0"/>
                <w:bCs/>
                <w:webHidden/>
              </w:rPr>
              <w:fldChar w:fldCharType="end"/>
            </w:r>
          </w:hyperlink>
        </w:p>
        <w:p w14:paraId="32969BB8" w14:textId="0D1ECCC0"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6" w:history="1">
            <w:r w:rsidR="0091386C" w:rsidRPr="00215D5F">
              <w:rPr>
                <w:rStyle w:val="aff7"/>
                <w:b w:val="0"/>
                <w:bCs/>
                <w14:scene3d>
                  <w14:camera w14:prst="orthographicFront"/>
                  <w14:lightRig w14:rig="threePt" w14:dir="t">
                    <w14:rot w14:lat="0" w14:lon="0" w14:rev="0"/>
                  </w14:lightRig>
                </w14:scene3d>
              </w:rPr>
              <w:t>2.11.</w:t>
            </w:r>
            <w:r w:rsidR="0091386C" w:rsidRPr="00215D5F">
              <w:rPr>
                <w:rStyle w:val="aff7"/>
                <w:b w:val="0"/>
                <w:bCs/>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_Toc140629936 \h </w:instrText>
            </w:r>
            <w:r w:rsidR="0091386C" w:rsidRPr="00215D5F">
              <w:rPr>
                <w:b w:val="0"/>
                <w:bCs/>
                <w:webHidden/>
              </w:rPr>
            </w:r>
            <w:r w:rsidR="0091386C" w:rsidRPr="00215D5F">
              <w:rPr>
                <w:b w:val="0"/>
                <w:bCs/>
                <w:webHidden/>
              </w:rPr>
              <w:fldChar w:fldCharType="separate"/>
            </w:r>
            <w:r w:rsidR="008A53D2" w:rsidRPr="00215D5F">
              <w:rPr>
                <w:b w:val="0"/>
                <w:bCs/>
                <w:webHidden/>
              </w:rPr>
              <w:t>32</w:t>
            </w:r>
            <w:r w:rsidR="0091386C" w:rsidRPr="00215D5F">
              <w:rPr>
                <w:b w:val="0"/>
                <w:bCs/>
                <w:webHidden/>
              </w:rPr>
              <w:fldChar w:fldCharType="end"/>
            </w:r>
          </w:hyperlink>
        </w:p>
        <w:p w14:paraId="56E09DB6" w14:textId="1C16E432"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7" w:history="1">
            <w:r w:rsidR="0091386C" w:rsidRPr="00215D5F">
              <w:rPr>
                <w:rStyle w:val="aff7"/>
                <w:b w:val="0"/>
                <w:bCs/>
                <w14:scene3d>
                  <w14:camera w14:prst="orthographicFront"/>
                  <w14:lightRig w14:rig="threePt" w14:dir="t">
                    <w14:rot w14:lat="0" w14:lon="0" w14:rev="0"/>
                  </w14:lightRig>
                </w14:scene3d>
              </w:rPr>
              <w:t>2.12.</w:t>
            </w:r>
            <w:r w:rsidR="0091386C" w:rsidRPr="00215D5F">
              <w:rPr>
                <w:rStyle w:val="aff7"/>
                <w:b w:val="0"/>
                <w:bCs/>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_Toc140629937 \h </w:instrText>
            </w:r>
            <w:r w:rsidR="0091386C" w:rsidRPr="00215D5F">
              <w:rPr>
                <w:b w:val="0"/>
                <w:bCs/>
                <w:webHidden/>
              </w:rPr>
            </w:r>
            <w:r w:rsidR="0091386C" w:rsidRPr="00215D5F">
              <w:rPr>
                <w:b w:val="0"/>
                <w:bCs/>
                <w:webHidden/>
              </w:rPr>
              <w:fldChar w:fldCharType="separate"/>
            </w:r>
            <w:r w:rsidR="008A53D2" w:rsidRPr="00215D5F">
              <w:rPr>
                <w:b w:val="0"/>
                <w:bCs/>
                <w:webHidden/>
              </w:rPr>
              <w:t>32</w:t>
            </w:r>
            <w:r w:rsidR="0091386C" w:rsidRPr="00215D5F">
              <w:rPr>
                <w:b w:val="0"/>
                <w:bCs/>
                <w:webHidden/>
              </w:rPr>
              <w:fldChar w:fldCharType="end"/>
            </w:r>
          </w:hyperlink>
        </w:p>
        <w:p w14:paraId="020F2DFB" w14:textId="58317F80"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38" w:history="1">
            <w:r w:rsidR="0091386C" w:rsidRPr="00215D5F">
              <w:rPr>
                <w:rStyle w:val="aff7"/>
                <w:b w:val="0"/>
                <w:bCs/>
                <w14:scene3d>
                  <w14:camera w14:prst="orthographicFront"/>
                  <w14:lightRig w14:rig="threePt" w14:dir="t">
                    <w14:rot w14:lat="0" w14:lon="0" w14:rev="0"/>
                  </w14:lightRig>
                </w14:scene3d>
              </w:rPr>
              <w:t>2.13.</w:t>
            </w:r>
            <w:r w:rsidR="0091386C" w:rsidRPr="00215D5F">
              <w:rPr>
                <w:rStyle w:val="aff7"/>
                <w:b w:val="0"/>
                <w:bCs/>
              </w:rPr>
              <w:t xml:space="preserve"> Значения существующей и перспективной тепловой нагрузки потребителей, устанавливаемые с учетом расчетной тепловой нагрузки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_Toc140629938 \h </w:instrText>
            </w:r>
            <w:r w:rsidR="0091386C" w:rsidRPr="00215D5F">
              <w:rPr>
                <w:b w:val="0"/>
                <w:bCs/>
                <w:webHidden/>
              </w:rPr>
            </w:r>
            <w:r w:rsidR="0091386C" w:rsidRPr="00215D5F">
              <w:rPr>
                <w:b w:val="0"/>
                <w:bCs/>
                <w:webHidden/>
              </w:rPr>
              <w:fldChar w:fldCharType="separate"/>
            </w:r>
            <w:r w:rsidR="008A53D2" w:rsidRPr="00215D5F">
              <w:rPr>
                <w:b w:val="0"/>
                <w:bCs/>
                <w:webHidden/>
              </w:rPr>
              <w:t>32</w:t>
            </w:r>
            <w:r w:rsidR="0091386C" w:rsidRPr="00215D5F">
              <w:rPr>
                <w:b w:val="0"/>
                <w:bCs/>
                <w:webHidden/>
              </w:rPr>
              <w:fldChar w:fldCharType="end"/>
            </w:r>
          </w:hyperlink>
        </w:p>
        <w:p w14:paraId="1B63A803" w14:textId="3CF4B2B9"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39" w:history="1">
            <w:r w:rsidR="0091386C" w:rsidRPr="00215D5F">
              <w:rPr>
                <w:rStyle w:val="aff7"/>
                <w:b w:val="0"/>
                <w:bCs/>
                <w14:scene3d>
                  <w14:camera w14:prst="orthographicFront"/>
                  <w14:lightRig w14:rig="threePt" w14:dir="t">
                    <w14:rot w14:lat="0" w14:lon="0" w14:rev="0"/>
                  </w14:lightRig>
                </w14:scene3d>
              </w:rPr>
              <w:t>Раздел 3</w:t>
            </w:r>
            <w:r w:rsidR="0091386C" w:rsidRPr="00215D5F">
              <w:rPr>
                <w:rStyle w:val="aff7"/>
                <w:b w:val="0"/>
                <w:bCs/>
              </w:rPr>
              <w:t xml:space="preserve"> «Существующие и перспективные балансы теплоносителя»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_Toc140629939 \h </w:instrText>
            </w:r>
            <w:r w:rsidR="0091386C" w:rsidRPr="00215D5F">
              <w:rPr>
                <w:b w:val="0"/>
                <w:bCs/>
                <w:webHidden/>
              </w:rPr>
            </w:r>
            <w:r w:rsidR="0091386C" w:rsidRPr="00215D5F">
              <w:rPr>
                <w:b w:val="0"/>
                <w:bCs/>
                <w:webHidden/>
              </w:rPr>
              <w:fldChar w:fldCharType="separate"/>
            </w:r>
            <w:r w:rsidR="008A53D2" w:rsidRPr="00215D5F">
              <w:rPr>
                <w:b w:val="0"/>
                <w:bCs/>
                <w:webHidden/>
              </w:rPr>
              <w:t>33</w:t>
            </w:r>
            <w:r w:rsidR="0091386C" w:rsidRPr="00215D5F">
              <w:rPr>
                <w:b w:val="0"/>
                <w:bCs/>
                <w:webHidden/>
              </w:rPr>
              <w:fldChar w:fldCharType="end"/>
            </w:r>
          </w:hyperlink>
        </w:p>
        <w:p w14:paraId="59314CEA" w14:textId="2AACE8B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40" w:history="1">
            <w:r w:rsidR="0091386C" w:rsidRPr="00215D5F">
              <w:rPr>
                <w:rStyle w:val="aff7"/>
                <w:b w:val="0"/>
                <w:bCs/>
                <w14:scene3d>
                  <w14:camera w14:prst="orthographicFront"/>
                  <w14:lightRig w14:rig="threePt" w14:dir="t">
                    <w14:rot w14:lat="0" w14:lon="0" w14:rev="0"/>
                  </w14:lightRig>
                </w14:scene3d>
              </w:rPr>
              <w:t>3.1.</w:t>
            </w:r>
            <w:r w:rsidR="0091386C" w:rsidRPr="00215D5F">
              <w:rPr>
                <w:rStyle w:val="aff7"/>
                <w:b w:val="0"/>
                <w:bCs/>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_Toc140629940 \h </w:instrText>
            </w:r>
            <w:r w:rsidR="0091386C" w:rsidRPr="00215D5F">
              <w:rPr>
                <w:b w:val="0"/>
                <w:bCs/>
                <w:webHidden/>
              </w:rPr>
            </w:r>
            <w:r w:rsidR="0091386C" w:rsidRPr="00215D5F">
              <w:rPr>
                <w:b w:val="0"/>
                <w:bCs/>
                <w:webHidden/>
              </w:rPr>
              <w:fldChar w:fldCharType="separate"/>
            </w:r>
            <w:r w:rsidR="008A53D2" w:rsidRPr="00215D5F">
              <w:rPr>
                <w:b w:val="0"/>
                <w:bCs/>
                <w:webHidden/>
              </w:rPr>
              <w:t>33</w:t>
            </w:r>
            <w:r w:rsidR="0091386C" w:rsidRPr="00215D5F">
              <w:rPr>
                <w:b w:val="0"/>
                <w:bCs/>
                <w:webHidden/>
              </w:rPr>
              <w:fldChar w:fldCharType="end"/>
            </w:r>
          </w:hyperlink>
        </w:p>
        <w:p w14:paraId="536084F9" w14:textId="1086575C"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41" w:history="1">
            <w:r w:rsidR="0091386C" w:rsidRPr="00215D5F">
              <w:rPr>
                <w:rStyle w:val="aff7"/>
                <w:b w:val="0"/>
                <w:bCs/>
                <w14:scene3d>
                  <w14:camera w14:prst="orthographicFront"/>
                  <w14:lightRig w14:rig="threePt" w14:dir="t">
                    <w14:rot w14:lat="0" w14:lon="0" w14:rev="0"/>
                  </w14:lightRig>
                </w14:scene3d>
              </w:rPr>
              <w:t>3.2.</w:t>
            </w:r>
            <w:r w:rsidR="0091386C" w:rsidRPr="00215D5F">
              <w:rPr>
                <w:rStyle w:val="aff7"/>
                <w:b w:val="0"/>
                <w:bCs/>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_Toc140629941 \h </w:instrText>
            </w:r>
            <w:r w:rsidR="0091386C" w:rsidRPr="00215D5F">
              <w:rPr>
                <w:b w:val="0"/>
                <w:bCs/>
                <w:webHidden/>
              </w:rPr>
            </w:r>
            <w:r w:rsidR="0091386C" w:rsidRPr="00215D5F">
              <w:rPr>
                <w:b w:val="0"/>
                <w:bCs/>
                <w:webHidden/>
              </w:rPr>
              <w:fldChar w:fldCharType="separate"/>
            </w:r>
            <w:r w:rsidR="008A53D2" w:rsidRPr="00215D5F">
              <w:rPr>
                <w:b w:val="0"/>
                <w:bCs/>
                <w:webHidden/>
              </w:rPr>
              <w:t>35</w:t>
            </w:r>
            <w:r w:rsidR="0091386C" w:rsidRPr="00215D5F">
              <w:rPr>
                <w:b w:val="0"/>
                <w:bCs/>
                <w:webHidden/>
              </w:rPr>
              <w:fldChar w:fldCharType="end"/>
            </w:r>
          </w:hyperlink>
        </w:p>
        <w:p w14:paraId="38DA27BD" w14:textId="76B383B8"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42" w:history="1">
            <w:r w:rsidR="0091386C" w:rsidRPr="00215D5F">
              <w:rPr>
                <w:rStyle w:val="aff7"/>
                <w:b w:val="0"/>
                <w:bCs/>
                <w14:scene3d>
                  <w14:camera w14:prst="orthographicFront"/>
                  <w14:lightRig w14:rig="threePt" w14:dir="t">
                    <w14:rot w14:lat="0" w14:lon="0" w14:rev="0"/>
                  </w14:lightRig>
                </w14:scene3d>
              </w:rPr>
              <w:t>Раздел 4</w:t>
            </w:r>
            <w:r w:rsidR="0091386C" w:rsidRPr="00215D5F">
              <w:rPr>
                <w:rStyle w:val="aff7"/>
                <w:b w:val="0"/>
                <w:bCs/>
              </w:rPr>
              <w:t xml:space="preserve"> «Основные положения мастер-плана развития систем теплоснабжения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_Toc140629942 \h </w:instrText>
            </w:r>
            <w:r w:rsidR="0091386C" w:rsidRPr="00215D5F">
              <w:rPr>
                <w:b w:val="0"/>
                <w:bCs/>
                <w:webHidden/>
              </w:rPr>
            </w:r>
            <w:r w:rsidR="0091386C" w:rsidRPr="00215D5F">
              <w:rPr>
                <w:b w:val="0"/>
                <w:bCs/>
                <w:webHidden/>
              </w:rPr>
              <w:fldChar w:fldCharType="separate"/>
            </w:r>
            <w:r w:rsidR="008A53D2" w:rsidRPr="00215D5F">
              <w:rPr>
                <w:b w:val="0"/>
                <w:bCs/>
                <w:webHidden/>
              </w:rPr>
              <w:t>36</w:t>
            </w:r>
            <w:r w:rsidR="0091386C" w:rsidRPr="00215D5F">
              <w:rPr>
                <w:b w:val="0"/>
                <w:bCs/>
                <w:webHidden/>
              </w:rPr>
              <w:fldChar w:fldCharType="end"/>
            </w:r>
          </w:hyperlink>
        </w:p>
        <w:p w14:paraId="24334AFD" w14:textId="6527C53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43" w:history="1">
            <w:r w:rsidR="0091386C" w:rsidRPr="00215D5F">
              <w:rPr>
                <w:rStyle w:val="aff7"/>
                <w:b w:val="0"/>
                <w:bCs/>
                <w14:scene3d>
                  <w14:camera w14:prst="orthographicFront"/>
                  <w14:lightRig w14:rig="threePt" w14:dir="t">
                    <w14:rot w14:lat="0" w14:lon="0" w14:rev="0"/>
                  </w14:lightRig>
                </w14:scene3d>
              </w:rPr>
              <w:t>4.1.</w:t>
            </w:r>
            <w:r w:rsidR="0091386C" w:rsidRPr="00215D5F">
              <w:rPr>
                <w:rStyle w:val="aff7"/>
                <w:b w:val="0"/>
                <w:bCs/>
              </w:rPr>
              <w:t xml:space="preserve"> Описание сценариев развития теплоснабжения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_Toc140629943 \h </w:instrText>
            </w:r>
            <w:r w:rsidR="0091386C" w:rsidRPr="00215D5F">
              <w:rPr>
                <w:b w:val="0"/>
                <w:bCs/>
                <w:webHidden/>
              </w:rPr>
            </w:r>
            <w:r w:rsidR="0091386C" w:rsidRPr="00215D5F">
              <w:rPr>
                <w:b w:val="0"/>
                <w:bCs/>
                <w:webHidden/>
              </w:rPr>
              <w:fldChar w:fldCharType="separate"/>
            </w:r>
            <w:r w:rsidR="008A53D2" w:rsidRPr="00215D5F">
              <w:rPr>
                <w:b w:val="0"/>
                <w:bCs/>
                <w:webHidden/>
              </w:rPr>
              <w:t>36</w:t>
            </w:r>
            <w:r w:rsidR="0091386C" w:rsidRPr="00215D5F">
              <w:rPr>
                <w:b w:val="0"/>
                <w:bCs/>
                <w:webHidden/>
              </w:rPr>
              <w:fldChar w:fldCharType="end"/>
            </w:r>
          </w:hyperlink>
        </w:p>
        <w:p w14:paraId="5ED090C5" w14:textId="11E597DD" w:rsidR="0091386C" w:rsidRPr="00215D5F" w:rsidRDefault="00521F3C" w:rsidP="0091386C">
          <w:pPr>
            <w:pStyle w:val="31"/>
            <w:tabs>
              <w:tab w:val="clear" w:pos="9627"/>
              <w:tab w:val="right" w:leader="dot" w:pos="9354"/>
            </w:tabs>
            <w:rPr>
              <w:rFonts w:asciiTheme="minorHAnsi" w:eastAsiaTheme="minorEastAsia" w:hAnsiTheme="minorHAnsi" w:cstheme="minorBidi"/>
              <w:bCs/>
              <w:noProof/>
              <w:sz w:val="22"/>
              <w:szCs w:val="22"/>
            </w:rPr>
          </w:pPr>
          <w:hyperlink w:anchor="_Toc140629944" w:history="1">
            <w:r w:rsidR="0091386C" w:rsidRPr="00215D5F">
              <w:rPr>
                <w:rStyle w:val="aff7"/>
                <w:bCs/>
                <w:noProof/>
                <w14:scene3d>
                  <w14:camera w14:prst="orthographicFront"/>
                  <w14:lightRig w14:rig="threePt" w14:dir="t">
                    <w14:rot w14:lat="0" w14:lon="0" w14:rev="0"/>
                  </w14:lightRig>
                </w14:scene3d>
              </w:rPr>
              <w:t>4.1.1.</w:t>
            </w:r>
            <w:r w:rsidR="0091386C" w:rsidRPr="00215D5F">
              <w:rPr>
                <w:rStyle w:val="aff7"/>
                <w:bCs/>
                <w:noProof/>
              </w:rPr>
              <w:t xml:space="preserve"> Описание варианта № 1</w:t>
            </w:r>
            <w:r w:rsidR="0091386C" w:rsidRPr="00215D5F">
              <w:rPr>
                <w:bCs/>
                <w:noProof/>
                <w:webHidden/>
              </w:rPr>
              <w:tab/>
            </w:r>
            <w:r w:rsidR="0091386C" w:rsidRPr="00215D5F">
              <w:rPr>
                <w:bCs/>
                <w:noProof/>
                <w:webHidden/>
              </w:rPr>
              <w:fldChar w:fldCharType="begin"/>
            </w:r>
            <w:r w:rsidR="0091386C" w:rsidRPr="00215D5F">
              <w:rPr>
                <w:bCs/>
                <w:noProof/>
                <w:webHidden/>
              </w:rPr>
              <w:instrText xml:space="preserve"> PAGEREF _Toc140629944 \h </w:instrText>
            </w:r>
            <w:r w:rsidR="0091386C" w:rsidRPr="00215D5F">
              <w:rPr>
                <w:bCs/>
                <w:noProof/>
                <w:webHidden/>
              </w:rPr>
            </w:r>
            <w:r w:rsidR="0091386C" w:rsidRPr="00215D5F">
              <w:rPr>
                <w:bCs/>
                <w:noProof/>
                <w:webHidden/>
              </w:rPr>
              <w:fldChar w:fldCharType="separate"/>
            </w:r>
            <w:r w:rsidR="008A53D2" w:rsidRPr="00215D5F">
              <w:rPr>
                <w:bCs/>
                <w:noProof/>
                <w:webHidden/>
              </w:rPr>
              <w:t>36</w:t>
            </w:r>
            <w:r w:rsidR="0091386C" w:rsidRPr="00215D5F">
              <w:rPr>
                <w:bCs/>
                <w:noProof/>
                <w:webHidden/>
              </w:rPr>
              <w:fldChar w:fldCharType="end"/>
            </w:r>
          </w:hyperlink>
        </w:p>
        <w:p w14:paraId="024EACA3" w14:textId="417C803F" w:rsidR="0091386C" w:rsidRPr="00215D5F" w:rsidRDefault="00521F3C" w:rsidP="0091386C">
          <w:pPr>
            <w:pStyle w:val="31"/>
            <w:tabs>
              <w:tab w:val="clear" w:pos="9627"/>
              <w:tab w:val="right" w:leader="dot" w:pos="9354"/>
            </w:tabs>
            <w:rPr>
              <w:rFonts w:asciiTheme="minorHAnsi" w:eastAsiaTheme="minorEastAsia" w:hAnsiTheme="minorHAnsi" w:cstheme="minorBidi"/>
              <w:bCs/>
              <w:noProof/>
              <w:sz w:val="22"/>
              <w:szCs w:val="22"/>
            </w:rPr>
          </w:pPr>
          <w:hyperlink w:anchor="_Toc140629945" w:history="1">
            <w:r w:rsidR="0091386C" w:rsidRPr="00215D5F">
              <w:rPr>
                <w:rStyle w:val="aff7"/>
                <w:bCs/>
                <w:noProof/>
                <w14:scene3d>
                  <w14:camera w14:prst="orthographicFront"/>
                  <w14:lightRig w14:rig="threePt" w14:dir="t">
                    <w14:rot w14:lat="0" w14:lon="0" w14:rev="0"/>
                  </w14:lightRig>
                </w14:scene3d>
              </w:rPr>
              <w:t>4.1.2.</w:t>
            </w:r>
            <w:r w:rsidR="0091386C" w:rsidRPr="00215D5F">
              <w:rPr>
                <w:rStyle w:val="aff7"/>
                <w:bCs/>
                <w:noProof/>
              </w:rPr>
              <w:t xml:space="preserve"> Описание варианта № 2</w:t>
            </w:r>
            <w:r w:rsidR="0091386C" w:rsidRPr="00215D5F">
              <w:rPr>
                <w:bCs/>
                <w:noProof/>
                <w:webHidden/>
              </w:rPr>
              <w:tab/>
            </w:r>
            <w:r w:rsidR="0091386C" w:rsidRPr="00215D5F">
              <w:rPr>
                <w:bCs/>
                <w:noProof/>
                <w:webHidden/>
              </w:rPr>
              <w:fldChar w:fldCharType="begin"/>
            </w:r>
            <w:r w:rsidR="0091386C" w:rsidRPr="00215D5F">
              <w:rPr>
                <w:bCs/>
                <w:noProof/>
                <w:webHidden/>
              </w:rPr>
              <w:instrText xml:space="preserve"> PAGEREF _Toc140629945 \h </w:instrText>
            </w:r>
            <w:r w:rsidR="0091386C" w:rsidRPr="00215D5F">
              <w:rPr>
                <w:bCs/>
                <w:noProof/>
                <w:webHidden/>
              </w:rPr>
            </w:r>
            <w:r w:rsidR="0091386C" w:rsidRPr="00215D5F">
              <w:rPr>
                <w:bCs/>
                <w:noProof/>
                <w:webHidden/>
              </w:rPr>
              <w:fldChar w:fldCharType="separate"/>
            </w:r>
            <w:r w:rsidR="008A53D2" w:rsidRPr="00215D5F">
              <w:rPr>
                <w:bCs/>
                <w:noProof/>
                <w:webHidden/>
              </w:rPr>
              <w:t>84</w:t>
            </w:r>
            <w:r w:rsidR="0091386C" w:rsidRPr="00215D5F">
              <w:rPr>
                <w:bCs/>
                <w:noProof/>
                <w:webHidden/>
              </w:rPr>
              <w:fldChar w:fldCharType="end"/>
            </w:r>
          </w:hyperlink>
        </w:p>
        <w:p w14:paraId="1F419F3E" w14:textId="6E0175F9" w:rsidR="0091386C" w:rsidRPr="00215D5F" w:rsidRDefault="00521F3C" w:rsidP="0091386C">
          <w:pPr>
            <w:pStyle w:val="31"/>
            <w:tabs>
              <w:tab w:val="clear" w:pos="9627"/>
              <w:tab w:val="right" w:leader="dot" w:pos="9354"/>
            </w:tabs>
            <w:rPr>
              <w:rFonts w:asciiTheme="minorHAnsi" w:eastAsiaTheme="minorEastAsia" w:hAnsiTheme="minorHAnsi" w:cstheme="minorBidi"/>
              <w:bCs/>
              <w:noProof/>
              <w:sz w:val="22"/>
              <w:szCs w:val="22"/>
            </w:rPr>
          </w:pPr>
          <w:hyperlink w:anchor="_Toc140629946" w:history="1">
            <w:r w:rsidR="0091386C" w:rsidRPr="00215D5F">
              <w:rPr>
                <w:rStyle w:val="aff7"/>
                <w:bCs/>
                <w:noProof/>
                <w14:scene3d>
                  <w14:camera w14:prst="orthographicFront"/>
                  <w14:lightRig w14:rig="threePt" w14:dir="t">
                    <w14:rot w14:lat="0" w14:lon="0" w14:rev="0"/>
                  </w14:lightRig>
                </w14:scene3d>
              </w:rPr>
              <w:t>4.1.3.</w:t>
            </w:r>
            <w:r w:rsidR="0091386C" w:rsidRPr="00215D5F">
              <w:rPr>
                <w:rStyle w:val="aff7"/>
                <w:bCs/>
                <w:noProof/>
              </w:rPr>
              <w:t xml:space="preserve"> Сравнение технико-экономических показателей по рассматриваемым вариантам</w:t>
            </w:r>
            <w:r w:rsidR="0091386C" w:rsidRPr="00215D5F">
              <w:rPr>
                <w:bCs/>
                <w:noProof/>
                <w:webHidden/>
              </w:rPr>
              <w:tab/>
            </w:r>
            <w:r w:rsidR="0091386C" w:rsidRPr="00215D5F">
              <w:rPr>
                <w:bCs/>
                <w:noProof/>
                <w:webHidden/>
              </w:rPr>
              <w:fldChar w:fldCharType="begin"/>
            </w:r>
            <w:r w:rsidR="0091386C" w:rsidRPr="00215D5F">
              <w:rPr>
                <w:bCs/>
                <w:noProof/>
                <w:webHidden/>
              </w:rPr>
              <w:instrText xml:space="preserve"> PAGEREF _Toc140629946 \h </w:instrText>
            </w:r>
            <w:r w:rsidR="0091386C" w:rsidRPr="00215D5F">
              <w:rPr>
                <w:bCs/>
                <w:noProof/>
                <w:webHidden/>
              </w:rPr>
            </w:r>
            <w:r w:rsidR="0091386C" w:rsidRPr="00215D5F">
              <w:rPr>
                <w:bCs/>
                <w:noProof/>
                <w:webHidden/>
              </w:rPr>
              <w:fldChar w:fldCharType="separate"/>
            </w:r>
            <w:r w:rsidR="008A53D2" w:rsidRPr="00215D5F">
              <w:rPr>
                <w:bCs/>
                <w:noProof/>
                <w:webHidden/>
              </w:rPr>
              <w:t>102</w:t>
            </w:r>
            <w:r w:rsidR="0091386C" w:rsidRPr="00215D5F">
              <w:rPr>
                <w:bCs/>
                <w:noProof/>
                <w:webHidden/>
              </w:rPr>
              <w:fldChar w:fldCharType="end"/>
            </w:r>
          </w:hyperlink>
        </w:p>
        <w:p w14:paraId="3386BF94" w14:textId="7644E9D1"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47" w:history="1">
            <w:r w:rsidR="0091386C" w:rsidRPr="00215D5F">
              <w:rPr>
                <w:rStyle w:val="aff7"/>
                <w:b w:val="0"/>
                <w:bCs/>
                <w14:scene3d>
                  <w14:camera w14:prst="orthographicFront"/>
                  <w14:lightRig w14:rig="threePt" w14:dir="t">
                    <w14:rot w14:lat="0" w14:lon="0" w14:rev="0"/>
                  </w14:lightRig>
                </w14:scene3d>
              </w:rPr>
              <w:t>4.2.</w:t>
            </w:r>
            <w:r w:rsidR="0091386C" w:rsidRPr="00215D5F">
              <w:rPr>
                <w:rStyle w:val="aff7"/>
                <w:b w:val="0"/>
                <w:bCs/>
              </w:rPr>
              <w:t xml:space="preserve"> Обоснование выбора приоритетного сценария развития теплоснабжения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_Toc140629947 \h </w:instrText>
            </w:r>
            <w:r w:rsidR="0091386C" w:rsidRPr="00215D5F">
              <w:rPr>
                <w:b w:val="0"/>
                <w:bCs/>
                <w:webHidden/>
              </w:rPr>
            </w:r>
            <w:r w:rsidR="0091386C" w:rsidRPr="00215D5F">
              <w:rPr>
                <w:b w:val="0"/>
                <w:bCs/>
                <w:webHidden/>
              </w:rPr>
              <w:fldChar w:fldCharType="separate"/>
            </w:r>
            <w:r w:rsidR="008A53D2" w:rsidRPr="00215D5F">
              <w:rPr>
                <w:b w:val="0"/>
                <w:bCs/>
                <w:webHidden/>
              </w:rPr>
              <w:t>104</w:t>
            </w:r>
            <w:r w:rsidR="0091386C" w:rsidRPr="00215D5F">
              <w:rPr>
                <w:b w:val="0"/>
                <w:bCs/>
                <w:webHidden/>
              </w:rPr>
              <w:fldChar w:fldCharType="end"/>
            </w:r>
          </w:hyperlink>
        </w:p>
        <w:p w14:paraId="53706822" w14:textId="026AF0F0"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48" w:history="1">
            <w:r w:rsidR="0091386C" w:rsidRPr="00215D5F">
              <w:rPr>
                <w:rStyle w:val="aff7"/>
                <w:b w:val="0"/>
                <w:bCs/>
                <w14:scene3d>
                  <w14:camera w14:prst="orthographicFront"/>
                  <w14:lightRig w14:rig="threePt" w14:dir="t">
                    <w14:rot w14:lat="0" w14:lon="0" w14:rev="0"/>
                  </w14:lightRig>
                </w14:scene3d>
              </w:rPr>
              <w:t>Раздел 5</w:t>
            </w:r>
            <w:r w:rsidR="0091386C" w:rsidRPr="00215D5F">
              <w:rPr>
                <w:rStyle w:val="aff7"/>
                <w:b w:val="0"/>
                <w:bCs/>
              </w:rPr>
              <w:t xml:space="preserve"> «Предложения по строительству, реконструкции и техническому перевооружению и (или) модернизации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_Toc140629948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1A57B240" w14:textId="4D4157B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49" w:history="1">
            <w:r w:rsidR="0091386C" w:rsidRPr="00215D5F">
              <w:rPr>
                <w:rStyle w:val="aff7"/>
                <w:b w:val="0"/>
                <w:bCs/>
                <w14:scene3d>
                  <w14:camera w14:prst="orthographicFront"/>
                  <w14:lightRig w14:rig="threePt" w14:dir="t">
                    <w14:rot w14:lat="0" w14:lon="0" w14:rev="0"/>
                  </w14:lightRig>
                </w14:scene3d>
              </w:rPr>
              <w:t>5.1.</w:t>
            </w:r>
            <w:r w:rsidR="0091386C" w:rsidRPr="00215D5F">
              <w:rPr>
                <w:rStyle w:val="aff7"/>
                <w:b w:val="0"/>
                <w:bCs/>
              </w:rPr>
              <w:t xml:space="preserve">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_Toc140629949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315E092F" w14:textId="3124825B"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0" w:history="1">
            <w:r w:rsidR="0091386C" w:rsidRPr="00215D5F">
              <w:rPr>
                <w:rStyle w:val="aff7"/>
                <w:b w:val="0"/>
                <w:bCs/>
                <w14:scene3d>
                  <w14:camera w14:prst="orthographicFront"/>
                  <w14:lightRig w14:rig="threePt" w14:dir="t">
                    <w14:rot w14:lat="0" w14:lon="0" w14:rev="0"/>
                  </w14:lightRig>
                </w14:scene3d>
              </w:rPr>
              <w:t>5.2.</w:t>
            </w:r>
            <w:r w:rsidR="0091386C" w:rsidRPr="00215D5F">
              <w:rPr>
                <w:rStyle w:val="aff7"/>
                <w:b w:val="0"/>
                <w:bCs/>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_Toc140629950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7F9311EF" w14:textId="1C625AB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1" w:history="1">
            <w:r w:rsidR="0091386C" w:rsidRPr="00215D5F">
              <w:rPr>
                <w:rStyle w:val="aff7"/>
                <w:b w:val="0"/>
                <w:bCs/>
                <w14:scene3d>
                  <w14:camera w14:prst="orthographicFront"/>
                  <w14:lightRig w14:rig="threePt" w14:dir="t">
                    <w14:rot w14:lat="0" w14:lon="0" w14:rev="0"/>
                  </w14:lightRig>
                </w14:scene3d>
              </w:rPr>
              <w:t>5.3.</w:t>
            </w:r>
            <w:r w:rsidR="0091386C" w:rsidRPr="00215D5F">
              <w:rPr>
                <w:rStyle w:val="aff7"/>
                <w:b w:val="0"/>
                <w:bCs/>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1386C" w:rsidRPr="00215D5F">
              <w:rPr>
                <w:b w:val="0"/>
                <w:bCs/>
                <w:webHidden/>
              </w:rPr>
              <w:tab/>
            </w:r>
            <w:r w:rsidR="0091386C" w:rsidRPr="00215D5F">
              <w:rPr>
                <w:b w:val="0"/>
                <w:bCs/>
                <w:webHidden/>
              </w:rPr>
              <w:tab/>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_Toc140629951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4823F110" w14:textId="11FA4493"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2" w:history="1">
            <w:r w:rsidR="0091386C" w:rsidRPr="00215D5F">
              <w:rPr>
                <w:rStyle w:val="aff7"/>
                <w:b w:val="0"/>
                <w:bCs/>
                <w14:scene3d>
                  <w14:camera w14:prst="orthographicFront"/>
                  <w14:lightRig w14:rig="threePt" w14:dir="t">
                    <w14:rot w14:lat="0" w14:lon="0" w14:rev="0"/>
                  </w14:lightRig>
                </w14:scene3d>
              </w:rPr>
              <w:t>5.4.</w:t>
            </w:r>
            <w:r w:rsidR="0091386C" w:rsidRPr="00215D5F">
              <w:rPr>
                <w:rStyle w:val="aff7"/>
                <w:b w:val="0"/>
                <w:bCs/>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1386C" w:rsidRPr="00215D5F">
              <w:rPr>
                <w:b w:val="0"/>
                <w:bCs/>
                <w:webHidden/>
              </w:rPr>
              <w:tab/>
            </w:r>
            <w:r w:rsidR="0091386C" w:rsidRPr="00215D5F">
              <w:rPr>
                <w:b w:val="0"/>
                <w:bCs/>
                <w:webHidden/>
              </w:rPr>
              <w:tab/>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_Toc140629952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25E3DABD" w14:textId="0DAE65E6"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3" w:history="1">
            <w:r w:rsidR="0091386C" w:rsidRPr="00215D5F">
              <w:rPr>
                <w:rStyle w:val="aff7"/>
                <w:b w:val="0"/>
                <w:bCs/>
                <w14:scene3d>
                  <w14:camera w14:prst="orthographicFront"/>
                  <w14:lightRig w14:rig="threePt" w14:dir="t">
                    <w14:rot w14:lat="0" w14:lon="0" w14:rev="0"/>
                  </w14:lightRig>
                </w14:scene3d>
              </w:rPr>
              <w:t>5.5.</w:t>
            </w:r>
            <w:r w:rsidR="0091386C" w:rsidRPr="00215D5F">
              <w:rPr>
                <w:rStyle w:val="aff7"/>
                <w:b w:val="0"/>
                <w:bCs/>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_Toc140629953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314B5C07" w14:textId="67ED7D10"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4" w:history="1">
            <w:r w:rsidR="0091386C" w:rsidRPr="00215D5F">
              <w:rPr>
                <w:rStyle w:val="aff7"/>
                <w:b w:val="0"/>
                <w:bCs/>
                <w14:scene3d>
                  <w14:camera w14:prst="orthographicFront"/>
                  <w14:lightRig w14:rig="threePt" w14:dir="t">
                    <w14:rot w14:lat="0" w14:lon="0" w14:rev="0"/>
                  </w14:lightRig>
                </w14:scene3d>
              </w:rPr>
              <w:t>5.6.</w:t>
            </w:r>
            <w:r w:rsidR="0091386C" w:rsidRPr="00215D5F">
              <w:rPr>
                <w:rStyle w:val="aff7"/>
                <w:b w:val="0"/>
                <w:bCs/>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_Toc140629954 \h </w:instrText>
            </w:r>
            <w:r w:rsidR="0091386C" w:rsidRPr="00215D5F">
              <w:rPr>
                <w:b w:val="0"/>
                <w:bCs/>
                <w:webHidden/>
              </w:rPr>
            </w:r>
            <w:r w:rsidR="0091386C" w:rsidRPr="00215D5F">
              <w:rPr>
                <w:b w:val="0"/>
                <w:bCs/>
                <w:webHidden/>
              </w:rPr>
              <w:fldChar w:fldCharType="separate"/>
            </w:r>
            <w:r w:rsidR="008A53D2" w:rsidRPr="00215D5F">
              <w:rPr>
                <w:b w:val="0"/>
                <w:bCs/>
                <w:webHidden/>
              </w:rPr>
              <w:t>105</w:t>
            </w:r>
            <w:r w:rsidR="0091386C" w:rsidRPr="00215D5F">
              <w:rPr>
                <w:b w:val="0"/>
                <w:bCs/>
                <w:webHidden/>
              </w:rPr>
              <w:fldChar w:fldCharType="end"/>
            </w:r>
          </w:hyperlink>
        </w:p>
        <w:p w14:paraId="33164A71" w14:textId="5A9FE25C"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5" w:history="1">
            <w:r w:rsidR="0091386C" w:rsidRPr="00215D5F">
              <w:rPr>
                <w:rStyle w:val="aff7"/>
                <w:b w:val="0"/>
                <w:bCs/>
                <w14:scene3d>
                  <w14:camera w14:prst="orthographicFront"/>
                  <w14:lightRig w14:rig="threePt" w14:dir="t">
                    <w14:rot w14:lat="0" w14:lon="0" w14:rev="0"/>
                  </w14:lightRig>
                </w14:scene3d>
              </w:rPr>
              <w:t>5.7.</w:t>
            </w:r>
            <w:r w:rsidR="0091386C" w:rsidRPr="00215D5F">
              <w:rPr>
                <w:rStyle w:val="aff7"/>
                <w:b w:val="0"/>
                <w:bCs/>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_Toc140629955 \h </w:instrText>
            </w:r>
            <w:r w:rsidR="0091386C" w:rsidRPr="00215D5F">
              <w:rPr>
                <w:b w:val="0"/>
                <w:bCs/>
                <w:webHidden/>
              </w:rPr>
            </w:r>
            <w:r w:rsidR="0091386C" w:rsidRPr="00215D5F">
              <w:rPr>
                <w:b w:val="0"/>
                <w:bCs/>
                <w:webHidden/>
              </w:rPr>
              <w:fldChar w:fldCharType="separate"/>
            </w:r>
            <w:r w:rsidR="008A53D2" w:rsidRPr="00215D5F">
              <w:rPr>
                <w:b w:val="0"/>
                <w:bCs/>
                <w:webHidden/>
              </w:rPr>
              <w:t>106</w:t>
            </w:r>
            <w:r w:rsidR="0091386C" w:rsidRPr="00215D5F">
              <w:rPr>
                <w:b w:val="0"/>
                <w:bCs/>
                <w:webHidden/>
              </w:rPr>
              <w:fldChar w:fldCharType="end"/>
            </w:r>
          </w:hyperlink>
        </w:p>
        <w:p w14:paraId="793298FB" w14:textId="5F2BD53E"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6" w:history="1">
            <w:r w:rsidR="0091386C" w:rsidRPr="00215D5F">
              <w:rPr>
                <w:rStyle w:val="aff7"/>
                <w:b w:val="0"/>
                <w:bCs/>
                <w14:scene3d>
                  <w14:camera w14:prst="orthographicFront"/>
                  <w14:lightRig w14:rig="threePt" w14:dir="t">
                    <w14:rot w14:lat="0" w14:lon="0" w14:rev="0"/>
                  </w14:lightRig>
                </w14:scene3d>
              </w:rPr>
              <w:t>5.8.</w:t>
            </w:r>
            <w:r w:rsidR="0091386C" w:rsidRPr="00215D5F">
              <w:rPr>
                <w:rStyle w:val="aff7"/>
                <w:b w:val="0"/>
                <w:bCs/>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_Toc140629956 \h </w:instrText>
            </w:r>
            <w:r w:rsidR="0091386C" w:rsidRPr="00215D5F">
              <w:rPr>
                <w:b w:val="0"/>
                <w:bCs/>
                <w:webHidden/>
              </w:rPr>
            </w:r>
            <w:r w:rsidR="0091386C" w:rsidRPr="00215D5F">
              <w:rPr>
                <w:b w:val="0"/>
                <w:bCs/>
                <w:webHidden/>
              </w:rPr>
              <w:fldChar w:fldCharType="separate"/>
            </w:r>
            <w:r w:rsidR="008A53D2" w:rsidRPr="00215D5F">
              <w:rPr>
                <w:b w:val="0"/>
                <w:bCs/>
                <w:webHidden/>
              </w:rPr>
              <w:t>106</w:t>
            </w:r>
            <w:r w:rsidR="0091386C" w:rsidRPr="00215D5F">
              <w:rPr>
                <w:b w:val="0"/>
                <w:bCs/>
                <w:webHidden/>
              </w:rPr>
              <w:fldChar w:fldCharType="end"/>
            </w:r>
          </w:hyperlink>
        </w:p>
        <w:p w14:paraId="2523BD69" w14:textId="3DB18D9A"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7" w:history="1">
            <w:r w:rsidR="0091386C" w:rsidRPr="00215D5F">
              <w:rPr>
                <w:rStyle w:val="aff7"/>
                <w:b w:val="0"/>
                <w:bCs/>
                <w14:scene3d>
                  <w14:camera w14:prst="orthographicFront"/>
                  <w14:lightRig w14:rig="threePt" w14:dir="t">
                    <w14:rot w14:lat="0" w14:lon="0" w14:rev="0"/>
                  </w14:lightRig>
                </w14:scene3d>
              </w:rPr>
              <w:t>5.9.</w:t>
            </w:r>
            <w:r w:rsidR="0091386C" w:rsidRPr="00215D5F">
              <w:rPr>
                <w:rStyle w:val="aff7"/>
                <w:b w:val="0"/>
                <w:bCs/>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_Toc140629957 \h </w:instrText>
            </w:r>
            <w:r w:rsidR="0091386C" w:rsidRPr="00215D5F">
              <w:rPr>
                <w:b w:val="0"/>
                <w:bCs/>
                <w:webHidden/>
              </w:rPr>
            </w:r>
            <w:r w:rsidR="0091386C" w:rsidRPr="00215D5F">
              <w:rPr>
                <w:b w:val="0"/>
                <w:bCs/>
                <w:webHidden/>
              </w:rPr>
              <w:fldChar w:fldCharType="separate"/>
            </w:r>
            <w:r w:rsidR="008A53D2" w:rsidRPr="00215D5F">
              <w:rPr>
                <w:b w:val="0"/>
                <w:bCs/>
                <w:webHidden/>
              </w:rPr>
              <w:t>109</w:t>
            </w:r>
            <w:r w:rsidR="0091386C" w:rsidRPr="00215D5F">
              <w:rPr>
                <w:b w:val="0"/>
                <w:bCs/>
                <w:webHidden/>
              </w:rPr>
              <w:fldChar w:fldCharType="end"/>
            </w:r>
          </w:hyperlink>
        </w:p>
        <w:p w14:paraId="67263218" w14:textId="3CA2A92A"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58" w:history="1">
            <w:r w:rsidR="0091386C" w:rsidRPr="00215D5F">
              <w:rPr>
                <w:rStyle w:val="aff7"/>
                <w:b w:val="0"/>
                <w:bCs/>
                <w14:scene3d>
                  <w14:camera w14:prst="orthographicFront"/>
                  <w14:lightRig w14:rig="threePt" w14:dir="t">
                    <w14:rot w14:lat="0" w14:lon="0" w14:rev="0"/>
                  </w14:lightRig>
                </w14:scene3d>
              </w:rPr>
              <w:t>5.10.</w:t>
            </w:r>
            <w:r w:rsidR="0091386C" w:rsidRPr="00215D5F">
              <w:rPr>
                <w:rStyle w:val="aff7"/>
                <w:b w:val="0"/>
                <w:bCs/>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_Toc140629958 \h </w:instrText>
            </w:r>
            <w:r w:rsidR="0091386C" w:rsidRPr="00215D5F">
              <w:rPr>
                <w:b w:val="0"/>
                <w:bCs/>
                <w:webHidden/>
              </w:rPr>
            </w:r>
            <w:r w:rsidR="0091386C" w:rsidRPr="00215D5F">
              <w:rPr>
                <w:b w:val="0"/>
                <w:bCs/>
                <w:webHidden/>
              </w:rPr>
              <w:fldChar w:fldCharType="separate"/>
            </w:r>
            <w:r w:rsidR="008A53D2" w:rsidRPr="00215D5F">
              <w:rPr>
                <w:b w:val="0"/>
                <w:bCs/>
                <w:webHidden/>
              </w:rPr>
              <w:t>109</w:t>
            </w:r>
            <w:r w:rsidR="0091386C" w:rsidRPr="00215D5F">
              <w:rPr>
                <w:b w:val="0"/>
                <w:bCs/>
                <w:webHidden/>
              </w:rPr>
              <w:fldChar w:fldCharType="end"/>
            </w:r>
          </w:hyperlink>
        </w:p>
        <w:p w14:paraId="3F5CB177" w14:textId="20EBDBCB"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59" w:history="1">
            <w:r w:rsidR="0091386C" w:rsidRPr="00215D5F">
              <w:rPr>
                <w:rStyle w:val="aff7"/>
                <w:b w:val="0"/>
                <w:bCs/>
                <w14:scene3d>
                  <w14:camera w14:prst="orthographicFront"/>
                  <w14:lightRig w14:rig="threePt" w14:dir="t">
                    <w14:rot w14:lat="0" w14:lon="0" w14:rev="0"/>
                  </w14:lightRig>
                </w14:scene3d>
              </w:rPr>
              <w:t>Раздел 6</w:t>
            </w:r>
            <w:r w:rsidR="0091386C" w:rsidRPr="00215D5F">
              <w:rPr>
                <w:rStyle w:val="aff7"/>
                <w:b w:val="0"/>
                <w:bCs/>
              </w:rPr>
              <w:t xml:space="preserve"> «Предложения по строительству и реконструкции и (или) модернизации тепловых сетей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_Toc140629959 \h </w:instrText>
            </w:r>
            <w:r w:rsidR="0091386C" w:rsidRPr="00215D5F">
              <w:rPr>
                <w:b w:val="0"/>
                <w:bCs/>
                <w:webHidden/>
              </w:rPr>
            </w:r>
            <w:r w:rsidR="0091386C" w:rsidRPr="00215D5F">
              <w:rPr>
                <w:b w:val="0"/>
                <w:bCs/>
                <w:webHidden/>
              </w:rPr>
              <w:fldChar w:fldCharType="separate"/>
            </w:r>
            <w:r w:rsidR="008A53D2" w:rsidRPr="00215D5F">
              <w:rPr>
                <w:b w:val="0"/>
                <w:bCs/>
                <w:webHidden/>
              </w:rPr>
              <w:t>110</w:t>
            </w:r>
            <w:r w:rsidR="0091386C" w:rsidRPr="00215D5F">
              <w:rPr>
                <w:b w:val="0"/>
                <w:bCs/>
                <w:webHidden/>
              </w:rPr>
              <w:fldChar w:fldCharType="end"/>
            </w:r>
          </w:hyperlink>
        </w:p>
        <w:p w14:paraId="6210E78A" w14:textId="18DDC511"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0" w:history="1">
            <w:r w:rsidR="0091386C" w:rsidRPr="00215D5F">
              <w:rPr>
                <w:rStyle w:val="aff7"/>
                <w:b w:val="0"/>
                <w:bCs/>
                <w14:scene3d>
                  <w14:camera w14:prst="orthographicFront"/>
                  <w14:lightRig w14:rig="threePt" w14:dir="t">
                    <w14:rot w14:lat="0" w14:lon="0" w14:rev="0"/>
                  </w14:lightRig>
                </w14:scene3d>
              </w:rPr>
              <w:t>6.1.</w:t>
            </w:r>
            <w:r w:rsidR="0091386C" w:rsidRPr="00215D5F">
              <w:rPr>
                <w:rStyle w:val="aff7"/>
                <w:b w:val="0"/>
                <w:bCs/>
              </w:rPr>
              <w:t xml:space="preserve"> 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_Toc140629960 \h </w:instrText>
            </w:r>
            <w:r w:rsidR="0091386C" w:rsidRPr="00215D5F">
              <w:rPr>
                <w:b w:val="0"/>
                <w:bCs/>
                <w:webHidden/>
              </w:rPr>
            </w:r>
            <w:r w:rsidR="0091386C" w:rsidRPr="00215D5F">
              <w:rPr>
                <w:b w:val="0"/>
                <w:bCs/>
                <w:webHidden/>
              </w:rPr>
              <w:fldChar w:fldCharType="separate"/>
            </w:r>
            <w:r w:rsidR="008A53D2" w:rsidRPr="00215D5F">
              <w:rPr>
                <w:b w:val="0"/>
                <w:bCs/>
                <w:webHidden/>
              </w:rPr>
              <w:t>111</w:t>
            </w:r>
            <w:r w:rsidR="0091386C" w:rsidRPr="00215D5F">
              <w:rPr>
                <w:b w:val="0"/>
                <w:bCs/>
                <w:webHidden/>
              </w:rPr>
              <w:fldChar w:fldCharType="end"/>
            </w:r>
          </w:hyperlink>
        </w:p>
        <w:p w14:paraId="3D8F73A6" w14:textId="5F531026"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1" w:history="1">
            <w:r w:rsidR="0091386C" w:rsidRPr="00215D5F">
              <w:rPr>
                <w:rStyle w:val="aff7"/>
                <w:b w:val="0"/>
                <w:bCs/>
                <w14:scene3d>
                  <w14:camera w14:prst="orthographicFront"/>
                  <w14:lightRig w14:rig="threePt" w14:dir="t">
                    <w14:rot w14:lat="0" w14:lon="0" w14:rev="0"/>
                  </w14:lightRig>
                </w14:scene3d>
              </w:rPr>
              <w:t>6.2.</w:t>
            </w:r>
            <w:r w:rsidR="0091386C" w:rsidRPr="00215D5F">
              <w:rPr>
                <w:rStyle w:val="aff7"/>
                <w:b w:val="0"/>
                <w:bCs/>
              </w:rPr>
              <w:t xml:space="preserve"> Предложения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_Toc140629961 \h </w:instrText>
            </w:r>
            <w:r w:rsidR="0091386C" w:rsidRPr="00215D5F">
              <w:rPr>
                <w:b w:val="0"/>
                <w:bCs/>
                <w:webHidden/>
              </w:rPr>
            </w:r>
            <w:r w:rsidR="0091386C" w:rsidRPr="00215D5F">
              <w:rPr>
                <w:b w:val="0"/>
                <w:bCs/>
                <w:webHidden/>
              </w:rPr>
              <w:fldChar w:fldCharType="separate"/>
            </w:r>
            <w:r w:rsidR="008A53D2" w:rsidRPr="00215D5F">
              <w:rPr>
                <w:b w:val="0"/>
                <w:bCs/>
                <w:webHidden/>
              </w:rPr>
              <w:t>112</w:t>
            </w:r>
            <w:r w:rsidR="0091386C" w:rsidRPr="00215D5F">
              <w:rPr>
                <w:b w:val="0"/>
                <w:bCs/>
                <w:webHidden/>
              </w:rPr>
              <w:fldChar w:fldCharType="end"/>
            </w:r>
          </w:hyperlink>
        </w:p>
        <w:p w14:paraId="43546AF7" w14:textId="699DAADC"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2" w:history="1">
            <w:r w:rsidR="0091386C" w:rsidRPr="00215D5F">
              <w:rPr>
                <w:rStyle w:val="aff7"/>
                <w:b w:val="0"/>
                <w:bCs/>
                <w14:scene3d>
                  <w14:camera w14:prst="orthographicFront"/>
                  <w14:lightRig w14:rig="threePt" w14:dir="t">
                    <w14:rot w14:lat="0" w14:lon="0" w14:rev="0"/>
                  </w14:lightRig>
                </w14:scene3d>
              </w:rPr>
              <w:t>6.3.</w:t>
            </w:r>
            <w:r w:rsidR="0091386C" w:rsidRPr="00215D5F">
              <w:rPr>
                <w:rStyle w:val="aff7"/>
                <w:b w:val="0"/>
                <w:bCs/>
              </w:rPr>
              <w:t xml:space="preserve"> Предложения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_Toc140629962 \h </w:instrText>
            </w:r>
            <w:r w:rsidR="0091386C" w:rsidRPr="00215D5F">
              <w:rPr>
                <w:b w:val="0"/>
                <w:bCs/>
                <w:webHidden/>
              </w:rPr>
            </w:r>
            <w:r w:rsidR="0091386C" w:rsidRPr="00215D5F">
              <w:rPr>
                <w:b w:val="0"/>
                <w:bCs/>
                <w:webHidden/>
              </w:rPr>
              <w:fldChar w:fldCharType="separate"/>
            </w:r>
            <w:r w:rsidR="008A53D2" w:rsidRPr="00215D5F">
              <w:rPr>
                <w:b w:val="0"/>
                <w:bCs/>
                <w:webHidden/>
              </w:rPr>
              <w:t>112</w:t>
            </w:r>
            <w:r w:rsidR="0091386C" w:rsidRPr="00215D5F">
              <w:rPr>
                <w:b w:val="0"/>
                <w:bCs/>
                <w:webHidden/>
              </w:rPr>
              <w:fldChar w:fldCharType="end"/>
            </w:r>
          </w:hyperlink>
        </w:p>
        <w:p w14:paraId="18986065" w14:textId="55BDED22"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3" w:history="1">
            <w:r w:rsidR="0091386C" w:rsidRPr="00215D5F">
              <w:rPr>
                <w:rStyle w:val="aff7"/>
                <w:b w:val="0"/>
                <w:bCs/>
                <w14:scene3d>
                  <w14:camera w14:prst="orthographicFront"/>
                  <w14:lightRig w14:rig="threePt" w14:dir="t">
                    <w14:rot w14:lat="0" w14:lon="0" w14:rev="0"/>
                  </w14:lightRig>
                </w14:scene3d>
              </w:rPr>
              <w:t>6.4.</w:t>
            </w:r>
            <w:r w:rsidR="0091386C" w:rsidRPr="00215D5F">
              <w:rPr>
                <w:rStyle w:val="aff7"/>
                <w:b w:val="0"/>
                <w:bCs/>
              </w:rPr>
              <w:t xml:space="preserve"> 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_Toc140629963 \h </w:instrText>
            </w:r>
            <w:r w:rsidR="0091386C" w:rsidRPr="00215D5F">
              <w:rPr>
                <w:b w:val="0"/>
                <w:bCs/>
                <w:webHidden/>
              </w:rPr>
            </w:r>
            <w:r w:rsidR="0091386C" w:rsidRPr="00215D5F">
              <w:rPr>
                <w:b w:val="0"/>
                <w:bCs/>
                <w:webHidden/>
              </w:rPr>
              <w:fldChar w:fldCharType="separate"/>
            </w:r>
            <w:r w:rsidR="008A53D2" w:rsidRPr="00215D5F">
              <w:rPr>
                <w:b w:val="0"/>
                <w:bCs/>
                <w:webHidden/>
              </w:rPr>
              <w:t>112</w:t>
            </w:r>
            <w:r w:rsidR="0091386C" w:rsidRPr="00215D5F">
              <w:rPr>
                <w:b w:val="0"/>
                <w:bCs/>
                <w:webHidden/>
              </w:rPr>
              <w:fldChar w:fldCharType="end"/>
            </w:r>
          </w:hyperlink>
        </w:p>
        <w:p w14:paraId="28B6D44A" w14:textId="2A0CDBEF"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4" w:history="1">
            <w:r w:rsidR="0091386C" w:rsidRPr="00215D5F">
              <w:rPr>
                <w:rStyle w:val="aff7"/>
                <w:b w:val="0"/>
                <w:bCs/>
                <w14:scene3d>
                  <w14:camera w14:prst="orthographicFront"/>
                  <w14:lightRig w14:rig="threePt" w14:dir="t">
                    <w14:rot w14:lat="0" w14:lon="0" w14:rev="0"/>
                  </w14:lightRig>
                </w14:scene3d>
              </w:rPr>
              <w:t>6.5.</w:t>
            </w:r>
            <w:r w:rsidR="0091386C" w:rsidRPr="00215D5F">
              <w:rPr>
                <w:rStyle w:val="aff7"/>
                <w:b w:val="0"/>
                <w:bCs/>
              </w:rPr>
              <w:t xml:space="preserve"> Предложения по строительству и реконструкции и (или) модернизации тепловых сетей для обеспечения нормативной надежности теплоснабжения потребителей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_Toc140629964 \h </w:instrText>
            </w:r>
            <w:r w:rsidR="0091386C" w:rsidRPr="00215D5F">
              <w:rPr>
                <w:b w:val="0"/>
                <w:bCs/>
                <w:webHidden/>
              </w:rPr>
            </w:r>
            <w:r w:rsidR="0091386C" w:rsidRPr="00215D5F">
              <w:rPr>
                <w:b w:val="0"/>
                <w:bCs/>
                <w:webHidden/>
              </w:rPr>
              <w:fldChar w:fldCharType="separate"/>
            </w:r>
            <w:r w:rsidR="008A53D2" w:rsidRPr="00215D5F">
              <w:rPr>
                <w:b w:val="0"/>
                <w:bCs/>
                <w:webHidden/>
              </w:rPr>
              <w:t>112</w:t>
            </w:r>
            <w:r w:rsidR="0091386C" w:rsidRPr="00215D5F">
              <w:rPr>
                <w:b w:val="0"/>
                <w:bCs/>
                <w:webHidden/>
              </w:rPr>
              <w:fldChar w:fldCharType="end"/>
            </w:r>
          </w:hyperlink>
        </w:p>
        <w:p w14:paraId="08FAED4F" w14:textId="4D854C0A"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65" w:history="1">
            <w:r w:rsidR="0091386C" w:rsidRPr="00215D5F">
              <w:rPr>
                <w:rStyle w:val="aff7"/>
                <w:b w:val="0"/>
                <w:bCs/>
                <w14:scene3d>
                  <w14:camera w14:prst="orthographicFront"/>
                  <w14:lightRig w14:rig="threePt" w14:dir="t">
                    <w14:rot w14:lat="0" w14:lon="0" w14:rev="0"/>
                  </w14:lightRig>
                </w14:scene3d>
              </w:rPr>
              <w:t>Раздел 7</w:t>
            </w:r>
            <w:r w:rsidR="0091386C" w:rsidRPr="00215D5F">
              <w:rPr>
                <w:rStyle w:val="aff7"/>
                <w:b w:val="0"/>
                <w:bCs/>
              </w:rPr>
              <w:t xml:space="preserve"> «Предложения по переводу открытых систем теплоснабжения (горячего водоснабжения), отдельных участков таких систем на закрытые схемы горячего водоснабжения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_Toc140629965 \h </w:instrText>
            </w:r>
            <w:r w:rsidR="0091386C" w:rsidRPr="00215D5F">
              <w:rPr>
                <w:b w:val="0"/>
                <w:bCs/>
                <w:webHidden/>
              </w:rPr>
            </w:r>
            <w:r w:rsidR="0091386C" w:rsidRPr="00215D5F">
              <w:rPr>
                <w:b w:val="0"/>
                <w:bCs/>
                <w:webHidden/>
              </w:rPr>
              <w:fldChar w:fldCharType="separate"/>
            </w:r>
            <w:r w:rsidR="008A53D2" w:rsidRPr="00215D5F">
              <w:rPr>
                <w:b w:val="0"/>
                <w:bCs/>
                <w:webHidden/>
              </w:rPr>
              <w:t>113</w:t>
            </w:r>
            <w:r w:rsidR="0091386C" w:rsidRPr="00215D5F">
              <w:rPr>
                <w:b w:val="0"/>
                <w:bCs/>
                <w:webHidden/>
              </w:rPr>
              <w:fldChar w:fldCharType="end"/>
            </w:r>
          </w:hyperlink>
        </w:p>
        <w:p w14:paraId="1D6E9BAF" w14:textId="29475244"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6" w:history="1">
            <w:r w:rsidR="0091386C" w:rsidRPr="00215D5F">
              <w:rPr>
                <w:rStyle w:val="aff7"/>
                <w:b w:val="0"/>
                <w:bCs/>
                <w14:scene3d>
                  <w14:camera w14:prst="orthographicFront"/>
                  <w14:lightRig w14:rig="threePt" w14:dir="t">
                    <w14:rot w14:lat="0" w14:lon="0" w14:rev="0"/>
                  </w14:lightRig>
                </w14:scene3d>
              </w:rPr>
              <w:t>7.1.</w:t>
            </w:r>
            <w:r w:rsidR="0091386C" w:rsidRPr="00215D5F">
              <w:rPr>
                <w:rStyle w:val="aff7"/>
                <w:b w:val="0"/>
                <w:bCs/>
              </w:rPr>
              <w:t xml:space="preserve">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_Toc140629966 \h </w:instrText>
            </w:r>
            <w:r w:rsidR="0091386C" w:rsidRPr="00215D5F">
              <w:rPr>
                <w:b w:val="0"/>
                <w:bCs/>
                <w:webHidden/>
              </w:rPr>
            </w:r>
            <w:r w:rsidR="0091386C" w:rsidRPr="00215D5F">
              <w:rPr>
                <w:b w:val="0"/>
                <w:bCs/>
                <w:webHidden/>
              </w:rPr>
              <w:fldChar w:fldCharType="separate"/>
            </w:r>
            <w:r w:rsidR="008A53D2" w:rsidRPr="00215D5F">
              <w:rPr>
                <w:b w:val="0"/>
                <w:bCs/>
                <w:webHidden/>
              </w:rPr>
              <w:t>113</w:t>
            </w:r>
            <w:r w:rsidR="0091386C" w:rsidRPr="00215D5F">
              <w:rPr>
                <w:b w:val="0"/>
                <w:bCs/>
                <w:webHidden/>
              </w:rPr>
              <w:fldChar w:fldCharType="end"/>
            </w:r>
          </w:hyperlink>
        </w:p>
        <w:p w14:paraId="375753F4" w14:textId="7A693DE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7" w:history="1">
            <w:r w:rsidR="0091386C" w:rsidRPr="00215D5F">
              <w:rPr>
                <w:rStyle w:val="aff7"/>
                <w:b w:val="0"/>
                <w:bCs/>
                <w14:scene3d>
                  <w14:camera w14:prst="orthographicFront"/>
                  <w14:lightRig w14:rig="threePt" w14:dir="t">
                    <w14:rot w14:lat="0" w14:lon="0" w14:rev="0"/>
                  </w14:lightRig>
                </w14:scene3d>
              </w:rPr>
              <w:t>7.2.</w:t>
            </w:r>
            <w:r w:rsidR="0091386C" w:rsidRPr="00215D5F">
              <w:rPr>
                <w:rStyle w:val="aff7"/>
                <w:b w:val="0"/>
                <w:bCs/>
              </w:rPr>
              <w:t xml:space="preserve">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_Toc140629967 \h </w:instrText>
            </w:r>
            <w:r w:rsidR="0091386C" w:rsidRPr="00215D5F">
              <w:rPr>
                <w:b w:val="0"/>
                <w:bCs/>
                <w:webHidden/>
              </w:rPr>
            </w:r>
            <w:r w:rsidR="0091386C" w:rsidRPr="00215D5F">
              <w:rPr>
                <w:b w:val="0"/>
                <w:bCs/>
                <w:webHidden/>
              </w:rPr>
              <w:fldChar w:fldCharType="separate"/>
            </w:r>
            <w:r w:rsidR="008A53D2" w:rsidRPr="00215D5F">
              <w:rPr>
                <w:b w:val="0"/>
                <w:bCs/>
                <w:webHidden/>
              </w:rPr>
              <w:t>113</w:t>
            </w:r>
            <w:r w:rsidR="0091386C" w:rsidRPr="00215D5F">
              <w:rPr>
                <w:b w:val="0"/>
                <w:bCs/>
                <w:webHidden/>
              </w:rPr>
              <w:fldChar w:fldCharType="end"/>
            </w:r>
          </w:hyperlink>
        </w:p>
        <w:p w14:paraId="2C3C8724" w14:textId="0862B679"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68" w:history="1">
            <w:r w:rsidR="0091386C" w:rsidRPr="00215D5F">
              <w:rPr>
                <w:rStyle w:val="aff7"/>
                <w:b w:val="0"/>
                <w:bCs/>
                <w14:scene3d>
                  <w14:camera w14:prst="orthographicFront"/>
                  <w14:lightRig w14:rig="threePt" w14:dir="t">
                    <w14:rot w14:lat="0" w14:lon="0" w14:rev="0"/>
                  </w14:lightRig>
                </w14:scene3d>
              </w:rPr>
              <w:t>Раздел 8</w:t>
            </w:r>
            <w:r w:rsidR="0091386C" w:rsidRPr="00215D5F">
              <w:rPr>
                <w:rStyle w:val="aff7"/>
                <w:b w:val="0"/>
                <w:bCs/>
              </w:rPr>
              <w:t xml:space="preserve"> «Перспективные топливные балансы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_Toc140629968 \h </w:instrText>
            </w:r>
            <w:r w:rsidR="0091386C" w:rsidRPr="00215D5F">
              <w:rPr>
                <w:b w:val="0"/>
                <w:bCs/>
                <w:webHidden/>
              </w:rPr>
            </w:r>
            <w:r w:rsidR="0091386C" w:rsidRPr="00215D5F">
              <w:rPr>
                <w:b w:val="0"/>
                <w:bCs/>
                <w:webHidden/>
              </w:rPr>
              <w:fldChar w:fldCharType="separate"/>
            </w:r>
            <w:r w:rsidR="008A53D2" w:rsidRPr="00215D5F">
              <w:rPr>
                <w:b w:val="0"/>
                <w:bCs/>
                <w:webHidden/>
              </w:rPr>
              <w:t>114</w:t>
            </w:r>
            <w:r w:rsidR="0091386C" w:rsidRPr="00215D5F">
              <w:rPr>
                <w:b w:val="0"/>
                <w:bCs/>
                <w:webHidden/>
              </w:rPr>
              <w:fldChar w:fldCharType="end"/>
            </w:r>
          </w:hyperlink>
        </w:p>
        <w:p w14:paraId="29193F34" w14:textId="40B37A70"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69" w:history="1">
            <w:r w:rsidR="0091386C" w:rsidRPr="00215D5F">
              <w:rPr>
                <w:rStyle w:val="aff7"/>
                <w:b w:val="0"/>
                <w:bCs/>
                <w14:scene3d>
                  <w14:camera w14:prst="orthographicFront"/>
                  <w14:lightRig w14:rig="threePt" w14:dir="t">
                    <w14:rot w14:lat="0" w14:lon="0" w14:rev="0"/>
                  </w14:lightRig>
                </w14:scene3d>
              </w:rPr>
              <w:t>8.1.</w:t>
            </w:r>
            <w:r w:rsidR="0091386C" w:rsidRPr="00215D5F">
              <w:rPr>
                <w:rStyle w:val="aff7"/>
                <w:b w:val="0"/>
                <w:bCs/>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_Toc140629969 \h </w:instrText>
            </w:r>
            <w:r w:rsidR="0091386C" w:rsidRPr="00215D5F">
              <w:rPr>
                <w:b w:val="0"/>
                <w:bCs/>
                <w:webHidden/>
              </w:rPr>
            </w:r>
            <w:r w:rsidR="0091386C" w:rsidRPr="00215D5F">
              <w:rPr>
                <w:b w:val="0"/>
                <w:bCs/>
                <w:webHidden/>
              </w:rPr>
              <w:fldChar w:fldCharType="separate"/>
            </w:r>
            <w:r w:rsidR="008A53D2" w:rsidRPr="00215D5F">
              <w:rPr>
                <w:b w:val="0"/>
                <w:bCs/>
                <w:webHidden/>
              </w:rPr>
              <w:t>114</w:t>
            </w:r>
            <w:r w:rsidR="0091386C" w:rsidRPr="00215D5F">
              <w:rPr>
                <w:b w:val="0"/>
                <w:bCs/>
                <w:webHidden/>
              </w:rPr>
              <w:fldChar w:fldCharType="end"/>
            </w:r>
          </w:hyperlink>
        </w:p>
        <w:p w14:paraId="489A8089" w14:textId="6BF28AD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0" w:history="1">
            <w:r w:rsidR="0091386C" w:rsidRPr="00215D5F">
              <w:rPr>
                <w:rStyle w:val="aff7"/>
                <w:b w:val="0"/>
                <w:bCs/>
                <w14:scene3d>
                  <w14:camera w14:prst="orthographicFront"/>
                  <w14:lightRig w14:rig="threePt" w14:dir="t">
                    <w14:rot w14:lat="0" w14:lon="0" w14:rev="0"/>
                  </w14:lightRig>
                </w14:scene3d>
              </w:rPr>
              <w:t>8.2.</w:t>
            </w:r>
            <w:r w:rsidR="0091386C" w:rsidRPr="00215D5F">
              <w:rPr>
                <w:rStyle w:val="aff7"/>
                <w:b w:val="0"/>
                <w:bCs/>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_Toc140629970 \h </w:instrText>
            </w:r>
            <w:r w:rsidR="0091386C" w:rsidRPr="00215D5F">
              <w:rPr>
                <w:b w:val="0"/>
                <w:bCs/>
                <w:webHidden/>
              </w:rPr>
            </w:r>
            <w:r w:rsidR="0091386C" w:rsidRPr="00215D5F">
              <w:rPr>
                <w:b w:val="0"/>
                <w:bCs/>
                <w:webHidden/>
              </w:rPr>
              <w:fldChar w:fldCharType="separate"/>
            </w:r>
            <w:r w:rsidR="008A53D2" w:rsidRPr="00215D5F">
              <w:rPr>
                <w:b w:val="0"/>
                <w:bCs/>
                <w:webHidden/>
              </w:rPr>
              <w:t>116</w:t>
            </w:r>
            <w:r w:rsidR="0091386C" w:rsidRPr="00215D5F">
              <w:rPr>
                <w:b w:val="0"/>
                <w:bCs/>
                <w:webHidden/>
              </w:rPr>
              <w:fldChar w:fldCharType="end"/>
            </w:r>
          </w:hyperlink>
        </w:p>
        <w:p w14:paraId="6A41EF05" w14:textId="41D88BAC"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1" w:history="1">
            <w:r w:rsidR="0091386C" w:rsidRPr="00215D5F">
              <w:rPr>
                <w:rStyle w:val="aff7"/>
                <w:b w:val="0"/>
                <w:bCs/>
                <w14:scene3d>
                  <w14:camera w14:prst="orthographicFront"/>
                  <w14:lightRig w14:rig="threePt" w14:dir="t">
                    <w14:rot w14:lat="0" w14:lon="0" w14:rev="0"/>
                  </w14:lightRig>
                </w14:scene3d>
              </w:rPr>
              <w:t>8.3.</w:t>
            </w:r>
            <w:r w:rsidR="0091386C" w:rsidRPr="00215D5F">
              <w:rPr>
                <w:rStyle w:val="aff7"/>
                <w:b w:val="0"/>
                <w:bCs/>
              </w:rPr>
              <w:t xml:space="preserve">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_Toc140629971 \h </w:instrText>
            </w:r>
            <w:r w:rsidR="0091386C" w:rsidRPr="00215D5F">
              <w:rPr>
                <w:b w:val="0"/>
                <w:bCs/>
                <w:webHidden/>
              </w:rPr>
            </w:r>
            <w:r w:rsidR="0091386C" w:rsidRPr="00215D5F">
              <w:rPr>
                <w:b w:val="0"/>
                <w:bCs/>
                <w:webHidden/>
              </w:rPr>
              <w:fldChar w:fldCharType="separate"/>
            </w:r>
            <w:r w:rsidR="008A53D2" w:rsidRPr="00215D5F">
              <w:rPr>
                <w:b w:val="0"/>
                <w:bCs/>
                <w:webHidden/>
              </w:rPr>
              <w:t>116</w:t>
            </w:r>
            <w:r w:rsidR="0091386C" w:rsidRPr="00215D5F">
              <w:rPr>
                <w:b w:val="0"/>
                <w:bCs/>
                <w:webHidden/>
              </w:rPr>
              <w:fldChar w:fldCharType="end"/>
            </w:r>
          </w:hyperlink>
        </w:p>
        <w:p w14:paraId="7E7B7831" w14:textId="1648262D"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2" w:history="1">
            <w:r w:rsidR="0091386C" w:rsidRPr="00215D5F">
              <w:rPr>
                <w:rStyle w:val="aff7"/>
                <w:b w:val="0"/>
                <w:bCs/>
                <w14:scene3d>
                  <w14:camera w14:prst="orthographicFront"/>
                  <w14:lightRig w14:rig="threePt" w14:dir="t">
                    <w14:rot w14:lat="0" w14:lon="0" w14:rev="0"/>
                  </w14:lightRig>
                </w14:scene3d>
              </w:rPr>
              <w:t>8.4.</w:t>
            </w:r>
            <w:r w:rsidR="0091386C" w:rsidRPr="00215D5F">
              <w:rPr>
                <w:rStyle w:val="aff7"/>
                <w:b w:val="0"/>
                <w:bCs/>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городском округе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_Toc140629972 \h </w:instrText>
            </w:r>
            <w:r w:rsidR="0091386C" w:rsidRPr="00215D5F">
              <w:rPr>
                <w:b w:val="0"/>
                <w:bCs/>
                <w:webHidden/>
              </w:rPr>
            </w:r>
            <w:r w:rsidR="0091386C" w:rsidRPr="00215D5F">
              <w:rPr>
                <w:b w:val="0"/>
                <w:bCs/>
                <w:webHidden/>
              </w:rPr>
              <w:fldChar w:fldCharType="separate"/>
            </w:r>
            <w:r w:rsidR="008A53D2" w:rsidRPr="00215D5F">
              <w:rPr>
                <w:b w:val="0"/>
                <w:bCs/>
                <w:webHidden/>
              </w:rPr>
              <w:t>116</w:t>
            </w:r>
            <w:r w:rsidR="0091386C" w:rsidRPr="00215D5F">
              <w:rPr>
                <w:b w:val="0"/>
                <w:bCs/>
                <w:webHidden/>
              </w:rPr>
              <w:fldChar w:fldCharType="end"/>
            </w:r>
          </w:hyperlink>
        </w:p>
        <w:p w14:paraId="61BEE6C9" w14:textId="7D859805"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3" w:history="1">
            <w:r w:rsidR="0091386C" w:rsidRPr="00215D5F">
              <w:rPr>
                <w:rStyle w:val="aff7"/>
                <w:b w:val="0"/>
                <w:bCs/>
                <w14:scene3d>
                  <w14:camera w14:prst="orthographicFront"/>
                  <w14:lightRig w14:rig="threePt" w14:dir="t">
                    <w14:rot w14:lat="0" w14:lon="0" w14:rev="0"/>
                  </w14:lightRig>
                </w14:scene3d>
              </w:rPr>
              <w:t>8.5.</w:t>
            </w:r>
            <w:r w:rsidR="0091386C" w:rsidRPr="00215D5F">
              <w:rPr>
                <w:rStyle w:val="aff7"/>
                <w:b w:val="0"/>
                <w:bCs/>
              </w:rPr>
              <w:t xml:space="preserve"> Приоритетное направление развития топливного баланса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_Toc140629973 \h </w:instrText>
            </w:r>
            <w:r w:rsidR="0091386C" w:rsidRPr="00215D5F">
              <w:rPr>
                <w:b w:val="0"/>
                <w:bCs/>
                <w:webHidden/>
              </w:rPr>
            </w:r>
            <w:r w:rsidR="0091386C" w:rsidRPr="00215D5F">
              <w:rPr>
                <w:b w:val="0"/>
                <w:bCs/>
                <w:webHidden/>
              </w:rPr>
              <w:fldChar w:fldCharType="separate"/>
            </w:r>
            <w:r w:rsidR="008A53D2" w:rsidRPr="00215D5F">
              <w:rPr>
                <w:b w:val="0"/>
                <w:bCs/>
                <w:webHidden/>
              </w:rPr>
              <w:t>116</w:t>
            </w:r>
            <w:r w:rsidR="0091386C" w:rsidRPr="00215D5F">
              <w:rPr>
                <w:b w:val="0"/>
                <w:bCs/>
                <w:webHidden/>
              </w:rPr>
              <w:fldChar w:fldCharType="end"/>
            </w:r>
          </w:hyperlink>
        </w:p>
        <w:p w14:paraId="73A897F0" w14:textId="13FD93DC"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74" w:history="1">
            <w:r w:rsidR="0091386C" w:rsidRPr="00215D5F">
              <w:rPr>
                <w:rStyle w:val="aff7"/>
                <w:b w:val="0"/>
                <w:bCs/>
                <w14:scene3d>
                  <w14:camera w14:prst="orthographicFront"/>
                  <w14:lightRig w14:rig="threePt" w14:dir="t">
                    <w14:rot w14:lat="0" w14:lon="0" w14:rev="0"/>
                  </w14:lightRig>
                </w14:scene3d>
              </w:rPr>
              <w:t>Раздел 9</w:t>
            </w:r>
            <w:r w:rsidR="0091386C" w:rsidRPr="00215D5F">
              <w:rPr>
                <w:rStyle w:val="aff7"/>
                <w:b w:val="0"/>
                <w:bCs/>
              </w:rPr>
              <w:t xml:space="preserve"> «Инвестиции в строительство, реконструкцию и техническое перевооружение и (или) модернизацию»</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_Toc140629974 \h </w:instrText>
            </w:r>
            <w:r w:rsidR="0091386C" w:rsidRPr="00215D5F">
              <w:rPr>
                <w:b w:val="0"/>
                <w:bCs/>
                <w:webHidden/>
              </w:rPr>
            </w:r>
            <w:r w:rsidR="0091386C" w:rsidRPr="00215D5F">
              <w:rPr>
                <w:b w:val="0"/>
                <w:bCs/>
                <w:webHidden/>
              </w:rPr>
              <w:fldChar w:fldCharType="separate"/>
            </w:r>
            <w:r w:rsidR="008A53D2" w:rsidRPr="00215D5F">
              <w:rPr>
                <w:b w:val="0"/>
                <w:bCs/>
                <w:webHidden/>
              </w:rPr>
              <w:t>118</w:t>
            </w:r>
            <w:r w:rsidR="0091386C" w:rsidRPr="00215D5F">
              <w:rPr>
                <w:b w:val="0"/>
                <w:bCs/>
                <w:webHidden/>
              </w:rPr>
              <w:fldChar w:fldCharType="end"/>
            </w:r>
          </w:hyperlink>
        </w:p>
        <w:p w14:paraId="25D9DA1C" w14:textId="6EAFDAE0"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5" w:history="1">
            <w:r w:rsidR="0091386C" w:rsidRPr="00215D5F">
              <w:rPr>
                <w:rStyle w:val="aff7"/>
                <w:b w:val="0"/>
                <w:bCs/>
                <w14:scene3d>
                  <w14:camera w14:prst="orthographicFront"/>
                  <w14:lightRig w14:rig="threePt" w14:dir="t">
                    <w14:rot w14:lat="0" w14:lon="0" w14:rev="0"/>
                  </w14:lightRig>
                </w14:scene3d>
              </w:rPr>
              <w:t>9.1.</w:t>
            </w:r>
            <w:r w:rsidR="0091386C" w:rsidRPr="00215D5F">
              <w:rPr>
                <w:rStyle w:val="aff7"/>
                <w:b w:val="0"/>
                <w:bCs/>
              </w:rPr>
              <w:t xml:space="preserve">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_Toc140629975 \h </w:instrText>
            </w:r>
            <w:r w:rsidR="0091386C" w:rsidRPr="00215D5F">
              <w:rPr>
                <w:b w:val="0"/>
                <w:bCs/>
                <w:webHidden/>
              </w:rPr>
            </w:r>
            <w:r w:rsidR="0091386C" w:rsidRPr="00215D5F">
              <w:rPr>
                <w:b w:val="0"/>
                <w:bCs/>
                <w:webHidden/>
              </w:rPr>
              <w:fldChar w:fldCharType="separate"/>
            </w:r>
            <w:r w:rsidR="008A53D2" w:rsidRPr="00215D5F">
              <w:rPr>
                <w:b w:val="0"/>
                <w:bCs/>
                <w:webHidden/>
              </w:rPr>
              <w:t>133</w:t>
            </w:r>
            <w:r w:rsidR="0091386C" w:rsidRPr="00215D5F">
              <w:rPr>
                <w:b w:val="0"/>
                <w:bCs/>
                <w:webHidden/>
              </w:rPr>
              <w:fldChar w:fldCharType="end"/>
            </w:r>
          </w:hyperlink>
        </w:p>
        <w:p w14:paraId="31912AD5" w14:textId="2F2E8CEA"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6" w:history="1">
            <w:r w:rsidR="0091386C" w:rsidRPr="00215D5F">
              <w:rPr>
                <w:rStyle w:val="aff7"/>
                <w:b w:val="0"/>
                <w:bCs/>
                <w14:scene3d>
                  <w14:camera w14:prst="orthographicFront"/>
                  <w14:lightRig w14:rig="threePt" w14:dir="t">
                    <w14:rot w14:lat="0" w14:lon="0" w14:rev="0"/>
                  </w14:lightRig>
                </w14:scene3d>
              </w:rPr>
              <w:t>9.2.</w:t>
            </w:r>
            <w:r w:rsidR="0091386C" w:rsidRPr="00215D5F">
              <w:rPr>
                <w:rStyle w:val="aff7"/>
                <w:b w:val="0"/>
                <w:bCs/>
              </w:rPr>
              <w:t xml:space="preserve"> Предложения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_Toc140629976 \h </w:instrText>
            </w:r>
            <w:r w:rsidR="0091386C" w:rsidRPr="00215D5F">
              <w:rPr>
                <w:b w:val="0"/>
                <w:bCs/>
                <w:webHidden/>
              </w:rPr>
            </w:r>
            <w:r w:rsidR="0091386C" w:rsidRPr="00215D5F">
              <w:rPr>
                <w:b w:val="0"/>
                <w:bCs/>
                <w:webHidden/>
              </w:rPr>
              <w:fldChar w:fldCharType="separate"/>
            </w:r>
            <w:r w:rsidR="008A53D2" w:rsidRPr="00215D5F">
              <w:rPr>
                <w:b w:val="0"/>
                <w:bCs/>
                <w:webHidden/>
              </w:rPr>
              <w:t>133</w:t>
            </w:r>
            <w:r w:rsidR="0091386C" w:rsidRPr="00215D5F">
              <w:rPr>
                <w:b w:val="0"/>
                <w:bCs/>
                <w:webHidden/>
              </w:rPr>
              <w:fldChar w:fldCharType="end"/>
            </w:r>
          </w:hyperlink>
        </w:p>
        <w:p w14:paraId="2924EBDF" w14:textId="77CD1D95"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7" w:history="1">
            <w:r w:rsidR="0091386C" w:rsidRPr="00215D5F">
              <w:rPr>
                <w:rStyle w:val="aff7"/>
                <w:b w:val="0"/>
                <w:bCs/>
                <w14:scene3d>
                  <w14:camera w14:prst="orthographicFront"/>
                  <w14:lightRig w14:rig="threePt" w14:dir="t">
                    <w14:rot w14:lat="0" w14:lon="0" w14:rev="0"/>
                  </w14:lightRig>
                </w14:scene3d>
              </w:rPr>
              <w:t>9.3.</w:t>
            </w:r>
            <w:r w:rsidR="0091386C" w:rsidRPr="00215D5F">
              <w:rPr>
                <w:rStyle w:val="aff7"/>
                <w:b w:val="0"/>
                <w:bCs/>
              </w:rPr>
              <w:t xml:space="preserve"> Предложения по величине инвестиций в 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_Toc140629977 \h </w:instrText>
            </w:r>
            <w:r w:rsidR="0091386C" w:rsidRPr="00215D5F">
              <w:rPr>
                <w:b w:val="0"/>
                <w:bCs/>
                <w:webHidden/>
              </w:rPr>
            </w:r>
            <w:r w:rsidR="0091386C" w:rsidRPr="00215D5F">
              <w:rPr>
                <w:b w:val="0"/>
                <w:bCs/>
                <w:webHidden/>
              </w:rPr>
              <w:fldChar w:fldCharType="separate"/>
            </w:r>
            <w:r w:rsidR="008A53D2" w:rsidRPr="00215D5F">
              <w:rPr>
                <w:b w:val="0"/>
                <w:bCs/>
                <w:webHidden/>
              </w:rPr>
              <w:t>133</w:t>
            </w:r>
            <w:r w:rsidR="0091386C" w:rsidRPr="00215D5F">
              <w:rPr>
                <w:b w:val="0"/>
                <w:bCs/>
                <w:webHidden/>
              </w:rPr>
              <w:fldChar w:fldCharType="end"/>
            </w:r>
          </w:hyperlink>
        </w:p>
        <w:p w14:paraId="08799039" w14:textId="37E70CD8"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8" w:history="1">
            <w:r w:rsidR="0091386C" w:rsidRPr="00215D5F">
              <w:rPr>
                <w:rStyle w:val="aff7"/>
                <w:b w:val="0"/>
                <w:bCs/>
                <w14:scene3d>
                  <w14:camera w14:prst="orthographicFront"/>
                  <w14:lightRig w14:rig="threePt" w14:dir="t">
                    <w14:rot w14:lat="0" w14:lon="0" w14:rev="0"/>
                  </w14:lightRig>
                </w14:scene3d>
              </w:rPr>
              <w:t>9.4.</w:t>
            </w:r>
            <w:r w:rsidR="0091386C" w:rsidRPr="00215D5F">
              <w:rPr>
                <w:rStyle w:val="aff7"/>
                <w:b w:val="0"/>
                <w:bCs/>
              </w:rPr>
              <w:t xml:space="preserve"> Предложения по величине необходимых инвестиций для перевода открытой системы теплоснабжения (горячего водоснабжения), отдельных участков таких систем на закрытую систему горячего водоснабжения на каждом этапе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_Toc140629978 \h </w:instrText>
            </w:r>
            <w:r w:rsidR="0091386C" w:rsidRPr="00215D5F">
              <w:rPr>
                <w:b w:val="0"/>
                <w:bCs/>
                <w:webHidden/>
              </w:rPr>
            </w:r>
            <w:r w:rsidR="0091386C" w:rsidRPr="00215D5F">
              <w:rPr>
                <w:b w:val="0"/>
                <w:bCs/>
                <w:webHidden/>
              </w:rPr>
              <w:fldChar w:fldCharType="separate"/>
            </w:r>
            <w:r w:rsidR="008A53D2" w:rsidRPr="00215D5F">
              <w:rPr>
                <w:b w:val="0"/>
                <w:bCs/>
                <w:webHidden/>
              </w:rPr>
              <w:t>133</w:t>
            </w:r>
            <w:r w:rsidR="0091386C" w:rsidRPr="00215D5F">
              <w:rPr>
                <w:b w:val="0"/>
                <w:bCs/>
                <w:webHidden/>
              </w:rPr>
              <w:fldChar w:fldCharType="end"/>
            </w:r>
          </w:hyperlink>
        </w:p>
        <w:p w14:paraId="3A9E95C0" w14:textId="783009BE"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79" w:history="1">
            <w:r w:rsidR="0091386C" w:rsidRPr="00215D5F">
              <w:rPr>
                <w:rStyle w:val="aff7"/>
                <w:b w:val="0"/>
                <w:bCs/>
                <w14:scene3d>
                  <w14:camera w14:prst="orthographicFront"/>
                  <w14:lightRig w14:rig="threePt" w14:dir="t">
                    <w14:rot w14:lat="0" w14:lon="0" w14:rev="0"/>
                  </w14:lightRig>
                </w14:scene3d>
              </w:rPr>
              <w:t>9.5.</w:t>
            </w:r>
            <w:r w:rsidR="0091386C" w:rsidRPr="00215D5F">
              <w:rPr>
                <w:rStyle w:val="aff7"/>
                <w:b w:val="0"/>
                <w:bCs/>
              </w:rPr>
              <w:t xml:space="preserve"> Оценка эффективности инвестиций по отдельным предложениям</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_Toc140629979 \h </w:instrText>
            </w:r>
            <w:r w:rsidR="0091386C" w:rsidRPr="00215D5F">
              <w:rPr>
                <w:b w:val="0"/>
                <w:bCs/>
                <w:webHidden/>
              </w:rPr>
            </w:r>
            <w:r w:rsidR="0091386C" w:rsidRPr="00215D5F">
              <w:rPr>
                <w:b w:val="0"/>
                <w:bCs/>
                <w:webHidden/>
              </w:rPr>
              <w:fldChar w:fldCharType="separate"/>
            </w:r>
            <w:r w:rsidR="008A53D2" w:rsidRPr="00215D5F">
              <w:rPr>
                <w:b w:val="0"/>
                <w:bCs/>
                <w:webHidden/>
              </w:rPr>
              <w:t>133</w:t>
            </w:r>
            <w:r w:rsidR="0091386C" w:rsidRPr="00215D5F">
              <w:rPr>
                <w:b w:val="0"/>
                <w:bCs/>
                <w:webHidden/>
              </w:rPr>
              <w:fldChar w:fldCharType="end"/>
            </w:r>
          </w:hyperlink>
        </w:p>
        <w:p w14:paraId="70E3C5AE" w14:textId="3AC8F454"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0" w:history="1">
            <w:r w:rsidR="0091386C" w:rsidRPr="00215D5F">
              <w:rPr>
                <w:rStyle w:val="aff7"/>
                <w:b w:val="0"/>
                <w:bCs/>
                <w14:scene3d>
                  <w14:camera w14:prst="orthographicFront"/>
                  <w14:lightRig w14:rig="threePt" w14:dir="t">
                    <w14:rot w14:lat="0" w14:lon="0" w14:rev="0"/>
                  </w14:lightRig>
                </w14:scene3d>
              </w:rPr>
              <w:t>9.6.</w:t>
            </w:r>
            <w:r w:rsidR="0091386C" w:rsidRPr="00215D5F">
              <w:rPr>
                <w:rStyle w:val="aff7"/>
                <w:b w:val="0"/>
                <w:bCs/>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_Toc140629980 \h </w:instrText>
            </w:r>
            <w:r w:rsidR="0091386C" w:rsidRPr="00215D5F">
              <w:rPr>
                <w:b w:val="0"/>
                <w:bCs/>
                <w:webHidden/>
              </w:rPr>
            </w:r>
            <w:r w:rsidR="0091386C" w:rsidRPr="00215D5F">
              <w:rPr>
                <w:b w:val="0"/>
                <w:bCs/>
                <w:webHidden/>
              </w:rPr>
              <w:fldChar w:fldCharType="separate"/>
            </w:r>
            <w:r w:rsidR="008A53D2" w:rsidRPr="00215D5F">
              <w:rPr>
                <w:b w:val="0"/>
                <w:bCs/>
                <w:webHidden/>
              </w:rPr>
              <w:t>134</w:t>
            </w:r>
            <w:r w:rsidR="0091386C" w:rsidRPr="00215D5F">
              <w:rPr>
                <w:b w:val="0"/>
                <w:bCs/>
                <w:webHidden/>
              </w:rPr>
              <w:fldChar w:fldCharType="end"/>
            </w:r>
          </w:hyperlink>
        </w:p>
        <w:p w14:paraId="6D23A9BB" w14:textId="7B717D29"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81" w:history="1">
            <w:r w:rsidR="0091386C" w:rsidRPr="00215D5F">
              <w:rPr>
                <w:rStyle w:val="aff7"/>
                <w:b w:val="0"/>
                <w:bCs/>
                <w14:scene3d>
                  <w14:camera w14:prst="orthographicFront"/>
                  <w14:lightRig w14:rig="threePt" w14:dir="t">
                    <w14:rot w14:lat="0" w14:lon="0" w14:rev="0"/>
                  </w14:lightRig>
                </w14:scene3d>
              </w:rPr>
              <w:t>Раздел 10</w:t>
            </w:r>
            <w:r w:rsidR="0091386C" w:rsidRPr="00215D5F">
              <w:rPr>
                <w:rStyle w:val="aff7"/>
                <w:b w:val="0"/>
                <w:bCs/>
              </w:rPr>
              <w:t xml:space="preserve"> «Решение о присвоении статуса единой теплоснабжающей организации (организациям)»</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_Toc140629981 \h </w:instrText>
            </w:r>
            <w:r w:rsidR="0091386C" w:rsidRPr="00215D5F">
              <w:rPr>
                <w:b w:val="0"/>
                <w:bCs/>
                <w:webHidden/>
              </w:rPr>
            </w:r>
            <w:r w:rsidR="0091386C" w:rsidRPr="00215D5F">
              <w:rPr>
                <w:b w:val="0"/>
                <w:bCs/>
                <w:webHidden/>
              </w:rPr>
              <w:fldChar w:fldCharType="separate"/>
            </w:r>
            <w:r w:rsidR="008A53D2" w:rsidRPr="00215D5F">
              <w:rPr>
                <w:b w:val="0"/>
                <w:bCs/>
                <w:webHidden/>
              </w:rPr>
              <w:t>135</w:t>
            </w:r>
            <w:r w:rsidR="0091386C" w:rsidRPr="00215D5F">
              <w:rPr>
                <w:b w:val="0"/>
                <w:bCs/>
                <w:webHidden/>
              </w:rPr>
              <w:fldChar w:fldCharType="end"/>
            </w:r>
          </w:hyperlink>
        </w:p>
        <w:p w14:paraId="0C335F27" w14:textId="6F37DB6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2" w:history="1">
            <w:r w:rsidR="0091386C" w:rsidRPr="00215D5F">
              <w:rPr>
                <w:rStyle w:val="aff7"/>
                <w:b w:val="0"/>
                <w:bCs/>
                <w14:scene3d>
                  <w14:camera w14:prst="orthographicFront"/>
                  <w14:lightRig w14:rig="threePt" w14:dir="t">
                    <w14:rot w14:lat="0" w14:lon="0" w14:rev="0"/>
                  </w14:lightRig>
                </w14:scene3d>
              </w:rPr>
              <w:t>10.1.</w:t>
            </w:r>
            <w:r w:rsidR="0091386C" w:rsidRPr="00215D5F">
              <w:rPr>
                <w:rStyle w:val="aff7"/>
                <w:b w:val="0"/>
                <w:bCs/>
              </w:rPr>
              <w:t xml:space="preserve"> Решение о присвоении статуса единой теплоснабжающей организации (организациям)</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_Toc140629982 \h </w:instrText>
            </w:r>
            <w:r w:rsidR="0091386C" w:rsidRPr="00215D5F">
              <w:rPr>
                <w:b w:val="0"/>
                <w:bCs/>
                <w:webHidden/>
              </w:rPr>
            </w:r>
            <w:r w:rsidR="0091386C" w:rsidRPr="00215D5F">
              <w:rPr>
                <w:b w:val="0"/>
                <w:bCs/>
                <w:webHidden/>
              </w:rPr>
              <w:fldChar w:fldCharType="separate"/>
            </w:r>
            <w:r w:rsidR="008A53D2" w:rsidRPr="00215D5F">
              <w:rPr>
                <w:b w:val="0"/>
                <w:bCs/>
                <w:webHidden/>
              </w:rPr>
              <w:t>135</w:t>
            </w:r>
            <w:r w:rsidR="0091386C" w:rsidRPr="00215D5F">
              <w:rPr>
                <w:b w:val="0"/>
                <w:bCs/>
                <w:webHidden/>
              </w:rPr>
              <w:fldChar w:fldCharType="end"/>
            </w:r>
          </w:hyperlink>
        </w:p>
        <w:p w14:paraId="29D60428" w14:textId="02151E77"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3" w:history="1">
            <w:r w:rsidR="0091386C" w:rsidRPr="00215D5F">
              <w:rPr>
                <w:rStyle w:val="aff7"/>
                <w:b w:val="0"/>
                <w:bCs/>
                <w14:scene3d>
                  <w14:camera w14:prst="orthographicFront"/>
                  <w14:lightRig w14:rig="threePt" w14:dir="t">
                    <w14:rot w14:lat="0" w14:lon="0" w14:rev="0"/>
                  </w14:lightRig>
                </w14:scene3d>
              </w:rPr>
              <w:t>10.2.</w:t>
            </w:r>
            <w:r w:rsidR="0091386C" w:rsidRPr="00215D5F">
              <w:rPr>
                <w:rStyle w:val="aff7"/>
                <w:b w:val="0"/>
                <w:bCs/>
              </w:rPr>
              <w:t xml:space="preserve"> Реестр зон деятельности единой теплоснабжающей организации (организаций)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_Toc140629983 \h </w:instrText>
            </w:r>
            <w:r w:rsidR="0091386C" w:rsidRPr="00215D5F">
              <w:rPr>
                <w:b w:val="0"/>
                <w:bCs/>
                <w:webHidden/>
              </w:rPr>
            </w:r>
            <w:r w:rsidR="0091386C" w:rsidRPr="00215D5F">
              <w:rPr>
                <w:b w:val="0"/>
                <w:bCs/>
                <w:webHidden/>
              </w:rPr>
              <w:fldChar w:fldCharType="separate"/>
            </w:r>
            <w:r w:rsidR="008A53D2" w:rsidRPr="00215D5F">
              <w:rPr>
                <w:b w:val="0"/>
                <w:bCs/>
                <w:webHidden/>
              </w:rPr>
              <w:t>135</w:t>
            </w:r>
            <w:r w:rsidR="0091386C" w:rsidRPr="00215D5F">
              <w:rPr>
                <w:b w:val="0"/>
                <w:bCs/>
                <w:webHidden/>
              </w:rPr>
              <w:fldChar w:fldCharType="end"/>
            </w:r>
          </w:hyperlink>
        </w:p>
        <w:p w14:paraId="126A33B9" w14:textId="13B6073F"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4" w:history="1">
            <w:r w:rsidR="0091386C" w:rsidRPr="00215D5F">
              <w:rPr>
                <w:rStyle w:val="aff7"/>
                <w:b w:val="0"/>
                <w:bCs/>
                <w14:scene3d>
                  <w14:camera w14:prst="orthographicFront"/>
                  <w14:lightRig w14:rig="threePt" w14:dir="t">
                    <w14:rot w14:lat="0" w14:lon="0" w14:rev="0"/>
                  </w14:lightRig>
                </w14:scene3d>
              </w:rPr>
              <w:t>10.3.</w:t>
            </w:r>
            <w:r w:rsidR="0091386C" w:rsidRPr="00215D5F">
              <w:rPr>
                <w:rStyle w:val="aff7"/>
                <w:b w:val="0"/>
                <w:bCs/>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организацией</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_Toc140629984 \h </w:instrText>
            </w:r>
            <w:r w:rsidR="0091386C" w:rsidRPr="00215D5F">
              <w:rPr>
                <w:b w:val="0"/>
                <w:bCs/>
                <w:webHidden/>
              </w:rPr>
            </w:r>
            <w:r w:rsidR="0091386C" w:rsidRPr="00215D5F">
              <w:rPr>
                <w:b w:val="0"/>
                <w:bCs/>
                <w:webHidden/>
              </w:rPr>
              <w:fldChar w:fldCharType="separate"/>
            </w:r>
            <w:r w:rsidR="008A53D2" w:rsidRPr="00215D5F">
              <w:rPr>
                <w:b w:val="0"/>
                <w:bCs/>
                <w:webHidden/>
              </w:rPr>
              <w:t>137</w:t>
            </w:r>
            <w:r w:rsidR="0091386C" w:rsidRPr="00215D5F">
              <w:rPr>
                <w:b w:val="0"/>
                <w:bCs/>
                <w:webHidden/>
              </w:rPr>
              <w:fldChar w:fldCharType="end"/>
            </w:r>
          </w:hyperlink>
        </w:p>
        <w:p w14:paraId="0F4EF4BC" w14:textId="210BBAD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5" w:history="1">
            <w:r w:rsidR="0091386C" w:rsidRPr="00215D5F">
              <w:rPr>
                <w:rStyle w:val="aff7"/>
                <w:b w:val="0"/>
                <w:bCs/>
                <w14:scene3d>
                  <w14:camera w14:prst="orthographicFront"/>
                  <w14:lightRig w14:rig="threePt" w14:dir="t">
                    <w14:rot w14:lat="0" w14:lon="0" w14:rev="0"/>
                  </w14:lightRig>
                </w14:scene3d>
              </w:rPr>
              <w:t>10.4.</w:t>
            </w:r>
            <w:r w:rsidR="0091386C" w:rsidRPr="00215D5F">
              <w:rPr>
                <w:rStyle w:val="aff7"/>
                <w:b w:val="0"/>
                <w:bCs/>
              </w:rPr>
              <w:t xml:space="preserve"> Информация о поданных теплоснабжающими организациями заявках на присвоение статуса единой теплоснабжающей организации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_Toc140629985 \h </w:instrText>
            </w:r>
            <w:r w:rsidR="0091386C" w:rsidRPr="00215D5F">
              <w:rPr>
                <w:b w:val="0"/>
                <w:bCs/>
                <w:webHidden/>
              </w:rPr>
            </w:r>
            <w:r w:rsidR="0091386C" w:rsidRPr="00215D5F">
              <w:rPr>
                <w:b w:val="0"/>
                <w:bCs/>
                <w:webHidden/>
              </w:rPr>
              <w:fldChar w:fldCharType="separate"/>
            </w:r>
            <w:r w:rsidR="008A53D2" w:rsidRPr="00215D5F">
              <w:rPr>
                <w:b w:val="0"/>
                <w:bCs/>
                <w:webHidden/>
              </w:rPr>
              <w:t>137</w:t>
            </w:r>
            <w:r w:rsidR="0091386C" w:rsidRPr="00215D5F">
              <w:rPr>
                <w:b w:val="0"/>
                <w:bCs/>
                <w:webHidden/>
              </w:rPr>
              <w:fldChar w:fldCharType="end"/>
            </w:r>
          </w:hyperlink>
        </w:p>
        <w:p w14:paraId="630F906F" w14:textId="5A738BA1"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6" w:history="1">
            <w:r w:rsidR="0091386C" w:rsidRPr="00215D5F">
              <w:rPr>
                <w:rStyle w:val="aff7"/>
                <w:b w:val="0"/>
                <w:bCs/>
                <w14:scene3d>
                  <w14:camera w14:prst="orthographicFront"/>
                  <w14:lightRig w14:rig="threePt" w14:dir="t">
                    <w14:rot w14:lat="0" w14:lon="0" w14:rev="0"/>
                  </w14:lightRig>
                </w14:scene3d>
              </w:rPr>
              <w:t>10.5.</w:t>
            </w:r>
            <w:r w:rsidR="0091386C" w:rsidRPr="00215D5F">
              <w:rPr>
                <w:rStyle w:val="aff7"/>
                <w:b w:val="0"/>
                <w:bCs/>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_Toc140629986 \h </w:instrText>
            </w:r>
            <w:r w:rsidR="0091386C" w:rsidRPr="00215D5F">
              <w:rPr>
                <w:b w:val="0"/>
                <w:bCs/>
                <w:webHidden/>
              </w:rPr>
            </w:r>
            <w:r w:rsidR="0091386C" w:rsidRPr="00215D5F">
              <w:rPr>
                <w:b w:val="0"/>
                <w:bCs/>
                <w:webHidden/>
              </w:rPr>
              <w:fldChar w:fldCharType="separate"/>
            </w:r>
            <w:r w:rsidR="008A53D2" w:rsidRPr="00215D5F">
              <w:rPr>
                <w:b w:val="0"/>
                <w:bCs/>
                <w:webHidden/>
              </w:rPr>
              <w:t>137</w:t>
            </w:r>
            <w:r w:rsidR="0091386C" w:rsidRPr="00215D5F">
              <w:rPr>
                <w:b w:val="0"/>
                <w:bCs/>
                <w:webHidden/>
              </w:rPr>
              <w:fldChar w:fldCharType="end"/>
            </w:r>
          </w:hyperlink>
        </w:p>
        <w:p w14:paraId="6724DEBE" w14:textId="3C38495F"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87" w:history="1">
            <w:r w:rsidR="0091386C" w:rsidRPr="00215D5F">
              <w:rPr>
                <w:rStyle w:val="aff7"/>
                <w:b w:val="0"/>
                <w:bCs/>
                <w14:scene3d>
                  <w14:camera w14:prst="orthographicFront"/>
                  <w14:lightRig w14:rig="threePt" w14:dir="t">
                    <w14:rot w14:lat="0" w14:lon="0" w14:rev="0"/>
                  </w14:lightRig>
                </w14:scene3d>
              </w:rPr>
              <w:t>Раздел 11</w:t>
            </w:r>
            <w:r w:rsidR="0091386C" w:rsidRPr="00215D5F">
              <w:rPr>
                <w:rStyle w:val="aff7"/>
                <w:b w:val="0"/>
                <w:bCs/>
              </w:rPr>
              <w:t xml:space="preserve"> «Решения о распределении тепловой нагрузки между источниками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_Toc140629987 \h </w:instrText>
            </w:r>
            <w:r w:rsidR="0091386C" w:rsidRPr="00215D5F">
              <w:rPr>
                <w:b w:val="0"/>
                <w:bCs/>
                <w:webHidden/>
              </w:rPr>
            </w:r>
            <w:r w:rsidR="0091386C" w:rsidRPr="00215D5F">
              <w:rPr>
                <w:b w:val="0"/>
                <w:bCs/>
                <w:webHidden/>
              </w:rPr>
              <w:fldChar w:fldCharType="separate"/>
            </w:r>
            <w:r w:rsidR="008A53D2" w:rsidRPr="00215D5F">
              <w:rPr>
                <w:b w:val="0"/>
                <w:bCs/>
                <w:webHidden/>
              </w:rPr>
              <w:t>138</w:t>
            </w:r>
            <w:r w:rsidR="0091386C" w:rsidRPr="00215D5F">
              <w:rPr>
                <w:b w:val="0"/>
                <w:bCs/>
                <w:webHidden/>
              </w:rPr>
              <w:fldChar w:fldCharType="end"/>
            </w:r>
          </w:hyperlink>
        </w:p>
        <w:p w14:paraId="0C8218DC" w14:textId="092DEF3B"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8" w:history="1">
            <w:r w:rsidR="0091386C" w:rsidRPr="00215D5F">
              <w:rPr>
                <w:rStyle w:val="aff7"/>
                <w:b w:val="0"/>
                <w:bCs/>
                <w14:scene3d>
                  <w14:camera w14:prst="orthographicFront"/>
                  <w14:lightRig w14:rig="threePt" w14:dir="t">
                    <w14:rot w14:lat="0" w14:lon="0" w14:rev="0"/>
                  </w14:lightRig>
                </w14:scene3d>
              </w:rPr>
              <w:t>11.1.</w:t>
            </w:r>
            <w:r w:rsidR="0091386C" w:rsidRPr="00215D5F">
              <w:rPr>
                <w:rStyle w:val="aff7"/>
                <w:b w:val="0"/>
                <w:bCs/>
              </w:rPr>
              <w:t xml:space="preserve"> Сведения о величине тепловой нагрузки, распределяемой (перераспределяемой) между источниками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_Toc140629988 \h </w:instrText>
            </w:r>
            <w:r w:rsidR="0091386C" w:rsidRPr="00215D5F">
              <w:rPr>
                <w:b w:val="0"/>
                <w:bCs/>
                <w:webHidden/>
              </w:rPr>
            </w:r>
            <w:r w:rsidR="0091386C" w:rsidRPr="00215D5F">
              <w:rPr>
                <w:b w:val="0"/>
                <w:bCs/>
                <w:webHidden/>
              </w:rPr>
              <w:fldChar w:fldCharType="separate"/>
            </w:r>
            <w:r w:rsidR="008A53D2" w:rsidRPr="00215D5F">
              <w:rPr>
                <w:b w:val="0"/>
                <w:bCs/>
                <w:webHidden/>
              </w:rPr>
              <w:t>138</w:t>
            </w:r>
            <w:r w:rsidR="0091386C" w:rsidRPr="00215D5F">
              <w:rPr>
                <w:b w:val="0"/>
                <w:bCs/>
                <w:webHidden/>
              </w:rPr>
              <w:fldChar w:fldCharType="end"/>
            </w:r>
          </w:hyperlink>
        </w:p>
        <w:p w14:paraId="760070BB" w14:textId="53A00234"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89" w:history="1">
            <w:r w:rsidR="0091386C" w:rsidRPr="00215D5F">
              <w:rPr>
                <w:rStyle w:val="aff7"/>
                <w:b w:val="0"/>
                <w:bCs/>
                <w14:scene3d>
                  <w14:camera w14:prst="orthographicFront"/>
                  <w14:lightRig w14:rig="threePt" w14:dir="t">
                    <w14:rot w14:lat="0" w14:lon="0" w14:rev="0"/>
                  </w14:lightRig>
                </w14:scene3d>
              </w:rPr>
              <w:t>11.2.</w:t>
            </w:r>
            <w:r w:rsidR="0091386C" w:rsidRPr="00215D5F">
              <w:rPr>
                <w:rStyle w:val="aff7"/>
                <w:b w:val="0"/>
                <w:bCs/>
              </w:rPr>
              <w:t xml:space="preserve"> Сроки выполнения перераспределения для каждого этапа</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_Toc140629989 \h </w:instrText>
            </w:r>
            <w:r w:rsidR="0091386C" w:rsidRPr="00215D5F">
              <w:rPr>
                <w:b w:val="0"/>
                <w:bCs/>
                <w:webHidden/>
              </w:rPr>
            </w:r>
            <w:r w:rsidR="0091386C" w:rsidRPr="00215D5F">
              <w:rPr>
                <w:b w:val="0"/>
                <w:bCs/>
                <w:webHidden/>
              </w:rPr>
              <w:fldChar w:fldCharType="separate"/>
            </w:r>
            <w:r w:rsidR="008A53D2" w:rsidRPr="00215D5F">
              <w:rPr>
                <w:b w:val="0"/>
                <w:bCs/>
                <w:webHidden/>
              </w:rPr>
              <w:t>138</w:t>
            </w:r>
            <w:r w:rsidR="0091386C" w:rsidRPr="00215D5F">
              <w:rPr>
                <w:b w:val="0"/>
                <w:bCs/>
                <w:webHidden/>
              </w:rPr>
              <w:fldChar w:fldCharType="end"/>
            </w:r>
          </w:hyperlink>
        </w:p>
        <w:p w14:paraId="09F1BAB6" w14:textId="5A682D99"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90" w:history="1">
            <w:r w:rsidR="0091386C" w:rsidRPr="00215D5F">
              <w:rPr>
                <w:rStyle w:val="aff7"/>
                <w:b w:val="0"/>
                <w:bCs/>
                <w14:scene3d>
                  <w14:camera w14:prst="orthographicFront"/>
                  <w14:lightRig w14:rig="threePt" w14:dir="t">
                    <w14:rot w14:lat="0" w14:lon="0" w14:rev="0"/>
                  </w14:lightRig>
                </w14:scene3d>
              </w:rPr>
              <w:t>Раздел 12</w:t>
            </w:r>
            <w:r w:rsidR="0091386C" w:rsidRPr="00215D5F">
              <w:rPr>
                <w:rStyle w:val="aff7"/>
                <w:b w:val="0"/>
                <w:bCs/>
              </w:rPr>
              <w:t xml:space="preserve"> «Решения по бесхозяйным тепловым сетям»</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_Toc140629990 \h </w:instrText>
            </w:r>
            <w:r w:rsidR="0091386C" w:rsidRPr="00215D5F">
              <w:rPr>
                <w:b w:val="0"/>
                <w:bCs/>
                <w:webHidden/>
              </w:rPr>
            </w:r>
            <w:r w:rsidR="0091386C" w:rsidRPr="00215D5F">
              <w:rPr>
                <w:b w:val="0"/>
                <w:bCs/>
                <w:webHidden/>
              </w:rPr>
              <w:fldChar w:fldCharType="separate"/>
            </w:r>
            <w:r w:rsidR="008A53D2" w:rsidRPr="00215D5F">
              <w:rPr>
                <w:b w:val="0"/>
                <w:bCs/>
                <w:webHidden/>
              </w:rPr>
              <w:t>139</w:t>
            </w:r>
            <w:r w:rsidR="0091386C" w:rsidRPr="00215D5F">
              <w:rPr>
                <w:b w:val="0"/>
                <w:bCs/>
                <w:webHidden/>
              </w:rPr>
              <w:fldChar w:fldCharType="end"/>
            </w:r>
          </w:hyperlink>
        </w:p>
        <w:p w14:paraId="19948680" w14:textId="61A9252A"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1" w:history="1">
            <w:r w:rsidR="0091386C" w:rsidRPr="00215D5F">
              <w:rPr>
                <w:rStyle w:val="aff7"/>
                <w:b w:val="0"/>
                <w:bCs/>
                <w14:scene3d>
                  <w14:camera w14:prst="orthographicFront"/>
                  <w14:lightRig w14:rig="threePt" w14:dir="t">
                    <w14:rot w14:lat="0" w14:lon="0" w14:rev="0"/>
                  </w14:lightRig>
                </w14:scene3d>
              </w:rPr>
              <w:t>12.1.</w:t>
            </w:r>
            <w:r w:rsidR="0091386C" w:rsidRPr="00215D5F">
              <w:rPr>
                <w:rStyle w:val="aff7"/>
                <w:b w:val="0"/>
                <w:bCs/>
              </w:rPr>
              <w:t xml:space="preserve"> Перечень выявленных бесхозяйных тепловых сетей (в случае их выявления)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_Toc140629991 \h </w:instrText>
            </w:r>
            <w:r w:rsidR="0091386C" w:rsidRPr="00215D5F">
              <w:rPr>
                <w:b w:val="0"/>
                <w:bCs/>
                <w:webHidden/>
              </w:rPr>
            </w:r>
            <w:r w:rsidR="0091386C" w:rsidRPr="00215D5F">
              <w:rPr>
                <w:b w:val="0"/>
                <w:bCs/>
                <w:webHidden/>
              </w:rPr>
              <w:fldChar w:fldCharType="separate"/>
            </w:r>
            <w:r w:rsidR="008A53D2" w:rsidRPr="00215D5F">
              <w:rPr>
                <w:b w:val="0"/>
                <w:bCs/>
                <w:webHidden/>
              </w:rPr>
              <w:t>139</w:t>
            </w:r>
            <w:r w:rsidR="0091386C" w:rsidRPr="00215D5F">
              <w:rPr>
                <w:b w:val="0"/>
                <w:bCs/>
                <w:webHidden/>
              </w:rPr>
              <w:fldChar w:fldCharType="end"/>
            </w:r>
          </w:hyperlink>
        </w:p>
        <w:p w14:paraId="71F8A0AF" w14:textId="7C8633E2"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2" w:history="1">
            <w:r w:rsidR="0091386C" w:rsidRPr="00215D5F">
              <w:rPr>
                <w:rStyle w:val="aff7"/>
                <w:b w:val="0"/>
                <w:bCs/>
                <w14:scene3d>
                  <w14:camera w14:prst="orthographicFront"/>
                  <w14:lightRig w14:rig="threePt" w14:dir="t">
                    <w14:rot w14:lat="0" w14:lon="0" w14:rev="0"/>
                  </w14:lightRig>
                </w14:scene3d>
              </w:rPr>
              <w:t>12.2.</w:t>
            </w:r>
            <w:r w:rsidR="0091386C" w:rsidRPr="00215D5F">
              <w:rPr>
                <w:rStyle w:val="aff7"/>
                <w:b w:val="0"/>
                <w:bCs/>
              </w:rPr>
              <w:t xml:space="preserve"> Перечень организаций, уполномоченных на эксплуатацию сетей в порядке, установленном [1]</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_Toc140629992 \h </w:instrText>
            </w:r>
            <w:r w:rsidR="0091386C" w:rsidRPr="00215D5F">
              <w:rPr>
                <w:b w:val="0"/>
                <w:bCs/>
                <w:webHidden/>
              </w:rPr>
            </w:r>
            <w:r w:rsidR="0091386C" w:rsidRPr="00215D5F">
              <w:rPr>
                <w:b w:val="0"/>
                <w:bCs/>
                <w:webHidden/>
              </w:rPr>
              <w:fldChar w:fldCharType="separate"/>
            </w:r>
            <w:r w:rsidR="008A53D2" w:rsidRPr="00215D5F">
              <w:rPr>
                <w:b w:val="0"/>
                <w:bCs/>
                <w:webHidden/>
              </w:rPr>
              <w:t>139</w:t>
            </w:r>
            <w:r w:rsidR="0091386C" w:rsidRPr="00215D5F">
              <w:rPr>
                <w:b w:val="0"/>
                <w:bCs/>
                <w:webHidden/>
              </w:rPr>
              <w:fldChar w:fldCharType="end"/>
            </w:r>
          </w:hyperlink>
        </w:p>
        <w:p w14:paraId="6A393EA6" w14:textId="427803B4"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29993" w:history="1">
            <w:r w:rsidR="0091386C" w:rsidRPr="00215D5F">
              <w:rPr>
                <w:rStyle w:val="aff7"/>
                <w:b w:val="0"/>
                <w:bCs/>
                <w14:scene3d>
                  <w14:camera w14:prst="orthographicFront"/>
                  <w14:lightRig w14:rig="threePt" w14:dir="t">
                    <w14:rot w14:lat="0" w14:lon="0" w14:rev="0"/>
                  </w14:lightRig>
                </w14:scene3d>
              </w:rPr>
              <w:t>Раздел 13</w:t>
            </w:r>
            <w:r w:rsidR="0091386C" w:rsidRPr="00215D5F">
              <w:rPr>
                <w:rStyle w:val="aff7"/>
                <w:b w:val="0"/>
                <w:bCs/>
              </w:rPr>
              <w:t xml:space="preserve"> «Синхронизация схемы теплоснабжения со схемой газоснабжения и газификации, схемой и программой развития электроэнергетики, а также со схемами водоснабжения и водоотведения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_Toc140629993 \h </w:instrText>
            </w:r>
            <w:r w:rsidR="0091386C" w:rsidRPr="00215D5F">
              <w:rPr>
                <w:b w:val="0"/>
                <w:bCs/>
                <w:webHidden/>
              </w:rPr>
            </w:r>
            <w:r w:rsidR="0091386C" w:rsidRPr="00215D5F">
              <w:rPr>
                <w:b w:val="0"/>
                <w:bCs/>
                <w:webHidden/>
              </w:rPr>
              <w:fldChar w:fldCharType="separate"/>
            </w:r>
            <w:r w:rsidR="008A53D2" w:rsidRPr="00215D5F">
              <w:rPr>
                <w:b w:val="0"/>
                <w:bCs/>
                <w:webHidden/>
              </w:rPr>
              <w:t>140</w:t>
            </w:r>
            <w:r w:rsidR="0091386C" w:rsidRPr="00215D5F">
              <w:rPr>
                <w:b w:val="0"/>
                <w:bCs/>
                <w:webHidden/>
              </w:rPr>
              <w:fldChar w:fldCharType="end"/>
            </w:r>
          </w:hyperlink>
        </w:p>
        <w:p w14:paraId="312567DB" w14:textId="5B0B40C1"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4" w:history="1">
            <w:r w:rsidR="0091386C" w:rsidRPr="00215D5F">
              <w:rPr>
                <w:rStyle w:val="aff7"/>
                <w:b w:val="0"/>
                <w:bCs/>
                <w14:scene3d>
                  <w14:camera w14:prst="orthographicFront"/>
                  <w14:lightRig w14:rig="threePt" w14:dir="t">
                    <w14:rot w14:lat="0" w14:lon="0" w14:rev="0"/>
                  </w14:lightRig>
                </w14:scene3d>
              </w:rPr>
              <w:t>13.1.</w:t>
            </w:r>
            <w:r w:rsidR="0091386C" w:rsidRPr="00215D5F">
              <w:rPr>
                <w:rStyle w:val="aff7"/>
                <w:b w:val="0"/>
                <w:bCs/>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схемы газоснабжения в части обеспечения топливом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_Toc140629994 \h </w:instrText>
            </w:r>
            <w:r w:rsidR="0091386C" w:rsidRPr="00215D5F">
              <w:rPr>
                <w:b w:val="0"/>
                <w:bCs/>
                <w:webHidden/>
              </w:rPr>
            </w:r>
            <w:r w:rsidR="0091386C" w:rsidRPr="00215D5F">
              <w:rPr>
                <w:b w:val="0"/>
                <w:bCs/>
                <w:webHidden/>
              </w:rPr>
              <w:fldChar w:fldCharType="separate"/>
            </w:r>
            <w:r w:rsidR="008A53D2" w:rsidRPr="00215D5F">
              <w:rPr>
                <w:b w:val="0"/>
                <w:bCs/>
                <w:webHidden/>
              </w:rPr>
              <w:t>140</w:t>
            </w:r>
            <w:r w:rsidR="0091386C" w:rsidRPr="00215D5F">
              <w:rPr>
                <w:b w:val="0"/>
                <w:bCs/>
                <w:webHidden/>
              </w:rPr>
              <w:fldChar w:fldCharType="end"/>
            </w:r>
          </w:hyperlink>
        </w:p>
        <w:p w14:paraId="030E1893" w14:textId="3182FF37"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5" w:history="1">
            <w:r w:rsidR="0091386C" w:rsidRPr="00215D5F">
              <w:rPr>
                <w:rStyle w:val="aff7"/>
                <w:b w:val="0"/>
                <w:bCs/>
                <w14:scene3d>
                  <w14:camera w14:prst="orthographicFront"/>
                  <w14:lightRig w14:rig="threePt" w14:dir="t">
                    <w14:rot w14:lat="0" w14:lon="0" w14:rev="0"/>
                  </w14:lightRig>
                </w14:scene3d>
              </w:rPr>
              <w:t>13.2.</w:t>
            </w:r>
            <w:r w:rsidR="0091386C" w:rsidRPr="00215D5F">
              <w:rPr>
                <w:rStyle w:val="aff7"/>
                <w:b w:val="0"/>
                <w:bCs/>
              </w:rPr>
              <w:t xml:space="preserve"> Описание проблем организации газоснабжения источников тепловой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_Toc140629995 \h </w:instrText>
            </w:r>
            <w:r w:rsidR="0091386C" w:rsidRPr="00215D5F">
              <w:rPr>
                <w:b w:val="0"/>
                <w:bCs/>
                <w:webHidden/>
              </w:rPr>
            </w:r>
            <w:r w:rsidR="0091386C" w:rsidRPr="00215D5F">
              <w:rPr>
                <w:b w:val="0"/>
                <w:bCs/>
                <w:webHidden/>
              </w:rPr>
              <w:fldChar w:fldCharType="separate"/>
            </w:r>
            <w:r w:rsidR="008A53D2" w:rsidRPr="00215D5F">
              <w:rPr>
                <w:b w:val="0"/>
                <w:bCs/>
                <w:webHidden/>
              </w:rPr>
              <w:t>140</w:t>
            </w:r>
            <w:r w:rsidR="0091386C" w:rsidRPr="00215D5F">
              <w:rPr>
                <w:b w:val="0"/>
                <w:bCs/>
                <w:webHidden/>
              </w:rPr>
              <w:fldChar w:fldCharType="end"/>
            </w:r>
          </w:hyperlink>
        </w:p>
        <w:p w14:paraId="4ED174FA" w14:textId="63FC1989"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6" w:history="1">
            <w:r w:rsidR="0091386C" w:rsidRPr="00215D5F">
              <w:rPr>
                <w:rStyle w:val="aff7"/>
                <w:b w:val="0"/>
                <w:bCs/>
                <w14:scene3d>
                  <w14:camera w14:prst="orthographicFront"/>
                  <w14:lightRig w14:rig="threePt" w14:dir="t">
                    <w14:rot w14:lat="0" w14:lon="0" w14:rev="0"/>
                  </w14:lightRig>
                </w14:scene3d>
              </w:rPr>
              <w:t>13.3.</w:t>
            </w:r>
            <w:r w:rsidR="0091386C" w:rsidRPr="00215D5F">
              <w:rPr>
                <w:rStyle w:val="aff7"/>
                <w:b w:val="0"/>
                <w:bCs/>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_Toc140629996 \h </w:instrText>
            </w:r>
            <w:r w:rsidR="0091386C" w:rsidRPr="00215D5F">
              <w:rPr>
                <w:b w:val="0"/>
                <w:bCs/>
                <w:webHidden/>
              </w:rPr>
            </w:r>
            <w:r w:rsidR="0091386C" w:rsidRPr="00215D5F">
              <w:rPr>
                <w:b w:val="0"/>
                <w:bCs/>
                <w:webHidden/>
              </w:rPr>
              <w:fldChar w:fldCharType="separate"/>
            </w:r>
            <w:r w:rsidR="008A53D2" w:rsidRPr="00215D5F">
              <w:rPr>
                <w:b w:val="0"/>
                <w:bCs/>
                <w:webHidden/>
              </w:rPr>
              <w:t>141</w:t>
            </w:r>
            <w:r w:rsidR="0091386C" w:rsidRPr="00215D5F">
              <w:rPr>
                <w:b w:val="0"/>
                <w:bCs/>
                <w:webHidden/>
              </w:rPr>
              <w:fldChar w:fldCharType="end"/>
            </w:r>
          </w:hyperlink>
        </w:p>
        <w:p w14:paraId="54816FCA" w14:textId="40E4A73B"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7" w:history="1">
            <w:r w:rsidR="0091386C" w:rsidRPr="00215D5F">
              <w:rPr>
                <w:rStyle w:val="aff7"/>
                <w:b w:val="0"/>
                <w:bCs/>
                <w14:scene3d>
                  <w14:camera w14:prst="orthographicFront"/>
                  <w14:lightRig w14:rig="threePt" w14:dir="t">
                    <w14:rot w14:lat="0" w14:lon="0" w14:rev="0"/>
                  </w14:lightRig>
                </w14:scene3d>
              </w:rPr>
              <w:t>13.4.</w:t>
            </w:r>
            <w:r w:rsidR="0091386C" w:rsidRPr="00215D5F">
              <w:rPr>
                <w:rStyle w:val="aff7"/>
                <w:b w:val="0"/>
                <w:bCs/>
              </w:rPr>
              <w:t xml:space="preserve"> Описание решений (вырабатываемых с учетом положений утвержденной схемы теплоснабжения и программы развития Единой энергетической схемы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системе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_Toc140629997 \h </w:instrText>
            </w:r>
            <w:r w:rsidR="0091386C" w:rsidRPr="00215D5F">
              <w:rPr>
                <w:b w:val="0"/>
                <w:bCs/>
                <w:webHidden/>
              </w:rPr>
            </w:r>
            <w:r w:rsidR="0091386C" w:rsidRPr="00215D5F">
              <w:rPr>
                <w:b w:val="0"/>
                <w:bCs/>
                <w:webHidden/>
              </w:rPr>
              <w:fldChar w:fldCharType="separate"/>
            </w:r>
            <w:r w:rsidR="008A53D2" w:rsidRPr="00215D5F">
              <w:rPr>
                <w:b w:val="0"/>
                <w:bCs/>
                <w:webHidden/>
              </w:rPr>
              <w:t>141</w:t>
            </w:r>
            <w:r w:rsidR="0091386C" w:rsidRPr="00215D5F">
              <w:rPr>
                <w:b w:val="0"/>
                <w:bCs/>
                <w:webHidden/>
              </w:rPr>
              <w:fldChar w:fldCharType="end"/>
            </w:r>
          </w:hyperlink>
        </w:p>
        <w:p w14:paraId="04AA887B" w14:textId="52823E17"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8" w:history="1">
            <w:r w:rsidR="0091386C" w:rsidRPr="00215D5F">
              <w:rPr>
                <w:rStyle w:val="aff7"/>
                <w:b w:val="0"/>
                <w:bCs/>
                <w14:scene3d>
                  <w14:camera w14:prst="orthographicFront"/>
                  <w14:lightRig w14:rig="threePt" w14:dir="t">
                    <w14:rot w14:lat="0" w14:lon="0" w14:rev="0"/>
                  </w14:lightRig>
                </w14:scene3d>
              </w:rPr>
              <w:t>13.5.</w:t>
            </w:r>
            <w:r w:rsidR="0091386C" w:rsidRPr="00215D5F">
              <w:rPr>
                <w:rStyle w:val="aff7"/>
                <w:b w:val="0"/>
                <w:bCs/>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w:t>
            </w:r>
            <w:r w:rsidR="0091386C" w:rsidRPr="00215D5F">
              <w:rPr>
                <w:rStyle w:val="aff7"/>
                <w:b w:val="0"/>
                <w:bCs/>
              </w:rPr>
              <w:lastRenderedPageBreak/>
              <w:t>программы развития Единой энергетической схемы России, содержащие, в том числе, описание участия указанных объектов в перспективных балансах тепловой мощности и энергии</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_Toc140629998 \h </w:instrText>
            </w:r>
            <w:r w:rsidR="0091386C" w:rsidRPr="00215D5F">
              <w:rPr>
                <w:b w:val="0"/>
                <w:bCs/>
                <w:webHidden/>
              </w:rPr>
            </w:r>
            <w:r w:rsidR="0091386C" w:rsidRPr="00215D5F">
              <w:rPr>
                <w:b w:val="0"/>
                <w:bCs/>
                <w:webHidden/>
              </w:rPr>
              <w:fldChar w:fldCharType="separate"/>
            </w:r>
            <w:r w:rsidR="008A53D2" w:rsidRPr="00215D5F">
              <w:rPr>
                <w:b w:val="0"/>
                <w:bCs/>
                <w:webHidden/>
              </w:rPr>
              <w:t>141</w:t>
            </w:r>
            <w:r w:rsidR="0091386C" w:rsidRPr="00215D5F">
              <w:rPr>
                <w:b w:val="0"/>
                <w:bCs/>
                <w:webHidden/>
              </w:rPr>
              <w:fldChar w:fldCharType="end"/>
            </w:r>
          </w:hyperlink>
        </w:p>
        <w:p w14:paraId="1D427FF9" w14:textId="3CBE6C56"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29999" w:history="1">
            <w:r w:rsidR="0091386C" w:rsidRPr="00215D5F">
              <w:rPr>
                <w:rStyle w:val="aff7"/>
                <w:b w:val="0"/>
                <w:bCs/>
                <w14:scene3d>
                  <w14:camera w14:prst="orthographicFront"/>
                  <w14:lightRig w14:rig="threePt" w14:dir="t">
                    <w14:rot w14:lat="0" w14:lon="0" w14:rev="0"/>
                  </w14:lightRig>
                </w14:scene3d>
              </w:rPr>
              <w:t>13.6.</w:t>
            </w:r>
            <w:r w:rsidR="0091386C" w:rsidRPr="00215D5F">
              <w:rPr>
                <w:rStyle w:val="aff7"/>
                <w:b w:val="0"/>
                <w:bCs/>
              </w:rPr>
              <w:t xml:space="preserve">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_Toc140629999 \h </w:instrText>
            </w:r>
            <w:r w:rsidR="0091386C" w:rsidRPr="00215D5F">
              <w:rPr>
                <w:b w:val="0"/>
                <w:bCs/>
                <w:webHidden/>
              </w:rPr>
            </w:r>
            <w:r w:rsidR="0091386C" w:rsidRPr="00215D5F">
              <w:rPr>
                <w:b w:val="0"/>
                <w:bCs/>
                <w:webHidden/>
              </w:rPr>
              <w:fldChar w:fldCharType="separate"/>
            </w:r>
            <w:r w:rsidR="008A53D2" w:rsidRPr="00215D5F">
              <w:rPr>
                <w:b w:val="0"/>
                <w:bCs/>
                <w:webHidden/>
              </w:rPr>
              <w:t>142</w:t>
            </w:r>
            <w:r w:rsidR="0091386C" w:rsidRPr="00215D5F">
              <w:rPr>
                <w:b w:val="0"/>
                <w:bCs/>
                <w:webHidden/>
              </w:rPr>
              <w:fldChar w:fldCharType="end"/>
            </w:r>
          </w:hyperlink>
        </w:p>
        <w:p w14:paraId="1B342A28" w14:textId="73A71F55"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30000" w:history="1">
            <w:r w:rsidR="0091386C" w:rsidRPr="00215D5F">
              <w:rPr>
                <w:rStyle w:val="aff7"/>
                <w:b w:val="0"/>
                <w:bCs/>
                <w14:scene3d>
                  <w14:camera w14:prst="orthographicFront"/>
                  <w14:lightRig w14:rig="threePt" w14:dir="t">
                    <w14:rot w14:lat="0" w14:lon="0" w14:rev="0"/>
                  </w14:lightRig>
                </w14:scene3d>
              </w:rPr>
              <w:t>13.7.</w:t>
            </w:r>
            <w:r w:rsidR="0091386C" w:rsidRPr="00215D5F">
              <w:rPr>
                <w:rStyle w:val="aff7"/>
                <w:b w:val="0"/>
                <w:bCs/>
              </w:rPr>
              <w:t xml:space="preserve"> Предложения по корректировке (разработке) утвержденной схемы водоснабжения муниципального образования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_Toc140630000 \h </w:instrText>
            </w:r>
            <w:r w:rsidR="0091386C" w:rsidRPr="00215D5F">
              <w:rPr>
                <w:b w:val="0"/>
                <w:bCs/>
                <w:webHidden/>
              </w:rPr>
            </w:r>
            <w:r w:rsidR="0091386C" w:rsidRPr="00215D5F">
              <w:rPr>
                <w:b w:val="0"/>
                <w:bCs/>
                <w:webHidden/>
              </w:rPr>
              <w:fldChar w:fldCharType="separate"/>
            </w:r>
            <w:r w:rsidR="008A53D2" w:rsidRPr="00215D5F">
              <w:rPr>
                <w:b w:val="0"/>
                <w:bCs/>
                <w:webHidden/>
              </w:rPr>
              <w:t>142</w:t>
            </w:r>
            <w:r w:rsidR="0091386C" w:rsidRPr="00215D5F">
              <w:rPr>
                <w:b w:val="0"/>
                <w:bCs/>
                <w:webHidden/>
              </w:rPr>
              <w:fldChar w:fldCharType="end"/>
            </w:r>
          </w:hyperlink>
        </w:p>
        <w:p w14:paraId="3B420AF0" w14:textId="12A078F9"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01" w:history="1">
            <w:r w:rsidR="0091386C" w:rsidRPr="00215D5F">
              <w:rPr>
                <w:rStyle w:val="aff7"/>
                <w:b w:val="0"/>
                <w:bCs/>
                <w14:scene3d>
                  <w14:camera w14:prst="orthographicFront"/>
                  <w14:lightRig w14:rig="threePt" w14:dir="t">
                    <w14:rot w14:lat="0" w14:lon="0" w14:rev="0"/>
                  </w14:lightRig>
                </w14:scene3d>
              </w:rPr>
              <w:t>Раздел 14</w:t>
            </w:r>
            <w:r w:rsidR="0091386C" w:rsidRPr="00215D5F">
              <w:rPr>
                <w:rStyle w:val="aff7"/>
                <w:b w:val="0"/>
                <w:bCs/>
              </w:rPr>
              <w:t xml:space="preserve"> «Индикаторы развития систем теплоснабжения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_Toc140630001 \h </w:instrText>
            </w:r>
            <w:r w:rsidR="0091386C" w:rsidRPr="00215D5F">
              <w:rPr>
                <w:b w:val="0"/>
                <w:bCs/>
                <w:webHidden/>
              </w:rPr>
            </w:r>
            <w:r w:rsidR="0091386C" w:rsidRPr="00215D5F">
              <w:rPr>
                <w:b w:val="0"/>
                <w:bCs/>
                <w:webHidden/>
              </w:rPr>
              <w:fldChar w:fldCharType="separate"/>
            </w:r>
            <w:r w:rsidR="008A53D2" w:rsidRPr="00215D5F">
              <w:rPr>
                <w:b w:val="0"/>
                <w:bCs/>
                <w:webHidden/>
              </w:rPr>
              <w:t>143</w:t>
            </w:r>
            <w:r w:rsidR="0091386C" w:rsidRPr="00215D5F">
              <w:rPr>
                <w:b w:val="0"/>
                <w:bCs/>
                <w:webHidden/>
              </w:rPr>
              <w:fldChar w:fldCharType="end"/>
            </w:r>
          </w:hyperlink>
        </w:p>
        <w:p w14:paraId="6FAA5AD2" w14:textId="5DA4DF55"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30002" w:history="1">
            <w:r w:rsidR="0091386C" w:rsidRPr="00215D5F">
              <w:rPr>
                <w:rStyle w:val="aff7"/>
                <w:b w:val="0"/>
                <w:bCs/>
                <w14:scene3d>
                  <w14:camera w14:prst="orthographicFront"/>
                  <w14:lightRig w14:rig="threePt" w14:dir="t">
                    <w14:rot w14:lat="0" w14:lon="0" w14:rev="0"/>
                  </w14:lightRig>
                </w14:scene3d>
              </w:rPr>
              <w:t>14.1.</w:t>
            </w:r>
            <w:r w:rsidR="0091386C" w:rsidRPr="00215D5F">
              <w:rPr>
                <w:rStyle w:val="aff7"/>
                <w:b w:val="0"/>
                <w:bCs/>
              </w:rPr>
              <w:t xml:space="preserve"> Описание существующих и перспективных значений индикаторов развития систем теплоснабжения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_Toc140630002 \h </w:instrText>
            </w:r>
            <w:r w:rsidR="0091386C" w:rsidRPr="00215D5F">
              <w:rPr>
                <w:b w:val="0"/>
                <w:bCs/>
                <w:webHidden/>
              </w:rPr>
            </w:r>
            <w:r w:rsidR="0091386C" w:rsidRPr="00215D5F">
              <w:rPr>
                <w:b w:val="0"/>
                <w:bCs/>
                <w:webHidden/>
              </w:rPr>
              <w:fldChar w:fldCharType="separate"/>
            </w:r>
            <w:r w:rsidR="008A53D2" w:rsidRPr="00215D5F">
              <w:rPr>
                <w:b w:val="0"/>
                <w:bCs/>
                <w:webHidden/>
              </w:rPr>
              <w:t>146</w:t>
            </w:r>
            <w:r w:rsidR="0091386C" w:rsidRPr="00215D5F">
              <w:rPr>
                <w:b w:val="0"/>
                <w:bCs/>
                <w:webHidden/>
              </w:rPr>
              <w:fldChar w:fldCharType="end"/>
            </w:r>
          </w:hyperlink>
        </w:p>
        <w:p w14:paraId="756B2EFC" w14:textId="2ED29D4A"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30003" w:history="1">
            <w:r w:rsidR="0091386C" w:rsidRPr="00215D5F">
              <w:rPr>
                <w:rStyle w:val="aff7"/>
                <w:b w:val="0"/>
                <w:bCs/>
                <w14:scene3d>
                  <w14:camera w14:prst="orthographicFront"/>
                  <w14:lightRig w14:rig="threePt" w14:dir="t">
                    <w14:rot w14:lat="0" w14:lon="0" w14:rev="0"/>
                  </w14:lightRig>
                </w14:scene3d>
              </w:rPr>
              <w:t>14.2.</w:t>
            </w:r>
            <w:r w:rsidR="0091386C" w:rsidRPr="00215D5F">
              <w:rPr>
                <w:rStyle w:val="aff7"/>
                <w:b w:val="0"/>
                <w:bCs/>
              </w:rPr>
              <w:t xml:space="preserve"> Описание существующих и перспективных значений целевых показателей реализации схемы теплоснабжения муниципального образования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_Toc140630003 \h </w:instrText>
            </w:r>
            <w:r w:rsidR="0091386C" w:rsidRPr="00215D5F">
              <w:rPr>
                <w:b w:val="0"/>
                <w:bCs/>
                <w:webHidden/>
              </w:rPr>
            </w:r>
            <w:r w:rsidR="0091386C" w:rsidRPr="00215D5F">
              <w:rPr>
                <w:b w:val="0"/>
                <w:bCs/>
                <w:webHidden/>
              </w:rPr>
              <w:fldChar w:fldCharType="separate"/>
            </w:r>
            <w:r w:rsidR="008A53D2" w:rsidRPr="00215D5F">
              <w:rPr>
                <w:b w:val="0"/>
                <w:bCs/>
                <w:webHidden/>
              </w:rPr>
              <w:t>153</w:t>
            </w:r>
            <w:r w:rsidR="0091386C" w:rsidRPr="00215D5F">
              <w:rPr>
                <w:b w:val="0"/>
                <w:bCs/>
                <w:webHidden/>
              </w:rPr>
              <w:fldChar w:fldCharType="end"/>
            </w:r>
          </w:hyperlink>
        </w:p>
        <w:p w14:paraId="2BF66DC3" w14:textId="7B6629C0"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04" w:history="1">
            <w:r w:rsidR="0091386C" w:rsidRPr="00215D5F">
              <w:rPr>
                <w:rStyle w:val="aff7"/>
                <w:b w:val="0"/>
                <w:bCs/>
                <w14:scene3d>
                  <w14:camera w14:prst="orthographicFront"/>
                  <w14:lightRig w14:rig="threePt" w14:dir="t">
                    <w14:rot w14:lat="0" w14:lon="0" w14:rev="0"/>
                  </w14:lightRig>
                </w14:scene3d>
              </w:rPr>
              <w:t>Раздел 15</w:t>
            </w:r>
            <w:r w:rsidR="0091386C" w:rsidRPr="00215D5F">
              <w:rPr>
                <w:rStyle w:val="aff7"/>
                <w:b w:val="0"/>
                <w:bCs/>
              </w:rPr>
              <w:t xml:space="preserve"> «Ценовые (тарифные) последствия»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_Toc140630004 \h </w:instrText>
            </w:r>
            <w:r w:rsidR="0091386C" w:rsidRPr="00215D5F">
              <w:rPr>
                <w:b w:val="0"/>
                <w:bCs/>
                <w:webHidden/>
              </w:rPr>
            </w:r>
            <w:r w:rsidR="0091386C" w:rsidRPr="00215D5F">
              <w:rPr>
                <w:b w:val="0"/>
                <w:bCs/>
                <w:webHidden/>
              </w:rPr>
              <w:fldChar w:fldCharType="separate"/>
            </w:r>
            <w:r w:rsidR="008A53D2" w:rsidRPr="00215D5F">
              <w:rPr>
                <w:b w:val="0"/>
                <w:bCs/>
                <w:webHidden/>
              </w:rPr>
              <w:t>154</w:t>
            </w:r>
            <w:r w:rsidR="0091386C" w:rsidRPr="00215D5F">
              <w:rPr>
                <w:b w:val="0"/>
                <w:bCs/>
                <w:webHidden/>
              </w:rPr>
              <w:fldChar w:fldCharType="end"/>
            </w:r>
          </w:hyperlink>
        </w:p>
        <w:p w14:paraId="27DDA131" w14:textId="09CD997B" w:rsidR="0091386C" w:rsidRPr="00215D5F" w:rsidRDefault="00521F3C" w:rsidP="0091386C">
          <w:pPr>
            <w:pStyle w:val="22"/>
            <w:tabs>
              <w:tab w:val="clear" w:pos="9628"/>
              <w:tab w:val="right" w:leader="dot" w:pos="9354"/>
            </w:tabs>
            <w:rPr>
              <w:rFonts w:asciiTheme="minorHAnsi" w:eastAsiaTheme="minorEastAsia" w:hAnsiTheme="minorHAnsi" w:cstheme="minorBidi"/>
              <w:b w:val="0"/>
              <w:bCs/>
              <w:sz w:val="22"/>
              <w:szCs w:val="22"/>
            </w:rPr>
          </w:pPr>
          <w:hyperlink w:anchor="_Toc140630005" w:history="1">
            <w:r w:rsidR="0091386C" w:rsidRPr="00215D5F">
              <w:rPr>
                <w:rStyle w:val="aff7"/>
                <w:b w:val="0"/>
                <w:bCs/>
                <w14:scene3d>
                  <w14:camera w14:prst="orthographicFront"/>
                  <w14:lightRig w14:rig="threePt" w14:dir="t">
                    <w14:rot w14:lat="0" w14:lon="0" w14:rev="0"/>
                  </w14:lightRig>
                </w14:scene3d>
              </w:rPr>
              <w:t>15.1.</w:t>
            </w:r>
            <w:r w:rsidR="0091386C" w:rsidRPr="00215D5F">
              <w:rPr>
                <w:rStyle w:val="aff7"/>
                <w:b w:val="0"/>
                <w:bCs/>
              </w:rPr>
              <w:t xml:space="preserve"> Результаты расчетов и оценки ценовых (тарифных) последствий реализации предлагаемых проектов схемы теплоснабжения для потребителя</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_Toc140630005 \h </w:instrText>
            </w:r>
            <w:r w:rsidR="0091386C" w:rsidRPr="00215D5F">
              <w:rPr>
                <w:b w:val="0"/>
                <w:bCs/>
                <w:webHidden/>
              </w:rPr>
            </w:r>
            <w:r w:rsidR="0091386C" w:rsidRPr="00215D5F">
              <w:rPr>
                <w:b w:val="0"/>
                <w:bCs/>
                <w:webHidden/>
              </w:rPr>
              <w:fldChar w:fldCharType="separate"/>
            </w:r>
            <w:r w:rsidR="008A53D2" w:rsidRPr="00215D5F">
              <w:rPr>
                <w:b w:val="0"/>
                <w:bCs/>
                <w:webHidden/>
              </w:rPr>
              <w:t>154</w:t>
            </w:r>
            <w:r w:rsidR="0091386C" w:rsidRPr="00215D5F">
              <w:rPr>
                <w:b w:val="0"/>
                <w:bCs/>
                <w:webHidden/>
              </w:rPr>
              <w:fldChar w:fldCharType="end"/>
            </w:r>
          </w:hyperlink>
        </w:p>
        <w:p w14:paraId="7C7D95FC" w14:textId="396B97CF"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06" w:history="1">
            <w:r w:rsidR="0091386C" w:rsidRPr="00215D5F">
              <w:rPr>
                <w:rStyle w:val="aff7"/>
                <w:b w:val="0"/>
                <w:bCs/>
              </w:rPr>
              <w:t>ЗАКЛЮЧЕНИЕ</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_Toc140630006 \h </w:instrText>
            </w:r>
            <w:r w:rsidR="0091386C" w:rsidRPr="00215D5F">
              <w:rPr>
                <w:b w:val="0"/>
                <w:bCs/>
                <w:webHidden/>
              </w:rPr>
            </w:r>
            <w:r w:rsidR="0091386C" w:rsidRPr="00215D5F">
              <w:rPr>
                <w:b w:val="0"/>
                <w:bCs/>
                <w:webHidden/>
              </w:rPr>
              <w:fldChar w:fldCharType="separate"/>
            </w:r>
            <w:r w:rsidR="008A53D2" w:rsidRPr="00215D5F">
              <w:rPr>
                <w:b w:val="0"/>
                <w:bCs/>
                <w:webHidden/>
              </w:rPr>
              <w:t>161</w:t>
            </w:r>
            <w:r w:rsidR="0091386C" w:rsidRPr="00215D5F">
              <w:rPr>
                <w:b w:val="0"/>
                <w:bCs/>
                <w:webHidden/>
              </w:rPr>
              <w:fldChar w:fldCharType="end"/>
            </w:r>
          </w:hyperlink>
        </w:p>
        <w:p w14:paraId="78EFE5CC" w14:textId="22704580"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07" w:history="1">
            <w:r w:rsidR="0091386C" w:rsidRPr="00215D5F">
              <w:rPr>
                <w:rStyle w:val="aff7"/>
                <w:b w:val="0"/>
                <w:bCs/>
              </w:rPr>
              <w:t>СПИСОК ИСПОЛЬЗОВАННЫХ ИСТОЧНИКОВ</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_Toc140630007 \h </w:instrText>
            </w:r>
            <w:r w:rsidR="0091386C" w:rsidRPr="00215D5F">
              <w:rPr>
                <w:b w:val="0"/>
                <w:bCs/>
                <w:webHidden/>
              </w:rPr>
            </w:r>
            <w:r w:rsidR="0091386C" w:rsidRPr="00215D5F">
              <w:rPr>
                <w:b w:val="0"/>
                <w:bCs/>
                <w:webHidden/>
              </w:rPr>
              <w:fldChar w:fldCharType="separate"/>
            </w:r>
            <w:r w:rsidR="008A53D2" w:rsidRPr="00215D5F">
              <w:rPr>
                <w:b w:val="0"/>
                <w:bCs/>
                <w:webHidden/>
              </w:rPr>
              <w:t>162</w:t>
            </w:r>
            <w:r w:rsidR="0091386C" w:rsidRPr="00215D5F">
              <w:rPr>
                <w:b w:val="0"/>
                <w:bCs/>
                <w:webHidden/>
              </w:rPr>
              <w:fldChar w:fldCharType="end"/>
            </w:r>
          </w:hyperlink>
        </w:p>
        <w:p w14:paraId="264FA9B0" w14:textId="7FC02776"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08" w:history="1">
            <w:r w:rsidR="0091386C" w:rsidRPr="00215D5F">
              <w:rPr>
                <w:rStyle w:val="aff7"/>
                <w:b w:val="0"/>
                <w:bCs/>
              </w:rPr>
              <w:t>Приложение А</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_Toc140630008 \h </w:instrText>
            </w:r>
            <w:r w:rsidR="0091386C" w:rsidRPr="00215D5F">
              <w:rPr>
                <w:b w:val="0"/>
                <w:bCs/>
                <w:webHidden/>
              </w:rPr>
            </w:r>
            <w:r w:rsidR="0091386C" w:rsidRPr="00215D5F">
              <w:rPr>
                <w:b w:val="0"/>
                <w:bCs/>
                <w:webHidden/>
              </w:rPr>
              <w:fldChar w:fldCharType="separate"/>
            </w:r>
            <w:r w:rsidR="008A53D2" w:rsidRPr="00215D5F">
              <w:rPr>
                <w:b w:val="0"/>
                <w:bCs/>
                <w:webHidden/>
              </w:rPr>
              <w:t>166</w:t>
            </w:r>
            <w:r w:rsidR="0091386C" w:rsidRPr="00215D5F">
              <w:rPr>
                <w:b w:val="0"/>
                <w:bCs/>
                <w:webHidden/>
              </w:rPr>
              <w:fldChar w:fldCharType="end"/>
            </w:r>
          </w:hyperlink>
        </w:p>
        <w:p w14:paraId="592D920A" w14:textId="26875550"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09" w:history="1">
            <w:r w:rsidR="0091386C" w:rsidRPr="00215D5F">
              <w:rPr>
                <w:rStyle w:val="aff7"/>
                <w:b w:val="0"/>
                <w:bCs/>
              </w:rPr>
              <w:t>Приложение Б</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_Toc140630009 \h </w:instrText>
            </w:r>
            <w:r w:rsidR="0091386C" w:rsidRPr="00215D5F">
              <w:rPr>
                <w:b w:val="0"/>
                <w:bCs/>
                <w:webHidden/>
              </w:rPr>
            </w:r>
            <w:r w:rsidR="0091386C" w:rsidRPr="00215D5F">
              <w:rPr>
                <w:b w:val="0"/>
                <w:bCs/>
                <w:webHidden/>
              </w:rPr>
              <w:fldChar w:fldCharType="separate"/>
            </w:r>
            <w:r w:rsidR="008A53D2" w:rsidRPr="00215D5F">
              <w:rPr>
                <w:b w:val="0"/>
                <w:bCs/>
                <w:webHidden/>
              </w:rPr>
              <w:t>167</w:t>
            </w:r>
            <w:r w:rsidR="0091386C" w:rsidRPr="00215D5F">
              <w:rPr>
                <w:b w:val="0"/>
                <w:bCs/>
                <w:webHidden/>
              </w:rPr>
              <w:fldChar w:fldCharType="end"/>
            </w:r>
          </w:hyperlink>
        </w:p>
        <w:p w14:paraId="44485FF3" w14:textId="1FEB6764"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10" w:history="1">
            <w:r w:rsidR="0091386C" w:rsidRPr="00215D5F">
              <w:rPr>
                <w:rStyle w:val="aff7"/>
                <w:b w:val="0"/>
                <w:bCs/>
              </w:rPr>
              <w:t>Приложение В</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_Toc140630010 \h </w:instrText>
            </w:r>
            <w:r w:rsidR="0091386C" w:rsidRPr="00215D5F">
              <w:rPr>
                <w:b w:val="0"/>
                <w:bCs/>
                <w:webHidden/>
              </w:rPr>
            </w:r>
            <w:r w:rsidR="0091386C" w:rsidRPr="00215D5F">
              <w:rPr>
                <w:b w:val="0"/>
                <w:bCs/>
                <w:webHidden/>
              </w:rPr>
              <w:fldChar w:fldCharType="separate"/>
            </w:r>
            <w:r w:rsidR="008A53D2" w:rsidRPr="00215D5F">
              <w:rPr>
                <w:b w:val="0"/>
                <w:bCs/>
                <w:webHidden/>
              </w:rPr>
              <w:t>168</w:t>
            </w:r>
            <w:r w:rsidR="0091386C" w:rsidRPr="00215D5F">
              <w:rPr>
                <w:b w:val="0"/>
                <w:bCs/>
                <w:webHidden/>
              </w:rPr>
              <w:fldChar w:fldCharType="end"/>
            </w:r>
          </w:hyperlink>
        </w:p>
        <w:p w14:paraId="2795D0B6" w14:textId="0B74495C" w:rsidR="0091386C" w:rsidRPr="00215D5F" w:rsidRDefault="00521F3C" w:rsidP="0091386C">
          <w:pPr>
            <w:pStyle w:val="13"/>
            <w:tabs>
              <w:tab w:val="clear" w:pos="9628"/>
              <w:tab w:val="right" w:leader="dot" w:pos="9354"/>
            </w:tabs>
            <w:rPr>
              <w:rFonts w:asciiTheme="minorHAnsi" w:eastAsiaTheme="minorEastAsia" w:hAnsiTheme="minorHAnsi" w:cstheme="minorBidi"/>
              <w:b w:val="0"/>
              <w:bCs/>
              <w:caps w:val="0"/>
              <w:sz w:val="22"/>
              <w:szCs w:val="22"/>
            </w:rPr>
          </w:pPr>
          <w:hyperlink w:anchor="_Toc140630011" w:history="1">
            <w:r w:rsidR="0091386C" w:rsidRPr="00215D5F">
              <w:rPr>
                <w:rStyle w:val="aff7"/>
                <w:b w:val="0"/>
                <w:bCs/>
              </w:rPr>
              <w:t>Приложение Г</w:t>
            </w:r>
            <w:r w:rsidR="0091386C" w:rsidRPr="00215D5F">
              <w:rPr>
                <w:b w:val="0"/>
                <w:bCs/>
                <w:webHidden/>
              </w:rPr>
              <w:tab/>
            </w:r>
            <w:r w:rsidR="0091386C" w:rsidRPr="00215D5F">
              <w:rPr>
                <w:b w:val="0"/>
                <w:bCs/>
                <w:webHidden/>
              </w:rPr>
              <w:fldChar w:fldCharType="begin"/>
            </w:r>
            <w:r w:rsidR="0091386C" w:rsidRPr="00215D5F">
              <w:rPr>
                <w:b w:val="0"/>
                <w:bCs/>
                <w:webHidden/>
              </w:rPr>
              <w:instrText xml:space="preserve"> PAGEREF _Toc140630011 \h </w:instrText>
            </w:r>
            <w:r w:rsidR="0091386C" w:rsidRPr="00215D5F">
              <w:rPr>
                <w:b w:val="0"/>
                <w:bCs/>
                <w:webHidden/>
              </w:rPr>
            </w:r>
            <w:r w:rsidR="0091386C" w:rsidRPr="00215D5F">
              <w:rPr>
                <w:b w:val="0"/>
                <w:bCs/>
                <w:webHidden/>
              </w:rPr>
              <w:fldChar w:fldCharType="separate"/>
            </w:r>
            <w:r w:rsidR="008A53D2" w:rsidRPr="00215D5F">
              <w:rPr>
                <w:b w:val="0"/>
                <w:bCs/>
                <w:webHidden/>
              </w:rPr>
              <w:t>169</w:t>
            </w:r>
            <w:r w:rsidR="0091386C" w:rsidRPr="00215D5F">
              <w:rPr>
                <w:b w:val="0"/>
                <w:bCs/>
                <w:webHidden/>
              </w:rPr>
              <w:fldChar w:fldCharType="end"/>
            </w:r>
          </w:hyperlink>
        </w:p>
        <w:p w14:paraId="39748B04" w14:textId="77777777" w:rsidR="00C319EE" w:rsidRPr="00215D5F" w:rsidRDefault="00956BB2" w:rsidP="0091386C">
          <w:pPr>
            <w:pStyle w:val="13"/>
            <w:tabs>
              <w:tab w:val="clear" w:pos="9628"/>
              <w:tab w:val="right" w:leader="dot" w:pos="9354"/>
            </w:tabs>
            <w:spacing w:after="0"/>
            <w:ind w:right="-2"/>
            <w:jc w:val="both"/>
            <w:rPr>
              <w:b w:val="0"/>
            </w:rPr>
          </w:pPr>
          <w:r w:rsidRPr="00215D5F">
            <w:rPr>
              <w:b w:val="0"/>
              <w:bCs/>
            </w:rPr>
            <w:fldChar w:fldCharType="end"/>
          </w:r>
        </w:p>
      </w:sdtContent>
    </w:sdt>
    <w:bookmarkEnd w:id="3" w:displacedByCustomXml="prev"/>
    <w:p w14:paraId="4705FB6F" w14:textId="77777777" w:rsidR="00363EED" w:rsidRPr="00215D5F" w:rsidRDefault="003651ED" w:rsidP="00920B98">
      <w:pPr>
        <w:pStyle w:val="00"/>
        <w:rPr>
          <w:lang w:val="ru-RU"/>
        </w:rPr>
      </w:pPr>
      <w:bookmarkStart w:id="8" w:name="_Toc140629917"/>
      <w:bookmarkStart w:id="9" w:name="_Hlk31357049"/>
      <w:bookmarkEnd w:id="1"/>
      <w:bookmarkEnd w:id="2"/>
      <w:r w:rsidRPr="00215D5F">
        <w:rPr>
          <w:lang w:val="ru-RU"/>
        </w:rPr>
        <w:lastRenderedPageBreak/>
        <w:t>ТЕРМИНЫ И ОПРЕДЕЛЕНИЯ</w:t>
      </w:r>
      <w:bookmarkEnd w:id="8"/>
    </w:p>
    <w:p w14:paraId="4B8BA924" w14:textId="77777777" w:rsidR="00976AAB" w:rsidRPr="00215D5F" w:rsidRDefault="00976AAB" w:rsidP="003D4C03">
      <w:pPr>
        <w:pStyle w:val="a7"/>
      </w:pPr>
      <w:r w:rsidRPr="00215D5F">
        <w:t>В настояще</w:t>
      </w:r>
      <w:r w:rsidR="00EE4C3E" w:rsidRPr="00215D5F">
        <w:t>й</w:t>
      </w:r>
      <w:r w:rsidRPr="00215D5F">
        <w:t xml:space="preserve"> </w:t>
      </w:r>
      <w:r w:rsidR="00EE4C3E" w:rsidRPr="00215D5F">
        <w:t>работе</w:t>
      </w:r>
      <w:r w:rsidRPr="00215D5F">
        <w:t xml:space="preserve"> применяют следующие термины с соответствующими определениями: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6547"/>
      </w:tblGrid>
      <w:tr w:rsidR="007078CE" w:rsidRPr="00215D5F" w14:paraId="2031EDF3" w14:textId="77777777" w:rsidTr="00CC6FEC">
        <w:trPr>
          <w:trHeight w:val="20"/>
          <w:tblHeader/>
        </w:trPr>
        <w:tc>
          <w:tcPr>
            <w:tcW w:w="1521" w:type="pct"/>
            <w:shd w:val="clear" w:color="auto" w:fill="auto"/>
            <w:tcMar>
              <w:left w:w="28" w:type="dxa"/>
              <w:right w:w="28" w:type="dxa"/>
            </w:tcMar>
            <w:vAlign w:val="center"/>
            <w:hideMark/>
          </w:tcPr>
          <w:p w14:paraId="47E49F6C" w14:textId="77777777" w:rsidR="007078CE" w:rsidRPr="00215D5F" w:rsidRDefault="007078CE" w:rsidP="00776442">
            <w:pPr>
              <w:jc w:val="center"/>
              <w:rPr>
                <w:sz w:val="20"/>
                <w:szCs w:val="20"/>
              </w:rPr>
            </w:pPr>
            <w:r w:rsidRPr="00215D5F">
              <w:rPr>
                <w:sz w:val="20"/>
                <w:szCs w:val="20"/>
              </w:rPr>
              <w:t>Термин</w:t>
            </w:r>
          </w:p>
        </w:tc>
        <w:tc>
          <w:tcPr>
            <w:tcW w:w="3479" w:type="pct"/>
            <w:shd w:val="clear" w:color="auto" w:fill="auto"/>
            <w:tcMar>
              <w:left w:w="28" w:type="dxa"/>
              <w:right w:w="28" w:type="dxa"/>
            </w:tcMar>
            <w:vAlign w:val="center"/>
            <w:hideMark/>
          </w:tcPr>
          <w:p w14:paraId="28C4C7CE" w14:textId="77777777" w:rsidR="007078CE" w:rsidRPr="00215D5F" w:rsidRDefault="007078CE" w:rsidP="00776442">
            <w:pPr>
              <w:jc w:val="center"/>
              <w:rPr>
                <w:sz w:val="20"/>
                <w:szCs w:val="20"/>
              </w:rPr>
            </w:pPr>
            <w:r w:rsidRPr="00215D5F">
              <w:rPr>
                <w:sz w:val="20"/>
                <w:szCs w:val="20"/>
              </w:rPr>
              <w:t>Определение</w:t>
            </w:r>
          </w:p>
        </w:tc>
      </w:tr>
      <w:tr w:rsidR="007078CE" w:rsidRPr="00215D5F" w14:paraId="712A9B2D" w14:textId="77777777" w:rsidTr="00CC6FEC">
        <w:trPr>
          <w:trHeight w:val="20"/>
          <w:tblHeader/>
        </w:trPr>
        <w:tc>
          <w:tcPr>
            <w:tcW w:w="1521" w:type="pct"/>
            <w:shd w:val="clear" w:color="auto" w:fill="auto"/>
            <w:tcMar>
              <w:left w:w="28" w:type="dxa"/>
              <w:right w:w="28" w:type="dxa"/>
            </w:tcMar>
            <w:vAlign w:val="center"/>
          </w:tcPr>
          <w:p w14:paraId="36823B06" w14:textId="77777777" w:rsidR="007078CE" w:rsidRPr="00215D5F" w:rsidRDefault="007078CE" w:rsidP="00776442">
            <w:pPr>
              <w:jc w:val="center"/>
              <w:rPr>
                <w:sz w:val="20"/>
                <w:szCs w:val="20"/>
              </w:rPr>
            </w:pPr>
            <w:r w:rsidRPr="00215D5F">
              <w:rPr>
                <w:sz w:val="20"/>
                <w:szCs w:val="20"/>
              </w:rPr>
              <w:t>1</w:t>
            </w:r>
          </w:p>
        </w:tc>
        <w:tc>
          <w:tcPr>
            <w:tcW w:w="3479" w:type="pct"/>
            <w:shd w:val="clear" w:color="auto" w:fill="auto"/>
            <w:tcMar>
              <w:left w:w="28" w:type="dxa"/>
              <w:right w:w="28" w:type="dxa"/>
            </w:tcMar>
            <w:vAlign w:val="center"/>
          </w:tcPr>
          <w:p w14:paraId="3D1F346A" w14:textId="77777777" w:rsidR="007078CE" w:rsidRPr="00215D5F" w:rsidRDefault="007078CE" w:rsidP="00776442">
            <w:pPr>
              <w:jc w:val="center"/>
              <w:rPr>
                <w:sz w:val="20"/>
                <w:szCs w:val="20"/>
              </w:rPr>
            </w:pPr>
            <w:r w:rsidRPr="00215D5F">
              <w:rPr>
                <w:sz w:val="20"/>
                <w:szCs w:val="20"/>
              </w:rPr>
              <w:t>2</w:t>
            </w:r>
          </w:p>
        </w:tc>
      </w:tr>
      <w:tr w:rsidR="007078CE" w:rsidRPr="00215D5F" w14:paraId="04CE0B10" w14:textId="77777777" w:rsidTr="00CC6FEC">
        <w:trPr>
          <w:trHeight w:val="20"/>
        </w:trPr>
        <w:tc>
          <w:tcPr>
            <w:tcW w:w="1521" w:type="pct"/>
            <w:shd w:val="clear" w:color="auto" w:fill="auto"/>
            <w:tcMar>
              <w:left w:w="28" w:type="dxa"/>
              <w:right w:w="28" w:type="dxa"/>
            </w:tcMar>
          </w:tcPr>
          <w:p w14:paraId="0A8FF0EE" w14:textId="77777777" w:rsidR="007078CE" w:rsidRPr="00215D5F" w:rsidRDefault="007078CE" w:rsidP="00776442">
            <w:pPr>
              <w:rPr>
                <w:color w:val="000000"/>
                <w:sz w:val="20"/>
                <w:szCs w:val="20"/>
              </w:rPr>
            </w:pPr>
            <w:r w:rsidRPr="00215D5F">
              <w:rPr>
                <w:color w:val="000000"/>
                <w:sz w:val="20"/>
                <w:szCs w:val="20"/>
              </w:rPr>
              <w:t>Авария</w:t>
            </w:r>
          </w:p>
        </w:tc>
        <w:tc>
          <w:tcPr>
            <w:tcW w:w="3479" w:type="pct"/>
            <w:shd w:val="clear" w:color="auto" w:fill="auto"/>
            <w:tcMar>
              <w:left w:w="28" w:type="dxa"/>
              <w:right w:w="28" w:type="dxa"/>
            </w:tcMar>
          </w:tcPr>
          <w:p w14:paraId="4F1A9D5F" w14:textId="77777777" w:rsidR="007078CE" w:rsidRPr="00215D5F" w:rsidRDefault="007078CE" w:rsidP="00776442">
            <w:pPr>
              <w:rPr>
                <w:color w:val="000000"/>
                <w:sz w:val="20"/>
                <w:szCs w:val="20"/>
              </w:rPr>
            </w:pPr>
            <w:r w:rsidRPr="00215D5F">
              <w:rPr>
                <w:color w:val="000000"/>
                <w:sz w:val="20"/>
                <w:szCs w:val="20"/>
              </w:rPr>
              <w:t>1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14:paraId="4B142738" w14:textId="19B67305" w:rsidR="007078CE" w:rsidRPr="00215D5F" w:rsidRDefault="007078CE" w:rsidP="00776442">
            <w:pPr>
              <w:rPr>
                <w:color w:val="000000"/>
                <w:sz w:val="20"/>
                <w:szCs w:val="20"/>
              </w:rPr>
            </w:pPr>
            <w:r w:rsidRPr="00215D5F">
              <w:rPr>
                <w:color w:val="000000"/>
                <w:sz w:val="20"/>
                <w:szCs w:val="20"/>
              </w:rPr>
              <w:t>[</w:t>
            </w:r>
            <w:r w:rsidR="00453A4C" w:rsidRPr="00215D5F">
              <w:rPr>
                <w:color w:val="000000"/>
                <w:sz w:val="20"/>
                <w:szCs w:val="20"/>
                <w:lang w:val="en-US"/>
              </w:rPr>
              <w:fldChar w:fldCharType="begin"/>
            </w:r>
            <w:r w:rsidR="00453A4C" w:rsidRPr="00215D5F">
              <w:rPr>
                <w:color w:val="000000"/>
                <w:sz w:val="20"/>
                <w:szCs w:val="20"/>
              </w:rPr>
              <w:instrText xml:space="preserve"> REF _Ref127293496 \n \h  \* </w:instrText>
            </w:r>
            <w:r w:rsidR="00453A4C" w:rsidRPr="00215D5F">
              <w:rPr>
                <w:color w:val="000000"/>
                <w:sz w:val="20"/>
                <w:szCs w:val="20"/>
                <w:lang w:val="en-US"/>
              </w:rPr>
              <w:instrText>MERGEFORMAT</w:instrText>
            </w:r>
            <w:r w:rsidR="00453A4C" w:rsidRPr="00215D5F">
              <w:rPr>
                <w:color w:val="000000"/>
                <w:sz w:val="20"/>
                <w:szCs w:val="20"/>
              </w:rPr>
              <w:instrText xml:space="preserve">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rPr>
              <w:t>6</w:t>
            </w:r>
            <w:r w:rsidR="00C94DF4" w:rsidRPr="00215D5F">
              <w:rPr>
                <w:vanish/>
                <w:color w:val="000000"/>
                <w:sz w:val="20"/>
                <w:szCs w:val="20"/>
              </w:rPr>
              <w:t>)</w:t>
            </w:r>
            <w:r w:rsidR="00453A4C" w:rsidRPr="00215D5F">
              <w:rPr>
                <w:color w:val="000000"/>
                <w:sz w:val="20"/>
                <w:szCs w:val="20"/>
                <w:lang w:val="en-US"/>
              </w:rPr>
              <w:fldChar w:fldCharType="end"/>
            </w:r>
            <w:r w:rsidRPr="00215D5F">
              <w:rPr>
                <w:color w:val="000000"/>
                <w:sz w:val="20"/>
                <w:szCs w:val="20"/>
              </w:rPr>
              <w:t>]</w:t>
            </w:r>
            <w:r w:rsidRPr="00215D5F">
              <w:rPr>
                <w:color w:val="000000"/>
                <w:sz w:val="20"/>
                <w:szCs w:val="20"/>
              </w:rPr>
              <w:br/>
              <w:t>2 – повреждение трубопровода тепловой сети, если в период отопительного сезона это привело к перерыву теплоснабжения объектов жилсоцкультбыта на срок 36 ч и более</w:t>
            </w:r>
          </w:p>
          <w:p w14:paraId="5F3163C9" w14:textId="1FC96EAF"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_Ref127293597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7</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57880840" w14:textId="77777777" w:rsidTr="00CC6FEC">
        <w:trPr>
          <w:trHeight w:val="20"/>
        </w:trPr>
        <w:tc>
          <w:tcPr>
            <w:tcW w:w="1521" w:type="pct"/>
            <w:shd w:val="clear" w:color="auto" w:fill="auto"/>
            <w:tcMar>
              <w:left w:w="28" w:type="dxa"/>
              <w:right w:w="28" w:type="dxa"/>
            </w:tcMar>
          </w:tcPr>
          <w:p w14:paraId="6F8B0DA5" w14:textId="77777777" w:rsidR="007078CE" w:rsidRPr="00215D5F" w:rsidRDefault="007078CE" w:rsidP="00776442">
            <w:pPr>
              <w:rPr>
                <w:color w:val="000000"/>
                <w:sz w:val="20"/>
                <w:szCs w:val="20"/>
              </w:rPr>
            </w:pPr>
            <w:r w:rsidRPr="00215D5F">
              <w:rPr>
                <w:color w:val="000000"/>
                <w:sz w:val="20"/>
                <w:szCs w:val="20"/>
              </w:rPr>
              <w:t>Базовый период</w:t>
            </w:r>
          </w:p>
        </w:tc>
        <w:tc>
          <w:tcPr>
            <w:tcW w:w="3479" w:type="pct"/>
            <w:shd w:val="clear" w:color="auto" w:fill="auto"/>
            <w:tcMar>
              <w:left w:w="28" w:type="dxa"/>
              <w:right w:w="28" w:type="dxa"/>
            </w:tcMar>
          </w:tcPr>
          <w:p w14:paraId="449772EB" w14:textId="77777777" w:rsidR="007078CE" w:rsidRPr="00215D5F" w:rsidRDefault="007078CE" w:rsidP="00776442">
            <w:pPr>
              <w:rPr>
                <w:color w:val="000000"/>
                <w:sz w:val="20"/>
                <w:szCs w:val="20"/>
              </w:rPr>
            </w:pPr>
            <w:r w:rsidRPr="00215D5F">
              <w:rPr>
                <w:color w:val="000000"/>
                <w:sz w:val="20"/>
                <w:szCs w:val="20"/>
              </w:rPr>
              <w:t>Год, предшествующий году разработки и утверждения первичной схемы теплоснабжения поселения, городского округа, города федерального значения</w:t>
            </w:r>
          </w:p>
          <w:p w14:paraId="01208481" w14:textId="019523A9"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_Ref127289545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313B5FAB" w14:textId="77777777" w:rsidTr="00CC6FEC">
        <w:trPr>
          <w:trHeight w:val="20"/>
        </w:trPr>
        <w:tc>
          <w:tcPr>
            <w:tcW w:w="1521" w:type="pct"/>
            <w:shd w:val="clear" w:color="auto" w:fill="auto"/>
            <w:tcMar>
              <w:left w:w="28" w:type="dxa"/>
              <w:right w:w="28" w:type="dxa"/>
            </w:tcMar>
          </w:tcPr>
          <w:p w14:paraId="18B172B8" w14:textId="77777777" w:rsidR="007078CE" w:rsidRPr="00215D5F" w:rsidRDefault="007078CE" w:rsidP="00776442">
            <w:pPr>
              <w:rPr>
                <w:color w:val="000000"/>
                <w:sz w:val="20"/>
                <w:szCs w:val="20"/>
              </w:rPr>
            </w:pPr>
            <w:r w:rsidRPr="00215D5F">
              <w:rPr>
                <w:color w:val="000000"/>
                <w:sz w:val="20"/>
                <w:szCs w:val="20"/>
              </w:rPr>
              <w:t>Базовый период актуализации</w:t>
            </w:r>
          </w:p>
        </w:tc>
        <w:tc>
          <w:tcPr>
            <w:tcW w:w="3479" w:type="pct"/>
            <w:shd w:val="clear" w:color="auto" w:fill="auto"/>
            <w:tcMar>
              <w:left w:w="28" w:type="dxa"/>
              <w:right w:w="28" w:type="dxa"/>
            </w:tcMar>
          </w:tcPr>
          <w:p w14:paraId="6A8AB842" w14:textId="77777777" w:rsidR="007078CE" w:rsidRPr="00215D5F" w:rsidRDefault="007078CE" w:rsidP="00776442">
            <w:pPr>
              <w:rPr>
                <w:color w:val="000000"/>
                <w:sz w:val="20"/>
                <w:szCs w:val="20"/>
              </w:rPr>
            </w:pPr>
            <w:r w:rsidRPr="00215D5F">
              <w:rPr>
                <w:color w:val="000000"/>
                <w:sz w:val="20"/>
                <w:szCs w:val="20"/>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66CBBDC0" w14:textId="1108DA40"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2BD270A1" w14:textId="77777777" w:rsidTr="00CC6FEC">
        <w:trPr>
          <w:trHeight w:val="20"/>
        </w:trPr>
        <w:tc>
          <w:tcPr>
            <w:tcW w:w="1521" w:type="pct"/>
            <w:shd w:val="clear" w:color="auto" w:fill="auto"/>
            <w:tcMar>
              <w:left w:w="28" w:type="dxa"/>
              <w:right w:w="28" w:type="dxa"/>
            </w:tcMar>
          </w:tcPr>
          <w:p w14:paraId="4DD1F2B2" w14:textId="77777777" w:rsidR="007078CE" w:rsidRPr="00215D5F" w:rsidRDefault="007078CE" w:rsidP="00776442">
            <w:pPr>
              <w:rPr>
                <w:color w:val="000000"/>
                <w:sz w:val="20"/>
                <w:szCs w:val="20"/>
              </w:rPr>
            </w:pPr>
            <w:r w:rsidRPr="00215D5F">
              <w:rPr>
                <w:color w:val="000000"/>
                <w:sz w:val="20"/>
                <w:szCs w:val="20"/>
              </w:rPr>
              <w:t>Блочно-модульная котельная</w:t>
            </w:r>
          </w:p>
        </w:tc>
        <w:tc>
          <w:tcPr>
            <w:tcW w:w="3479" w:type="pct"/>
            <w:shd w:val="clear" w:color="auto" w:fill="auto"/>
            <w:tcMar>
              <w:left w:w="28" w:type="dxa"/>
              <w:right w:w="28" w:type="dxa"/>
            </w:tcMar>
          </w:tcPr>
          <w:p w14:paraId="0A586CC3" w14:textId="77777777" w:rsidR="007078CE" w:rsidRPr="00215D5F" w:rsidRDefault="007078CE" w:rsidP="00776442">
            <w:pPr>
              <w:rPr>
                <w:color w:val="000000"/>
                <w:sz w:val="20"/>
                <w:szCs w:val="20"/>
              </w:rPr>
            </w:pPr>
            <w:r w:rsidRPr="00215D5F">
              <w:rPr>
                <w:color w:val="000000"/>
                <w:sz w:val="20"/>
                <w:szCs w:val="20"/>
              </w:rPr>
              <w:t>Котельная полной заводской готовности, состоящая из котельной установки блочного исполнения, размещаемая в зданиях модульного типа</w:t>
            </w:r>
          </w:p>
          <w:p w14:paraId="7D511CFF" w14:textId="523F24EE"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_Ref127293666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8</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42229D53" w14:textId="77777777" w:rsidTr="00CC6FEC">
        <w:trPr>
          <w:trHeight w:val="20"/>
        </w:trPr>
        <w:tc>
          <w:tcPr>
            <w:tcW w:w="1521" w:type="pct"/>
            <w:shd w:val="clear" w:color="auto" w:fill="auto"/>
            <w:tcMar>
              <w:left w:w="28" w:type="dxa"/>
              <w:right w:w="28" w:type="dxa"/>
            </w:tcMar>
          </w:tcPr>
          <w:p w14:paraId="43378C0E" w14:textId="77777777" w:rsidR="007078CE" w:rsidRPr="00215D5F" w:rsidRDefault="007078CE" w:rsidP="00776442">
            <w:pPr>
              <w:rPr>
                <w:color w:val="000000"/>
                <w:sz w:val="20"/>
                <w:szCs w:val="20"/>
              </w:rPr>
            </w:pPr>
            <w:r w:rsidRPr="00215D5F">
              <w:rPr>
                <w:color w:val="000000"/>
                <w:sz w:val="20"/>
                <w:szCs w:val="20"/>
              </w:rPr>
              <w:t>Единая теплоснабжающая организация в системе теплоснабжения</w:t>
            </w:r>
          </w:p>
        </w:tc>
        <w:tc>
          <w:tcPr>
            <w:tcW w:w="3479" w:type="pct"/>
            <w:shd w:val="clear" w:color="auto" w:fill="auto"/>
            <w:tcMar>
              <w:left w:w="28" w:type="dxa"/>
              <w:right w:w="28" w:type="dxa"/>
            </w:tcMar>
          </w:tcPr>
          <w:p w14:paraId="4504DE6F" w14:textId="77777777" w:rsidR="007078CE" w:rsidRPr="00215D5F" w:rsidRDefault="007078CE" w:rsidP="00776442">
            <w:pPr>
              <w:rPr>
                <w:color w:val="000000"/>
                <w:sz w:val="20"/>
                <w:szCs w:val="20"/>
              </w:rPr>
            </w:pPr>
            <w:r w:rsidRPr="00215D5F">
              <w:rPr>
                <w:color w:val="000000"/>
                <w:sz w:val="20"/>
                <w:szCs w:val="20"/>
              </w:rPr>
              <w:t>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66D630FF" w14:textId="3B46E15B"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34542D5D" w14:textId="77777777" w:rsidTr="00CC6FEC">
        <w:trPr>
          <w:trHeight w:val="20"/>
        </w:trPr>
        <w:tc>
          <w:tcPr>
            <w:tcW w:w="1521" w:type="pct"/>
            <w:shd w:val="clear" w:color="auto" w:fill="auto"/>
            <w:tcMar>
              <w:left w:w="28" w:type="dxa"/>
              <w:right w:w="28" w:type="dxa"/>
            </w:tcMar>
          </w:tcPr>
          <w:p w14:paraId="44FA4834" w14:textId="77777777" w:rsidR="007078CE" w:rsidRPr="00215D5F" w:rsidRDefault="007078CE" w:rsidP="00776442">
            <w:pPr>
              <w:rPr>
                <w:color w:val="000000"/>
                <w:sz w:val="20"/>
                <w:szCs w:val="20"/>
              </w:rPr>
            </w:pPr>
            <w:r w:rsidRPr="00215D5F">
              <w:rPr>
                <w:color w:val="000000"/>
                <w:sz w:val="20"/>
                <w:szCs w:val="20"/>
              </w:rPr>
              <w:t>Зона действия источника тепловой энергии</w:t>
            </w:r>
          </w:p>
        </w:tc>
        <w:tc>
          <w:tcPr>
            <w:tcW w:w="3479" w:type="pct"/>
            <w:shd w:val="clear" w:color="auto" w:fill="auto"/>
            <w:tcMar>
              <w:left w:w="28" w:type="dxa"/>
              <w:right w:w="28" w:type="dxa"/>
            </w:tcMar>
          </w:tcPr>
          <w:p w14:paraId="50B0BE91" w14:textId="77777777" w:rsidR="007078CE" w:rsidRPr="00215D5F" w:rsidRDefault="007078CE" w:rsidP="00776442">
            <w:pPr>
              <w:rPr>
                <w:color w:val="000000"/>
                <w:sz w:val="20"/>
                <w:szCs w:val="20"/>
              </w:rPr>
            </w:pPr>
            <w:r w:rsidRPr="00215D5F">
              <w:rPr>
                <w:color w:val="000000"/>
                <w:sz w:val="20"/>
                <w:szCs w:val="20"/>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278BAC0D" w14:textId="1C62279D"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_Ref127289667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36441951" w14:textId="77777777" w:rsidTr="00CC6FEC">
        <w:trPr>
          <w:trHeight w:val="20"/>
        </w:trPr>
        <w:tc>
          <w:tcPr>
            <w:tcW w:w="1521" w:type="pct"/>
            <w:shd w:val="clear" w:color="auto" w:fill="auto"/>
            <w:tcMar>
              <w:left w:w="28" w:type="dxa"/>
              <w:right w:w="28" w:type="dxa"/>
            </w:tcMar>
          </w:tcPr>
          <w:p w14:paraId="1C5D1CEF" w14:textId="77777777" w:rsidR="007078CE" w:rsidRPr="00215D5F" w:rsidRDefault="007078CE" w:rsidP="00776442">
            <w:pPr>
              <w:rPr>
                <w:color w:val="000000"/>
                <w:sz w:val="20"/>
                <w:szCs w:val="20"/>
              </w:rPr>
            </w:pPr>
            <w:r w:rsidRPr="00215D5F">
              <w:rPr>
                <w:color w:val="000000"/>
                <w:sz w:val="20"/>
                <w:szCs w:val="20"/>
              </w:rPr>
              <w:t>Зона действия системы теплоснабжения</w:t>
            </w:r>
          </w:p>
        </w:tc>
        <w:tc>
          <w:tcPr>
            <w:tcW w:w="3479" w:type="pct"/>
            <w:shd w:val="clear" w:color="auto" w:fill="auto"/>
            <w:tcMar>
              <w:left w:w="28" w:type="dxa"/>
              <w:right w:w="28" w:type="dxa"/>
            </w:tcMar>
          </w:tcPr>
          <w:p w14:paraId="3B2BAFA0" w14:textId="77777777" w:rsidR="007078CE" w:rsidRPr="00215D5F" w:rsidRDefault="007078CE" w:rsidP="00776442">
            <w:pPr>
              <w:rPr>
                <w:color w:val="000000"/>
                <w:sz w:val="20"/>
                <w:szCs w:val="20"/>
              </w:rPr>
            </w:pPr>
            <w:r w:rsidRPr="00215D5F">
              <w:rPr>
                <w:color w:val="000000"/>
                <w:sz w:val="20"/>
                <w:szCs w:val="20"/>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5FD6CD0" w14:textId="32D7CC35"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_Ref127289667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12A1CE1F" w14:textId="77777777" w:rsidTr="00CC6FEC">
        <w:trPr>
          <w:trHeight w:val="20"/>
        </w:trPr>
        <w:tc>
          <w:tcPr>
            <w:tcW w:w="1521" w:type="pct"/>
            <w:shd w:val="clear" w:color="auto" w:fill="auto"/>
            <w:tcMar>
              <w:left w:w="28" w:type="dxa"/>
              <w:right w:w="28" w:type="dxa"/>
            </w:tcMar>
          </w:tcPr>
          <w:p w14:paraId="6D8C0347" w14:textId="77777777" w:rsidR="007078CE" w:rsidRPr="00215D5F" w:rsidRDefault="007078CE" w:rsidP="00776442">
            <w:pPr>
              <w:rPr>
                <w:color w:val="000000"/>
                <w:sz w:val="20"/>
                <w:szCs w:val="20"/>
              </w:rPr>
            </w:pPr>
            <w:r w:rsidRPr="00215D5F">
              <w:rPr>
                <w:color w:val="000000"/>
                <w:sz w:val="20"/>
                <w:szCs w:val="20"/>
              </w:rPr>
              <w:t>Индивидуальный тепловой пункт</w:t>
            </w:r>
          </w:p>
        </w:tc>
        <w:tc>
          <w:tcPr>
            <w:tcW w:w="3479" w:type="pct"/>
            <w:shd w:val="clear" w:color="auto" w:fill="auto"/>
            <w:tcMar>
              <w:left w:w="28" w:type="dxa"/>
              <w:right w:w="28" w:type="dxa"/>
            </w:tcMar>
          </w:tcPr>
          <w:p w14:paraId="2F66A63E" w14:textId="77777777" w:rsidR="007078CE" w:rsidRPr="00215D5F" w:rsidRDefault="007078CE" w:rsidP="00776442">
            <w:pPr>
              <w:rPr>
                <w:color w:val="000000"/>
                <w:sz w:val="20"/>
                <w:szCs w:val="20"/>
              </w:rPr>
            </w:pPr>
            <w:r w:rsidRPr="00215D5F">
              <w:rPr>
                <w:color w:val="000000"/>
                <w:sz w:val="20"/>
                <w:szCs w:val="20"/>
              </w:rPr>
              <w:t>Тепловой пункт, предназначенный для присоединения систем теплопотребления одного здания или его части</w:t>
            </w:r>
          </w:p>
          <w:p w14:paraId="10045E49" w14:textId="78D6D4DF"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_Ref127340867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9</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05C599F0" w14:textId="77777777" w:rsidTr="00CC6FEC">
        <w:trPr>
          <w:trHeight w:val="20"/>
        </w:trPr>
        <w:tc>
          <w:tcPr>
            <w:tcW w:w="1521" w:type="pct"/>
            <w:shd w:val="clear" w:color="auto" w:fill="auto"/>
            <w:tcMar>
              <w:left w:w="28" w:type="dxa"/>
              <w:right w:w="28" w:type="dxa"/>
            </w:tcMar>
          </w:tcPr>
          <w:p w14:paraId="646D2632" w14:textId="77777777" w:rsidR="007078CE" w:rsidRPr="00215D5F" w:rsidRDefault="007078CE" w:rsidP="00776442">
            <w:pPr>
              <w:rPr>
                <w:color w:val="000000"/>
                <w:sz w:val="20"/>
                <w:szCs w:val="20"/>
              </w:rPr>
            </w:pPr>
            <w:r w:rsidRPr="00215D5F">
              <w:rPr>
                <w:color w:val="000000"/>
                <w:sz w:val="20"/>
                <w:szCs w:val="20"/>
              </w:rPr>
              <w:t>Инцидент</w:t>
            </w:r>
          </w:p>
        </w:tc>
        <w:tc>
          <w:tcPr>
            <w:tcW w:w="3479" w:type="pct"/>
            <w:shd w:val="clear" w:color="auto" w:fill="auto"/>
            <w:tcMar>
              <w:left w:w="28" w:type="dxa"/>
              <w:right w:w="28" w:type="dxa"/>
            </w:tcMar>
          </w:tcPr>
          <w:p w14:paraId="4A5F2913" w14:textId="77777777" w:rsidR="007078CE" w:rsidRPr="00215D5F" w:rsidRDefault="007078CE" w:rsidP="00776442">
            <w:pPr>
              <w:rPr>
                <w:color w:val="000000"/>
                <w:sz w:val="20"/>
                <w:szCs w:val="20"/>
              </w:rPr>
            </w:pPr>
            <w:r w:rsidRPr="00215D5F">
              <w:rPr>
                <w:color w:val="000000"/>
                <w:sz w:val="20"/>
                <w:szCs w:val="20"/>
              </w:rPr>
              <w:t>1 –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14:paraId="3FB7A0BC" w14:textId="037ABFF5" w:rsidR="007078CE" w:rsidRPr="00215D5F" w:rsidRDefault="00453A4C" w:rsidP="00776442">
            <w:pPr>
              <w:rPr>
                <w:color w:val="000000"/>
                <w:sz w:val="20"/>
                <w:szCs w:val="20"/>
              </w:rPr>
            </w:pPr>
            <w:r w:rsidRPr="00215D5F">
              <w:rPr>
                <w:color w:val="000000"/>
                <w:sz w:val="20"/>
                <w:szCs w:val="20"/>
              </w:rPr>
              <w:t>[</w:t>
            </w:r>
            <w:r w:rsidRPr="00215D5F">
              <w:rPr>
                <w:color w:val="000000"/>
                <w:sz w:val="20"/>
                <w:szCs w:val="20"/>
                <w:lang w:val="en-US"/>
              </w:rPr>
              <w:fldChar w:fldCharType="begin"/>
            </w:r>
            <w:r w:rsidRPr="00215D5F">
              <w:rPr>
                <w:color w:val="000000"/>
                <w:sz w:val="20"/>
                <w:szCs w:val="20"/>
              </w:rPr>
              <w:instrText xml:space="preserve"> REF _Ref127293496 \n \h  \* </w:instrText>
            </w:r>
            <w:r w:rsidRPr="00215D5F">
              <w:rPr>
                <w:color w:val="000000"/>
                <w:sz w:val="20"/>
                <w:szCs w:val="20"/>
                <w:lang w:val="en-US"/>
              </w:rPr>
              <w:instrText>MERGEFORMAT</w:instrText>
            </w:r>
            <w:r w:rsidRPr="00215D5F">
              <w:rPr>
                <w:color w:val="000000"/>
                <w:sz w:val="20"/>
                <w:szCs w:val="20"/>
              </w:rPr>
              <w:instrText xml:space="preserve">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rPr>
              <w:t>6</w:t>
            </w:r>
            <w:r w:rsidR="00C94DF4" w:rsidRPr="00215D5F">
              <w:rPr>
                <w:vanish/>
                <w:color w:val="000000"/>
                <w:sz w:val="20"/>
                <w:szCs w:val="20"/>
              </w:rPr>
              <w:t>)</w:t>
            </w:r>
            <w:r w:rsidRPr="00215D5F">
              <w:rPr>
                <w:color w:val="000000"/>
                <w:sz w:val="20"/>
                <w:szCs w:val="20"/>
                <w:lang w:val="en-US"/>
              </w:rPr>
              <w:fldChar w:fldCharType="end"/>
            </w:r>
            <w:r w:rsidRPr="00215D5F">
              <w:rPr>
                <w:color w:val="000000"/>
                <w:sz w:val="20"/>
                <w:szCs w:val="20"/>
              </w:rPr>
              <w:t>]</w:t>
            </w:r>
            <w:r w:rsidR="007078CE" w:rsidRPr="00215D5F">
              <w:rPr>
                <w:color w:val="000000"/>
                <w:sz w:val="20"/>
                <w:szCs w:val="20"/>
              </w:rPr>
              <w:br/>
              <w:t>2 – отказ или повреждение оборудования и(или) трубопроводов тепловых сетей, отклонения от гидравлического и(или) теплового режимов, 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029E162E" w14:textId="2FC3FBBE"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_Ref127293597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7</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30237B8B" w14:textId="77777777" w:rsidTr="00CC6FEC">
        <w:trPr>
          <w:trHeight w:val="20"/>
        </w:trPr>
        <w:tc>
          <w:tcPr>
            <w:tcW w:w="1521" w:type="pct"/>
            <w:shd w:val="clear" w:color="auto" w:fill="auto"/>
            <w:tcMar>
              <w:left w:w="28" w:type="dxa"/>
              <w:right w:w="28" w:type="dxa"/>
            </w:tcMar>
          </w:tcPr>
          <w:p w14:paraId="08AF3AA6" w14:textId="77777777" w:rsidR="007078CE" w:rsidRPr="00215D5F" w:rsidRDefault="007078CE" w:rsidP="00776442">
            <w:pPr>
              <w:rPr>
                <w:color w:val="000000"/>
                <w:sz w:val="20"/>
                <w:szCs w:val="20"/>
              </w:rPr>
            </w:pPr>
            <w:r w:rsidRPr="00215D5F">
              <w:rPr>
                <w:color w:val="000000"/>
                <w:sz w:val="20"/>
                <w:szCs w:val="20"/>
              </w:rPr>
              <w:t>Источник тепловой энергии</w:t>
            </w:r>
          </w:p>
        </w:tc>
        <w:tc>
          <w:tcPr>
            <w:tcW w:w="3479" w:type="pct"/>
            <w:shd w:val="clear" w:color="auto" w:fill="auto"/>
            <w:tcMar>
              <w:left w:w="28" w:type="dxa"/>
              <w:right w:w="28" w:type="dxa"/>
            </w:tcMar>
          </w:tcPr>
          <w:p w14:paraId="4569AE17" w14:textId="77777777" w:rsidR="007078CE" w:rsidRPr="00215D5F" w:rsidRDefault="007078CE" w:rsidP="00776442">
            <w:pPr>
              <w:rPr>
                <w:color w:val="000000"/>
                <w:sz w:val="20"/>
                <w:szCs w:val="20"/>
              </w:rPr>
            </w:pPr>
            <w:r w:rsidRPr="00215D5F">
              <w:rPr>
                <w:color w:val="000000"/>
                <w:sz w:val="20"/>
                <w:szCs w:val="20"/>
              </w:rPr>
              <w:t>Устройство, предназначенное для производства тепловой энергии</w:t>
            </w:r>
          </w:p>
          <w:p w14:paraId="024870FE" w14:textId="0E081570"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78A08941" w14:textId="77777777" w:rsidTr="00CC6FEC">
        <w:trPr>
          <w:trHeight w:val="20"/>
        </w:trPr>
        <w:tc>
          <w:tcPr>
            <w:tcW w:w="1521" w:type="pct"/>
            <w:shd w:val="clear" w:color="auto" w:fill="auto"/>
            <w:tcMar>
              <w:left w:w="28" w:type="dxa"/>
              <w:right w:w="28" w:type="dxa"/>
            </w:tcMar>
          </w:tcPr>
          <w:p w14:paraId="5C4750F9" w14:textId="77777777" w:rsidR="007078CE" w:rsidRPr="00215D5F" w:rsidRDefault="007078CE" w:rsidP="00776442">
            <w:pPr>
              <w:rPr>
                <w:color w:val="000000"/>
                <w:sz w:val="20"/>
                <w:szCs w:val="20"/>
              </w:rPr>
            </w:pPr>
            <w:r w:rsidRPr="00215D5F">
              <w:rPr>
                <w:color w:val="000000"/>
                <w:sz w:val="20"/>
                <w:szCs w:val="20"/>
              </w:rPr>
              <w:t>Качественное регулирование отпуска теплоты</w:t>
            </w:r>
          </w:p>
        </w:tc>
        <w:tc>
          <w:tcPr>
            <w:tcW w:w="3479" w:type="pct"/>
            <w:shd w:val="clear" w:color="auto" w:fill="auto"/>
            <w:tcMar>
              <w:left w:w="28" w:type="dxa"/>
              <w:right w:w="28" w:type="dxa"/>
            </w:tcMar>
          </w:tcPr>
          <w:p w14:paraId="36FA4A42" w14:textId="77777777" w:rsidR="007078CE" w:rsidRPr="00215D5F" w:rsidRDefault="007078CE" w:rsidP="00776442">
            <w:pPr>
              <w:rPr>
                <w:color w:val="000000"/>
                <w:sz w:val="20"/>
                <w:szCs w:val="20"/>
              </w:rPr>
            </w:pPr>
            <w:r w:rsidRPr="00215D5F">
              <w:rPr>
                <w:color w:val="000000"/>
                <w:sz w:val="20"/>
                <w:szCs w:val="20"/>
              </w:rPr>
              <w:t>Изменение в зависимости от температуры наружного воздуха, температуры теплоносителя на источнике теплоты</w:t>
            </w:r>
          </w:p>
          <w:p w14:paraId="3AFF8BBC" w14:textId="7F8E5D72"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_Ref127293840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10</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09A6C476" w14:textId="77777777" w:rsidTr="00CC6FEC">
        <w:trPr>
          <w:trHeight w:val="20"/>
        </w:trPr>
        <w:tc>
          <w:tcPr>
            <w:tcW w:w="1521" w:type="pct"/>
            <w:shd w:val="clear" w:color="auto" w:fill="auto"/>
            <w:tcMar>
              <w:left w:w="28" w:type="dxa"/>
              <w:right w:w="28" w:type="dxa"/>
            </w:tcMar>
          </w:tcPr>
          <w:p w14:paraId="41BE7A46" w14:textId="77777777" w:rsidR="007078CE" w:rsidRPr="00215D5F" w:rsidRDefault="007078CE" w:rsidP="00776442">
            <w:pPr>
              <w:rPr>
                <w:color w:val="000000"/>
                <w:sz w:val="20"/>
                <w:szCs w:val="20"/>
              </w:rPr>
            </w:pPr>
            <w:r w:rsidRPr="00215D5F">
              <w:rPr>
                <w:color w:val="000000"/>
                <w:sz w:val="20"/>
                <w:szCs w:val="20"/>
              </w:rPr>
              <w:lastRenderedPageBreak/>
              <w:t>Количественное регулирование отпуска теплоты</w:t>
            </w:r>
          </w:p>
        </w:tc>
        <w:tc>
          <w:tcPr>
            <w:tcW w:w="3479" w:type="pct"/>
            <w:shd w:val="clear" w:color="auto" w:fill="auto"/>
            <w:tcMar>
              <w:left w:w="28" w:type="dxa"/>
              <w:right w:w="28" w:type="dxa"/>
            </w:tcMar>
          </w:tcPr>
          <w:p w14:paraId="4365AC6A" w14:textId="77777777" w:rsidR="007078CE" w:rsidRPr="00215D5F" w:rsidRDefault="007078CE" w:rsidP="00776442">
            <w:pPr>
              <w:rPr>
                <w:color w:val="000000"/>
                <w:sz w:val="20"/>
                <w:szCs w:val="20"/>
              </w:rPr>
            </w:pPr>
            <w:r w:rsidRPr="00215D5F">
              <w:rPr>
                <w:color w:val="000000"/>
                <w:sz w:val="20"/>
                <w:szCs w:val="20"/>
              </w:rPr>
              <w:t>изменение в зависимости от температуры наружного воздуха, расхода теплоносителя в тепловых сетях на выходных задвижках источника теплоты</w:t>
            </w:r>
          </w:p>
          <w:p w14:paraId="2E94484F" w14:textId="12B9AD0A"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_Ref127293840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10</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78892678" w14:textId="77777777" w:rsidTr="00CC6FEC">
        <w:trPr>
          <w:trHeight w:val="20"/>
        </w:trPr>
        <w:tc>
          <w:tcPr>
            <w:tcW w:w="1521" w:type="pct"/>
            <w:shd w:val="clear" w:color="auto" w:fill="auto"/>
            <w:tcMar>
              <w:left w:w="28" w:type="dxa"/>
              <w:right w:w="28" w:type="dxa"/>
            </w:tcMar>
          </w:tcPr>
          <w:p w14:paraId="5DCB9A76" w14:textId="77777777" w:rsidR="007078CE" w:rsidRPr="00215D5F" w:rsidRDefault="007078CE" w:rsidP="00776442">
            <w:pPr>
              <w:rPr>
                <w:color w:val="000000"/>
                <w:sz w:val="20"/>
                <w:szCs w:val="20"/>
              </w:rPr>
            </w:pPr>
            <w:r w:rsidRPr="00215D5F">
              <w:rPr>
                <w:color w:val="000000"/>
                <w:sz w:val="20"/>
                <w:szCs w:val="20"/>
              </w:rPr>
              <w:t>Котельная</w:t>
            </w:r>
          </w:p>
        </w:tc>
        <w:tc>
          <w:tcPr>
            <w:tcW w:w="3479" w:type="pct"/>
            <w:shd w:val="clear" w:color="auto" w:fill="auto"/>
            <w:tcMar>
              <w:left w:w="28" w:type="dxa"/>
              <w:right w:w="28" w:type="dxa"/>
            </w:tcMar>
          </w:tcPr>
          <w:p w14:paraId="66F19887" w14:textId="77777777" w:rsidR="007078CE" w:rsidRPr="00215D5F" w:rsidRDefault="007078CE" w:rsidP="00776442">
            <w:pPr>
              <w:rPr>
                <w:color w:val="000000"/>
                <w:sz w:val="20"/>
                <w:szCs w:val="20"/>
              </w:rPr>
            </w:pPr>
            <w:r w:rsidRPr="00215D5F">
              <w:rPr>
                <w:color w:val="000000"/>
                <w:sz w:val="20"/>
                <w:szCs w:val="20"/>
              </w:rPr>
              <w:t>Источник тепловой энергии, состоящий из здания или нескольких зданий и сооружений с котельными установками и вспомогательным техническим оборудованием, инженерными коммуникациями, предназначенными для генерации тепловой энергии путем сжигания органического топлива</w:t>
            </w:r>
          </w:p>
          <w:p w14:paraId="5D754FF4" w14:textId="67D16E62"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_Ref127293666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8</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1FF3A52E" w14:textId="77777777" w:rsidTr="00CC6FEC">
        <w:trPr>
          <w:trHeight w:val="20"/>
        </w:trPr>
        <w:tc>
          <w:tcPr>
            <w:tcW w:w="1521" w:type="pct"/>
            <w:shd w:val="clear" w:color="auto" w:fill="auto"/>
            <w:tcMar>
              <w:left w:w="28" w:type="dxa"/>
              <w:right w:w="28" w:type="dxa"/>
            </w:tcMar>
          </w:tcPr>
          <w:p w14:paraId="4095B9D6" w14:textId="77777777" w:rsidR="007078CE" w:rsidRPr="00215D5F" w:rsidRDefault="007078CE" w:rsidP="00776442">
            <w:pPr>
              <w:rPr>
                <w:color w:val="000000"/>
                <w:sz w:val="20"/>
                <w:szCs w:val="20"/>
              </w:rPr>
            </w:pPr>
            <w:r w:rsidRPr="00215D5F">
              <w:rPr>
                <w:color w:val="000000"/>
                <w:sz w:val="20"/>
                <w:szCs w:val="20"/>
              </w:rPr>
              <w:t>Материальная характеристика тепловой сети</w:t>
            </w:r>
          </w:p>
        </w:tc>
        <w:tc>
          <w:tcPr>
            <w:tcW w:w="3479" w:type="pct"/>
            <w:shd w:val="clear" w:color="auto" w:fill="auto"/>
            <w:tcMar>
              <w:left w:w="28" w:type="dxa"/>
              <w:right w:w="28" w:type="dxa"/>
            </w:tcMar>
          </w:tcPr>
          <w:p w14:paraId="4B07247A" w14:textId="77777777" w:rsidR="007078CE" w:rsidRPr="00215D5F" w:rsidRDefault="007078CE" w:rsidP="00776442">
            <w:pPr>
              <w:rPr>
                <w:color w:val="000000"/>
                <w:sz w:val="20"/>
                <w:szCs w:val="20"/>
              </w:rPr>
            </w:pPr>
            <w:r w:rsidRPr="00215D5F">
              <w:rPr>
                <w:color w:val="000000"/>
                <w:sz w:val="20"/>
                <w:szCs w:val="20"/>
              </w:rPr>
              <w:t>Сумма произведений значений наружных диаметров трубопроводов отдельных участков тепловой сети и длины этих участков</w:t>
            </w:r>
          </w:p>
          <w:p w14:paraId="6C0F3F13" w14:textId="40E88364"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_Ref127289667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76EA9F1A" w14:textId="77777777" w:rsidTr="00CC6FEC">
        <w:trPr>
          <w:trHeight w:val="20"/>
        </w:trPr>
        <w:tc>
          <w:tcPr>
            <w:tcW w:w="1521" w:type="pct"/>
            <w:shd w:val="clear" w:color="auto" w:fill="auto"/>
            <w:tcMar>
              <w:left w:w="28" w:type="dxa"/>
              <w:right w:w="28" w:type="dxa"/>
            </w:tcMar>
          </w:tcPr>
          <w:p w14:paraId="61149121" w14:textId="77777777" w:rsidR="007078CE" w:rsidRPr="00215D5F" w:rsidRDefault="007078CE" w:rsidP="00776442">
            <w:pPr>
              <w:rPr>
                <w:color w:val="000000"/>
                <w:sz w:val="20"/>
                <w:szCs w:val="20"/>
              </w:rPr>
            </w:pPr>
            <w:r w:rsidRPr="00215D5F">
              <w:rPr>
                <w:color w:val="000000"/>
                <w:sz w:val="20"/>
                <w:szCs w:val="20"/>
              </w:rPr>
              <w:t>Мощность источника тепловой энергии нетто</w:t>
            </w:r>
          </w:p>
        </w:tc>
        <w:tc>
          <w:tcPr>
            <w:tcW w:w="3479" w:type="pct"/>
            <w:shd w:val="clear" w:color="auto" w:fill="auto"/>
            <w:tcMar>
              <w:left w:w="28" w:type="dxa"/>
              <w:right w:w="28" w:type="dxa"/>
            </w:tcMar>
          </w:tcPr>
          <w:p w14:paraId="6D107A66" w14:textId="77777777" w:rsidR="007078CE" w:rsidRPr="00215D5F" w:rsidRDefault="007078CE" w:rsidP="00776442">
            <w:pPr>
              <w:rPr>
                <w:color w:val="000000"/>
                <w:sz w:val="20"/>
                <w:szCs w:val="20"/>
              </w:rPr>
            </w:pPr>
            <w:r w:rsidRPr="00215D5F">
              <w:rPr>
                <w:color w:val="000000"/>
                <w:sz w:val="20"/>
                <w:szCs w:val="20"/>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2C348BF9" w14:textId="72FD537F"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_Ref127289667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66A08357" w14:textId="77777777" w:rsidTr="00CC6FEC">
        <w:trPr>
          <w:trHeight w:val="20"/>
        </w:trPr>
        <w:tc>
          <w:tcPr>
            <w:tcW w:w="1521" w:type="pct"/>
            <w:shd w:val="clear" w:color="auto" w:fill="auto"/>
            <w:tcMar>
              <w:left w:w="28" w:type="dxa"/>
              <w:right w:w="28" w:type="dxa"/>
            </w:tcMar>
          </w:tcPr>
          <w:p w14:paraId="21E6ABDF" w14:textId="77777777" w:rsidR="007078CE" w:rsidRPr="00215D5F" w:rsidRDefault="007078CE" w:rsidP="00776442">
            <w:pPr>
              <w:rPr>
                <w:color w:val="000000"/>
                <w:sz w:val="20"/>
                <w:szCs w:val="20"/>
              </w:rPr>
            </w:pPr>
            <w:r w:rsidRPr="00215D5F">
              <w:rPr>
                <w:color w:val="000000"/>
                <w:sz w:val="20"/>
                <w:szCs w:val="20"/>
              </w:rPr>
              <w:t>Надежность теплоснабжения</w:t>
            </w:r>
          </w:p>
        </w:tc>
        <w:tc>
          <w:tcPr>
            <w:tcW w:w="3479" w:type="pct"/>
            <w:shd w:val="clear" w:color="auto" w:fill="auto"/>
            <w:tcMar>
              <w:left w:w="28" w:type="dxa"/>
              <w:right w:w="28" w:type="dxa"/>
            </w:tcMar>
          </w:tcPr>
          <w:p w14:paraId="295C5491" w14:textId="77777777" w:rsidR="007078CE" w:rsidRPr="00215D5F" w:rsidRDefault="007078CE" w:rsidP="00776442">
            <w:pPr>
              <w:rPr>
                <w:color w:val="000000"/>
                <w:sz w:val="20"/>
                <w:szCs w:val="20"/>
              </w:rPr>
            </w:pPr>
            <w:r w:rsidRPr="00215D5F">
              <w:rPr>
                <w:color w:val="000000"/>
                <w:sz w:val="20"/>
                <w:szCs w:val="20"/>
              </w:rPr>
              <w:t>Характеристика состояния системы теплоснабжения, при котором обеспечиваются качество и безопасность теплоснабжения</w:t>
            </w:r>
          </w:p>
          <w:p w14:paraId="56250E40" w14:textId="7148434D"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4AB2C906" w14:textId="77777777" w:rsidTr="00CC6FEC">
        <w:trPr>
          <w:trHeight w:val="20"/>
        </w:trPr>
        <w:tc>
          <w:tcPr>
            <w:tcW w:w="1521" w:type="pct"/>
            <w:shd w:val="clear" w:color="auto" w:fill="auto"/>
            <w:tcMar>
              <w:left w:w="28" w:type="dxa"/>
              <w:right w:w="28" w:type="dxa"/>
            </w:tcMar>
          </w:tcPr>
          <w:p w14:paraId="36DB957F" w14:textId="77777777" w:rsidR="007078CE" w:rsidRPr="00215D5F" w:rsidRDefault="007078CE" w:rsidP="00776442">
            <w:pPr>
              <w:rPr>
                <w:color w:val="000000"/>
                <w:sz w:val="20"/>
                <w:szCs w:val="20"/>
              </w:rPr>
            </w:pPr>
            <w:r w:rsidRPr="00215D5F">
              <w:rPr>
                <w:color w:val="000000"/>
                <w:sz w:val="20"/>
                <w:szCs w:val="20"/>
              </w:rPr>
              <w:t>Плата за подключение (технологическое присоединение) к системе теплоснабжения</w:t>
            </w:r>
          </w:p>
        </w:tc>
        <w:tc>
          <w:tcPr>
            <w:tcW w:w="3479" w:type="pct"/>
            <w:shd w:val="clear" w:color="auto" w:fill="auto"/>
            <w:tcMar>
              <w:left w:w="28" w:type="dxa"/>
              <w:right w:w="28" w:type="dxa"/>
            </w:tcMar>
          </w:tcPr>
          <w:p w14:paraId="2102EA67" w14:textId="77777777" w:rsidR="007078CE" w:rsidRPr="00215D5F" w:rsidRDefault="007078CE" w:rsidP="00776442">
            <w:pPr>
              <w:rPr>
                <w:color w:val="000000"/>
                <w:sz w:val="20"/>
                <w:szCs w:val="20"/>
              </w:rPr>
            </w:pPr>
            <w:r w:rsidRPr="00215D5F">
              <w:rPr>
                <w:color w:val="000000"/>
                <w:sz w:val="20"/>
                <w:szCs w:val="20"/>
              </w:rPr>
              <w:t>Плата, которую вносят лица, осуществляющие строительство здания, строения, сооружения, подключаемых (технологически присоединяемых)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(технологическое присоединение)</w:t>
            </w:r>
          </w:p>
          <w:p w14:paraId="07E72CEA" w14:textId="5D3AA949"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68D53FFF" w14:textId="77777777" w:rsidTr="00CC6FEC">
        <w:trPr>
          <w:trHeight w:val="20"/>
        </w:trPr>
        <w:tc>
          <w:tcPr>
            <w:tcW w:w="1521" w:type="pct"/>
            <w:shd w:val="clear" w:color="auto" w:fill="auto"/>
            <w:tcMar>
              <w:left w:w="28" w:type="dxa"/>
              <w:right w:w="28" w:type="dxa"/>
            </w:tcMar>
          </w:tcPr>
          <w:p w14:paraId="47D6D7FA" w14:textId="77777777" w:rsidR="007078CE" w:rsidRPr="00215D5F" w:rsidRDefault="007078CE" w:rsidP="00776442">
            <w:pPr>
              <w:rPr>
                <w:color w:val="000000"/>
                <w:sz w:val="20"/>
                <w:szCs w:val="20"/>
              </w:rPr>
            </w:pPr>
            <w:r w:rsidRPr="00215D5F">
              <w:rPr>
                <w:color w:val="000000"/>
                <w:sz w:val="20"/>
                <w:szCs w:val="20"/>
              </w:rPr>
              <w:t>Показатели надежности и энергетической эффективности объектов теплоснабжения</w:t>
            </w:r>
          </w:p>
        </w:tc>
        <w:tc>
          <w:tcPr>
            <w:tcW w:w="3479" w:type="pct"/>
            <w:shd w:val="clear" w:color="auto" w:fill="auto"/>
            <w:tcMar>
              <w:left w:w="28" w:type="dxa"/>
              <w:right w:w="28" w:type="dxa"/>
            </w:tcMar>
          </w:tcPr>
          <w:p w14:paraId="182861C6" w14:textId="77777777" w:rsidR="007078CE" w:rsidRPr="00215D5F" w:rsidRDefault="007078CE" w:rsidP="00776442">
            <w:pPr>
              <w:rPr>
                <w:color w:val="000000"/>
                <w:sz w:val="20"/>
                <w:szCs w:val="20"/>
              </w:rPr>
            </w:pPr>
            <w:r w:rsidRPr="00215D5F">
              <w:rPr>
                <w:color w:val="000000"/>
                <w:sz w:val="20"/>
                <w:szCs w:val="20"/>
              </w:rPr>
              <w:t>Показатели, применяемые для определения степени исполнения обязательств концессионера по созданию и (или) реконструкции объекта концессионного соглашения, обязательств организации, осуществляющей регулируемые виды деятельности в сфере теплоснабжения, по реализации инвестиционной программы, а также для целей регулирования тарифов</w:t>
            </w:r>
          </w:p>
          <w:p w14:paraId="603B9523" w14:textId="16F2C70A"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0358C75D" w14:textId="77777777" w:rsidTr="00CC6FEC">
        <w:trPr>
          <w:trHeight w:val="20"/>
        </w:trPr>
        <w:tc>
          <w:tcPr>
            <w:tcW w:w="1521" w:type="pct"/>
            <w:shd w:val="clear" w:color="auto" w:fill="auto"/>
            <w:tcMar>
              <w:left w:w="28" w:type="dxa"/>
              <w:right w:w="28" w:type="dxa"/>
            </w:tcMar>
          </w:tcPr>
          <w:p w14:paraId="58050322" w14:textId="77777777" w:rsidR="007078CE" w:rsidRPr="00215D5F" w:rsidRDefault="007078CE" w:rsidP="00776442">
            <w:pPr>
              <w:rPr>
                <w:color w:val="000000"/>
                <w:sz w:val="20"/>
                <w:szCs w:val="20"/>
              </w:rPr>
            </w:pPr>
            <w:r w:rsidRPr="00215D5F">
              <w:rPr>
                <w:color w:val="000000"/>
                <w:sz w:val="20"/>
                <w:szCs w:val="20"/>
              </w:rPr>
              <w:t>Потребитель тепловой энергии</w:t>
            </w:r>
          </w:p>
        </w:tc>
        <w:tc>
          <w:tcPr>
            <w:tcW w:w="3479" w:type="pct"/>
            <w:shd w:val="clear" w:color="auto" w:fill="auto"/>
            <w:tcMar>
              <w:left w:w="28" w:type="dxa"/>
              <w:right w:w="28" w:type="dxa"/>
            </w:tcMar>
          </w:tcPr>
          <w:p w14:paraId="535625F6" w14:textId="77777777" w:rsidR="007078CE" w:rsidRPr="00215D5F" w:rsidRDefault="007078CE" w:rsidP="00776442">
            <w:pPr>
              <w:rPr>
                <w:color w:val="000000"/>
                <w:sz w:val="20"/>
                <w:szCs w:val="20"/>
              </w:rPr>
            </w:pPr>
            <w:r w:rsidRPr="00215D5F">
              <w:rPr>
                <w:color w:val="000000"/>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2AFB3CD0" w14:textId="4879A5A2"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2849D937" w14:textId="77777777" w:rsidTr="00CC6FEC">
        <w:trPr>
          <w:trHeight w:val="20"/>
        </w:trPr>
        <w:tc>
          <w:tcPr>
            <w:tcW w:w="1521" w:type="pct"/>
            <w:shd w:val="clear" w:color="auto" w:fill="auto"/>
            <w:tcMar>
              <w:left w:w="28" w:type="dxa"/>
              <w:right w:w="28" w:type="dxa"/>
            </w:tcMar>
          </w:tcPr>
          <w:p w14:paraId="7FE4FF6A" w14:textId="77777777" w:rsidR="007078CE" w:rsidRPr="00215D5F" w:rsidRDefault="007078CE" w:rsidP="00776442">
            <w:pPr>
              <w:rPr>
                <w:color w:val="000000"/>
                <w:sz w:val="20"/>
                <w:szCs w:val="20"/>
              </w:rPr>
            </w:pPr>
            <w:r w:rsidRPr="00215D5F">
              <w:rPr>
                <w:color w:val="000000"/>
                <w:sz w:val="20"/>
                <w:szCs w:val="20"/>
              </w:rPr>
              <w:t>Радиус эффективного теплоснабжения</w:t>
            </w:r>
          </w:p>
        </w:tc>
        <w:tc>
          <w:tcPr>
            <w:tcW w:w="3479" w:type="pct"/>
            <w:shd w:val="clear" w:color="auto" w:fill="auto"/>
            <w:tcMar>
              <w:left w:w="28" w:type="dxa"/>
              <w:right w:w="28" w:type="dxa"/>
            </w:tcMar>
          </w:tcPr>
          <w:p w14:paraId="0F279466" w14:textId="77777777" w:rsidR="007078CE" w:rsidRPr="00215D5F" w:rsidRDefault="007078CE" w:rsidP="00776442">
            <w:pPr>
              <w:rPr>
                <w:color w:val="000000"/>
                <w:sz w:val="20"/>
                <w:szCs w:val="20"/>
              </w:rPr>
            </w:pPr>
            <w:r w:rsidRPr="00215D5F">
              <w:rPr>
                <w:color w:val="000000"/>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C74CF83" w14:textId="4B390AAA"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4DC2F89B" w14:textId="77777777" w:rsidTr="00CC6FEC">
        <w:trPr>
          <w:trHeight w:val="20"/>
        </w:trPr>
        <w:tc>
          <w:tcPr>
            <w:tcW w:w="1521" w:type="pct"/>
            <w:shd w:val="clear" w:color="auto" w:fill="auto"/>
            <w:tcMar>
              <w:left w:w="28" w:type="dxa"/>
              <w:right w:w="28" w:type="dxa"/>
            </w:tcMar>
          </w:tcPr>
          <w:p w14:paraId="341ED9F0" w14:textId="77777777" w:rsidR="007078CE" w:rsidRPr="00215D5F" w:rsidRDefault="007078CE" w:rsidP="00776442">
            <w:pPr>
              <w:rPr>
                <w:color w:val="000000"/>
                <w:sz w:val="20"/>
                <w:szCs w:val="20"/>
              </w:rPr>
            </w:pPr>
            <w:r w:rsidRPr="00215D5F">
              <w:rPr>
                <w:color w:val="000000"/>
                <w:sz w:val="20"/>
                <w:szCs w:val="20"/>
              </w:rPr>
              <w:t>Располагаемая мощность источника тепловой энергии</w:t>
            </w:r>
          </w:p>
        </w:tc>
        <w:tc>
          <w:tcPr>
            <w:tcW w:w="3479" w:type="pct"/>
            <w:shd w:val="clear" w:color="auto" w:fill="auto"/>
            <w:tcMar>
              <w:left w:w="28" w:type="dxa"/>
              <w:right w:w="28" w:type="dxa"/>
            </w:tcMar>
          </w:tcPr>
          <w:p w14:paraId="1E9BA68E" w14:textId="77777777" w:rsidR="007078CE" w:rsidRPr="00215D5F" w:rsidRDefault="007078CE" w:rsidP="00776442">
            <w:pPr>
              <w:rPr>
                <w:color w:val="000000"/>
                <w:sz w:val="20"/>
                <w:szCs w:val="20"/>
              </w:rPr>
            </w:pPr>
            <w:r w:rsidRPr="00215D5F">
              <w:rPr>
                <w:color w:val="000000"/>
                <w:sz w:val="20"/>
                <w:szCs w:val="20"/>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4514B4F" w14:textId="48EED2E0"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_Ref127289667 \n \h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53203002" w14:textId="77777777" w:rsidTr="00CC6FEC">
        <w:trPr>
          <w:trHeight w:val="20"/>
        </w:trPr>
        <w:tc>
          <w:tcPr>
            <w:tcW w:w="1521" w:type="pct"/>
            <w:shd w:val="clear" w:color="auto" w:fill="auto"/>
            <w:tcMar>
              <w:left w:w="28" w:type="dxa"/>
              <w:right w:w="28" w:type="dxa"/>
            </w:tcMar>
          </w:tcPr>
          <w:p w14:paraId="4BC82328" w14:textId="77777777" w:rsidR="007078CE" w:rsidRPr="00215D5F" w:rsidRDefault="007078CE" w:rsidP="00776442">
            <w:pPr>
              <w:rPr>
                <w:color w:val="000000"/>
                <w:sz w:val="20"/>
                <w:szCs w:val="20"/>
              </w:rPr>
            </w:pPr>
            <w:r w:rsidRPr="00215D5F">
              <w:rPr>
                <w:color w:val="000000"/>
                <w:sz w:val="20"/>
                <w:szCs w:val="20"/>
              </w:rPr>
              <w:t>Регулируемый вид деятельности в сфере теплоснабжения</w:t>
            </w:r>
          </w:p>
        </w:tc>
        <w:tc>
          <w:tcPr>
            <w:tcW w:w="3479" w:type="pct"/>
            <w:shd w:val="clear" w:color="auto" w:fill="auto"/>
            <w:tcMar>
              <w:left w:w="28" w:type="dxa"/>
              <w:right w:w="28" w:type="dxa"/>
            </w:tcMar>
          </w:tcPr>
          <w:p w14:paraId="57F98EFF" w14:textId="77777777" w:rsidR="007078CE" w:rsidRPr="00215D5F" w:rsidRDefault="007078CE" w:rsidP="00776442">
            <w:pPr>
              <w:rPr>
                <w:color w:val="000000"/>
                <w:sz w:val="20"/>
                <w:szCs w:val="20"/>
              </w:rPr>
            </w:pPr>
            <w:r w:rsidRPr="00215D5F">
              <w:rPr>
                <w:color w:val="000000"/>
                <w:sz w:val="20"/>
                <w:szCs w:val="20"/>
              </w:rPr>
              <w:t>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w:t>
            </w:r>
          </w:p>
          <w:p w14:paraId="1BEFA1D5" w14:textId="24017264" w:rsidR="007078CE" w:rsidRPr="00215D5F" w:rsidRDefault="00453A4C"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50A277C0" w14:textId="77777777" w:rsidTr="00CC6FEC">
        <w:trPr>
          <w:trHeight w:val="20"/>
        </w:trPr>
        <w:tc>
          <w:tcPr>
            <w:tcW w:w="1521" w:type="pct"/>
            <w:shd w:val="clear" w:color="auto" w:fill="auto"/>
            <w:tcMar>
              <w:left w:w="28" w:type="dxa"/>
              <w:right w:w="28" w:type="dxa"/>
            </w:tcMar>
          </w:tcPr>
          <w:p w14:paraId="14DEAF72" w14:textId="77777777" w:rsidR="007078CE" w:rsidRPr="00215D5F" w:rsidRDefault="007078CE" w:rsidP="00776442">
            <w:pPr>
              <w:rPr>
                <w:color w:val="000000"/>
                <w:sz w:val="20"/>
                <w:szCs w:val="20"/>
              </w:rPr>
            </w:pPr>
            <w:r w:rsidRPr="00215D5F">
              <w:rPr>
                <w:color w:val="000000"/>
                <w:sz w:val="20"/>
                <w:szCs w:val="20"/>
              </w:rPr>
              <w:t>Система децентрализованного теплоснабжения</w:t>
            </w:r>
          </w:p>
        </w:tc>
        <w:tc>
          <w:tcPr>
            <w:tcW w:w="3479" w:type="pct"/>
            <w:shd w:val="clear" w:color="auto" w:fill="auto"/>
            <w:tcMar>
              <w:left w:w="28" w:type="dxa"/>
              <w:right w:w="28" w:type="dxa"/>
            </w:tcMar>
          </w:tcPr>
          <w:p w14:paraId="3DFD5F69" w14:textId="77777777" w:rsidR="007078CE" w:rsidRPr="00215D5F" w:rsidRDefault="007078CE" w:rsidP="00776442">
            <w:pPr>
              <w:rPr>
                <w:color w:val="000000"/>
                <w:sz w:val="20"/>
                <w:szCs w:val="20"/>
              </w:rPr>
            </w:pPr>
            <w:r w:rsidRPr="00215D5F">
              <w:rPr>
                <w:color w:val="000000"/>
                <w:sz w:val="20"/>
                <w:szCs w:val="20"/>
              </w:rPr>
              <w:t xml:space="preserve">Система, в которой источник теплоты и теплоприемники потребителей либо совмещены в одном агрегате, либо размещены столь близко, что передача теплоты от источника до теплоприемников может </w:t>
            </w:r>
            <w:r w:rsidRPr="00215D5F">
              <w:rPr>
                <w:color w:val="000000"/>
                <w:sz w:val="20"/>
                <w:szCs w:val="20"/>
              </w:rPr>
              <w:lastRenderedPageBreak/>
              <w:t>осуществляться практически без промежуточного звена - тепловой сети</w:t>
            </w:r>
          </w:p>
          <w:p w14:paraId="3C42256C" w14:textId="79660D1E" w:rsidR="007078CE" w:rsidRPr="00215D5F" w:rsidRDefault="007078CE" w:rsidP="00776442">
            <w:pPr>
              <w:rPr>
                <w:color w:val="000000"/>
                <w:sz w:val="20"/>
                <w:szCs w:val="20"/>
              </w:rPr>
            </w:pPr>
            <w:r w:rsidRPr="00215D5F">
              <w:rPr>
                <w:color w:val="000000"/>
                <w:sz w:val="20"/>
                <w:szCs w:val="20"/>
                <w:lang w:val="en-US"/>
              </w:rPr>
              <w:t>[</w:t>
            </w:r>
            <w:r w:rsidR="00453A4C" w:rsidRPr="00215D5F">
              <w:rPr>
                <w:color w:val="000000"/>
                <w:sz w:val="20"/>
                <w:szCs w:val="20"/>
                <w:lang w:val="en-US"/>
              </w:rPr>
              <w:fldChar w:fldCharType="begin"/>
            </w:r>
            <w:r w:rsidR="00453A4C" w:rsidRPr="00215D5F">
              <w:rPr>
                <w:color w:val="000000"/>
                <w:sz w:val="20"/>
                <w:szCs w:val="20"/>
                <w:lang w:val="en-US"/>
              </w:rPr>
              <w:instrText xml:space="preserve"> REF _Ref127293901 \n \h </w:instrText>
            </w:r>
            <w:r w:rsidR="001E0009" w:rsidRPr="00215D5F">
              <w:rPr>
                <w:color w:val="000000"/>
                <w:sz w:val="20"/>
                <w:szCs w:val="20"/>
                <w:lang w:val="en-US"/>
              </w:rPr>
              <w:instrText xml:space="preserve"> \* MERGEFORMAT </w:instrText>
            </w:r>
            <w:r w:rsidR="00453A4C" w:rsidRPr="00215D5F">
              <w:rPr>
                <w:color w:val="000000"/>
                <w:sz w:val="20"/>
                <w:szCs w:val="20"/>
                <w:lang w:val="en-US"/>
              </w:rPr>
            </w:r>
            <w:r w:rsidR="00453A4C" w:rsidRPr="00215D5F">
              <w:rPr>
                <w:color w:val="000000"/>
                <w:sz w:val="20"/>
                <w:szCs w:val="20"/>
                <w:lang w:val="en-US"/>
              </w:rPr>
              <w:fldChar w:fldCharType="separate"/>
            </w:r>
            <w:r w:rsidR="00C94DF4" w:rsidRPr="00215D5F">
              <w:rPr>
                <w:color w:val="000000"/>
                <w:sz w:val="20"/>
                <w:szCs w:val="20"/>
                <w:lang w:val="en-US"/>
              </w:rPr>
              <w:t>11</w:t>
            </w:r>
            <w:r w:rsidR="00C94DF4" w:rsidRPr="00215D5F">
              <w:rPr>
                <w:vanish/>
                <w:color w:val="000000"/>
                <w:sz w:val="20"/>
                <w:szCs w:val="20"/>
                <w:lang w:val="en-US"/>
              </w:rPr>
              <w:t>)</w:t>
            </w:r>
            <w:r w:rsidR="00453A4C" w:rsidRPr="00215D5F">
              <w:rPr>
                <w:color w:val="000000"/>
                <w:sz w:val="20"/>
                <w:szCs w:val="20"/>
                <w:lang w:val="en-US"/>
              </w:rPr>
              <w:fldChar w:fldCharType="end"/>
            </w:r>
            <w:r w:rsidRPr="00215D5F">
              <w:rPr>
                <w:color w:val="000000"/>
                <w:sz w:val="20"/>
                <w:szCs w:val="20"/>
                <w:lang w:val="en-US"/>
              </w:rPr>
              <w:t>]</w:t>
            </w:r>
          </w:p>
        </w:tc>
      </w:tr>
      <w:tr w:rsidR="007078CE" w:rsidRPr="00215D5F" w14:paraId="1A7D88C6" w14:textId="77777777" w:rsidTr="00CC6FEC">
        <w:trPr>
          <w:trHeight w:val="20"/>
        </w:trPr>
        <w:tc>
          <w:tcPr>
            <w:tcW w:w="1521" w:type="pct"/>
            <w:shd w:val="clear" w:color="auto" w:fill="auto"/>
            <w:tcMar>
              <w:left w:w="28" w:type="dxa"/>
              <w:right w:w="28" w:type="dxa"/>
            </w:tcMar>
          </w:tcPr>
          <w:p w14:paraId="03D8E096" w14:textId="77777777" w:rsidR="007078CE" w:rsidRPr="00215D5F" w:rsidRDefault="007078CE" w:rsidP="00776442">
            <w:pPr>
              <w:rPr>
                <w:color w:val="000000"/>
                <w:sz w:val="20"/>
                <w:szCs w:val="20"/>
              </w:rPr>
            </w:pPr>
            <w:r w:rsidRPr="00215D5F">
              <w:rPr>
                <w:color w:val="000000"/>
                <w:sz w:val="20"/>
                <w:szCs w:val="20"/>
              </w:rPr>
              <w:lastRenderedPageBreak/>
              <w:t>Система централизованного теплоснабжения</w:t>
            </w:r>
          </w:p>
        </w:tc>
        <w:tc>
          <w:tcPr>
            <w:tcW w:w="3479" w:type="pct"/>
            <w:shd w:val="clear" w:color="auto" w:fill="auto"/>
            <w:tcMar>
              <w:left w:w="28" w:type="dxa"/>
              <w:right w:w="28" w:type="dxa"/>
            </w:tcMar>
          </w:tcPr>
          <w:p w14:paraId="322C9A2F" w14:textId="77777777" w:rsidR="007078CE" w:rsidRPr="00215D5F" w:rsidRDefault="007078CE" w:rsidP="00776442">
            <w:pPr>
              <w:rPr>
                <w:color w:val="000000"/>
                <w:sz w:val="20"/>
                <w:szCs w:val="20"/>
              </w:rPr>
            </w:pPr>
            <w:r w:rsidRPr="00215D5F">
              <w:rPr>
                <w:color w:val="000000"/>
                <w:sz w:val="20"/>
                <w:szCs w:val="20"/>
              </w:rPr>
              <w:t>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w:t>
            </w:r>
          </w:p>
          <w:p w14:paraId="7423BFAF" w14:textId="65DF451A"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_Ref127293840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10</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0594BEA5" w14:textId="77777777" w:rsidTr="00CC6FEC">
        <w:trPr>
          <w:trHeight w:val="20"/>
        </w:trPr>
        <w:tc>
          <w:tcPr>
            <w:tcW w:w="1521" w:type="pct"/>
            <w:shd w:val="clear" w:color="auto" w:fill="auto"/>
            <w:tcMar>
              <w:left w:w="28" w:type="dxa"/>
              <w:right w:w="28" w:type="dxa"/>
            </w:tcMar>
          </w:tcPr>
          <w:p w14:paraId="5CF4D27E" w14:textId="77777777" w:rsidR="007078CE" w:rsidRPr="00215D5F" w:rsidRDefault="007078CE" w:rsidP="00776442">
            <w:pPr>
              <w:rPr>
                <w:color w:val="000000"/>
                <w:sz w:val="20"/>
                <w:szCs w:val="20"/>
              </w:rPr>
            </w:pPr>
            <w:r w:rsidRPr="00215D5F">
              <w:rPr>
                <w:color w:val="000000"/>
                <w:sz w:val="20"/>
                <w:szCs w:val="20"/>
              </w:rPr>
              <w:t>Схема теплоснабжения</w:t>
            </w:r>
          </w:p>
        </w:tc>
        <w:tc>
          <w:tcPr>
            <w:tcW w:w="3479" w:type="pct"/>
            <w:shd w:val="clear" w:color="auto" w:fill="auto"/>
            <w:tcMar>
              <w:left w:w="28" w:type="dxa"/>
              <w:right w:w="28" w:type="dxa"/>
            </w:tcMar>
          </w:tcPr>
          <w:p w14:paraId="373C1F50" w14:textId="77777777" w:rsidR="007078CE" w:rsidRPr="00215D5F" w:rsidRDefault="007078CE" w:rsidP="00776442">
            <w:pPr>
              <w:rPr>
                <w:color w:val="000000"/>
                <w:sz w:val="20"/>
                <w:szCs w:val="20"/>
              </w:rPr>
            </w:pPr>
            <w:r w:rsidRPr="00215D5F">
              <w:rPr>
                <w:color w:val="000000"/>
                <w:sz w:val="20"/>
                <w:szCs w:val="20"/>
              </w:rPr>
              <w:t>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p w14:paraId="188A1D5A" w14:textId="3E517DD1"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449D99A2" w14:textId="77777777" w:rsidTr="00CC6FEC">
        <w:trPr>
          <w:trHeight w:val="20"/>
        </w:trPr>
        <w:tc>
          <w:tcPr>
            <w:tcW w:w="1521" w:type="pct"/>
            <w:shd w:val="clear" w:color="auto" w:fill="auto"/>
            <w:tcMar>
              <w:left w:w="28" w:type="dxa"/>
              <w:right w:w="28" w:type="dxa"/>
            </w:tcMar>
          </w:tcPr>
          <w:p w14:paraId="36627537" w14:textId="77777777" w:rsidR="007078CE" w:rsidRPr="00215D5F" w:rsidRDefault="007078CE" w:rsidP="00776442">
            <w:pPr>
              <w:rPr>
                <w:color w:val="000000"/>
                <w:sz w:val="20"/>
                <w:szCs w:val="20"/>
              </w:rPr>
            </w:pPr>
            <w:r w:rsidRPr="00215D5F">
              <w:rPr>
                <w:color w:val="000000"/>
                <w:sz w:val="20"/>
                <w:szCs w:val="20"/>
              </w:rPr>
              <w:t>Тепловая нагрузка</w:t>
            </w:r>
          </w:p>
        </w:tc>
        <w:tc>
          <w:tcPr>
            <w:tcW w:w="3479" w:type="pct"/>
            <w:shd w:val="clear" w:color="auto" w:fill="auto"/>
            <w:tcMar>
              <w:left w:w="28" w:type="dxa"/>
              <w:right w:w="28" w:type="dxa"/>
            </w:tcMar>
          </w:tcPr>
          <w:p w14:paraId="7A379E70" w14:textId="77777777" w:rsidR="007078CE" w:rsidRPr="00215D5F" w:rsidRDefault="007078CE" w:rsidP="00776442">
            <w:pPr>
              <w:rPr>
                <w:color w:val="000000"/>
                <w:sz w:val="20"/>
                <w:szCs w:val="20"/>
              </w:rPr>
            </w:pPr>
            <w:r w:rsidRPr="00215D5F">
              <w:rPr>
                <w:color w:val="000000"/>
                <w:sz w:val="20"/>
                <w:szCs w:val="20"/>
              </w:rPr>
              <w:t>Количество тепловой энергии, которое может быть принято потребителем тепловой энергии за единицу времени</w:t>
            </w:r>
          </w:p>
          <w:p w14:paraId="42C61843" w14:textId="5FE23725"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1A3D9794" w14:textId="77777777" w:rsidTr="00CC6FEC">
        <w:trPr>
          <w:trHeight w:val="20"/>
        </w:trPr>
        <w:tc>
          <w:tcPr>
            <w:tcW w:w="1521" w:type="pct"/>
            <w:shd w:val="clear" w:color="auto" w:fill="auto"/>
            <w:tcMar>
              <w:left w:w="28" w:type="dxa"/>
              <w:right w:w="28" w:type="dxa"/>
            </w:tcMar>
          </w:tcPr>
          <w:p w14:paraId="6D1BA6C7" w14:textId="77777777" w:rsidR="007078CE" w:rsidRPr="00215D5F" w:rsidRDefault="007078CE" w:rsidP="00776442">
            <w:pPr>
              <w:rPr>
                <w:color w:val="000000"/>
                <w:sz w:val="20"/>
                <w:szCs w:val="20"/>
              </w:rPr>
            </w:pPr>
            <w:r w:rsidRPr="00215D5F">
              <w:rPr>
                <w:color w:val="000000"/>
                <w:sz w:val="20"/>
                <w:szCs w:val="20"/>
              </w:rPr>
              <w:t>Тепловая сеть</w:t>
            </w:r>
          </w:p>
        </w:tc>
        <w:tc>
          <w:tcPr>
            <w:tcW w:w="3479" w:type="pct"/>
            <w:shd w:val="clear" w:color="auto" w:fill="auto"/>
            <w:tcMar>
              <w:left w:w="28" w:type="dxa"/>
              <w:right w:w="28" w:type="dxa"/>
            </w:tcMar>
          </w:tcPr>
          <w:p w14:paraId="58DA12B5" w14:textId="77777777" w:rsidR="007078CE" w:rsidRPr="00215D5F" w:rsidRDefault="007078CE" w:rsidP="00776442">
            <w:pPr>
              <w:rPr>
                <w:color w:val="000000"/>
                <w:sz w:val="20"/>
                <w:szCs w:val="20"/>
              </w:rPr>
            </w:pPr>
            <w:r w:rsidRPr="00215D5F">
              <w:rPr>
                <w:color w:val="000000"/>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410C91AE" w14:textId="029A3DB3"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7AFE8B22" w14:textId="77777777" w:rsidTr="00CC6FEC">
        <w:trPr>
          <w:trHeight w:val="20"/>
        </w:trPr>
        <w:tc>
          <w:tcPr>
            <w:tcW w:w="1521" w:type="pct"/>
            <w:shd w:val="clear" w:color="auto" w:fill="auto"/>
            <w:tcMar>
              <w:left w:w="28" w:type="dxa"/>
              <w:right w:w="28" w:type="dxa"/>
            </w:tcMar>
          </w:tcPr>
          <w:p w14:paraId="47ECDAA9" w14:textId="77777777" w:rsidR="007078CE" w:rsidRPr="00215D5F" w:rsidRDefault="007078CE" w:rsidP="00776442">
            <w:pPr>
              <w:rPr>
                <w:color w:val="000000"/>
                <w:sz w:val="20"/>
                <w:szCs w:val="20"/>
              </w:rPr>
            </w:pPr>
            <w:r w:rsidRPr="00215D5F">
              <w:rPr>
                <w:color w:val="000000"/>
                <w:sz w:val="20"/>
                <w:szCs w:val="20"/>
              </w:rPr>
              <w:t>Теплосетевая организация</w:t>
            </w:r>
          </w:p>
        </w:tc>
        <w:tc>
          <w:tcPr>
            <w:tcW w:w="3479" w:type="pct"/>
            <w:shd w:val="clear" w:color="auto" w:fill="auto"/>
            <w:tcMar>
              <w:left w:w="28" w:type="dxa"/>
              <w:right w:w="28" w:type="dxa"/>
            </w:tcMar>
          </w:tcPr>
          <w:p w14:paraId="648D73B0" w14:textId="77777777" w:rsidR="007078CE" w:rsidRPr="00215D5F" w:rsidRDefault="007078CE" w:rsidP="00776442">
            <w:pPr>
              <w:rPr>
                <w:color w:val="000000"/>
                <w:sz w:val="20"/>
                <w:szCs w:val="20"/>
              </w:rPr>
            </w:pPr>
            <w:r w:rsidRPr="00215D5F">
              <w:rPr>
                <w:color w:val="000000"/>
                <w:sz w:val="20"/>
                <w:szCs w:val="20"/>
              </w:rPr>
              <w:t>Организация, оказывающая услуги по передаче тепловой энергии и соответствующая утвержденным Правительством Российской Федерации критериям отнесения собственников или иных законных владельцев тепловых сетей к теплосетевым организациям</w:t>
            </w:r>
          </w:p>
          <w:p w14:paraId="219C0F2A" w14:textId="43465C41"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54956929" w14:textId="77777777" w:rsidTr="00CC6FEC">
        <w:trPr>
          <w:trHeight w:val="20"/>
        </w:trPr>
        <w:tc>
          <w:tcPr>
            <w:tcW w:w="1521" w:type="pct"/>
            <w:shd w:val="clear" w:color="auto" w:fill="auto"/>
            <w:tcMar>
              <w:left w:w="28" w:type="dxa"/>
              <w:right w:w="28" w:type="dxa"/>
            </w:tcMar>
          </w:tcPr>
          <w:p w14:paraId="122C7F21" w14:textId="77777777" w:rsidR="007078CE" w:rsidRPr="00215D5F" w:rsidRDefault="007078CE" w:rsidP="00776442">
            <w:pPr>
              <w:rPr>
                <w:color w:val="000000"/>
                <w:sz w:val="20"/>
                <w:szCs w:val="20"/>
              </w:rPr>
            </w:pPr>
            <w:r w:rsidRPr="00215D5F">
              <w:rPr>
                <w:color w:val="000000"/>
                <w:sz w:val="20"/>
                <w:szCs w:val="20"/>
              </w:rPr>
              <w:t>Теплоснабжающая организация</w:t>
            </w:r>
          </w:p>
        </w:tc>
        <w:tc>
          <w:tcPr>
            <w:tcW w:w="3479" w:type="pct"/>
            <w:shd w:val="clear" w:color="auto" w:fill="auto"/>
            <w:tcMar>
              <w:left w:w="28" w:type="dxa"/>
              <w:right w:w="28" w:type="dxa"/>
            </w:tcMar>
          </w:tcPr>
          <w:p w14:paraId="5015DE7E" w14:textId="77777777" w:rsidR="007078CE" w:rsidRPr="00215D5F" w:rsidRDefault="007078CE" w:rsidP="00776442">
            <w:pPr>
              <w:rPr>
                <w:color w:val="000000"/>
                <w:sz w:val="20"/>
                <w:szCs w:val="20"/>
              </w:rPr>
            </w:pPr>
            <w:r w:rsidRPr="00215D5F">
              <w:rPr>
                <w:color w:val="000000"/>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720568E1" w14:textId="34015529"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07C8607D" w14:textId="77777777" w:rsidTr="00CC6FEC">
        <w:trPr>
          <w:trHeight w:val="20"/>
        </w:trPr>
        <w:tc>
          <w:tcPr>
            <w:tcW w:w="1521" w:type="pct"/>
            <w:shd w:val="clear" w:color="auto" w:fill="auto"/>
            <w:tcMar>
              <w:left w:w="28" w:type="dxa"/>
              <w:right w:w="28" w:type="dxa"/>
            </w:tcMar>
          </w:tcPr>
          <w:p w14:paraId="02F0399E" w14:textId="77777777" w:rsidR="007078CE" w:rsidRPr="00215D5F" w:rsidRDefault="007078CE" w:rsidP="00776442">
            <w:pPr>
              <w:rPr>
                <w:color w:val="000000"/>
                <w:sz w:val="20"/>
                <w:szCs w:val="20"/>
              </w:rPr>
            </w:pPr>
            <w:r w:rsidRPr="00215D5F">
              <w:rPr>
                <w:color w:val="000000"/>
                <w:sz w:val="20"/>
                <w:szCs w:val="20"/>
              </w:rPr>
              <w:t>Установленная мощность источника тепловой энергии</w:t>
            </w:r>
          </w:p>
        </w:tc>
        <w:tc>
          <w:tcPr>
            <w:tcW w:w="3479" w:type="pct"/>
            <w:shd w:val="clear" w:color="auto" w:fill="auto"/>
            <w:tcMar>
              <w:left w:w="28" w:type="dxa"/>
              <w:right w:w="28" w:type="dxa"/>
            </w:tcMar>
          </w:tcPr>
          <w:p w14:paraId="54DF0F34" w14:textId="77777777" w:rsidR="007078CE" w:rsidRPr="00215D5F" w:rsidRDefault="007078CE" w:rsidP="00776442">
            <w:pPr>
              <w:rPr>
                <w:color w:val="000000"/>
                <w:sz w:val="20"/>
                <w:szCs w:val="20"/>
              </w:rPr>
            </w:pPr>
            <w:r w:rsidRPr="00215D5F">
              <w:rPr>
                <w:color w:val="000000"/>
                <w:sz w:val="20"/>
                <w:szCs w:val="20"/>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C572F90" w14:textId="7C2E9C62" w:rsidR="007078CE" w:rsidRPr="00215D5F" w:rsidRDefault="007078CE" w:rsidP="00776442">
            <w:pPr>
              <w:rPr>
                <w:color w:val="000000"/>
                <w:sz w:val="20"/>
                <w:szCs w:val="20"/>
              </w:rPr>
            </w:pPr>
            <w:r w:rsidRPr="00215D5F">
              <w:rPr>
                <w:color w:val="000000"/>
                <w:sz w:val="20"/>
                <w:szCs w:val="20"/>
                <w:lang w:val="en-US"/>
              </w:rPr>
              <w:t>[</w:t>
            </w:r>
            <w:r w:rsidR="001E0009" w:rsidRPr="00215D5F">
              <w:rPr>
                <w:color w:val="000000"/>
                <w:sz w:val="20"/>
                <w:szCs w:val="20"/>
                <w:lang w:val="en-US"/>
              </w:rPr>
              <w:fldChar w:fldCharType="begin"/>
            </w:r>
            <w:r w:rsidR="001E0009" w:rsidRPr="00215D5F">
              <w:rPr>
                <w:color w:val="000000"/>
                <w:sz w:val="20"/>
                <w:szCs w:val="20"/>
                <w:lang w:val="en-US"/>
              </w:rPr>
              <w:instrText xml:space="preserve"> REF _Ref127289667 \n \h  \* MERGEFORMAT </w:instrText>
            </w:r>
            <w:r w:rsidR="001E0009" w:rsidRPr="00215D5F">
              <w:rPr>
                <w:color w:val="000000"/>
                <w:sz w:val="20"/>
                <w:szCs w:val="20"/>
                <w:lang w:val="en-US"/>
              </w:rPr>
            </w:r>
            <w:r w:rsidR="001E0009"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001E0009" w:rsidRPr="00215D5F">
              <w:rPr>
                <w:color w:val="000000"/>
                <w:sz w:val="20"/>
                <w:szCs w:val="20"/>
                <w:lang w:val="en-US"/>
              </w:rPr>
              <w:fldChar w:fldCharType="end"/>
            </w:r>
            <w:r w:rsidRPr="00215D5F">
              <w:rPr>
                <w:color w:val="000000"/>
                <w:sz w:val="20"/>
                <w:szCs w:val="20"/>
                <w:lang w:val="en-US"/>
              </w:rPr>
              <w:t>]</w:t>
            </w:r>
          </w:p>
        </w:tc>
      </w:tr>
      <w:tr w:rsidR="007078CE" w:rsidRPr="00215D5F" w14:paraId="3D6DA3A8" w14:textId="77777777" w:rsidTr="00CC6FEC">
        <w:trPr>
          <w:trHeight w:val="20"/>
        </w:trPr>
        <w:tc>
          <w:tcPr>
            <w:tcW w:w="1521" w:type="pct"/>
            <w:shd w:val="clear" w:color="auto" w:fill="auto"/>
            <w:tcMar>
              <w:left w:w="28" w:type="dxa"/>
              <w:right w:w="28" w:type="dxa"/>
            </w:tcMar>
          </w:tcPr>
          <w:p w14:paraId="2D2A3F3A" w14:textId="77777777" w:rsidR="007078CE" w:rsidRPr="00215D5F" w:rsidRDefault="007078CE" w:rsidP="00776442">
            <w:pPr>
              <w:rPr>
                <w:color w:val="000000"/>
                <w:sz w:val="20"/>
                <w:szCs w:val="20"/>
              </w:rPr>
            </w:pPr>
            <w:r w:rsidRPr="00215D5F">
              <w:rPr>
                <w:color w:val="000000"/>
                <w:sz w:val="20"/>
                <w:szCs w:val="20"/>
              </w:rPr>
              <w:t>Ценовые зоны теплоснабжения</w:t>
            </w:r>
          </w:p>
        </w:tc>
        <w:tc>
          <w:tcPr>
            <w:tcW w:w="3479" w:type="pct"/>
            <w:shd w:val="clear" w:color="auto" w:fill="auto"/>
            <w:tcMar>
              <w:left w:w="28" w:type="dxa"/>
              <w:right w:w="28" w:type="dxa"/>
            </w:tcMar>
          </w:tcPr>
          <w:p w14:paraId="48C8672A" w14:textId="77777777" w:rsidR="007078CE" w:rsidRPr="00215D5F" w:rsidRDefault="007078CE" w:rsidP="00776442">
            <w:pPr>
              <w:rPr>
                <w:color w:val="000000"/>
                <w:sz w:val="20"/>
                <w:szCs w:val="20"/>
              </w:rPr>
            </w:pPr>
            <w:r w:rsidRPr="00215D5F">
              <w:rPr>
                <w:color w:val="000000"/>
                <w:sz w:val="20"/>
                <w:szCs w:val="20"/>
              </w:rPr>
              <w:t>Поселения, городские округа, которые определяются в соответствии со статьей 23.3 настоящего Федерального закона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настоящим Федеральным законом</w:t>
            </w:r>
          </w:p>
          <w:p w14:paraId="4B2AA0F5" w14:textId="5C9A0F5C" w:rsidR="007078CE" w:rsidRPr="00215D5F" w:rsidRDefault="001E0009" w:rsidP="00776442">
            <w:pP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_Ref127289545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1</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p>
        </w:tc>
      </w:tr>
      <w:tr w:rsidR="007078CE" w:rsidRPr="00215D5F" w14:paraId="2174861A" w14:textId="77777777" w:rsidTr="00CC6FEC">
        <w:trPr>
          <w:trHeight w:val="20"/>
        </w:trPr>
        <w:tc>
          <w:tcPr>
            <w:tcW w:w="1521" w:type="pct"/>
            <w:shd w:val="clear" w:color="auto" w:fill="auto"/>
            <w:tcMar>
              <w:left w:w="28" w:type="dxa"/>
              <w:right w:w="28" w:type="dxa"/>
            </w:tcMar>
          </w:tcPr>
          <w:p w14:paraId="322C36E7" w14:textId="77777777" w:rsidR="007078CE" w:rsidRPr="00215D5F" w:rsidRDefault="007078CE" w:rsidP="00776442">
            <w:pPr>
              <w:rPr>
                <w:color w:val="000000"/>
                <w:sz w:val="20"/>
                <w:szCs w:val="20"/>
              </w:rPr>
            </w:pPr>
            <w:r w:rsidRPr="00215D5F">
              <w:rPr>
                <w:color w:val="000000"/>
                <w:sz w:val="20"/>
                <w:szCs w:val="20"/>
              </w:rPr>
              <w:t>Центральный тепловой пункт</w:t>
            </w:r>
          </w:p>
        </w:tc>
        <w:tc>
          <w:tcPr>
            <w:tcW w:w="3479" w:type="pct"/>
            <w:shd w:val="clear" w:color="auto" w:fill="auto"/>
            <w:tcMar>
              <w:left w:w="28" w:type="dxa"/>
              <w:right w:w="28" w:type="dxa"/>
            </w:tcMar>
          </w:tcPr>
          <w:p w14:paraId="654311B5" w14:textId="77777777" w:rsidR="007078CE" w:rsidRPr="00215D5F" w:rsidRDefault="007078CE" w:rsidP="00776442">
            <w:pPr>
              <w:rPr>
                <w:color w:val="000000"/>
                <w:sz w:val="20"/>
                <w:szCs w:val="20"/>
              </w:rPr>
            </w:pPr>
            <w:r w:rsidRPr="00215D5F">
              <w:rPr>
                <w:color w:val="000000"/>
                <w:sz w:val="20"/>
                <w:szCs w:val="20"/>
              </w:rPr>
              <w:t>Тепловой пункт, предназначенный для присоединения систем теплопотребления двух и более зданий</w:t>
            </w:r>
          </w:p>
          <w:p w14:paraId="590B4C21" w14:textId="0C9427C8" w:rsidR="007078CE" w:rsidRPr="00215D5F" w:rsidRDefault="007078CE" w:rsidP="00776442">
            <w:pPr>
              <w:rPr>
                <w:color w:val="000000"/>
                <w:sz w:val="20"/>
                <w:szCs w:val="20"/>
              </w:rPr>
            </w:pPr>
            <w:r w:rsidRPr="00215D5F">
              <w:rPr>
                <w:color w:val="000000"/>
                <w:sz w:val="20"/>
                <w:szCs w:val="20"/>
                <w:lang w:val="en-US"/>
              </w:rPr>
              <w:t>[</w:t>
            </w:r>
            <w:r w:rsidR="001E0009" w:rsidRPr="00215D5F">
              <w:rPr>
                <w:color w:val="000000"/>
                <w:sz w:val="20"/>
                <w:szCs w:val="20"/>
                <w:lang w:val="en-US"/>
              </w:rPr>
              <w:fldChar w:fldCharType="begin"/>
            </w:r>
            <w:r w:rsidR="001E0009" w:rsidRPr="00215D5F">
              <w:rPr>
                <w:color w:val="000000"/>
                <w:sz w:val="20"/>
                <w:szCs w:val="20"/>
                <w:lang w:val="en-US"/>
              </w:rPr>
              <w:instrText xml:space="preserve"> REF _Ref127340867 \n \h  \* MERGEFORMAT </w:instrText>
            </w:r>
            <w:r w:rsidR="001E0009" w:rsidRPr="00215D5F">
              <w:rPr>
                <w:color w:val="000000"/>
                <w:sz w:val="20"/>
                <w:szCs w:val="20"/>
                <w:lang w:val="en-US"/>
              </w:rPr>
            </w:r>
            <w:r w:rsidR="001E0009" w:rsidRPr="00215D5F">
              <w:rPr>
                <w:color w:val="000000"/>
                <w:sz w:val="20"/>
                <w:szCs w:val="20"/>
                <w:lang w:val="en-US"/>
              </w:rPr>
              <w:fldChar w:fldCharType="separate"/>
            </w:r>
            <w:r w:rsidR="00C94DF4" w:rsidRPr="00215D5F">
              <w:rPr>
                <w:color w:val="000000"/>
                <w:sz w:val="20"/>
                <w:szCs w:val="20"/>
                <w:lang w:val="en-US"/>
              </w:rPr>
              <w:t>9</w:t>
            </w:r>
            <w:r w:rsidR="00C94DF4" w:rsidRPr="00215D5F">
              <w:rPr>
                <w:vanish/>
                <w:color w:val="000000"/>
                <w:sz w:val="20"/>
                <w:szCs w:val="20"/>
                <w:lang w:val="en-US"/>
              </w:rPr>
              <w:t>)</w:t>
            </w:r>
            <w:r w:rsidR="001E0009" w:rsidRPr="00215D5F">
              <w:rPr>
                <w:color w:val="000000"/>
                <w:sz w:val="20"/>
                <w:szCs w:val="20"/>
                <w:lang w:val="en-US"/>
              </w:rPr>
              <w:fldChar w:fldCharType="end"/>
            </w:r>
            <w:r w:rsidRPr="00215D5F">
              <w:rPr>
                <w:color w:val="000000"/>
                <w:sz w:val="20"/>
                <w:szCs w:val="20"/>
                <w:lang w:val="en-US"/>
              </w:rPr>
              <w:t>]</w:t>
            </w:r>
          </w:p>
        </w:tc>
      </w:tr>
      <w:tr w:rsidR="007078CE" w:rsidRPr="00215D5F" w14:paraId="00773FDB" w14:textId="77777777" w:rsidTr="00CC6FEC">
        <w:trPr>
          <w:trHeight w:val="20"/>
        </w:trPr>
        <w:tc>
          <w:tcPr>
            <w:tcW w:w="1521" w:type="pct"/>
            <w:shd w:val="clear" w:color="auto" w:fill="auto"/>
            <w:tcMar>
              <w:left w:w="28" w:type="dxa"/>
              <w:right w:w="28" w:type="dxa"/>
            </w:tcMar>
          </w:tcPr>
          <w:p w14:paraId="0E494D71" w14:textId="77777777" w:rsidR="007078CE" w:rsidRPr="00215D5F" w:rsidRDefault="007078CE" w:rsidP="00776442">
            <w:pPr>
              <w:rPr>
                <w:color w:val="000000"/>
                <w:sz w:val="20"/>
                <w:szCs w:val="20"/>
              </w:rPr>
            </w:pPr>
            <w:r w:rsidRPr="00215D5F">
              <w:rPr>
                <w:color w:val="000000"/>
                <w:sz w:val="20"/>
                <w:szCs w:val="20"/>
              </w:rPr>
              <w:t>Электронная модель системы теплоснабжения поселения, городского округа, города федерального значения</w:t>
            </w:r>
          </w:p>
        </w:tc>
        <w:tc>
          <w:tcPr>
            <w:tcW w:w="3479" w:type="pct"/>
            <w:shd w:val="clear" w:color="auto" w:fill="auto"/>
            <w:tcMar>
              <w:left w:w="28" w:type="dxa"/>
              <w:right w:w="28" w:type="dxa"/>
            </w:tcMar>
          </w:tcPr>
          <w:p w14:paraId="2D2CB228" w14:textId="77777777" w:rsidR="007078CE" w:rsidRPr="00215D5F" w:rsidRDefault="007078CE" w:rsidP="00776442">
            <w:pPr>
              <w:rPr>
                <w:color w:val="000000"/>
                <w:sz w:val="20"/>
                <w:szCs w:val="20"/>
              </w:rPr>
            </w:pPr>
            <w:r w:rsidRPr="00215D5F">
              <w:rPr>
                <w:color w:val="000000"/>
                <w:sz w:val="20"/>
                <w:szCs w:val="20"/>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14:paraId="26BB74A9" w14:textId="284F2F80" w:rsidR="007078CE" w:rsidRPr="00215D5F" w:rsidRDefault="007078CE" w:rsidP="00776442">
            <w:pPr>
              <w:rPr>
                <w:color w:val="000000"/>
                <w:sz w:val="20"/>
                <w:szCs w:val="20"/>
              </w:rPr>
            </w:pPr>
            <w:r w:rsidRPr="00215D5F">
              <w:rPr>
                <w:color w:val="000000"/>
                <w:sz w:val="20"/>
                <w:szCs w:val="20"/>
                <w:lang w:val="en-US"/>
              </w:rPr>
              <w:t>[</w:t>
            </w:r>
            <w:r w:rsidR="001E0009" w:rsidRPr="00215D5F">
              <w:rPr>
                <w:color w:val="000000"/>
                <w:sz w:val="20"/>
                <w:szCs w:val="20"/>
                <w:lang w:val="en-US"/>
              </w:rPr>
              <w:fldChar w:fldCharType="begin"/>
            </w:r>
            <w:r w:rsidR="001E0009" w:rsidRPr="00215D5F">
              <w:rPr>
                <w:color w:val="000000"/>
                <w:sz w:val="20"/>
                <w:szCs w:val="20"/>
                <w:lang w:val="en-US"/>
              </w:rPr>
              <w:instrText xml:space="preserve"> REF _Ref127289667 \n \h  \* MERGEFORMAT </w:instrText>
            </w:r>
            <w:r w:rsidR="001E0009" w:rsidRPr="00215D5F">
              <w:rPr>
                <w:color w:val="000000"/>
                <w:sz w:val="20"/>
                <w:szCs w:val="20"/>
                <w:lang w:val="en-US"/>
              </w:rPr>
            </w:r>
            <w:r w:rsidR="001E0009" w:rsidRPr="00215D5F">
              <w:rPr>
                <w:color w:val="000000"/>
                <w:sz w:val="20"/>
                <w:szCs w:val="20"/>
                <w:lang w:val="en-US"/>
              </w:rPr>
              <w:fldChar w:fldCharType="separate"/>
            </w:r>
            <w:r w:rsidR="00C94DF4" w:rsidRPr="00215D5F">
              <w:rPr>
                <w:color w:val="000000"/>
                <w:sz w:val="20"/>
                <w:szCs w:val="20"/>
                <w:lang w:val="en-US"/>
              </w:rPr>
              <w:t>2</w:t>
            </w:r>
            <w:r w:rsidR="00C94DF4" w:rsidRPr="00215D5F">
              <w:rPr>
                <w:vanish/>
                <w:color w:val="000000"/>
                <w:sz w:val="20"/>
                <w:szCs w:val="20"/>
                <w:lang w:val="en-US"/>
              </w:rPr>
              <w:t>)</w:t>
            </w:r>
            <w:r w:rsidR="001E0009" w:rsidRPr="00215D5F">
              <w:rPr>
                <w:color w:val="000000"/>
                <w:sz w:val="20"/>
                <w:szCs w:val="20"/>
                <w:lang w:val="en-US"/>
              </w:rPr>
              <w:fldChar w:fldCharType="end"/>
            </w:r>
            <w:r w:rsidRPr="00215D5F">
              <w:rPr>
                <w:color w:val="000000"/>
                <w:sz w:val="20"/>
                <w:szCs w:val="20"/>
                <w:lang w:val="en-US"/>
              </w:rPr>
              <w:t>]</w:t>
            </w:r>
          </w:p>
        </w:tc>
      </w:tr>
    </w:tbl>
    <w:p w14:paraId="79D95A78" w14:textId="77777777" w:rsidR="00976AAB" w:rsidRPr="00215D5F" w:rsidRDefault="00976AAB" w:rsidP="003D4C03">
      <w:pPr>
        <w:pStyle w:val="a7"/>
      </w:pPr>
    </w:p>
    <w:p w14:paraId="2270AA5A" w14:textId="77777777" w:rsidR="003D44B7" w:rsidRPr="00215D5F" w:rsidRDefault="003651ED" w:rsidP="00920B98">
      <w:pPr>
        <w:pStyle w:val="00"/>
        <w:rPr>
          <w:lang w:val="ru-RU"/>
        </w:rPr>
      </w:pPr>
      <w:bookmarkStart w:id="10" w:name="_Toc140629918"/>
      <w:r w:rsidRPr="00215D5F">
        <w:rPr>
          <w:lang w:val="ru-RU"/>
        </w:rPr>
        <w:lastRenderedPageBreak/>
        <w:t>ПЕРЕЧЕНЬ СОКРАЩЕНИЙ И ОБОЗНАЧЕНИЙ</w:t>
      </w:r>
      <w:bookmarkEnd w:id="10"/>
    </w:p>
    <w:p w14:paraId="57440E58" w14:textId="77777777" w:rsidR="00976AAB" w:rsidRPr="00215D5F" w:rsidRDefault="00976AAB" w:rsidP="003D4C03">
      <w:pPr>
        <w:pStyle w:val="a7"/>
      </w:pPr>
      <w:r w:rsidRPr="00215D5F">
        <w:t>В настояще</w:t>
      </w:r>
      <w:r w:rsidR="00EE4C3E" w:rsidRPr="00215D5F">
        <w:t>й</w:t>
      </w:r>
      <w:r w:rsidRPr="00215D5F">
        <w:t xml:space="preserve"> </w:t>
      </w:r>
      <w:r w:rsidR="00EE4C3E" w:rsidRPr="00215D5F">
        <w:t>работе</w:t>
      </w:r>
      <w:r w:rsidRPr="00215D5F">
        <w:t xml:space="preserve"> применяют следующие сокращения и обозначения:</w:t>
      </w:r>
    </w:p>
    <w:p w14:paraId="68E72307" w14:textId="77777777" w:rsidR="0024033D" w:rsidRPr="00215D5F" w:rsidRDefault="0024033D" w:rsidP="0024033D">
      <w:pPr>
        <w:pStyle w:val="a7"/>
      </w:pPr>
      <w:r w:rsidRPr="00215D5F">
        <w:t>АСДУ – автоматическая система диспетчерского управления</w:t>
      </w:r>
    </w:p>
    <w:p w14:paraId="0637B450" w14:textId="77777777" w:rsidR="0024033D" w:rsidRPr="00215D5F" w:rsidRDefault="0024033D" w:rsidP="0024033D">
      <w:pPr>
        <w:pStyle w:val="a7"/>
      </w:pPr>
      <w:r w:rsidRPr="00215D5F">
        <w:t>БМК – блочно-модульная котельная</w:t>
      </w:r>
    </w:p>
    <w:p w14:paraId="220D22B4" w14:textId="77777777" w:rsidR="0024033D" w:rsidRPr="00215D5F" w:rsidRDefault="0024033D" w:rsidP="0024033D">
      <w:pPr>
        <w:pStyle w:val="a7"/>
      </w:pPr>
      <w:r w:rsidRPr="00215D5F">
        <w:t>ВПУ – водоподготовительная установка</w:t>
      </w:r>
    </w:p>
    <w:p w14:paraId="6CF90B5C" w14:textId="77777777" w:rsidR="0024033D" w:rsidRPr="00215D5F" w:rsidRDefault="0024033D" w:rsidP="0024033D">
      <w:pPr>
        <w:pStyle w:val="a7"/>
      </w:pPr>
      <w:r w:rsidRPr="00215D5F">
        <w:t>ЕТО – единая теплоснабжающая организация в системе теплоснабжения</w:t>
      </w:r>
    </w:p>
    <w:p w14:paraId="2935BC90" w14:textId="77777777" w:rsidR="0024033D" w:rsidRPr="00215D5F" w:rsidRDefault="0024033D" w:rsidP="0024033D">
      <w:pPr>
        <w:pStyle w:val="a7"/>
      </w:pPr>
      <w:r w:rsidRPr="00215D5F">
        <w:t>ИЖС – индивидуальное жилищное строительство</w:t>
      </w:r>
    </w:p>
    <w:p w14:paraId="0D8FA8C6" w14:textId="77777777" w:rsidR="0024033D" w:rsidRPr="00215D5F" w:rsidRDefault="0024033D" w:rsidP="0024033D">
      <w:pPr>
        <w:pStyle w:val="a7"/>
      </w:pPr>
      <w:r w:rsidRPr="00215D5F">
        <w:t>ИТП – индивидуальный тепловой пункт</w:t>
      </w:r>
    </w:p>
    <w:p w14:paraId="5B4A59D8" w14:textId="77777777" w:rsidR="0024033D" w:rsidRPr="00215D5F" w:rsidRDefault="0024033D" w:rsidP="0024033D">
      <w:pPr>
        <w:pStyle w:val="a7"/>
      </w:pPr>
      <w:r w:rsidRPr="00215D5F">
        <w:t>ИТЭ – источник тепловой энергии</w:t>
      </w:r>
    </w:p>
    <w:p w14:paraId="4E6589DC" w14:textId="77777777" w:rsidR="0024033D" w:rsidRPr="00215D5F" w:rsidRDefault="0024033D" w:rsidP="0024033D">
      <w:pPr>
        <w:pStyle w:val="a7"/>
      </w:pPr>
      <w:r w:rsidRPr="00215D5F">
        <w:t>МКД – многоквартирный дом</w:t>
      </w:r>
    </w:p>
    <w:p w14:paraId="2866A752" w14:textId="77777777" w:rsidR="0024033D" w:rsidRPr="00215D5F" w:rsidRDefault="0024033D" w:rsidP="0024033D">
      <w:pPr>
        <w:pStyle w:val="a7"/>
        <w:ind w:left="709" w:firstLine="0"/>
      </w:pPr>
      <w:r w:rsidRPr="00215D5F">
        <w:t>МО «город Усолье-Сибирское» – муниципальное образование «город Усолье</w:t>
      </w:r>
      <w:r w:rsidRPr="00215D5F">
        <w:noBreakHyphen/>
        <w:t>сибирское» Иркутской области</w:t>
      </w:r>
    </w:p>
    <w:p w14:paraId="052DCBEF" w14:textId="77777777" w:rsidR="0024033D" w:rsidRPr="00215D5F" w:rsidRDefault="0024033D" w:rsidP="0024033D">
      <w:pPr>
        <w:pStyle w:val="a7"/>
        <w:ind w:left="709" w:firstLine="0"/>
      </w:pPr>
      <w:r w:rsidRPr="00215D5F">
        <w:t>ОВ – отопление и вентиляция</w:t>
      </w:r>
    </w:p>
    <w:p w14:paraId="48F54CD1" w14:textId="77777777" w:rsidR="0024033D" w:rsidRPr="00215D5F" w:rsidRDefault="0024033D" w:rsidP="0024033D">
      <w:pPr>
        <w:pStyle w:val="a7"/>
        <w:ind w:left="709" w:firstLine="0"/>
      </w:pPr>
      <w:r w:rsidRPr="00215D5F">
        <w:t>ООО «БЭК» – общество с ограниченной ответственностью «Байкальская энергетическая компания»</w:t>
      </w:r>
    </w:p>
    <w:p w14:paraId="0590C239" w14:textId="77777777" w:rsidR="0024033D" w:rsidRPr="00215D5F" w:rsidRDefault="0024033D" w:rsidP="0024033D">
      <w:pPr>
        <w:pStyle w:val="a7"/>
        <w:ind w:left="709" w:firstLine="0"/>
      </w:pPr>
      <w:r w:rsidRPr="00215D5F">
        <w:t xml:space="preserve">РОУ – </w:t>
      </w:r>
      <w:r w:rsidRPr="00215D5F">
        <w:rPr>
          <w:lang w:eastAsia="ru-RU"/>
        </w:rPr>
        <w:t>редукционно-охладительная установка</w:t>
      </w:r>
    </w:p>
    <w:p w14:paraId="1D77C573" w14:textId="77777777" w:rsidR="0024033D" w:rsidRPr="00215D5F" w:rsidRDefault="0024033D" w:rsidP="0024033D">
      <w:pPr>
        <w:pStyle w:val="a7"/>
      </w:pPr>
      <w:r w:rsidRPr="00215D5F">
        <w:t>РТМ – располагаемая мощность источника тепловой энергии</w:t>
      </w:r>
    </w:p>
    <w:p w14:paraId="16DE7DDC" w14:textId="77777777" w:rsidR="0024033D" w:rsidRPr="00215D5F" w:rsidRDefault="0024033D" w:rsidP="0024033D">
      <w:pPr>
        <w:pStyle w:val="a7"/>
      </w:pPr>
      <w:r w:rsidRPr="00215D5F">
        <w:t>СЦТ – система централизованного теплоснабжения</w:t>
      </w:r>
    </w:p>
    <w:p w14:paraId="708F136C" w14:textId="77777777" w:rsidR="0024033D" w:rsidRPr="00215D5F" w:rsidRDefault="0024033D" w:rsidP="0024033D">
      <w:pPr>
        <w:pStyle w:val="a7"/>
      </w:pPr>
      <w:r w:rsidRPr="00215D5F">
        <w:t>Схема ТС – схема теплоснабжения</w:t>
      </w:r>
    </w:p>
    <w:p w14:paraId="3BE90069" w14:textId="77777777" w:rsidR="0024033D" w:rsidRPr="00215D5F" w:rsidRDefault="0024033D" w:rsidP="0024033D">
      <w:pPr>
        <w:pStyle w:val="a7"/>
      </w:pPr>
      <w:r w:rsidRPr="00215D5F">
        <w:t>ТНС – тепловая насосная станция</w:t>
      </w:r>
    </w:p>
    <w:p w14:paraId="74C17E74" w14:textId="77777777" w:rsidR="0024033D" w:rsidRPr="00215D5F" w:rsidRDefault="0024033D" w:rsidP="0024033D">
      <w:pPr>
        <w:pStyle w:val="a7"/>
      </w:pPr>
      <w:r w:rsidRPr="00215D5F">
        <w:t>УГВС – установка горячего водоснабжения</w:t>
      </w:r>
    </w:p>
    <w:p w14:paraId="3E1D1ED4" w14:textId="77777777" w:rsidR="0024033D" w:rsidRPr="00215D5F" w:rsidRDefault="0024033D" w:rsidP="0024033D">
      <w:pPr>
        <w:pStyle w:val="a7"/>
      </w:pPr>
      <w:r w:rsidRPr="00215D5F">
        <w:t>УТМ – установленная мощность источника тепловой энергии;</w:t>
      </w:r>
    </w:p>
    <w:p w14:paraId="7E347A10" w14:textId="77777777" w:rsidR="0024033D" w:rsidRPr="00215D5F" w:rsidRDefault="0024033D" w:rsidP="0024033D">
      <w:pPr>
        <w:pStyle w:val="a7"/>
      </w:pPr>
      <w:r w:rsidRPr="00215D5F">
        <w:t>ЦТП – центральный тепловой пункт</w:t>
      </w:r>
    </w:p>
    <w:p w14:paraId="3E3BA9DB" w14:textId="77777777" w:rsidR="0024033D" w:rsidRPr="00215D5F" w:rsidRDefault="0024033D" w:rsidP="0024033D">
      <w:pPr>
        <w:pStyle w:val="a7"/>
        <w:ind w:left="709" w:firstLine="0"/>
      </w:pPr>
      <w:r w:rsidRPr="00215D5F">
        <w:t>ЭМ – электронная модель системы теплоснабжения поселения, городского округа, города федерального значения</w:t>
      </w:r>
    </w:p>
    <w:p w14:paraId="11EFFBB8" w14:textId="77777777" w:rsidR="00756140" w:rsidRPr="00215D5F" w:rsidRDefault="003651ED" w:rsidP="00920B98">
      <w:pPr>
        <w:pStyle w:val="00"/>
        <w:rPr>
          <w:lang w:val="ru-RU"/>
        </w:rPr>
      </w:pPr>
      <w:bookmarkStart w:id="11" w:name="_Toc140629919"/>
      <w:bookmarkEnd w:id="9"/>
      <w:r w:rsidRPr="00215D5F">
        <w:rPr>
          <w:lang w:val="ru-RU"/>
        </w:rPr>
        <w:lastRenderedPageBreak/>
        <w:t>ВВЕДЕНИЕ</w:t>
      </w:r>
      <w:bookmarkEnd w:id="11"/>
    </w:p>
    <w:p w14:paraId="62B0CC33" w14:textId="77777777" w:rsidR="002E3EA3" w:rsidRPr="00215D5F" w:rsidRDefault="002E3EA3" w:rsidP="002E3EA3">
      <w:pPr>
        <w:pStyle w:val="a7"/>
      </w:pPr>
      <w:bookmarkStart w:id="12" w:name="_Hlk200038226"/>
      <w:bookmarkStart w:id="13" w:name="_Hlk138759032"/>
      <w:r w:rsidRPr="00215D5F">
        <w:t>Настоящая актуализация Схемы ТС МО «город Усолье-Сибирское» выполнена в соответствии с требованиями [</w:t>
      </w:r>
      <w:r w:rsidRPr="00215D5F">
        <w:rPr>
          <w:lang w:val="en-US"/>
        </w:rPr>
        <w:fldChar w:fldCharType="begin"/>
      </w:r>
      <w:r w:rsidRPr="00215D5F">
        <w:instrText xml:space="preserve"> </w:instrText>
      </w:r>
      <w:r w:rsidRPr="00215D5F">
        <w:rPr>
          <w:lang w:val="en-US"/>
        </w:rPr>
        <w:instrText>REF</w:instrText>
      </w:r>
      <w:r w:rsidRPr="00215D5F">
        <w:instrText xml:space="preserve"> _</w:instrText>
      </w:r>
      <w:r w:rsidRPr="00215D5F">
        <w:rPr>
          <w:lang w:val="en-US"/>
        </w:rPr>
        <w:instrText>Ref</w:instrText>
      </w:r>
      <w:r w:rsidRPr="00215D5F">
        <w:instrText>127289545 \</w:instrText>
      </w:r>
      <w:r w:rsidRPr="00215D5F">
        <w:rPr>
          <w:lang w:val="en-US"/>
        </w:rPr>
        <w:instrText>n</w:instrText>
      </w:r>
      <w:r w:rsidRPr="00215D5F">
        <w:instrText xml:space="preserve"> \</w:instrText>
      </w:r>
      <w:r w:rsidRPr="00215D5F">
        <w:rPr>
          <w:lang w:val="en-US"/>
        </w:rPr>
        <w:instrText>h</w:instrText>
      </w:r>
      <w:r w:rsidRPr="00215D5F">
        <w:instrText xml:space="preserve">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Pr="00215D5F">
        <w:t>1</w:t>
      </w:r>
      <w:r w:rsidRPr="00215D5F">
        <w:rPr>
          <w:vanish/>
        </w:rPr>
        <w:t>)</w:t>
      </w:r>
      <w:r w:rsidRPr="00215D5F">
        <w:rPr>
          <w:lang w:val="en-US"/>
        </w:rPr>
        <w:fldChar w:fldCharType="end"/>
      </w:r>
      <w:r w:rsidRPr="00215D5F">
        <w:t>], [</w:t>
      </w:r>
      <w:r w:rsidRPr="00215D5F">
        <w:fldChar w:fldCharType="begin"/>
      </w:r>
      <w:r w:rsidRPr="00215D5F">
        <w:instrText xml:space="preserve"> REF _Ref127289667 \n \h  \* MERGEFORMAT </w:instrText>
      </w:r>
      <w:r w:rsidRPr="00215D5F">
        <w:fldChar w:fldCharType="separate"/>
      </w:r>
      <w:r w:rsidRPr="00215D5F">
        <w:t>2</w:t>
      </w:r>
      <w:r w:rsidRPr="00215D5F">
        <w:rPr>
          <w:vanish/>
        </w:rPr>
        <w:t>)</w:t>
      </w:r>
      <w:r w:rsidRPr="00215D5F">
        <w:fldChar w:fldCharType="end"/>
      </w:r>
      <w:r w:rsidRPr="00215D5F">
        <w:t xml:space="preserve">] на основании муниципального контракта на оказание услуг по разработке муниципальной геоинформационной системы муниципального образования «город Усолье-Сибирское» Иркутской области и актуализации технической документации, отображающей текущее состояние и будущее развитие системы ЦТС (Муниципальный контракт), заключенного между Комитетом по городскому хозяйству администрации города Усолье-Сибирское (ИНН: 3801157810) (Заказчик работ) и ООО «РОСТ» (ИНН: 4324008737) (Исполнитель работ). </w:t>
      </w:r>
    </w:p>
    <w:p w14:paraId="3396B963" w14:textId="77777777" w:rsidR="002E3EA3" w:rsidRPr="00215D5F" w:rsidRDefault="002E3EA3" w:rsidP="002E3EA3">
      <w:pPr>
        <w:pStyle w:val="a7"/>
      </w:pPr>
      <w:r w:rsidRPr="00215D5F">
        <w:t>Состав и содержание отчетной технической документации, разработанной в рамках настоящей актуализации Схемы ТС МО «город Усолье-Сибирское», соответствуют требованиям [</w:t>
      </w:r>
      <w:r w:rsidRPr="00215D5F">
        <w:fldChar w:fldCharType="begin"/>
      </w:r>
      <w:r w:rsidRPr="00215D5F">
        <w:instrText xml:space="preserve"> REF _Ref127290575 \n \h  \* MERGEFORMAT </w:instrText>
      </w:r>
      <w:r w:rsidRPr="00215D5F">
        <w:fldChar w:fldCharType="separate"/>
      </w:r>
      <w:r w:rsidRPr="00215D5F">
        <w:t>3</w:t>
      </w:r>
      <w:r w:rsidRPr="00215D5F">
        <w:rPr>
          <w:vanish/>
        </w:rPr>
        <w:t>)</w:t>
      </w:r>
      <w:r w:rsidRPr="00215D5F">
        <w:fldChar w:fldCharType="end"/>
      </w:r>
      <w:r w:rsidRPr="00215D5F">
        <w:t xml:space="preserve">], а также техническому заданию, являющемуся приложением № 1 к Муниципальному контракту (Техническое задание). </w:t>
      </w:r>
    </w:p>
    <w:p w14:paraId="3852E448" w14:textId="77777777" w:rsidR="002E3EA3" w:rsidRPr="00215D5F" w:rsidRDefault="002E3EA3" w:rsidP="002E3EA3">
      <w:pPr>
        <w:pStyle w:val="a7"/>
      </w:pPr>
      <w:r w:rsidRPr="00215D5F">
        <w:t>При актуализации Схемы ТС МО «город Усолье-Сибирское» за основу взята [</w:t>
      </w:r>
      <w:r w:rsidRPr="00215D5F">
        <w:fldChar w:fldCharType="begin"/>
      </w:r>
      <w:r w:rsidRPr="00215D5F">
        <w:instrText xml:space="preserve"> REF _Ref127291541 \n \h  \* MERGEFORMAT </w:instrText>
      </w:r>
      <w:r w:rsidRPr="00215D5F">
        <w:fldChar w:fldCharType="separate"/>
      </w:r>
      <w:r w:rsidRPr="00215D5F">
        <w:t>4</w:t>
      </w:r>
      <w:r w:rsidRPr="00215D5F">
        <w:rPr>
          <w:vanish/>
        </w:rPr>
        <w:t>)</w:t>
      </w:r>
      <w:r w:rsidRPr="00215D5F">
        <w:fldChar w:fldCharType="end"/>
      </w:r>
      <w:r w:rsidRPr="00215D5F">
        <w:t>]. Настоящая актуализация Схемы ТС выполнена на срок действия [</w:t>
      </w:r>
      <w:r w:rsidRPr="00215D5F">
        <w:rPr>
          <w:lang w:val="en-US"/>
        </w:rPr>
        <w:fldChar w:fldCharType="begin"/>
      </w:r>
      <w:r w:rsidRPr="00215D5F">
        <w:instrText xml:space="preserve"> </w:instrText>
      </w:r>
      <w:r w:rsidRPr="00215D5F">
        <w:rPr>
          <w:lang w:val="en-US"/>
        </w:rPr>
        <w:instrText>REF</w:instrText>
      </w:r>
      <w:r w:rsidRPr="00215D5F">
        <w:instrText xml:space="preserve"> _</w:instrText>
      </w:r>
      <w:r w:rsidRPr="00215D5F">
        <w:rPr>
          <w:lang w:val="en-US"/>
        </w:rPr>
        <w:instrText>Ref</w:instrText>
      </w:r>
      <w:r w:rsidRPr="00215D5F">
        <w:instrText>127291547 \</w:instrText>
      </w:r>
      <w:r w:rsidRPr="00215D5F">
        <w:rPr>
          <w:lang w:val="en-US"/>
        </w:rPr>
        <w:instrText>n</w:instrText>
      </w:r>
      <w:r w:rsidRPr="00215D5F">
        <w:instrText xml:space="preserve"> \</w:instrText>
      </w:r>
      <w:r w:rsidRPr="00215D5F">
        <w:rPr>
          <w:lang w:val="en-US"/>
        </w:rPr>
        <w:instrText>h</w:instrText>
      </w:r>
      <w:r w:rsidRPr="00215D5F">
        <w:instrText xml:space="preserve">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Pr="00215D5F">
        <w:t>5</w:t>
      </w:r>
      <w:r w:rsidRPr="00215D5F">
        <w:rPr>
          <w:vanish/>
        </w:rPr>
        <w:t>)</w:t>
      </w:r>
      <w:r w:rsidRPr="00215D5F">
        <w:rPr>
          <w:lang w:val="en-US"/>
        </w:rPr>
        <w:fldChar w:fldCharType="end"/>
      </w:r>
      <w:r w:rsidRPr="00215D5F">
        <w:t>] – до 2042 года включительно. Базовым годом актуализации Схемы ТС МО «город Усолье-Сибирское» в рамках настоящей работы принят 2024 год.</w:t>
      </w:r>
    </w:p>
    <w:p w14:paraId="5F0C6569" w14:textId="77777777" w:rsidR="002E3EA3" w:rsidRPr="00215D5F" w:rsidRDefault="002E3EA3" w:rsidP="002E3EA3">
      <w:pPr>
        <w:pStyle w:val="a7"/>
      </w:pPr>
      <w:r w:rsidRPr="00215D5F">
        <w:t xml:space="preserve">В качестве исходных данных, на основании которых выполнена настоящая актуализация Схемы ТС МО «город Усолье-Сибирское», использованы актуальные редакции (версии) документов территориального планирования МО «город Усолье-Сибирское» и данные, переданные по запросам Исполнителя работ теплоснабжающими (теплосетевыми) организациями, действующими на территории МО «город Усолье-Сибирское». </w:t>
      </w:r>
    </w:p>
    <w:bookmarkEnd w:id="12"/>
    <w:p w14:paraId="41B9E955" w14:textId="77777777" w:rsidR="00804BAB" w:rsidRPr="00215D5F" w:rsidRDefault="00804BAB" w:rsidP="00804BAB">
      <w:pPr>
        <w:pStyle w:val="a7"/>
      </w:pPr>
      <w:r w:rsidRPr="00215D5F">
        <w:t>Полный состав работ, выполненных в рамках указанного выше Муниципального контракта, приведен в таблице 1.</w:t>
      </w:r>
    </w:p>
    <w:bookmarkEnd w:id="13"/>
    <w:p w14:paraId="14393773" w14:textId="77777777" w:rsidR="00486084" w:rsidRPr="00215D5F" w:rsidRDefault="00486084" w:rsidP="00486084">
      <w:pPr>
        <w:pStyle w:val="ad"/>
        <w:rPr>
          <w:b w:val="0"/>
        </w:rPr>
      </w:pPr>
      <w:r w:rsidRPr="00215D5F">
        <w:rPr>
          <w:b w:val="0"/>
        </w:rPr>
        <w:t xml:space="preserve">Таблица 1 – Состав работ, выполненных в рамках настоящей </w:t>
      </w:r>
      <w:bookmarkStart w:id="14" w:name="_Hlk135153728"/>
      <w:r w:rsidR="004E7CDE" w:rsidRPr="00215D5F">
        <w:rPr>
          <w:b w:val="0"/>
        </w:rPr>
        <w:t>актуализации Схемы ТС МО «город Усолье-Сибирское»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9"/>
        <w:gridCol w:w="7481"/>
        <w:gridCol w:w="1240"/>
      </w:tblGrid>
      <w:tr w:rsidR="00CF2F09" w:rsidRPr="00215D5F" w14:paraId="434523E2" w14:textId="77777777" w:rsidTr="000E3731">
        <w:trPr>
          <w:trHeight w:val="20"/>
          <w:tblHeader/>
        </w:trPr>
        <w:tc>
          <w:tcPr>
            <w:tcW w:w="366" w:type="pct"/>
            <w:shd w:val="clear" w:color="auto" w:fill="auto"/>
            <w:vAlign w:val="center"/>
            <w:hideMark/>
          </w:tcPr>
          <w:bookmarkEnd w:id="14"/>
          <w:p w14:paraId="7210FAE2" w14:textId="77777777" w:rsidR="00CF2F09" w:rsidRPr="00215D5F" w:rsidRDefault="00CF2F09" w:rsidP="00AE379F">
            <w:pPr>
              <w:jc w:val="center"/>
              <w:rPr>
                <w:color w:val="000000"/>
                <w:sz w:val="20"/>
                <w:szCs w:val="20"/>
              </w:rPr>
            </w:pPr>
            <w:r w:rsidRPr="00215D5F">
              <w:rPr>
                <w:sz w:val="20"/>
                <w:szCs w:val="20"/>
              </w:rPr>
              <w:t>№ п.п.</w:t>
            </w:r>
          </w:p>
        </w:tc>
        <w:tc>
          <w:tcPr>
            <w:tcW w:w="3975" w:type="pct"/>
            <w:shd w:val="clear" w:color="auto" w:fill="auto"/>
            <w:vAlign w:val="center"/>
            <w:hideMark/>
          </w:tcPr>
          <w:p w14:paraId="1075B494" w14:textId="77777777" w:rsidR="00CF2F09" w:rsidRPr="00215D5F" w:rsidRDefault="00CF2F09" w:rsidP="00AE379F">
            <w:pPr>
              <w:jc w:val="center"/>
              <w:rPr>
                <w:color w:val="000000"/>
                <w:sz w:val="20"/>
                <w:szCs w:val="20"/>
              </w:rPr>
            </w:pPr>
            <w:r w:rsidRPr="00215D5F">
              <w:rPr>
                <w:sz w:val="20"/>
                <w:szCs w:val="20"/>
              </w:rPr>
              <w:t>Наименование документа</w:t>
            </w:r>
          </w:p>
        </w:tc>
        <w:tc>
          <w:tcPr>
            <w:tcW w:w="659" w:type="pct"/>
            <w:shd w:val="clear" w:color="auto" w:fill="auto"/>
            <w:vAlign w:val="center"/>
            <w:hideMark/>
          </w:tcPr>
          <w:p w14:paraId="0E9D4AA4" w14:textId="77777777" w:rsidR="00CF2F09" w:rsidRPr="00215D5F" w:rsidRDefault="00CF2F09" w:rsidP="00AE379F">
            <w:pPr>
              <w:jc w:val="center"/>
              <w:rPr>
                <w:color w:val="000000"/>
                <w:sz w:val="20"/>
                <w:szCs w:val="20"/>
              </w:rPr>
            </w:pPr>
            <w:r w:rsidRPr="00215D5F">
              <w:rPr>
                <w:sz w:val="20"/>
                <w:szCs w:val="20"/>
              </w:rPr>
              <w:t>Обозначение</w:t>
            </w:r>
          </w:p>
        </w:tc>
      </w:tr>
      <w:tr w:rsidR="00CF2F09" w:rsidRPr="00215D5F" w14:paraId="0EB568AC" w14:textId="77777777" w:rsidTr="000E3731">
        <w:trPr>
          <w:trHeight w:val="20"/>
          <w:tblHeader/>
        </w:trPr>
        <w:tc>
          <w:tcPr>
            <w:tcW w:w="366" w:type="pct"/>
            <w:shd w:val="clear" w:color="auto" w:fill="auto"/>
            <w:vAlign w:val="center"/>
            <w:hideMark/>
          </w:tcPr>
          <w:p w14:paraId="4E7E78AE" w14:textId="77777777" w:rsidR="00CF2F09" w:rsidRPr="00215D5F" w:rsidRDefault="00CF2F09" w:rsidP="00AE379F">
            <w:pPr>
              <w:jc w:val="center"/>
              <w:rPr>
                <w:color w:val="000000"/>
                <w:sz w:val="20"/>
                <w:szCs w:val="20"/>
              </w:rPr>
            </w:pPr>
            <w:r w:rsidRPr="00215D5F">
              <w:rPr>
                <w:color w:val="000000"/>
                <w:sz w:val="20"/>
                <w:szCs w:val="20"/>
              </w:rPr>
              <w:t>1</w:t>
            </w:r>
          </w:p>
        </w:tc>
        <w:tc>
          <w:tcPr>
            <w:tcW w:w="3975" w:type="pct"/>
            <w:shd w:val="clear" w:color="auto" w:fill="auto"/>
            <w:vAlign w:val="center"/>
            <w:hideMark/>
          </w:tcPr>
          <w:p w14:paraId="64E89469" w14:textId="77777777" w:rsidR="00CF2F09" w:rsidRPr="00215D5F" w:rsidRDefault="00CF2F09" w:rsidP="00AE379F">
            <w:pPr>
              <w:jc w:val="center"/>
              <w:rPr>
                <w:color w:val="000000"/>
                <w:sz w:val="20"/>
                <w:szCs w:val="20"/>
              </w:rPr>
            </w:pPr>
            <w:r w:rsidRPr="00215D5F">
              <w:rPr>
                <w:color w:val="000000"/>
                <w:sz w:val="20"/>
                <w:szCs w:val="20"/>
              </w:rPr>
              <w:t>2</w:t>
            </w:r>
          </w:p>
        </w:tc>
        <w:tc>
          <w:tcPr>
            <w:tcW w:w="659" w:type="pct"/>
            <w:shd w:val="clear" w:color="auto" w:fill="auto"/>
            <w:vAlign w:val="center"/>
            <w:hideMark/>
          </w:tcPr>
          <w:p w14:paraId="49925AE2" w14:textId="77777777" w:rsidR="00CF2F09" w:rsidRPr="00215D5F" w:rsidRDefault="00CF2F09" w:rsidP="00AE379F">
            <w:pPr>
              <w:jc w:val="center"/>
              <w:rPr>
                <w:color w:val="000000"/>
                <w:sz w:val="20"/>
                <w:szCs w:val="20"/>
              </w:rPr>
            </w:pPr>
            <w:r w:rsidRPr="00215D5F">
              <w:rPr>
                <w:color w:val="000000"/>
                <w:sz w:val="20"/>
                <w:szCs w:val="20"/>
              </w:rPr>
              <w:t>3</w:t>
            </w:r>
          </w:p>
        </w:tc>
      </w:tr>
      <w:tr w:rsidR="00CF2F09" w:rsidRPr="00215D5F" w14:paraId="7E01762D" w14:textId="77777777" w:rsidTr="000E3731">
        <w:trPr>
          <w:trHeight w:val="20"/>
        </w:trPr>
        <w:tc>
          <w:tcPr>
            <w:tcW w:w="366" w:type="pct"/>
            <w:shd w:val="clear" w:color="auto" w:fill="auto"/>
            <w:vAlign w:val="center"/>
          </w:tcPr>
          <w:p w14:paraId="607D366B" w14:textId="77777777" w:rsidR="00CF2F09" w:rsidRPr="00215D5F" w:rsidRDefault="00CF2F09" w:rsidP="00AE379F">
            <w:pPr>
              <w:jc w:val="center"/>
              <w:rPr>
                <w:color w:val="000000"/>
                <w:sz w:val="20"/>
                <w:szCs w:val="20"/>
              </w:rPr>
            </w:pPr>
            <w:r w:rsidRPr="00215D5F">
              <w:rPr>
                <w:color w:val="000000"/>
                <w:sz w:val="20"/>
                <w:szCs w:val="20"/>
              </w:rPr>
              <w:t>1</w:t>
            </w:r>
          </w:p>
        </w:tc>
        <w:tc>
          <w:tcPr>
            <w:tcW w:w="3975" w:type="pct"/>
            <w:shd w:val="clear" w:color="auto" w:fill="auto"/>
            <w:vAlign w:val="center"/>
          </w:tcPr>
          <w:p w14:paraId="3E9D9FF5" w14:textId="77777777" w:rsidR="00CF2F09" w:rsidRPr="00215D5F" w:rsidRDefault="00CF2F09" w:rsidP="00AE379F">
            <w:pPr>
              <w:rPr>
                <w:color w:val="000000"/>
                <w:sz w:val="20"/>
                <w:szCs w:val="20"/>
              </w:rPr>
            </w:pPr>
            <w:r w:rsidRPr="00215D5F">
              <w:rPr>
                <w:color w:val="000000"/>
                <w:sz w:val="20"/>
                <w:szCs w:val="20"/>
              </w:rPr>
              <w:t>Оказание услуг по разработке муниципальной геоинформационной системы муниципального образования «город Усолье-сибирское» Иркутской области и актуализации технической документации, отображающей текущее состояние и будущее развитие системы ЦТС:</w:t>
            </w:r>
          </w:p>
        </w:tc>
        <w:tc>
          <w:tcPr>
            <w:tcW w:w="659" w:type="pct"/>
            <w:shd w:val="clear" w:color="auto" w:fill="auto"/>
            <w:vAlign w:val="center"/>
          </w:tcPr>
          <w:p w14:paraId="400E41DC" w14:textId="77777777" w:rsidR="00CF2F09" w:rsidRPr="00215D5F" w:rsidRDefault="00CF2F09" w:rsidP="00AE379F">
            <w:pPr>
              <w:jc w:val="center"/>
              <w:rPr>
                <w:color w:val="000000"/>
                <w:sz w:val="20"/>
                <w:szCs w:val="20"/>
              </w:rPr>
            </w:pPr>
            <w:r w:rsidRPr="00215D5F">
              <w:rPr>
                <w:color w:val="000000"/>
                <w:sz w:val="20"/>
                <w:szCs w:val="20"/>
              </w:rPr>
              <w:t>-</w:t>
            </w:r>
          </w:p>
        </w:tc>
      </w:tr>
      <w:tr w:rsidR="00CF2F09" w:rsidRPr="00215D5F" w14:paraId="1369E452" w14:textId="77777777" w:rsidTr="000E3731">
        <w:trPr>
          <w:trHeight w:val="20"/>
        </w:trPr>
        <w:tc>
          <w:tcPr>
            <w:tcW w:w="366" w:type="pct"/>
            <w:shd w:val="clear" w:color="auto" w:fill="auto"/>
            <w:vAlign w:val="center"/>
          </w:tcPr>
          <w:p w14:paraId="191F93B6" w14:textId="77777777" w:rsidR="00CF2F09" w:rsidRPr="00215D5F" w:rsidRDefault="00CF2F09" w:rsidP="00AE379F">
            <w:pPr>
              <w:jc w:val="center"/>
              <w:rPr>
                <w:color w:val="000000"/>
                <w:sz w:val="20"/>
                <w:szCs w:val="20"/>
              </w:rPr>
            </w:pPr>
            <w:r w:rsidRPr="00215D5F">
              <w:rPr>
                <w:color w:val="000000"/>
                <w:sz w:val="20"/>
                <w:szCs w:val="20"/>
              </w:rPr>
              <w:t>1.1</w:t>
            </w:r>
          </w:p>
        </w:tc>
        <w:tc>
          <w:tcPr>
            <w:tcW w:w="3975" w:type="pct"/>
            <w:shd w:val="clear" w:color="auto" w:fill="auto"/>
            <w:vAlign w:val="center"/>
            <w:hideMark/>
          </w:tcPr>
          <w:p w14:paraId="6B726E3A" w14:textId="77777777" w:rsidR="00CF2F09" w:rsidRPr="00215D5F" w:rsidRDefault="00CF2F09" w:rsidP="00AE379F">
            <w:pPr>
              <w:rPr>
                <w:color w:val="000000"/>
                <w:sz w:val="20"/>
                <w:szCs w:val="20"/>
              </w:rPr>
            </w:pPr>
            <w:r w:rsidRPr="00215D5F">
              <w:rPr>
                <w:color w:val="000000"/>
                <w:sz w:val="20"/>
                <w:szCs w:val="20"/>
              </w:rPr>
              <w:t>Утверждаемая часть схемы теплоснабжения</w:t>
            </w:r>
          </w:p>
        </w:tc>
        <w:tc>
          <w:tcPr>
            <w:tcW w:w="659" w:type="pct"/>
            <w:shd w:val="clear" w:color="auto" w:fill="auto"/>
            <w:vAlign w:val="center"/>
            <w:hideMark/>
          </w:tcPr>
          <w:p w14:paraId="1FFBA15B" w14:textId="77777777" w:rsidR="00CF2F09" w:rsidRPr="00215D5F" w:rsidRDefault="00CF2F09" w:rsidP="00AE379F">
            <w:pPr>
              <w:jc w:val="center"/>
              <w:rPr>
                <w:color w:val="000000"/>
                <w:sz w:val="20"/>
                <w:szCs w:val="20"/>
              </w:rPr>
            </w:pPr>
            <w:r w:rsidRPr="00215D5F">
              <w:rPr>
                <w:color w:val="000000"/>
                <w:sz w:val="20"/>
                <w:szCs w:val="20"/>
              </w:rPr>
              <w:t>СТС</w:t>
            </w:r>
          </w:p>
        </w:tc>
      </w:tr>
      <w:tr w:rsidR="00CF2F09" w:rsidRPr="00215D5F" w14:paraId="68329333" w14:textId="77777777" w:rsidTr="000E3731">
        <w:trPr>
          <w:trHeight w:val="20"/>
        </w:trPr>
        <w:tc>
          <w:tcPr>
            <w:tcW w:w="366" w:type="pct"/>
            <w:shd w:val="clear" w:color="auto" w:fill="auto"/>
            <w:vAlign w:val="center"/>
          </w:tcPr>
          <w:p w14:paraId="6068E379" w14:textId="77777777" w:rsidR="00CF2F09" w:rsidRPr="00215D5F" w:rsidRDefault="00CF2F09" w:rsidP="00AE379F">
            <w:pPr>
              <w:jc w:val="center"/>
              <w:rPr>
                <w:color w:val="000000"/>
                <w:sz w:val="20"/>
                <w:szCs w:val="20"/>
              </w:rPr>
            </w:pPr>
            <w:r w:rsidRPr="00215D5F">
              <w:rPr>
                <w:color w:val="000000"/>
                <w:sz w:val="20"/>
                <w:szCs w:val="20"/>
              </w:rPr>
              <w:t>1.2</w:t>
            </w:r>
          </w:p>
        </w:tc>
        <w:tc>
          <w:tcPr>
            <w:tcW w:w="3975" w:type="pct"/>
            <w:shd w:val="clear" w:color="auto" w:fill="auto"/>
            <w:vAlign w:val="center"/>
            <w:hideMark/>
          </w:tcPr>
          <w:p w14:paraId="32EB6FF3"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 Существующее положение в сфере производства, передачи и потребления тепловой энергии для целей теплоснабжения муниципального образования</w:t>
            </w:r>
          </w:p>
        </w:tc>
        <w:tc>
          <w:tcPr>
            <w:tcW w:w="659" w:type="pct"/>
            <w:shd w:val="clear" w:color="auto" w:fill="auto"/>
            <w:vAlign w:val="center"/>
            <w:hideMark/>
          </w:tcPr>
          <w:p w14:paraId="0D3292B3" w14:textId="77777777" w:rsidR="00CF2F09" w:rsidRPr="00215D5F" w:rsidRDefault="00CF2F09" w:rsidP="00AE379F">
            <w:pPr>
              <w:jc w:val="center"/>
              <w:rPr>
                <w:color w:val="000000"/>
                <w:sz w:val="20"/>
                <w:szCs w:val="20"/>
              </w:rPr>
            </w:pPr>
            <w:r w:rsidRPr="00215D5F">
              <w:rPr>
                <w:color w:val="000000"/>
                <w:sz w:val="20"/>
              </w:rPr>
              <w:t>СТС.ОМ.01</w:t>
            </w:r>
          </w:p>
        </w:tc>
      </w:tr>
      <w:tr w:rsidR="00CF2F09" w:rsidRPr="00215D5F" w14:paraId="6101582B" w14:textId="77777777" w:rsidTr="000E3731">
        <w:trPr>
          <w:trHeight w:val="20"/>
        </w:trPr>
        <w:tc>
          <w:tcPr>
            <w:tcW w:w="366" w:type="pct"/>
            <w:shd w:val="clear" w:color="auto" w:fill="auto"/>
            <w:vAlign w:val="center"/>
          </w:tcPr>
          <w:p w14:paraId="7745F1E0" w14:textId="77777777" w:rsidR="00CF2F09" w:rsidRPr="00215D5F" w:rsidRDefault="00CF2F09" w:rsidP="00AE379F">
            <w:pPr>
              <w:jc w:val="center"/>
              <w:rPr>
                <w:color w:val="000000"/>
                <w:sz w:val="20"/>
                <w:szCs w:val="20"/>
              </w:rPr>
            </w:pPr>
            <w:r w:rsidRPr="00215D5F">
              <w:rPr>
                <w:color w:val="000000"/>
                <w:sz w:val="20"/>
                <w:szCs w:val="20"/>
              </w:rPr>
              <w:t>1.3</w:t>
            </w:r>
          </w:p>
        </w:tc>
        <w:tc>
          <w:tcPr>
            <w:tcW w:w="3975" w:type="pct"/>
            <w:shd w:val="clear" w:color="auto" w:fill="auto"/>
            <w:vAlign w:val="center"/>
            <w:hideMark/>
          </w:tcPr>
          <w:p w14:paraId="515D2339"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2. Существующее и перспективное потребление тепловой энергии на цели теплоснабжения</w:t>
            </w:r>
          </w:p>
        </w:tc>
        <w:tc>
          <w:tcPr>
            <w:tcW w:w="659" w:type="pct"/>
            <w:shd w:val="clear" w:color="auto" w:fill="auto"/>
            <w:vAlign w:val="center"/>
            <w:hideMark/>
          </w:tcPr>
          <w:p w14:paraId="7D1D1D7E" w14:textId="77777777" w:rsidR="00CF2F09" w:rsidRPr="00215D5F" w:rsidRDefault="00CF2F09" w:rsidP="00AE379F">
            <w:pPr>
              <w:jc w:val="center"/>
              <w:rPr>
                <w:color w:val="000000"/>
                <w:sz w:val="20"/>
                <w:szCs w:val="20"/>
              </w:rPr>
            </w:pPr>
            <w:r w:rsidRPr="00215D5F">
              <w:rPr>
                <w:color w:val="000000"/>
                <w:sz w:val="20"/>
              </w:rPr>
              <w:t>СТС.ОМ.02</w:t>
            </w:r>
          </w:p>
        </w:tc>
      </w:tr>
      <w:tr w:rsidR="00CF2F09" w:rsidRPr="00215D5F" w14:paraId="69E3FCEE" w14:textId="77777777" w:rsidTr="000E3731">
        <w:trPr>
          <w:trHeight w:val="20"/>
        </w:trPr>
        <w:tc>
          <w:tcPr>
            <w:tcW w:w="366" w:type="pct"/>
            <w:shd w:val="clear" w:color="auto" w:fill="auto"/>
            <w:vAlign w:val="center"/>
          </w:tcPr>
          <w:p w14:paraId="0BA04AF5" w14:textId="77777777" w:rsidR="00CF2F09" w:rsidRPr="00215D5F" w:rsidRDefault="00CF2F09" w:rsidP="00AE379F">
            <w:pPr>
              <w:jc w:val="center"/>
              <w:rPr>
                <w:color w:val="000000"/>
                <w:sz w:val="20"/>
                <w:szCs w:val="20"/>
              </w:rPr>
            </w:pPr>
            <w:r w:rsidRPr="00215D5F">
              <w:rPr>
                <w:color w:val="000000"/>
                <w:sz w:val="20"/>
                <w:szCs w:val="20"/>
              </w:rPr>
              <w:t>1.4</w:t>
            </w:r>
          </w:p>
        </w:tc>
        <w:tc>
          <w:tcPr>
            <w:tcW w:w="3975" w:type="pct"/>
            <w:shd w:val="clear" w:color="auto" w:fill="auto"/>
            <w:vAlign w:val="center"/>
            <w:hideMark/>
          </w:tcPr>
          <w:p w14:paraId="1F684A9C"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p>
          <w:p w14:paraId="7F02FF96" w14:textId="77777777" w:rsidR="00CF2F09" w:rsidRPr="00215D5F" w:rsidRDefault="00CF2F09" w:rsidP="00AE379F">
            <w:pPr>
              <w:rPr>
                <w:color w:val="000000"/>
                <w:sz w:val="20"/>
                <w:szCs w:val="20"/>
              </w:rPr>
            </w:pPr>
            <w:r w:rsidRPr="00215D5F">
              <w:rPr>
                <w:color w:val="000000"/>
                <w:sz w:val="20"/>
                <w:szCs w:val="20"/>
              </w:rPr>
              <w:t>Книга 3. Электронная модель системы теплоснабжения муниципального образования</w:t>
            </w:r>
          </w:p>
        </w:tc>
        <w:tc>
          <w:tcPr>
            <w:tcW w:w="659" w:type="pct"/>
            <w:shd w:val="clear" w:color="auto" w:fill="auto"/>
            <w:vAlign w:val="center"/>
            <w:hideMark/>
          </w:tcPr>
          <w:p w14:paraId="3114112F" w14:textId="77777777" w:rsidR="00CF2F09" w:rsidRPr="00215D5F" w:rsidRDefault="00CF2F09" w:rsidP="00AE379F">
            <w:pPr>
              <w:jc w:val="center"/>
              <w:rPr>
                <w:color w:val="000000"/>
                <w:sz w:val="20"/>
                <w:szCs w:val="20"/>
              </w:rPr>
            </w:pPr>
            <w:r w:rsidRPr="00215D5F">
              <w:rPr>
                <w:color w:val="000000"/>
                <w:sz w:val="20"/>
              </w:rPr>
              <w:t>СТС.ОМ.03</w:t>
            </w:r>
          </w:p>
        </w:tc>
      </w:tr>
      <w:tr w:rsidR="00CF2F09" w:rsidRPr="00215D5F" w14:paraId="49DB34D5" w14:textId="77777777" w:rsidTr="000E3731">
        <w:trPr>
          <w:trHeight w:val="20"/>
        </w:trPr>
        <w:tc>
          <w:tcPr>
            <w:tcW w:w="366" w:type="pct"/>
            <w:shd w:val="clear" w:color="auto" w:fill="auto"/>
            <w:vAlign w:val="center"/>
          </w:tcPr>
          <w:p w14:paraId="6A6B33E3" w14:textId="77777777" w:rsidR="00CF2F09" w:rsidRPr="00215D5F" w:rsidRDefault="00CF2F09" w:rsidP="00AE379F">
            <w:pPr>
              <w:jc w:val="center"/>
              <w:rPr>
                <w:color w:val="000000"/>
                <w:sz w:val="20"/>
                <w:szCs w:val="20"/>
              </w:rPr>
            </w:pPr>
            <w:r w:rsidRPr="00215D5F">
              <w:rPr>
                <w:color w:val="000000"/>
                <w:sz w:val="20"/>
                <w:szCs w:val="20"/>
              </w:rPr>
              <w:t>1.5</w:t>
            </w:r>
          </w:p>
        </w:tc>
        <w:tc>
          <w:tcPr>
            <w:tcW w:w="3975" w:type="pct"/>
            <w:shd w:val="clear" w:color="auto" w:fill="auto"/>
            <w:vAlign w:val="center"/>
            <w:hideMark/>
          </w:tcPr>
          <w:p w14:paraId="2DB28E37"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p>
          <w:p w14:paraId="3606AC66" w14:textId="77777777" w:rsidR="00CF2F09" w:rsidRPr="00215D5F" w:rsidRDefault="00CF2F09" w:rsidP="00AE379F">
            <w:pPr>
              <w:rPr>
                <w:color w:val="000000"/>
                <w:sz w:val="20"/>
                <w:szCs w:val="20"/>
              </w:rPr>
            </w:pPr>
            <w:r w:rsidRPr="00215D5F">
              <w:rPr>
                <w:color w:val="000000"/>
                <w:sz w:val="20"/>
                <w:szCs w:val="20"/>
              </w:rPr>
              <w:t>Книга 4. Существующие и перспективные балансы тепловой мощности источников тепловой энергии и тепловой нагрузки потребителей</w:t>
            </w:r>
          </w:p>
        </w:tc>
        <w:tc>
          <w:tcPr>
            <w:tcW w:w="659" w:type="pct"/>
            <w:shd w:val="clear" w:color="auto" w:fill="auto"/>
            <w:vAlign w:val="center"/>
            <w:hideMark/>
          </w:tcPr>
          <w:p w14:paraId="3910856B" w14:textId="77777777" w:rsidR="00CF2F09" w:rsidRPr="00215D5F" w:rsidRDefault="00CF2F09" w:rsidP="00AE379F">
            <w:pPr>
              <w:jc w:val="center"/>
              <w:rPr>
                <w:color w:val="000000"/>
                <w:sz w:val="20"/>
                <w:szCs w:val="20"/>
              </w:rPr>
            </w:pPr>
            <w:r w:rsidRPr="00215D5F">
              <w:rPr>
                <w:color w:val="000000"/>
                <w:sz w:val="20"/>
              </w:rPr>
              <w:t>СТС.ОМ.04</w:t>
            </w:r>
          </w:p>
        </w:tc>
      </w:tr>
      <w:tr w:rsidR="00CF2F09" w:rsidRPr="00215D5F" w14:paraId="63445ED1" w14:textId="77777777" w:rsidTr="000E3731">
        <w:trPr>
          <w:trHeight w:val="20"/>
        </w:trPr>
        <w:tc>
          <w:tcPr>
            <w:tcW w:w="366" w:type="pct"/>
            <w:shd w:val="clear" w:color="auto" w:fill="auto"/>
            <w:vAlign w:val="center"/>
          </w:tcPr>
          <w:p w14:paraId="7986BCD9" w14:textId="77777777" w:rsidR="00CF2F09" w:rsidRPr="00215D5F" w:rsidRDefault="00CF2F09" w:rsidP="00AE379F">
            <w:pPr>
              <w:jc w:val="center"/>
              <w:rPr>
                <w:color w:val="000000"/>
                <w:sz w:val="20"/>
                <w:szCs w:val="20"/>
              </w:rPr>
            </w:pPr>
            <w:r w:rsidRPr="00215D5F">
              <w:rPr>
                <w:color w:val="000000"/>
                <w:sz w:val="20"/>
                <w:szCs w:val="20"/>
              </w:rPr>
              <w:t>1.6</w:t>
            </w:r>
          </w:p>
        </w:tc>
        <w:tc>
          <w:tcPr>
            <w:tcW w:w="3975" w:type="pct"/>
            <w:shd w:val="clear" w:color="auto" w:fill="auto"/>
            <w:vAlign w:val="center"/>
            <w:hideMark/>
          </w:tcPr>
          <w:p w14:paraId="4107B922"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5. Мастер-план развития систем теплоснабжения муниципального образования</w:t>
            </w:r>
          </w:p>
        </w:tc>
        <w:tc>
          <w:tcPr>
            <w:tcW w:w="659" w:type="pct"/>
            <w:shd w:val="clear" w:color="auto" w:fill="auto"/>
            <w:vAlign w:val="center"/>
            <w:hideMark/>
          </w:tcPr>
          <w:p w14:paraId="60562132" w14:textId="77777777" w:rsidR="00CF2F09" w:rsidRPr="00215D5F" w:rsidRDefault="00CF2F09" w:rsidP="00AE379F">
            <w:pPr>
              <w:jc w:val="center"/>
              <w:rPr>
                <w:color w:val="000000"/>
                <w:sz w:val="20"/>
                <w:szCs w:val="20"/>
              </w:rPr>
            </w:pPr>
            <w:r w:rsidRPr="00215D5F">
              <w:rPr>
                <w:color w:val="000000"/>
                <w:sz w:val="20"/>
              </w:rPr>
              <w:t>СТС.ОМ.05</w:t>
            </w:r>
          </w:p>
        </w:tc>
      </w:tr>
      <w:tr w:rsidR="00CF2F09" w:rsidRPr="00215D5F" w14:paraId="463F50DA" w14:textId="77777777" w:rsidTr="000E3731">
        <w:trPr>
          <w:trHeight w:val="20"/>
        </w:trPr>
        <w:tc>
          <w:tcPr>
            <w:tcW w:w="366" w:type="pct"/>
            <w:shd w:val="clear" w:color="auto" w:fill="auto"/>
            <w:vAlign w:val="center"/>
          </w:tcPr>
          <w:p w14:paraId="50F66818" w14:textId="77777777" w:rsidR="00CF2F09" w:rsidRPr="00215D5F" w:rsidRDefault="00CF2F09" w:rsidP="00AE379F">
            <w:pPr>
              <w:jc w:val="center"/>
              <w:rPr>
                <w:color w:val="000000"/>
                <w:sz w:val="20"/>
                <w:szCs w:val="20"/>
              </w:rPr>
            </w:pPr>
            <w:r w:rsidRPr="00215D5F">
              <w:rPr>
                <w:color w:val="000000"/>
                <w:sz w:val="20"/>
                <w:szCs w:val="20"/>
              </w:rPr>
              <w:t>1.7</w:t>
            </w:r>
          </w:p>
        </w:tc>
        <w:tc>
          <w:tcPr>
            <w:tcW w:w="3975" w:type="pct"/>
            <w:shd w:val="clear" w:color="auto" w:fill="auto"/>
            <w:vAlign w:val="center"/>
            <w:hideMark/>
          </w:tcPr>
          <w:p w14:paraId="18043757"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59" w:type="pct"/>
            <w:shd w:val="clear" w:color="auto" w:fill="auto"/>
            <w:vAlign w:val="center"/>
            <w:hideMark/>
          </w:tcPr>
          <w:p w14:paraId="74CBB72E" w14:textId="77777777" w:rsidR="00CF2F09" w:rsidRPr="00215D5F" w:rsidRDefault="00CF2F09" w:rsidP="00AE379F">
            <w:pPr>
              <w:jc w:val="center"/>
              <w:rPr>
                <w:color w:val="000000"/>
                <w:sz w:val="20"/>
                <w:szCs w:val="20"/>
              </w:rPr>
            </w:pPr>
            <w:r w:rsidRPr="00215D5F">
              <w:rPr>
                <w:color w:val="000000"/>
                <w:sz w:val="20"/>
              </w:rPr>
              <w:t>СТС.ОМ.06</w:t>
            </w:r>
          </w:p>
        </w:tc>
      </w:tr>
      <w:tr w:rsidR="00CF2F09" w:rsidRPr="00215D5F" w14:paraId="2E3849FA" w14:textId="77777777" w:rsidTr="000E3731">
        <w:trPr>
          <w:trHeight w:val="20"/>
        </w:trPr>
        <w:tc>
          <w:tcPr>
            <w:tcW w:w="366" w:type="pct"/>
            <w:shd w:val="clear" w:color="auto" w:fill="auto"/>
            <w:vAlign w:val="center"/>
          </w:tcPr>
          <w:p w14:paraId="060D9FD4" w14:textId="77777777" w:rsidR="00CF2F09" w:rsidRPr="00215D5F" w:rsidRDefault="00CF2F09" w:rsidP="00AE379F">
            <w:pPr>
              <w:jc w:val="center"/>
              <w:rPr>
                <w:color w:val="000000"/>
                <w:sz w:val="20"/>
                <w:szCs w:val="20"/>
              </w:rPr>
            </w:pPr>
            <w:r w:rsidRPr="00215D5F">
              <w:rPr>
                <w:color w:val="000000"/>
                <w:sz w:val="20"/>
                <w:szCs w:val="20"/>
              </w:rPr>
              <w:t>1.8</w:t>
            </w:r>
          </w:p>
        </w:tc>
        <w:tc>
          <w:tcPr>
            <w:tcW w:w="3975" w:type="pct"/>
            <w:shd w:val="clear" w:color="auto" w:fill="auto"/>
            <w:vAlign w:val="center"/>
            <w:hideMark/>
          </w:tcPr>
          <w:p w14:paraId="53B93951"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7. Предложения по строительству, реконструкции и техническому перевооружению и (или) модернизации источников тепловой энергии</w:t>
            </w:r>
          </w:p>
        </w:tc>
        <w:tc>
          <w:tcPr>
            <w:tcW w:w="659" w:type="pct"/>
            <w:shd w:val="clear" w:color="auto" w:fill="auto"/>
            <w:vAlign w:val="center"/>
            <w:hideMark/>
          </w:tcPr>
          <w:p w14:paraId="03D8C633" w14:textId="77777777" w:rsidR="00CF2F09" w:rsidRPr="00215D5F" w:rsidRDefault="00CF2F09" w:rsidP="00AE379F">
            <w:pPr>
              <w:jc w:val="center"/>
              <w:rPr>
                <w:color w:val="000000"/>
                <w:sz w:val="20"/>
                <w:szCs w:val="20"/>
              </w:rPr>
            </w:pPr>
            <w:r w:rsidRPr="00215D5F">
              <w:rPr>
                <w:color w:val="000000"/>
                <w:sz w:val="20"/>
              </w:rPr>
              <w:t>СТС.ОМ.07</w:t>
            </w:r>
          </w:p>
        </w:tc>
      </w:tr>
      <w:tr w:rsidR="00CF2F09" w:rsidRPr="00215D5F" w14:paraId="385C7312" w14:textId="77777777" w:rsidTr="000E3731">
        <w:trPr>
          <w:trHeight w:val="20"/>
        </w:trPr>
        <w:tc>
          <w:tcPr>
            <w:tcW w:w="366" w:type="pct"/>
            <w:shd w:val="clear" w:color="auto" w:fill="auto"/>
            <w:vAlign w:val="center"/>
          </w:tcPr>
          <w:p w14:paraId="407ABF2E" w14:textId="77777777" w:rsidR="00CF2F09" w:rsidRPr="00215D5F" w:rsidRDefault="00CF2F09" w:rsidP="00AE379F">
            <w:pPr>
              <w:jc w:val="center"/>
              <w:rPr>
                <w:color w:val="000000"/>
                <w:sz w:val="20"/>
                <w:szCs w:val="20"/>
              </w:rPr>
            </w:pPr>
            <w:r w:rsidRPr="00215D5F">
              <w:rPr>
                <w:color w:val="000000"/>
                <w:sz w:val="20"/>
                <w:szCs w:val="20"/>
              </w:rPr>
              <w:lastRenderedPageBreak/>
              <w:t>1.9</w:t>
            </w:r>
          </w:p>
        </w:tc>
        <w:tc>
          <w:tcPr>
            <w:tcW w:w="3975" w:type="pct"/>
            <w:shd w:val="clear" w:color="auto" w:fill="auto"/>
            <w:vAlign w:val="center"/>
            <w:hideMark/>
          </w:tcPr>
          <w:p w14:paraId="40052CDD"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8. Предложения по строительству и реконструкции и (или) модернизации тепловых сетей</w:t>
            </w:r>
          </w:p>
        </w:tc>
        <w:tc>
          <w:tcPr>
            <w:tcW w:w="659" w:type="pct"/>
            <w:shd w:val="clear" w:color="auto" w:fill="auto"/>
            <w:vAlign w:val="center"/>
            <w:hideMark/>
          </w:tcPr>
          <w:p w14:paraId="2196FC5E" w14:textId="77777777" w:rsidR="00CF2F09" w:rsidRPr="00215D5F" w:rsidRDefault="00CF2F09" w:rsidP="00AE379F">
            <w:pPr>
              <w:jc w:val="center"/>
              <w:rPr>
                <w:color w:val="000000"/>
                <w:sz w:val="20"/>
                <w:szCs w:val="20"/>
              </w:rPr>
            </w:pPr>
            <w:r w:rsidRPr="00215D5F">
              <w:rPr>
                <w:color w:val="000000"/>
                <w:sz w:val="20"/>
              </w:rPr>
              <w:t>СТС.ОМ.08</w:t>
            </w:r>
          </w:p>
        </w:tc>
      </w:tr>
      <w:tr w:rsidR="00CF2F09" w:rsidRPr="00215D5F" w14:paraId="7B143656" w14:textId="77777777" w:rsidTr="000E3731">
        <w:trPr>
          <w:trHeight w:val="20"/>
        </w:trPr>
        <w:tc>
          <w:tcPr>
            <w:tcW w:w="366" w:type="pct"/>
            <w:shd w:val="clear" w:color="auto" w:fill="auto"/>
            <w:vAlign w:val="center"/>
          </w:tcPr>
          <w:p w14:paraId="4DB759F9" w14:textId="77777777" w:rsidR="00CF2F09" w:rsidRPr="00215D5F" w:rsidRDefault="00CF2F09" w:rsidP="00AE379F">
            <w:pPr>
              <w:jc w:val="center"/>
              <w:rPr>
                <w:color w:val="000000"/>
                <w:sz w:val="20"/>
                <w:szCs w:val="20"/>
              </w:rPr>
            </w:pPr>
            <w:r w:rsidRPr="00215D5F">
              <w:rPr>
                <w:color w:val="000000"/>
                <w:sz w:val="20"/>
                <w:szCs w:val="20"/>
              </w:rPr>
              <w:t>1.10</w:t>
            </w:r>
          </w:p>
        </w:tc>
        <w:tc>
          <w:tcPr>
            <w:tcW w:w="3975" w:type="pct"/>
            <w:shd w:val="clear" w:color="auto" w:fill="auto"/>
            <w:vAlign w:val="center"/>
            <w:hideMark/>
          </w:tcPr>
          <w:p w14:paraId="0E037688"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659" w:type="pct"/>
            <w:shd w:val="clear" w:color="auto" w:fill="auto"/>
            <w:vAlign w:val="center"/>
            <w:hideMark/>
          </w:tcPr>
          <w:p w14:paraId="35E7076A" w14:textId="77777777" w:rsidR="00CF2F09" w:rsidRPr="00215D5F" w:rsidRDefault="00CF2F09" w:rsidP="00AE379F">
            <w:pPr>
              <w:jc w:val="center"/>
              <w:rPr>
                <w:color w:val="000000"/>
                <w:sz w:val="20"/>
                <w:szCs w:val="20"/>
              </w:rPr>
            </w:pPr>
            <w:r w:rsidRPr="00215D5F">
              <w:rPr>
                <w:color w:val="000000"/>
                <w:sz w:val="20"/>
              </w:rPr>
              <w:t>СТС.ОМ.09</w:t>
            </w:r>
          </w:p>
        </w:tc>
      </w:tr>
      <w:tr w:rsidR="00CF2F09" w:rsidRPr="00215D5F" w14:paraId="41DECE7D" w14:textId="77777777" w:rsidTr="000E3731">
        <w:trPr>
          <w:trHeight w:val="20"/>
        </w:trPr>
        <w:tc>
          <w:tcPr>
            <w:tcW w:w="366" w:type="pct"/>
            <w:shd w:val="clear" w:color="auto" w:fill="auto"/>
            <w:vAlign w:val="center"/>
          </w:tcPr>
          <w:p w14:paraId="5175705C" w14:textId="77777777" w:rsidR="00CF2F09" w:rsidRPr="00215D5F" w:rsidRDefault="00CF2F09" w:rsidP="00AE379F">
            <w:pPr>
              <w:jc w:val="center"/>
              <w:rPr>
                <w:color w:val="000000"/>
                <w:sz w:val="20"/>
                <w:szCs w:val="20"/>
              </w:rPr>
            </w:pPr>
            <w:r w:rsidRPr="00215D5F">
              <w:rPr>
                <w:color w:val="000000"/>
                <w:sz w:val="20"/>
                <w:szCs w:val="20"/>
              </w:rPr>
              <w:t>1.11</w:t>
            </w:r>
          </w:p>
        </w:tc>
        <w:tc>
          <w:tcPr>
            <w:tcW w:w="3975" w:type="pct"/>
            <w:shd w:val="clear" w:color="auto" w:fill="auto"/>
            <w:vAlign w:val="center"/>
            <w:hideMark/>
          </w:tcPr>
          <w:p w14:paraId="216461A6"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10. Перспективные топливные балансы</w:t>
            </w:r>
          </w:p>
        </w:tc>
        <w:tc>
          <w:tcPr>
            <w:tcW w:w="659" w:type="pct"/>
            <w:shd w:val="clear" w:color="auto" w:fill="auto"/>
            <w:vAlign w:val="center"/>
            <w:hideMark/>
          </w:tcPr>
          <w:p w14:paraId="2302EA2F" w14:textId="77777777" w:rsidR="00CF2F09" w:rsidRPr="00215D5F" w:rsidRDefault="00CF2F09" w:rsidP="00AE379F">
            <w:pPr>
              <w:jc w:val="center"/>
              <w:rPr>
                <w:color w:val="000000"/>
                <w:sz w:val="20"/>
                <w:szCs w:val="20"/>
              </w:rPr>
            </w:pPr>
            <w:r w:rsidRPr="00215D5F">
              <w:rPr>
                <w:color w:val="000000"/>
                <w:sz w:val="20"/>
              </w:rPr>
              <w:t>СТС.ОМ.10</w:t>
            </w:r>
          </w:p>
        </w:tc>
      </w:tr>
      <w:tr w:rsidR="00CF2F09" w:rsidRPr="00215D5F" w14:paraId="67A4B771" w14:textId="77777777" w:rsidTr="000E3731">
        <w:trPr>
          <w:trHeight w:val="20"/>
        </w:trPr>
        <w:tc>
          <w:tcPr>
            <w:tcW w:w="366" w:type="pct"/>
            <w:shd w:val="clear" w:color="auto" w:fill="auto"/>
            <w:vAlign w:val="center"/>
          </w:tcPr>
          <w:p w14:paraId="1BA45AD8" w14:textId="77777777" w:rsidR="00CF2F09" w:rsidRPr="00215D5F" w:rsidRDefault="00CF2F09" w:rsidP="00AE379F">
            <w:pPr>
              <w:jc w:val="center"/>
              <w:rPr>
                <w:color w:val="000000"/>
                <w:sz w:val="20"/>
                <w:szCs w:val="20"/>
              </w:rPr>
            </w:pPr>
            <w:r w:rsidRPr="00215D5F">
              <w:rPr>
                <w:color w:val="000000"/>
                <w:sz w:val="20"/>
                <w:szCs w:val="20"/>
              </w:rPr>
              <w:t>1.12</w:t>
            </w:r>
          </w:p>
        </w:tc>
        <w:tc>
          <w:tcPr>
            <w:tcW w:w="3975" w:type="pct"/>
            <w:shd w:val="clear" w:color="auto" w:fill="auto"/>
            <w:vAlign w:val="center"/>
            <w:hideMark/>
          </w:tcPr>
          <w:p w14:paraId="0B3DC43F"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11. Оценка надежности теплоснабжения муниципального образования</w:t>
            </w:r>
          </w:p>
        </w:tc>
        <w:tc>
          <w:tcPr>
            <w:tcW w:w="659" w:type="pct"/>
            <w:shd w:val="clear" w:color="auto" w:fill="auto"/>
            <w:vAlign w:val="center"/>
            <w:hideMark/>
          </w:tcPr>
          <w:p w14:paraId="5B9E6C11" w14:textId="77777777" w:rsidR="00CF2F09" w:rsidRPr="00215D5F" w:rsidRDefault="00CF2F09" w:rsidP="00AE379F">
            <w:pPr>
              <w:jc w:val="center"/>
              <w:rPr>
                <w:color w:val="000000"/>
                <w:sz w:val="20"/>
                <w:szCs w:val="20"/>
              </w:rPr>
            </w:pPr>
            <w:r w:rsidRPr="00215D5F">
              <w:rPr>
                <w:color w:val="000000"/>
                <w:sz w:val="20"/>
              </w:rPr>
              <w:t>СТС.ОМ.11</w:t>
            </w:r>
          </w:p>
        </w:tc>
      </w:tr>
      <w:tr w:rsidR="00CF2F09" w:rsidRPr="00215D5F" w14:paraId="051CCB80" w14:textId="77777777" w:rsidTr="000E3731">
        <w:trPr>
          <w:trHeight w:val="20"/>
        </w:trPr>
        <w:tc>
          <w:tcPr>
            <w:tcW w:w="366" w:type="pct"/>
            <w:shd w:val="clear" w:color="auto" w:fill="auto"/>
            <w:vAlign w:val="center"/>
          </w:tcPr>
          <w:p w14:paraId="351E6024" w14:textId="77777777" w:rsidR="00CF2F09" w:rsidRPr="00215D5F" w:rsidRDefault="00CF2F09" w:rsidP="00AE379F">
            <w:pPr>
              <w:jc w:val="center"/>
              <w:rPr>
                <w:color w:val="000000"/>
                <w:sz w:val="20"/>
                <w:szCs w:val="20"/>
              </w:rPr>
            </w:pPr>
            <w:r w:rsidRPr="00215D5F">
              <w:rPr>
                <w:color w:val="000000"/>
                <w:sz w:val="20"/>
                <w:szCs w:val="20"/>
              </w:rPr>
              <w:t>1.13</w:t>
            </w:r>
          </w:p>
        </w:tc>
        <w:tc>
          <w:tcPr>
            <w:tcW w:w="3975" w:type="pct"/>
            <w:shd w:val="clear" w:color="auto" w:fill="auto"/>
            <w:vAlign w:val="center"/>
            <w:hideMark/>
          </w:tcPr>
          <w:p w14:paraId="695B02BE"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12. Обоснование инвестиций в строительство, реконструкцию, техническое перевооружение и (или) модернизации муниципального образования</w:t>
            </w:r>
          </w:p>
        </w:tc>
        <w:tc>
          <w:tcPr>
            <w:tcW w:w="659" w:type="pct"/>
            <w:shd w:val="clear" w:color="auto" w:fill="auto"/>
            <w:vAlign w:val="center"/>
            <w:hideMark/>
          </w:tcPr>
          <w:p w14:paraId="63851FAB" w14:textId="77777777" w:rsidR="00CF2F09" w:rsidRPr="00215D5F" w:rsidRDefault="00CF2F09" w:rsidP="00AE379F">
            <w:pPr>
              <w:jc w:val="center"/>
              <w:rPr>
                <w:color w:val="000000"/>
                <w:sz w:val="20"/>
                <w:szCs w:val="20"/>
              </w:rPr>
            </w:pPr>
            <w:r w:rsidRPr="00215D5F">
              <w:rPr>
                <w:color w:val="000000"/>
                <w:sz w:val="20"/>
              </w:rPr>
              <w:t>СТС.ОМ.12</w:t>
            </w:r>
          </w:p>
        </w:tc>
      </w:tr>
      <w:tr w:rsidR="00CF2F09" w:rsidRPr="00215D5F" w14:paraId="0C74C346" w14:textId="77777777" w:rsidTr="000E3731">
        <w:trPr>
          <w:trHeight w:val="20"/>
        </w:trPr>
        <w:tc>
          <w:tcPr>
            <w:tcW w:w="366" w:type="pct"/>
            <w:shd w:val="clear" w:color="auto" w:fill="auto"/>
            <w:vAlign w:val="center"/>
          </w:tcPr>
          <w:p w14:paraId="3CB7A1F3" w14:textId="77777777" w:rsidR="00CF2F09" w:rsidRPr="00215D5F" w:rsidRDefault="00CF2F09" w:rsidP="00AE379F">
            <w:pPr>
              <w:jc w:val="center"/>
              <w:rPr>
                <w:color w:val="000000"/>
                <w:sz w:val="20"/>
                <w:szCs w:val="20"/>
              </w:rPr>
            </w:pPr>
            <w:r w:rsidRPr="00215D5F">
              <w:rPr>
                <w:color w:val="000000"/>
                <w:sz w:val="20"/>
                <w:szCs w:val="20"/>
              </w:rPr>
              <w:t>1.14</w:t>
            </w:r>
          </w:p>
        </w:tc>
        <w:tc>
          <w:tcPr>
            <w:tcW w:w="3975" w:type="pct"/>
            <w:shd w:val="clear" w:color="auto" w:fill="auto"/>
            <w:vAlign w:val="center"/>
            <w:hideMark/>
          </w:tcPr>
          <w:p w14:paraId="6BCCC6CF"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13. Индикаторы развития систем теплоснабжения муниципального образования</w:t>
            </w:r>
          </w:p>
        </w:tc>
        <w:tc>
          <w:tcPr>
            <w:tcW w:w="659" w:type="pct"/>
            <w:shd w:val="clear" w:color="auto" w:fill="auto"/>
            <w:vAlign w:val="center"/>
            <w:hideMark/>
          </w:tcPr>
          <w:p w14:paraId="29F3E3BE" w14:textId="77777777" w:rsidR="00CF2F09" w:rsidRPr="00215D5F" w:rsidRDefault="00CF2F09" w:rsidP="00AE379F">
            <w:pPr>
              <w:jc w:val="center"/>
              <w:rPr>
                <w:color w:val="000000"/>
                <w:sz w:val="20"/>
                <w:szCs w:val="20"/>
              </w:rPr>
            </w:pPr>
            <w:r w:rsidRPr="00215D5F">
              <w:rPr>
                <w:color w:val="000000"/>
                <w:sz w:val="20"/>
              </w:rPr>
              <w:t>СТС.ОМ.13</w:t>
            </w:r>
          </w:p>
        </w:tc>
      </w:tr>
      <w:tr w:rsidR="00CF2F09" w:rsidRPr="00215D5F" w14:paraId="63BDDE85" w14:textId="77777777" w:rsidTr="000E3731">
        <w:trPr>
          <w:trHeight w:val="20"/>
        </w:trPr>
        <w:tc>
          <w:tcPr>
            <w:tcW w:w="366" w:type="pct"/>
            <w:shd w:val="clear" w:color="auto" w:fill="auto"/>
            <w:vAlign w:val="center"/>
          </w:tcPr>
          <w:p w14:paraId="76740056" w14:textId="77777777" w:rsidR="00CF2F09" w:rsidRPr="00215D5F" w:rsidRDefault="00CF2F09" w:rsidP="00AE379F">
            <w:pPr>
              <w:jc w:val="center"/>
              <w:rPr>
                <w:color w:val="000000"/>
                <w:sz w:val="20"/>
                <w:szCs w:val="20"/>
              </w:rPr>
            </w:pPr>
            <w:r w:rsidRPr="00215D5F">
              <w:rPr>
                <w:color w:val="000000"/>
                <w:sz w:val="20"/>
                <w:szCs w:val="20"/>
              </w:rPr>
              <w:t>1.15</w:t>
            </w:r>
          </w:p>
        </w:tc>
        <w:tc>
          <w:tcPr>
            <w:tcW w:w="3975" w:type="pct"/>
            <w:shd w:val="clear" w:color="auto" w:fill="auto"/>
            <w:vAlign w:val="center"/>
            <w:hideMark/>
          </w:tcPr>
          <w:p w14:paraId="5B3DCE04"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14. Ценовые (тарифные) последствия</w:t>
            </w:r>
          </w:p>
        </w:tc>
        <w:tc>
          <w:tcPr>
            <w:tcW w:w="659" w:type="pct"/>
            <w:shd w:val="clear" w:color="auto" w:fill="auto"/>
            <w:vAlign w:val="center"/>
            <w:hideMark/>
          </w:tcPr>
          <w:p w14:paraId="6D154325" w14:textId="77777777" w:rsidR="00CF2F09" w:rsidRPr="00215D5F" w:rsidRDefault="00CF2F09" w:rsidP="00AE379F">
            <w:pPr>
              <w:jc w:val="center"/>
              <w:rPr>
                <w:color w:val="000000"/>
                <w:sz w:val="20"/>
                <w:szCs w:val="20"/>
              </w:rPr>
            </w:pPr>
            <w:r w:rsidRPr="00215D5F">
              <w:rPr>
                <w:color w:val="000000"/>
                <w:sz w:val="20"/>
              </w:rPr>
              <w:t>СТС.ОМ.14</w:t>
            </w:r>
          </w:p>
        </w:tc>
      </w:tr>
      <w:tr w:rsidR="00CF2F09" w:rsidRPr="00215D5F" w14:paraId="271C7530" w14:textId="77777777" w:rsidTr="000E3731">
        <w:trPr>
          <w:trHeight w:val="20"/>
        </w:trPr>
        <w:tc>
          <w:tcPr>
            <w:tcW w:w="366" w:type="pct"/>
            <w:shd w:val="clear" w:color="auto" w:fill="auto"/>
            <w:vAlign w:val="center"/>
          </w:tcPr>
          <w:p w14:paraId="060E8CBB" w14:textId="77777777" w:rsidR="00CF2F09" w:rsidRPr="00215D5F" w:rsidRDefault="00CF2F09" w:rsidP="00AE379F">
            <w:pPr>
              <w:jc w:val="center"/>
              <w:rPr>
                <w:color w:val="000000"/>
                <w:sz w:val="20"/>
                <w:szCs w:val="20"/>
              </w:rPr>
            </w:pPr>
            <w:r w:rsidRPr="00215D5F">
              <w:rPr>
                <w:color w:val="000000"/>
                <w:sz w:val="20"/>
                <w:szCs w:val="20"/>
              </w:rPr>
              <w:t>1.16</w:t>
            </w:r>
          </w:p>
        </w:tc>
        <w:tc>
          <w:tcPr>
            <w:tcW w:w="3975" w:type="pct"/>
            <w:shd w:val="clear" w:color="auto" w:fill="auto"/>
            <w:vAlign w:val="center"/>
            <w:hideMark/>
          </w:tcPr>
          <w:p w14:paraId="7739916F"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15. Реестр единых теплоснабжающих организаций</w:t>
            </w:r>
          </w:p>
        </w:tc>
        <w:tc>
          <w:tcPr>
            <w:tcW w:w="659" w:type="pct"/>
            <w:shd w:val="clear" w:color="auto" w:fill="auto"/>
            <w:vAlign w:val="center"/>
            <w:hideMark/>
          </w:tcPr>
          <w:p w14:paraId="768D55AB" w14:textId="77777777" w:rsidR="00CF2F09" w:rsidRPr="00215D5F" w:rsidRDefault="00CF2F09" w:rsidP="00AE379F">
            <w:pPr>
              <w:jc w:val="center"/>
              <w:rPr>
                <w:color w:val="000000"/>
                <w:sz w:val="20"/>
                <w:szCs w:val="20"/>
              </w:rPr>
            </w:pPr>
            <w:r w:rsidRPr="00215D5F">
              <w:rPr>
                <w:color w:val="000000"/>
                <w:sz w:val="20"/>
              </w:rPr>
              <w:t>СТС.ОМ.15</w:t>
            </w:r>
          </w:p>
        </w:tc>
      </w:tr>
      <w:tr w:rsidR="00CF2F09" w:rsidRPr="00215D5F" w14:paraId="74064EE2" w14:textId="77777777" w:rsidTr="000E3731">
        <w:trPr>
          <w:trHeight w:val="20"/>
        </w:trPr>
        <w:tc>
          <w:tcPr>
            <w:tcW w:w="366" w:type="pct"/>
            <w:shd w:val="clear" w:color="auto" w:fill="auto"/>
            <w:vAlign w:val="center"/>
          </w:tcPr>
          <w:p w14:paraId="09C873DB" w14:textId="77777777" w:rsidR="00CF2F09" w:rsidRPr="00215D5F" w:rsidRDefault="00CF2F09" w:rsidP="00AE379F">
            <w:pPr>
              <w:jc w:val="center"/>
              <w:rPr>
                <w:color w:val="000000"/>
                <w:sz w:val="20"/>
                <w:szCs w:val="20"/>
              </w:rPr>
            </w:pPr>
            <w:r w:rsidRPr="00215D5F">
              <w:rPr>
                <w:color w:val="000000"/>
                <w:sz w:val="20"/>
                <w:szCs w:val="20"/>
              </w:rPr>
              <w:t>1.17</w:t>
            </w:r>
          </w:p>
        </w:tc>
        <w:tc>
          <w:tcPr>
            <w:tcW w:w="3975" w:type="pct"/>
            <w:shd w:val="clear" w:color="auto" w:fill="auto"/>
            <w:vAlign w:val="center"/>
            <w:hideMark/>
          </w:tcPr>
          <w:p w14:paraId="6A113B9F"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16. Реестр проектов схемы теплоснабжения муниципального образования</w:t>
            </w:r>
          </w:p>
        </w:tc>
        <w:tc>
          <w:tcPr>
            <w:tcW w:w="659" w:type="pct"/>
            <w:shd w:val="clear" w:color="auto" w:fill="auto"/>
            <w:vAlign w:val="center"/>
            <w:hideMark/>
          </w:tcPr>
          <w:p w14:paraId="32294344" w14:textId="77777777" w:rsidR="00CF2F09" w:rsidRPr="00215D5F" w:rsidRDefault="00CF2F09" w:rsidP="00AE379F">
            <w:pPr>
              <w:jc w:val="center"/>
              <w:rPr>
                <w:color w:val="000000"/>
                <w:sz w:val="20"/>
                <w:szCs w:val="20"/>
              </w:rPr>
            </w:pPr>
            <w:r w:rsidRPr="00215D5F">
              <w:rPr>
                <w:color w:val="000000"/>
                <w:sz w:val="20"/>
              </w:rPr>
              <w:t>СТС.ОМ.16</w:t>
            </w:r>
          </w:p>
        </w:tc>
      </w:tr>
      <w:tr w:rsidR="00CF2F09" w:rsidRPr="00215D5F" w14:paraId="657DCD30" w14:textId="77777777" w:rsidTr="000E3731">
        <w:trPr>
          <w:trHeight w:val="20"/>
        </w:trPr>
        <w:tc>
          <w:tcPr>
            <w:tcW w:w="366" w:type="pct"/>
            <w:shd w:val="clear" w:color="auto" w:fill="auto"/>
            <w:vAlign w:val="center"/>
          </w:tcPr>
          <w:p w14:paraId="310D235F" w14:textId="77777777" w:rsidR="00CF2F09" w:rsidRPr="00215D5F" w:rsidRDefault="00CF2F09" w:rsidP="00AE379F">
            <w:pPr>
              <w:jc w:val="center"/>
              <w:rPr>
                <w:color w:val="000000"/>
                <w:sz w:val="20"/>
                <w:szCs w:val="20"/>
              </w:rPr>
            </w:pPr>
            <w:r w:rsidRPr="00215D5F">
              <w:rPr>
                <w:color w:val="000000"/>
                <w:sz w:val="20"/>
                <w:szCs w:val="20"/>
              </w:rPr>
              <w:t>1.18</w:t>
            </w:r>
          </w:p>
        </w:tc>
        <w:tc>
          <w:tcPr>
            <w:tcW w:w="3975" w:type="pct"/>
            <w:shd w:val="clear" w:color="auto" w:fill="auto"/>
            <w:vAlign w:val="center"/>
            <w:hideMark/>
          </w:tcPr>
          <w:p w14:paraId="6012C34F"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17. Замечания и предложения к проекту схемы теплоснабжения муниципального образования</w:t>
            </w:r>
          </w:p>
        </w:tc>
        <w:tc>
          <w:tcPr>
            <w:tcW w:w="659" w:type="pct"/>
            <w:shd w:val="clear" w:color="auto" w:fill="auto"/>
            <w:vAlign w:val="center"/>
            <w:hideMark/>
          </w:tcPr>
          <w:p w14:paraId="4ADB98B2" w14:textId="77777777" w:rsidR="00CF2F09" w:rsidRPr="00215D5F" w:rsidRDefault="00CF2F09" w:rsidP="00AE379F">
            <w:pPr>
              <w:jc w:val="center"/>
              <w:rPr>
                <w:color w:val="000000"/>
                <w:sz w:val="20"/>
                <w:szCs w:val="20"/>
              </w:rPr>
            </w:pPr>
            <w:r w:rsidRPr="00215D5F">
              <w:rPr>
                <w:color w:val="000000"/>
                <w:sz w:val="20"/>
              </w:rPr>
              <w:t>СТС.ОМ.17</w:t>
            </w:r>
          </w:p>
        </w:tc>
      </w:tr>
      <w:tr w:rsidR="00CF2F09" w:rsidRPr="00215D5F" w14:paraId="4F67A156" w14:textId="77777777" w:rsidTr="000E3731">
        <w:trPr>
          <w:trHeight w:val="20"/>
        </w:trPr>
        <w:tc>
          <w:tcPr>
            <w:tcW w:w="366" w:type="pct"/>
            <w:shd w:val="clear" w:color="auto" w:fill="auto"/>
            <w:vAlign w:val="center"/>
          </w:tcPr>
          <w:p w14:paraId="26359330" w14:textId="77777777" w:rsidR="00CF2F09" w:rsidRPr="00215D5F" w:rsidRDefault="00CF2F09" w:rsidP="00AE379F">
            <w:pPr>
              <w:jc w:val="center"/>
              <w:rPr>
                <w:color w:val="000000"/>
                <w:sz w:val="20"/>
                <w:szCs w:val="20"/>
              </w:rPr>
            </w:pPr>
            <w:r w:rsidRPr="00215D5F">
              <w:rPr>
                <w:color w:val="000000"/>
                <w:sz w:val="20"/>
                <w:szCs w:val="20"/>
              </w:rPr>
              <w:t>1.19</w:t>
            </w:r>
          </w:p>
        </w:tc>
        <w:tc>
          <w:tcPr>
            <w:tcW w:w="3975" w:type="pct"/>
            <w:shd w:val="clear" w:color="auto" w:fill="auto"/>
            <w:vAlign w:val="center"/>
            <w:hideMark/>
          </w:tcPr>
          <w:p w14:paraId="705C6FBA" w14:textId="77777777" w:rsidR="00CF2F09" w:rsidRPr="00215D5F" w:rsidRDefault="00CF2F09" w:rsidP="00AE379F">
            <w:pPr>
              <w:rPr>
                <w:color w:val="000000"/>
                <w:sz w:val="20"/>
                <w:szCs w:val="20"/>
              </w:rPr>
            </w:pPr>
            <w:r w:rsidRPr="00215D5F">
              <w:rPr>
                <w:color w:val="000000"/>
                <w:sz w:val="20"/>
                <w:szCs w:val="20"/>
              </w:rPr>
              <w:t xml:space="preserve">Обосновывающие материалы к схеме теплоснабжения. </w:t>
            </w:r>
            <w:r w:rsidRPr="00215D5F">
              <w:rPr>
                <w:color w:val="000000"/>
                <w:sz w:val="20"/>
                <w:szCs w:val="20"/>
              </w:rPr>
              <w:br/>
              <w:t>Книга 18. Сводный том изменений, выполненных в доработанной и (или) актуализированной схемы теплоснабжения муниципального образования</w:t>
            </w:r>
          </w:p>
        </w:tc>
        <w:tc>
          <w:tcPr>
            <w:tcW w:w="659" w:type="pct"/>
            <w:shd w:val="clear" w:color="auto" w:fill="auto"/>
            <w:vAlign w:val="center"/>
            <w:hideMark/>
          </w:tcPr>
          <w:p w14:paraId="253723DD" w14:textId="77777777" w:rsidR="00CF2F09" w:rsidRPr="00215D5F" w:rsidRDefault="00CF2F09" w:rsidP="00AE379F">
            <w:pPr>
              <w:jc w:val="center"/>
              <w:rPr>
                <w:color w:val="000000"/>
                <w:sz w:val="20"/>
                <w:szCs w:val="20"/>
              </w:rPr>
            </w:pPr>
            <w:r w:rsidRPr="00215D5F">
              <w:rPr>
                <w:color w:val="000000"/>
                <w:sz w:val="20"/>
              </w:rPr>
              <w:t>СТС.ОМ.18</w:t>
            </w:r>
          </w:p>
        </w:tc>
      </w:tr>
      <w:tr w:rsidR="00CF2F09" w:rsidRPr="00215D5F" w14:paraId="5BD55BED" w14:textId="77777777" w:rsidTr="000E3731">
        <w:trPr>
          <w:trHeight w:val="20"/>
        </w:trPr>
        <w:tc>
          <w:tcPr>
            <w:tcW w:w="366" w:type="pct"/>
            <w:shd w:val="clear" w:color="auto" w:fill="auto"/>
            <w:vAlign w:val="center"/>
          </w:tcPr>
          <w:p w14:paraId="55A54818" w14:textId="77777777" w:rsidR="00CF2F09" w:rsidRPr="00215D5F" w:rsidRDefault="00CF2F09" w:rsidP="00AE379F">
            <w:pPr>
              <w:jc w:val="center"/>
              <w:rPr>
                <w:color w:val="000000"/>
                <w:sz w:val="20"/>
              </w:rPr>
            </w:pPr>
            <w:r w:rsidRPr="00215D5F">
              <w:rPr>
                <w:color w:val="000000"/>
                <w:sz w:val="20"/>
              </w:rPr>
              <w:t>1.20</w:t>
            </w:r>
          </w:p>
        </w:tc>
        <w:tc>
          <w:tcPr>
            <w:tcW w:w="3975" w:type="pct"/>
            <w:shd w:val="clear" w:color="auto" w:fill="auto"/>
            <w:vAlign w:val="center"/>
          </w:tcPr>
          <w:p w14:paraId="40CB911E" w14:textId="77777777" w:rsidR="00CF2F09" w:rsidRPr="00215D5F" w:rsidRDefault="00CF2F09" w:rsidP="00AE379F">
            <w:pPr>
              <w:rPr>
                <w:color w:val="000000"/>
                <w:sz w:val="20"/>
                <w:szCs w:val="20"/>
              </w:rPr>
            </w:pPr>
            <w:r w:rsidRPr="00215D5F">
              <w:rPr>
                <w:color w:val="000000"/>
                <w:sz w:val="20"/>
                <w:szCs w:val="20"/>
              </w:rPr>
              <w:t>Разработка электронной гидравлической модели системы теплоснабжения города Усолье-Сибирское</w:t>
            </w:r>
          </w:p>
        </w:tc>
        <w:tc>
          <w:tcPr>
            <w:tcW w:w="659" w:type="pct"/>
            <w:shd w:val="clear" w:color="auto" w:fill="auto"/>
            <w:vAlign w:val="center"/>
          </w:tcPr>
          <w:p w14:paraId="5C8B01EA" w14:textId="77777777" w:rsidR="00CF2F09" w:rsidRPr="00215D5F" w:rsidRDefault="00CF2F09" w:rsidP="00AE379F">
            <w:pPr>
              <w:jc w:val="center"/>
              <w:rPr>
                <w:color w:val="000000"/>
                <w:sz w:val="20"/>
              </w:rPr>
            </w:pPr>
            <w:r w:rsidRPr="00215D5F">
              <w:rPr>
                <w:color w:val="000000"/>
                <w:sz w:val="20"/>
              </w:rPr>
              <w:t>СТС.ЭМ</w:t>
            </w:r>
          </w:p>
        </w:tc>
      </w:tr>
    </w:tbl>
    <w:p w14:paraId="23347ED9" w14:textId="77777777" w:rsidR="007615AF" w:rsidRPr="00215D5F" w:rsidRDefault="007615AF" w:rsidP="001E0009">
      <w:pPr>
        <w:pStyle w:val="a7"/>
      </w:pPr>
    </w:p>
    <w:p w14:paraId="2FF305F4" w14:textId="77777777" w:rsidR="002053A9" w:rsidRPr="00215D5F" w:rsidRDefault="002053A9" w:rsidP="002053A9">
      <w:pPr>
        <w:pStyle w:val="a7"/>
        <w:rPr>
          <w:lang w:eastAsia="ru-RU"/>
        </w:rPr>
      </w:pPr>
    </w:p>
    <w:p w14:paraId="1938212F" w14:textId="77777777" w:rsidR="004E7CDE" w:rsidRPr="00215D5F" w:rsidRDefault="00AE379F" w:rsidP="00920B98">
      <w:pPr>
        <w:pStyle w:val="00"/>
        <w:rPr>
          <w:lang w:val="ru-RU"/>
        </w:rPr>
      </w:pPr>
      <w:bookmarkStart w:id="15" w:name="_Toc140629920"/>
      <w:r w:rsidRPr="00215D5F">
        <w:rPr>
          <w:lang w:val="ru-RU"/>
        </w:rPr>
        <w:lastRenderedPageBreak/>
        <w:t>Утверждаемая часть схемы теплоснабжения муниципального образования</w:t>
      </w:r>
      <w:bookmarkEnd w:id="15"/>
    </w:p>
    <w:p w14:paraId="195DBCC0" w14:textId="77777777" w:rsidR="00DD286D" w:rsidRPr="00215D5F" w:rsidRDefault="00920B98" w:rsidP="00920B98">
      <w:pPr>
        <w:pStyle w:val="10"/>
        <w:pageBreakBefore w:val="0"/>
        <w:rPr>
          <w:lang w:val="ru-RU"/>
        </w:rPr>
      </w:pPr>
      <w:bookmarkStart w:id="16" w:name="_Toc140629921"/>
      <w:r w:rsidRPr="00215D5F">
        <w:rPr>
          <w:lang w:val="ru-RU"/>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6"/>
    </w:p>
    <w:p w14:paraId="3C1EDFD3" w14:textId="150026FF" w:rsidR="009E4349" w:rsidRPr="00215D5F" w:rsidRDefault="009E4349" w:rsidP="009E4349">
      <w:pPr>
        <w:pStyle w:val="a7"/>
        <w:rPr>
          <w:lang w:eastAsia="ru-RU"/>
        </w:rPr>
      </w:pPr>
      <w:r w:rsidRPr="00215D5F">
        <w:rPr>
          <w:lang w:eastAsia="ru-RU"/>
        </w:rPr>
        <w:t>В качестве базового уровня для систем отопления и вентиляции была принята нормируемая удельная характеристика расхода тепловой энергии на отопление и вентиляцию зданий в соответствии с [</w:t>
      </w:r>
      <w:r w:rsidRPr="00215D5F">
        <w:rPr>
          <w:lang w:eastAsia="ru-RU"/>
        </w:rPr>
        <w:fldChar w:fldCharType="begin"/>
      </w:r>
      <w:r w:rsidRPr="00215D5F">
        <w:rPr>
          <w:lang w:eastAsia="ru-RU"/>
        </w:rPr>
        <w:instrText xml:space="preserve"> REF _Ref135624554 \n \h  \* MERGEFORMAT </w:instrText>
      </w:r>
      <w:r w:rsidRPr="00215D5F">
        <w:rPr>
          <w:lang w:eastAsia="ru-RU"/>
        </w:rPr>
      </w:r>
      <w:r w:rsidRPr="00215D5F">
        <w:rPr>
          <w:lang w:eastAsia="ru-RU"/>
        </w:rPr>
        <w:fldChar w:fldCharType="separate"/>
      </w:r>
      <w:r w:rsidR="00C94DF4" w:rsidRPr="00215D5F">
        <w:rPr>
          <w:lang w:eastAsia="ru-RU"/>
        </w:rPr>
        <w:t>17</w:t>
      </w:r>
      <w:r w:rsidR="00C94DF4" w:rsidRPr="00215D5F">
        <w:rPr>
          <w:vanish/>
          <w:lang w:eastAsia="ru-RU"/>
        </w:rPr>
        <w:t>)</w:t>
      </w:r>
      <w:r w:rsidRPr="00215D5F">
        <w:rPr>
          <w:lang w:eastAsia="ru-RU"/>
        </w:rPr>
        <w:fldChar w:fldCharType="end"/>
      </w:r>
      <w:r w:rsidRPr="00215D5F">
        <w:rPr>
          <w:lang w:eastAsia="ru-RU"/>
        </w:rPr>
        <w:t xml:space="preserve">]. </w:t>
      </w:r>
    </w:p>
    <w:p w14:paraId="077D85D6" w14:textId="6A71B483" w:rsidR="009E4349" w:rsidRPr="00215D5F" w:rsidRDefault="009E4349" w:rsidP="009E4349">
      <w:pPr>
        <w:pStyle w:val="a7"/>
        <w:rPr>
          <w:lang w:eastAsia="ru-RU"/>
        </w:rPr>
      </w:pPr>
      <w:r w:rsidRPr="00215D5F">
        <w:rPr>
          <w:lang w:eastAsia="ru-RU"/>
        </w:rPr>
        <w:t xml:space="preserve">Нормируемые (базовые) удельные характеристики расхода тепловой энергии на отопление и вентиляцию малоэтажных жилых одноквартирных зданий представлены в таблице </w:t>
      </w:r>
      <w:r w:rsidRPr="00215D5F">
        <w:rPr>
          <w:lang w:eastAsia="ru-RU"/>
        </w:rPr>
        <w:fldChar w:fldCharType="begin"/>
      </w:r>
      <w:r w:rsidRPr="00215D5F">
        <w:rPr>
          <w:lang w:eastAsia="ru-RU"/>
        </w:rPr>
        <w:instrText xml:space="preserve"> REF _Ref140623458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w:t>
      </w:r>
      <w:r w:rsidR="00C94DF4" w:rsidRPr="00215D5F">
        <w:t>.</w:t>
      </w:r>
      <w:r w:rsidR="00C94DF4" w:rsidRPr="00215D5F">
        <w:rPr>
          <w:noProof/>
        </w:rPr>
        <w:t>1</w:t>
      </w:r>
      <w:r w:rsidRPr="00215D5F">
        <w:rPr>
          <w:lang w:eastAsia="ru-RU"/>
        </w:rPr>
        <w:fldChar w:fldCharType="end"/>
      </w:r>
      <w:r w:rsidRPr="00215D5F">
        <w:rPr>
          <w:lang w:eastAsia="ru-RU"/>
        </w:rPr>
        <w:t>.</w:t>
      </w:r>
    </w:p>
    <w:p w14:paraId="75841098" w14:textId="0C98C1CE" w:rsidR="009E4349" w:rsidRPr="00215D5F" w:rsidRDefault="009E4349" w:rsidP="009E4349">
      <w:pPr>
        <w:pStyle w:val="a7"/>
        <w:rPr>
          <w:lang w:eastAsia="ru-RU"/>
        </w:rPr>
      </w:pPr>
      <w:r w:rsidRPr="00215D5F">
        <w:rPr>
          <w:lang w:eastAsia="ru-RU"/>
        </w:rPr>
        <w:t xml:space="preserve">Нормируемые (базовые) удельные характеристики расхода тепловой энергии на отопление и вентиляцию жилых многоквартирных и общественных зданий представлены в таблице </w:t>
      </w:r>
      <w:r w:rsidRPr="00215D5F">
        <w:rPr>
          <w:lang w:eastAsia="ru-RU"/>
        </w:rPr>
        <w:fldChar w:fldCharType="begin"/>
      </w:r>
      <w:r w:rsidRPr="00215D5F">
        <w:rPr>
          <w:lang w:eastAsia="ru-RU"/>
        </w:rPr>
        <w:instrText xml:space="preserve"> REF _Ref135624810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1.2</w:t>
      </w:r>
      <w:r w:rsidRPr="00215D5F">
        <w:rPr>
          <w:lang w:eastAsia="ru-RU"/>
        </w:rPr>
        <w:fldChar w:fldCharType="end"/>
      </w:r>
      <w:r w:rsidRPr="00215D5F">
        <w:rPr>
          <w:lang w:eastAsia="ru-RU"/>
        </w:rPr>
        <w:t>.</w:t>
      </w:r>
    </w:p>
    <w:p w14:paraId="667D9DB7" w14:textId="54E554CD" w:rsidR="009E4349" w:rsidRPr="00215D5F" w:rsidRDefault="009E4349" w:rsidP="009E4349">
      <w:pPr>
        <w:pStyle w:val="ad"/>
      </w:pPr>
      <w:bookmarkStart w:id="17" w:name="_Ref140623458"/>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1</w:t>
        </w:r>
      </w:fldSimple>
      <w:bookmarkEnd w:id="17"/>
      <w:r w:rsidRPr="00215D5F">
        <w:t xml:space="preserve"> – Нормируемые (базовые) удельные характеристики расхода тепловой энергии на отопление и вентиляцию малоэтажных жилых одноквартирных зданий</w:t>
      </w:r>
    </w:p>
    <w:tbl>
      <w:tblPr>
        <w:tblW w:w="5000" w:type="pct"/>
        <w:tblCellMar>
          <w:left w:w="28" w:type="dxa"/>
          <w:right w:w="28" w:type="dxa"/>
        </w:tblCellMar>
        <w:tblLook w:val="04A0" w:firstRow="1" w:lastRow="0" w:firstColumn="1" w:lastColumn="0" w:noHBand="0" w:noVBand="1"/>
      </w:tblPr>
      <w:tblGrid>
        <w:gridCol w:w="709"/>
        <w:gridCol w:w="4283"/>
        <w:gridCol w:w="1103"/>
        <w:gridCol w:w="1105"/>
        <w:gridCol w:w="1105"/>
        <w:gridCol w:w="1105"/>
      </w:tblGrid>
      <w:tr w:rsidR="009E4349" w:rsidRPr="00215D5F" w14:paraId="48621CCF" w14:textId="77777777" w:rsidTr="009E4349">
        <w:trPr>
          <w:trHeight w:val="227"/>
          <w:tblHeader/>
        </w:trPr>
        <w:tc>
          <w:tcPr>
            <w:tcW w:w="3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8511D"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2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ECCB5B" w14:textId="77777777" w:rsidR="009E4349" w:rsidRPr="00215D5F" w:rsidRDefault="009E4349" w:rsidP="009E4349">
            <w:pPr>
              <w:jc w:val="center"/>
              <w:rPr>
                <w:b/>
                <w:bCs/>
                <w:color w:val="000000"/>
                <w:sz w:val="20"/>
                <w:szCs w:val="20"/>
              </w:rPr>
            </w:pPr>
            <w:r w:rsidRPr="00215D5F">
              <w:rPr>
                <w:b/>
                <w:bCs/>
                <w:color w:val="000000"/>
                <w:sz w:val="20"/>
                <w:szCs w:val="20"/>
              </w:rPr>
              <w:t>Площадь здания, м²</w:t>
            </w:r>
          </w:p>
        </w:tc>
        <w:tc>
          <w:tcPr>
            <w:tcW w:w="2347" w:type="pct"/>
            <w:gridSpan w:val="4"/>
            <w:tcBorders>
              <w:top w:val="single" w:sz="4" w:space="0" w:color="auto"/>
              <w:left w:val="nil"/>
              <w:bottom w:val="single" w:sz="4" w:space="0" w:color="auto"/>
              <w:right w:val="single" w:sz="4" w:space="0" w:color="000000"/>
            </w:tcBorders>
            <w:shd w:val="clear" w:color="auto" w:fill="auto"/>
            <w:vAlign w:val="center"/>
            <w:hideMark/>
          </w:tcPr>
          <w:p w14:paraId="56424BC8" w14:textId="77777777" w:rsidR="009E4349" w:rsidRPr="00215D5F" w:rsidRDefault="009E4349" w:rsidP="009E4349">
            <w:pPr>
              <w:jc w:val="center"/>
              <w:rPr>
                <w:b/>
                <w:bCs/>
                <w:color w:val="000000"/>
                <w:sz w:val="20"/>
                <w:szCs w:val="20"/>
              </w:rPr>
            </w:pPr>
            <w:r w:rsidRPr="00215D5F">
              <w:rPr>
                <w:b/>
                <w:bCs/>
                <w:color w:val="000000"/>
                <w:sz w:val="20"/>
                <w:szCs w:val="20"/>
              </w:rPr>
              <w:t>С числом этажей</w:t>
            </w:r>
          </w:p>
        </w:tc>
      </w:tr>
      <w:tr w:rsidR="009E4349" w:rsidRPr="00215D5F" w14:paraId="6A23AD15" w14:textId="77777777" w:rsidTr="009E4349">
        <w:trPr>
          <w:trHeight w:val="227"/>
          <w:tblHeader/>
        </w:trPr>
        <w:tc>
          <w:tcPr>
            <w:tcW w:w="377" w:type="pct"/>
            <w:vMerge/>
            <w:tcBorders>
              <w:top w:val="single" w:sz="4" w:space="0" w:color="auto"/>
              <w:left w:val="single" w:sz="4" w:space="0" w:color="auto"/>
              <w:bottom w:val="single" w:sz="4" w:space="0" w:color="000000"/>
              <w:right w:val="single" w:sz="4" w:space="0" w:color="auto"/>
            </w:tcBorders>
            <w:vAlign w:val="center"/>
            <w:hideMark/>
          </w:tcPr>
          <w:p w14:paraId="76F81347" w14:textId="77777777" w:rsidR="009E4349" w:rsidRPr="00215D5F" w:rsidRDefault="009E4349" w:rsidP="009E4349">
            <w:pPr>
              <w:rPr>
                <w:b/>
                <w:bCs/>
                <w:color w:val="000000"/>
                <w:sz w:val="20"/>
                <w:szCs w:val="20"/>
              </w:rPr>
            </w:pPr>
          </w:p>
        </w:tc>
        <w:tc>
          <w:tcPr>
            <w:tcW w:w="2276" w:type="pct"/>
            <w:vMerge/>
            <w:tcBorders>
              <w:top w:val="single" w:sz="4" w:space="0" w:color="auto"/>
              <w:left w:val="single" w:sz="4" w:space="0" w:color="auto"/>
              <w:bottom w:val="single" w:sz="4" w:space="0" w:color="000000"/>
              <w:right w:val="single" w:sz="4" w:space="0" w:color="auto"/>
            </w:tcBorders>
            <w:vAlign w:val="center"/>
            <w:hideMark/>
          </w:tcPr>
          <w:p w14:paraId="26088215" w14:textId="77777777" w:rsidR="009E4349" w:rsidRPr="00215D5F" w:rsidRDefault="009E4349" w:rsidP="009E4349">
            <w:pPr>
              <w:rPr>
                <w:b/>
                <w:bCs/>
                <w:color w:val="000000"/>
                <w:sz w:val="20"/>
                <w:szCs w:val="20"/>
              </w:rPr>
            </w:pPr>
          </w:p>
        </w:tc>
        <w:tc>
          <w:tcPr>
            <w:tcW w:w="586" w:type="pct"/>
            <w:tcBorders>
              <w:top w:val="nil"/>
              <w:left w:val="nil"/>
              <w:bottom w:val="single" w:sz="4" w:space="0" w:color="auto"/>
              <w:right w:val="single" w:sz="4" w:space="0" w:color="auto"/>
            </w:tcBorders>
            <w:shd w:val="clear" w:color="auto" w:fill="auto"/>
            <w:vAlign w:val="center"/>
            <w:hideMark/>
          </w:tcPr>
          <w:p w14:paraId="2F7319B3"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587" w:type="pct"/>
            <w:tcBorders>
              <w:top w:val="nil"/>
              <w:left w:val="nil"/>
              <w:bottom w:val="single" w:sz="4" w:space="0" w:color="auto"/>
              <w:right w:val="single" w:sz="4" w:space="0" w:color="auto"/>
            </w:tcBorders>
            <w:shd w:val="clear" w:color="auto" w:fill="auto"/>
            <w:vAlign w:val="center"/>
            <w:hideMark/>
          </w:tcPr>
          <w:p w14:paraId="6DADB919"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587" w:type="pct"/>
            <w:tcBorders>
              <w:top w:val="nil"/>
              <w:left w:val="nil"/>
              <w:bottom w:val="single" w:sz="4" w:space="0" w:color="auto"/>
              <w:right w:val="single" w:sz="4" w:space="0" w:color="auto"/>
            </w:tcBorders>
            <w:shd w:val="clear" w:color="auto" w:fill="auto"/>
            <w:vAlign w:val="center"/>
            <w:hideMark/>
          </w:tcPr>
          <w:p w14:paraId="3CA2E274"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87" w:type="pct"/>
            <w:tcBorders>
              <w:top w:val="nil"/>
              <w:left w:val="nil"/>
              <w:bottom w:val="single" w:sz="4" w:space="0" w:color="auto"/>
              <w:right w:val="single" w:sz="4" w:space="0" w:color="auto"/>
            </w:tcBorders>
            <w:shd w:val="clear" w:color="auto" w:fill="auto"/>
            <w:vAlign w:val="center"/>
            <w:hideMark/>
          </w:tcPr>
          <w:p w14:paraId="4FD6450C" w14:textId="77777777" w:rsidR="009E4349" w:rsidRPr="00215D5F" w:rsidRDefault="009E4349" w:rsidP="009E4349">
            <w:pPr>
              <w:jc w:val="center"/>
              <w:rPr>
                <w:b/>
                <w:bCs/>
                <w:color w:val="000000"/>
                <w:sz w:val="20"/>
                <w:szCs w:val="20"/>
              </w:rPr>
            </w:pPr>
            <w:r w:rsidRPr="00215D5F">
              <w:rPr>
                <w:b/>
                <w:bCs/>
                <w:color w:val="000000"/>
                <w:sz w:val="20"/>
                <w:szCs w:val="20"/>
              </w:rPr>
              <w:t>4</w:t>
            </w:r>
          </w:p>
        </w:tc>
      </w:tr>
      <w:tr w:rsidR="009E4349" w:rsidRPr="00215D5F" w14:paraId="2D74235D" w14:textId="77777777" w:rsidTr="009E4349">
        <w:trPr>
          <w:trHeight w:val="227"/>
          <w:tblHeader/>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5B3E2A8"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276" w:type="pct"/>
            <w:tcBorders>
              <w:top w:val="nil"/>
              <w:left w:val="nil"/>
              <w:bottom w:val="single" w:sz="4" w:space="0" w:color="auto"/>
              <w:right w:val="single" w:sz="4" w:space="0" w:color="auto"/>
            </w:tcBorders>
            <w:shd w:val="clear" w:color="auto" w:fill="auto"/>
            <w:vAlign w:val="center"/>
            <w:hideMark/>
          </w:tcPr>
          <w:p w14:paraId="110B33AE"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586" w:type="pct"/>
            <w:tcBorders>
              <w:top w:val="nil"/>
              <w:left w:val="nil"/>
              <w:bottom w:val="single" w:sz="4" w:space="0" w:color="auto"/>
              <w:right w:val="single" w:sz="4" w:space="0" w:color="auto"/>
            </w:tcBorders>
            <w:shd w:val="clear" w:color="auto" w:fill="auto"/>
            <w:vAlign w:val="center"/>
            <w:hideMark/>
          </w:tcPr>
          <w:p w14:paraId="75CA5C5F"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87" w:type="pct"/>
            <w:tcBorders>
              <w:top w:val="nil"/>
              <w:left w:val="nil"/>
              <w:bottom w:val="single" w:sz="4" w:space="0" w:color="auto"/>
              <w:right w:val="single" w:sz="4" w:space="0" w:color="auto"/>
            </w:tcBorders>
            <w:shd w:val="clear" w:color="auto" w:fill="auto"/>
            <w:vAlign w:val="center"/>
            <w:hideMark/>
          </w:tcPr>
          <w:p w14:paraId="6F469142"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587" w:type="pct"/>
            <w:tcBorders>
              <w:top w:val="nil"/>
              <w:left w:val="nil"/>
              <w:bottom w:val="single" w:sz="4" w:space="0" w:color="auto"/>
              <w:right w:val="single" w:sz="4" w:space="0" w:color="auto"/>
            </w:tcBorders>
            <w:shd w:val="clear" w:color="auto" w:fill="auto"/>
            <w:vAlign w:val="center"/>
            <w:hideMark/>
          </w:tcPr>
          <w:p w14:paraId="013F8EC9"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587" w:type="pct"/>
            <w:tcBorders>
              <w:top w:val="nil"/>
              <w:left w:val="nil"/>
              <w:bottom w:val="single" w:sz="4" w:space="0" w:color="auto"/>
              <w:right w:val="single" w:sz="4" w:space="0" w:color="auto"/>
            </w:tcBorders>
            <w:shd w:val="clear" w:color="auto" w:fill="auto"/>
            <w:vAlign w:val="center"/>
            <w:hideMark/>
          </w:tcPr>
          <w:p w14:paraId="7E556798" w14:textId="77777777" w:rsidR="009E4349" w:rsidRPr="00215D5F" w:rsidRDefault="009E4349" w:rsidP="009E4349">
            <w:pPr>
              <w:jc w:val="center"/>
              <w:rPr>
                <w:b/>
                <w:bCs/>
                <w:color w:val="000000"/>
                <w:sz w:val="20"/>
                <w:szCs w:val="20"/>
              </w:rPr>
            </w:pPr>
            <w:r w:rsidRPr="00215D5F">
              <w:rPr>
                <w:b/>
                <w:bCs/>
                <w:color w:val="000000"/>
                <w:sz w:val="20"/>
                <w:szCs w:val="20"/>
              </w:rPr>
              <w:t>6</w:t>
            </w:r>
          </w:p>
        </w:tc>
      </w:tr>
      <w:tr w:rsidR="009E4349" w:rsidRPr="00215D5F" w14:paraId="1080C6B7"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B7D7070" w14:textId="77777777" w:rsidR="009E4349" w:rsidRPr="00215D5F" w:rsidRDefault="009E4349" w:rsidP="009E4349">
            <w:pPr>
              <w:jc w:val="center"/>
              <w:rPr>
                <w:color w:val="000000"/>
                <w:sz w:val="20"/>
                <w:szCs w:val="20"/>
              </w:rPr>
            </w:pPr>
            <w:r w:rsidRPr="00215D5F">
              <w:rPr>
                <w:color w:val="000000"/>
                <w:sz w:val="20"/>
                <w:szCs w:val="20"/>
              </w:rPr>
              <w:t>1</w:t>
            </w:r>
          </w:p>
        </w:tc>
        <w:tc>
          <w:tcPr>
            <w:tcW w:w="2276" w:type="pct"/>
            <w:tcBorders>
              <w:top w:val="nil"/>
              <w:left w:val="nil"/>
              <w:bottom w:val="single" w:sz="4" w:space="0" w:color="auto"/>
              <w:right w:val="single" w:sz="4" w:space="0" w:color="auto"/>
            </w:tcBorders>
            <w:shd w:val="clear" w:color="auto" w:fill="auto"/>
            <w:vAlign w:val="center"/>
            <w:hideMark/>
          </w:tcPr>
          <w:p w14:paraId="764F67BA" w14:textId="77777777" w:rsidR="009E4349" w:rsidRPr="00215D5F" w:rsidRDefault="009E4349" w:rsidP="009E4349">
            <w:pPr>
              <w:rPr>
                <w:color w:val="000000"/>
                <w:sz w:val="20"/>
                <w:szCs w:val="20"/>
              </w:rPr>
            </w:pPr>
            <w:r w:rsidRPr="00215D5F">
              <w:rPr>
                <w:color w:val="000000"/>
                <w:sz w:val="20"/>
                <w:szCs w:val="20"/>
              </w:rPr>
              <w:t>50</w:t>
            </w:r>
          </w:p>
        </w:tc>
        <w:tc>
          <w:tcPr>
            <w:tcW w:w="586" w:type="pct"/>
            <w:tcBorders>
              <w:top w:val="nil"/>
              <w:left w:val="nil"/>
              <w:bottom w:val="single" w:sz="4" w:space="0" w:color="auto"/>
              <w:right w:val="single" w:sz="4" w:space="0" w:color="auto"/>
            </w:tcBorders>
            <w:shd w:val="clear" w:color="auto" w:fill="auto"/>
            <w:vAlign w:val="center"/>
            <w:hideMark/>
          </w:tcPr>
          <w:p w14:paraId="5F4B521D" w14:textId="77777777" w:rsidR="009E4349" w:rsidRPr="00215D5F" w:rsidRDefault="009E4349" w:rsidP="009E4349">
            <w:pPr>
              <w:jc w:val="center"/>
              <w:rPr>
                <w:color w:val="000000"/>
                <w:sz w:val="20"/>
                <w:szCs w:val="20"/>
              </w:rPr>
            </w:pPr>
            <w:r w:rsidRPr="00215D5F">
              <w:rPr>
                <w:color w:val="000000"/>
                <w:sz w:val="20"/>
                <w:szCs w:val="20"/>
              </w:rPr>
              <w:t>0,579</w:t>
            </w:r>
          </w:p>
        </w:tc>
        <w:tc>
          <w:tcPr>
            <w:tcW w:w="587" w:type="pct"/>
            <w:tcBorders>
              <w:top w:val="nil"/>
              <w:left w:val="nil"/>
              <w:bottom w:val="single" w:sz="4" w:space="0" w:color="auto"/>
              <w:right w:val="single" w:sz="4" w:space="0" w:color="auto"/>
            </w:tcBorders>
            <w:shd w:val="clear" w:color="auto" w:fill="auto"/>
            <w:vAlign w:val="center"/>
            <w:hideMark/>
          </w:tcPr>
          <w:p w14:paraId="679A1300" w14:textId="77777777" w:rsidR="009E4349" w:rsidRPr="00215D5F" w:rsidRDefault="009E4349" w:rsidP="009E4349">
            <w:pPr>
              <w:jc w:val="center"/>
              <w:rPr>
                <w:color w:val="000000"/>
                <w:sz w:val="20"/>
                <w:szCs w:val="20"/>
              </w:rPr>
            </w:pPr>
            <w:r w:rsidRPr="00215D5F">
              <w:rPr>
                <w:color w:val="000000"/>
                <w:sz w:val="20"/>
                <w:szCs w:val="20"/>
              </w:rPr>
              <w:t>-</w:t>
            </w:r>
          </w:p>
        </w:tc>
        <w:tc>
          <w:tcPr>
            <w:tcW w:w="587" w:type="pct"/>
            <w:tcBorders>
              <w:top w:val="nil"/>
              <w:left w:val="nil"/>
              <w:bottom w:val="single" w:sz="4" w:space="0" w:color="auto"/>
              <w:right w:val="single" w:sz="4" w:space="0" w:color="auto"/>
            </w:tcBorders>
            <w:shd w:val="clear" w:color="auto" w:fill="auto"/>
            <w:vAlign w:val="center"/>
            <w:hideMark/>
          </w:tcPr>
          <w:p w14:paraId="1CD7D97E" w14:textId="77777777" w:rsidR="009E4349" w:rsidRPr="00215D5F" w:rsidRDefault="009E4349" w:rsidP="009E4349">
            <w:pPr>
              <w:jc w:val="center"/>
              <w:rPr>
                <w:color w:val="000000"/>
                <w:sz w:val="20"/>
                <w:szCs w:val="20"/>
              </w:rPr>
            </w:pPr>
            <w:r w:rsidRPr="00215D5F">
              <w:rPr>
                <w:color w:val="000000"/>
                <w:sz w:val="20"/>
                <w:szCs w:val="20"/>
              </w:rPr>
              <w:t>-</w:t>
            </w:r>
          </w:p>
        </w:tc>
        <w:tc>
          <w:tcPr>
            <w:tcW w:w="587" w:type="pct"/>
            <w:tcBorders>
              <w:top w:val="nil"/>
              <w:left w:val="nil"/>
              <w:bottom w:val="single" w:sz="4" w:space="0" w:color="auto"/>
              <w:right w:val="single" w:sz="4" w:space="0" w:color="auto"/>
            </w:tcBorders>
            <w:shd w:val="clear" w:color="auto" w:fill="auto"/>
            <w:vAlign w:val="center"/>
            <w:hideMark/>
          </w:tcPr>
          <w:p w14:paraId="1FBF7F3B"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3CF0CDF0"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7540A83" w14:textId="77777777" w:rsidR="009E4349" w:rsidRPr="00215D5F" w:rsidRDefault="009E4349" w:rsidP="009E4349">
            <w:pPr>
              <w:jc w:val="center"/>
              <w:rPr>
                <w:color w:val="000000"/>
                <w:sz w:val="20"/>
                <w:szCs w:val="20"/>
              </w:rPr>
            </w:pPr>
            <w:r w:rsidRPr="00215D5F">
              <w:rPr>
                <w:color w:val="000000"/>
                <w:sz w:val="20"/>
                <w:szCs w:val="20"/>
              </w:rPr>
              <w:t>2</w:t>
            </w:r>
          </w:p>
        </w:tc>
        <w:tc>
          <w:tcPr>
            <w:tcW w:w="2276" w:type="pct"/>
            <w:tcBorders>
              <w:top w:val="nil"/>
              <w:left w:val="nil"/>
              <w:bottom w:val="single" w:sz="4" w:space="0" w:color="auto"/>
              <w:right w:val="single" w:sz="4" w:space="0" w:color="auto"/>
            </w:tcBorders>
            <w:shd w:val="clear" w:color="auto" w:fill="auto"/>
            <w:vAlign w:val="center"/>
            <w:hideMark/>
          </w:tcPr>
          <w:p w14:paraId="2E2407A0" w14:textId="77777777" w:rsidR="009E4349" w:rsidRPr="00215D5F" w:rsidRDefault="009E4349" w:rsidP="009E4349">
            <w:pPr>
              <w:rPr>
                <w:color w:val="000000"/>
                <w:sz w:val="20"/>
                <w:szCs w:val="20"/>
              </w:rPr>
            </w:pPr>
            <w:r w:rsidRPr="00215D5F">
              <w:rPr>
                <w:color w:val="000000"/>
                <w:sz w:val="20"/>
                <w:szCs w:val="20"/>
              </w:rPr>
              <w:t>100</w:t>
            </w:r>
          </w:p>
        </w:tc>
        <w:tc>
          <w:tcPr>
            <w:tcW w:w="586" w:type="pct"/>
            <w:tcBorders>
              <w:top w:val="nil"/>
              <w:left w:val="nil"/>
              <w:bottom w:val="single" w:sz="4" w:space="0" w:color="auto"/>
              <w:right w:val="single" w:sz="4" w:space="0" w:color="auto"/>
            </w:tcBorders>
            <w:shd w:val="clear" w:color="auto" w:fill="auto"/>
            <w:vAlign w:val="center"/>
            <w:hideMark/>
          </w:tcPr>
          <w:p w14:paraId="37455C44" w14:textId="77777777" w:rsidR="009E4349" w:rsidRPr="00215D5F" w:rsidRDefault="009E4349" w:rsidP="009E4349">
            <w:pPr>
              <w:jc w:val="center"/>
              <w:rPr>
                <w:color w:val="000000"/>
                <w:sz w:val="20"/>
                <w:szCs w:val="20"/>
              </w:rPr>
            </w:pPr>
            <w:r w:rsidRPr="00215D5F">
              <w:rPr>
                <w:color w:val="000000"/>
                <w:sz w:val="20"/>
                <w:szCs w:val="20"/>
              </w:rPr>
              <w:t>0,517</w:t>
            </w:r>
          </w:p>
        </w:tc>
        <w:tc>
          <w:tcPr>
            <w:tcW w:w="587" w:type="pct"/>
            <w:tcBorders>
              <w:top w:val="nil"/>
              <w:left w:val="nil"/>
              <w:bottom w:val="single" w:sz="4" w:space="0" w:color="auto"/>
              <w:right w:val="single" w:sz="4" w:space="0" w:color="auto"/>
            </w:tcBorders>
            <w:shd w:val="clear" w:color="auto" w:fill="auto"/>
            <w:vAlign w:val="center"/>
            <w:hideMark/>
          </w:tcPr>
          <w:p w14:paraId="7AF1800E" w14:textId="77777777" w:rsidR="009E4349" w:rsidRPr="00215D5F" w:rsidRDefault="009E4349" w:rsidP="009E4349">
            <w:pPr>
              <w:jc w:val="center"/>
              <w:rPr>
                <w:color w:val="000000"/>
                <w:sz w:val="20"/>
                <w:szCs w:val="20"/>
              </w:rPr>
            </w:pPr>
            <w:r w:rsidRPr="00215D5F">
              <w:rPr>
                <w:color w:val="000000"/>
                <w:sz w:val="20"/>
                <w:szCs w:val="20"/>
              </w:rPr>
              <w:t>0,558</w:t>
            </w:r>
          </w:p>
        </w:tc>
        <w:tc>
          <w:tcPr>
            <w:tcW w:w="587" w:type="pct"/>
            <w:tcBorders>
              <w:top w:val="nil"/>
              <w:left w:val="nil"/>
              <w:bottom w:val="single" w:sz="4" w:space="0" w:color="auto"/>
              <w:right w:val="single" w:sz="4" w:space="0" w:color="auto"/>
            </w:tcBorders>
            <w:shd w:val="clear" w:color="auto" w:fill="auto"/>
            <w:vAlign w:val="center"/>
            <w:hideMark/>
          </w:tcPr>
          <w:p w14:paraId="1DCA93BF" w14:textId="77777777" w:rsidR="009E4349" w:rsidRPr="00215D5F" w:rsidRDefault="009E4349" w:rsidP="009E4349">
            <w:pPr>
              <w:jc w:val="center"/>
              <w:rPr>
                <w:color w:val="000000"/>
                <w:sz w:val="20"/>
                <w:szCs w:val="20"/>
              </w:rPr>
            </w:pPr>
            <w:r w:rsidRPr="00215D5F">
              <w:rPr>
                <w:color w:val="000000"/>
                <w:sz w:val="20"/>
                <w:szCs w:val="20"/>
              </w:rPr>
              <w:t>-</w:t>
            </w:r>
          </w:p>
        </w:tc>
        <w:tc>
          <w:tcPr>
            <w:tcW w:w="587" w:type="pct"/>
            <w:tcBorders>
              <w:top w:val="nil"/>
              <w:left w:val="nil"/>
              <w:bottom w:val="single" w:sz="4" w:space="0" w:color="auto"/>
              <w:right w:val="single" w:sz="4" w:space="0" w:color="auto"/>
            </w:tcBorders>
            <w:shd w:val="clear" w:color="auto" w:fill="auto"/>
            <w:vAlign w:val="center"/>
            <w:hideMark/>
          </w:tcPr>
          <w:p w14:paraId="7F92C732"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54D2A2B4"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D1944EE" w14:textId="77777777" w:rsidR="009E4349" w:rsidRPr="00215D5F" w:rsidRDefault="009E4349" w:rsidP="009E4349">
            <w:pPr>
              <w:jc w:val="center"/>
              <w:rPr>
                <w:color w:val="000000"/>
                <w:sz w:val="20"/>
                <w:szCs w:val="20"/>
              </w:rPr>
            </w:pPr>
            <w:r w:rsidRPr="00215D5F">
              <w:rPr>
                <w:color w:val="000000"/>
                <w:sz w:val="20"/>
                <w:szCs w:val="20"/>
              </w:rPr>
              <w:t>3</w:t>
            </w:r>
          </w:p>
        </w:tc>
        <w:tc>
          <w:tcPr>
            <w:tcW w:w="2276" w:type="pct"/>
            <w:tcBorders>
              <w:top w:val="nil"/>
              <w:left w:val="nil"/>
              <w:bottom w:val="single" w:sz="4" w:space="0" w:color="auto"/>
              <w:right w:val="single" w:sz="4" w:space="0" w:color="auto"/>
            </w:tcBorders>
            <w:shd w:val="clear" w:color="auto" w:fill="auto"/>
            <w:vAlign w:val="center"/>
            <w:hideMark/>
          </w:tcPr>
          <w:p w14:paraId="4D764902" w14:textId="77777777" w:rsidR="009E4349" w:rsidRPr="00215D5F" w:rsidRDefault="009E4349" w:rsidP="009E4349">
            <w:pPr>
              <w:rPr>
                <w:color w:val="000000"/>
                <w:sz w:val="20"/>
                <w:szCs w:val="20"/>
              </w:rPr>
            </w:pPr>
            <w:r w:rsidRPr="00215D5F">
              <w:rPr>
                <w:color w:val="000000"/>
                <w:sz w:val="20"/>
                <w:szCs w:val="20"/>
              </w:rPr>
              <w:t>150</w:t>
            </w:r>
          </w:p>
        </w:tc>
        <w:tc>
          <w:tcPr>
            <w:tcW w:w="586" w:type="pct"/>
            <w:tcBorders>
              <w:top w:val="nil"/>
              <w:left w:val="nil"/>
              <w:bottom w:val="single" w:sz="4" w:space="0" w:color="auto"/>
              <w:right w:val="single" w:sz="4" w:space="0" w:color="auto"/>
            </w:tcBorders>
            <w:shd w:val="clear" w:color="auto" w:fill="auto"/>
            <w:vAlign w:val="center"/>
            <w:hideMark/>
          </w:tcPr>
          <w:p w14:paraId="4DDBB6F4" w14:textId="77777777" w:rsidR="009E4349" w:rsidRPr="00215D5F" w:rsidRDefault="009E4349" w:rsidP="009E4349">
            <w:pPr>
              <w:jc w:val="center"/>
              <w:rPr>
                <w:color w:val="000000"/>
                <w:sz w:val="20"/>
                <w:szCs w:val="20"/>
              </w:rPr>
            </w:pPr>
            <w:r w:rsidRPr="00215D5F">
              <w:rPr>
                <w:color w:val="000000"/>
                <w:sz w:val="20"/>
                <w:szCs w:val="20"/>
              </w:rPr>
              <w:t>0,455</w:t>
            </w:r>
          </w:p>
        </w:tc>
        <w:tc>
          <w:tcPr>
            <w:tcW w:w="587" w:type="pct"/>
            <w:tcBorders>
              <w:top w:val="nil"/>
              <w:left w:val="nil"/>
              <w:bottom w:val="single" w:sz="4" w:space="0" w:color="auto"/>
              <w:right w:val="single" w:sz="4" w:space="0" w:color="auto"/>
            </w:tcBorders>
            <w:shd w:val="clear" w:color="auto" w:fill="auto"/>
            <w:vAlign w:val="center"/>
            <w:hideMark/>
          </w:tcPr>
          <w:p w14:paraId="010697B2" w14:textId="77777777" w:rsidR="009E4349" w:rsidRPr="00215D5F" w:rsidRDefault="009E4349" w:rsidP="009E4349">
            <w:pPr>
              <w:jc w:val="center"/>
              <w:rPr>
                <w:color w:val="000000"/>
                <w:sz w:val="20"/>
                <w:szCs w:val="20"/>
              </w:rPr>
            </w:pPr>
            <w:r w:rsidRPr="00215D5F">
              <w:rPr>
                <w:color w:val="000000"/>
                <w:sz w:val="20"/>
                <w:szCs w:val="20"/>
              </w:rPr>
              <w:t>0,496</w:t>
            </w:r>
          </w:p>
        </w:tc>
        <w:tc>
          <w:tcPr>
            <w:tcW w:w="587" w:type="pct"/>
            <w:tcBorders>
              <w:top w:val="nil"/>
              <w:left w:val="nil"/>
              <w:bottom w:val="single" w:sz="4" w:space="0" w:color="auto"/>
              <w:right w:val="single" w:sz="4" w:space="0" w:color="auto"/>
            </w:tcBorders>
            <w:shd w:val="clear" w:color="auto" w:fill="auto"/>
            <w:vAlign w:val="center"/>
            <w:hideMark/>
          </w:tcPr>
          <w:p w14:paraId="74F62E19" w14:textId="77777777" w:rsidR="009E4349" w:rsidRPr="00215D5F" w:rsidRDefault="009E4349" w:rsidP="009E4349">
            <w:pPr>
              <w:jc w:val="center"/>
              <w:rPr>
                <w:color w:val="000000"/>
                <w:sz w:val="20"/>
                <w:szCs w:val="20"/>
              </w:rPr>
            </w:pPr>
            <w:r w:rsidRPr="00215D5F">
              <w:rPr>
                <w:color w:val="000000"/>
                <w:sz w:val="20"/>
                <w:szCs w:val="20"/>
              </w:rPr>
              <w:t>0,538</w:t>
            </w:r>
          </w:p>
        </w:tc>
        <w:tc>
          <w:tcPr>
            <w:tcW w:w="587" w:type="pct"/>
            <w:tcBorders>
              <w:top w:val="nil"/>
              <w:left w:val="nil"/>
              <w:bottom w:val="single" w:sz="4" w:space="0" w:color="auto"/>
              <w:right w:val="single" w:sz="4" w:space="0" w:color="auto"/>
            </w:tcBorders>
            <w:shd w:val="clear" w:color="auto" w:fill="auto"/>
            <w:vAlign w:val="center"/>
            <w:hideMark/>
          </w:tcPr>
          <w:p w14:paraId="23537C42"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F0BA0B1"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FB8AC1B" w14:textId="77777777" w:rsidR="009E4349" w:rsidRPr="00215D5F" w:rsidRDefault="009E4349" w:rsidP="009E4349">
            <w:pPr>
              <w:jc w:val="center"/>
              <w:rPr>
                <w:color w:val="000000"/>
                <w:sz w:val="20"/>
                <w:szCs w:val="20"/>
              </w:rPr>
            </w:pPr>
            <w:r w:rsidRPr="00215D5F">
              <w:rPr>
                <w:color w:val="000000"/>
                <w:sz w:val="20"/>
                <w:szCs w:val="20"/>
              </w:rPr>
              <w:t>4</w:t>
            </w:r>
          </w:p>
        </w:tc>
        <w:tc>
          <w:tcPr>
            <w:tcW w:w="2276" w:type="pct"/>
            <w:tcBorders>
              <w:top w:val="nil"/>
              <w:left w:val="nil"/>
              <w:bottom w:val="single" w:sz="4" w:space="0" w:color="auto"/>
              <w:right w:val="single" w:sz="4" w:space="0" w:color="auto"/>
            </w:tcBorders>
            <w:shd w:val="clear" w:color="auto" w:fill="auto"/>
            <w:vAlign w:val="center"/>
            <w:hideMark/>
          </w:tcPr>
          <w:p w14:paraId="5AAF640B" w14:textId="77777777" w:rsidR="009E4349" w:rsidRPr="00215D5F" w:rsidRDefault="009E4349" w:rsidP="009E4349">
            <w:pPr>
              <w:rPr>
                <w:color w:val="000000"/>
                <w:sz w:val="20"/>
                <w:szCs w:val="20"/>
              </w:rPr>
            </w:pPr>
            <w:r w:rsidRPr="00215D5F">
              <w:rPr>
                <w:color w:val="000000"/>
                <w:sz w:val="20"/>
                <w:szCs w:val="20"/>
              </w:rPr>
              <w:t>250</w:t>
            </w:r>
          </w:p>
        </w:tc>
        <w:tc>
          <w:tcPr>
            <w:tcW w:w="586" w:type="pct"/>
            <w:tcBorders>
              <w:top w:val="nil"/>
              <w:left w:val="nil"/>
              <w:bottom w:val="single" w:sz="4" w:space="0" w:color="auto"/>
              <w:right w:val="single" w:sz="4" w:space="0" w:color="auto"/>
            </w:tcBorders>
            <w:shd w:val="clear" w:color="auto" w:fill="auto"/>
            <w:vAlign w:val="center"/>
            <w:hideMark/>
          </w:tcPr>
          <w:p w14:paraId="159DEAD7" w14:textId="77777777" w:rsidR="009E4349" w:rsidRPr="00215D5F" w:rsidRDefault="009E4349" w:rsidP="009E4349">
            <w:pPr>
              <w:jc w:val="center"/>
              <w:rPr>
                <w:color w:val="000000"/>
                <w:sz w:val="20"/>
                <w:szCs w:val="20"/>
              </w:rPr>
            </w:pPr>
            <w:r w:rsidRPr="00215D5F">
              <w:rPr>
                <w:color w:val="000000"/>
                <w:sz w:val="20"/>
                <w:szCs w:val="20"/>
              </w:rPr>
              <w:t>0,414</w:t>
            </w:r>
          </w:p>
        </w:tc>
        <w:tc>
          <w:tcPr>
            <w:tcW w:w="587" w:type="pct"/>
            <w:tcBorders>
              <w:top w:val="nil"/>
              <w:left w:val="nil"/>
              <w:bottom w:val="single" w:sz="4" w:space="0" w:color="auto"/>
              <w:right w:val="single" w:sz="4" w:space="0" w:color="auto"/>
            </w:tcBorders>
            <w:shd w:val="clear" w:color="auto" w:fill="auto"/>
            <w:vAlign w:val="center"/>
            <w:hideMark/>
          </w:tcPr>
          <w:p w14:paraId="664702B5" w14:textId="77777777" w:rsidR="009E4349" w:rsidRPr="00215D5F" w:rsidRDefault="009E4349" w:rsidP="009E4349">
            <w:pPr>
              <w:jc w:val="center"/>
              <w:rPr>
                <w:color w:val="000000"/>
                <w:sz w:val="20"/>
                <w:szCs w:val="20"/>
              </w:rPr>
            </w:pPr>
            <w:r w:rsidRPr="00215D5F">
              <w:rPr>
                <w:color w:val="000000"/>
                <w:sz w:val="20"/>
                <w:szCs w:val="20"/>
              </w:rPr>
              <w:t>0,434</w:t>
            </w:r>
          </w:p>
        </w:tc>
        <w:tc>
          <w:tcPr>
            <w:tcW w:w="587" w:type="pct"/>
            <w:tcBorders>
              <w:top w:val="nil"/>
              <w:left w:val="nil"/>
              <w:bottom w:val="single" w:sz="4" w:space="0" w:color="auto"/>
              <w:right w:val="single" w:sz="4" w:space="0" w:color="auto"/>
            </w:tcBorders>
            <w:shd w:val="clear" w:color="auto" w:fill="auto"/>
            <w:vAlign w:val="center"/>
            <w:hideMark/>
          </w:tcPr>
          <w:p w14:paraId="4D3FDA55" w14:textId="77777777" w:rsidR="009E4349" w:rsidRPr="00215D5F" w:rsidRDefault="009E4349" w:rsidP="009E4349">
            <w:pPr>
              <w:jc w:val="center"/>
              <w:rPr>
                <w:color w:val="000000"/>
                <w:sz w:val="20"/>
                <w:szCs w:val="20"/>
              </w:rPr>
            </w:pPr>
            <w:r w:rsidRPr="00215D5F">
              <w:rPr>
                <w:color w:val="000000"/>
                <w:sz w:val="20"/>
                <w:szCs w:val="20"/>
              </w:rPr>
              <w:t>0,455</w:t>
            </w:r>
          </w:p>
        </w:tc>
        <w:tc>
          <w:tcPr>
            <w:tcW w:w="587" w:type="pct"/>
            <w:tcBorders>
              <w:top w:val="nil"/>
              <w:left w:val="nil"/>
              <w:bottom w:val="single" w:sz="4" w:space="0" w:color="auto"/>
              <w:right w:val="single" w:sz="4" w:space="0" w:color="auto"/>
            </w:tcBorders>
            <w:shd w:val="clear" w:color="auto" w:fill="auto"/>
            <w:vAlign w:val="center"/>
            <w:hideMark/>
          </w:tcPr>
          <w:p w14:paraId="25A7BD08" w14:textId="77777777" w:rsidR="009E4349" w:rsidRPr="00215D5F" w:rsidRDefault="009E4349" w:rsidP="009E4349">
            <w:pPr>
              <w:jc w:val="center"/>
              <w:rPr>
                <w:color w:val="000000"/>
                <w:sz w:val="20"/>
                <w:szCs w:val="20"/>
              </w:rPr>
            </w:pPr>
            <w:r w:rsidRPr="00215D5F">
              <w:rPr>
                <w:color w:val="000000"/>
                <w:sz w:val="20"/>
                <w:szCs w:val="20"/>
              </w:rPr>
              <w:t>0,476</w:t>
            </w:r>
          </w:p>
        </w:tc>
      </w:tr>
      <w:tr w:rsidR="009E4349" w:rsidRPr="00215D5F" w14:paraId="654A178D"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C207666" w14:textId="77777777" w:rsidR="009E4349" w:rsidRPr="00215D5F" w:rsidRDefault="009E4349" w:rsidP="009E4349">
            <w:pPr>
              <w:jc w:val="center"/>
              <w:rPr>
                <w:color w:val="000000"/>
                <w:sz w:val="20"/>
                <w:szCs w:val="20"/>
              </w:rPr>
            </w:pPr>
            <w:r w:rsidRPr="00215D5F">
              <w:rPr>
                <w:color w:val="000000"/>
                <w:sz w:val="20"/>
                <w:szCs w:val="20"/>
              </w:rPr>
              <w:t>5</w:t>
            </w:r>
          </w:p>
        </w:tc>
        <w:tc>
          <w:tcPr>
            <w:tcW w:w="2276" w:type="pct"/>
            <w:tcBorders>
              <w:top w:val="nil"/>
              <w:left w:val="nil"/>
              <w:bottom w:val="single" w:sz="4" w:space="0" w:color="auto"/>
              <w:right w:val="single" w:sz="4" w:space="0" w:color="auto"/>
            </w:tcBorders>
            <w:shd w:val="clear" w:color="auto" w:fill="auto"/>
            <w:vAlign w:val="center"/>
            <w:hideMark/>
          </w:tcPr>
          <w:p w14:paraId="346B0790" w14:textId="77777777" w:rsidR="009E4349" w:rsidRPr="00215D5F" w:rsidRDefault="009E4349" w:rsidP="009E4349">
            <w:pPr>
              <w:rPr>
                <w:color w:val="000000"/>
                <w:sz w:val="20"/>
                <w:szCs w:val="20"/>
              </w:rPr>
            </w:pPr>
            <w:r w:rsidRPr="00215D5F">
              <w:rPr>
                <w:color w:val="000000"/>
                <w:sz w:val="20"/>
                <w:szCs w:val="20"/>
              </w:rPr>
              <w:t>600</w:t>
            </w:r>
          </w:p>
        </w:tc>
        <w:tc>
          <w:tcPr>
            <w:tcW w:w="586" w:type="pct"/>
            <w:tcBorders>
              <w:top w:val="nil"/>
              <w:left w:val="nil"/>
              <w:bottom w:val="single" w:sz="4" w:space="0" w:color="auto"/>
              <w:right w:val="single" w:sz="4" w:space="0" w:color="auto"/>
            </w:tcBorders>
            <w:shd w:val="clear" w:color="auto" w:fill="auto"/>
            <w:vAlign w:val="center"/>
            <w:hideMark/>
          </w:tcPr>
          <w:p w14:paraId="090DF75B" w14:textId="77777777" w:rsidR="009E4349" w:rsidRPr="00215D5F" w:rsidRDefault="009E4349" w:rsidP="009E4349">
            <w:pPr>
              <w:jc w:val="center"/>
              <w:rPr>
                <w:color w:val="000000"/>
                <w:sz w:val="20"/>
                <w:szCs w:val="20"/>
              </w:rPr>
            </w:pPr>
            <w:r w:rsidRPr="00215D5F">
              <w:rPr>
                <w:color w:val="000000"/>
                <w:sz w:val="20"/>
                <w:szCs w:val="20"/>
              </w:rPr>
              <w:t>0,359</w:t>
            </w:r>
          </w:p>
        </w:tc>
        <w:tc>
          <w:tcPr>
            <w:tcW w:w="587" w:type="pct"/>
            <w:tcBorders>
              <w:top w:val="nil"/>
              <w:left w:val="nil"/>
              <w:bottom w:val="single" w:sz="4" w:space="0" w:color="auto"/>
              <w:right w:val="single" w:sz="4" w:space="0" w:color="auto"/>
            </w:tcBorders>
            <w:shd w:val="clear" w:color="auto" w:fill="auto"/>
            <w:vAlign w:val="center"/>
            <w:hideMark/>
          </w:tcPr>
          <w:p w14:paraId="77D721F1" w14:textId="77777777" w:rsidR="009E4349" w:rsidRPr="00215D5F" w:rsidRDefault="009E4349" w:rsidP="009E4349">
            <w:pPr>
              <w:jc w:val="center"/>
              <w:rPr>
                <w:color w:val="000000"/>
                <w:sz w:val="20"/>
                <w:szCs w:val="20"/>
              </w:rPr>
            </w:pPr>
            <w:r w:rsidRPr="00215D5F">
              <w:rPr>
                <w:color w:val="000000"/>
                <w:sz w:val="20"/>
                <w:szCs w:val="20"/>
              </w:rPr>
              <w:t>0,359</w:t>
            </w:r>
          </w:p>
        </w:tc>
        <w:tc>
          <w:tcPr>
            <w:tcW w:w="587" w:type="pct"/>
            <w:tcBorders>
              <w:top w:val="nil"/>
              <w:left w:val="nil"/>
              <w:bottom w:val="single" w:sz="4" w:space="0" w:color="auto"/>
              <w:right w:val="single" w:sz="4" w:space="0" w:color="auto"/>
            </w:tcBorders>
            <w:shd w:val="clear" w:color="auto" w:fill="auto"/>
            <w:vAlign w:val="center"/>
            <w:hideMark/>
          </w:tcPr>
          <w:p w14:paraId="133E0A1F" w14:textId="77777777" w:rsidR="009E4349" w:rsidRPr="00215D5F" w:rsidRDefault="009E4349" w:rsidP="009E4349">
            <w:pPr>
              <w:jc w:val="center"/>
              <w:rPr>
                <w:color w:val="000000"/>
                <w:sz w:val="20"/>
                <w:szCs w:val="20"/>
              </w:rPr>
            </w:pPr>
            <w:r w:rsidRPr="00215D5F">
              <w:rPr>
                <w:color w:val="000000"/>
                <w:sz w:val="20"/>
                <w:szCs w:val="20"/>
              </w:rPr>
              <w:t>0,359</w:t>
            </w:r>
          </w:p>
        </w:tc>
        <w:tc>
          <w:tcPr>
            <w:tcW w:w="587" w:type="pct"/>
            <w:tcBorders>
              <w:top w:val="nil"/>
              <w:left w:val="nil"/>
              <w:bottom w:val="single" w:sz="4" w:space="0" w:color="auto"/>
              <w:right w:val="single" w:sz="4" w:space="0" w:color="auto"/>
            </w:tcBorders>
            <w:shd w:val="clear" w:color="auto" w:fill="auto"/>
            <w:vAlign w:val="center"/>
            <w:hideMark/>
          </w:tcPr>
          <w:p w14:paraId="4E170C92" w14:textId="77777777" w:rsidR="009E4349" w:rsidRPr="00215D5F" w:rsidRDefault="009E4349" w:rsidP="009E4349">
            <w:pPr>
              <w:jc w:val="center"/>
              <w:rPr>
                <w:color w:val="000000"/>
                <w:sz w:val="20"/>
                <w:szCs w:val="20"/>
              </w:rPr>
            </w:pPr>
            <w:r w:rsidRPr="00215D5F">
              <w:rPr>
                <w:color w:val="000000"/>
                <w:sz w:val="20"/>
                <w:szCs w:val="20"/>
              </w:rPr>
              <w:t>0,372</w:t>
            </w:r>
          </w:p>
        </w:tc>
      </w:tr>
      <w:tr w:rsidR="009E4349" w:rsidRPr="00215D5F" w14:paraId="2320912C"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676663F" w14:textId="77777777" w:rsidR="009E4349" w:rsidRPr="00215D5F" w:rsidRDefault="009E4349" w:rsidP="009E4349">
            <w:pPr>
              <w:jc w:val="center"/>
              <w:rPr>
                <w:color w:val="000000"/>
                <w:sz w:val="20"/>
                <w:szCs w:val="20"/>
              </w:rPr>
            </w:pPr>
            <w:r w:rsidRPr="00215D5F">
              <w:rPr>
                <w:color w:val="000000"/>
                <w:sz w:val="20"/>
                <w:szCs w:val="20"/>
              </w:rPr>
              <w:t>6</w:t>
            </w:r>
          </w:p>
        </w:tc>
        <w:tc>
          <w:tcPr>
            <w:tcW w:w="2276" w:type="pct"/>
            <w:tcBorders>
              <w:top w:val="nil"/>
              <w:left w:val="nil"/>
              <w:bottom w:val="single" w:sz="4" w:space="0" w:color="auto"/>
              <w:right w:val="single" w:sz="4" w:space="0" w:color="auto"/>
            </w:tcBorders>
            <w:shd w:val="clear" w:color="auto" w:fill="auto"/>
            <w:vAlign w:val="center"/>
            <w:hideMark/>
          </w:tcPr>
          <w:p w14:paraId="673D598C" w14:textId="77777777" w:rsidR="009E4349" w:rsidRPr="00215D5F" w:rsidRDefault="009E4349" w:rsidP="009E4349">
            <w:pPr>
              <w:rPr>
                <w:color w:val="000000"/>
                <w:sz w:val="20"/>
                <w:szCs w:val="20"/>
              </w:rPr>
            </w:pPr>
            <w:r w:rsidRPr="00215D5F">
              <w:rPr>
                <w:color w:val="000000"/>
                <w:sz w:val="20"/>
                <w:szCs w:val="20"/>
              </w:rPr>
              <w:t>1000 и более</w:t>
            </w:r>
          </w:p>
        </w:tc>
        <w:tc>
          <w:tcPr>
            <w:tcW w:w="586" w:type="pct"/>
            <w:tcBorders>
              <w:top w:val="nil"/>
              <w:left w:val="nil"/>
              <w:bottom w:val="single" w:sz="4" w:space="0" w:color="auto"/>
              <w:right w:val="single" w:sz="4" w:space="0" w:color="auto"/>
            </w:tcBorders>
            <w:shd w:val="clear" w:color="auto" w:fill="auto"/>
            <w:vAlign w:val="center"/>
            <w:hideMark/>
          </w:tcPr>
          <w:p w14:paraId="37A147D2" w14:textId="77777777" w:rsidR="009E4349" w:rsidRPr="00215D5F" w:rsidRDefault="009E4349" w:rsidP="009E4349">
            <w:pPr>
              <w:jc w:val="center"/>
              <w:rPr>
                <w:color w:val="000000"/>
                <w:sz w:val="20"/>
                <w:szCs w:val="20"/>
              </w:rPr>
            </w:pPr>
            <w:r w:rsidRPr="00215D5F">
              <w:rPr>
                <w:color w:val="000000"/>
                <w:sz w:val="20"/>
                <w:szCs w:val="20"/>
              </w:rPr>
              <w:t>0,336</w:t>
            </w:r>
          </w:p>
        </w:tc>
        <w:tc>
          <w:tcPr>
            <w:tcW w:w="587" w:type="pct"/>
            <w:tcBorders>
              <w:top w:val="nil"/>
              <w:left w:val="nil"/>
              <w:bottom w:val="single" w:sz="4" w:space="0" w:color="auto"/>
              <w:right w:val="single" w:sz="4" w:space="0" w:color="auto"/>
            </w:tcBorders>
            <w:shd w:val="clear" w:color="auto" w:fill="auto"/>
            <w:vAlign w:val="center"/>
            <w:hideMark/>
          </w:tcPr>
          <w:p w14:paraId="414D15B6" w14:textId="77777777" w:rsidR="009E4349" w:rsidRPr="00215D5F" w:rsidRDefault="009E4349" w:rsidP="009E4349">
            <w:pPr>
              <w:jc w:val="center"/>
              <w:rPr>
                <w:color w:val="000000"/>
                <w:sz w:val="20"/>
                <w:szCs w:val="20"/>
              </w:rPr>
            </w:pPr>
            <w:r w:rsidRPr="00215D5F">
              <w:rPr>
                <w:color w:val="000000"/>
                <w:sz w:val="20"/>
                <w:szCs w:val="20"/>
              </w:rPr>
              <w:t>0,336</w:t>
            </w:r>
          </w:p>
        </w:tc>
        <w:tc>
          <w:tcPr>
            <w:tcW w:w="587" w:type="pct"/>
            <w:tcBorders>
              <w:top w:val="nil"/>
              <w:left w:val="nil"/>
              <w:bottom w:val="single" w:sz="4" w:space="0" w:color="auto"/>
              <w:right w:val="single" w:sz="4" w:space="0" w:color="auto"/>
            </w:tcBorders>
            <w:shd w:val="clear" w:color="auto" w:fill="auto"/>
            <w:vAlign w:val="center"/>
            <w:hideMark/>
          </w:tcPr>
          <w:p w14:paraId="4546B977" w14:textId="77777777" w:rsidR="009E4349" w:rsidRPr="00215D5F" w:rsidRDefault="009E4349" w:rsidP="009E4349">
            <w:pPr>
              <w:jc w:val="center"/>
              <w:rPr>
                <w:color w:val="000000"/>
                <w:sz w:val="20"/>
                <w:szCs w:val="20"/>
              </w:rPr>
            </w:pPr>
            <w:r w:rsidRPr="00215D5F">
              <w:rPr>
                <w:color w:val="000000"/>
                <w:sz w:val="20"/>
                <w:szCs w:val="20"/>
              </w:rPr>
              <w:t>0,336</w:t>
            </w:r>
          </w:p>
        </w:tc>
        <w:tc>
          <w:tcPr>
            <w:tcW w:w="587" w:type="pct"/>
            <w:tcBorders>
              <w:top w:val="nil"/>
              <w:left w:val="nil"/>
              <w:bottom w:val="single" w:sz="4" w:space="0" w:color="auto"/>
              <w:right w:val="single" w:sz="4" w:space="0" w:color="auto"/>
            </w:tcBorders>
            <w:shd w:val="clear" w:color="auto" w:fill="auto"/>
            <w:vAlign w:val="center"/>
            <w:hideMark/>
          </w:tcPr>
          <w:p w14:paraId="4545D59C" w14:textId="77777777" w:rsidR="009E4349" w:rsidRPr="00215D5F" w:rsidRDefault="009E4349" w:rsidP="009E4349">
            <w:pPr>
              <w:jc w:val="center"/>
              <w:rPr>
                <w:color w:val="000000"/>
                <w:sz w:val="20"/>
                <w:szCs w:val="20"/>
              </w:rPr>
            </w:pPr>
            <w:r w:rsidRPr="00215D5F">
              <w:rPr>
                <w:color w:val="000000"/>
                <w:sz w:val="20"/>
                <w:szCs w:val="20"/>
              </w:rPr>
              <w:t>0,336</w:t>
            </w:r>
          </w:p>
        </w:tc>
      </w:tr>
    </w:tbl>
    <w:p w14:paraId="336E141C" w14:textId="15715A11" w:rsidR="009E4349" w:rsidRPr="00215D5F" w:rsidRDefault="009E4349" w:rsidP="009E4349">
      <w:pPr>
        <w:pStyle w:val="ad"/>
      </w:pPr>
      <w:bookmarkStart w:id="18" w:name="_Ref135624810"/>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2</w:t>
        </w:r>
      </w:fldSimple>
      <w:bookmarkEnd w:id="18"/>
      <w:r w:rsidRPr="00215D5F">
        <w:t xml:space="preserve"> – Нормируемые (базовые) удельные характеристики расхода тепловой энергии на отопление и вентиляцию жилых многоквартирных и общественных зданий</w:t>
      </w:r>
    </w:p>
    <w:tbl>
      <w:tblPr>
        <w:tblW w:w="5000" w:type="pct"/>
        <w:tblCellMar>
          <w:left w:w="28" w:type="dxa"/>
          <w:right w:w="28" w:type="dxa"/>
        </w:tblCellMar>
        <w:tblLook w:val="04A0" w:firstRow="1" w:lastRow="0" w:firstColumn="1" w:lastColumn="0" w:noHBand="0" w:noVBand="1"/>
      </w:tblPr>
      <w:tblGrid>
        <w:gridCol w:w="520"/>
        <w:gridCol w:w="4541"/>
        <w:gridCol w:w="510"/>
        <w:gridCol w:w="510"/>
        <w:gridCol w:w="510"/>
        <w:gridCol w:w="510"/>
        <w:gridCol w:w="510"/>
        <w:gridCol w:w="510"/>
        <w:gridCol w:w="510"/>
        <w:gridCol w:w="779"/>
      </w:tblGrid>
      <w:tr w:rsidR="009E4349" w:rsidRPr="00215D5F" w14:paraId="43AA1031" w14:textId="77777777" w:rsidTr="009E4349">
        <w:trPr>
          <w:trHeight w:val="20"/>
          <w:tblHeader/>
        </w:trPr>
        <w:tc>
          <w:tcPr>
            <w:tcW w:w="2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0648D2"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4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24612E" w14:textId="77777777" w:rsidR="009E4349" w:rsidRPr="00215D5F" w:rsidRDefault="009E4349" w:rsidP="009E4349">
            <w:pPr>
              <w:jc w:val="center"/>
              <w:rPr>
                <w:b/>
                <w:bCs/>
                <w:color w:val="000000"/>
                <w:sz w:val="20"/>
                <w:szCs w:val="20"/>
              </w:rPr>
            </w:pPr>
            <w:r w:rsidRPr="00215D5F">
              <w:rPr>
                <w:b/>
                <w:bCs/>
                <w:color w:val="000000"/>
                <w:sz w:val="20"/>
                <w:szCs w:val="20"/>
              </w:rPr>
              <w:t>Тип здания</w:t>
            </w:r>
          </w:p>
        </w:tc>
        <w:tc>
          <w:tcPr>
            <w:tcW w:w="2312" w:type="pct"/>
            <w:gridSpan w:val="8"/>
            <w:tcBorders>
              <w:top w:val="single" w:sz="4" w:space="0" w:color="auto"/>
              <w:left w:val="nil"/>
              <w:bottom w:val="single" w:sz="4" w:space="0" w:color="auto"/>
              <w:right w:val="single" w:sz="4" w:space="0" w:color="000000"/>
            </w:tcBorders>
            <w:shd w:val="clear" w:color="auto" w:fill="auto"/>
            <w:vAlign w:val="center"/>
            <w:hideMark/>
          </w:tcPr>
          <w:p w14:paraId="53B0E0BA" w14:textId="77777777" w:rsidR="009E4349" w:rsidRPr="00215D5F" w:rsidRDefault="009E4349" w:rsidP="009E4349">
            <w:pPr>
              <w:jc w:val="center"/>
              <w:rPr>
                <w:b/>
                <w:bCs/>
                <w:color w:val="000000"/>
                <w:sz w:val="20"/>
                <w:szCs w:val="20"/>
              </w:rPr>
            </w:pPr>
            <w:r w:rsidRPr="00215D5F">
              <w:rPr>
                <w:b/>
                <w:bCs/>
                <w:color w:val="000000"/>
                <w:sz w:val="20"/>
                <w:szCs w:val="20"/>
              </w:rPr>
              <w:t>Этажность здания</w:t>
            </w:r>
          </w:p>
        </w:tc>
      </w:tr>
      <w:tr w:rsidR="009E4349" w:rsidRPr="00215D5F" w14:paraId="58A3B419" w14:textId="77777777" w:rsidTr="009E4349">
        <w:trPr>
          <w:trHeight w:val="20"/>
          <w:tblHeader/>
        </w:trPr>
        <w:tc>
          <w:tcPr>
            <w:tcW w:w="276" w:type="pct"/>
            <w:vMerge/>
            <w:tcBorders>
              <w:top w:val="single" w:sz="4" w:space="0" w:color="auto"/>
              <w:left w:val="single" w:sz="4" w:space="0" w:color="auto"/>
              <w:bottom w:val="single" w:sz="4" w:space="0" w:color="000000"/>
              <w:right w:val="single" w:sz="4" w:space="0" w:color="auto"/>
            </w:tcBorders>
            <w:vAlign w:val="center"/>
            <w:hideMark/>
          </w:tcPr>
          <w:p w14:paraId="6E3C12B9" w14:textId="77777777" w:rsidR="009E4349" w:rsidRPr="00215D5F" w:rsidRDefault="009E4349" w:rsidP="009E4349">
            <w:pPr>
              <w:rPr>
                <w:b/>
                <w:bCs/>
                <w:color w:val="000000"/>
                <w:sz w:val="20"/>
                <w:szCs w:val="20"/>
              </w:rPr>
            </w:pPr>
          </w:p>
        </w:tc>
        <w:tc>
          <w:tcPr>
            <w:tcW w:w="2413" w:type="pct"/>
            <w:vMerge/>
            <w:tcBorders>
              <w:top w:val="single" w:sz="4" w:space="0" w:color="auto"/>
              <w:left w:val="single" w:sz="4" w:space="0" w:color="auto"/>
              <w:bottom w:val="single" w:sz="4" w:space="0" w:color="000000"/>
              <w:right w:val="single" w:sz="4" w:space="0" w:color="auto"/>
            </w:tcBorders>
            <w:vAlign w:val="center"/>
            <w:hideMark/>
          </w:tcPr>
          <w:p w14:paraId="11A724C4" w14:textId="77777777" w:rsidR="009E4349" w:rsidRPr="00215D5F" w:rsidRDefault="009E4349" w:rsidP="009E4349">
            <w:pPr>
              <w:rPr>
                <w:b/>
                <w:bCs/>
                <w:color w:val="000000"/>
                <w:sz w:val="20"/>
                <w:szCs w:val="20"/>
              </w:rPr>
            </w:pPr>
          </w:p>
        </w:tc>
        <w:tc>
          <w:tcPr>
            <w:tcW w:w="271" w:type="pct"/>
            <w:tcBorders>
              <w:top w:val="nil"/>
              <w:left w:val="nil"/>
              <w:bottom w:val="single" w:sz="4" w:space="0" w:color="auto"/>
              <w:right w:val="single" w:sz="4" w:space="0" w:color="auto"/>
            </w:tcBorders>
            <w:shd w:val="clear" w:color="auto" w:fill="auto"/>
            <w:vAlign w:val="center"/>
            <w:hideMark/>
          </w:tcPr>
          <w:p w14:paraId="543A39DC"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71" w:type="pct"/>
            <w:tcBorders>
              <w:top w:val="nil"/>
              <w:left w:val="nil"/>
              <w:bottom w:val="single" w:sz="4" w:space="0" w:color="auto"/>
              <w:right w:val="single" w:sz="4" w:space="0" w:color="auto"/>
            </w:tcBorders>
            <w:shd w:val="clear" w:color="auto" w:fill="auto"/>
            <w:vAlign w:val="center"/>
            <w:hideMark/>
          </w:tcPr>
          <w:p w14:paraId="58CA91C6"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271" w:type="pct"/>
            <w:tcBorders>
              <w:top w:val="nil"/>
              <w:left w:val="nil"/>
              <w:bottom w:val="single" w:sz="4" w:space="0" w:color="auto"/>
              <w:right w:val="single" w:sz="4" w:space="0" w:color="auto"/>
            </w:tcBorders>
            <w:shd w:val="clear" w:color="auto" w:fill="auto"/>
            <w:vAlign w:val="center"/>
            <w:hideMark/>
          </w:tcPr>
          <w:p w14:paraId="6E474580"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271" w:type="pct"/>
            <w:tcBorders>
              <w:top w:val="nil"/>
              <w:left w:val="nil"/>
              <w:bottom w:val="single" w:sz="4" w:space="0" w:color="auto"/>
              <w:right w:val="single" w:sz="4" w:space="0" w:color="auto"/>
            </w:tcBorders>
            <w:shd w:val="clear" w:color="auto" w:fill="auto"/>
            <w:vAlign w:val="center"/>
            <w:hideMark/>
          </w:tcPr>
          <w:p w14:paraId="3F4220E8" w14:textId="77777777" w:rsidR="009E4349" w:rsidRPr="00215D5F" w:rsidRDefault="009E4349" w:rsidP="009E4349">
            <w:pPr>
              <w:jc w:val="center"/>
              <w:rPr>
                <w:b/>
                <w:bCs/>
                <w:color w:val="000000"/>
                <w:sz w:val="20"/>
                <w:szCs w:val="20"/>
              </w:rPr>
            </w:pPr>
            <w:r w:rsidRPr="00215D5F">
              <w:rPr>
                <w:b/>
                <w:bCs/>
                <w:color w:val="000000"/>
                <w:sz w:val="20"/>
                <w:szCs w:val="20"/>
              </w:rPr>
              <w:t>4,5</w:t>
            </w:r>
          </w:p>
        </w:tc>
        <w:tc>
          <w:tcPr>
            <w:tcW w:w="271" w:type="pct"/>
            <w:tcBorders>
              <w:top w:val="nil"/>
              <w:left w:val="nil"/>
              <w:bottom w:val="single" w:sz="4" w:space="0" w:color="auto"/>
              <w:right w:val="single" w:sz="4" w:space="0" w:color="auto"/>
            </w:tcBorders>
            <w:shd w:val="clear" w:color="auto" w:fill="auto"/>
            <w:vAlign w:val="center"/>
            <w:hideMark/>
          </w:tcPr>
          <w:p w14:paraId="66F54337" w14:textId="77777777" w:rsidR="009E4349" w:rsidRPr="00215D5F" w:rsidRDefault="009E4349" w:rsidP="009E4349">
            <w:pPr>
              <w:jc w:val="center"/>
              <w:rPr>
                <w:b/>
                <w:bCs/>
                <w:color w:val="000000"/>
                <w:sz w:val="20"/>
                <w:szCs w:val="20"/>
              </w:rPr>
            </w:pPr>
            <w:r w:rsidRPr="00215D5F">
              <w:rPr>
                <w:b/>
                <w:bCs/>
                <w:color w:val="000000"/>
                <w:sz w:val="20"/>
                <w:szCs w:val="20"/>
              </w:rPr>
              <w:t>6,7</w:t>
            </w:r>
          </w:p>
        </w:tc>
        <w:tc>
          <w:tcPr>
            <w:tcW w:w="271" w:type="pct"/>
            <w:tcBorders>
              <w:top w:val="nil"/>
              <w:left w:val="nil"/>
              <w:bottom w:val="single" w:sz="4" w:space="0" w:color="auto"/>
              <w:right w:val="single" w:sz="4" w:space="0" w:color="auto"/>
            </w:tcBorders>
            <w:shd w:val="clear" w:color="auto" w:fill="auto"/>
            <w:vAlign w:val="center"/>
            <w:hideMark/>
          </w:tcPr>
          <w:p w14:paraId="6A207423" w14:textId="77777777" w:rsidR="009E4349" w:rsidRPr="00215D5F" w:rsidRDefault="009E4349" w:rsidP="009E4349">
            <w:pPr>
              <w:jc w:val="center"/>
              <w:rPr>
                <w:b/>
                <w:bCs/>
                <w:color w:val="000000"/>
                <w:sz w:val="20"/>
                <w:szCs w:val="20"/>
              </w:rPr>
            </w:pPr>
            <w:r w:rsidRPr="00215D5F">
              <w:rPr>
                <w:b/>
                <w:bCs/>
                <w:color w:val="000000"/>
                <w:sz w:val="20"/>
                <w:szCs w:val="20"/>
              </w:rPr>
              <w:t>8,9</w:t>
            </w:r>
          </w:p>
        </w:tc>
        <w:tc>
          <w:tcPr>
            <w:tcW w:w="271" w:type="pct"/>
            <w:tcBorders>
              <w:top w:val="nil"/>
              <w:left w:val="nil"/>
              <w:bottom w:val="single" w:sz="4" w:space="0" w:color="auto"/>
              <w:right w:val="single" w:sz="4" w:space="0" w:color="auto"/>
            </w:tcBorders>
            <w:shd w:val="clear" w:color="auto" w:fill="auto"/>
            <w:vAlign w:val="center"/>
            <w:hideMark/>
          </w:tcPr>
          <w:p w14:paraId="7A1456C7" w14:textId="77777777" w:rsidR="009E4349" w:rsidRPr="00215D5F" w:rsidRDefault="009E4349" w:rsidP="009E4349">
            <w:pPr>
              <w:jc w:val="center"/>
              <w:rPr>
                <w:b/>
                <w:bCs/>
                <w:color w:val="000000"/>
                <w:sz w:val="20"/>
                <w:szCs w:val="20"/>
              </w:rPr>
            </w:pPr>
            <w:r w:rsidRPr="00215D5F">
              <w:rPr>
                <w:b/>
                <w:bCs/>
                <w:color w:val="000000"/>
                <w:sz w:val="20"/>
                <w:szCs w:val="20"/>
              </w:rPr>
              <w:t>10,11</w:t>
            </w:r>
          </w:p>
        </w:tc>
        <w:tc>
          <w:tcPr>
            <w:tcW w:w="416" w:type="pct"/>
            <w:tcBorders>
              <w:top w:val="nil"/>
              <w:left w:val="nil"/>
              <w:bottom w:val="single" w:sz="4" w:space="0" w:color="auto"/>
              <w:right w:val="single" w:sz="4" w:space="0" w:color="auto"/>
            </w:tcBorders>
            <w:shd w:val="clear" w:color="auto" w:fill="auto"/>
            <w:vAlign w:val="center"/>
            <w:hideMark/>
          </w:tcPr>
          <w:p w14:paraId="7951F7FE" w14:textId="77777777" w:rsidR="009E4349" w:rsidRPr="00215D5F" w:rsidRDefault="009E4349" w:rsidP="009E4349">
            <w:pPr>
              <w:jc w:val="center"/>
              <w:rPr>
                <w:b/>
                <w:bCs/>
                <w:color w:val="000000"/>
                <w:sz w:val="20"/>
                <w:szCs w:val="20"/>
              </w:rPr>
            </w:pPr>
            <w:r w:rsidRPr="00215D5F">
              <w:rPr>
                <w:b/>
                <w:bCs/>
                <w:color w:val="000000"/>
                <w:sz w:val="20"/>
                <w:szCs w:val="20"/>
              </w:rPr>
              <w:t>12 и выше</w:t>
            </w:r>
          </w:p>
        </w:tc>
      </w:tr>
      <w:tr w:rsidR="009E4349" w:rsidRPr="00215D5F" w14:paraId="013774AD" w14:textId="77777777" w:rsidTr="009E4349">
        <w:trPr>
          <w:trHeight w:val="20"/>
          <w:tblHead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1B41016B"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413" w:type="pct"/>
            <w:tcBorders>
              <w:top w:val="nil"/>
              <w:left w:val="nil"/>
              <w:bottom w:val="single" w:sz="4" w:space="0" w:color="auto"/>
              <w:right w:val="single" w:sz="4" w:space="0" w:color="auto"/>
            </w:tcBorders>
            <w:shd w:val="clear" w:color="auto" w:fill="auto"/>
            <w:vAlign w:val="center"/>
            <w:hideMark/>
          </w:tcPr>
          <w:p w14:paraId="27E033A6"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271" w:type="pct"/>
            <w:tcBorders>
              <w:top w:val="nil"/>
              <w:left w:val="nil"/>
              <w:bottom w:val="single" w:sz="4" w:space="0" w:color="auto"/>
              <w:right w:val="single" w:sz="4" w:space="0" w:color="auto"/>
            </w:tcBorders>
            <w:shd w:val="clear" w:color="auto" w:fill="auto"/>
            <w:vAlign w:val="center"/>
            <w:hideMark/>
          </w:tcPr>
          <w:p w14:paraId="5F2A2F9C"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271" w:type="pct"/>
            <w:tcBorders>
              <w:top w:val="nil"/>
              <w:left w:val="nil"/>
              <w:bottom w:val="single" w:sz="4" w:space="0" w:color="auto"/>
              <w:right w:val="single" w:sz="4" w:space="0" w:color="auto"/>
            </w:tcBorders>
            <w:shd w:val="clear" w:color="auto" w:fill="auto"/>
            <w:vAlign w:val="center"/>
            <w:hideMark/>
          </w:tcPr>
          <w:p w14:paraId="7071585F"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271" w:type="pct"/>
            <w:tcBorders>
              <w:top w:val="nil"/>
              <w:left w:val="nil"/>
              <w:bottom w:val="single" w:sz="4" w:space="0" w:color="auto"/>
              <w:right w:val="single" w:sz="4" w:space="0" w:color="auto"/>
            </w:tcBorders>
            <w:shd w:val="clear" w:color="auto" w:fill="auto"/>
            <w:vAlign w:val="center"/>
            <w:hideMark/>
          </w:tcPr>
          <w:p w14:paraId="47583982"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271" w:type="pct"/>
            <w:tcBorders>
              <w:top w:val="nil"/>
              <w:left w:val="nil"/>
              <w:bottom w:val="single" w:sz="4" w:space="0" w:color="auto"/>
              <w:right w:val="single" w:sz="4" w:space="0" w:color="auto"/>
            </w:tcBorders>
            <w:shd w:val="clear" w:color="auto" w:fill="auto"/>
            <w:vAlign w:val="center"/>
            <w:hideMark/>
          </w:tcPr>
          <w:p w14:paraId="1EA319F4" w14:textId="77777777" w:rsidR="009E4349" w:rsidRPr="00215D5F" w:rsidRDefault="009E4349" w:rsidP="009E4349">
            <w:pPr>
              <w:jc w:val="center"/>
              <w:rPr>
                <w:b/>
                <w:bCs/>
                <w:color w:val="000000"/>
                <w:sz w:val="20"/>
                <w:szCs w:val="20"/>
              </w:rPr>
            </w:pPr>
            <w:r w:rsidRPr="00215D5F">
              <w:rPr>
                <w:b/>
                <w:bCs/>
                <w:color w:val="000000"/>
                <w:sz w:val="20"/>
                <w:szCs w:val="20"/>
              </w:rPr>
              <w:t>6</w:t>
            </w:r>
          </w:p>
        </w:tc>
        <w:tc>
          <w:tcPr>
            <w:tcW w:w="271" w:type="pct"/>
            <w:tcBorders>
              <w:top w:val="nil"/>
              <w:left w:val="nil"/>
              <w:bottom w:val="single" w:sz="4" w:space="0" w:color="auto"/>
              <w:right w:val="single" w:sz="4" w:space="0" w:color="auto"/>
            </w:tcBorders>
            <w:shd w:val="clear" w:color="auto" w:fill="auto"/>
            <w:vAlign w:val="center"/>
            <w:hideMark/>
          </w:tcPr>
          <w:p w14:paraId="7227646E" w14:textId="77777777" w:rsidR="009E4349" w:rsidRPr="00215D5F" w:rsidRDefault="009E4349" w:rsidP="009E4349">
            <w:pPr>
              <w:jc w:val="center"/>
              <w:rPr>
                <w:b/>
                <w:bCs/>
                <w:color w:val="000000"/>
                <w:sz w:val="20"/>
                <w:szCs w:val="20"/>
              </w:rPr>
            </w:pPr>
            <w:r w:rsidRPr="00215D5F">
              <w:rPr>
                <w:b/>
                <w:bCs/>
                <w:color w:val="000000"/>
                <w:sz w:val="20"/>
                <w:szCs w:val="20"/>
              </w:rPr>
              <w:t>7</w:t>
            </w:r>
          </w:p>
        </w:tc>
        <w:tc>
          <w:tcPr>
            <w:tcW w:w="271" w:type="pct"/>
            <w:tcBorders>
              <w:top w:val="nil"/>
              <w:left w:val="nil"/>
              <w:bottom w:val="single" w:sz="4" w:space="0" w:color="auto"/>
              <w:right w:val="single" w:sz="4" w:space="0" w:color="auto"/>
            </w:tcBorders>
            <w:shd w:val="clear" w:color="auto" w:fill="auto"/>
            <w:vAlign w:val="center"/>
            <w:hideMark/>
          </w:tcPr>
          <w:p w14:paraId="6C44B20A" w14:textId="77777777" w:rsidR="009E4349" w:rsidRPr="00215D5F" w:rsidRDefault="009E4349" w:rsidP="009E4349">
            <w:pPr>
              <w:jc w:val="center"/>
              <w:rPr>
                <w:b/>
                <w:bCs/>
                <w:color w:val="000000"/>
                <w:sz w:val="20"/>
                <w:szCs w:val="20"/>
              </w:rPr>
            </w:pPr>
            <w:r w:rsidRPr="00215D5F">
              <w:rPr>
                <w:b/>
                <w:bCs/>
                <w:color w:val="000000"/>
                <w:sz w:val="20"/>
                <w:szCs w:val="20"/>
              </w:rPr>
              <w:t>8</w:t>
            </w:r>
          </w:p>
        </w:tc>
        <w:tc>
          <w:tcPr>
            <w:tcW w:w="271" w:type="pct"/>
            <w:tcBorders>
              <w:top w:val="nil"/>
              <w:left w:val="nil"/>
              <w:bottom w:val="single" w:sz="4" w:space="0" w:color="auto"/>
              <w:right w:val="single" w:sz="4" w:space="0" w:color="auto"/>
            </w:tcBorders>
            <w:shd w:val="clear" w:color="auto" w:fill="auto"/>
            <w:vAlign w:val="center"/>
            <w:hideMark/>
          </w:tcPr>
          <w:p w14:paraId="226F20FF" w14:textId="77777777" w:rsidR="009E4349" w:rsidRPr="00215D5F" w:rsidRDefault="009E4349" w:rsidP="009E4349">
            <w:pPr>
              <w:jc w:val="center"/>
              <w:rPr>
                <w:b/>
                <w:bCs/>
                <w:color w:val="000000"/>
                <w:sz w:val="20"/>
                <w:szCs w:val="20"/>
              </w:rPr>
            </w:pPr>
            <w:r w:rsidRPr="00215D5F">
              <w:rPr>
                <w:b/>
                <w:bCs/>
                <w:color w:val="000000"/>
                <w:sz w:val="20"/>
                <w:szCs w:val="20"/>
              </w:rPr>
              <w:t>9</w:t>
            </w:r>
          </w:p>
        </w:tc>
        <w:tc>
          <w:tcPr>
            <w:tcW w:w="416" w:type="pct"/>
            <w:tcBorders>
              <w:top w:val="nil"/>
              <w:left w:val="nil"/>
              <w:bottom w:val="single" w:sz="4" w:space="0" w:color="auto"/>
              <w:right w:val="single" w:sz="4" w:space="0" w:color="auto"/>
            </w:tcBorders>
            <w:shd w:val="clear" w:color="auto" w:fill="auto"/>
            <w:vAlign w:val="center"/>
            <w:hideMark/>
          </w:tcPr>
          <w:p w14:paraId="1C5197C0" w14:textId="77777777" w:rsidR="009E4349" w:rsidRPr="00215D5F" w:rsidRDefault="009E4349" w:rsidP="009E4349">
            <w:pPr>
              <w:jc w:val="center"/>
              <w:rPr>
                <w:b/>
                <w:bCs/>
                <w:color w:val="000000"/>
                <w:sz w:val="20"/>
                <w:szCs w:val="20"/>
              </w:rPr>
            </w:pPr>
            <w:r w:rsidRPr="00215D5F">
              <w:rPr>
                <w:b/>
                <w:bCs/>
                <w:color w:val="000000"/>
                <w:sz w:val="20"/>
                <w:szCs w:val="20"/>
              </w:rPr>
              <w:t>10</w:t>
            </w:r>
          </w:p>
        </w:tc>
      </w:tr>
      <w:tr w:rsidR="009E4349" w:rsidRPr="00215D5F" w14:paraId="27B3A68D" w14:textId="77777777" w:rsidTr="009E4349">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4783AEBE" w14:textId="77777777" w:rsidR="009E4349" w:rsidRPr="00215D5F" w:rsidRDefault="009E4349" w:rsidP="009E4349">
            <w:pPr>
              <w:jc w:val="center"/>
              <w:rPr>
                <w:color w:val="000000"/>
                <w:sz w:val="20"/>
                <w:szCs w:val="20"/>
              </w:rPr>
            </w:pPr>
            <w:r w:rsidRPr="00215D5F">
              <w:rPr>
                <w:color w:val="000000"/>
                <w:sz w:val="20"/>
                <w:szCs w:val="20"/>
              </w:rPr>
              <w:t>1</w:t>
            </w:r>
          </w:p>
        </w:tc>
        <w:tc>
          <w:tcPr>
            <w:tcW w:w="2413" w:type="pct"/>
            <w:tcBorders>
              <w:top w:val="nil"/>
              <w:left w:val="nil"/>
              <w:bottom w:val="single" w:sz="4" w:space="0" w:color="auto"/>
              <w:right w:val="single" w:sz="4" w:space="0" w:color="auto"/>
            </w:tcBorders>
            <w:shd w:val="clear" w:color="auto" w:fill="auto"/>
            <w:vAlign w:val="center"/>
            <w:hideMark/>
          </w:tcPr>
          <w:p w14:paraId="21D39B13" w14:textId="77777777" w:rsidR="009E4349" w:rsidRPr="00215D5F" w:rsidRDefault="009E4349" w:rsidP="009E4349">
            <w:pPr>
              <w:rPr>
                <w:color w:val="000000"/>
                <w:sz w:val="20"/>
                <w:szCs w:val="20"/>
              </w:rPr>
            </w:pPr>
            <w:r w:rsidRPr="00215D5F">
              <w:rPr>
                <w:color w:val="000000"/>
                <w:sz w:val="20"/>
                <w:szCs w:val="20"/>
              </w:rPr>
              <w:t>Жилые многоквартирные, гостиницы, общежития</w:t>
            </w:r>
          </w:p>
        </w:tc>
        <w:tc>
          <w:tcPr>
            <w:tcW w:w="271" w:type="pct"/>
            <w:tcBorders>
              <w:top w:val="nil"/>
              <w:left w:val="nil"/>
              <w:bottom w:val="single" w:sz="4" w:space="0" w:color="auto"/>
              <w:right w:val="single" w:sz="4" w:space="0" w:color="auto"/>
            </w:tcBorders>
            <w:shd w:val="clear" w:color="auto" w:fill="auto"/>
            <w:vAlign w:val="center"/>
            <w:hideMark/>
          </w:tcPr>
          <w:p w14:paraId="4DF0E3FF" w14:textId="77777777" w:rsidR="009E4349" w:rsidRPr="00215D5F" w:rsidRDefault="009E4349" w:rsidP="009E4349">
            <w:pPr>
              <w:jc w:val="center"/>
              <w:rPr>
                <w:color w:val="000000"/>
                <w:sz w:val="20"/>
                <w:szCs w:val="20"/>
              </w:rPr>
            </w:pPr>
            <w:r w:rsidRPr="00215D5F">
              <w:rPr>
                <w:color w:val="000000"/>
                <w:sz w:val="20"/>
                <w:szCs w:val="20"/>
              </w:rPr>
              <w:t>0,455</w:t>
            </w:r>
          </w:p>
        </w:tc>
        <w:tc>
          <w:tcPr>
            <w:tcW w:w="271" w:type="pct"/>
            <w:tcBorders>
              <w:top w:val="nil"/>
              <w:left w:val="nil"/>
              <w:bottom w:val="single" w:sz="4" w:space="0" w:color="auto"/>
              <w:right w:val="single" w:sz="4" w:space="0" w:color="auto"/>
            </w:tcBorders>
            <w:shd w:val="clear" w:color="auto" w:fill="auto"/>
            <w:vAlign w:val="center"/>
            <w:hideMark/>
          </w:tcPr>
          <w:p w14:paraId="2D677B0A" w14:textId="77777777" w:rsidR="009E4349" w:rsidRPr="00215D5F" w:rsidRDefault="009E4349" w:rsidP="009E4349">
            <w:pPr>
              <w:jc w:val="center"/>
              <w:rPr>
                <w:color w:val="000000"/>
                <w:sz w:val="20"/>
                <w:szCs w:val="20"/>
              </w:rPr>
            </w:pPr>
            <w:r w:rsidRPr="00215D5F">
              <w:rPr>
                <w:color w:val="000000"/>
                <w:sz w:val="20"/>
                <w:szCs w:val="20"/>
              </w:rPr>
              <w:t>0,414</w:t>
            </w:r>
          </w:p>
        </w:tc>
        <w:tc>
          <w:tcPr>
            <w:tcW w:w="271" w:type="pct"/>
            <w:tcBorders>
              <w:top w:val="nil"/>
              <w:left w:val="nil"/>
              <w:bottom w:val="single" w:sz="4" w:space="0" w:color="auto"/>
              <w:right w:val="single" w:sz="4" w:space="0" w:color="auto"/>
            </w:tcBorders>
            <w:shd w:val="clear" w:color="auto" w:fill="auto"/>
            <w:vAlign w:val="center"/>
            <w:hideMark/>
          </w:tcPr>
          <w:p w14:paraId="75E7FA75" w14:textId="77777777" w:rsidR="009E4349" w:rsidRPr="00215D5F" w:rsidRDefault="009E4349" w:rsidP="009E4349">
            <w:pPr>
              <w:jc w:val="center"/>
              <w:rPr>
                <w:color w:val="000000"/>
                <w:sz w:val="20"/>
                <w:szCs w:val="20"/>
              </w:rPr>
            </w:pPr>
            <w:r w:rsidRPr="00215D5F">
              <w:rPr>
                <w:color w:val="000000"/>
                <w:sz w:val="20"/>
                <w:szCs w:val="20"/>
              </w:rPr>
              <w:t>0,372</w:t>
            </w:r>
          </w:p>
        </w:tc>
        <w:tc>
          <w:tcPr>
            <w:tcW w:w="271" w:type="pct"/>
            <w:tcBorders>
              <w:top w:val="nil"/>
              <w:left w:val="nil"/>
              <w:bottom w:val="single" w:sz="4" w:space="0" w:color="auto"/>
              <w:right w:val="single" w:sz="4" w:space="0" w:color="auto"/>
            </w:tcBorders>
            <w:shd w:val="clear" w:color="auto" w:fill="auto"/>
            <w:vAlign w:val="center"/>
            <w:hideMark/>
          </w:tcPr>
          <w:p w14:paraId="5F8053D0" w14:textId="77777777" w:rsidR="009E4349" w:rsidRPr="00215D5F" w:rsidRDefault="009E4349" w:rsidP="009E4349">
            <w:pPr>
              <w:jc w:val="center"/>
              <w:rPr>
                <w:color w:val="000000"/>
                <w:sz w:val="20"/>
                <w:szCs w:val="20"/>
              </w:rPr>
            </w:pPr>
            <w:r w:rsidRPr="00215D5F">
              <w:rPr>
                <w:color w:val="000000"/>
                <w:sz w:val="20"/>
                <w:szCs w:val="20"/>
              </w:rPr>
              <w:t>0,359</w:t>
            </w:r>
          </w:p>
        </w:tc>
        <w:tc>
          <w:tcPr>
            <w:tcW w:w="271" w:type="pct"/>
            <w:tcBorders>
              <w:top w:val="nil"/>
              <w:left w:val="nil"/>
              <w:bottom w:val="single" w:sz="4" w:space="0" w:color="auto"/>
              <w:right w:val="single" w:sz="4" w:space="0" w:color="auto"/>
            </w:tcBorders>
            <w:shd w:val="clear" w:color="auto" w:fill="auto"/>
            <w:vAlign w:val="center"/>
            <w:hideMark/>
          </w:tcPr>
          <w:p w14:paraId="591C2F66" w14:textId="77777777" w:rsidR="009E4349" w:rsidRPr="00215D5F" w:rsidRDefault="009E4349" w:rsidP="009E4349">
            <w:pPr>
              <w:jc w:val="center"/>
              <w:rPr>
                <w:color w:val="000000"/>
                <w:sz w:val="20"/>
                <w:szCs w:val="20"/>
              </w:rPr>
            </w:pPr>
            <w:r w:rsidRPr="00215D5F">
              <w:rPr>
                <w:color w:val="000000"/>
                <w:sz w:val="20"/>
                <w:szCs w:val="20"/>
              </w:rPr>
              <w:t>0,336</w:t>
            </w:r>
          </w:p>
        </w:tc>
        <w:tc>
          <w:tcPr>
            <w:tcW w:w="271" w:type="pct"/>
            <w:tcBorders>
              <w:top w:val="nil"/>
              <w:left w:val="nil"/>
              <w:bottom w:val="single" w:sz="4" w:space="0" w:color="auto"/>
              <w:right w:val="single" w:sz="4" w:space="0" w:color="auto"/>
            </w:tcBorders>
            <w:shd w:val="clear" w:color="auto" w:fill="auto"/>
            <w:vAlign w:val="center"/>
            <w:hideMark/>
          </w:tcPr>
          <w:p w14:paraId="295337EB" w14:textId="77777777" w:rsidR="009E4349" w:rsidRPr="00215D5F" w:rsidRDefault="009E4349" w:rsidP="009E4349">
            <w:pPr>
              <w:jc w:val="center"/>
              <w:rPr>
                <w:color w:val="000000"/>
                <w:sz w:val="20"/>
                <w:szCs w:val="20"/>
              </w:rPr>
            </w:pPr>
            <w:r w:rsidRPr="00215D5F">
              <w:rPr>
                <w:color w:val="000000"/>
                <w:sz w:val="20"/>
                <w:szCs w:val="20"/>
              </w:rPr>
              <w:t>0,319</w:t>
            </w:r>
          </w:p>
        </w:tc>
        <w:tc>
          <w:tcPr>
            <w:tcW w:w="271" w:type="pct"/>
            <w:tcBorders>
              <w:top w:val="nil"/>
              <w:left w:val="nil"/>
              <w:bottom w:val="single" w:sz="4" w:space="0" w:color="auto"/>
              <w:right w:val="single" w:sz="4" w:space="0" w:color="auto"/>
            </w:tcBorders>
            <w:shd w:val="clear" w:color="auto" w:fill="auto"/>
            <w:vAlign w:val="center"/>
            <w:hideMark/>
          </w:tcPr>
          <w:p w14:paraId="7895005E" w14:textId="77777777" w:rsidR="009E4349" w:rsidRPr="00215D5F" w:rsidRDefault="009E4349" w:rsidP="009E4349">
            <w:pPr>
              <w:jc w:val="center"/>
              <w:rPr>
                <w:color w:val="000000"/>
                <w:sz w:val="20"/>
                <w:szCs w:val="20"/>
              </w:rPr>
            </w:pPr>
            <w:r w:rsidRPr="00215D5F">
              <w:rPr>
                <w:color w:val="000000"/>
                <w:sz w:val="20"/>
                <w:szCs w:val="20"/>
              </w:rPr>
              <w:t>0,301</w:t>
            </w:r>
          </w:p>
        </w:tc>
        <w:tc>
          <w:tcPr>
            <w:tcW w:w="416" w:type="pct"/>
            <w:tcBorders>
              <w:top w:val="nil"/>
              <w:left w:val="nil"/>
              <w:bottom w:val="single" w:sz="4" w:space="0" w:color="auto"/>
              <w:right w:val="single" w:sz="4" w:space="0" w:color="auto"/>
            </w:tcBorders>
            <w:shd w:val="clear" w:color="auto" w:fill="auto"/>
            <w:vAlign w:val="center"/>
            <w:hideMark/>
          </w:tcPr>
          <w:p w14:paraId="073C19BA" w14:textId="77777777" w:rsidR="009E4349" w:rsidRPr="00215D5F" w:rsidRDefault="009E4349" w:rsidP="009E4349">
            <w:pPr>
              <w:jc w:val="center"/>
              <w:rPr>
                <w:color w:val="000000"/>
                <w:sz w:val="20"/>
                <w:szCs w:val="20"/>
              </w:rPr>
            </w:pPr>
            <w:r w:rsidRPr="00215D5F">
              <w:rPr>
                <w:color w:val="000000"/>
                <w:sz w:val="20"/>
                <w:szCs w:val="20"/>
              </w:rPr>
              <w:t>0,290</w:t>
            </w:r>
          </w:p>
        </w:tc>
      </w:tr>
      <w:tr w:rsidR="009E4349" w:rsidRPr="00215D5F" w14:paraId="473F6C8D" w14:textId="77777777" w:rsidTr="009E4349">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3209289E" w14:textId="77777777" w:rsidR="009E4349" w:rsidRPr="00215D5F" w:rsidRDefault="009E4349" w:rsidP="009E4349">
            <w:pPr>
              <w:jc w:val="center"/>
              <w:rPr>
                <w:color w:val="000000"/>
                <w:sz w:val="20"/>
                <w:szCs w:val="20"/>
              </w:rPr>
            </w:pPr>
            <w:r w:rsidRPr="00215D5F">
              <w:rPr>
                <w:color w:val="000000"/>
                <w:sz w:val="20"/>
                <w:szCs w:val="20"/>
              </w:rPr>
              <w:t>2</w:t>
            </w:r>
          </w:p>
        </w:tc>
        <w:tc>
          <w:tcPr>
            <w:tcW w:w="2413" w:type="pct"/>
            <w:tcBorders>
              <w:top w:val="nil"/>
              <w:left w:val="nil"/>
              <w:bottom w:val="single" w:sz="4" w:space="0" w:color="auto"/>
              <w:right w:val="single" w:sz="4" w:space="0" w:color="auto"/>
            </w:tcBorders>
            <w:shd w:val="clear" w:color="auto" w:fill="auto"/>
            <w:vAlign w:val="center"/>
            <w:hideMark/>
          </w:tcPr>
          <w:p w14:paraId="2468147C" w14:textId="77777777" w:rsidR="009E4349" w:rsidRPr="00215D5F" w:rsidRDefault="009E4349" w:rsidP="009E4349">
            <w:pPr>
              <w:rPr>
                <w:color w:val="000000"/>
                <w:sz w:val="20"/>
                <w:szCs w:val="20"/>
              </w:rPr>
            </w:pPr>
            <w:r w:rsidRPr="00215D5F">
              <w:rPr>
                <w:color w:val="000000"/>
                <w:sz w:val="20"/>
                <w:szCs w:val="20"/>
              </w:rPr>
              <w:t>Общественные, кроме перечисленных в строках 3-6</w:t>
            </w:r>
          </w:p>
        </w:tc>
        <w:tc>
          <w:tcPr>
            <w:tcW w:w="271" w:type="pct"/>
            <w:tcBorders>
              <w:top w:val="nil"/>
              <w:left w:val="nil"/>
              <w:bottom w:val="single" w:sz="4" w:space="0" w:color="auto"/>
              <w:right w:val="single" w:sz="4" w:space="0" w:color="auto"/>
            </w:tcBorders>
            <w:shd w:val="clear" w:color="auto" w:fill="auto"/>
            <w:vAlign w:val="center"/>
            <w:hideMark/>
          </w:tcPr>
          <w:p w14:paraId="47E69FC7" w14:textId="77777777" w:rsidR="009E4349" w:rsidRPr="00215D5F" w:rsidRDefault="009E4349" w:rsidP="009E4349">
            <w:pPr>
              <w:jc w:val="center"/>
              <w:rPr>
                <w:color w:val="000000"/>
                <w:sz w:val="20"/>
                <w:szCs w:val="20"/>
              </w:rPr>
            </w:pPr>
            <w:r w:rsidRPr="00215D5F">
              <w:rPr>
                <w:color w:val="000000"/>
                <w:sz w:val="20"/>
                <w:szCs w:val="20"/>
              </w:rPr>
              <w:t>0,487</w:t>
            </w:r>
          </w:p>
        </w:tc>
        <w:tc>
          <w:tcPr>
            <w:tcW w:w="271" w:type="pct"/>
            <w:tcBorders>
              <w:top w:val="nil"/>
              <w:left w:val="nil"/>
              <w:bottom w:val="single" w:sz="4" w:space="0" w:color="auto"/>
              <w:right w:val="single" w:sz="4" w:space="0" w:color="auto"/>
            </w:tcBorders>
            <w:shd w:val="clear" w:color="auto" w:fill="auto"/>
            <w:vAlign w:val="center"/>
            <w:hideMark/>
          </w:tcPr>
          <w:p w14:paraId="758C811D" w14:textId="77777777" w:rsidR="009E4349" w:rsidRPr="00215D5F" w:rsidRDefault="009E4349" w:rsidP="009E4349">
            <w:pPr>
              <w:jc w:val="center"/>
              <w:rPr>
                <w:color w:val="000000"/>
                <w:sz w:val="20"/>
                <w:szCs w:val="20"/>
              </w:rPr>
            </w:pPr>
            <w:r w:rsidRPr="00215D5F">
              <w:rPr>
                <w:color w:val="000000"/>
                <w:sz w:val="20"/>
                <w:szCs w:val="20"/>
              </w:rPr>
              <w:t>0,440</w:t>
            </w:r>
          </w:p>
        </w:tc>
        <w:tc>
          <w:tcPr>
            <w:tcW w:w="271" w:type="pct"/>
            <w:tcBorders>
              <w:top w:val="nil"/>
              <w:left w:val="nil"/>
              <w:bottom w:val="single" w:sz="4" w:space="0" w:color="auto"/>
              <w:right w:val="single" w:sz="4" w:space="0" w:color="auto"/>
            </w:tcBorders>
            <w:shd w:val="clear" w:color="auto" w:fill="auto"/>
            <w:vAlign w:val="center"/>
            <w:hideMark/>
          </w:tcPr>
          <w:p w14:paraId="2A421DFD" w14:textId="77777777" w:rsidR="009E4349" w:rsidRPr="00215D5F" w:rsidRDefault="009E4349" w:rsidP="009E4349">
            <w:pPr>
              <w:jc w:val="center"/>
              <w:rPr>
                <w:color w:val="000000"/>
                <w:sz w:val="20"/>
                <w:szCs w:val="20"/>
              </w:rPr>
            </w:pPr>
            <w:r w:rsidRPr="00215D5F">
              <w:rPr>
                <w:color w:val="000000"/>
                <w:sz w:val="20"/>
                <w:szCs w:val="20"/>
              </w:rPr>
              <w:t>0,417</w:t>
            </w:r>
          </w:p>
        </w:tc>
        <w:tc>
          <w:tcPr>
            <w:tcW w:w="271" w:type="pct"/>
            <w:tcBorders>
              <w:top w:val="nil"/>
              <w:left w:val="nil"/>
              <w:bottom w:val="single" w:sz="4" w:space="0" w:color="auto"/>
              <w:right w:val="single" w:sz="4" w:space="0" w:color="auto"/>
            </w:tcBorders>
            <w:shd w:val="clear" w:color="auto" w:fill="auto"/>
            <w:vAlign w:val="center"/>
            <w:hideMark/>
          </w:tcPr>
          <w:p w14:paraId="45852E7A" w14:textId="77777777" w:rsidR="009E4349" w:rsidRPr="00215D5F" w:rsidRDefault="009E4349" w:rsidP="009E4349">
            <w:pPr>
              <w:jc w:val="center"/>
              <w:rPr>
                <w:color w:val="000000"/>
                <w:sz w:val="20"/>
                <w:szCs w:val="20"/>
              </w:rPr>
            </w:pPr>
            <w:r w:rsidRPr="00215D5F">
              <w:rPr>
                <w:color w:val="000000"/>
                <w:sz w:val="20"/>
                <w:szCs w:val="20"/>
              </w:rPr>
              <w:t>0,371</w:t>
            </w:r>
          </w:p>
        </w:tc>
        <w:tc>
          <w:tcPr>
            <w:tcW w:w="271" w:type="pct"/>
            <w:tcBorders>
              <w:top w:val="nil"/>
              <w:left w:val="nil"/>
              <w:bottom w:val="single" w:sz="4" w:space="0" w:color="auto"/>
              <w:right w:val="single" w:sz="4" w:space="0" w:color="auto"/>
            </w:tcBorders>
            <w:shd w:val="clear" w:color="auto" w:fill="auto"/>
            <w:vAlign w:val="center"/>
            <w:hideMark/>
          </w:tcPr>
          <w:p w14:paraId="2154E7AC" w14:textId="77777777" w:rsidR="009E4349" w:rsidRPr="00215D5F" w:rsidRDefault="009E4349" w:rsidP="009E4349">
            <w:pPr>
              <w:jc w:val="center"/>
              <w:rPr>
                <w:color w:val="000000"/>
                <w:sz w:val="20"/>
                <w:szCs w:val="20"/>
              </w:rPr>
            </w:pPr>
            <w:r w:rsidRPr="00215D5F">
              <w:rPr>
                <w:color w:val="000000"/>
                <w:sz w:val="20"/>
                <w:szCs w:val="20"/>
              </w:rPr>
              <w:t>0,359</w:t>
            </w:r>
          </w:p>
        </w:tc>
        <w:tc>
          <w:tcPr>
            <w:tcW w:w="271" w:type="pct"/>
            <w:tcBorders>
              <w:top w:val="nil"/>
              <w:left w:val="nil"/>
              <w:bottom w:val="single" w:sz="4" w:space="0" w:color="auto"/>
              <w:right w:val="single" w:sz="4" w:space="0" w:color="auto"/>
            </w:tcBorders>
            <w:shd w:val="clear" w:color="auto" w:fill="auto"/>
            <w:vAlign w:val="center"/>
            <w:hideMark/>
          </w:tcPr>
          <w:p w14:paraId="514873CC" w14:textId="77777777" w:rsidR="009E4349" w:rsidRPr="00215D5F" w:rsidRDefault="009E4349" w:rsidP="009E4349">
            <w:pPr>
              <w:jc w:val="center"/>
              <w:rPr>
                <w:color w:val="000000"/>
                <w:sz w:val="20"/>
                <w:szCs w:val="20"/>
              </w:rPr>
            </w:pPr>
            <w:r w:rsidRPr="00215D5F">
              <w:rPr>
                <w:color w:val="000000"/>
                <w:sz w:val="20"/>
                <w:szCs w:val="20"/>
              </w:rPr>
              <w:t>0,342</w:t>
            </w:r>
          </w:p>
        </w:tc>
        <w:tc>
          <w:tcPr>
            <w:tcW w:w="271" w:type="pct"/>
            <w:tcBorders>
              <w:top w:val="nil"/>
              <w:left w:val="nil"/>
              <w:bottom w:val="single" w:sz="4" w:space="0" w:color="auto"/>
              <w:right w:val="single" w:sz="4" w:space="0" w:color="auto"/>
            </w:tcBorders>
            <w:shd w:val="clear" w:color="auto" w:fill="auto"/>
            <w:vAlign w:val="center"/>
            <w:hideMark/>
          </w:tcPr>
          <w:p w14:paraId="638F296E" w14:textId="77777777" w:rsidR="009E4349" w:rsidRPr="00215D5F" w:rsidRDefault="009E4349" w:rsidP="009E4349">
            <w:pPr>
              <w:jc w:val="center"/>
              <w:rPr>
                <w:color w:val="000000"/>
                <w:sz w:val="20"/>
                <w:szCs w:val="20"/>
              </w:rPr>
            </w:pPr>
            <w:r w:rsidRPr="00215D5F">
              <w:rPr>
                <w:color w:val="000000"/>
                <w:sz w:val="20"/>
                <w:szCs w:val="20"/>
              </w:rPr>
              <w:t>0,324</w:t>
            </w:r>
          </w:p>
        </w:tc>
        <w:tc>
          <w:tcPr>
            <w:tcW w:w="416" w:type="pct"/>
            <w:tcBorders>
              <w:top w:val="nil"/>
              <w:left w:val="nil"/>
              <w:bottom w:val="single" w:sz="4" w:space="0" w:color="auto"/>
              <w:right w:val="single" w:sz="4" w:space="0" w:color="auto"/>
            </w:tcBorders>
            <w:shd w:val="clear" w:color="auto" w:fill="auto"/>
            <w:vAlign w:val="center"/>
            <w:hideMark/>
          </w:tcPr>
          <w:p w14:paraId="06355661" w14:textId="77777777" w:rsidR="009E4349" w:rsidRPr="00215D5F" w:rsidRDefault="009E4349" w:rsidP="009E4349">
            <w:pPr>
              <w:jc w:val="center"/>
              <w:rPr>
                <w:color w:val="000000"/>
                <w:sz w:val="20"/>
                <w:szCs w:val="20"/>
              </w:rPr>
            </w:pPr>
            <w:r w:rsidRPr="00215D5F">
              <w:rPr>
                <w:color w:val="000000"/>
                <w:sz w:val="20"/>
                <w:szCs w:val="20"/>
              </w:rPr>
              <w:t>0,311</w:t>
            </w:r>
          </w:p>
        </w:tc>
      </w:tr>
      <w:tr w:rsidR="009E4349" w:rsidRPr="00215D5F" w14:paraId="3B0DBC0A" w14:textId="77777777" w:rsidTr="009E4349">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67344898" w14:textId="77777777" w:rsidR="009E4349" w:rsidRPr="00215D5F" w:rsidRDefault="009E4349" w:rsidP="009E4349">
            <w:pPr>
              <w:jc w:val="center"/>
              <w:rPr>
                <w:color w:val="000000"/>
                <w:sz w:val="20"/>
                <w:szCs w:val="20"/>
              </w:rPr>
            </w:pPr>
            <w:r w:rsidRPr="00215D5F">
              <w:rPr>
                <w:color w:val="000000"/>
                <w:sz w:val="20"/>
                <w:szCs w:val="20"/>
              </w:rPr>
              <w:t>3</w:t>
            </w:r>
          </w:p>
        </w:tc>
        <w:tc>
          <w:tcPr>
            <w:tcW w:w="2413" w:type="pct"/>
            <w:tcBorders>
              <w:top w:val="nil"/>
              <w:left w:val="nil"/>
              <w:bottom w:val="single" w:sz="4" w:space="0" w:color="auto"/>
              <w:right w:val="single" w:sz="4" w:space="0" w:color="auto"/>
            </w:tcBorders>
            <w:shd w:val="clear" w:color="auto" w:fill="auto"/>
            <w:vAlign w:val="center"/>
            <w:hideMark/>
          </w:tcPr>
          <w:p w14:paraId="5BD1D439" w14:textId="77777777" w:rsidR="009E4349" w:rsidRPr="00215D5F" w:rsidRDefault="009E4349" w:rsidP="009E4349">
            <w:pPr>
              <w:rPr>
                <w:color w:val="000000"/>
                <w:sz w:val="20"/>
                <w:szCs w:val="20"/>
              </w:rPr>
            </w:pPr>
            <w:r w:rsidRPr="00215D5F">
              <w:rPr>
                <w:color w:val="000000"/>
                <w:sz w:val="20"/>
                <w:szCs w:val="20"/>
              </w:rPr>
              <w:t>Поликлиники и лечебные учреждения, дома-интернаты</w:t>
            </w:r>
          </w:p>
        </w:tc>
        <w:tc>
          <w:tcPr>
            <w:tcW w:w="271" w:type="pct"/>
            <w:tcBorders>
              <w:top w:val="nil"/>
              <w:left w:val="nil"/>
              <w:bottom w:val="single" w:sz="4" w:space="0" w:color="auto"/>
              <w:right w:val="single" w:sz="4" w:space="0" w:color="auto"/>
            </w:tcBorders>
            <w:shd w:val="clear" w:color="auto" w:fill="auto"/>
            <w:vAlign w:val="center"/>
            <w:hideMark/>
          </w:tcPr>
          <w:p w14:paraId="1BC762DB" w14:textId="77777777" w:rsidR="009E4349" w:rsidRPr="00215D5F" w:rsidRDefault="009E4349" w:rsidP="009E4349">
            <w:pPr>
              <w:jc w:val="center"/>
              <w:rPr>
                <w:color w:val="000000"/>
                <w:sz w:val="20"/>
                <w:szCs w:val="20"/>
              </w:rPr>
            </w:pPr>
            <w:r w:rsidRPr="00215D5F">
              <w:rPr>
                <w:color w:val="000000"/>
                <w:sz w:val="20"/>
                <w:szCs w:val="20"/>
              </w:rPr>
              <w:t>0,394</w:t>
            </w:r>
          </w:p>
        </w:tc>
        <w:tc>
          <w:tcPr>
            <w:tcW w:w="271" w:type="pct"/>
            <w:tcBorders>
              <w:top w:val="nil"/>
              <w:left w:val="nil"/>
              <w:bottom w:val="single" w:sz="4" w:space="0" w:color="auto"/>
              <w:right w:val="single" w:sz="4" w:space="0" w:color="auto"/>
            </w:tcBorders>
            <w:shd w:val="clear" w:color="auto" w:fill="auto"/>
            <w:vAlign w:val="center"/>
            <w:hideMark/>
          </w:tcPr>
          <w:p w14:paraId="4B281E5C" w14:textId="77777777" w:rsidR="009E4349" w:rsidRPr="00215D5F" w:rsidRDefault="009E4349" w:rsidP="009E4349">
            <w:pPr>
              <w:jc w:val="center"/>
              <w:rPr>
                <w:color w:val="000000"/>
                <w:sz w:val="20"/>
                <w:szCs w:val="20"/>
              </w:rPr>
            </w:pPr>
            <w:r w:rsidRPr="00215D5F">
              <w:rPr>
                <w:color w:val="000000"/>
                <w:sz w:val="20"/>
                <w:szCs w:val="20"/>
              </w:rPr>
              <w:t>0,382</w:t>
            </w:r>
          </w:p>
        </w:tc>
        <w:tc>
          <w:tcPr>
            <w:tcW w:w="271" w:type="pct"/>
            <w:tcBorders>
              <w:top w:val="nil"/>
              <w:left w:val="nil"/>
              <w:bottom w:val="single" w:sz="4" w:space="0" w:color="auto"/>
              <w:right w:val="single" w:sz="4" w:space="0" w:color="auto"/>
            </w:tcBorders>
            <w:shd w:val="clear" w:color="auto" w:fill="auto"/>
            <w:vAlign w:val="center"/>
            <w:hideMark/>
          </w:tcPr>
          <w:p w14:paraId="5D218F1B" w14:textId="77777777" w:rsidR="009E4349" w:rsidRPr="00215D5F" w:rsidRDefault="009E4349" w:rsidP="009E4349">
            <w:pPr>
              <w:jc w:val="center"/>
              <w:rPr>
                <w:color w:val="000000"/>
                <w:sz w:val="20"/>
                <w:szCs w:val="20"/>
              </w:rPr>
            </w:pPr>
            <w:r w:rsidRPr="00215D5F">
              <w:rPr>
                <w:color w:val="000000"/>
                <w:sz w:val="20"/>
                <w:szCs w:val="20"/>
              </w:rPr>
              <w:t>0,371</w:t>
            </w:r>
          </w:p>
        </w:tc>
        <w:tc>
          <w:tcPr>
            <w:tcW w:w="271" w:type="pct"/>
            <w:tcBorders>
              <w:top w:val="nil"/>
              <w:left w:val="nil"/>
              <w:bottom w:val="single" w:sz="4" w:space="0" w:color="auto"/>
              <w:right w:val="single" w:sz="4" w:space="0" w:color="auto"/>
            </w:tcBorders>
            <w:shd w:val="clear" w:color="auto" w:fill="auto"/>
            <w:vAlign w:val="center"/>
            <w:hideMark/>
          </w:tcPr>
          <w:p w14:paraId="6B7BD6EC" w14:textId="77777777" w:rsidR="009E4349" w:rsidRPr="00215D5F" w:rsidRDefault="009E4349" w:rsidP="009E4349">
            <w:pPr>
              <w:jc w:val="center"/>
              <w:rPr>
                <w:color w:val="000000"/>
                <w:sz w:val="20"/>
                <w:szCs w:val="20"/>
              </w:rPr>
            </w:pPr>
            <w:r w:rsidRPr="00215D5F">
              <w:rPr>
                <w:color w:val="000000"/>
                <w:sz w:val="20"/>
                <w:szCs w:val="20"/>
              </w:rPr>
              <w:t>0,359</w:t>
            </w:r>
          </w:p>
        </w:tc>
        <w:tc>
          <w:tcPr>
            <w:tcW w:w="271" w:type="pct"/>
            <w:tcBorders>
              <w:top w:val="nil"/>
              <w:left w:val="nil"/>
              <w:bottom w:val="single" w:sz="4" w:space="0" w:color="auto"/>
              <w:right w:val="single" w:sz="4" w:space="0" w:color="auto"/>
            </w:tcBorders>
            <w:shd w:val="clear" w:color="auto" w:fill="auto"/>
            <w:vAlign w:val="center"/>
            <w:hideMark/>
          </w:tcPr>
          <w:p w14:paraId="08F10CF4" w14:textId="77777777" w:rsidR="009E4349" w:rsidRPr="00215D5F" w:rsidRDefault="009E4349" w:rsidP="009E4349">
            <w:pPr>
              <w:jc w:val="center"/>
              <w:rPr>
                <w:color w:val="000000"/>
                <w:sz w:val="20"/>
                <w:szCs w:val="20"/>
              </w:rPr>
            </w:pPr>
            <w:r w:rsidRPr="00215D5F">
              <w:rPr>
                <w:color w:val="000000"/>
                <w:sz w:val="20"/>
                <w:szCs w:val="20"/>
              </w:rPr>
              <w:t>0,348</w:t>
            </w:r>
          </w:p>
        </w:tc>
        <w:tc>
          <w:tcPr>
            <w:tcW w:w="271" w:type="pct"/>
            <w:tcBorders>
              <w:top w:val="nil"/>
              <w:left w:val="nil"/>
              <w:bottom w:val="single" w:sz="4" w:space="0" w:color="auto"/>
              <w:right w:val="single" w:sz="4" w:space="0" w:color="auto"/>
            </w:tcBorders>
            <w:shd w:val="clear" w:color="auto" w:fill="auto"/>
            <w:vAlign w:val="center"/>
            <w:hideMark/>
          </w:tcPr>
          <w:p w14:paraId="228AB1CD" w14:textId="77777777" w:rsidR="009E4349" w:rsidRPr="00215D5F" w:rsidRDefault="009E4349" w:rsidP="009E4349">
            <w:pPr>
              <w:jc w:val="center"/>
              <w:rPr>
                <w:color w:val="000000"/>
                <w:sz w:val="20"/>
                <w:szCs w:val="20"/>
              </w:rPr>
            </w:pPr>
            <w:r w:rsidRPr="00215D5F">
              <w:rPr>
                <w:color w:val="000000"/>
                <w:sz w:val="20"/>
                <w:szCs w:val="20"/>
              </w:rPr>
              <w:t>0,336</w:t>
            </w:r>
          </w:p>
        </w:tc>
        <w:tc>
          <w:tcPr>
            <w:tcW w:w="271" w:type="pct"/>
            <w:tcBorders>
              <w:top w:val="nil"/>
              <w:left w:val="nil"/>
              <w:bottom w:val="single" w:sz="4" w:space="0" w:color="auto"/>
              <w:right w:val="single" w:sz="4" w:space="0" w:color="auto"/>
            </w:tcBorders>
            <w:shd w:val="clear" w:color="auto" w:fill="auto"/>
            <w:vAlign w:val="center"/>
            <w:hideMark/>
          </w:tcPr>
          <w:p w14:paraId="3DD3D20D" w14:textId="77777777" w:rsidR="009E4349" w:rsidRPr="00215D5F" w:rsidRDefault="009E4349" w:rsidP="009E4349">
            <w:pPr>
              <w:jc w:val="center"/>
              <w:rPr>
                <w:color w:val="000000"/>
                <w:sz w:val="20"/>
                <w:szCs w:val="20"/>
              </w:rPr>
            </w:pPr>
            <w:r w:rsidRPr="00215D5F">
              <w:rPr>
                <w:color w:val="000000"/>
                <w:sz w:val="20"/>
                <w:szCs w:val="20"/>
              </w:rPr>
              <w:t>0,324</w:t>
            </w:r>
          </w:p>
        </w:tc>
        <w:tc>
          <w:tcPr>
            <w:tcW w:w="416" w:type="pct"/>
            <w:tcBorders>
              <w:top w:val="nil"/>
              <w:left w:val="nil"/>
              <w:bottom w:val="single" w:sz="4" w:space="0" w:color="auto"/>
              <w:right w:val="single" w:sz="4" w:space="0" w:color="auto"/>
            </w:tcBorders>
            <w:shd w:val="clear" w:color="auto" w:fill="auto"/>
            <w:vAlign w:val="center"/>
            <w:hideMark/>
          </w:tcPr>
          <w:p w14:paraId="022E08A1" w14:textId="77777777" w:rsidR="009E4349" w:rsidRPr="00215D5F" w:rsidRDefault="009E4349" w:rsidP="009E4349">
            <w:pPr>
              <w:jc w:val="center"/>
              <w:rPr>
                <w:color w:val="000000"/>
                <w:sz w:val="20"/>
                <w:szCs w:val="20"/>
              </w:rPr>
            </w:pPr>
            <w:r w:rsidRPr="00215D5F">
              <w:rPr>
                <w:color w:val="000000"/>
                <w:sz w:val="20"/>
                <w:szCs w:val="20"/>
              </w:rPr>
              <w:t>0,311</w:t>
            </w:r>
          </w:p>
        </w:tc>
      </w:tr>
      <w:tr w:rsidR="009E4349" w:rsidRPr="00215D5F" w14:paraId="694DA6C0" w14:textId="77777777" w:rsidTr="009E4349">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18F3A447" w14:textId="77777777" w:rsidR="009E4349" w:rsidRPr="00215D5F" w:rsidRDefault="009E4349" w:rsidP="009E4349">
            <w:pPr>
              <w:jc w:val="center"/>
              <w:rPr>
                <w:color w:val="000000"/>
                <w:sz w:val="20"/>
                <w:szCs w:val="20"/>
              </w:rPr>
            </w:pPr>
            <w:r w:rsidRPr="00215D5F">
              <w:rPr>
                <w:color w:val="000000"/>
                <w:sz w:val="20"/>
                <w:szCs w:val="20"/>
              </w:rPr>
              <w:t>4</w:t>
            </w:r>
          </w:p>
        </w:tc>
        <w:tc>
          <w:tcPr>
            <w:tcW w:w="2413" w:type="pct"/>
            <w:tcBorders>
              <w:top w:val="nil"/>
              <w:left w:val="nil"/>
              <w:bottom w:val="single" w:sz="4" w:space="0" w:color="auto"/>
              <w:right w:val="single" w:sz="4" w:space="0" w:color="auto"/>
            </w:tcBorders>
            <w:shd w:val="clear" w:color="auto" w:fill="auto"/>
            <w:vAlign w:val="center"/>
            <w:hideMark/>
          </w:tcPr>
          <w:p w14:paraId="55F1FDB3" w14:textId="77777777" w:rsidR="009E4349" w:rsidRPr="00215D5F" w:rsidRDefault="009E4349" w:rsidP="009E4349">
            <w:pPr>
              <w:rPr>
                <w:color w:val="000000"/>
                <w:sz w:val="20"/>
                <w:szCs w:val="20"/>
              </w:rPr>
            </w:pPr>
            <w:r w:rsidRPr="00215D5F">
              <w:rPr>
                <w:color w:val="000000"/>
                <w:sz w:val="20"/>
                <w:szCs w:val="20"/>
              </w:rPr>
              <w:t>Дошкольные учреждения, хосписы</w:t>
            </w:r>
          </w:p>
        </w:tc>
        <w:tc>
          <w:tcPr>
            <w:tcW w:w="271" w:type="pct"/>
            <w:tcBorders>
              <w:top w:val="nil"/>
              <w:left w:val="nil"/>
              <w:bottom w:val="single" w:sz="4" w:space="0" w:color="auto"/>
              <w:right w:val="single" w:sz="4" w:space="0" w:color="auto"/>
            </w:tcBorders>
            <w:shd w:val="clear" w:color="auto" w:fill="auto"/>
            <w:vAlign w:val="center"/>
            <w:hideMark/>
          </w:tcPr>
          <w:p w14:paraId="3F9EA7ED" w14:textId="77777777" w:rsidR="009E4349" w:rsidRPr="00215D5F" w:rsidRDefault="009E4349" w:rsidP="009E4349">
            <w:pPr>
              <w:jc w:val="center"/>
              <w:rPr>
                <w:color w:val="000000"/>
                <w:sz w:val="20"/>
                <w:szCs w:val="20"/>
              </w:rPr>
            </w:pPr>
            <w:r w:rsidRPr="00215D5F">
              <w:rPr>
                <w:color w:val="000000"/>
                <w:sz w:val="20"/>
                <w:szCs w:val="20"/>
              </w:rPr>
              <w:t>0,521</w:t>
            </w:r>
          </w:p>
        </w:tc>
        <w:tc>
          <w:tcPr>
            <w:tcW w:w="271" w:type="pct"/>
            <w:tcBorders>
              <w:top w:val="nil"/>
              <w:left w:val="nil"/>
              <w:bottom w:val="single" w:sz="4" w:space="0" w:color="auto"/>
              <w:right w:val="single" w:sz="4" w:space="0" w:color="auto"/>
            </w:tcBorders>
            <w:shd w:val="clear" w:color="auto" w:fill="auto"/>
            <w:vAlign w:val="center"/>
            <w:hideMark/>
          </w:tcPr>
          <w:p w14:paraId="449CF827" w14:textId="77777777" w:rsidR="009E4349" w:rsidRPr="00215D5F" w:rsidRDefault="009E4349" w:rsidP="009E4349">
            <w:pPr>
              <w:jc w:val="center"/>
              <w:rPr>
                <w:color w:val="000000"/>
                <w:sz w:val="20"/>
                <w:szCs w:val="20"/>
              </w:rPr>
            </w:pPr>
            <w:r w:rsidRPr="00215D5F">
              <w:rPr>
                <w:color w:val="000000"/>
                <w:sz w:val="20"/>
                <w:szCs w:val="20"/>
              </w:rPr>
              <w:t>0,521</w:t>
            </w:r>
          </w:p>
        </w:tc>
        <w:tc>
          <w:tcPr>
            <w:tcW w:w="271" w:type="pct"/>
            <w:tcBorders>
              <w:top w:val="nil"/>
              <w:left w:val="nil"/>
              <w:bottom w:val="single" w:sz="4" w:space="0" w:color="auto"/>
              <w:right w:val="single" w:sz="4" w:space="0" w:color="auto"/>
            </w:tcBorders>
            <w:shd w:val="clear" w:color="auto" w:fill="auto"/>
            <w:vAlign w:val="center"/>
            <w:hideMark/>
          </w:tcPr>
          <w:p w14:paraId="54E8CDD4" w14:textId="77777777" w:rsidR="009E4349" w:rsidRPr="00215D5F" w:rsidRDefault="009E4349" w:rsidP="009E4349">
            <w:pPr>
              <w:jc w:val="center"/>
              <w:rPr>
                <w:color w:val="000000"/>
                <w:sz w:val="20"/>
                <w:szCs w:val="20"/>
              </w:rPr>
            </w:pPr>
            <w:r w:rsidRPr="00215D5F">
              <w:rPr>
                <w:color w:val="000000"/>
                <w:sz w:val="20"/>
                <w:szCs w:val="20"/>
              </w:rPr>
              <w:t>0,521</w:t>
            </w:r>
          </w:p>
        </w:tc>
        <w:tc>
          <w:tcPr>
            <w:tcW w:w="271" w:type="pct"/>
            <w:tcBorders>
              <w:top w:val="nil"/>
              <w:left w:val="nil"/>
              <w:bottom w:val="single" w:sz="4" w:space="0" w:color="auto"/>
              <w:right w:val="single" w:sz="4" w:space="0" w:color="auto"/>
            </w:tcBorders>
            <w:shd w:val="clear" w:color="auto" w:fill="auto"/>
            <w:vAlign w:val="center"/>
            <w:hideMark/>
          </w:tcPr>
          <w:p w14:paraId="022D19CF" w14:textId="77777777" w:rsidR="009E4349" w:rsidRPr="00215D5F" w:rsidRDefault="009E4349" w:rsidP="009E4349">
            <w:pPr>
              <w:jc w:val="center"/>
              <w:rPr>
                <w:color w:val="000000"/>
                <w:sz w:val="20"/>
                <w:szCs w:val="20"/>
              </w:rPr>
            </w:pPr>
            <w:r w:rsidRPr="00215D5F">
              <w:rPr>
                <w:color w:val="000000"/>
                <w:sz w:val="20"/>
                <w:szCs w:val="20"/>
              </w:rPr>
              <w:t>- </w:t>
            </w:r>
          </w:p>
        </w:tc>
        <w:tc>
          <w:tcPr>
            <w:tcW w:w="271" w:type="pct"/>
            <w:tcBorders>
              <w:top w:val="nil"/>
              <w:left w:val="nil"/>
              <w:bottom w:val="single" w:sz="4" w:space="0" w:color="auto"/>
              <w:right w:val="single" w:sz="4" w:space="0" w:color="auto"/>
            </w:tcBorders>
            <w:shd w:val="clear" w:color="auto" w:fill="auto"/>
            <w:vAlign w:val="center"/>
            <w:hideMark/>
          </w:tcPr>
          <w:p w14:paraId="1743BADF" w14:textId="77777777" w:rsidR="009E4349" w:rsidRPr="00215D5F" w:rsidRDefault="009E4349" w:rsidP="009E4349">
            <w:pPr>
              <w:jc w:val="center"/>
              <w:rPr>
                <w:color w:val="000000"/>
                <w:sz w:val="20"/>
                <w:szCs w:val="20"/>
              </w:rPr>
            </w:pPr>
            <w:r w:rsidRPr="00215D5F">
              <w:rPr>
                <w:color w:val="000000"/>
                <w:sz w:val="20"/>
                <w:szCs w:val="20"/>
              </w:rPr>
              <w:t> -</w:t>
            </w:r>
          </w:p>
        </w:tc>
        <w:tc>
          <w:tcPr>
            <w:tcW w:w="271" w:type="pct"/>
            <w:tcBorders>
              <w:top w:val="nil"/>
              <w:left w:val="nil"/>
              <w:bottom w:val="single" w:sz="4" w:space="0" w:color="auto"/>
              <w:right w:val="single" w:sz="4" w:space="0" w:color="auto"/>
            </w:tcBorders>
            <w:shd w:val="clear" w:color="auto" w:fill="auto"/>
            <w:vAlign w:val="center"/>
            <w:hideMark/>
          </w:tcPr>
          <w:p w14:paraId="1C64B7FC" w14:textId="77777777" w:rsidR="009E4349" w:rsidRPr="00215D5F" w:rsidRDefault="009E4349" w:rsidP="009E4349">
            <w:pPr>
              <w:jc w:val="center"/>
              <w:rPr>
                <w:color w:val="000000"/>
                <w:sz w:val="20"/>
                <w:szCs w:val="20"/>
              </w:rPr>
            </w:pPr>
            <w:r w:rsidRPr="00215D5F">
              <w:rPr>
                <w:color w:val="000000"/>
                <w:sz w:val="20"/>
                <w:szCs w:val="20"/>
              </w:rPr>
              <w:t>- </w:t>
            </w:r>
          </w:p>
        </w:tc>
        <w:tc>
          <w:tcPr>
            <w:tcW w:w="271" w:type="pct"/>
            <w:tcBorders>
              <w:top w:val="nil"/>
              <w:left w:val="nil"/>
              <w:bottom w:val="single" w:sz="4" w:space="0" w:color="auto"/>
              <w:right w:val="single" w:sz="4" w:space="0" w:color="auto"/>
            </w:tcBorders>
            <w:shd w:val="clear" w:color="auto" w:fill="auto"/>
            <w:vAlign w:val="center"/>
            <w:hideMark/>
          </w:tcPr>
          <w:p w14:paraId="5EF30727" w14:textId="77777777" w:rsidR="009E4349" w:rsidRPr="00215D5F" w:rsidRDefault="009E4349" w:rsidP="009E4349">
            <w:pPr>
              <w:jc w:val="center"/>
              <w:rPr>
                <w:color w:val="000000"/>
                <w:sz w:val="20"/>
                <w:szCs w:val="20"/>
              </w:rPr>
            </w:pPr>
            <w:r w:rsidRPr="00215D5F">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14:paraId="2C663D62" w14:textId="77777777" w:rsidR="009E4349" w:rsidRPr="00215D5F" w:rsidRDefault="009E4349" w:rsidP="009E4349">
            <w:pPr>
              <w:jc w:val="center"/>
              <w:rPr>
                <w:color w:val="000000"/>
                <w:sz w:val="20"/>
                <w:szCs w:val="20"/>
              </w:rPr>
            </w:pPr>
            <w:r w:rsidRPr="00215D5F">
              <w:rPr>
                <w:color w:val="000000"/>
                <w:sz w:val="20"/>
                <w:szCs w:val="20"/>
              </w:rPr>
              <w:t> -</w:t>
            </w:r>
          </w:p>
        </w:tc>
      </w:tr>
      <w:tr w:rsidR="009E4349" w:rsidRPr="00215D5F" w14:paraId="541BD024" w14:textId="77777777" w:rsidTr="009E4349">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6302FEE5" w14:textId="77777777" w:rsidR="009E4349" w:rsidRPr="00215D5F" w:rsidRDefault="009E4349" w:rsidP="009E4349">
            <w:pPr>
              <w:jc w:val="center"/>
              <w:rPr>
                <w:color w:val="000000"/>
                <w:sz w:val="20"/>
                <w:szCs w:val="20"/>
              </w:rPr>
            </w:pPr>
            <w:r w:rsidRPr="00215D5F">
              <w:rPr>
                <w:color w:val="000000"/>
                <w:sz w:val="20"/>
                <w:szCs w:val="20"/>
              </w:rPr>
              <w:t>5</w:t>
            </w:r>
          </w:p>
        </w:tc>
        <w:tc>
          <w:tcPr>
            <w:tcW w:w="2413" w:type="pct"/>
            <w:tcBorders>
              <w:top w:val="nil"/>
              <w:left w:val="nil"/>
              <w:bottom w:val="single" w:sz="4" w:space="0" w:color="auto"/>
              <w:right w:val="single" w:sz="4" w:space="0" w:color="auto"/>
            </w:tcBorders>
            <w:shd w:val="clear" w:color="auto" w:fill="auto"/>
            <w:vAlign w:val="center"/>
            <w:hideMark/>
          </w:tcPr>
          <w:p w14:paraId="04F98DA8" w14:textId="77777777" w:rsidR="009E4349" w:rsidRPr="00215D5F" w:rsidRDefault="009E4349" w:rsidP="009E4349">
            <w:pPr>
              <w:rPr>
                <w:color w:val="000000"/>
                <w:sz w:val="20"/>
                <w:szCs w:val="20"/>
              </w:rPr>
            </w:pPr>
            <w:r w:rsidRPr="00215D5F">
              <w:rPr>
                <w:color w:val="000000"/>
                <w:sz w:val="20"/>
                <w:szCs w:val="20"/>
              </w:rPr>
              <w:t>Сервисного обслуживания, культурно-досуговой деятельности, технопарки, склады</w:t>
            </w:r>
          </w:p>
        </w:tc>
        <w:tc>
          <w:tcPr>
            <w:tcW w:w="271" w:type="pct"/>
            <w:tcBorders>
              <w:top w:val="nil"/>
              <w:left w:val="nil"/>
              <w:bottom w:val="single" w:sz="4" w:space="0" w:color="auto"/>
              <w:right w:val="single" w:sz="4" w:space="0" w:color="auto"/>
            </w:tcBorders>
            <w:shd w:val="clear" w:color="auto" w:fill="auto"/>
            <w:vAlign w:val="center"/>
            <w:hideMark/>
          </w:tcPr>
          <w:p w14:paraId="74BC202C" w14:textId="77777777" w:rsidR="009E4349" w:rsidRPr="00215D5F" w:rsidRDefault="009E4349" w:rsidP="009E4349">
            <w:pPr>
              <w:jc w:val="center"/>
              <w:rPr>
                <w:color w:val="000000"/>
                <w:sz w:val="20"/>
                <w:szCs w:val="20"/>
              </w:rPr>
            </w:pPr>
            <w:r w:rsidRPr="00215D5F">
              <w:rPr>
                <w:color w:val="000000"/>
                <w:sz w:val="20"/>
                <w:szCs w:val="20"/>
              </w:rPr>
              <w:t>0,266</w:t>
            </w:r>
          </w:p>
        </w:tc>
        <w:tc>
          <w:tcPr>
            <w:tcW w:w="271" w:type="pct"/>
            <w:tcBorders>
              <w:top w:val="nil"/>
              <w:left w:val="nil"/>
              <w:bottom w:val="single" w:sz="4" w:space="0" w:color="auto"/>
              <w:right w:val="single" w:sz="4" w:space="0" w:color="auto"/>
            </w:tcBorders>
            <w:shd w:val="clear" w:color="auto" w:fill="auto"/>
            <w:vAlign w:val="center"/>
            <w:hideMark/>
          </w:tcPr>
          <w:p w14:paraId="702B3663" w14:textId="77777777" w:rsidR="009E4349" w:rsidRPr="00215D5F" w:rsidRDefault="009E4349" w:rsidP="009E4349">
            <w:pPr>
              <w:jc w:val="center"/>
              <w:rPr>
                <w:color w:val="000000"/>
                <w:sz w:val="20"/>
                <w:szCs w:val="20"/>
              </w:rPr>
            </w:pPr>
            <w:r w:rsidRPr="00215D5F">
              <w:rPr>
                <w:color w:val="000000"/>
                <w:sz w:val="20"/>
                <w:szCs w:val="20"/>
              </w:rPr>
              <w:t>0,255</w:t>
            </w:r>
          </w:p>
        </w:tc>
        <w:tc>
          <w:tcPr>
            <w:tcW w:w="271" w:type="pct"/>
            <w:tcBorders>
              <w:top w:val="nil"/>
              <w:left w:val="nil"/>
              <w:bottom w:val="single" w:sz="4" w:space="0" w:color="auto"/>
              <w:right w:val="single" w:sz="4" w:space="0" w:color="auto"/>
            </w:tcBorders>
            <w:shd w:val="clear" w:color="auto" w:fill="auto"/>
            <w:vAlign w:val="center"/>
            <w:hideMark/>
          </w:tcPr>
          <w:p w14:paraId="44D25E4A" w14:textId="77777777" w:rsidR="009E4349" w:rsidRPr="00215D5F" w:rsidRDefault="009E4349" w:rsidP="009E4349">
            <w:pPr>
              <w:jc w:val="center"/>
              <w:rPr>
                <w:color w:val="000000"/>
                <w:sz w:val="20"/>
                <w:szCs w:val="20"/>
              </w:rPr>
            </w:pPr>
            <w:r w:rsidRPr="00215D5F">
              <w:rPr>
                <w:color w:val="000000"/>
                <w:sz w:val="20"/>
                <w:szCs w:val="20"/>
              </w:rPr>
              <w:t>0,243</w:t>
            </w:r>
          </w:p>
        </w:tc>
        <w:tc>
          <w:tcPr>
            <w:tcW w:w="271" w:type="pct"/>
            <w:tcBorders>
              <w:top w:val="nil"/>
              <w:left w:val="nil"/>
              <w:bottom w:val="single" w:sz="4" w:space="0" w:color="auto"/>
              <w:right w:val="single" w:sz="4" w:space="0" w:color="auto"/>
            </w:tcBorders>
            <w:shd w:val="clear" w:color="auto" w:fill="auto"/>
            <w:vAlign w:val="center"/>
            <w:hideMark/>
          </w:tcPr>
          <w:p w14:paraId="55780D21" w14:textId="77777777" w:rsidR="009E4349" w:rsidRPr="00215D5F" w:rsidRDefault="009E4349" w:rsidP="009E4349">
            <w:pPr>
              <w:jc w:val="center"/>
              <w:rPr>
                <w:color w:val="000000"/>
                <w:sz w:val="20"/>
                <w:szCs w:val="20"/>
              </w:rPr>
            </w:pPr>
            <w:r w:rsidRPr="00215D5F">
              <w:rPr>
                <w:color w:val="000000"/>
                <w:sz w:val="20"/>
                <w:szCs w:val="20"/>
              </w:rPr>
              <w:t>0,232</w:t>
            </w:r>
          </w:p>
        </w:tc>
        <w:tc>
          <w:tcPr>
            <w:tcW w:w="271" w:type="pct"/>
            <w:tcBorders>
              <w:top w:val="nil"/>
              <w:left w:val="nil"/>
              <w:bottom w:val="single" w:sz="4" w:space="0" w:color="auto"/>
              <w:right w:val="single" w:sz="4" w:space="0" w:color="auto"/>
            </w:tcBorders>
            <w:shd w:val="clear" w:color="auto" w:fill="auto"/>
            <w:vAlign w:val="center"/>
            <w:hideMark/>
          </w:tcPr>
          <w:p w14:paraId="799C996E" w14:textId="77777777" w:rsidR="009E4349" w:rsidRPr="00215D5F" w:rsidRDefault="009E4349" w:rsidP="009E4349">
            <w:pPr>
              <w:jc w:val="center"/>
              <w:rPr>
                <w:color w:val="000000"/>
                <w:sz w:val="20"/>
                <w:szCs w:val="20"/>
              </w:rPr>
            </w:pPr>
            <w:r w:rsidRPr="00215D5F">
              <w:rPr>
                <w:color w:val="000000"/>
                <w:sz w:val="20"/>
                <w:szCs w:val="20"/>
              </w:rPr>
              <w:t>0,232</w:t>
            </w:r>
          </w:p>
        </w:tc>
        <w:tc>
          <w:tcPr>
            <w:tcW w:w="271" w:type="pct"/>
            <w:tcBorders>
              <w:top w:val="nil"/>
              <w:left w:val="nil"/>
              <w:bottom w:val="single" w:sz="4" w:space="0" w:color="auto"/>
              <w:right w:val="single" w:sz="4" w:space="0" w:color="auto"/>
            </w:tcBorders>
            <w:shd w:val="clear" w:color="auto" w:fill="auto"/>
            <w:vAlign w:val="center"/>
            <w:hideMark/>
          </w:tcPr>
          <w:p w14:paraId="07B70720" w14:textId="77777777" w:rsidR="009E4349" w:rsidRPr="00215D5F" w:rsidRDefault="009E4349" w:rsidP="009E4349">
            <w:pPr>
              <w:jc w:val="center"/>
              <w:rPr>
                <w:color w:val="000000"/>
                <w:sz w:val="20"/>
                <w:szCs w:val="20"/>
              </w:rPr>
            </w:pPr>
            <w:r w:rsidRPr="00215D5F">
              <w:rPr>
                <w:color w:val="000000"/>
                <w:sz w:val="20"/>
                <w:szCs w:val="20"/>
              </w:rPr>
              <w:t>- </w:t>
            </w:r>
          </w:p>
        </w:tc>
        <w:tc>
          <w:tcPr>
            <w:tcW w:w="271" w:type="pct"/>
            <w:tcBorders>
              <w:top w:val="nil"/>
              <w:left w:val="nil"/>
              <w:bottom w:val="single" w:sz="4" w:space="0" w:color="auto"/>
              <w:right w:val="single" w:sz="4" w:space="0" w:color="auto"/>
            </w:tcBorders>
            <w:shd w:val="clear" w:color="auto" w:fill="auto"/>
            <w:vAlign w:val="center"/>
            <w:hideMark/>
          </w:tcPr>
          <w:p w14:paraId="13991B56" w14:textId="77777777" w:rsidR="009E4349" w:rsidRPr="00215D5F" w:rsidRDefault="009E4349" w:rsidP="009E4349">
            <w:pPr>
              <w:jc w:val="center"/>
              <w:rPr>
                <w:color w:val="000000"/>
                <w:sz w:val="20"/>
                <w:szCs w:val="20"/>
              </w:rPr>
            </w:pPr>
            <w:r w:rsidRPr="00215D5F">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14:paraId="73BA7B5F" w14:textId="77777777" w:rsidR="009E4349" w:rsidRPr="00215D5F" w:rsidRDefault="009E4349" w:rsidP="009E4349">
            <w:pPr>
              <w:jc w:val="center"/>
              <w:rPr>
                <w:color w:val="000000"/>
                <w:sz w:val="20"/>
                <w:szCs w:val="20"/>
              </w:rPr>
            </w:pPr>
            <w:r w:rsidRPr="00215D5F">
              <w:rPr>
                <w:color w:val="000000"/>
                <w:sz w:val="20"/>
                <w:szCs w:val="20"/>
              </w:rPr>
              <w:t> -</w:t>
            </w:r>
          </w:p>
        </w:tc>
      </w:tr>
      <w:tr w:rsidR="009E4349" w:rsidRPr="00215D5F" w14:paraId="3B9DC0F5" w14:textId="77777777" w:rsidTr="009E4349">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4A0CCCD2" w14:textId="77777777" w:rsidR="009E4349" w:rsidRPr="00215D5F" w:rsidRDefault="009E4349" w:rsidP="009E4349">
            <w:pPr>
              <w:jc w:val="center"/>
              <w:rPr>
                <w:color w:val="000000"/>
                <w:sz w:val="20"/>
                <w:szCs w:val="20"/>
              </w:rPr>
            </w:pPr>
            <w:r w:rsidRPr="00215D5F">
              <w:rPr>
                <w:color w:val="000000"/>
                <w:sz w:val="20"/>
                <w:szCs w:val="20"/>
              </w:rPr>
              <w:t>6</w:t>
            </w:r>
          </w:p>
        </w:tc>
        <w:tc>
          <w:tcPr>
            <w:tcW w:w="2413" w:type="pct"/>
            <w:tcBorders>
              <w:top w:val="nil"/>
              <w:left w:val="nil"/>
              <w:bottom w:val="single" w:sz="4" w:space="0" w:color="auto"/>
              <w:right w:val="single" w:sz="4" w:space="0" w:color="auto"/>
            </w:tcBorders>
            <w:shd w:val="clear" w:color="auto" w:fill="auto"/>
            <w:vAlign w:val="center"/>
            <w:hideMark/>
          </w:tcPr>
          <w:p w14:paraId="681A62A9" w14:textId="77777777" w:rsidR="009E4349" w:rsidRPr="00215D5F" w:rsidRDefault="009E4349" w:rsidP="009E4349">
            <w:pPr>
              <w:rPr>
                <w:color w:val="000000"/>
                <w:sz w:val="20"/>
                <w:szCs w:val="20"/>
              </w:rPr>
            </w:pPr>
            <w:r w:rsidRPr="00215D5F">
              <w:rPr>
                <w:color w:val="000000"/>
                <w:sz w:val="20"/>
                <w:szCs w:val="20"/>
              </w:rPr>
              <w:t>Административного назначения (офисы)</w:t>
            </w:r>
          </w:p>
        </w:tc>
        <w:tc>
          <w:tcPr>
            <w:tcW w:w="271" w:type="pct"/>
            <w:tcBorders>
              <w:top w:val="nil"/>
              <w:left w:val="nil"/>
              <w:bottom w:val="single" w:sz="4" w:space="0" w:color="auto"/>
              <w:right w:val="single" w:sz="4" w:space="0" w:color="auto"/>
            </w:tcBorders>
            <w:shd w:val="clear" w:color="auto" w:fill="auto"/>
            <w:vAlign w:val="center"/>
            <w:hideMark/>
          </w:tcPr>
          <w:p w14:paraId="5747ED72" w14:textId="77777777" w:rsidR="009E4349" w:rsidRPr="00215D5F" w:rsidRDefault="009E4349" w:rsidP="009E4349">
            <w:pPr>
              <w:jc w:val="center"/>
              <w:rPr>
                <w:color w:val="000000"/>
                <w:sz w:val="20"/>
                <w:szCs w:val="20"/>
              </w:rPr>
            </w:pPr>
            <w:r w:rsidRPr="00215D5F">
              <w:rPr>
                <w:color w:val="000000"/>
                <w:sz w:val="20"/>
                <w:szCs w:val="20"/>
              </w:rPr>
              <w:t>0,417</w:t>
            </w:r>
          </w:p>
        </w:tc>
        <w:tc>
          <w:tcPr>
            <w:tcW w:w="271" w:type="pct"/>
            <w:tcBorders>
              <w:top w:val="nil"/>
              <w:left w:val="nil"/>
              <w:bottom w:val="single" w:sz="4" w:space="0" w:color="auto"/>
              <w:right w:val="single" w:sz="4" w:space="0" w:color="auto"/>
            </w:tcBorders>
            <w:shd w:val="clear" w:color="auto" w:fill="auto"/>
            <w:vAlign w:val="center"/>
            <w:hideMark/>
          </w:tcPr>
          <w:p w14:paraId="7D6D1882" w14:textId="77777777" w:rsidR="009E4349" w:rsidRPr="00215D5F" w:rsidRDefault="009E4349" w:rsidP="009E4349">
            <w:pPr>
              <w:jc w:val="center"/>
              <w:rPr>
                <w:color w:val="000000"/>
                <w:sz w:val="20"/>
                <w:szCs w:val="20"/>
              </w:rPr>
            </w:pPr>
            <w:r w:rsidRPr="00215D5F">
              <w:rPr>
                <w:color w:val="000000"/>
                <w:sz w:val="20"/>
                <w:szCs w:val="20"/>
              </w:rPr>
              <w:t>0,394</w:t>
            </w:r>
          </w:p>
        </w:tc>
        <w:tc>
          <w:tcPr>
            <w:tcW w:w="271" w:type="pct"/>
            <w:tcBorders>
              <w:top w:val="nil"/>
              <w:left w:val="nil"/>
              <w:bottom w:val="single" w:sz="4" w:space="0" w:color="auto"/>
              <w:right w:val="single" w:sz="4" w:space="0" w:color="auto"/>
            </w:tcBorders>
            <w:shd w:val="clear" w:color="auto" w:fill="auto"/>
            <w:vAlign w:val="center"/>
            <w:hideMark/>
          </w:tcPr>
          <w:p w14:paraId="5D523B38" w14:textId="77777777" w:rsidR="009E4349" w:rsidRPr="00215D5F" w:rsidRDefault="009E4349" w:rsidP="009E4349">
            <w:pPr>
              <w:jc w:val="center"/>
              <w:rPr>
                <w:color w:val="000000"/>
                <w:sz w:val="20"/>
                <w:szCs w:val="20"/>
              </w:rPr>
            </w:pPr>
            <w:r w:rsidRPr="00215D5F">
              <w:rPr>
                <w:color w:val="000000"/>
                <w:sz w:val="20"/>
                <w:szCs w:val="20"/>
              </w:rPr>
              <w:t>0,382</w:t>
            </w:r>
          </w:p>
        </w:tc>
        <w:tc>
          <w:tcPr>
            <w:tcW w:w="271" w:type="pct"/>
            <w:tcBorders>
              <w:top w:val="nil"/>
              <w:left w:val="nil"/>
              <w:bottom w:val="single" w:sz="4" w:space="0" w:color="auto"/>
              <w:right w:val="single" w:sz="4" w:space="0" w:color="auto"/>
            </w:tcBorders>
            <w:shd w:val="clear" w:color="auto" w:fill="auto"/>
            <w:vAlign w:val="center"/>
            <w:hideMark/>
          </w:tcPr>
          <w:p w14:paraId="36B6C742" w14:textId="77777777" w:rsidR="009E4349" w:rsidRPr="00215D5F" w:rsidRDefault="009E4349" w:rsidP="009E4349">
            <w:pPr>
              <w:jc w:val="center"/>
              <w:rPr>
                <w:color w:val="000000"/>
                <w:sz w:val="20"/>
                <w:szCs w:val="20"/>
              </w:rPr>
            </w:pPr>
            <w:r w:rsidRPr="00215D5F">
              <w:rPr>
                <w:color w:val="000000"/>
                <w:sz w:val="20"/>
                <w:szCs w:val="20"/>
              </w:rPr>
              <w:t>0,313</w:t>
            </w:r>
          </w:p>
        </w:tc>
        <w:tc>
          <w:tcPr>
            <w:tcW w:w="271" w:type="pct"/>
            <w:tcBorders>
              <w:top w:val="nil"/>
              <w:left w:val="nil"/>
              <w:bottom w:val="single" w:sz="4" w:space="0" w:color="auto"/>
              <w:right w:val="single" w:sz="4" w:space="0" w:color="auto"/>
            </w:tcBorders>
            <w:shd w:val="clear" w:color="auto" w:fill="auto"/>
            <w:vAlign w:val="center"/>
            <w:hideMark/>
          </w:tcPr>
          <w:p w14:paraId="1D0708BE" w14:textId="77777777" w:rsidR="009E4349" w:rsidRPr="00215D5F" w:rsidRDefault="009E4349" w:rsidP="009E4349">
            <w:pPr>
              <w:jc w:val="center"/>
              <w:rPr>
                <w:color w:val="000000"/>
                <w:sz w:val="20"/>
                <w:szCs w:val="20"/>
              </w:rPr>
            </w:pPr>
            <w:r w:rsidRPr="00215D5F">
              <w:rPr>
                <w:color w:val="000000"/>
                <w:sz w:val="20"/>
                <w:szCs w:val="20"/>
              </w:rPr>
              <w:t>0,278</w:t>
            </w:r>
          </w:p>
        </w:tc>
        <w:tc>
          <w:tcPr>
            <w:tcW w:w="271" w:type="pct"/>
            <w:tcBorders>
              <w:top w:val="nil"/>
              <w:left w:val="nil"/>
              <w:bottom w:val="single" w:sz="4" w:space="0" w:color="auto"/>
              <w:right w:val="single" w:sz="4" w:space="0" w:color="auto"/>
            </w:tcBorders>
            <w:shd w:val="clear" w:color="auto" w:fill="auto"/>
            <w:vAlign w:val="center"/>
            <w:hideMark/>
          </w:tcPr>
          <w:p w14:paraId="31E72BBA" w14:textId="77777777" w:rsidR="009E4349" w:rsidRPr="00215D5F" w:rsidRDefault="009E4349" w:rsidP="009E4349">
            <w:pPr>
              <w:jc w:val="center"/>
              <w:rPr>
                <w:color w:val="000000"/>
                <w:sz w:val="20"/>
                <w:szCs w:val="20"/>
              </w:rPr>
            </w:pPr>
            <w:r w:rsidRPr="00215D5F">
              <w:rPr>
                <w:color w:val="000000"/>
                <w:sz w:val="20"/>
                <w:szCs w:val="20"/>
              </w:rPr>
              <w:t>0,255</w:t>
            </w:r>
          </w:p>
        </w:tc>
        <w:tc>
          <w:tcPr>
            <w:tcW w:w="271" w:type="pct"/>
            <w:tcBorders>
              <w:top w:val="nil"/>
              <w:left w:val="nil"/>
              <w:bottom w:val="single" w:sz="4" w:space="0" w:color="auto"/>
              <w:right w:val="single" w:sz="4" w:space="0" w:color="auto"/>
            </w:tcBorders>
            <w:shd w:val="clear" w:color="auto" w:fill="auto"/>
            <w:vAlign w:val="center"/>
            <w:hideMark/>
          </w:tcPr>
          <w:p w14:paraId="0C855C16" w14:textId="77777777" w:rsidR="009E4349" w:rsidRPr="00215D5F" w:rsidRDefault="009E4349" w:rsidP="009E4349">
            <w:pPr>
              <w:jc w:val="center"/>
              <w:rPr>
                <w:color w:val="000000"/>
                <w:sz w:val="20"/>
                <w:szCs w:val="20"/>
              </w:rPr>
            </w:pPr>
            <w:r w:rsidRPr="00215D5F">
              <w:rPr>
                <w:color w:val="000000"/>
                <w:sz w:val="20"/>
                <w:szCs w:val="20"/>
              </w:rPr>
              <w:t>0,232</w:t>
            </w:r>
          </w:p>
        </w:tc>
        <w:tc>
          <w:tcPr>
            <w:tcW w:w="416" w:type="pct"/>
            <w:tcBorders>
              <w:top w:val="nil"/>
              <w:left w:val="nil"/>
              <w:bottom w:val="single" w:sz="4" w:space="0" w:color="auto"/>
              <w:right w:val="single" w:sz="4" w:space="0" w:color="auto"/>
            </w:tcBorders>
            <w:shd w:val="clear" w:color="auto" w:fill="auto"/>
            <w:vAlign w:val="center"/>
            <w:hideMark/>
          </w:tcPr>
          <w:p w14:paraId="732A5F7A" w14:textId="77777777" w:rsidR="009E4349" w:rsidRPr="00215D5F" w:rsidRDefault="009E4349" w:rsidP="009E4349">
            <w:pPr>
              <w:jc w:val="center"/>
              <w:rPr>
                <w:color w:val="000000"/>
                <w:sz w:val="20"/>
                <w:szCs w:val="20"/>
              </w:rPr>
            </w:pPr>
            <w:r w:rsidRPr="00215D5F">
              <w:rPr>
                <w:color w:val="000000"/>
                <w:sz w:val="20"/>
                <w:szCs w:val="20"/>
              </w:rPr>
              <w:t>0,232</w:t>
            </w:r>
          </w:p>
        </w:tc>
      </w:tr>
    </w:tbl>
    <w:p w14:paraId="2E0057BD" w14:textId="77777777" w:rsidR="009E4349" w:rsidRPr="00215D5F" w:rsidRDefault="009E4349" w:rsidP="009E4349">
      <w:pPr>
        <w:pStyle w:val="a7"/>
      </w:pPr>
      <w:r w:rsidRPr="00215D5F">
        <w:t>Пересчет нормируемой (базовой) удельной характеристики расхода тепловой энергии на отопление и вентиляцию зданий в ккал/ч на 1 м</w:t>
      </w:r>
      <w:r w:rsidRPr="00215D5F">
        <w:rPr>
          <w:vertAlign w:val="superscript"/>
        </w:rPr>
        <w:t>2</w:t>
      </w:r>
      <w:r w:rsidRPr="00215D5F">
        <w:t xml:space="preserve"> выполнен по формуле:</w:t>
      </w:r>
    </w:p>
    <w:p w14:paraId="5E32B43E" w14:textId="77777777" w:rsidR="009E4349" w:rsidRPr="00215D5F" w:rsidRDefault="00521F3C" w:rsidP="009E4349">
      <w:pPr>
        <w:pStyle w:val="a7"/>
        <w:jc w:val="right"/>
        <w:rPr>
          <w:rFonts w:eastAsiaTheme="minorEastAsia"/>
        </w:rPr>
      </w:pPr>
      <m:oMath>
        <m:sSubSup>
          <m:sSubSupPr>
            <m:ctrlPr>
              <w:rPr>
                <w:rFonts w:ascii="Cambria Math" w:hAnsi="Cambria Math"/>
                <w:i/>
              </w:rPr>
            </m:ctrlPr>
          </m:sSubSupPr>
          <m:e>
            <m:r>
              <w:rPr>
                <w:rFonts w:ascii="Cambria Math" w:hAnsi="Cambria Math"/>
                <w:lang w:val="en-US"/>
              </w:rPr>
              <m:t>q</m:t>
            </m:r>
          </m:e>
          <m:sub>
            <m:r>
              <w:rPr>
                <w:rFonts w:ascii="Cambria Math" w:hAnsi="Cambria Math"/>
              </w:rPr>
              <m:t>от.в</m:t>
            </m:r>
          </m:sub>
          <m:sup>
            <m:r>
              <w:rPr>
                <w:rFonts w:ascii="Cambria Math" w:hAnsi="Cambria Math"/>
              </w:rPr>
              <m:t>нор</m:t>
            </m:r>
          </m:sup>
        </m:sSubSup>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rPr>
              <m:t>от.в</m:t>
            </m:r>
          </m:sub>
          <m:sup>
            <m:r>
              <w:rPr>
                <w:rFonts w:ascii="Cambria Math" w:hAnsi="Cambria Math"/>
              </w:rPr>
              <m:t>нор</m:t>
            </m:r>
          </m:sup>
        </m:sSubSup>
        <m:r>
          <w:rPr>
            <w:rFonts w:ascii="Cambria Math" w:hAnsi="Cambria Math"/>
          </w:rPr>
          <m:t>∙0,86∙</m:t>
        </m:r>
        <m:d>
          <m:dPr>
            <m:ctrlPr>
              <w:rPr>
                <w:rFonts w:ascii="Cambria Math" w:hAnsi="Cambria Math"/>
                <w:i/>
              </w:rPr>
            </m:ctrlPr>
          </m:dPr>
          <m:e>
            <m:sSubSup>
              <m:sSubSupPr>
                <m:ctrlPr>
                  <w:rPr>
                    <w:rFonts w:ascii="Cambria Math" w:hAnsi="Cambria Math"/>
                    <w:i/>
                  </w:rPr>
                </m:ctrlPr>
              </m:sSubSupPr>
              <m:e>
                <m:r>
                  <w:rPr>
                    <w:rFonts w:ascii="Cambria Math" w:hAnsi="Cambria Math"/>
                    <w:lang w:val="en-US"/>
                  </w:rPr>
                  <m:t>t</m:t>
                </m:r>
              </m:e>
              <m:sub>
                <m:r>
                  <w:rPr>
                    <w:rFonts w:ascii="Cambria Math" w:hAnsi="Cambria Math"/>
                  </w:rPr>
                  <m:t>вн</m:t>
                </m:r>
              </m:sub>
              <m:sup>
                <m:r>
                  <w:rPr>
                    <w:rFonts w:ascii="Cambria Math" w:hAnsi="Cambria Math"/>
                  </w:rPr>
                  <m:t>р</m:t>
                </m:r>
              </m:sup>
            </m:sSubSup>
            <m:r>
              <w:rPr>
                <w:rFonts w:ascii="Cambria Math" w:hAnsi="Cambria Math"/>
              </w:rPr>
              <m:t>-</m:t>
            </m:r>
            <m:sSubSup>
              <m:sSubSupPr>
                <m:ctrlPr>
                  <w:rPr>
                    <w:rFonts w:ascii="Cambria Math" w:hAnsi="Cambria Math"/>
                    <w:i/>
                  </w:rPr>
                </m:ctrlPr>
              </m:sSubSupPr>
              <m:e>
                <m:r>
                  <w:rPr>
                    <w:rFonts w:ascii="Cambria Math" w:hAnsi="Cambria Math"/>
                    <w:lang w:val="en-US"/>
                  </w:rPr>
                  <m:t>t</m:t>
                </m:r>
              </m:e>
              <m:sub>
                <m:r>
                  <w:rPr>
                    <w:rFonts w:ascii="Cambria Math" w:hAnsi="Cambria Math"/>
                  </w:rPr>
                  <m:t>нв</m:t>
                </m:r>
              </m:sub>
              <m:sup>
                <m:r>
                  <w:rPr>
                    <w:rFonts w:ascii="Cambria Math" w:hAnsi="Cambria Math"/>
                  </w:rPr>
                  <m:t>р</m:t>
                </m:r>
              </m:sup>
            </m:sSubSup>
          </m:e>
        </m:d>
        <m:r>
          <w:rPr>
            <w:rFonts w:ascii="Cambria Math" w:hAnsi="Cambria Math"/>
          </w:rPr>
          <m:t xml:space="preserve">∙с, </m:t>
        </m:r>
        <m:f>
          <m:fPr>
            <m:ctrlPr>
              <w:rPr>
                <w:rFonts w:ascii="Cambria Math" w:hAnsi="Cambria Math"/>
                <w:i/>
              </w:rPr>
            </m:ctrlPr>
          </m:fPr>
          <m:num>
            <m:r>
              <w:rPr>
                <w:rFonts w:ascii="Cambria Math" w:hAnsi="Cambria Math"/>
              </w:rPr>
              <m:t>ккал</m:t>
            </m:r>
          </m:num>
          <m:den>
            <m:r>
              <w:rPr>
                <w:rFonts w:ascii="Cambria Math" w:hAnsi="Cambria Math"/>
              </w:rPr>
              <m:t>ч∙м²</m:t>
            </m:r>
          </m:den>
        </m:f>
      </m:oMath>
      <w:r w:rsidR="009E4349" w:rsidRPr="00215D5F">
        <w:rPr>
          <w:rFonts w:eastAsiaTheme="minorEastAsia"/>
        </w:rPr>
        <w:t xml:space="preserve">, </w:t>
      </w:r>
      <w:r w:rsidR="009E4349" w:rsidRPr="00215D5F">
        <w:t>где</w:t>
      </w:r>
      <w:r w:rsidR="009E4349" w:rsidRPr="00215D5F">
        <w:rPr>
          <w:rFonts w:eastAsiaTheme="minorEastAsia"/>
        </w:rPr>
        <w:t xml:space="preserve"> </w:t>
      </w:r>
      <w:r w:rsidR="009E4349" w:rsidRPr="00215D5F">
        <w:rPr>
          <w:rFonts w:eastAsiaTheme="minorEastAsia"/>
        </w:rPr>
        <w:tab/>
      </w:r>
      <w:r w:rsidR="009E4349" w:rsidRPr="00215D5F">
        <w:rPr>
          <w:rFonts w:eastAsiaTheme="minorEastAsia"/>
        </w:rPr>
        <w:tab/>
      </w:r>
      <w:r w:rsidR="009E4349" w:rsidRPr="00215D5F">
        <w:rPr>
          <w:rFonts w:eastAsiaTheme="minorEastAsia"/>
        </w:rPr>
        <w:tab/>
      </w:r>
    </w:p>
    <w:p w14:paraId="5A398C68" w14:textId="77777777" w:rsidR="009E4349" w:rsidRPr="00215D5F" w:rsidRDefault="00521F3C" w:rsidP="009E4349">
      <w:pPr>
        <w:pStyle w:val="a7"/>
      </w:pPr>
      <m:oMath>
        <m:sSubSup>
          <m:sSubSupPr>
            <m:ctrlPr>
              <w:rPr>
                <w:rFonts w:ascii="Cambria Math" w:hAnsi="Cambria Math"/>
                <w:i/>
              </w:rPr>
            </m:ctrlPr>
          </m:sSubSupPr>
          <m:e>
            <m:r>
              <w:rPr>
                <w:rFonts w:ascii="Cambria Math" w:hAnsi="Cambria Math"/>
                <w:lang w:val="en-US"/>
              </w:rPr>
              <m:t>q</m:t>
            </m:r>
          </m:e>
          <m:sub>
            <m:r>
              <w:rPr>
                <w:rFonts w:ascii="Cambria Math" w:hAnsi="Cambria Math"/>
              </w:rPr>
              <m:t>от.в</m:t>
            </m:r>
          </m:sub>
          <m:sup>
            <m:r>
              <w:rPr>
                <w:rFonts w:ascii="Cambria Math" w:hAnsi="Cambria Math"/>
              </w:rPr>
              <m:t>нор</m:t>
            </m:r>
          </m:sup>
        </m:sSubSup>
      </m:oMath>
      <w:r w:rsidR="009E4349" w:rsidRPr="00215D5F">
        <w:t xml:space="preserve"> – нормируемая (базовая) удельная характеристика расхода тепловой энергии на отопление и вентиляцию зданий, Вт/(м³ ·°С);</w:t>
      </w:r>
    </w:p>
    <w:p w14:paraId="6CCC6279" w14:textId="77777777" w:rsidR="009E4349" w:rsidRPr="00215D5F" w:rsidRDefault="009E4349" w:rsidP="009E4349">
      <w:pPr>
        <w:pStyle w:val="a7"/>
      </w:pPr>
      <w:r w:rsidRPr="00215D5F">
        <w:t>0,86 – коэффициент перевода «Вт» в «ккал/ч»;</w:t>
      </w:r>
    </w:p>
    <w:p w14:paraId="77EA9CFC" w14:textId="77777777" w:rsidR="009E4349" w:rsidRPr="00215D5F" w:rsidRDefault="009E4349" w:rsidP="009E4349">
      <w:pPr>
        <w:pStyle w:val="a7"/>
      </w:pPr>
      <w:r w:rsidRPr="00215D5F">
        <w:t>с – высота потолков зданий в м.</w:t>
      </w:r>
    </w:p>
    <w:p w14:paraId="7E957870" w14:textId="04092CA1" w:rsidR="009E4349" w:rsidRPr="00215D5F" w:rsidRDefault="009E4349" w:rsidP="009E4349">
      <w:pPr>
        <w:pStyle w:val="a7"/>
        <w:rPr>
          <w:lang w:eastAsia="ru-RU"/>
        </w:rPr>
      </w:pPr>
      <w:r w:rsidRPr="00215D5F">
        <w:t xml:space="preserve">Результаты выполненного пересчета нормируемой удельной характеристики расхода тепловой энергии на отопление и вентиляцию малоэтажных жилых </w:t>
      </w:r>
      <w:r w:rsidRPr="00215D5F">
        <w:lastRenderedPageBreak/>
        <w:t xml:space="preserve">одноквартирных зданий приведены в таблице </w:t>
      </w:r>
      <w:r w:rsidRPr="00215D5F">
        <w:fldChar w:fldCharType="begin"/>
      </w:r>
      <w:r w:rsidRPr="00215D5F">
        <w:instrText xml:space="preserve"> REF _Ref135625115 \h  \* MERGEFORMAT </w:instrText>
      </w:r>
      <w:r w:rsidRPr="00215D5F">
        <w:fldChar w:fldCharType="separate"/>
      </w:r>
      <w:r w:rsidR="00C94DF4" w:rsidRPr="00215D5F">
        <w:rPr>
          <w:vanish/>
        </w:rPr>
        <w:t xml:space="preserve">Таблица </w:t>
      </w:r>
      <w:r w:rsidR="00C94DF4" w:rsidRPr="00215D5F">
        <w:rPr>
          <w:noProof/>
        </w:rPr>
        <w:t>1.3</w:t>
      </w:r>
      <w:r w:rsidRPr="00215D5F">
        <w:fldChar w:fldCharType="end"/>
      </w:r>
      <w:r w:rsidRPr="00215D5F">
        <w:t xml:space="preserve">, жилых многоквартирных и общественных зданий – в таблице </w:t>
      </w:r>
      <w:r w:rsidRPr="00215D5F">
        <w:fldChar w:fldCharType="begin"/>
      </w:r>
      <w:r w:rsidRPr="00215D5F">
        <w:instrText xml:space="preserve"> REF _Ref135625119 \h  \* MERGEFORMAT </w:instrText>
      </w:r>
      <w:r w:rsidRPr="00215D5F">
        <w:fldChar w:fldCharType="separate"/>
      </w:r>
      <w:r w:rsidR="00C94DF4" w:rsidRPr="00215D5F">
        <w:rPr>
          <w:vanish/>
        </w:rPr>
        <w:t xml:space="preserve">Таблица </w:t>
      </w:r>
      <w:r w:rsidR="00C94DF4" w:rsidRPr="00215D5F">
        <w:rPr>
          <w:noProof/>
        </w:rPr>
        <w:t>1.4</w:t>
      </w:r>
      <w:r w:rsidRPr="00215D5F">
        <w:fldChar w:fldCharType="end"/>
      </w:r>
      <w:r w:rsidRPr="00215D5F">
        <w:t xml:space="preserve">. </w:t>
      </w:r>
    </w:p>
    <w:p w14:paraId="473A5B7F" w14:textId="3F1C6DC4" w:rsidR="009E4349" w:rsidRPr="00215D5F" w:rsidRDefault="009E4349" w:rsidP="009E4349">
      <w:pPr>
        <w:pStyle w:val="ad"/>
      </w:pPr>
      <w:bookmarkStart w:id="19" w:name="_Ref135625115"/>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3</w:t>
        </w:r>
      </w:fldSimple>
      <w:bookmarkEnd w:id="19"/>
      <w:r w:rsidRPr="00215D5F">
        <w:t xml:space="preserve"> – Пересчет нормируемой (базовой) удельной характеристики расхода тепловой энергии на отопление и вентиляцию малоэтажных жилых одноквартирных зданий, qтр от, ккал/ч на 1м²</w:t>
      </w:r>
    </w:p>
    <w:tbl>
      <w:tblPr>
        <w:tblW w:w="5000" w:type="pct"/>
        <w:tblCellMar>
          <w:left w:w="28" w:type="dxa"/>
          <w:right w:w="28" w:type="dxa"/>
        </w:tblCellMar>
        <w:tblLook w:val="04A0" w:firstRow="1" w:lastRow="0" w:firstColumn="1" w:lastColumn="0" w:noHBand="0" w:noVBand="1"/>
      </w:tblPr>
      <w:tblGrid>
        <w:gridCol w:w="709"/>
        <w:gridCol w:w="4283"/>
        <w:gridCol w:w="1103"/>
        <w:gridCol w:w="1105"/>
        <w:gridCol w:w="1105"/>
        <w:gridCol w:w="1105"/>
      </w:tblGrid>
      <w:tr w:rsidR="009E4349" w:rsidRPr="00215D5F" w14:paraId="5888E279" w14:textId="77777777" w:rsidTr="009E4349">
        <w:trPr>
          <w:trHeight w:val="227"/>
          <w:tblHeader/>
        </w:trPr>
        <w:tc>
          <w:tcPr>
            <w:tcW w:w="3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4E5E3"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2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840BA3" w14:textId="77777777" w:rsidR="009E4349" w:rsidRPr="00215D5F" w:rsidRDefault="009E4349" w:rsidP="009E4349">
            <w:pPr>
              <w:jc w:val="center"/>
              <w:rPr>
                <w:b/>
                <w:bCs/>
                <w:color w:val="000000"/>
                <w:sz w:val="20"/>
                <w:szCs w:val="20"/>
              </w:rPr>
            </w:pPr>
            <w:r w:rsidRPr="00215D5F">
              <w:rPr>
                <w:b/>
                <w:bCs/>
                <w:color w:val="000000"/>
                <w:sz w:val="20"/>
                <w:szCs w:val="20"/>
              </w:rPr>
              <w:t>Площадь здания, м²</w:t>
            </w:r>
          </w:p>
        </w:tc>
        <w:tc>
          <w:tcPr>
            <w:tcW w:w="2347" w:type="pct"/>
            <w:gridSpan w:val="4"/>
            <w:tcBorders>
              <w:top w:val="single" w:sz="4" w:space="0" w:color="auto"/>
              <w:left w:val="nil"/>
              <w:bottom w:val="single" w:sz="4" w:space="0" w:color="auto"/>
              <w:right w:val="single" w:sz="4" w:space="0" w:color="000000"/>
            </w:tcBorders>
            <w:shd w:val="clear" w:color="auto" w:fill="auto"/>
            <w:vAlign w:val="center"/>
            <w:hideMark/>
          </w:tcPr>
          <w:p w14:paraId="62BF1B58" w14:textId="77777777" w:rsidR="009E4349" w:rsidRPr="00215D5F" w:rsidRDefault="009E4349" w:rsidP="009E4349">
            <w:pPr>
              <w:jc w:val="center"/>
              <w:rPr>
                <w:b/>
                <w:bCs/>
                <w:color w:val="000000"/>
                <w:sz w:val="20"/>
                <w:szCs w:val="20"/>
              </w:rPr>
            </w:pPr>
            <w:r w:rsidRPr="00215D5F">
              <w:rPr>
                <w:b/>
                <w:bCs/>
                <w:color w:val="000000"/>
                <w:sz w:val="20"/>
                <w:szCs w:val="20"/>
              </w:rPr>
              <w:t>С числом этажей</w:t>
            </w:r>
          </w:p>
        </w:tc>
      </w:tr>
      <w:tr w:rsidR="009E4349" w:rsidRPr="00215D5F" w14:paraId="3977FA78" w14:textId="77777777" w:rsidTr="009E4349">
        <w:trPr>
          <w:trHeight w:val="227"/>
          <w:tblHeader/>
        </w:trPr>
        <w:tc>
          <w:tcPr>
            <w:tcW w:w="377" w:type="pct"/>
            <w:vMerge/>
            <w:tcBorders>
              <w:top w:val="single" w:sz="4" w:space="0" w:color="auto"/>
              <w:left w:val="single" w:sz="4" w:space="0" w:color="auto"/>
              <w:bottom w:val="single" w:sz="4" w:space="0" w:color="000000"/>
              <w:right w:val="single" w:sz="4" w:space="0" w:color="auto"/>
            </w:tcBorders>
            <w:vAlign w:val="center"/>
            <w:hideMark/>
          </w:tcPr>
          <w:p w14:paraId="16651E31" w14:textId="77777777" w:rsidR="009E4349" w:rsidRPr="00215D5F" w:rsidRDefault="009E4349" w:rsidP="009E4349">
            <w:pPr>
              <w:rPr>
                <w:b/>
                <w:bCs/>
                <w:color w:val="000000"/>
                <w:sz w:val="20"/>
                <w:szCs w:val="20"/>
              </w:rPr>
            </w:pPr>
          </w:p>
        </w:tc>
        <w:tc>
          <w:tcPr>
            <w:tcW w:w="2276" w:type="pct"/>
            <w:vMerge/>
            <w:tcBorders>
              <w:top w:val="single" w:sz="4" w:space="0" w:color="auto"/>
              <w:left w:val="single" w:sz="4" w:space="0" w:color="auto"/>
              <w:bottom w:val="single" w:sz="4" w:space="0" w:color="000000"/>
              <w:right w:val="single" w:sz="4" w:space="0" w:color="auto"/>
            </w:tcBorders>
            <w:vAlign w:val="center"/>
            <w:hideMark/>
          </w:tcPr>
          <w:p w14:paraId="4043F64C" w14:textId="77777777" w:rsidR="009E4349" w:rsidRPr="00215D5F" w:rsidRDefault="009E4349" w:rsidP="009E4349">
            <w:pPr>
              <w:rPr>
                <w:b/>
                <w:bCs/>
                <w:color w:val="000000"/>
                <w:sz w:val="20"/>
                <w:szCs w:val="20"/>
              </w:rPr>
            </w:pPr>
          </w:p>
        </w:tc>
        <w:tc>
          <w:tcPr>
            <w:tcW w:w="586" w:type="pct"/>
            <w:tcBorders>
              <w:top w:val="nil"/>
              <w:left w:val="nil"/>
              <w:bottom w:val="single" w:sz="4" w:space="0" w:color="auto"/>
              <w:right w:val="single" w:sz="4" w:space="0" w:color="auto"/>
            </w:tcBorders>
            <w:shd w:val="clear" w:color="auto" w:fill="auto"/>
            <w:vAlign w:val="center"/>
            <w:hideMark/>
          </w:tcPr>
          <w:p w14:paraId="0A4C99CE"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587" w:type="pct"/>
            <w:tcBorders>
              <w:top w:val="nil"/>
              <w:left w:val="nil"/>
              <w:bottom w:val="single" w:sz="4" w:space="0" w:color="auto"/>
              <w:right w:val="single" w:sz="4" w:space="0" w:color="auto"/>
            </w:tcBorders>
            <w:shd w:val="clear" w:color="auto" w:fill="auto"/>
            <w:vAlign w:val="center"/>
            <w:hideMark/>
          </w:tcPr>
          <w:p w14:paraId="37B51F4C"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587" w:type="pct"/>
            <w:tcBorders>
              <w:top w:val="nil"/>
              <w:left w:val="nil"/>
              <w:bottom w:val="single" w:sz="4" w:space="0" w:color="auto"/>
              <w:right w:val="single" w:sz="4" w:space="0" w:color="auto"/>
            </w:tcBorders>
            <w:shd w:val="clear" w:color="auto" w:fill="auto"/>
            <w:vAlign w:val="center"/>
            <w:hideMark/>
          </w:tcPr>
          <w:p w14:paraId="3A7E6793"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87" w:type="pct"/>
            <w:tcBorders>
              <w:top w:val="nil"/>
              <w:left w:val="nil"/>
              <w:bottom w:val="single" w:sz="4" w:space="0" w:color="auto"/>
              <w:right w:val="single" w:sz="4" w:space="0" w:color="auto"/>
            </w:tcBorders>
            <w:shd w:val="clear" w:color="auto" w:fill="auto"/>
            <w:vAlign w:val="center"/>
            <w:hideMark/>
          </w:tcPr>
          <w:p w14:paraId="1E583863" w14:textId="77777777" w:rsidR="009E4349" w:rsidRPr="00215D5F" w:rsidRDefault="009E4349" w:rsidP="009E4349">
            <w:pPr>
              <w:jc w:val="center"/>
              <w:rPr>
                <w:b/>
                <w:bCs/>
                <w:color w:val="000000"/>
                <w:sz w:val="20"/>
                <w:szCs w:val="20"/>
              </w:rPr>
            </w:pPr>
            <w:r w:rsidRPr="00215D5F">
              <w:rPr>
                <w:b/>
                <w:bCs/>
                <w:color w:val="000000"/>
                <w:sz w:val="20"/>
                <w:szCs w:val="20"/>
              </w:rPr>
              <w:t>4</w:t>
            </w:r>
          </w:p>
        </w:tc>
      </w:tr>
      <w:tr w:rsidR="009E4349" w:rsidRPr="00215D5F" w14:paraId="4F4B2711" w14:textId="77777777" w:rsidTr="009E4349">
        <w:trPr>
          <w:trHeight w:val="227"/>
          <w:tblHeader/>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AD09287"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276" w:type="pct"/>
            <w:tcBorders>
              <w:top w:val="nil"/>
              <w:left w:val="nil"/>
              <w:bottom w:val="single" w:sz="4" w:space="0" w:color="auto"/>
              <w:right w:val="single" w:sz="4" w:space="0" w:color="auto"/>
            </w:tcBorders>
            <w:shd w:val="clear" w:color="auto" w:fill="auto"/>
            <w:vAlign w:val="center"/>
            <w:hideMark/>
          </w:tcPr>
          <w:p w14:paraId="3E922314"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586" w:type="pct"/>
            <w:tcBorders>
              <w:top w:val="nil"/>
              <w:left w:val="nil"/>
              <w:bottom w:val="single" w:sz="4" w:space="0" w:color="auto"/>
              <w:right w:val="single" w:sz="4" w:space="0" w:color="auto"/>
            </w:tcBorders>
            <w:shd w:val="clear" w:color="auto" w:fill="auto"/>
            <w:vAlign w:val="center"/>
            <w:hideMark/>
          </w:tcPr>
          <w:p w14:paraId="07588E89"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87" w:type="pct"/>
            <w:tcBorders>
              <w:top w:val="nil"/>
              <w:left w:val="nil"/>
              <w:bottom w:val="single" w:sz="4" w:space="0" w:color="auto"/>
              <w:right w:val="single" w:sz="4" w:space="0" w:color="auto"/>
            </w:tcBorders>
            <w:shd w:val="clear" w:color="auto" w:fill="auto"/>
            <w:vAlign w:val="center"/>
            <w:hideMark/>
          </w:tcPr>
          <w:p w14:paraId="6B60D032"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587" w:type="pct"/>
            <w:tcBorders>
              <w:top w:val="nil"/>
              <w:left w:val="nil"/>
              <w:bottom w:val="single" w:sz="4" w:space="0" w:color="auto"/>
              <w:right w:val="single" w:sz="4" w:space="0" w:color="auto"/>
            </w:tcBorders>
            <w:shd w:val="clear" w:color="auto" w:fill="auto"/>
            <w:vAlign w:val="center"/>
            <w:hideMark/>
          </w:tcPr>
          <w:p w14:paraId="7C1FF15E"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587" w:type="pct"/>
            <w:tcBorders>
              <w:top w:val="nil"/>
              <w:left w:val="nil"/>
              <w:bottom w:val="single" w:sz="4" w:space="0" w:color="auto"/>
              <w:right w:val="single" w:sz="4" w:space="0" w:color="auto"/>
            </w:tcBorders>
            <w:shd w:val="clear" w:color="auto" w:fill="auto"/>
            <w:vAlign w:val="center"/>
            <w:hideMark/>
          </w:tcPr>
          <w:p w14:paraId="707B8FDE" w14:textId="77777777" w:rsidR="009E4349" w:rsidRPr="00215D5F" w:rsidRDefault="009E4349" w:rsidP="009E4349">
            <w:pPr>
              <w:jc w:val="center"/>
              <w:rPr>
                <w:b/>
                <w:bCs/>
                <w:color w:val="000000"/>
                <w:sz w:val="20"/>
                <w:szCs w:val="20"/>
              </w:rPr>
            </w:pPr>
            <w:r w:rsidRPr="00215D5F">
              <w:rPr>
                <w:b/>
                <w:bCs/>
                <w:color w:val="000000"/>
                <w:sz w:val="20"/>
                <w:szCs w:val="20"/>
              </w:rPr>
              <w:t>6</w:t>
            </w:r>
          </w:p>
        </w:tc>
      </w:tr>
      <w:tr w:rsidR="009E4349" w:rsidRPr="00215D5F" w14:paraId="35B579AC"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12694EA" w14:textId="77777777" w:rsidR="009E4349" w:rsidRPr="00215D5F" w:rsidRDefault="009E4349" w:rsidP="009E4349">
            <w:pPr>
              <w:jc w:val="center"/>
              <w:rPr>
                <w:color w:val="000000"/>
                <w:sz w:val="20"/>
                <w:szCs w:val="20"/>
              </w:rPr>
            </w:pPr>
            <w:r w:rsidRPr="00215D5F">
              <w:rPr>
                <w:color w:val="000000"/>
                <w:sz w:val="20"/>
                <w:szCs w:val="20"/>
              </w:rPr>
              <w:t>1</w:t>
            </w:r>
          </w:p>
        </w:tc>
        <w:tc>
          <w:tcPr>
            <w:tcW w:w="2276" w:type="pct"/>
            <w:tcBorders>
              <w:top w:val="nil"/>
              <w:left w:val="nil"/>
              <w:bottom w:val="single" w:sz="4" w:space="0" w:color="auto"/>
              <w:right w:val="single" w:sz="4" w:space="0" w:color="auto"/>
            </w:tcBorders>
            <w:shd w:val="clear" w:color="auto" w:fill="auto"/>
            <w:vAlign w:val="center"/>
            <w:hideMark/>
          </w:tcPr>
          <w:p w14:paraId="102B9167" w14:textId="77777777" w:rsidR="009E4349" w:rsidRPr="00215D5F" w:rsidRDefault="009E4349" w:rsidP="009E4349">
            <w:pPr>
              <w:rPr>
                <w:color w:val="000000"/>
                <w:sz w:val="20"/>
                <w:szCs w:val="20"/>
              </w:rPr>
            </w:pPr>
            <w:r w:rsidRPr="00215D5F">
              <w:rPr>
                <w:color w:val="000000"/>
                <w:sz w:val="20"/>
                <w:szCs w:val="20"/>
              </w:rPr>
              <w:t>50</w:t>
            </w:r>
          </w:p>
        </w:tc>
        <w:tc>
          <w:tcPr>
            <w:tcW w:w="586" w:type="pct"/>
            <w:tcBorders>
              <w:top w:val="nil"/>
              <w:left w:val="nil"/>
              <w:bottom w:val="single" w:sz="4" w:space="0" w:color="auto"/>
              <w:right w:val="single" w:sz="4" w:space="0" w:color="auto"/>
            </w:tcBorders>
            <w:shd w:val="clear" w:color="auto" w:fill="auto"/>
            <w:vAlign w:val="center"/>
            <w:hideMark/>
          </w:tcPr>
          <w:p w14:paraId="7275DF54" w14:textId="77777777" w:rsidR="009E4349" w:rsidRPr="00215D5F" w:rsidRDefault="009E4349" w:rsidP="009E4349">
            <w:pPr>
              <w:jc w:val="center"/>
              <w:rPr>
                <w:color w:val="000000"/>
                <w:sz w:val="20"/>
                <w:szCs w:val="20"/>
              </w:rPr>
            </w:pPr>
            <w:r w:rsidRPr="00215D5F">
              <w:rPr>
                <w:color w:val="000000"/>
                <w:sz w:val="20"/>
                <w:szCs w:val="20"/>
              </w:rPr>
              <w:t>82,16</w:t>
            </w:r>
          </w:p>
        </w:tc>
        <w:tc>
          <w:tcPr>
            <w:tcW w:w="587" w:type="pct"/>
            <w:tcBorders>
              <w:top w:val="nil"/>
              <w:left w:val="nil"/>
              <w:bottom w:val="single" w:sz="4" w:space="0" w:color="auto"/>
              <w:right w:val="single" w:sz="4" w:space="0" w:color="auto"/>
            </w:tcBorders>
            <w:shd w:val="clear" w:color="auto" w:fill="auto"/>
            <w:vAlign w:val="center"/>
            <w:hideMark/>
          </w:tcPr>
          <w:p w14:paraId="2F057B39" w14:textId="77777777" w:rsidR="009E4349" w:rsidRPr="00215D5F" w:rsidRDefault="009E4349" w:rsidP="009E4349">
            <w:pPr>
              <w:jc w:val="center"/>
              <w:rPr>
                <w:color w:val="000000"/>
                <w:sz w:val="20"/>
                <w:szCs w:val="20"/>
              </w:rPr>
            </w:pPr>
            <w:r w:rsidRPr="00215D5F">
              <w:rPr>
                <w:color w:val="000000"/>
                <w:sz w:val="20"/>
                <w:szCs w:val="20"/>
              </w:rPr>
              <w:t>-</w:t>
            </w:r>
          </w:p>
        </w:tc>
        <w:tc>
          <w:tcPr>
            <w:tcW w:w="587" w:type="pct"/>
            <w:tcBorders>
              <w:top w:val="nil"/>
              <w:left w:val="nil"/>
              <w:bottom w:val="single" w:sz="4" w:space="0" w:color="auto"/>
              <w:right w:val="single" w:sz="4" w:space="0" w:color="auto"/>
            </w:tcBorders>
            <w:shd w:val="clear" w:color="auto" w:fill="auto"/>
            <w:vAlign w:val="center"/>
            <w:hideMark/>
          </w:tcPr>
          <w:p w14:paraId="00550E28" w14:textId="77777777" w:rsidR="009E4349" w:rsidRPr="00215D5F" w:rsidRDefault="009E4349" w:rsidP="009E4349">
            <w:pPr>
              <w:jc w:val="center"/>
              <w:rPr>
                <w:color w:val="000000"/>
                <w:sz w:val="20"/>
                <w:szCs w:val="20"/>
              </w:rPr>
            </w:pPr>
            <w:r w:rsidRPr="00215D5F">
              <w:rPr>
                <w:color w:val="000000"/>
                <w:sz w:val="20"/>
                <w:szCs w:val="20"/>
              </w:rPr>
              <w:t>-</w:t>
            </w:r>
          </w:p>
        </w:tc>
        <w:tc>
          <w:tcPr>
            <w:tcW w:w="587" w:type="pct"/>
            <w:tcBorders>
              <w:top w:val="nil"/>
              <w:left w:val="nil"/>
              <w:bottom w:val="single" w:sz="4" w:space="0" w:color="auto"/>
              <w:right w:val="single" w:sz="4" w:space="0" w:color="auto"/>
            </w:tcBorders>
            <w:shd w:val="clear" w:color="auto" w:fill="auto"/>
            <w:vAlign w:val="center"/>
            <w:hideMark/>
          </w:tcPr>
          <w:p w14:paraId="5A0CBCD7"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41069B76"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E097D20" w14:textId="77777777" w:rsidR="009E4349" w:rsidRPr="00215D5F" w:rsidRDefault="009E4349" w:rsidP="009E4349">
            <w:pPr>
              <w:jc w:val="center"/>
              <w:rPr>
                <w:color w:val="000000"/>
                <w:sz w:val="20"/>
                <w:szCs w:val="20"/>
              </w:rPr>
            </w:pPr>
            <w:r w:rsidRPr="00215D5F">
              <w:rPr>
                <w:color w:val="000000"/>
                <w:sz w:val="20"/>
                <w:szCs w:val="20"/>
              </w:rPr>
              <w:t>2</w:t>
            </w:r>
          </w:p>
        </w:tc>
        <w:tc>
          <w:tcPr>
            <w:tcW w:w="2276" w:type="pct"/>
            <w:tcBorders>
              <w:top w:val="nil"/>
              <w:left w:val="nil"/>
              <w:bottom w:val="single" w:sz="4" w:space="0" w:color="auto"/>
              <w:right w:val="single" w:sz="4" w:space="0" w:color="auto"/>
            </w:tcBorders>
            <w:shd w:val="clear" w:color="auto" w:fill="auto"/>
            <w:vAlign w:val="center"/>
            <w:hideMark/>
          </w:tcPr>
          <w:p w14:paraId="1D11EC99" w14:textId="77777777" w:rsidR="009E4349" w:rsidRPr="00215D5F" w:rsidRDefault="009E4349" w:rsidP="009E4349">
            <w:pPr>
              <w:rPr>
                <w:color w:val="000000"/>
                <w:sz w:val="20"/>
                <w:szCs w:val="20"/>
              </w:rPr>
            </w:pPr>
            <w:r w:rsidRPr="00215D5F">
              <w:rPr>
                <w:color w:val="000000"/>
                <w:sz w:val="20"/>
                <w:szCs w:val="20"/>
              </w:rPr>
              <w:t>100</w:t>
            </w:r>
          </w:p>
        </w:tc>
        <w:tc>
          <w:tcPr>
            <w:tcW w:w="586" w:type="pct"/>
            <w:tcBorders>
              <w:top w:val="nil"/>
              <w:left w:val="nil"/>
              <w:bottom w:val="single" w:sz="4" w:space="0" w:color="auto"/>
              <w:right w:val="single" w:sz="4" w:space="0" w:color="auto"/>
            </w:tcBorders>
            <w:shd w:val="clear" w:color="auto" w:fill="auto"/>
            <w:vAlign w:val="center"/>
            <w:hideMark/>
          </w:tcPr>
          <w:p w14:paraId="53AE775B" w14:textId="77777777" w:rsidR="009E4349" w:rsidRPr="00215D5F" w:rsidRDefault="009E4349" w:rsidP="009E4349">
            <w:pPr>
              <w:jc w:val="center"/>
              <w:rPr>
                <w:color w:val="000000"/>
                <w:sz w:val="20"/>
                <w:szCs w:val="20"/>
              </w:rPr>
            </w:pPr>
            <w:r w:rsidRPr="00215D5F">
              <w:rPr>
                <w:color w:val="000000"/>
                <w:sz w:val="20"/>
                <w:szCs w:val="20"/>
              </w:rPr>
              <w:t>73,36</w:t>
            </w:r>
          </w:p>
        </w:tc>
        <w:tc>
          <w:tcPr>
            <w:tcW w:w="587" w:type="pct"/>
            <w:tcBorders>
              <w:top w:val="nil"/>
              <w:left w:val="nil"/>
              <w:bottom w:val="single" w:sz="4" w:space="0" w:color="auto"/>
              <w:right w:val="single" w:sz="4" w:space="0" w:color="auto"/>
            </w:tcBorders>
            <w:shd w:val="clear" w:color="auto" w:fill="auto"/>
            <w:vAlign w:val="center"/>
            <w:hideMark/>
          </w:tcPr>
          <w:p w14:paraId="6725CCBA" w14:textId="77777777" w:rsidR="009E4349" w:rsidRPr="00215D5F" w:rsidRDefault="009E4349" w:rsidP="009E4349">
            <w:pPr>
              <w:jc w:val="center"/>
              <w:rPr>
                <w:color w:val="000000"/>
                <w:sz w:val="20"/>
                <w:szCs w:val="20"/>
              </w:rPr>
            </w:pPr>
            <w:r w:rsidRPr="00215D5F">
              <w:rPr>
                <w:color w:val="000000"/>
                <w:sz w:val="20"/>
                <w:szCs w:val="20"/>
              </w:rPr>
              <w:t>79,18</w:t>
            </w:r>
          </w:p>
        </w:tc>
        <w:tc>
          <w:tcPr>
            <w:tcW w:w="587" w:type="pct"/>
            <w:tcBorders>
              <w:top w:val="nil"/>
              <w:left w:val="nil"/>
              <w:bottom w:val="single" w:sz="4" w:space="0" w:color="auto"/>
              <w:right w:val="single" w:sz="4" w:space="0" w:color="auto"/>
            </w:tcBorders>
            <w:shd w:val="clear" w:color="auto" w:fill="auto"/>
            <w:vAlign w:val="center"/>
            <w:hideMark/>
          </w:tcPr>
          <w:p w14:paraId="302BE046" w14:textId="77777777" w:rsidR="009E4349" w:rsidRPr="00215D5F" w:rsidRDefault="009E4349" w:rsidP="009E4349">
            <w:pPr>
              <w:jc w:val="center"/>
              <w:rPr>
                <w:color w:val="000000"/>
                <w:sz w:val="20"/>
                <w:szCs w:val="20"/>
              </w:rPr>
            </w:pPr>
            <w:r w:rsidRPr="00215D5F">
              <w:rPr>
                <w:color w:val="000000"/>
                <w:sz w:val="20"/>
                <w:szCs w:val="20"/>
              </w:rPr>
              <w:t>-</w:t>
            </w:r>
          </w:p>
        </w:tc>
        <w:tc>
          <w:tcPr>
            <w:tcW w:w="587" w:type="pct"/>
            <w:tcBorders>
              <w:top w:val="nil"/>
              <w:left w:val="nil"/>
              <w:bottom w:val="single" w:sz="4" w:space="0" w:color="auto"/>
              <w:right w:val="single" w:sz="4" w:space="0" w:color="auto"/>
            </w:tcBorders>
            <w:shd w:val="clear" w:color="auto" w:fill="auto"/>
            <w:vAlign w:val="center"/>
            <w:hideMark/>
          </w:tcPr>
          <w:p w14:paraId="1E47BC11"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4FDB1E2"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586DC0E" w14:textId="77777777" w:rsidR="009E4349" w:rsidRPr="00215D5F" w:rsidRDefault="009E4349" w:rsidP="009E4349">
            <w:pPr>
              <w:jc w:val="center"/>
              <w:rPr>
                <w:color w:val="000000"/>
                <w:sz w:val="20"/>
                <w:szCs w:val="20"/>
              </w:rPr>
            </w:pPr>
            <w:r w:rsidRPr="00215D5F">
              <w:rPr>
                <w:color w:val="000000"/>
                <w:sz w:val="20"/>
                <w:szCs w:val="20"/>
              </w:rPr>
              <w:t>3</w:t>
            </w:r>
          </w:p>
        </w:tc>
        <w:tc>
          <w:tcPr>
            <w:tcW w:w="2276" w:type="pct"/>
            <w:tcBorders>
              <w:top w:val="nil"/>
              <w:left w:val="nil"/>
              <w:bottom w:val="single" w:sz="4" w:space="0" w:color="auto"/>
              <w:right w:val="single" w:sz="4" w:space="0" w:color="auto"/>
            </w:tcBorders>
            <w:shd w:val="clear" w:color="auto" w:fill="auto"/>
            <w:vAlign w:val="center"/>
            <w:hideMark/>
          </w:tcPr>
          <w:p w14:paraId="11B4C4EE" w14:textId="77777777" w:rsidR="009E4349" w:rsidRPr="00215D5F" w:rsidRDefault="009E4349" w:rsidP="009E4349">
            <w:pPr>
              <w:rPr>
                <w:color w:val="000000"/>
                <w:sz w:val="20"/>
                <w:szCs w:val="20"/>
              </w:rPr>
            </w:pPr>
            <w:r w:rsidRPr="00215D5F">
              <w:rPr>
                <w:color w:val="000000"/>
                <w:sz w:val="20"/>
                <w:szCs w:val="20"/>
              </w:rPr>
              <w:t>150</w:t>
            </w:r>
          </w:p>
        </w:tc>
        <w:tc>
          <w:tcPr>
            <w:tcW w:w="586" w:type="pct"/>
            <w:tcBorders>
              <w:top w:val="nil"/>
              <w:left w:val="nil"/>
              <w:bottom w:val="single" w:sz="4" w:space="0" w:color="auto"/>
              <w:right w:val="single" w:sz="4" w:space="0" w:color="auto"/>
            </w:tcBorders>
            <w:shd w:val="clear" w:color="auto" w:fill="auto"/>
            <w:vAlign w:val="center"/>
            <w:hideMark/>
          </w:tcPr>
          <w:p w14:paraId="5EF388A5" w14:textId="77777777" w:rsidR="009E4349" w:rsidRPr="00215D5F" w:rsidRDefault="009E4349" w:rsidP="009E4349">
            <w:pPr>
              <w:jc w:val="center"/>
              <w:rPr>
                <w:color w:val="000000"/>
                <w:sz w:val="20"/>
                <w:szCs w:val="20"/>
              </w:rPr>
            </w:pPr>
            <w:r w:rsidRPr="00215D5F">
              <w:rPr>
                <w:color w:val="000000"/>
                <w:sz w:val="20"/>
                <w:szCs w:val="20"/>
              </w:rPr>
              <w:t>64,56</w:t>
            </w:r>
          </w:p>
        </w:tc>
        <w:tc>
          <w:tcPr>
            <w:tcW w:w="587" w:type="pct"/>
            <w:tcBorders>
              <w:top w:val="nil"/>
              <w:left w:val="nil"/>
              <w:bottom w:val="single" w:sz="4" w:space="0" w:color="auto"/>
              <w:right w:val="single" w:sz="4" w:space="0" w:color="auto"/>
            </w:tcBorders>
            <w:shd w:val="clear" w:color="auto" w:fill="auto"/>
            <w:vAlign w:val="center"/>
            <w:hideMark/>
          </w:tcPr>
          <w:p w14:paraId="3FCE05E5" w14:textId="77777777" w:rsidR="009E4349" w:rsidRPr="00215D5F" w:rsidRDefault="009E4349" w:rsidP="009E4349">
            <w:pPr>
              <w:jc w:val="center"/>
              <w:rPr>
                <w:color w:val="000000"/>
                <w:sz w:val="20"/>
                <w:szCs w:val="20"/>
              </w:rPr>
            </w:pPr>
            <w:r w:rsidRPr="00215D5F">
              <w:rPr>
                <w:color w:val="000000"/>
                <w:sz w:val="20"/>
                <w:szCs w:val="20"/>
              </w:rPr>
              <w:t>70,38</w:t>
            </w:r>
          </w:p>
        </w:tc>
        <w:tc>
          <w:tcPr>
            <w:tcW w:w="587" w:type="pct"/>
            <w:tcBorders>
              <w:top w:val="nil"/>
              <w:left w:val="nil"/>
              <w:bottom w:val="single" w:sz="4" w:space="0" w:color="auto"/>
              <w:right w:val="single" w:sz="4" w:space="0" w:color="auto"/>
            </w:tcBorders>
            <w:shd w:val="clear" w:color="auto" w:fill="auto"/>
            <w:vAlign w:val="center"/>
            <w:hideMark/>
          </w:tcPr>
          <w:p w14:paraId="5DC507DE" w14:textId="77777777" w:rsidR="009E4349" w:rsidRPr="00215D5F" w:rsidRDefault="009E4349" w:rsidP="009E4349">
            <w:pPr>
              <w:jc w:val="center"/>
              <w:rPr>
                <w:color w:val="000000"/>
                <w:sz w:val="20"/>
                <w:szCs w:val="20"/>
              </w:rPr>
            </w:pPr>
            <w:r w:rsidRPr="00215D5F">
              <w:rPr>
                <w:color w:val="000000"/>
                <w:sz w:val="20"/>
                <w:szCs w:val="20"/>
              </w:rPr>
              <w:t>76,34</w:t>
            </w:r>
          </w:p>
        </w:tc>
        <w:tc>
          <w:tcPr>
            <w:tcW w:w="587" w:type="pct"/>
            <w:tcBorders>
              <w:top w:val="nil"/>
              <w:left w:val="nil"/>
              <w:bottom w:val="single" w:sz="4" w:space="0" w:color="auto"/>
              <w:right w:val="single" w:sz="4" w:space="0" w:color="auto"/>
            </w:tcBorders>
            <w:shd w:val="clear" w:color="auto" w:fill="auto"/>
            <w:vAlign w:val="center"/>
            <w:hideMark/>
          </w:tcPr>
          <w:p w14:paraId="6ACBBC24"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C071801"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39DE7DF" w14:textId="77777777" w:rsidR="009E4349" w:rsidRPr="00215D5F" w:rsidRDefault="009E4349" w:rsidP="009E4349">
            <w:pPr>
              <w:jc w:val="center"/>
              <w:rPr>
                <w:color w:val="000000"/>
                <w:sz w:val="20"/>
                <w:szCs w:val="20"/>
              </w:rPr>
            </w:pPr>
            <w:r w:rsidRPr="00215D5F">
              <w:rPr>
                <w:color w:val="000000"/>
                <w:sz w:val="20"/>
                <w:szCs w:val="20"/>
              </w:rPr>
              <w:t>4</w:t>
            </w:r>
          </w:p>
        </w:tc>
        <w:tc>
          <w:tcPr>
            <w:tcW w:w="2276" w:type="pct"/>
            <w:tcBorders>
              <w:top w:val="nil"/>
              <w:left w:val="nil"/>
              <w:bottom w:val="single" w:sz="4" w:space="0" w:color="auto"/>
              <w:right w:val="single" w:sz="4" w:space="0" w:color="auto"/>
            </w:tcBorders>
            <w:shd w:val="clear" w:color="auto" w:fill="auto"/>
            <w:vAlign w:val="center"/>
            <w:hideMark/>
          </w:tcPr>
          <w:p w14:paraId="4BD51567" w14:textId="77777777" w:rsidR="009E4349" w:rsidRPr="00215D5F" w:rsidRDefault="009E4349" w:rsidP="009E4349">
            <w:pPr>
              <w:rPr>
                <w:color w:val="000000"/>
                <w:sz w:val="20"/>
                <w:szCs w:val="20"/>
              </w:rPr>
            </w:pPr>
            <w:r w:rsidRPr="00215D5F">
              <w:rPr>
                <w:color w:val="000000"/>
                <w:sz w:val="20"/>
                <w:szCs w:val="20"/>
              </w:rPr>
              <w:t>250</w:t>
            </w:r>
          </w:p>
        </w:tc>
        <w:tc>
          <w:tcPr>
            <w:tcW w:w="586" w:type="pct"/>
            <w:tcBorders>
              <w:top w:val="nil"/>
              <w:left w:val="nil"/>
              <w:bottom w:val="single" w:sz="4" w:space="0" w:color="auto"/>
              <w:right w:val="single" w:sz="4" w:space="0" w:color="auto"/>
            </w:tcBorders>
            <w:shd w:val="clear" w:color="auto" w:fill="auto"/>
            <w:vAlign w:val="center"/>
            <w:hideMark/>
          </w:tcPr>
          <w:p w14:paraId="48A2DD85" w14:textId="77777777" w:rsidR="009E4349" w:rsidRPr="00215D5F" w:rsidRDefault="009E4349" w:rsidP="009E4349">
            <w:pPr>
              <w:jc w:val="center"/>
              <w:rPr>
                <w:color w:val="000000"/>
                <w:sz w:val="20"/>
                <w:szCs w:val="20"/>
              </w:rPr>
            </w:pPr>
            <w:r w:rsidRPr="00215D5F">
              <w:rPr>
                <w:color w:val="000000"/>
                <w:sz w:val="20"/>
                <w:szCs w:val="20"/>
              </w:rPr>
              <w:t>58,75</w:t>
            </w:r>
          </w:p>
        </w:tc>
        <w:tc>
          <w:tcPr>
            <w:tcW w:w="587" w:type="pct"/>
            <w:tcBorders>
              <w:top w:val="nil"/>
              <w:left w:val="nil"/>
              <w:bottom w:val="single" w:sz="4" w:space="0" w:color="auto"/>
              <w:right w:val="single" w:sz="4" w:space="0" w:color="auto"/>
            </w:tcBorders>
            <w:shd w:val="clear" w:color="auto" w:fill="auto"/>
            <w:vAlign w:val="center"/>
            <w:hideMark/>
          </w:tcPr>
          <w:p w14:paraId="2B190DA3" w14:textId="77777777" w:rsidR="009E4349" w:rsidRPr="00215D5F" w:rsidRDefault="009E4349" w:rsidP="009E4349">
            <w:pPr>
              <w:jc w:val="center"/>
              <w:rPr>
                <w:color w:val="000000"/>
                <w:sz w:val="20"/>
                <w:szCs w:val="20"/>
              </w:rPr>
            </w:pPr>
            <w:r w:rsidRPr="00215D5F">
              <w:rPr>
                <w:color w:val="000000"/>
                <w:sz w:val="20"/>
                <w:szCs w:val="20"/>
              </w:rPr>
              <w:t>61,58</w:t>
            </w:r>
          </w:p>
        </w:tc>
        <w:tc>
          <w:tcPr>
            <w:tcW w:w="587" w:type="pct"/>
            <w:tcBorders>
              <w:top w:val="nil"/>
              <w:left w:val="nil"/>
              <w:bottom w:val="single" w:sz="4" w:space="0" w:color="auto"/>
              <w:right w:val="single" w:sz="4" w:space="0" w:color="auto"/>
            </w:tcBorders>
            <w:shd w:val="clear" w:color="auto" w:fill="auto"/>
            <w:vAlign w:val="center"/>
            <w:hideMark/>
          </w:tcPr>
          <w:p w14:paraId="7B2CE347" w14:textId="77777777" w:rsidR="009E4349" w:rsidRPr="00215D5F" w:rsidRDefault="009E4349" w:rsidP="009E4349">
            <w:pPr>
              <w:jc w:val="center"/>
              <w:rPr>
                <w:color w:val="000000"/>
                <w:sz w:val="20"/>
                <w:szCs w:val="20"/>
              </w:rPr>
            </w:pPr>
            <w:r w:rsidRPr="00215D5F">
              <w:rPr>
                <w:color w:val="000000"/>
                <w:sz w:val="20"/>
                <w:szCs w:val="20"/>
              </w:rPr>
              <w:t>64,56</w:t>
            </w:r>
          </w:p>
        </w:tc>
        <w:tc>
          <w:tcPr>
            <w:tcW w:w="587" w:type="pct"/>
            <w:tcBorders>
              <w:top w:val="nil"/>
              <w:left w:val="nil"/>
              <w:bottom w:val="single" w:sz="4" w:space="0" w:color="auto"/>
              <w:right w:val="single" w:sz="4" w:space="0" w:color="auto"/>
            </w:tcBorders>
            <w:shd w:val="clear" w:color="auto" w:fill="auto"/>
            <w:vAlign w:val="center"/>
            <w:hideMark/>
          </w:tcPr>
          <w:p w14:paraId="04181C6C" w14:textId="77777777" w:rsidR="009E4349" w:rsidRPr="00215D5F" w:rsidRDefault="009E4349" w:rsidP="009E4349">
            <w:pPr>
              <w:jc w:val="center"/>
              <w:rPr>
                <w:color w:val="000000"/>
                <w:sz w:val="20"/>
                <w:szCs w:val="20"/>
              </w:rPr>
            </w:pPr>
            <w:r w:rsidRPr="00215D5F">
              <w:rPr>
                <w:color w:val="000000"/>
                <w:sz w:val="20"/>
                <w:szCs w:val="20"/>
              </w:rPr>
              <w:t>67,54</w:t>
            </w:r>
          </w:p>
        </w:tc>
      </w:tr>
      <w:tr w:rsidR="009E4349" w:rsidRPr="00215D5F" w14:paraId="6EECB8B0"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7309DC1" w14:textId="77777777" w:rsidR="009E4349" w:rsidRPr="00215D5F" w:rsidRDefault="009E4349" w:rsidP="009E4349">
            <w:pPr>
              <w:jc w:val="center"/>
              <w:rPr>
                <w:color w:val="000000"/>
                <w:sz w:val="20"/>
                <w:szCs w:val="20"/>
              </w:rPr>
            </w:pPr>
            <w:r w:rsidRPr="00215D5F">
              <w:rPr>
                <w:color w:val="000000"/>
                <w:sz w:val="20"/>
                <w:szCs w:val="20"/>
              </w:rPr>
              <w:t>5</w:t>
            </w:r>
          </w:p>
        </w:tc>
        <w:tc>
          <w:tcPr>
            <w:tcW w:w="2276" w:type="pct"/>
            <w:tcBorders>
              <w:top w:val="nil"/>
              <w:left w:val="nil"/>
              <w:bottom w:val="single" w:sz="4" w:space="0" w:color="auto"/>
              <w:right w:val="single" w:sz="4" w:space="0" w:color="auto"/>
            </w:tcBorders>
            <w:shd w:val="clear" w:color="auto" w:fill="auto"/>
            <w:vAlign w:val="center"/>
            <w:hideMark/>
          </w:tcPr>
          <w:p w14:paraId="0F20C238" w14:textId="77777777" w:rsidR="009E4349" w:rsidRPr="00215D5F" w:rsidRDefault="009E4349" w:rsidP="009E4349">
            <w:pPr>
              <w:rPr>
                <w:color w:val="000000"/>
                <w:sz w:val="20"/>
                <w:szCs w:val="20"/>
              </w:rPr>
            </w:pPr>
            <w:r w:rsidRPr="00215D5F">
              <w:rPr>
                <w:color w:val="000000"/>
                <w:sz w:val="20"/>
                <w:szCs w:val="20"/>
              </w:rPr>
              <w:t>600</w:t>
            </w:r>
          </w:p>
        </w:tc>
        <w:tc>
          <w:tcPr>
            <w:tcW w:w="586" w:type="pct"/>
            <w:tcBorders>
              <w:top w:val="nil"/>
              <w:left w:val="nil"/>
              <w:bottom w:val="single" w:sz="4" w:space="0" w:color="auto"/>
              <w:right w:val="single" w:sz="4" w:space="0" w:color="auto"/>
            </w:tcBorders>
            <w:shd w:val="clear" w:color="auto" w:fill="auto"/>
            <w:vAlign w:val="center"/>
            <w:hideMark/>
          </w:tcPr>
          <w:p w14:paraId="76C78E4B" w14:textId="77777777" w:rsidR="009E4349" w:rsidRPr="00215D5F" w:rsidRDefault="009E4349" w:rsidP="009E4349">
            <w:pPr>
              <w:jc w:val="center"/>
              <w:rPr>
                <w:color w:val="000000"/>
                <w:sz w:val="20"/>
                <w:szCs w:val="20"/>
              </w:rPr>
            </w:pPr>
            <w:r w:rsidRPr="00215D5F">
              <w:rPr>
                <w:color w:val="000000"/>
                <w:sz w:val="20"/>
                <w:szCs w:val="20"/>
              </w:rPr>
              <w:t>50,94</w:t>
            </w:r>
          </w:p>
        </w:tc>
        <w:tc>
          <w:tcPr>
            <w:tcW w:w="587" w:type="pct"/>
            <w:tcBorders>
              <w:top w:val="nil"/>
              <w:left w:val="nil"/>
              <w:bottom w:val="single" w:sz="4" w:space="0" w:color="auto"/>
              <w:right w:val="single" w:sz="4" w:space="0" w:color="auto"/>
            </w:tcBorders>
            <w:shd w:val="clear" w:color="auto" w:fill="auto"/>
            <w:vAlign w:val="center"/>
            <w:hideMark/>
          </w:tcPr>
          <w:p w14:paraId="60AADD0A" w14:textId="77777777" w:rsidR="009E4349" w:rsidRPr="00215D5F" w:rsidRDefault="009E4349" w:rsidP="009E4349">
            <w:pPr>
              <w:jc w:val="center"/>
              <w:rPr>
                <w:color w:val="000000"/>
                <w:sz w:val="20"/>
                <w:szCs w:val="20"/>
              </w:rPr>
            </w:pPr>
            <w:r w:rsidRPr="00215D5F">
              <w:rPr>
                <w:color w:val="000000"/>
                <w:sz w:val="20"/>
                <w:szCs w:val="20"/>
              </w:rPr>
              <w:t>50,94</w:t>
            </w:r>
          </w:p>
        </w:tc>
        <w:tc>
          <w:tcPr>
            <w:tcW w:w="587" w:type="pct"/>
            <w:tcBorders>
              <w:top w:val="nil"/>
              <w:left w:val="nil"/>
              <w:bottom w:val="single" w:sz="4" w:space="0" w:color="auto"/>
              <w:right w:val="single" w:sz="4" w:space="0" w:color="auto"/>
            </w:tcBorders>
            <w:shd w:val="clear" w:color="auto" w:fill="auto"/>
            <w:vAlign w:val="center"/>
            <w:hideMark/>
          </w:tcPr>
          <w:p w14:paraId="15EEA3F9" w14:textId="77777777" w:rsidR="009E4349" w:rsidRPr="00215D5F" w:rsidRDefault="009E4349" w:rsidP="009E4349">
            <w:pPr>
              <w:jc w:val="center"/>
              <w:rPr>
                <w:color w:val="000000"/>
                <w:sz w:val="20"/>
                <w:szCs w:val="20"/>
              </w:rPr>
            </w:pPr>
            <w:r w:rsidRPr="00215D5F">
              <w:rPr>
                <w:color w:val="000000"/>
                <w:sz w:val="20"/>
                <w:szCs w:val="20"/>
              </w:rPr>
              <w:t>50,94</w:t>
            </w:r>
          </w:p>
        </w:tc>
        <w:tc>
          <w:tcPr>
            <w:tcW w:w="587" w:type="pct"/>
            <w:tcBorders>
              <w:top w:val="nil"/>
              <w:left w:val="nil"/>
              <w:bottom w:val="single" w:sz="4" w:space="0" w:color="auto"/>
              <w:right w:val="single" w:sz="4" w:space="0" w:color="auto"/>
            </w:tcBorders>
            <w:shd w:val="clear" w:color="auto" w:fill="auto"/>
            <w:vAlign w:val="center"/>
            <w:hideMark/>
          </w:tcPr>
          <w:p w14:paraId="7F154B0A" w14:textId="77777777" w:rsidR="009E4349" w:rsidRPr="00215D5F" w:rsidRDefault="009E4349" w:rsidP="009E4349">
            <w:pPr>
              <w:jc w:val="center"/>
              <w:rPr>
                <w:color w:val="000000"/>
                <w:sz w:val="20"/>
                <w:szCs w:val="20"/>
              </w:rPr>
            </w:pPr>
            <w:r w:rsidRPr="00215D5F">
              <w:rPr>
                <w:color w:val="000000"/>
                <w:sz w:val="20"/>
                <w:szCs w:val="20"/>
              </w:rPr>
              <w:t>52,79</w:t>
            </w:r>
          </w:p>
        </w:tc>
      </w:tr>
      <w:tr w:rsidR="009E4349" w:rsidRPr="00215D5F" w14:paraId="6BB57E53" w14:textId="77777777" w:rsidTr="009E4349">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A763419" w14:textId="77777777" w:rsidR="009E4349" w:rsidRPr="00215D5F" w:rsidRDefault="009E4349" w:rsidP="009E4349">
            <w:pPr>
              <w:jc w:val="center"/>
              <w:rPr>
                <w:color w:val="000000"/>
                <w:sz w:val="20"/>
                <w:szCs w:val="20"/>
              </w:rPr>
            </w:pPr>
            <w:r w:rsidRPr="00215D5F">
              <w:rPr>
                <w:color w:val="000000"/>
                <w:sz w:val="20"/>
                <w:szCs w:val="20"/>
              </w:rPr>
              <w:t>6</w:t>
            </w:r>
          </w:p>
        </w:tc>
        <w:tc>
          <w:tcPr>
            <w:tcW w:w="2276" w:type="pct"/>
            <w:tcBorders>
              <w:top w:val="nil"/>
              <w:left w:val="nil"/>
              <w:bottom w:val="single" w:sz="4" w:space="0" w:color="auto"/>
              <w:right w:val="single" w:sz="4" w:space="0" w:color="auto"/>
            </w:tcBorders>
            <w:shd w:val="clear" w:color="auto" w:fill="auto"/>
            <w:vAlign w:val="center"/>
            <w:hideMark/>
          </w:tcPr>
          <w:p w14:paraId="73B955CE" w14:textId="77777777" w:rsidR="009E4349" w:rsidRPr="00215D5F" w:rsidRDefault="009E4349" w:rsidP="009E4349">
            <w:pPr>
              <w:rPr>
                <w:color w:val="000000"/>
                <w:sz w:val="20"/>
                <w:szCs w:val="20"/>
              </w:rPr>
            </w:pPr>
            <w:r w:rsidRPr="00215D5F">
              <w:rPr>
                <w:color w:val="000000"/>
                <w:sz w:val="20"/>
                <w:szCs w:val="20"/>
              </w:rPr>
              <w:t>1000 и более</w:t>
            </w:r>
          </w:p>
        </w:tc>
        <w:tc>
          <w:tcPr>
            <w:tcW w:w="586" w:type="pct"/>
            <w:tcBorders>
              <w:top w:val="nil"/>
              <w:left w:val="nil"/>
              <w:bottom w:val="single" w:sz="4" w:space="0" w:color="auto"/>
              <w:right w:val="single" w:sz="4" w:space="0" w:color="auto"/>
            </w:tcBorders>
            <w:shd w:val="clear" w:color="auto" w:fill="auto"/>
            <w:vAlign w:val="center"/>
            <w:hideMark/>
          </w:tcPr>
          <w:p w14:paraId="281DBEEB" w14:textId="77777777" w:rsidR="009E4349" w:rsidRPr="00215D5F" w:rsidRDefault="009E4349" w:rsidP="009E4349">
            <w:pPr>
              <w:jc w:val="center"/>
              <w:rPr>
                <w:color w:val="000000"/>
                <w:sz w:val="20"/>
                <w:szCs w:val="20"/>
              </w:rPr>
            </w:pPr>
            <w:r w:rsidRPr="00215D5F">
              <w:rPr>
                <w:color w:val="000000"/>
                <w:sz w:val="20"/>
                <w:szCs w:val="20"/>
              </w:rPr>
              <w:t>47,68</w:t>
            </w:r>
          </w:p>
        </w:tc>
        <w:tc>
          <w:tcPr>
            <w:tcW w:w="587" w:type="pct"/>
            <w:tcBorders>
              <w:top w:val="nil"/>
              <w:left w:val="nil"/>
              <w:bottom w:val="single" w:sz="4" w:space="0" w:color="auto"/>
              <w:right w:val="single" w:sz="4" w:space="0" w:color="auto"/>
            </w:tcBorders>
            <w:shd w:val="clear" w:color="auto" w:fill="auto"/>
            <w:vAlign w:val="center"/>
            <w:hideMark/>
          </w:tcPr>
          <w:p w14:paraId="1831F33F" w14:textId="77777777" w:rsidR="009E4349" w:rsidRPr="00215D5F" w:rsidRDefault="009E4349" w:rsidP="009E4349">
            <w:pPr>
              <w:jc w:val="center"/>
              <w:rPr>
                <w:color w:val="000000"/>
                <w:sz w:val="20"/>
                <w:szCs w:val="20"/>
              </w:rPr>
            </w:pPr>
            <w:r w:rsidRPr="00215D5F">
              <w:rPr>
                <w:color w:val="000000"/>
                <w:sz w:val="20"/>
                <w:szCs w:val="20"/>
              </w:rPr>
              <w:t>47,68</w:t>
            </w:r>
          </w:p>
        </w:tc>
        <w:tc>
          <w:tcPr>
            <w:tcW w:w="587" w:type="pct"/>
            <w:tcBorders>
              <w:top w:val="nil"/>
              <w:left w:val="nil"/>
              <w:bottom w:val="single" w:sz="4" w:space="0" w:color="auto"/>
              <w:right w:val="single" w:sz="4" w:space="0" w:color="auto"/>
            </w:tcBorders>
            <w:shd w:val="clear" w:color="auto" w:fill="auto"/>
            <w:vAlign w:val="center"/>
            <w:hideMark/>
          </w:tcPr>
          <w:p w14:paraId="4F4D825D" w14:textId="77777777" w:rsidR="009E4349" w:rsidRPr="00215D5F" w:rsidRDefault="009E4349" w:rsidP="009E4349">
            <w:pPr>
              <w:jc w:val="center"/>
              <w:rPr>
                <w:color w:val="000000"/>
                <w:sz w:val="20"/>
                <w:szCs w:val="20"/>
              </w:rPr>
            </w:pPr>
            <w:r w:rsidRPr="00215D5F">
              <w:rPr>
                <w:color w:val="000000"/>
                <w:sz w:val="20"/>
                <w:szCs w:val="20"/>
              </w:rPr>
              <w:t>47,68</w:t>
            </w:r>
          </w:p>
        </w:tc>
        <w:tc>
          <w:tcPr>
            <w:tcW w:w="587" w:type="pct"/>
            <w:tcBorders>
              <w:top w:val="nil"/>
              <w:left w:val="nil"/>
              <w:bottom w:val="single" w:sz="4" w:space="0" w:color="auto"/>
              <w:right w:val="single" w:sz="4" w:space="0" w:color="auto"/>
            </w:tcBorders>
            <w:shd w:val="clear" w:color="auto" w:fill="auto"/>
            <w:vAlign w:val="center"/>
            <w:hideMark/>
          </w:tcPr>
          <w:p w14:paraId="6B8F18C0" w14:textId="77777777" w:rsidR="009E4349" w:rsidRPr="00215D5F" w:rsidRDefault="009E4349" w:rsidP="009E4349">
            <w:pPr>
              <w:jc w:val="center"/>
              <w:rPr>
                <w:color w:val="000000"/>
                <w:sz w:val="20"/>
                <w:szCs w:val="20"/>
              </w:rPr>
            </w:pPr>
            <w:r w:rsidRPr="00215D5F">
              <w:rPr>
                <w:color w:val="000000"/>
                <w:sz w:val="20"/>
                <w:szCs w:val="20"/>
              </w:rPr>
              <w:t>47,68</w:t>
            </w:r>
          </w:p>
        </w:tc>
      </w:tr>
    </w:tbl>
    <w:p w14:paraId="2CBC2AAB" w14:textId="1E4E0E10" w:rsidR="009E4349" w:rsidRPr="00215D5F" w:rsidRDefault="009E4349" w:rsidP="009E4349">
      <w:pPr>
        <w:pStyle w:val="ad"/>
      </w:pPr>
      <w:bookmarkStart w:id="20" w:name="_Ref135625119"/>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4</w:t>
        </w:r>
      </w:fldSimple>
      <w:bookmarkEnd w:id="20"/>
      <w:r w:rsidRPr="00215D5F">
        <w:t xml:space="preserve"> – Пересчет нормируемой (базовой) удельной характеристики расхода тепловой энергии на отопление и вентиляцию жилых многоквартирных и общественных зданий qтр от, ккал/ч на 1м²</w:t>
      </w:r>
    </w:p>
    <w:tbl>
      <w:tblPr>
        <w:tblW w:w="5000" w:type="pct"/>
        <w:tblCellMar>
          <w:left w:w="28" w:type="dxa"/>
          <w:right w:w="28" w:type="dxa"/>
        </w:tblCellMar>
        <w:tblLook w:val="04A0" w:firstRow="1" w:lastRow="0" w:firstColumn="1" w:lastColumn="0" w:noHBand="0" w:noVBand="1"/>
      </w:tblPr>
      <w:tblGrid>
        <w:gridCol w:w="530"/>
        <w:gridCol w:w="4590"/>
        <w:gridCol w:w="529"/>
        <w:gridCol w:w="529"/>
        <w:gridCol w:w="529"/>
        <w:gridCol w:w="529"/>
        <w:gridCol w:w="529"/>
        <w:gridCol w:w="529"/>
        <w:gridCol w:w="529"/>
        <w:gridCol w:w="587"/>
      </w:tblGrid>
      <w:tr w:rsidR="009E4349" w:rsidRPr="00215D5F" w14:paraId="5A045EA1" w14:textId="77777777" w:rsidTr="009E4349">
        <w:trPr>
          <w:trHeight w:val="20"/>
          <w:tblHeader/>
        </w:trPr>
        <w:tc>
          <w:tcPr>
            <w:tcW w:w="2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BDA6FB"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BC241" w14:textId="77777777" w:rsidR="009E4349" w:rsidRPr="00215D5F" w:rsidRDefault="009E4349" w:rsidP="009E4349">
            <w:pPr>
              <w:jc w:val="center"/>
              <w:rPr>
                <w:b/>
                <w:bCs/>
                <w:color w:val="000000"/>
                <w:sz w:val="20"/>
                <w:szCs w:val="20"/>
              </w:rPr>
            </w:pPr>
            <w:r w:rsidRPr="00215D5F">
              <w:rPr>
                <w:b/>
                <w:bCs/>
                <w:color w:val="000000"/>
                <w:sz w:val="20"/>
                <w:szCs w:val="20"/>
              </w:rPr>
              <w:t>Тип здания</w:t>
            </w:r>
          </w:p>
        </w:tc>
        <w:tc>
          <w:tcPr>
            <w:tcW w:w="2279" w:type="pct"/>
            <w:gridSpan w:val="8"/>
            <w:tcBorders>
              <w:top w:val="single" w:sz="4" w:space="0" w:color="auto"/>
              <w:left w:val="nil"/>
              <w:bottom w:val="single" w:sz="4" w:space="0" w:color="auto"/>
              <w:right w:val="single" w:sz="4" w:space="0" w:color="000000"/>
            </w:tcBorders>
            <w:shd w:val="clear" w:color="auto" w:fill="auto"/>
            <w:vAlign w:val="center"/>
            <w:hideMark/>
          </w:tcPr>
          <w:p w14:paraId="3D17EDA3" w14:textId="77777777" w:rsidR="009E4349" w:rsidRPr="00215D5F" w:rsidRDefault="009E4349" w:rsidP="009E4349">
            <w:pPr>
              <w:jc w:val="center"/>
              <w:rPr>
                <w:b/>
                <w:bCs/>
                <w:color w:val="000000"/>
                <w:sz w:val="20"/>
                <w:szCs w:val="20"/>
              </w:rPr>
            </w:pPr>
            <w:r w:rsidRPr="00215D5F">
              <w:rPr>
                <w:b/>
                <w:bCs/>
                <w:color w:val="000000"/>
                <w:sz w:val="20"/>
                <w:szCs w:val="20"/>
              </w:rPr>
              <w:t>Этажность здания</w:t>
            </w:r>
          </w:p>
        </w:tc>
      </w:tr>
      <w:tr w:rsidR="009E4349" w:rsidRPr="00215D5F" w14:paraId="04508EDE" w14:textId="77777777" w:rsidTr="009E4349">
        <w:trPr>
          <w:trHeight w:val="20"/>
          <w:tblHeader/>
        </w:trPr>
        <w:tc>
          <w:tcPr>
            <w:tcW w:w="282" w:type="pct"/>
            <w:vMerge/>
            <w:tcBorders>
              <w:top w:val="single" w:sz="4" w:space="0" w:color="auto"/>
              <w:left w:val="single" w:sz="4" w:space="0" w:color="auto"/>
              <w:bottom w:val="single" w:sz="4" w:space="0" w:color="000000"/>
              <w:right w:val="single" w:sz="4" w:space="0" w:color="auto"/>
            </w:tcBorders>
            <w:vAlign w:val="center"/>
            <w:hideMark/>
          </w:tcPr>
          <w:p w14:paraId="74AF2D36" w14:textId="77777777" w:rsidR="009E4349" w:rsidRPr="00215D5F" w:rsidRDefault="009E4349" w:rsidP="009E4349">
            <w:pPr>
              <w:rPr>
                <w:b/>
                <w:bCs/>
                <w:color w:val="000000"/>
                <w:sz w:val="20"/>
                <w:szCs w:val="20"/>
              </w:rPr>
            </w:pPr>
          </w:p>
        </w:tc>
        <w:tc>
          <w:tcPr>
            <w:tcW w:w="2439" w:type="pct"/>
            <w:vMerge/>
            <w:tcBorders>
              <w:top w:val="single" w:sz="4" w:space="0" w:color="auto"/>
              <w:left w:val="single" w:sz="4" w:space="0" w:color="auto"/>
              <w:bottom w:val="single" w:sz="4" w:space="0" w:color="000000"/>
              <w:right w:val="single" w:sz="4" w:space="0" w:color="auto"/>
            </w:tcBorders>
            <w:vAlign w:val="center"/>
            <w:hideMark/>
          </w:tcPr>
          <w:p w14:paraId="7F6671F1" w14:textId="77777777" w:rsidR="009E4349" w:rsidRPr="00215D5F" w:rsidRDefault="009E4349" w:rsidP="009E4349">
            <w:pPr>
              <w:rPr>
                <w:b/>
                <w:bCs/>
                <w:color w:val="000000"/>
                <w:sz w:val="20"/>
                <w:szCs w:val="20"/>
              </w:rPr>
            </w:pPr>
          </w:p>
        </w:tc>
        <w:tc>
          <w:tcPr>
            <w:tcW w:w="281" w:type="pct"/>
            <w:tcBorders>
              <w:top w:val="nil"/>
              <w:left w:val="nil"/>
              <w:bottom w:val="single" w:sz="4" w:space="0" w:color="auto"/>
              <w:right w:val="single" w:sz="4" w:space="0" w:color="auto"/>
            </w:tcBorders>
            <w:shd w:val="clear" w:color="auto" w:fill="auto"/>
            <w:vAlign w:val="center"/>
            <w:hideMark/>
          </w:tcPr>
          <w:p w14:paraId="182E182C"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14:paraId="3B621FEF"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14:paraId="3E6FE665"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14:paraId="65E690F9" w14:textId="77777777" w:rsidR="009E4349" w:rsidRPr="00215D5F" w:rsidRDefault="009E4349" w:rsidP="009E4349">
            <w:pPr>
              <w:jc w:val="center"/>
              <w:rPr>
                <w:b/>
                <w:bCs/>
                <w:color w:val="000000"/>
                <w:sz w:val="20"/>
                <w:szCs w:val="20"/>
              </w:rPr>
            </w:pPr>
            <w:r w:rsidRPr="00215D5F">
              <w:rPr>
                <w:b/>
                <w:bCs/>
                <w:color w:val="000000"/>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14:paraId="595489F4" w14:textId="77777777" w:rsidR="009E4349" w:rsidRPr="00215D5F" w:rsidRDefault="009E4349" w:rsidP="009E4349">
            <w:pPr>
              <w:jc w:val="center"/>
              <w:rPr>
                <w:b/>
                <w:bCs/>
                <w:color w:val="000000"/>
                <w:sz w:val="20"/>
                <w:szCs w:val="20"/>
              </w:rPr>
            </w:pPr>
            <w:r w:rsidRPr="00215D5F">
              <w:rPr>
                <w:b/>
                <w:bCs/>
                <w:color w:val="000000"/>
                <w:sz w:val="20"/>
                <w:szCs w:val="20"/>
              </w:rPr>
              <w:t>6,7</w:t>
            </w:r>
          </w:p>
        </w:tc>
        <w:tc>
          <w:tcPr>
            <w:tcW w:w="281" w:type="pct"/>
            <w:tcBorders>
              <w:top w:val="nil"/>
              <w:left w:val="nil"/>
              <w:bottom w:val="single" w:sz="4" w:space="0" w:color="auto"/>
              <w:right w:val="single" w:sz="4" w:space="0" w:color="auto"/>
            </w:tcBorders>
            <w:shd w:val="clear" w:color="auto" w:fill="auto"/>
            <w:vAlign w:val="center"/>
            <w:hideMark/>
          </w:tcPr>
          <w:p w14:paraId="1B3D4C41" w14:textId="77777777" w:rsidR="009E4349" w:rsidRPr="00215D5F" w:rsidRDefault="009E4349" w:rsidP="009E4349">
            <w:pPr>
              <w:jc w:val="center"/>
              <w:rPr>
                <w:b/>
                <w:bCs/>
                <w:color w:val="000000"/>
                <w:sz w:val="20"/>
                <w:szCs w:val="20"/>
              </w:rPr>
            </w:pPr>
            <w:r w:rsidRPr="00215D5F">
              <w:rPr>
                <w:b/>
                <w:bCs/>
                <w:color w:val="000000"/>
                <w:sz w:val="20"/>
                <w:szCs w:val="20"/>
              </w:rPr>
              <w:t>8,9</w:t>
            </w:r>
          </w:p>
        </w:tc>
        <w:tc>
          <w:tcPr>
            <w:tcW w:w="281" w:type="pct"/>
            <w:tcBorders>
              <w:top w:val="nil"/>
              <w:left w:val="nil"/>
              <w:bottom w:val="single" w:sz="4" w:space="0" w:color="auto"/>
              <w:right w:val="single" w:sz="4" w:space="0" w:color="auto"/>
            </w:tcBorders>
            <w:shd w:val="clear" w:color="auto" w:fill="auto"/>
            <w:vAlign w:val="center"/>
            <w:hideMark/>
          </w:tcPr>
          <w:p w14:paraId="19A321B2" w14:textId="77777777" w:rsidR="009E4349" w:rsidRPr="00215D5F" w:rsidRDefault="009E4349" w:rsidP="009E4349">
            <w:pPr>
              <w:jc w:val="center"/>
              <w:rPr>
                <w:b/>
                <w:bCs/>
                <w:color w:val="000000"/>
                <w:sz w:val="20"/>
                <w:szCs w:val="20"/>
              </w:rPr>
            </w:pPr>
            <w:r w:rsidRPr="00215D5F">
              <w:rPr>
                <w:b/>
                <w:bCs/>
                <w:color w:val="000000"/>
                <w:sz w:val="20"/>
                <w:szCs w:val="20"/>
              </w:rPr>
              <w:t>10,11</w:t>
            </w:r>
          </w:p>
        </w:tc>
        <w:tc>
          <w:tcPr>
            <w:tcW w:w="309" w:type="pct"/>
            <w:tcBorders>
              <w:top w:val="nil"/>
              <w:left w:val="nil"/>
              <w:bottom w:val="single" w:sz="4" w:space="0" w:color="auto"/>
              <w:right w:val="single" w:sz="4" w:space="0" w:color="auto"/>
            </w:tcBorders>
            <w:shd w:val="clear" w:color="auto" w:fill="auto"/>
            <w:vAlign w:val="center"/>
            <w:hideMark/>
          </w:tcPr>
          <w:p w14:paraId="22507977" w14:textId="77777777" w:rsidR="009E4349" w:rsidRPr="00215D5F" w:rsidRDefault="009E4349" w:rsidP="009E4349">
            <w:pPr>
              <w:jc w:val="center"/>
              <w:rPr>
                <w:b/>
                <w:bCs/>
                <w:color w:val="000000"/>
                <w:sz w:val="20"/>
                <w:szCs w:val="20"/>
              </w:rPr>
            </w:pPr>
            <w:r w:rsidRPr="00215D5F">
              <w:rPr>
                <w:b/>
                <w:bCs/>
                <w:color w:val="000000"/>
                <w:sz w:val="20"/>
                <w:szCs w:val="20"/>
              </w:rPr>
              <w:t>12 и выше</w:t>
            </w:r>
          </w:p>
        </w:tc>
      </w:tr>
      <w:tr w:rsidR="009E4349" w:rsidRPr="00215D5F" w14:paraId="71095E12" w14:textId="77777777" w:rsidTr="009E4349">
        <w:trPr>
          <w:trHeight w:val="20"/>
          <w:tblHeader/>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1859CD0"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1DDD99F4"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14:paraId="5967D691"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14:paraId="7F9F69F7"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14:paraId="21B11B26"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281" w:type="pct"/>
            <w:tcBorders>
              <w:top w:val="nil"/>
              <w:left w:val="nil"/>
              <w:bottom w:val="single" w:sz="4" w:space="0" w:color="auto"/>
              <w:right w:val="single" w:sz="4" w:space="0" w:color="auto"/>
            </w:tcBorders>
            <w:shd w:val="clear" w:color="auto" w:fill="auto"/>
            <w:vAlign w:val="center"/>
            <w:hideMark/>
          </w:tcPr>
          <w:p w14:paraId="226B425E" w14:textId="77777777" w:rsidR="009E4349" w:rsidRPr="00215D5F" w:rsidRDefault="009E4349" w:rsidP="009E4349">
            <w:pPr>
              <w:jc w:val="center"/>
              <w:rPr>
                <w:b/>
                <w:bCs/>
                <w:color w:val="000000"/>
                <w:sz w:val="20"/>
                <w:szCs w:val="20"/>
              </w:rPr>
            </w:pPr>
            <w:r w:rsidRPr="00215D5F">
              <w:rPr>
                <w:b/>
                <w:bCs/>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14:paraId="07DDE785" w14:textId="77777777" w:rsidR="009E4349" w:rsidRPr="00215D5F" w:rsidRDefault="009E4349" w:rsidP="009E4349">
            <w:pPr>
              <w:jc w:val="center"/>
              <w:rPr>
                <w:b/>
                <w:bCs/>
                <w:color w:val="000000"/>
                <w:sz w:val="20"/>
                <w:szCs w:val="20"/>
              </w:rPr>
            </w:pPr>
            <w:r w:rsidRPr="00215D5F">
              <w:rPr>
                <w:b/>
                <w:bCs/>
                <w:color w:val="000000"/>
                <w:sz w:val="20"/>
                <w:szCs w:val="20"/>
              </w:rPr>
              <w:t>7</w:t>
            </w:r>
          </w:p>
        </w:tc>
        <w:tc>
          <w:tcPr>
            <w:tcW w:w="281" w:type="pct"/>
            <w:tcBorders>
              <w:top w:val="nil"/>
              <w:left w:val="nil"/>
              <w:bottom w:val="single" w:sz="4" w:space="0" w:color="auto"/>
              <w:right w:val="single" w:sz="4" w:space="0" w:color="auto"/>
            </w:tcBorders>
            <w:shd w:val="clear" w:color="auto" w:fill="auto"/>
            <w:vAlign w:val="center"/>
            <w:hideMark/>
          </w:tcPr>
          <w:p w14:paraId="670784D9" w14:textId="77777777" w:rsidR="009E4349" w:rsidRPr="00215D5F" w:rsidRDefault="009E4349" w:rsidP="009E4349">
            <w:pPr>
              <w:jc w:val="center"/>
              <w:rPr>
                <w:b/>
                <w:bCs/>
                <w:color w:val="000000"/>
                <w:sz w:val="20"/>
                <w:szCs w:val="20"/>
              </w:rPr>
            </w:pPr>
            <w:r w:rsidRPr="00215D5F">
              <w:rPr>
                <w:b/>
                <w:bCs/>
                <w:color w:val="000000"/>
                <w:sz w:val="20"/>
                <w:szCs w:val="20"/>
              </w:rPr>
              <w:t>8</w:t>
            </w:r>
          </w:p>
        </w:tc>
        <w:tc>
          <w:tcPr>
            <w:tcW w:w="281" w:type="pct"/>
            <w:tcBorders>
              <w:top w:val="nil"/>
              <w:left w:val="nil"/>
              <w:bottom w:val="single" w:sz="4" w:space="0" w:color="auto"/>
              <w:right w:val="single" w:sz="4" w:space="0" w:color="auto"/>
            </w:tcBorders>
            <w:shd w:val="clear" w:color="auto" w:fill="auto"/>
            <w:vAlign w:val="center"/>
            <w:hideMark/>
          </w:tcPr>
          <w:p w14:paraId="26806721" w14:textId="77777777" w:rsidR="009E4349" w:rsidRPr="00215D5F" w:rsidRDefault="009E4349" w:rsidP="009E4349">
            <w:pPr>
              <w:jc w:val="center"/>
              <w:rPr>
                <w:b/>
                <w:bCs/>
                <w:color w:val="000000"/>
                <w:sz w:val="20"/>
                <w:szCs w:val="20"/>
              </w:rPr>
            </w:pPr>
            <w:r w:rsidRPr="00215D5F">
              <w:rPr>
                <w:b/>
                <w:bCs/>
                <w:color w:val="000000"/>
                <w:sz w:val="20"/>
                <w:szCs w:val="20"/>
              </w:rPr>
              <w:t>9</w:t>
            </w:r>
          </w:p>
        </w:tc>
        <w:tc>
          <w:tcPr>
            <w:tcW w:w="309" w:type="pct"/>
            <w:tcBorders>
              <w:top w:val="nil"/>
              <w:left w:val="nil"/>
              <w:bottom w:val="single" w:sz="4" w:space="0" w:color="auto"/>
              <w:right w:val="single" w:sz="4" w:space="0" w:color="auto"/>
            </w:tcBorders>
            <w:shd w:val="clear" w:color="auto" w:fill="auto"/>
            <w:vAlign w:val="center"/>
            <w:hideMark/>
          </w:tcPr>
          <w:p w14:paraId="27011EDA" w14:textId="77777777" w:rsidR="009E4349" w:rsidRPr="00215D5F" w:rsidRDefault="009E4349" w:rsidP="009E4349">
            <w:pPr>
              <w:jc w:val="center"/>
              <w:rPr>
                <w:b/>
                <w:bCs/>
                <w:color w:val="000000"/>
                <w:sz w:val="20"/>
                <w:szCs w:val="20"/>
              </w:rPr>
            </w:pPr>
            <w:r w:rsidRPr="00215D5F">
              <w:rPr>
                <w:b/>
                <w:bCs/>
                <w:color w:val="000000"/>
                <w:sz w:val="20"/>
                <w:szCs w:val="20"/>
              </w:rPr>
              <w:t>10</w:t>
            </w:r>
          </w:p>
        </w:tc>
      </w:tr>
      <w:tr w:rsidR="009E4349" w:rsidRPr="00215D5F" w14:paraId="567AFF3D" w14:textId="77777777" w:rsidTr="009E4349">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F6AC051" w14:textId="77777777" w:rsidR="009E4349" w:rsidRPr="00215D5F" w:rsidRDefault="009E4349" w:rsidP="009E4349">
            <w:pPr>
              <w:jc w:val="center"/>
              <w:rPr>
                <w:color w:val="000000"/>
                <w:sz w:val="20"/>
                <w:szCs w:val="20"/>
              </w:rPr>
            </w:pPr>
            <w:r w:rsidRPr="00215D5F">
              <w:rPr>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0D60ACEF" w14:textId="77777777" w:rsidR="009E4349" w:rsidRPr="00215D5F" w:rsidRDefault="009E4349" w:rsidP="009E4349">
            <w:pPr>
              <w:rPr>
                <w:color w:val="000000"/>
                <w:sz w:val="20"/>
                <w:szCs w:val="20"/>
              </w:rPr>
            </w:pPr>
            <w:r w:rsidRPr="00215D5F">
              <w:rPr>
                <w:color w:val="000000"/>
                <w:sz w:val="20"/>
                <w:szCs w:val="20"/>
              </w:rPr>
              <w:t>Жилые многоквартирные, гостиницы, общежития</w:t>
            </w:r>
          </w:p>
        </w:tc>
        <w:tc>
          <w:tcPr>
            <w:tcW w:w="281" w:type="pct"/>
            <w:tcBorders>
              <w:top w:val="nil"/>
              <w:left w:val="nil"/>
              <w:bottom w:val="single" w:sz="4" w:space="0" w:color="auto"/>
              <w:right w:val="single" w:sz="4" w:space="0" w:color="auto"/>
            </w:tcBorders>
            <w:shd w:val="clear" w:color="auto" w:fill="auto"/>
            <w:vAlign w:val="center"/>
            <w:hideMark/>
          </w:tcPr>
          <w:p w14:paraId="50D70791" w14:textId="77777777" w:rsidR="009E4349" w:rsidRPr="00215D5F" w:rsidRDefault="009E4349" w:rsidP="009E4349">
            <w:pPr>
              <w:jc w:val="center"/>
              <w:rPr>
                <w:color w:val="000000"/>
                <w:sz w:val="20"/>
                <w:szCs w:val="20"/>
              </w:rPr>
            </w:pPr>
            <w:r w:rsidRPr="00215D5F">
              <w:rPr>
                <w:color w:val="000000"/>
                <w:sz w:val="20"/>
                <w:szCs w:val="20"/>
              </w:rPr>
              <w:t>64,6</w:t>
            </w:r>
          </w:p>
        </w:tc>
        <w:tc>
          <w:tcPr>
            <w:tcW w:w="281" w:type="pct"/>
            <w:tcBorders>
              <w:top w:val="nil"/>
              <w:left w:val="nil"/>
              <w:bottom w:val="single" w:sz="4" w:space="0" w:color="auto"/>
              <w:right w:val="single" w:sz="4" w:space="0" w:color="auto"/>
            </w:tcBorders>
            <w:shd w:val="clear" w:color="auto" w:fill="auto"/>
            <w:vAlign w:val="center"/>
            <w:hideMark/>
          </w:tcPr>
          <w:p w14:paraId="644A2F19" w14:textId="77777777" w:rsidR="009E4349" w:rsidRPr="00215D5F" w:rsidRDefault="009E4349" w:rsidP="009E4349">
            <w:pPr>
              <w:jc w:val="center"/>
              <w:rPr>
                <w:color w:val="000000"/>
                <w:sz w:val="20"/>
                <w:szCs w:val="20"/>
              </w:rPr>
            </w:pPr>
            <w:r w:rsidRPr="00215D5F">
              <w:rPr>
                <w:color w:val="000000"/>
                <w:sz w:val="20"/>
                <w:szCs w:val="20"/>
              </w:rPr>
              <w:t>58,7</w:t>
            </w:r>
          </w:p>
        </w:tc>
        <w:tc>
          <w:tcPr>
            <w:tcW w:w="281" w:type="pct"/>
            <w:tcBorders>
              <w:top w:val="nil"/>
              <w:left w:val="nil"/>
              <w:bottom w:val="single" w:sz="4" w:space="0" w:color="auto"/>
              <w:right w:val="single" w:sz="4" w:space="0" w:color="auto"/>
            </w:tcBorders>
            <w:shd w:val="clear" w:color="auto" w:fill="auto"/>
            <w:vAlign w:val="center"/>
            <w:hideMark/>
          </w:tcPr>
          <w:p w14:paraId="0CFDC1BB" w14:textId="77777777" w:rsidR="009E4349" w:rsidRPr="00215D5F" w:rsidRDefault="009E4349" w:rsidP="009E4349">
            <w:pPr>
              <w:jc w:val="center"/>
              <w:rPr>
                <w:color w:val="000000"/>
                <w:sz w:val="20"/>
                <w:szCs w:val="20"/>
              </w:rPr>
            </w:pPr>
            <w:r w:rsidRPr="00215D5F">
              <w:rPr>
                <w:color w:val="000000"/>
                <w:sz w:val="20"/>
                <w:szCs w:val="20"/>
              </w:rPr>
              <w:t>52,8</w:t>
            </w:r>
          </w:p>
        </w:tc>
        <w:tc>
          <w:tcPr>
            <w:tcW w:w="281" w:type="pct"/>
            <w:tcBorders>
              <w:top w:val="nil"/>
              <w:left w:val="nil"/>
              <w:bottom w:val="single" w:sz="4" w:space="0" w:color="auto"/>
              <w:right w:val="single" w:sz="4" w:space="0" w:color="auto"/>
            </w:tcBorders>
            <w:shd w:val="clear" w:color="auto" w:fill="auto"/>
            <w:vAlign w:val="center"/>
            <w:hideMark/>
          </w:tcPr>
          <w:p w14:paraId="7DFDC8C5" w14:textId="77777777" w:rsidR="009E4349" w:rsidRPr="00215D5F" w:rsidRDefault="009E4349" w:rsidP="009E4349">
            <w:pPr>
              <w:jc w:val="center"/>
              <w:rPr>
                <w:color w:val="000000"/>
                <w:sz w:val="20"/>
                <w:szCs w:val="20"/>
              </w:rPr>
            </w:pPr>
            <w:r w:rsidRPr="00215D5F">
              <w:rPr>
                <w:color w:val="000000"/>
                <w:sz w:val="20"/>
                <w:szCs w:val="20"/>
              </w:rPr>
              <w:t>50,9</w:t>
            </w:r>
          </w:p>
        </w:tc>
        <w:tc>
          <w:tcPr>
            <w:tcW w:w="281" w:type="pct"/>
            <w:tcBorders>
              <w:top w:val="nil"/>
              <w:left w:val="nil"/>
              <w:bottom w:val="single" w:sz="4" w:space="0" w:color="auto"/>
              <w:right w:val="single" w:sz="4" w:space="0" w:color="auto"/>
            </w:tcBorders>
            <w:shd w:val="clear" w:color="auto" w:fill="auto"/>
            <w:vAlign w:val="center"/>
            <w:hideMark/>
          </w:tcPr>
          <w:p w14:paraId="0C0C235B" w14:textId="77777777" w:rsidR="009E4349" w:rsidRPr="00215D5F" w:rsidRDefault="009E4349" w:rsidP="009E4349">
            <w:pPr>
              <w:jc w:val="center"/>
              <w:rPr>
                <w:color w:val="000000"/>
                <w:sz w:val="20"/>
                <w:szCs w:val="20"/>
              </w:rPr>
            </w:pPr>
            <w:r w:rsidRPr="00215D5F">
              <w:rPr>
                <w:color w:val="000000"/>
                <w:sz w:val="20"/>
                <w:szCs w:val="20"/>
              </w:rPr>
              <w:t>47,7</w:t>
            </w:r>
          </w:p>
        </w:tc>
        <w:tc>
          <w:tcPr>
            <w:tcW w:w="281" w:type="pct"/>
            <w:tcBorders>
              <w:top w:val="nil"/>
              <w:left w:val="nil"/>
              <w:bottom w:val="single" w:sz="4" w:space="0" w:color="auto"/>
              <w:right w:val="single" w:sz="4" w:space="0" w:color="auto"/>
            </w:tcBorders>
            <w:shd w:val="clear" w:color="auto" w:fill="auto"/>
            <w:vAlign w:val="center"/>
            <w:hideMark/>
          </w:tcPr>
          <w:p w14:paraId="48B52237" w14:textId="77777777" w:rsidR="009E4349" w:rsidRPr="00215D5F" w:rsidRDefault="009E4349" w:rsidP="009E4349">
            <w:pPr>
              <w:jc w:val="center"/>
              <w:rPr>
                <w:color w:val="000000"/>
                <w:sz w:val="20"/>
                <w:szCs w:val="20"/>
              </w:rPr>
            </w:pPr>
            <w:r w:rsidRPr="00215D5F">
              <w:rPr>
                <w:color w:val="000000"/>
                <w:sz w:val="20"/>
                <w:szCs w:val="20"/>
              </w:rPr>
              <w:t>45,3</w:t>
            </w:r>
          </w:p>
        </w:tc>
        <w:tc>
          <w:tcPr>
            <w:tcW w:w="281" w:type="pct"/>
            <w:tcBorders>
              <w:top w:val="nil"/>
              <w:left w:val="nil"/>
              <w:bottom w:val="single" w:sz="4" w:space="0" w:color="auto"/>
              <w:right w:val="single" w:sz="4" w:space="0" w:color="auto"/>
            </w:tcBorders>
            <w:shd w:val="clear" w:color="auto" w:fill="auto"/>
            <w:vAlign w:val="center"/>
            <w:hideMark/>
          </w:tcPr>
          <w:p w14:paraId="67EE6EBF" w14:textId="77777777" w:rsidR="009E4349" w:rsidRPr="00215D5F" w:rsidRDefault="009E4349" w:rsidP="009E4349">
            <w:pPr>
              <w:jc w:val="center"/>
              <w:rPr>
                <w:color w:val="000000"/>
                <w:sz w:val="20"/>
                <w:szCs w:val="20"/>
              </w:rPr>
            </w:pPr>
            <w:r w:rsidRPr="00215D5F">
              <w:rPr>
                <w:color w:val="000000"/>
                <w:sz w:val="20"/>
                <w:szCs w:val="20"/>
              </w:rPr>
              <w:t>42,7</w:t>
            </w:r>
          </w:p>
        </w:tc>
        <w:tc>
          <w:tcPr>
            <w:tcW w:w="309" w:type="pct"/>
            <w:tcBorders>
              <w:top w:val="nil"/>
              <w:left w:val="nil"/>
              <w:bottom w:val="single" w:sz="4" w:space="0" w:color="auto"/>
              <w:right w:val="single" w:sz="4" w:space="0" w:color="auto"/>
            </w:tcBorders>
            <w:shd w:val="clear" w:color="auto" w:fill="auto"/>
            <w:vAlign w:val="center"/>
            <w:hideMark/>
          </w:tcPr>
          <w:p w14:paraId="411B7C43" w14:textId="77777777" w:rsidR="009E4349" w:rsidRPr="00215D5F" w:rsidRDefault="009E4349" w:rsidP="009E4349">
            <w:pPr>
              <w:jc w:val="center"/>
              <w:rPr>
                <w:color w:val="000000"/>
                <w:sz w:val="20"/>
                <w:szCs w:val="20"/>
              </w:rPr>
            </w:pPr>
            <w:r w:rsidRPr="00215D5F">
              <w:rPr>
                <w:color w:val="000000"/>
                <w:sz w:val="20"/>
                <w:szCs w:val="20"/>
              </w:rPr>
              <w:t>41,2</w:t>
            </w:r>
          </w:p>
        </w:tc>
      </w:tr>
      <w:tr w:rsidR="009E4349" w:rsidRPr="00215D5F" w14:paraId="3B44DB82" w14:textId="77777777" w:rsidTr="009E4349">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79EAC63" w14:textId="77777777" w:rsidR="009E4349" w:rsidRPr="00215D5F" w:rsidRDefault="009E4349" w:rsidP="009E4349">
            <w:pPr>
              <w:jc w:val="center"/>
              <w:rPr>
                <w:color w:val="000000"/>
                <w:sz w:val="20"/>
                <w:szCs w:val="20"/>
              </w:rPr>
            </w:pPr>
            <w:r w:rsidRPr="00215D5F">
              <w:rPr>
                <w:color w:val="000000"/>
                <w:sz w:val="20"/>
                <w:szCs w:val="20"/>
              </w:rPr>
              <w:t>2</w:t>
            </w:r>
          </w:p>
        </w:tc>
        <w:tc>
          <w:tcPr>
            <w:tcW w:w="2439" w:type="pct"/>
            <w:tcBorders>
              <w:top w:val="nil"/>
              <w:left w:val="nil"/>
              <w:bottom w:val="single" w:sz="4" w:space="0" w:color="auto"/>
              <w:right w:val="single" w:sz="4" w:space="0" w:color="auto"/>
            </w:tcBorders>
            <w:shd w:val="clear" w:color="auto" w:fill="auto"/>
            <w:vAlign w:val="center"/>
            <w:hideMark/>
          </w:tcPr>
          <w:p w14:paraId="2D483B04" w14:textId="77777777" w:rsidR="009E4349" w:rsidRPr="00215D5F" w:rsidRDefault="009E4349" w:rsidP="009E4349">
            <w:pPr>
              <w:rPr>
                <w:color w:val="000000"/>
                <w:sz w:val="20"/>
                <w:szCs w:val="20"/>
              </w:rPr>
            </w:pPr>
            <w:r w:rsidRPr="00215D5F">
              <w:rPr>
                <w:color w:val="000000"/>
                <w:sz w:val="20"/>
                <w:szCs w:val="20"/>
              </w:rPr>
              <w:t>Общественные, кроме перечисленных в строках 3-6</w:t>
            </w:r>
          </w:p>
        </w:tc>
        <w:tc>
          <w:tcPr>
            <w:tcW w:w="281" w:type="pct"/>
            <w:tcBorders>
              <w:top w:val="nil"/>
              <w:left w:val="nil"/>
              <w:bottom w:val="single" w:sz="4" w:space="0" w:color="auto"/>
              <w:right w:val="single" w:sz="4" w:space="0" w:color="auto"/>
            </w:tcBorders>
            <w:shd w:val="clear" w:color="auto" w:fill="auto"/>
            <w:vAlign w:val="center"/>
            <w:hideMark/>
          </w:tcPr>
          <w:p w14:paraId="470CD541" w14:textId="77777777" w:rsidR="009E4349" w:rsidRPr="00215D5F" w:rsidRDefault="009E4349" w:rsidP="009E4349">
            <w:pPr>
              <w:jc w:val="center"/>
              <w:rPr>
                <w:color w:val="000000"/>
                <w:sz w:val="20"/>
                <w:szCs w:val="20"/>
              </w:rPr>
            </w:pPr>
            <w:r w:rsidRPr="00215D5F">
              <w:rPr>
                <w:color w:val="000000"/>
                <w:sz w:val="20"/>
                <w:szCs w:val="20"/>
              </w:rPr>
              <w:t>69,1</w:t>
            </w:r>
          </w:p>
        </w:tc>
        <w:tc>
          <w:tcPr>
            <w:tcW w:w="281" w:type="pct"/>
            <w:tcBorders>
              <w:top w:val="nil"/>
              <w:left w:val="nil"/>
              <w:bottom w:val="single" w:sz="4" w:space="0" w:color="auto"/>
              <w:right w:val="single" w:sz="4" w:space="0" w:color="auto"/>
            </w:tcBorders>
            <w:shd w:val="clear" w:color="auto" w:fill="auto"/>
            <w:vAlign w:val="center"/>
            <w:hideMark/>
          </w:tcPr>
          <w:p w14:paraId="525DFF6B" w14:textId="77777777" w:rsidR="009E4349" w:rsidRPr="00215D5F" w:rsidRDefault="009E4349" w:rsidP="009E4349">
            <w:pPr>
              <w:jc w:val="center"/>
              <w:rPr>
                <w:color w:val="000000"/>
                <w:sz w:val="20"/>
                <w:szCs w:val="20"/>
              </w:rPr>
            </w:pPr>
            <w:r w:rsidRPr="00215D5F">
              <w:rPr>
                <w:color w:val="000000"/>
                <w:sz w:val="20"/>
                <w:szCs w:val="20"/>
              </w:rPr>
              <w:t>62,4</w:t>
            </w:r>
          </w:p>
        </w:tc>
        <w:tc>
          <w:tcPr>
            <w:tcW w:w="281" w:type="pct"/>
            <w:tcBorders>
              <w:top w:val="nil"/>
              <w:left w:val="nil"/>
              <w:bottom w:val="single" w:sz="4" w:space="0" w:color="auto"/>
              <w:right w:val="single" w:sz="4" w:space="0" w:color="auto"/>
            </w:tcBorders>
            <w:shd w:val="clear" w:color="auto" w:fill="auto"/>
            <w:vAlign w:val="center"/>
            <w:hideMark/>
          </w:tcPr>
          <w:p w14:paraId="7B1C9FC8" w14:textId="77777777" w:rsidR="009E4349" w:rsidRPr="00215D5F" w:rsidRDefault="009E4349" w:rsidP="009E4349">
            <w:pPr>
              <w:jc w:val="center"/>
              <w:rPr>
                <w:color w:val="000000"/>
                <w:sz w:val="20"/>
                <w:szCs w:val="20"/>
              </w:rPr>
            </w:pPr>
            <w:r w:rsidRPr="00215D5F">
              <w:rPr>
                <w:color w:val="000000"/>
                <w:sz w:val="20"/>
                <w:szCs w:val="20"/>
              </w:rPr>
              <w:t>59,2</w:t>
            </w:r>
          </w:p>
        </w:tc>
        <w:tc>
          <w:tcPr>
            <w:tcW w:w="281" w:type="pct"/>
            <w:tcBorders>
              <w:top w:val="nil"/>
              <w:left w:val="nil"/>
              <w:bottom w:val="single" w:sz="4" w:space="0" w:color="auto"/>
              <w:right w:val="single" w:sz="4" w:space="0" w:color="auto"/>
            </w:tcBorders>
            <w:shd w:val="clear" w:color="auto" w:fill="auto"/>
            <w:vAlign w:val="center"/>
            <w:hideMark/>
          </w:tcPr>
          <w:p w14:paraId="142ABBC9" w14:textId="77777777" w:rsidR="009E4349" w:rsidRPr="00215D5F" w:rsidRDefault="009E4349" w:rsidP="009E4349">
            <w:pPr>
              <w:jc w:val="center"/>
              <w:rPr>
                <w:color w:val="000000"/>
                <w:sz w:val="20"/>
                <w:szCs w:val="20"/>
              </w:rPr>
            </w:pPr>
            <w:r w:rsidRPr="00215D5F">
              <w:rPr>
                <w:color w:val="000000"/>
                <w:sz w:val="20"/>
                <w:szCs w:val="20"/>
              </w:rPr>
              <w:t>52,6</w:t>
            </w:r>
          </w:p>
        </w:tc>
        <w:tc>
          <w:tcPr>
            <w:tcW w:w="281" w:type="pct"/>
            <w:tcBorders>
              <w:top w:val="nil"/>
              <w:left w:val="nil"/>
              <w:bottom w:val="single" w:sz="4" w:space="0" w:color="auto"/>
              <w:right w:val="single" w:sz="4" w:space="0" w:color="auto"/>
            </w:tcBorders>
            <w:shd w:val="clear" w:color="auto" w:fill="auto"/>
            <w:vAlign w:val="center"/>
            <w:hideMark/>
          </w:tcPr>
          <w:p w14:paraId="4672D8DF" w14:textId="77777777" w:rsidR="009E4349" w:rsidRPr="00215D5F" w:rsidRDefault="009E4349" w:rsidP="009E4349">
            <w:pPr>
              <w:jc w:val="center"/>
              <w:rPr>
                <w:color w:val="000000"/>
                <w:sz w:val="20"/>
                <w:szCs w:val="20"/>
              </w:rPr>
            </w:pPr>
            <w:r w:rsidRPr="00215D5F">
              <w:rPr>
                <w:color w:val="000000"/>
                <w:sz w:val="20"/>
                <w:szCs w:val="20"/>
              </w:rPr>
              <w:t>50,9</w:t>
            </w:r>
          </w:p>
        </w:tc>
        <w:tc>
          <w:tcPr>
            <w:tcW w:w="281" w:type="pct"/>
            <w:tcBorders>
              <w:top w:val="nil"/>
              <w:left w:val="nil"/>
              <w:bottom w:val="single" w:sz="4" w:space="0" w:color="auto"/>
              <w:right w:val="single" w:sz="4" w:space="0" w:color="auto"/>
            </w:tcBorders>
            <w:shd w:val="clear" w:color="auto" w:fill="auto"/>
            <w:vAlign w:val="center"/>
            <w:hideMark/>
          </w:tcPr>
          <w:p w14:paraId="3EF6CE76" w14:textId="77777777" w:rsidR="009E4349" w:rsidRPr="00215D5F" w:rsidRDefault="009E4349" w:rsidP="009E4349">
            <w:pPr>
              <w:jc w:val="center"/>
              <w:rPr>
                <w:color w:val="000000"/>
                <w:sz w:val="20"/>
                <w:szCs w:val="20"/>
              </w:rPr>
            </w:pPr>
            <w:r w:rsidRPr="00215D5F">
              <w:rPr>
                <w:color w:val="000000"/>
                <w:sz w:val="20"/>
                <w:szCs w:val="20"/>
              </w:rPr>
              <w:t>48,5</w:t>
            </w:r>
          </w:p>
        </w:tc>
        <w:tc>
          <w:tcPr>
            <w:tcW w:w="281" w:type="pct"/>
            <w:tcBorders>
              <w:top w:val="nil"/>
              <w:left w:val="nil"/>
              <w:bottom w:val="single" w:sz="4" w:space="0" w:color="auto"/>
              <w:right w:val="single" w:sz="4" w:space="0" w:color="auto"/>
            </w:tcBorders>
            <w:shd w:val="clear" w:color="auto" w:fill="auto"/>
            <w:vAlign w:val="center"/>
            <w:hideMark/>
          </w:tcPr>
          <w:p w14:paraId="1D5B4A7A" w14:textId="77777777" w:rsidR="009E4349" w:rsidRPr="00215D5F" w:rsidRDefault="009E4349" w:rsidP="009E4349">
            <w:pPr>
              <w:jc w:val="center"/>
              <w:rPr>
                <w:color w:val="000000"/>
                <w:sz w:val="20"/>
                <w:szCs w:val="20"/>
              </w:rPr>
            </w:pPr>
            <w:r w:rsidRPr="00215D5F">
              <w:rPr>
                <w:color w:val="000000"/>
                <w:sz w:val="20"/>
                <w:szCs w:val="20"/>
              </w:rPr>
              <w:t>46,0</w:t>
            </w:r>
          </w:p>
        </w:tc>
        <w:tc>
          <w:tcPr>
            <w:tcW w:w="309" w:type="pct"/>
            <w:tcBorders>
              <w:top w:val="nil"/>
              <w:left w:val="nil"/>
              <w:bottom w:val="single" w:sz="4" w:space="0" w:color="auto"/>
              <w:right w:val="single" w:sz="4" w:space="0" w:color="auto"/>
            </w:tcBorders>
            <w:shd w:val="clear" w:color="auto" w:fill="auto"/>
            <w:vAlign w:val="center"/>
            <w:hideMark/>
          </w:tcPr>
          <w:p w14:paraId="5244FA58" w14:textId="77777777" w:rsidR="009E4349" w:rsidRPr="00215D5F" w:rsidRDefault="009E4349" w:rsidP="009E4349">
            <w:pPr>
              <w:jc w:val="center"/>
              <w:rPr>
                <w:color w:val="000000"/>
                <w:sz w:val="20"/>
                <w:szCs w:val="20"/>
              </w:rPr>
            </w:pPr>
            <w:r w:rsidRPr="00215D5F">
              <w:rPr>
                <w:color w:val="000000"/>
                <w:sz w:val="20"/>
                <w:szCs w:val="20"/>
              </w:rPr>
              <w:t>44,1</w:t>
            </w:r>
          </w:p>
        </w:tc>
      </w:tr>
      <w:tr w:rsidR="009E4349" w:rsidRPr="00215D5F" w14:paraId="3B79C000" w14:textId="77777777" w:rsidTr="009E4349">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BA5E663" w14:textId="77777777" w:rsidR="009E4349" w:rsidRPr="00215D5F" w:rsidRDefault="009E4349" w:rsidP="009E4349">
            <w:pPr>
              <w:jc w:val="center"/>
              <w:rPr>
                <w:color w:val="000000"/>
                <w:sz w:val="20"/>
                <w:szCs w:val="20"/>
              </w:rPr>
            </w:pPr>
            <w:r w:rsidRPr="00215D5F">
              <w:rPr>
                <w:color w:val="000000"/>
                <w:sz w:val="20"/>
                <w:szCs w:val="20"/>
              </w:rPr>
              <w:t>3</w:t>
            </w:r>
          </w:p>
        </w:tc>
        <w:tc>
          <w:tcPr>
            <w:tcW w:w="2439" w:type="pct"/>
            <w:tcBorders>
              <w:top w:val="nil"/>
              <w:left w:val="nil"/>
              <w:bottom w:val="single" w:sz="4" w:space="0" w:color="auto"/>
              <w:right w:val="single" w:sz="4" w:space="0" w:color="auto"/>
            </w:tcBorders>
            <w:shd w:val="clear" w:color="auto" w:fill="auto"/>
            <w:vAlign w:val="center"/>
            <w:hideMark/>
          </w:tcPr>
          <w:p w14:paraId="06844DD8" w14:textId="77777777" w:rsidR="009E4349" w:rsidRPr="00215D5F" w:rsidRDefault="009E4349" w:rsidP="009E4349">
            <w:pPr>
              <w:rPr>
                <w:color w:val="000000"/>
                <w:sz w:val="20"/>
                <w:szCs w:val="20"/>
              </w:rPr>
            </w:pPr>
            <w:r w:rsidRPr="00215D5F">
              <w:rPr>
                <w:color w:val="000000"/>
                <w:sz w:val="20"/>
                <w:szCs w:val="20"/>
              </w:rPr>
              <w:t>Поликлиники и лечебные учреждения, дома-интернаты</w:t>
            </w:r>
          </w:p>
        </w:tc>
        <w:tc>
          <w:tcPr>
            <w:tcW w:w="281" w:type="pct"/>
            <w:tcBorders>
              <w:top w:val="nil"/>
              <w:left w:val="nil"/>
              <w:bottom w:val="single" w:sz="4" w:space="0" w:color="auto"/>
              <w:right w:val="single" w:sz="4" w:space="0" w:color="auto"/>
            </w:tcBorders>
            <w:shd w:val="clear" w:color="auto" w:fill="auto"/>
            <w:vAlign w:val="center"/>
            <w:hideMark/>
          </w:tcPr>
          <w:p w14:paraId="1CAAFDD6" w14:textId="77777777" w:rsidR="009E4349" w:rsidRPr="00215D5F" w:rsidRDefault="009E4349" w:rsidP="009E4349">
            <w:pPr>
              <w:jc w:val="center"/>
              <w:rPr>
                <w:color w:val="000000"/>
                <w:sz w:val="20"/>
                <w:szCs w:val="20"/>
              </w:rPr>
            </w:pPr>
            <w:r w:rsidRPr="00215D5F">
              <w:rPr>
                <w:color w:val="000000"/>
                <w:sz w:val="20"/>
                <w:szCs w:val="20"/>
              </w:rPr>
              <w:t>55,9</w:t>
            </w:r>
          </w:p>
        </w:tc>
        <w:tc>
          <w:tcPr>
            <w:tcW w:w="281" w:type="pct"/>
            <w:tcBorders>
              <w:top w:val="nil"/>
              <w:left w:val="nil"/>
              <w:bottom w:val="single" w:sz="4" w:space="0" w:color="auto"/>
              <w:right w:val="single" w:sz="4" w:space="0" w:color="auto"/>
            </w:tcBorders>
            <w:shd w:val="clear" w:color="auto" w:fill="auto"/>
            <w:vAlign w:val="center"/>
            <w:hideMark/>
          </w:tcPr>
          <w:p w14:paraId="66D8AE37" w14:textId="77777777" w:rsidR="009E4349" w:rsidRPr="00215D5F" w:rsidRDefault="009E4349" w:rsidP="009E4349">
            <w:pPr>
              <w:jc w:val="center"/>
              <w:rPr>
                <w:color w:val="000000"/>
                <w:sz w:val="20"/>
                <w:szCs w:val="20"/>
              </w:rPr>
            </w:pPr>
            <w:r w:rsidRPr="00215D5F">
              <w:rPr>
                <w:color w:val="000000"/>
                <w:sz w:val="20"/>
                <w:szCs w:val="20"/>
              </w:rPr>
              <w:t>54,2</w:t>
            </w:r>
          </w:p>
        </w:tc>
        <w:tc>
          <w:tcPr>
            <w:tcW w:w="281" w:type="pct"/>
            <w:tcBorders>
              <w:top w:val="nil"/>
              <w:left w:val="nil"/>
              <w:bottom w:val="single" w:sz="4" w:space="0" w:color="auto"/>
              <w:right w:val="single" w:sz="4" w:space="0" w:color="auto"/>
            </w:tcBorders>
            <w:shd w:val="clear" w:color="auto" w:fill="auto"/>
            <w:vAlign w:val="center"/>
            <w:hideMark/>
          </w:tcPr>
          <w:p w14:paraId="21A06C05" w14:textId="77777777" w:rsidR="009E4349" w:rsidRPr="00215D5F" w:rsidRDefault="009E4349" w:rsidP="009E4349">
            <w:pPr>
              <w:jc w:val="center"/>
              <w:rPr>
                <w:color w:val="000000"/>
                <w:sz w:val="20"/>
                <w:szCs w:val="20"/>
              </w:rPr>
            </w:pPr>
            <w:r w:rsidRPr="00215D5F">
              <w:rPr>
                <w:color w:val="000000"/>
                <w:sz w:val="20"/>
                <w:szCs w:val="20"/>
              </w:rPr>
              <w:t>52,6</w:t>
            </w:r>
          </w:p>
        </w:tc>
        <w:tc>
          <w:tcPr>
            <w:tcW w:w="281" w:type="pct"/>
            <w:tcBorders>
              <w:top w:val="nil"/>
              <w:left w:val="nil"/>
              <w:bottom w:val="single" w:sz="4" w:space="0" w:color="auto"/>
              <w:right w:val="single" w:sz="4" w:space="0" w:color="auto"/>
            </w:tcBorders>
            <w:shd w:val="clear" w:color="auto" w:fill="auto"/>
            <w:vAlign w:val="center"/>
            <w:hideMark/>
          </w:tcPr>
          <w:p w14:paraId="225CAED8" w14:textId="77777777" w:rsidR="009E4349" w:rsidRPr="00215D5F" w:rsidRDefault="009E4349" w:rsidP="009E4349">
            <w:pPr>
              <w:jc w:val="center"/>
              <w:rPr>
                <w:color w:val="000000"/>
                <w:sz w:val="20"/>
                <w:szCs w:val="20"/>
              </w:rPr>
            </w:pPr>
            <w:r w:rsidRPr="00215D5F">
              <w:rPr>
                <w:color w:val="000000"/>
                <w:sz w:val="20"/>
                <w:szCs w:val="20"/>
              </w:rPr>
              <w:t>50,9</w:t>
            </w:r>
          </w:p>
        </w:tc>
        <w:tc>
          <w:tcPr>
            <w:tcW w:w="281" w:type="pct"/>
            <w:tcBorders>
              <w:top w:val="nil"/>
              <w:left w:val="nil"/>
              <w:bottom w:val="single" w:sz="4" w:space="0" w:color="auto"/>
              <w:right w:val="single" w:sz="4" w:space="0" w:color="auto"/>
            </w:tcBorders>
            <w:shd w:val="clear" w:color="auto" w:fill="auto"/>
            <w:vAlign w:val="center"/>
            <w:hideMark/>
          </w:tcPr>
          <w:p w14:paraId="58AC62B1" w14:textId="77777777" w:rsidR="009E4349" w:rsidRPr="00215D5F" w:rsidRDefault="009E4349" w:rsidP="009E4349">
            <w:pPr>
              <w:jc w:val="center"/>
              <w:rPr>
                <w:color w:val="000000"/>
                <w:sz w:val="20"/>
                <w:szCs w:val="20"/>
              </w:rPr>
            </w:pPr>
            <w:r w:rsidRPr="00215D5F">
              <w:rPr>
                <w:color w:val="000000"/>
                <w:sz w:val="20"/>
                <w:szCs w:val="20"/>
              </w:rPr>
              <w:t>49,4</w:t>
            </w:r>
          </w:p>
        </w:tc>
        <w:tc>
          <w:tcPr>
            <w:tcW w:w="281" w:type="pct"/>
            <w:tcBorders>
              <w:top w:val="nil"/>
              <w:left w:val="nil"/>
              <w:bottom w:val="single" w:sz="4" w:space="0" w:color="auto"/>
              <w:right w:val="single" w:sz="4" w:space="0" w:color="auto"/>
            </w:tcBorders>
            <w:shd w:val="clear" w:color="auto" w:fill="auto"/>
            <w:vAlign w:val="center"/>
            <w:hideMark/>
          </w:tcPr>
          <w:p w14:paraId="6853126A" w14:textId="77777777" w:rsidR="009E4349" w:rsidRPr="00215D5F" w:rsidRDefault="009E4349" w:rsidP="009E4349">
            <w:pPr>
              <w:jc w:val="center"/>
              <w:rPr>
                <w:color w:val="000000"/>
                <w:sz w:val="20"/>
                <w:szCs w:val="20"/>
              </w:rPr>
            </w:pPr>
            <w:r w:rsidRPr="00215D5F">
              <w:rPr>
                <w:color w:val="000000"/>
                <w:sz w:val="20"/>
                <w:szCs w:val="20"/>
              </w:rPr>
              <w:t>47,7</w:t>
            </w:r>
          </w:p>
        </w:tc>
        <w:tc>
          <w:tcPr>
            <w:tcW w:w="281" w:type="pct"/>
            <w:tcBorders>
              <w:top w:val="nil"/>
              <w:left w:val="nil"/>
              <w:bottom w:val="single" w:sz="4" w:space="0" w:color="auto"/>
              <w:right w:val="single" w:sz="4" w:space="0" w:color="auto"/>
            </w:tcBorders>
            <w:shd w:val="clear" w:color="auto" w:fill="auto"/>
            <w:vAlign w:val="center"/>
            <w:hideMark/>
          </w:tcPr>
          <w:p w14:paraId="55F65ED9" w14:textId="77777777" w:rsidR="009E4349" w:rsidRPr="00215D5F" w:rsidRDefault="009E4349" w:rsidP="009E4349">
            <w:pPr>
              <w:jc w:val="center"/>
              <w:rPr>
                <w:color w:val="000000"/>
                <w:sz w:val="20"/>
                <w:szCs w:val="20"/>
              </w:rPr>
            </w:pPr>
            <w:r w:rsidRPr="00215D5F">
              <w:rPr>
                <w:color w:val="000000"/>
                <w:sz w:val="20"/>
                <w:szCs w:val="20"/>
              </w:rPr>
              <w:t>46,0</w:t>
            </w:r>
          </w:p>
        </w:tc>
        <w:tc>
          <w:tcPr>
            <w:tcW w:w="309" w:type="pct"/>
            <w:tcBorders>
              <w:top w:val="nil"/>
              <w:left w:val="nil"/>
              <w:bottom w:val="single" w:sz="4" w:space="0" w:color="auto"/>
              <w:right w:val="single" w:sz="4" w:space="0" w:color="auto"/>
            </w:tcBorders>
            <w:shd w:val="clear" w:color="auto" w:fill="auto"/>
            <w:vAlign w:val="center"/>
            <w:hideMark/>
          </w:tcPr>
          <w:p w14:paraId="67A18BB6" w14:textId="77777777" w:rsidR="009E4349" w:rsidRPr="00215D5F" w:rsidRDefault="009E4349" w:rsidP="009E4349">
            <w:pPr>
              <w:jc w:val="center"/>
              <w:rPr>
                <w:color w:val="000000"/>
                <w:sz w:val="20"/>
                <w:szCs w:val="20"/>
              </w:rPr>
            </w:pPr>
            <w:r w:rsidRPr="00215D5F">
              <w:rPr>
                <w:color w:val="000000"/>
                <w:sz w:val="20"/>
                <w:szCs w:val="20"/>
              </w:rPr>
              <w:t>44,1</w:t>
            </w:r>
          </w:p>
        </w:tc>
      </w:tr>
      <w:tr w:rsidR="009E4349" w:rsidRPr="00215D5F" w14:paraId="22F500AE" w14:textId="77777777" w:rsidTr="009E4349">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8C795A5" w14:textId="77777777" w:rsidR="009E4349" w:rsidRPr="00215D5F" w:rsidRDefault="009E4349" w:rsidP="009E4349">
            <w:pPr>
              <w:jc w:val="center"/>
              <w:rPr>
                <w:color w:val="000000"/>
                <w:sz w:val="20"/>
                <w:szCs w:val="20"/>
              </w:rPr>
            </w:pPr>
            <w:r w:rsidRPr="00215D5F">
              <w:rPr>
                <w:color w:val="000000"/>
                <w:sz w:val="20"/>
                <w:szCs w:val="20"/>
              </w:rPr>
              <w:t>4</w:t>
            </w:r>
          </w:p>
        </w:tc>
        <w:tc>
          <w:tcPr>
            <w:tcW w:w="2439" w:type="pct"/>
            <w:tcBorders>
              <w:top w:val="nil"/>
              <w:left w:val="nil"/>
              <w:bottom w:val="single" w:sz="4" w:space="0" w:color="auto"/>
              <w:right w:val="single" w:sz="4" w:space="0" w:color="auto"/>
            </w:tcBorders>
            <w:shd w:val="clear" w:color="auto" w:fill="auto"/>
            <w:vAlign w:val="center"/>
            <w:hideMark/>
          </w:tcPr>
          <w:p w14:paraId="2BC4A605" w14:textId="77777777" w:rsidR="009E4349" w:rsidRPr="00215D5F" w:rsidRDefault="009E4349" w:rsidP="009E4349">
            <w:pPr>
              <w:rPr>
                <w:color w:val="000000"/>
                <w:sz w:val="20"/>
                <w:szCs w:val="20"/>
              </w:rPr>
            </w:pPr>
            <w:r w:rsidRPr="00215D5F">
              <w:rPr>
                <w:color w:val="000000"/>
                <w:sz w:val="20"/>
                <w:szCs w:val="20"/>
              </w:rPr>
              <w:t>Дошкольные учреждения, хосписы</w:t>
            </w:r>
          </w:p>
        </w:tc>
        <w:tc>
          <w:tcPr>
            <w:tcW w:w="281" w:type="pct"/>
            <w:tcBorders>
              <w:top w:val="nil"/>
              <w:left w:val="nil"/>
              <w:bottom w:val="single" w:sz="4" w:space="0" w:color="auto"/>
              <w:right w:val="single" w:sz="4" w:space="0" w:color="auto"/>
            </w:tcBorders>
            <w:shd w:val="clear" w:color="auto" w:fill="auto"/>
            <w:vAlign w:val="center"/>
            <w:hideMark/>
          </w:tcPr>
          <w:p w14:paraId="3221E7CE" w14:textId="77777777" w:rsidR="009E4349" w:rsidRPr="00215D5F" w:rsidRDefault="009E4349" w:rsidP="009E4349">
            <w:pPr>
              <w:jc w:val="center"/>
              <w:rPr>
                <w:color w:val="000000"/>
                <w:sz w:val="20"/>
                <w:szCs w:val="20"/>
              </w:rPr>
            </w:pPr>
            <w:r w:rsidRPr="00215D5F">
              <w:rPr>
                <w:color w:val="000000"/>
                <w:sz w:val="20"/>
                <w:szCs w:val="20"/>
              </w:rPr>
              <w:t>73,9</w:t>
            </w:r>
          </w:p>
        </w:tc>
        <w:tc>
          <w:tcPr>
            <w:tcW w:w="281" w:type="pct"/>
            <w:tcBorders>
              <w:top w:val="nil"/>
              <w:left w:val="nil"/>
              <w:bottom w:val="single" w:sz="4" w:space="0" w:color="auto"/>
              <w:right w:val="single" w:sz="4" w:space="0" w:color="auto"/>
            </w:tcBorders>
            <w:shd w:val="clear" w:color="auto" w:fill="auto"/>
            <w:vAlign w:val="center"/>
            <w:hideMark/>
          </w:tcPr>
          <w:p w14:paraId="59C6A971" w14:textId="77777777" w:rsidR="009E4349" w:rsidRPr="00215D5F" w:rsidRDefault="009E4349" w:rsidP="009E4349">
            <w:pPr>
              <w:jc w:val="center"/>
              <w:rPr>
                <w:color w:val="000000"/>
                <w:sz w:val="20"/>
                <w:szCs w:val="20"/>
              </w:rPr>
            </w:pPr>
            <w:r w:rsidRPr="00215D5F">
              <w:rPr>
                <w:color w:val="000000"/>
                <w:sz w:val="20"/>
                <w:szCs w:val="20"/>
              </w:rPr>
              <w:t>73,9</w:t>
            </w:r>
          </w:p>
        </w:tc>
        <w:tc>
          <w:tcPr>
            <w:tcW w:w="281" w:type="pct"/>
            <w:tcBorders>
              <w:top w:val="nil"/>
              <w:left w:val="nil"/>
              <w:bottom w:val="single" w:sz="4" w:space="0" w:color="auto"/>
              <w:right w:val="single" w:sz="4" w:space="0" w:color="auto"/>
            </w:tcBorders>
            <w:shd w:val="clear" w:color="auto" w:fill="auto"/>
            <w:vAlign w:val="center"/>
            <w:hideMark/>
          </w:tcPr>
          <w:p w14:paraId="355F4B90" w14:textId="77777777" w:rsidR="009E4349" w:rsidRPr="00215D5F" w:rsidRDefault="009E4349" w:rsidP="009E4349">
            <w:pPr>
              <w:jc w:val="center"/>
              <w:rPr>
                <w:color w:val="000000"/>
                <w:sz w:val="20"/>
                <w:szCs w:val="20"/>
              </w:rPr>
            </w:pPr>
            <w:r w:rsidRPr="00215D5F">
              <w:rPr>
                <w:color w:val="000000"/>
                <w:sz w:val="20"/>
                <w:szCs w:val="20"/>
              </w:rPr>
              <w:t>73,9</w:t>
            </w:r>
          </w:p>
        </w:tc>
        <w:tc>
          <w:tcPr>
            <w:tcW w:w="281" w:type="pct"/>
            <w:tcBorders>
              <w:top w:val="nil"/>
              <w:left w:val="nil"/>
              <w:bottom w:val="single" w:sz="4" w:space="0" w:color="auto"/>
              <w:right w:val="single" w:sz="4" w:space="0" w:color="auto"/>
            </w:tcBorders>
            <w:shd w:val="clear" w:color="auto" w:fill="auto"/>
            <w:vAlign w:val="center"/>
            <w:hideMark/>
          </w:tcPr>
          <w:p w14:paraId="23E2A24A"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4878B598"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59DB5159"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4DCCA7F6" w14:textId="77777777" w:rsidR="009E4349" w:rsidRPr="00215D5F" w:rsidRDefault="009E4349" w:rsidP="009E4349">
            <w:pPr>
              <w:jc w:val="center"/>
              <w:rPr>
                <w:color w:val="000000"/>
                <w:sz w:val="20"/>
                <w:szCs w:val="20"/>
              </w:rPr>
            </w:pPr>
            <w:r w:rsidRPr="00215D5F">
              <w:rPr>
                <w:color w:val="000000"/>
                <w:sz w:val="20"/>
                <w:szCs w:val="20"/>
              </w:rPr>
              <w:t>-</w:t>
            </w:r>
          </w:p>
        </w:tc>
        <w:tc>
          <w:tcPr>
            <w:tcW w:w="309" w:type="pct"/>
            <w:tcBorders>
              <w:top w:val="nil"/>
              <w:left w:val="nil"/>
              <w:bottom w:val="single" w:sz="4" w:space="0" w:color="auto"/>
              <w:right w:val="single" w:sz="4" w:space="0" w:color="auto"/>
            </w:tcBorders>
            <w:shd w:val="clear" w:color="auto" w:fill="auto"/>
            <w:vAlign w:val="center"/>
            <w:hideMark/>
          </w:tcPr>
          <w:p w14:paraId="3F546009"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0AE465A" w14:textId="77777777" w:rsidTr="009E4349">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C27CAA9" w14:textId="77777777" w:rsidR="009E4349" w:rsidRPr="00215D5F" w:rsidRDefault="009E4349" w:rsidP="009E4349">
            <w:pPr>
              <w:jc w:val="center"/>
              <w:rPr>
                <w:color w:val="000000"/>
                <w:sz w:val="20"/>
                <w:szCs w:val="20"/>
              </w:rPr>
            </w:pPr>
            <w:r w:rsidRPr="00215D5F">
              <w:rPr>
                <w:color w:val="000000"/>
                <w:sz w:val="20"/>
                <w:szCs w:val="20"/>
              </w:rPr>
              <w:t>5</w:t>
            </w:r>
          </w:p>
        </w:tc>
        <w:tc>
          <w:tcPr>
            <w:tcW w:w="2439" w:type="pct"/>
            <w:tcBorders>
              <w:top w:val="nil"/>
              <w:left w:val="nil"/>
              <w:bottom w:val="single" w:sz="4" w:space="0" w:color="auto"/>
              <w:right w:val="single" w:sz="4" w:space="0" w:color="auto"/>
            </w:tcBorders>
            <w:shd w:val="clear" w:color="auto" w:fill="auto"/>
            <w:vAlign w:val="center"/>
            <w:hideMark/>
          </w:tcPr>
          <w:p w14:paraId="0D9678C2" w14:textId="77777777" w:rsidR="009E4349" w:rsidRPr="00215D5F" w:rsidRDefault="009E4349" w:rsidP="009E4349">
            <w:pPr>
              <w:rPr>
                <w:color w:val="000000"/>
                <w:sz w:val="20"/>
                <w:szCs w:val="20"/>
              </w:rPr>
            </w:pPr>
            <w:r w:rsidRPr="00215D5F">
              <w:rPr>
                <w:color w:val="000000"/>
                <w:sz w:val="20"/>
                <w:szCs w:val="20"/>
              </w:rPr>
              <w:t>Сервисного обслуживания, культурно-досуговой деятельности, технопарки, склады</w:t>
            </w:r>
          </w:p>
        </w:tc>
        <w:tc>
          <w:tcPr>
            <w:tcW w:w="281" w:type="pct"/>
            <w:tcBorders>
              <w:top w:val="nil"/>
              <w:left w:val="nil"/>
              <w:bottom w:val="single" w:sz="4" w:space="0" w:color="auto"/>
              <w:right w:val="single" w:sz="4" w:space="0" w:color="auto"/>
            </w:tcBorders>
            <w:shd w:val="clear" w:color="auto" w:fill="auto"/>
            <w:vAlign w:val="center"/>
            <w:hideMark/>
          </w:tcPr>
          <w:p w14:paraId="60A36944" w14:textId="77777777" w:rsidR="009E4349" w:rsidRPr="00215D5F" w:rsidRDefault="009E4349" w:rsidP="009E4349">
            <w:pPr>
              <w:jc w:val="center"/>
              <w:rPr>
                <w:color w:val="000000"/>
                <w:sz w:val="20"/>
                <w:szCs w:val="20"/>
              </w:rPr>
            </w:pPr>
            <w:r w:rsidRPr="00215D5F">
              <w:rPr>
                <w:color w:val="000000"/>
                <w:sz w:val="20"/>
                <w:szCs w:val="20"/>
              </w:rPr>
              <w:t>37,7</w:t>
            </w:r>
          </w:p>
        </w:tc>
        <w:tc>
          <w:tcPr>
            <w:tcW w:w="281" w:type="pct"/>
            <w:tcBorders>
              <w:top w:val="nil"/>
              <w:left w:val="nil"/>
              <w:bottom w:val="single" w:sz="4" w:space="0" w:color="auto"/>
              <w:right w:val="single" w:sz="4" w:space="0" w:color="auto"/>
            </w:tcBorders>
            <w:shd w:val="clear" w:color="auto" w:fill="auto"/>
            <w:vAlign w:val="center"/>
            <w:hideMark/>
          </w:tcPr>
          <w:p w14:paraId="780A37C8" w14:textId="77777777" w:rsidR="009E4349" w:rsidRPr="00215D5F" w:rsidRDefault="009E4349" w:rsidP="009E4349">
            <w:pPr>
              <w:jc w:val="center"/>
              <w:rPr>
                <w:color w:val="000000"/>
                <w:sz w:val="20"/>
                <w:szCs w:val="20"/>
              </w:rPr>
            </w:pPr>
            <w:r w:rsidRPr="00215D5F">
              <w:rPr>
                <w:color w:val="000000"/>
                <w:sz w:val="20"/>
                <w:szCs w:val="20"/>
              </w:rPr>
              <w:t>36,2</w:t>
            </w:r>
          </w:p>
        </w:tc>
        <w:tc>
          <w:tcPr>
            <w:tcW w:w="281" w:type="pct"/>
            <w:tcBorders>
              <w:top w:val="nil"/>
              <w:left w:val="nil"/>
              <w:bottom w:val="single" w:sz="4" w:space="0" w:color="auto"/>
              <w:right w:val="single" w:sz="4" w:space="0" w:color="auto"/>
            </w:tcBorders>
            <w:shd w:val="clear" w:color="auto" w:fill="auto"/>
            <w:vAlign w:val="center"/>
            <w:hideMark/>
          </w:tcPr>
          <w:p w14:paraId="3B0AEAF1" w14:textId="77777777" w:rsidR="009E4349" w:rsidRPr="00215D5F" w:rsidRDefault="009E4349" w:rsidP="009E4349">
            <w:pPr>
              <w:jc w:val="center"/>
              <w:rPr>
                <w:color w:val="000000"/>
                <w:sz w:val="20"/>
                <w:szCs w:val="20"/>
              </w:rPr>
            </w:pPr>
            <w:r w:rsidRPr="00215D5F">
              <w:rPr>
                <w:color w:val="000000"/>
                <w:sz w:val="20"/>
                <w:szCs w:val="20"/>
              </w:rPr>
              <w:t>34,5</w:t>
            </w:r>
          </w:p>
        </w:tc>
        <w:tc>
          <w:tcPr>
            <w:tcW w:w="281" w:type="pct"/>
            <w:tcBorders>
              <w:top w:val="nil"/>
              <w:left w:val="nil"/>
              <w:bottom w:val="single" w:sz="4" w:space="0" w:color="auto"/>
              <w:right w:val="single" w:sz="4" w:space="0" w:color="auto"/>
            </w:tcBorders>
            <w:shd w:val="clear" w:color="auto" w:fill="auto"/>
            <w:vAlign w:val="center"/>
            <w:hideMark/>
          </w:tcPr>
          <w:p w14:paraId="2CE3FFFC" w14:textId="77777777" w:rsidR="009E4349" w:rsidRPr="00215D5F" w:rsidRDefault="009E4349" w:rsidP="009E4349">
            <w:pPr>
              <w:jc w:val="center"/>
              <w:rPr>
                <w:color w:val="000000"/>
                <w:sz w:val="20"/>
                <w:szCs w:val="20"/>
              </w:rPr>
            </w:pPr>
            <w:r w:rsidRPr="00215D5F">
              <w:rPr>
                <w:color w:val="000000"/>
                <w:sz w:val="20"/>
                <w:szCs w:val="20"/>
              </w:rPr>
              <w:t>32,9</w:t>
            </w:r>
          </w:p>
        </w:tc>
        <w:tc>
          <w:tcPr>
            <w:tcW w:w="281" w:type="pct"/>
            <w:tcBorders>
              <w:top w:val="nil"/>
              <w:left w:val="nil"/>
              <w:bottom w:val="single" w:sz="4" w:space="0" w:color="auto"/>
              <w:right w:val="single" w:sz="4" w:space="0" w:color="auto"/>
            </w:tcBorders>
            <w:shd w:val="clear" w:color="auto" w:fill="auto"/>
            <w:vAlign w:val="center"/>
            <w:hideMark/>
          </w:tcPr>
          <w:p w14:paraId="41E0379F" w14:textId="77777777" w:rsidR="009E4349" w:rsidRPr="00215D5F" w:rsidRDefault="009E4349" w:rsidP="009E4349">
            <w:pPr>
              <w:jc w:val="center"/>
              <w:rPr>
                <w:color w:val="000000"/>
                <w:sz w:val="20"/>
                <w:szCs w:val="20"/>
              </w:rPr>
            </w:pPr>
            <w:r w:rsidRPr="00215D5F">
              <w:rPr>
                <w:color w:val="000000"/>
                <w:sz w:val="20"/>
                <w:szCs w:val="20"/>
              </w:rPr>
              <w:t>32,9</w:t>
            </w:r>
          </w:p>
        </w:tc>
        <w:tc>
          <w:tcPr>
            <w:tcW w:w="281" w:type="pct"/>
            <w:tcBorders>
              <w:top w:val="nil"/>
              <w:left w:val="nil"/>
              <w:bottom w:val="single" w:sz="4" w:space="0" w:color="auto"/>
              <w:right w:val="single" w:sz="4" w:space="0" w:color="auto"/>
            </w:tcBorders>
            <w:shd w:val="clear" w:color="auto" w:fill="auto"/>
            <w:vAlign w:val="center"/>
            <w:hideMark/>
          </w:tcPr>
          <w:p w14:paraId="51C296C4"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311ECC66" w14:textId="77777777" w:rsidR="009E4349" w:rsidRPr="00215D5F" w:rsidRDefault="009E4349" w:rsidP="009E4349">
            <w:pPr>
              <w:jc w:val="center"/>
              <w:rPr>
                <w:color w:val="000000"/>
                <w:sz w:val="20"/>
                <w:szCs w:val="20"/>
              </w:rPr>
            </w:pPr>
            <w:r w:rsidRPr="00215D5F">
              <w:rPr>
                <w:color w:val="000000"/>
                <w:sz w:val="20"/>
                <w:szCs w:val="20"/>
              </w:rPr>
              <w:t>-</w:t>
            </w:r>
          </w:p>
        </w:tc>
        <w:tc>
          <w:tcPr>
            <w:tcW w:w="309" w:type="pct"/>
            <w:tcBorders>
              <w:top w:val="nil"/>
              <w:left w:val="nil"/>
              <w:bottom w:val="single" w:sz="4" w:space="0" w:color="auto"/>
              <w:right w:val="single" w:sz="4" w:space="0" w:color="auto"/>
            </w:tcBorders>
            <w:shd w:val="clear" w:color="auto" w:fill="auto"/>
            <w:vAlign w:val="center"/>
            <w:hideMark/>
          </w:tcPr>
          <w:p w14:paraId="05942DD0"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5C214A53" w14:textId="77777777" w:rsidTr="009E4349">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8CDB09A" w14:textId="77777777" w:rsidR="009E4349" w:rsidRPr="00215D5F" w:rsidRDefault="009E4349" w:rsidP="009E4349">
            <w:pPr>
              <w:jc w:val="center"/>
              <w:rPr>
                <w:color w:val="000000"/>
                <w:sz w:val="20"/>
                <w:szCs w:val="20"/>
              </w:rPr>
            </w:pPr>
            <w:r w:rsidRPr="00215D5F">
              <w:rPr>
                <w:color w:val="000000"/>
                <w:sz w:val="20"/>
                <w:szCs w:val="20"/>
              </w:rPr>
              <w:t>6</w:t>
            </w:r>
          </w:p>
        </w:tc>
        <w:tc>
          <w:tcPr>
            <w:tcW w:w="2439" w:type="pct"/>
            <w:tcBorders>
              <w:top w:val="nil"/>
              <w:left w:val="nil"/>
              <w:bottom w:val="single" w:sz="4" w:space="0" w:color="auto"/>
              <w:right w:val="single" w:sz="4" w:space="0" w:color="auto"/>
            </w:tcBorders>
            <w:shd w:val="clear" w:color="auto" w:fill="auto"/>
            <w:vAlign w:val="center"/>
            <w:hideMark/>
          </w:tcPr>
          <w:p w14:paraId="65FCEFD7" w14:textId="77777777" w:rsidR="009E4349" w:rsidRPr="00215D5F" w:rsidRDefault="009E4349" w:rsidP="009E4349">
            <w:pPr>
              <w:rPr>
                <w:color w:val="000000"/>
                <w:sz w:val="20"/>
                <w:szCs w:val="20"/>
              </w:rPr>
            </w:pPr>
            <w:r w:rsidRPr="00215D5F">
              <w:rPr>
                <w:color w:val="000000"/>
                <w:sz w:val="20"/>
                <w:szCs w:val="20"/>
              </w:rPr>
              <w:t>Административного назначения (офисы)</w:t>
            </w:r>
          </w:p>
        </w:tc>
        <w:tc>
          <w:tcPr>
            <w:tcW w:w="281" w:type="pct"/>
            <w:tcBorders>
              <w:top w:val="nil"/>
              <w:left w:val="nil"/>
              <w:bottom w:val="single" w:sz="4" w:space="0" w:color="auto"/>
              <w:right w:val="single" w:sz="4" w:space="0" w:color="auto"/>
            </w:tcBorders>
            <w:shd w:val="clear" w:color="auto" w:fill="auto"/>
            <w:vAlign w:val="center"/>
            <w:hideMark/>
          </w:tcPr>
          <w:p w14:paraId="3389FA86" w14:textId="77777777" w:rsidR="009E4349" w:rsidRPr="00215D5F" w:rsidRDefault="009E4349" w:rsidP="009E4349">
            <w:pPr>
              <w:jc w:val="center"/>
              <w:rPr>
                <w:color w:val="000000"/>
                <w:sz w:val="20"/>
                <w:szCs w:val="20"/>
              </w:rPr>
            </w:pPr>
            <w:r w:rsidRPr="00215D5F">
              <w:rPr>
                <w:color w:val="000000"/>
                <w:sz w:val="20"/>
                <w:szCs w:val="20"/>
              </w:rPr>
              <w:t>59,2</w:t>
            </w:r>
          </w:p>
        </w:tc>
        <w:tc>
          <w:tcPr>
            <w:tcW w:w="281" w:type="pct"/>
            <w:tcBorders>
              <w:top w:val="nil"/>
              <w:left w:val="nil"/>
              <w:bottom w:val="single" w:sz="4" w:space="0" w:color="auto"/>
              <w:right w:val="single" w:sz="4" w:space="0" w:color="auto"/>
            </w:tcBorders>
            <w:shd w:val="clear" w:color="auto" w:fill="auto"/>
            <w:vAlign w:val="center"/>
            <w:hideMark/>
          </w:tcPr>
          <w:p w14:paraId="4F5CC457" w14:textId="77777777" w:rsidR="009E4349" w:rsidRPr="00215D5F" w:rsidRDefault="009E4349" w:rsidP="009E4349">
            <w:pPr>
              <w:jc w:val="center"/>
              <w:rPr>
                <w:color w:val="000000"/>
                <w:sz w:val="20"/>
                <w:szCs w:val="20"/>
              </w:rPr>
            </w:pPr>
            <w:r w:rsidRPr="00215D5F">
              <w:rPr>
                <w:color w:val="000000"/>
                <w:sz w:val="20"/>
                <w:szCs w:val="20"/>
              </w:rPr>
              <w:t>55,9</w:t>
            </w:r>
          </w:p>
        </w:tc>
        <w:tc>
          <w:tcPr>
            <w:tcW w:w="281" w:type="pct"/>
            <w:tcBorders>
              <w:top w:val="nil"/>
              <w:left w:val="nil"/>
              <w:bottom w:val="single" w:sz="4" w:space="0" w:color="auto"/>
              <w:right w:val="single" w:sz="4" w:space="0" w:color="auto"/>
            </w:tcBorders>
            <w:shd w:val="clear" w:color="auto" w:fill="auto"/>
            <w:vAlign w:val="center"/>
            <w:hideMark/>
          </w:tcPr>
          <w:p w14:paraId="34E51965" w14:textId="77777777" w:rsidR="009E4349" w:rsidRPr="00215D5F" w:rsidRDefault="009E4349" w:rsidP="009E4349">
            <w:pPr>
              <w:jc w:val="center"/>
              <w:rPr>
                <w:color w:val="000000"/>
                <w:sz w:val="20"/>
                <w:szCs w:val="20"/>
              </w:rPr>
            </w:pPr>
            <w:r w:rsidRPr="00215D5F">
              <w:rPr>
                <w:color w:val="000000"/>
                <w:sz w:val="20"/>
                <w:szCs w:val="20"/>
              </w:rPr>
              <w:t>54,2</w:t>
            </w:r>
          </w:p>
        </w:tc>
        <w:tc>
          <w:tcPr>
            <w:tcW w:w="281" w:type="pct"/>
            <w:tcBorders>
              <w:top w:val="nil"/>
              <w:left w:val="nil"/>
              <w:bottom w:val="single" w:sz="4" w:space="0" w:color="auto"/>
              <w:right w:val="single" w:sz="4" w:space="0" w:color="auto"/>
            </w:tcBorders>
            <w:shd w:val="clear" w:color="auto" w:fill="auto"/>
            <w:vAlign w:val="center"/>
            <w:hideMark/>
          </w:tcPr>
          <w:p w14:paraId="540BFEB9" w14:textId="77777777" w:rsidR="009E4349" w:rsidRPr="00215D5F" w:rsidRDefault="009E4349" w:rsidP="009E4349">
            <w:pPr>
              <w:jc w:val="center"/>
              <w:rPr>
                <w:color w:val="000000"/>
                <w:sz w:val="20"/>
                <w:szCs w:val="20"/>
              </w:rPr>
            </w:pPr>
            <w:r w:rsidRPr="00215D5F">
              <w:rPr>
                <w:color w:val="000000"/>
                <w:sz w:val="20"/>
                <w:szCs w:val="20"/>
              </w:rPr>
              <w:t>44,4</w:t>
            </w:r>
          </w:p>
        </w:tc>
        <w:tc>
          <w:tcPr>
            <w:tcW w:w="281" w:type="pct"/>
            <w:tcBorders>
              <w:top w:val="nil"/>
              <w:left w:val="nil"/>
              <w:bottom w:val="single" w:sz="4" w:space="0" w:color="auto"/>
              <w:right w:val="single" w:sz="4" w:space="0" w:color="auto"/>
            </w:tcBorders>
            <w:shd w:val="clear" w:color="auto" w:fill="auto"/>
            <w:vAlign w:val="center"/>
            <w:hideMark/>
          </w:tcPr>
          <w:p w14:paraId="6B37E089" w14:textId="77777777" w:rsidR="009E4349" w:rsidRPr="00215D5F" w:rsidRDefault="009E4349" w:rsidP="009E4349">
            <w:pPr>
              <w:jc w:val="center"/>
              <w:rPr>
                <w:color w:val="000000"/>
                <w:sz w:val="20"/>
                <w:szCs w:val="20"/>
              </w:rPr>
            </w:pPr>
            <w:r w:rsidRPr="00215D5F">
              <w:rPr>
                <w:color w:val="000000"/>
                <w:sz w:val="20"/>
                <w:szCs w:val="20"/>
              </w:rPr>
              <w:t>39,4</w:t>
            </w:r>
          </w:p>
        </w:tc>
        <w:tc>
          <w:tcPr>
            <w:tcW w:w="281" w:type="pct"/>
            <w:tcBorders>
              <w:top w:val="nil"/>
              <w:left w:val="nil"/>
              <w:bottom w:val="single" w:sz="4" w:space="0" w:color="auto"/>
              <w:right w:val="single" w:sz="4" w:space="0" w:color="auto"/>
            </w:tcBorders>
            <w:shd w:val="clear" w:color="auto" w:fill="auto"/>
            <w:vAlign w:val="center"/>
            <w:hideMark/>
          </w:tcPr>
          <w:p w14:paraId="59ADE619" w14:textId="77777777" w:rsidR="009E4349" w:rsidRPr="00215D5F" w:rsidRDefault="009E4349" w:rsidP="009E4349">
            <w:pPr>
              <w:jc w:val="center"/>
              <w:rPr>
                <w:color w:val="000000"/>
                <w:sz w:val="20"/>
                <w:szCs w:val="20"/>
              </w:rPr>
            </w:pPr>
            <w:r w:rsidRPr="00215D5F">
              <w:rPr>
                <w:color w:val="000000"/>
                <w:sz w:val="20"/>
                <w:szCs w:val="20"/>
              </w:rPr>
              <w:t>36,2</w:t>
            </w:r>
          </w:p>
        </w:tc>
        <w:tc>
          <w:tcPr>
            <w:tcW w:w="281" w:type="pct"/>
            <w:tcBorders>
              <w:top w:val="nil"/>
              <w:left w:val="nil"/>
              <w:bottom w:val="single" w:sz="4" w:space="0" w:color="auto"/>
              <w:right w:val="single" w:sz="4" w:space="0" w:color="auto"/>
            </w:tcBorders>
            <w:shd w:val="clear" w:color="auto" w:fill="auto"/>
            <w:vAlign w:val="center"/>
            <w:hideMark/>
          </w:tcPr>
          <w:p w14:paraId="7F613082" w14:textId="77777777" w:rsidR="009E4349" w:rsidRPr="00215D5F" w:rsidRDefault="009E4349" w:rsidP="009E4349">
            <w:pPr>
              <w:jc w:val="center"/>
              <w:rPr>
                <w:color w:val="000000"/>
                <w:sz w:val="20"/>
                <w:szCs w:val="20"/>
              </w:rPr>
            </w:pPr>
            <w:r w:rsidRPr="00215D5F">
              <w:rPr>
                <w:color w:val="000000"/>
                <w:sz w:val="20"/>
                <w:szCs w:val="20"/>
              </w:rPr>
              <w:t>32,9</w:t>
            </w:r>
          </w:p>
        </w:tc>
        <w:tc>
          <w:tcPr>
            <w:tcW w:w="309" w:type="pct"/>
            <w:tcBorders>
              <w:top w:val="nil"/>
              <w:left w:val="nil"/>
              <w:bottom w:val="single" w:sz="4" w:space="0" w:color="auto"/>
              <w:right w:val="single" w:sz="4" w:space="0" w:color="auto"/>
            </w:tcBorders>
            <w:shd w:val="clear" w:color="auto" w:fill="auto"/>
            <w:vAlign w:val="center"/>
            <w:hideMark/>
          </w:tcPr>
          <w:p w14:paraId="4E8EECDA" w14:textId="77777777" w:rsidR="009E4349" w:rsidRPr="00215D5F" w:rsidRDefault="009E4349" w:rsidP="009E4349">
            <w:pPr>
              <w:jc w:val="center"/>
              <w:rPr>
                <w:color w:val="000000"/>
                <w:sz w:val="20"/>
                <w:szCs w:val="20"/>
              </w:rPr>
            </w:pPr>
            <w:r w:rsidRPr="00215D5F">
              <w:rPr>
                <w:color w:val="000000"/>
                <w:sz w:val="20"/>
                <w:szCs w:val="20"/>
              </w:rPr>
              <w:t>32,9</w:t>
            </w:r>
          </w:p>
        </w:tc>
      </w:tr>
    </w:tbl>
    <w:p w14:paraId="042D37E9" w14:textId="0A9BC984" w:rsidR="009E4349" w:rsidRPr="00215D5F" w:rsidRDefault="009E4349" w:rsidP="009E4349">
      <w:pPr>
        <w:pStyle w:val="a7"/>
      </w:pPr>
      <w:r w:rsidRPr="00215D5F">
        <w:t>В соответствии с [</w:t>
      </w:r>
      <w:r w:rsidRPr="00215D5F">
        <w:fldChar w:fldCharType="begin"/>
      </w:r>
      <w:r w:rsidRPr="00215D5F">
        <w:instrText xml:space="preserve"> REF _Ref135625254 \n \h  \* MERGEFORMAT </w:instrText>
      </w:r>
      <w:r w:rsidRPr="00215D5F">
        <w:fldChar w:fldCharType="separate"/>
      </w:r>
      <w:r w:rsidR="00C94DF4" w:rsidRPr="00215D5F">
        <w:t>31</w:t>
      </w:r>
      <w:r w:rsidR="00C94DF4" w:rsidRPr="00215D5F">
        <w:rPr>
          <w:vanish/>
        </w:rPr>
        <w:t>)</w:t>
      </w:r>
      <w:r w:rsidRPr="00215D5F">
        <w:fldChar w:fldCharType="end"/>
      </w:r>
      <w:r w:rsidRPr="00215D5F">
        <w:t xml:space="preserve">],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 </w:t>
      </w:r>
    </w:p>
    <w:p w14:paraId="55C68C62" w14:textId="77777777" w:rsidR="009E4349" w:rsidRPr="00215D5F" w:rsidRDefault="009E4349" w:rsidP="009E4349">
      <w:pPr>
        <w:pStyle w:val="a7"/>
      </w:pPr>
      <w:r w:rsidRPr="00215D5F">
        <w:t>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w:t>
      </w:r>
    </w:p>
    <w:p w14:paraId="3D0461EB" w14:textId="77777777" w:rsidR="009E4349" w:rsidRPr="00215D5F" w:rsidRDefault="009E4349" w:rsidP="0064557D">
      <w:pPr>
        <w:pStyle w:val="a3"/>
      </w:pPr>
      <w:r w:rsidRPr="00215D5F">
        <w:t>с 01.07.2018 – на 20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14:paraId="6C2D57CC" w14:textId="77777777" w:rsidR="009E4349" w:rsidRPr="00215D5F" w:rsidRDefault="009E4349" w:rsidP="0064557D">
      <w:pPr>
        <w:pStyle w:val="a3"/>
      </w:pPr>
      <w:r w:rsidRPr="00215D5F">
        <w:t>с 01.01.2023 – на 40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14:paraId="228E2EBD" w14:textId="77777777" w:rsidR="009E4349" w:rsidRPr="00215D5F" w:rsidRDefault="009E4349" w:rsidP="0064557D">
      <w:pPr>
        <w:pStyle w:val="a3"/>
      </w:pPr>
      <w:r w:rsidRPr="00215D5F">
        <w:t>с 01.01.2028 – на 50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14:paraId="43A3C56D" w14:textId="77777777" w:rsidR="009E4349" w:rsidRPr="00215D5F" w:rsidRDefault="009E4349" w:rsidP="009E4349">
      <w:pPr>
        <w:pStyle w:val="a7"/>
      </w:pPr>
      <w:r w:rsidRPr="00215D5F">
        <w:t xml:space="preserve">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01.07.2018 на 20 процентов по отношению к удельной характеристике расхода тепловой энергии на отопление и </w:t>
      </w:r>
      <w:r w:rsidRPr="00215D5F">
        <w:lastRenderedPageBreak/>
        <w:t>вентиляцию. Дальнейшее уменьшение удельной характеристики расхода тепловой энергии на отопление и вентиляцию не проводится.</w:t>
      </w:r>
    </w:p>
    <w:p w14:paraId="7CD9CC59" w14:textId="6398FA1C" w:rsidR="009E4349" w:rsidRPr="00215D5F" w:rsidRDefault="009E4349" w:rsidP="009E4349">
      <w:pPr>
        <w:pStyle w:val="a7"/>
        <w:rPr>
          <w:lang w:eastAsia="ru-RU"/>
        </w:rPr>
      </w:pPr>
      <w:r w:rsidRPr="00215D5F">
        <w:t xml:space="preserve">Таким образом, удельные характеристики расхода тепловой энергии на отопление и вентиляцию малоэтажных жилых одноквартирных зданий, жилых многоквартирных и общественных зданий представлены в таблицах </w:t>
      </w:r>
      <w:r w:rsidRPr="00215D5F">
        <w:fldChar w:fldCharType="begin"/>
      </w:r>
      <w:r w:rsidRPr="00215D5F">
        <w:instrText xml:space="preserve"> REF _Ref135625665 \h  \* MERGEFORMAT </w:instrText>
      </w:r>
      <w:r w:rsidRPr="00215D5F">
        <w:fldChar w:fldCharType="separate"/>
      </w:r>
      <w:r w:rsidR="00C94DF4" w:rsidRPr="00215D5F">
        <w:rPr>
          <w:vanish/>
        </w:rPr>
        <w:t xml:space="preserve">Таблица </w:t>
      </w:r>
      <w:r w:rsidR="00C94DF4" w:rsidRPr="00215D5F">
        <w:rPr>
          <w:noProof/>
        </w:rPr>
        <w:t>1.5</w:t>
      </w:r>
      <w:r w:rsidRPr="00215D5F">
        <w:fldChar w:fldCharType="end"/>
      </w:r>
      <w:r w:rsidRPr="00215D5F">
        <w:t xml:space="preserve"> и </w:t>
      </w:r>
      <w:r w:rsidRPr="00215D5F">
        <w:fldChar w:fldCharType="begin"/>
      </w:r>
      <w:r w:rsidRPr="00215D5F">
        <w:instrText xml:space="preserve"> REF _Ref135625670 \h  \* MERGEFORMAT </w:instrText>
      </w:r>
      <w:r w:rsidRPr="00215D5F">
        <w:fldChar w:fldCharType="separate"/>
      </w:r>
      <w:r w:rsidR="00C94DF4" w:rsidRPr="00215D5F">
        <w:rPr>
          <w:vanish/>
        </w:rPr>
        <w:t xml:space="preserve">Таблица </w:t>
      </w:r>
      <w:r w:rsidR="00C94DF4" w:rsidRPr="00215D5F">
        <w:rPr>
          <w:noProof/>
        </w:rPr>
        <w:t>1.6</w:t>
      </w:r>
      <w:r w:rsidRPr="00215D5F">
        <w:fldChar w:fldCharType="end"/>
      </w:r>
      <w:r w:rsidRPr="00215D5F">
        <w:t xml:space="preserve"> соответственно. </w:t>
      </w:r>
    </w:p>
    <w:p w14:paraId="4A8165CC" w14:textId="58A4BA20" w:rsidR="009E4349" w:rsidRPr="00215D5F" w:rsidRDefault="009E4349" w:rsidP="009E4349">
      <w:pPr>
        <w:pStyle w:val="ad"/>
      </w:pPr>
      <w:bookmarkStart w:id="21" w:name="_Ref135625665"/>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5</w:t>
        </w:r>
      </w:fldSimple>
      <w:bookmarkEnd w:id="21"/>
      <w:r w:rsidRPr="00215D5F">
        <w:t xml:space="preserve"> – Нормируемая (базовая) удельная характеристика расхода тепловой энергии на отопление и вентиляцию малоэтажных жилых одноквартирных зданий с учетом энергосбережения, qтр от, Вт/(м³·°С)</w:t>
      </w:r>
    </w:p>
    <w:tbl>
      <w:tblPr>
        <w:tblW w:w="5000" w:type="pct"/>
        <w:tblCellMar>
          <w:left w:w="28" w:type="dxa"/>
          <w:right w:w="28" w:type="dxa"/>
        </w:tblCellMar>
        <w:tblLook w:val="04A0" w:firstRow="1" w:lastRow="0" w:firstColumn="1" w:lastColumn="0" w:noHBand="0" w:noVBand="1"/>
      </w:tblPr>
      <w:tblGrid>
        <w:gridCol w:w="710"/>
        <w:gridCol w:w="4426"/>
        <w:gridCol w:w="1069"/>
        <w:gridCol w:w="1069"/>
        <w:gridCol w:w="1069"/>
        <w:gridCol w:w="1067"/>
      </w:tblGrid>
      <w:tr w:rsidR="009E4349" w:rsidRPr="00215D5F" w14:paraId="13353B06" w14:textId="77777777" w:rsidTr="009E4349">
        <w:trPr>
          <w:trHeight w:val="20"/>
          <w:tblHeader/>
        </w:trPr>
        <w:tc>
          <w:tcPr>
            <w:tcW w:w="3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B1980"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3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7E2DE6" w14:textId="77777777" w:rsidR="009E4349" w:rsidRPr="00215D5F" w:rsidRDefault="009E4349" w:rsidP="009E4349">
            <w:pPr>
              <w:jc w:val="center"/>
              <w:rPr>
                <w:b/>
                <w:bCs/>
                <w:color w:val="000000"/>
                <w:sz w:val="20"/>
                <w:szCs w:val="20"/>
              </w:rPr>
            </w:pPr>
            <w:r w:rsidRPr="00215D5F">
              <w:rPr>
                <w:b/>
                <w:bCs/>
                <w:color w:val="000000"/>
                <w:sz w:val="20"/>
                <w:szCs w:val="20"/>
              </w:rPr>
              <w:t>Площадь здания, м²</w:t>
            </w:r>
          </w:p>
        </w:tc>
        <w:tc>
          <w:tcPr>
            <w:tcW w:w="2271" w:type="pct"/>
            <w:gridSpan w:val="4"/>
            <w:tcBorders>
              <w:top w:val="single" w:sz="4" w:space="0" w:color="auto"/>
              <w:left w:val="nil"/>
              <w:bottom w:val="single" w:sz="4" w:space="0" w:color="auto"/>
              <w:right w:val="single" w:sz="4" w:space="0" w:color="000000"/>
            </w:tcBorders>
            <w:shd w:val="clear" w:color="auto" w:fill="auto"/>
            <w:vAlign w:val="center"/>
            <w:hideMark/>
          </w:tcPr>
          <w:p w14:paraId="7CB3A7B1" w14:textId="77777777" w:rsidR="009E4349" w:rsidRPr="00215D5F" w:rsidRDefault="009E4349" w:rsidP="009E4349">
            <w:pPr>
              <w:jc w:val="center"/>
              <w:rPr>
                <w:b/>
                <w:bCs/>
                <w:color w:val="000000"/>
                <w:sz w:val="20"/>
                <w:szCs w:val="20"/>
              </w:rPr>
            </w:pPr>
            <w:r w:rsidRPr="00215D5F">
              <w:rPr>
                <w:b/>
                <w:bCs/>
                <w:color w:val="000000"/>
                <w:sz w:val="20"/>
                <w:szCs w:val="20"/>
              </w:rPr>
              <w:t>С числом этажей</w:t>
            </w:r>
          </w:p>
        </w:tc>
      </w:tr>
      <w:tr w:rsidR="009E4349" w:rsidRPr="00215D5F" w14:paraId="01460446" w14:textId="77777777" w:rsidTr="009E4349">
        <w:trPr>
          <w:trHeight w:val="20"/>
          <w:tblHeader/>
        </w:trPr>
        <w:tc>
          <w:tcPr>
            <w:tcW w:w="377" w:type="pct"/>
            <w:vMerge/>
            <w:tcBorders>
              <w:top w:val="single" w:sz="4" w:space="0" w:color="auto"/>
              <w:left w:val="single" w:sz="4" w:space="0" w:color="auto"/>
              <w:bottom w:val="single" w:sz="4" w:space="0" w:color="000000"/>
              <w:right w:val="single" w:sz="4" w:space="0" w:color="auto"/>
            </w:tcBorders>
            <w:vAlign w:val="center"/>
            <w:hideMark/>
          </w:tcPr>
          <w:p w14:paraId="7C260342" w14:textId="77777777" w:rsidR="009E4349" w:rsidRPr="00215D5F" w:rsidRDefault="009E4349" w:rsidP="009E4349">
            <w:pPr>
              <w:rPr>
                <w:b/>
                <w:bCs/>
                <w:color w:val="000000"/>
                <w:sz w:val="20"/>
                <w:szCs w:val="20"/>
              </w:rPr>
            </w:pPr>
          </w:p>
        </w:tc>
        <w:tc>
          <w:tcPr>
            <w:tcW w:w="2352" w:type="pct"/>
            <w:vMerge/>
            <w:tcBorders>
              <w:top w:val="single" w:sz="4" w:space="0" w:color="auto"/>
              <w:left w:val="single" w:sz="4" w:space="0" w:color="auto"/>
              <w:bottom w:val="single" w:sz="4" w:space="0" w:color="000000"/>
              <w:right w:val="single" w:sz="4" w:space="0" w:color="auto"/>
            </w:tcBorders>
            <w:vAlign w:val="center"/>
            <w:hideMark/>
          </w:tcPr>
          <w:p w14:paraId="5957F003" w14:textId="77777777" w:rsidR="009E4349" w:rsidRPr="00215D5F" w:rsidRDefault="009E4349" w:rsidP="009E4349">
            <w:pPr>
              <w:rPr>
                <w:b/>
                <w:bCs/>
                <w:color w:val="000000"/>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D9F98CE"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568" w:type="pct"/>
            <w:tcBorders>
              <w:top w:val="nil"/>
              <w:left w:val="nil"/>
              <w:bottom w:val="single" w:sz="4" w:space="0" w:color="auto"/>
              <w:right w:val="single" w:sz="4" w:space="0" w:color="auto"/>
            </w:tcBorders>
            <w:shd w:val="clear" w:color="auto" w:fill="auto"/>
            <w:vAlign w:val="center"/>
            <w:hideMark/>
          </w:tcPr>
          <w:p w14:paraId="0EB5D807"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568" w:type="pct"/>
            <w:tcBorders>
              <w:top w:val="nil"/>
              <w:left w:val="nil"/>
              <w:bottom w:val="single" w:sz="4" w:space="0" w:color="auto"/>
              <w:right w:val="single" w:sz="4" w:space="0" w:color="auto"/>
            </w:tcBorders>
            <w:shd w:val="clear" w:color="auto" w:fill="auto"/>
            <w:vAlign w:val="center"/>
            <w:hideMark/>
          </w:tcPr>
          <w:p w14:paraId="712D3911"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68" w:type="pct"/>
            <w:tcBorders>
              <w:top w:val="nil"/>
              <w:left w:val="nil"/>
              <w:bottom w:val="single" w:sz="4" w:space="0" w:color="auto"/>
              <w:right w:val="single" w:sz="4" w:space="0" w:color="auto"/>
            </w:tcBorders>
            <w:shd w:val="clear" w:color="auto" w:fill="auto"/>
            <w:vAlign w:val="center"/>
            <w:hideMark/>
          </w:tcPr>
          <w:p w14:paraId="6EF327AD" w14:textId="77777777" w:rsidR="009E4349" w:rsidRPr="00215D5F" w:rsidRDefault="009E4349" w:rsidP="009E4349">
            <w:pPr>
              <w:jc w:val="center"/>
              <w:rPr>
                <w:b/>
                <w:bCs/>
                <w:color w:val="000000"/>
                <w:sz w:val="20"/>
                <w:szCs w:val="20"/>
              </w:rPr>
            </w:pPr>
            <w:r w:rsidRPr="00215D5F">
              <w:rPr>
                <w:b/>
                <w:bCs/>
                <w:color w:val="000000"/>
                <w:sz w:val="20"/>
                <w:szCs w:val="20"/>
              </w:rPr>
              <w:t>4</w:t>
            </w:r>
          </w:p>
        </w:tc>
      </w:tr>
      <w:tr w:rsidR="009E4349" w:rsidRPr="00215D5F" w14:paraId="414824C1" w14:textId="77777777" w:rsidTr="009E4349">
        <w:trPr>
          <w:trHeight w:val="20"/>
          <w:tblHeader/>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61E9E9C"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352" w:type="pct"/>
            <w:tcBorders>
              <w:top w:val="nil"/>
              <w:left w:val="nil"/>
              <w:bottom w:val="single" w:sz="4" w:space="0" w:color="auto"/>
              <w:right w:val="single" w:sz="4" w:space="0" w:color="auto"/>
            </w:tcBorders>
            <w:shd w:val="clear" w:color="auto" w:fill="auto"/>
            <w:vAlign w:val="center"/>
            <w:hideMark/>
          </w:tcPr>
          <w:p w14:paraId="0FB7B4D2"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568" w:type="pct"/>
            <w:tcBorders>
              <w:top w:val="nil"/>
              <w:left w:val="nil"/>
              <w:bottom w:val="single" w:sz="4" w:space="0" w:color="auto"/>
              <w:right w:val="single" w:sz="4" w:space="0" w:color="auto"/>
            </w:tcBorders>
            <w:shd w:val="clear" w:color="auto" w:fill="auto"/>
            <w:vAlign w:val="center"/>
            <w:hideMark/>
          </w:tcPr>
          <w:p w14:paraId="15A09BC2"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68" w:type="pct"/>
            <w:tcBorders>
              <w:top w:val="nil"/>
              <w:left w:val="nil"/>
              <w:bottom w:val="single" w:sz="4" w:space="0" w:color="auto"/>
              <w:right w:val="single" w:sz="4" w:space="0" w:color="auto"/>
            </w:tcBorders>
            <w:shd w:val="clear" w:color="auto" w:fill="auto"/>
            <w:vAlign w:val="center"/>
            <w:hideMark/>
          </w:tcPr>
          <w:p w14:paraId="4D840F2F"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568" w:type="pct"/>
            <w:tcBorders>
              <w:top w:val="nil"/>
              <w:left w:val="nil"/>
              <w:bottom w:val="single" w:sz="4" w:space="0" w:color="auto"/>
              <w:right w:val="single" w:sz="4" w:space="0" w:color="auto"/>
            </w:tcBorders>
            <w:shd w:val="clear" w:color="auto" w:fill="auto"/>
            <w:vAlign w:val="center"/>
            <w:hideMark/>
          </w:tcPr>
          <w:p w14:paraId="5E475045"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568" w:type="pct"/>
            <w:tcBorders>
              <w:top w:val="nil"/>
              <w:left w:val="nil"/>
              <w:bottom w:val="single" w:sz="4" w:space="0" w:color="auto"/>
              <w:right w:val="single" w:sz="4" w:space="0" w:color="auto"/>
            </w:tcBorders>
            <w:shd w:val="clear" w:color="auto" w:fill="auto"/>
            <w:vAlign w:val="center"/>
            <w:hideMark/>
          </w:tcPr>
          <w:p w14:paraId="70DF4ADE" w14:textId="77777777" w:rsidR="009E4349" w:rsidRPr="00215D5F" w:rsidRDefault="009E4349" w:rsidP="009E4349">
            <w:pPr>
              <w:jc w:val="center"/>
              <w:rPr>
                <w:b/>
                <w:bCs/>
                <w:color w:val="000000"/>
                <w:sz w:val="20"/>
                <w:szCs w:val="20"/>
              </w:rPr>
            </w:pPr>
            <w:r w:rsidRPr="00215D5F">
              <w:rPr>
                <w:b/>
                <w:bCs/>
                <w:color w:val="000000"/>
                <w:sz w:val="20"/>
                <w:szCs w:val="20"/>
              </w:rPr>
              <w:t>6</w:t>
            </w:r>
          </w:p>
        </w:tc>
      </w:tr>
      <w:tr w:rsidR="009E4349" w:rsidRPr="00215D5F" w14:paraId="15395978"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7B6CE91" w14:textId="77777777" w:rsidR="009E4349" w:rsidRPr="00215D5F" w:rsidRDefault="009E4349" w:rsidP="009E4349">
            <w:pPr>
              <w:jc w:val="center"/>
              <w:rPr>
                <w:color w:val="000000"/>
                <w:sz w:val="20"/>
                <w:szCs w:val="20"/>
              </w:rPr>
            </w:pPr>
            <w:r w:rsidRPr="00215D5F">
              <w:rPr>
                <w:color w:val="000000"/>
                <w:sz w:val="20"/>
                <w:szCs w:val="20"/>
              </w:rPr>
              <w:t>1</w:t>
            </w:r>
          </w:p>
        </w:tc>
        <w:tc>
          <w:tcPr>
            <w:tcW w:w="2352" w:type="pct"/>
            <w:tcBorders>
              <w:top w:val="nil"/>
              <w:left w:val="nil"/>
              <w:bottom w:val="single" w:sz="4" w:space="0" w:color="auto"/>
              <w:right w:val="single" w:sz="4" w:space="0" w:color="auto"/>
            </w:tcBorders>
            <w:shd w:val="clear" w:color="auto" w:fill="auto"/>
            <w:vAlign w:val="center"/>
            <w:hideMark/>
          </w:tcPr>
          <w:p w14:paraId="0B1F4AF9" w14:textId="77777777" w:rsidR="009E4349" w:rsidRPr="00215D5F" w:rsidRDefault="009E4349" w:rsidP="009E4349">
            <w:pPr>
              <w:rPr>
                <w:color w:val="000000"/>
                <w:sz w:val="20"/>
                <w:szCs w:val="20"/>
              </w:rPr>
            </w:pPr>
            <w:r w:rsidRPr="00215D5F">
              <w:rPr>
                <w:color w:val="000000"/>
                <w:sz w:val="20"/>
                <w:szCs w:val="20"/>
              </w:rPr>
              <w:t>50</w:t>
            </w:r>
          </w:p>
        </w:tc>
        <w:tc>
          <w:tcPr>
            <w:tcW w:w="568" w:type="pct"/>
            <w:tcBorders>
              <w:top w:val="nil"/>
              <w:left w:val="nil"/>
              <w:bottom w:val="single" w:sz="4" w:space="0" w:color="auto"/>
              <w:right w:val="single" w:sz="4" w:space="0" w:color="auto"/>
            </w:tcBorders>
            <w:shd w:val="clear" w:color="auto" w:fill="auto"/>
            <w:vAlign w:val="center"/>
            <w:hideMark/>
          </w:tcPr>
          <w:p w14:paraId="4A8BF212" w14:textId="77777777" w:rsidR="009E4349" w:rsidRPr="00215D5F" w:rsidRDefault="009E4349" w:rsidP="009E4349">
            <w:pPr>
              <w:jc w:val="center"/>
              <w:rPr>
                <w:color w:val="000000"/>
                <w:sz w:val="20"/>
                <w:szCs w:val="20"/>
              </w:rPr>
            </w:pPr>
            <w:r w:rsidRPr="00215D5F">
              <w:rPr>
                <w:color w:val="000000"/>
                <w:sz w:val="20"/>
                <w:szCs w:val="20"/>
              </w:rPr>
              <w:t>64,6</w:t>
            </w:r>
          </w:p>
        </w:tc>
        <w:tc>
          <w:tcPr>
            <w:tcW w:w="568" w:type="pct"/>
            <w:tcBorders>
              <w:top w:val="nil"/>
              <w:left w:val="nil"/>
              <w:bottom w:val="single" w:sz="4" w:space="0" w:color="auto"/>
              <w:right w:val="single" w:sz="4" w:space="0" w:color="auto"/>
            </w:tcBorders>
            <w:shd w:val="clear" w:color="auto" w:fill="auto"/>
            <w:vAlign w:val="center"/>
            <w:hideMark/>
          </w:tcPr>
          <w:p w14:paraId="75D27E8B" w14:textId="77777777" w:rsidR="009E4349" w:rsidRPr="00215D5F" w:rsidRDefault="009E4349" w:rsidP="009E4349">
            <w:pPr>
              <w:jc w:val="center"/>
              <w:rPr>
                <w:color w:val="000000"/>
                <w:sz w:val="20"/>
                <w:szCs w:val="20"/>
              </w:rPr>
            </w:pPr>
            <w:r w:rsidRPr="00215D5F">
              <w:rPr>
                <w:color w:val="000000"/>
                <w:sz w:val="20"/>
                <w:szCs w:val="20"/>
              </w:rPr>
              <w:t>58,7</w:t>
            </w:r>
          </w:p>
        </w:tc>
        <w:tc>
          <w:tcPr>
            <w:tcW w:w="568" w:type="pct"/>
            <w:tcBorders>
              <w:top w:val="nil"/>
              <w:left w:val="nil"/>
              <w:bottom w:val="single" w:sz="4" w:space="0" w:color="auto"/>
              <w:right w:val="single" w:sz="4" w:space="0" w:color="auto"/>
            </w:tcBorders>
            <w:shd w:val="clear" w:color="auto" w:fill="auto"/>
            <w:vAlign w:val="center"/>
            <w:hideMark/>
          </w:tcPr>
          <w:p w14:paraId="274D8AD1" w14:textId="77777777" w:rsidR="009E4349" w:rsidRPr="00215D5F" w:rsidRDefault="009E4349" w:rsidP="009E4349">
            <w:pPr>
              <w:jc w:val="center"/>
              <w:rPr>
                <w:color w:val="000000"/>
                <w:sz w:val="20"/>
                <w:szCs w:val="20"/>
              </w:rPr>
            </w:pPr>
            <w:r w:rsidRPr="00215D5F">
              <w:rPr>
                <w:color w:val="000000"/>
                <w:sz w:val="20"/>
                <w:szCs w:val="20"/>
              </w:rPr>
              <w:t>52,8</w:t>
            </w:r>
          </w:p>
        </w:tc>
        <w:tc>
          <w:tcPr>
            <w:tcW w:w="568" w:type="pct"/>
            <w:tcBorders>
              <w:top w:val="nil"/>
              <w:left w:val="nil"/>
              <w:bottom w:val="single" w:sz="4" w:space="0" w:color="auto"/>
              <w:right w:val="single" w:sz="4" w:space="0" w:color="auto"/>
            </w:tcBorders>
            <w:shd w:val="clear" w:color="auto" w:fill="auto"/>
            <w:vAlign w:val="center"/>
            <w:hideMark/>
          </w:tcPr>
          <w:p w14:paraId="64D33230" w14:textId="77777777" w:rsidR="009E4349" w:rsidRPr="00215D5F" w:rsidRDefault="009E4349" w:rsidP="009E4349">
            <w:pPr>
              <w:jc w:val="center"/>
              <w:rPr>
                <w:color w:val="000000"/>
                <w:sz w:val="20"/>
                <w:szCs w:val="20"/>
              </w:rPr>
            </w:pPr>
            <w:r w:rsidRPr="00215D5F">
              <w:rPr>
                <w:color w:val="000000"/>
                <w:sz w:val="20"/>
                <w:szCs w:val="20"/>
              </w:rPr>
              <w:t>50,9</w:t>
            </w:r>
          </w:p>
        </w:tc>
      </w:tr>
      <w:tr w:rsidR="009E4349" w:rsidRPr="00215D5F" w14:paraId="6377C708"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42A1800" w14:textId="77777777" w:rsidR="009E4349" w:rsidRPr="00215D5F" w:rsidRDefault="009E4349" w:rsidP="009E4349">
            <w:pPr>
              <w:jc w:val="center"/>
              <w:rPr>
                <w:color w:val="000000"/>
                <w:sz w:val="20"/>
                <w:szCs w:val="20"/>
              </w:rPr>
            </w:pPr>
            <w:r w:rsidRPr="00215D5F">
              <w:rPr>
                <w:color w:val="000000"/>
                <w:sz w:val="20"/>
                <w:szCs w:val="20"/>
              </w:rPr>
              <w:t>2</w:t>
            </w:r>
          </w:p>
        </w:tc>
        <w:tc>
          <w:tcPr>
            <w:tcW w:w="2352" w:type="pct"/>
            <w:tcBorders>
              <w:top w:val="nil"/>
              <w:left w:val="nil"/>
              <w:bottom w:val="single" w:sz="4" w:space="0" w:color="auto"/>
              <w:right w:val="single" w:sz="4" w:space="0" w:color="auto"/>
            </w:tcBorders>
            <w:shd w:val="clear" w:color="auto" w:fill="auto"/>
            <w:vAlign w:val="center"/>
            <w:hideMark/>
          </w:tcPr>
          <w:p w14:paraId="6DE795CF" w14:textId="77777777" w:rsidR="009E4349" w:rsidRPr="00215D5F" w:rsidRDefault="009E4349" w:rsidP="009E4349">
            <w:pPr>
              <w:rPr>
                <w:color w:val="000000"/>
                <w:sz w:val="20"/>
                <w:szCs w:val="20"/>
              </w:rPr>
            </w:pPr>
            <w:r w:rsidRPr="00215D5F">
              <w:rPr>
                <w:color w:val="000000"/>
                <w:sz w:val="20"/>
                <w:szCs w:val="20"/>
              </w:rPr>
              <w:t>100</w:t>
            </w:r>
          </w:p>
        </w:tc>
        <w:tc>
          <w:tcPr>
            <w:tcW w:w="568" w:type="pct"/>
            <w:tcBorders>
              <w:top w:val="nil"/>
              <w:left w:val="nil"/>
              <w:bottom w:val="single" w:sz="4" w:space="0" w:color="auto"/>
              <w:right w:val="single" w:sz="4" w:space="0" w:color="auto"/>
            </w:tcBorders>
            <w:shd w:val="clear" w:color="auto" w:fill="auto"/>
            <w:vAlign w:val="center"/>
            <w:hideMark/>
          </w:tcPr>
          <w:p w14:paraId="686B0FEC" w14:textId="77777777" w:rsidR="009E4349" w:rsidRPr="00215D5F" w:rsidRDefault="009E4349" w:rsidP="009E4349">
            <w:pPr>
              <w:jc w:val="center"/>
              <w:rPr>
                <w:color w:val="000000"/>
                <w:sz w:val="20"/>
                <w:szCs w:val="20"/>
              </w:rPr>
            </w:pPr>
            <w:r w:rsidRPr="00215D5F">
              <w:rPr>
                <w:color w:val="000000"/>
                <w:sz w:val="20"/>
                <w:szCs w:val="20"/>
              </w:rPr>
              <w:t>69,1</w:t>
            </w:r>
          </w:p>
        </w:tc>
        <w:tc>
          <w:tcPr>
            <w:tcW w:w="568" w:type="pct"/>
            <w:tcBorders>
              <w:top w:val="nil"/>
              <w:left w:val="nil"/>
              <w:bottom w:val="single" w:sz="4" w:space="0" w:color="auto"/>
              <w:right w:val="single" w:sz="4" w:space="0" w:color="auto"/>
            </w:tcBorders>
            <w:shd w:val="clear" w:color="auto" w:fill="auto"/>
            <w:vAlign w:val="center"/>
            <w:hideMark/>
          </w:tcPr>
          <w:p w14:paraId="6E4EB5F6" w14:textId="77777777" w:rsidR="009E4349" w:rsidRPr="00215D5F" w:rsidRDefault="009E4349" w:rsidP="009E4349">
            <w:pPr>
              <w:jc w:val="center"/>
              <w:rPr>
                <w:color w:val="000000"/>
                <w:sz w:val="20"/>
                <w:szCs w:val="20"/>
              </w:rPr>
            </w:pPr>
            <w:r w:rsidRPr="00215D5F">
              <w:rPr>
                <w:color w:val="000000"/>
                <w:sz w:val="20"/>
                <w:szCs w:val="20"/>
              </w:rPr>
              <w:t>62,4</w:t>
            </w:r>
          </w:p>
        </w:tc>
        <w:tc>
          <w:tcPr>
            <w:tcW w:w="568" w:type="pct"/>
            <w:tcBorders>
              <w:top w:val="nil"/>
              <w:left w:val="nil"/>
              <w:bottom w:val="single" w:sz="4" w:space="0" w:color="auto"/>
              <w:right w:val="single" w:sz="4" w:space="0" w:color="auto"/>
            </w:tcBorders>
            <w:shd w:val="clear" w:color="auto" w:fill="auto"/>
            <w:vAlign w:val="center"/>
            <w:hideMark/>
          </w:tcPr>
          <w:p w14:paraId="5CA7876A" w14:textId="77777777" w:rsidR="009E4349" w:rsidRPr="00215D5F" w:rsidRDefault="009E4349" w:rsidP="009E4349">
            <w:pPr>
              <w:jc w:val="center"/>
              <w:rPr>
                <w:color w:val="000000"/>
                <w:sz w:val="20"/>
                <w:szCs w:val="20"/>
              </w:rPr>
            </w:pPr>
            <w:r w:rsidRPr="00215D5F">
              <w:rPr>
                <w:color w:val="000000"/>
                <w:sz w:val="20"/>
                <w:szCs w:val="20"/>
              </w:rPr>
              <w:t>59,2</w:t>
            </w:r>
          </w:p>
        </w:tc>
        <w:tc>
          <w:tcPr>
            <w:tcW w:w="568" w:type="pct"/>
            <w:tcBorders>
              <w:top w:val="nil"/>
              <w:left w:val="nil"/>
              <w:bottom w:val="single" w:sz="4" w:space="0" w:color="auto"/>
              <w:right w:val="single" w:sz="4" w:space="0" w:color="auto"/>
            </w:tcBorders>
            <w:shd w:val="clear" w:color="auto" w:fill="auto"/>
            <w:vAlign w:val="center"/>
            <w:hideMark/>
          </w:tcPr>
          <w:p w14:paraId="2202E0D3" w14:textId="77777777" w:rsidR="009E4349" w:rsidRPr="00215D5F" w:rsidRDefault="009E4349" w:rsidP="009E4349">
            <w:pPr>
              <w:jc w:val="center"/>
              <w:rPr>
                <w:color w:val="000000"/>
                <w:sz w:val="20"/>
                <w:szCs w:val="20"/>
              </w:rPr>
            </w:pPr>
            <w:r w:rsidRPr="00215D5F">
              <w:rPr>
                <w:color w:val="000000"/>
                <w:sz w:val="20"/>
                <w:szCs w:val="20"/>
              </w:rPr>
              <w:t>52,6</w:t>
            </w:r>
          </w:p>
        </w:tc>
      </w:tr>
      <w:tr w:rsidR="009E4349" w:rsidRPr="00215D5F" w14:paraId="1A4F6EA9"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51B6995" w14:textId="77777777" w:rsidR="009E4349" w:rsidRPr="00215D5F" w:rsidRDefault="009E4349" w:rsidP="009E4349">
            <w:pPr>
              <w:jc w:val="center"/>
              <w:rPr>
                <w:color w:val="000000"/>
                <w:sz w:val="20"/>
                <w:szCs w:val="20"/>
              </w:rPr>
            </w:pPr>
            <w:r w:rsidRPr="00215D5F">
              <w:rPr>
                <w:color w:val="000000"/>
                <w:sz w:val="20"/>
                <w:szCs w:val="20"/>
              </w:rPr>
              <w:t>3</w:t>
            </w:r>
          </w:p>
        </w:tc>
        <w:tc>
          <w:tcPr>
            <w:tcW w:w="2352" w:type="pct"/>
            <w:tcBorders>
              <w:top w:val="nil"/>
              <w:left w:val="nil"/>
              <w:bottom w:val="single" w:sz="4" w:space="0" w:color="auto"/>
              <w:right w:val="single" w:sz="4" w:space="0" w:color="auto"/>
            </w:tcBorders>
            <w:shd w:val="clear" w:color="auto" w:fill="auto"/>
            <w:vAlign w:val="center"/>
            <w:hideMark/>
          </w:tcPr>
          <w:p w14:paraId="07AE2D48" w14:textId="77777777" w:rsidR="009E4349" w:rsidRPr="00215D5F" w:rsidRDefault="009E4349" w:rsidP="009E4349">
            <w:pPr>
              <w:rPr>
                <w:color w:val="000000"/>
                <w:sz w:val="20"/>
                <w:szCs w:val="20"/>
              </w:rPr>
            </w:pPr>
            <w:r w:rsidRPr="00215D5F">
              <w:rPr>
                <w:color w:val="000000"/>
                <w:sz w:val="20"/>
                <w:szCs w:val="20"/>
              </w:rPr>
              <w:t>150</w:t>
            </w:r>
          </w:p>
        </w:tc>
        <w:tc>
          <w:tcPr>
            <w:tcW w:w="568" w:type="pct"/>
            <w:tcBorders>
              <w:top w:val="nil"/>
              <w:left w:val="nil"/>
              <w:bottom w:val="single" w:sz="4" w:space="0" w:color="auto"/>
              <w:right w:val="single" w:sz="4" w:space="0" w:color="auto"/>
            </w:tcBorders>
            <w:shd w:val="clear" w:color="auto" w:fill="auto"/>
            <w:vAlign w:val="center"/>
            <w:hideMark/>
          </w:tcPr>
          <w:p w14:paraId="400BE6D1" w14:textId="77777777" w:rsidR="009E4349" w:rsidRPr="00215D5F" w:rsidRDefault="009E4349" w:rsidP="009E4349">
            <w:pPr>
              <w:jc w:val="center"/>
              <w:rPr>
                <w:color w:val="000000"/>
                <w:sz w:val="20"/>
                <w:szCs w:val="20"/>
              </w:rPr>
            </w:pPr>
            <w:r w:rsidRPr="00215D5F">
              <w:rPr>
                <w:color w:val="000000"/>
                <w:sz w:val="20"/>
                <w:szCs w:val="20"/>
              </w:rPr>
              <w:t>55,9</w:t>
            </w:r>
          </w:p>
        </w:tc>
        <w:tc>
          <w:tcPr>
            <w:tcW w:w="568" w:type="pct"/>
            <w:tcBorders>
              <w:top w:val="nil"/>
              <w:left w:val="nil"/>
              <w:bottom w:val="single" w:sz="4" w:space="0" w:color="auto"/>
              <w:right w:val="single" w:sz="4" w:space="0" w:color="auto"/>
            </w:tcBorders>
            <w:shd w:val="clear" w:color="auto" w:fill="auto"/>
            <w:vAlign w:val="center"/>
            <w:hideMark/>
          </w:tcPr>
          <w:p w14:paraId="23A2BA97" w14:textId="77777777" w:rsidR="009E4349" w:rsidRPr="00215D5F" w:rsidRDefault="009E4349" w:rsidP="009E4349">
            <w:pPr>
              <w:jc w:val="center"/>
              <w:rPr>
                <w:color w:val="000000"/>
                <w:sz w:val="20"/>
                <w:szCs w:val="20"/>
              </w:rPr>
            </w:pPr>
            <w:r w:rsidRPr="00215D5F">
              <w:rPr>
                <w:color w:val="000000"/>
                <w:sz w:val="20"/>
                <w:szCs w:val="20"/>
              </w:rPr>
              <w:t>54,2</w:t>
            </w:r>
          </w:p>
        </w:tc>
        <w:tc>
          <w:tcPr>
            <w:tcW w:w="568" w:type="pct"/>
            <w:tcBorders>
              <w:top w:val="nil"/>
              <w:left w:val="nil"/>
              <w:bottom w:val="single" w:sz="4" w:space="0" w:color="auto"/>
              <w:right w:val="single" w:sz="4" w:space="0" w:color="auto"/>
            </w:tcBorders>
            <w:shd w:val="clear" w:color="auto" w:fill="auto"/>
            <w:vAlign w:val="center"/>
            <w:hideMark/>
          </w:tcPr>
          <w:p w14:paraId="34DD0474" w14:textId="77777777" w:rsidR="009E4349" w:rsidRPr="00215D5F" w:rsidRDefault="009E4349" w:rsidP="009E4349">
            <w:pPr>
              <w:jc w:val="center"/>
              <w:rPr>
                <w:color w:val="000000"/>
                <w:sz w:val="20"/>
                <w:szCs w:val="20"/>
              </w:rPr>
            </w:pPr>
            <w:r w:rsidRPr="00215D5F">
              <w:rPr>
                <w:color w:val="000000"/>
                <w:sz w:val="20"/>
                <w:szCs w:val="20"/>
              </w:rPr>
              <w:t>52,6</w:t>
            </w:r>
          </w:p>
        </w:tc>
        <w:tc>
          <w:tcPr>
            <w:tcW w:w="568" w:type="pct"/>
            <w:tcBorders>
              <w:top w:val="nil"/>
              <w:left w:val="nil"/>
              <w:bottom w:val="single" w:sz="4" w:space="0" w:color="auto"/>
              <w:right w:val="single" w:sz="4" w:space="0" w:color="auto"/>
            </w:tcBorders>
            <w:shd w:val="clear" w:color="auto" w:fill="auto"/>
            <w:vAlign w:val="center"/>
            <w:hideMark/>
          </w:tcPr>
          <w:p w14:paraId="1E00A890" w14:textId="77777777" w:rsidR="009E4349" w:rsidRPr="00215D5F" w:rsidRDefault="009E4349" w:rsidP="009E4349">
            <w:pPr>
              <w:jc w:val="center"/>
              <w:rPr>
                <w:color w:val="000000"/>
                <w:sz w:val="20"/>
                <w:szCs w:val="20"/>
              </w:rPr>
            </w:pPr>
            <w:r w:rsidRPr="00215D5F">
              <w:rPr>
                <w:color w:val="000000"/>
                <w:sz w:val="20"/>
                <w:szCs w:val="20"/>
              </w:rPr>
              <w:t>50,9</w:t>
            </w:r>
          </w:p>
        </w:tc>
      </w:tr>
      <w:tr w:rsidR="009E4349" w:rsidRPr="00215D5F" w14:paraId="123882F2"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45514C5" w14:textId="77777777" w:rsidR="009E4349" w:rsidRPr="00215D5F" w:rsidRDefault="009E4349" w:rsidP="009E4349">
            <w:pPr>
              <w:jc w:val="center"/>
              <w:rPr>
                <w:color w:val="000000"/>
                <w:sz w:val="20"/>
                <w:szCs w:val="20"/>
              </w:rPr>
            </w:pPr>
            <w:r w:rsidRPr="00215D5F">
              <w:rPr>
                <w:color w:val="000000"/>
                <w:sz w:val="20"/>
                <w:szCs w:val="20"/>
              </w:rPr>
              <w:t>4</w:t>
            </w:r>
          </w:p>
        </w:tc>
        <w:tc>
          <w:tcPr>
            <w:tcW w:w="2352" w:type="pct"/>
            <w:tcBorders>
              <w:top w:val="nil"/>
              <w:left w:val="nil"/>
              <w:bottom w:val="single" w:sz="4" w:space="0" w:color="auto"/>
              <w:right w:val="single" w:sz="4" w:space="0" w:color="auto"/>
            </w:tcBorders>
            <w:shd w:val="clear" w:color="auto" w:fill="auto"/>
            <w:vAlign w:val="center"/>
            <w:hideMark/>
          </w:tcPr>
          <w:p w14:paraId="7F0ABF6D" w14:textId="77777777" w:rsidR="009E4349" w:rsidRPr="00215D5F" w:rsidRDefault="009E4349" w:rsidP="009E4349">
            <w:pPr>
              <w:rPr>
                <w:color w:val="000000"/>
                <w:sz w:val="20"/>
                <w:szCs w:val="20"/>
              </w:rPr>
            </w:pPr>
            <w:r w:rsidRPr="00215D5F">
              <w:rPr>
                <w:color w:val="000000"/>
                <w:sz w:val="20"/>
                <w:szCs w:val="20"/>
              </w:rPr>
              <w:t>250</w:t>
            </w:r>
          </w:p>
        </w:tc>
        <w:tc>
          <w:tcPr>
            <w:tcW w:w="568" w:type="pct"/>
            <w:tcBorders>
              <w:top w:val="nil"/>
              <w:left w:val="nil"/>
              <w:bottom w:val="single" w:sz="4" w:space="0" w:color="auto"/>
              <w:right w:val="single" w:sz="4" w:space="0" w:color="auto"/>
            </w:tcBorders>
            <w:shd w:val="clear" w:color="auto" w:fill="auto"/>
            <w:vAlign w:val="center"/>
            <w:hideMark/>
          </w:tcPr>
          <w:p w14:paraId="5A5EAE29" w14:textId="77777777" w:rsidR="009E4349" w:rsidRPr="00215D5F" w:rsidRDefault="009E4349" w:rsidP="009E4349">
            <w:pPr>
              <w:jc w:val="center"/>
              <w:rPr>
                <w:color w:val="000000"/>
                <w:sz w:val="20"/>
                <w:szCs w:val="20"/>
              </w:rPr>
            </w:pPr>
            <w:r w:rsidRPr="00215D5F">
              <w:rPr>
                <w:color w:val="000000"/>
                <w:sz w:val="20"/>
                <w:szCs w:val="20"/>
              </w:rPr>
              <w:t>73,9</w:t>
            </w:r>
          </w:p>
        </w:tc>
        <w:tc>
          <w:tcPr>
            <w:tcW w:w="568" w:type="pct"/>
            <w:tcBorders>
              <w:top w:val="nil"/>
              <w:left w:val="nil"/>
              <w:bottom w:val="single" w:sz="4" w:space="0" w:color="auto"/>
              <w:right w:val="single" w:sz="4" w:space="0" w:color="auto"/>
            </w:tcBorders>
            <w:shd w:val="clear" w:color="auto" w:fill="auto"/>
            <w:vAlign w:val="center"/>
            <w:hideMark/>
          </w:tcPr>
          <w:p w14:paraId="7D4C3495" w14:textId="77777777" w:rsidR="009E4349" w:rsidRPr="00215D5F" w:rsidRDefault="009E4349" w:rsidP="009E4349">
            <w:pPr>
              <w:jc w:val="center"/>
              <w:rPr>
                <w:color w:val="000000"/>
                <w:sz w:val="20"/>
                <w:szCs w:val="20"/>
              </w:rPr>
            </w:pPr>
            <w:r w:rsidRPr="00215D5F">
              <w:rPr>
                <w:color w:val="000000"/>
                <w:sz w:val="20"/>
                <w:szCs w:val="20"/>
              </w:rPr>
              <w:t>73,9</w:t>
            </w:r>
          </w:p>
        </w:tc>
        <w:tc>
          <w:tcPr>
            <w:tcW w:w="568" w:type="pct"/>
            <w:tcBorders>
              <w:top w:val="nil"/>
              <w:left w:val="nil"/>
              <w:bottom w:val="single" w:sz="4" w:space="0" w:color="auto"/>
              <w:right w:val="single" w:sz="4" w:space="0" w:color="auto"/>
            </w:tcBorders>
            <w:shd w:val="clear" w:color="auto" w:fill="auto"/>
            <w:vAlign w:val="center"/>
            <w:hideMark/>
          </w:tcPr>
          <w:p w14:paraId="6F8A223A" w14:textId="77777777" w:rsidR="009E4349" w:rsidRPr="00215D5F" w:rsidRDefault="009E4349" w:rsidP="009E4349">
            <w:pPr>
              <w:jc w:val="center"/>
              <w:rPr>
                <w:color w:val="000000"/>
                <w:sz w:val="20"/>
                <w:szCs w:val="20"/>
              </w:rPr>
            </w:pPr>
            <w:r w:rsidRPr="00215D5F">
              <w:rPr>
                <w:color w:val="000000"/>
                <w:sz w:val="20"/>
                <w:szCs w:val="20"/>
              </w:rPr>
              <w:t>73,9</w:t>
            </w:r>
          </w:p>
        </w:tc>
        <w:tc>
          <w:tcPr>
            <w:tcW w:w="568" w:type="pct"/>
            <w:tcBorders>
              <w:top w:val="nil"/>
              <w:left w:val="nil"/>
              <w:bottom w:val="single" w:sz="4" w:space="0" w:color="auto"/>
              <w:right w:val="single" w:sz="4" w:space="0" w:color="auto"/>
            </w:tcBorders>
            <w:shd w:val="clear" w:color="auto" w:fill="auto"/>
            <w:vAlign w:val="center"/>
            <w:hideMark/>
          </w:tcPr>
          <w:p w14:paraId="214FECB4" w14:textId="77777777" w:rsidR="009E4349" w:rsidRPr="00215D5F" w:rsidRDefault="009E4349" w:rsidP="009E4349">
            <w:pPr>
              <w:jc w:val="center"/>
              <w:rPr>
                <w:color w:val="000000"/>
                <w:sz w:val="20"/>
                <w:szCs w:val="20"/>
              </w:rPr>
            </w:pPr>
            <w:r w:rsidRPr="00215D5F">
              <w:rPr>
                <w:color w:val="000000"/>
                <w:sz w:val="20"/>
                <w:szCs w:val="20"/>
              </w:rPr>
              <w:t> </w:t>
            </w:r>
          </w:p>
        </w:tc>
      </w:tr>
      <w:tr w:rsidR="009E4349" w:rsidRPr="00215D5F" w14:paraId="473C5ADB"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D043151" w14:textId="77777777" w:rsidR="009E4349" w:rsidRPr="00215D5F" w:rsidRDefault="009E4349" w:rsidP="009E4349">
            <w:pPr>
              <w:jc w:val="center"/>
              <w:rPr>
                <w:color w:val="000000"/>
                <w:sz w:val="20"/>
                <w:szCs w:val="20"/>
              </w:rPr>
            </w:pPr>
            <w:r w:rsidRPr="00215D5F">
              <w:rPr>
                <w:color w:val="000000"/>
                <w:sz w:val="20"/>
                <w:szCs w:val="20"/>
              </w:rPr>
              <w:t>5</w:t>
            </w:r>
          </w:p>
        </w:tc>
        <w:tc>
          <w:tcPr>
            <w:tcW w:w="2352" w:type="pct"/>
            <w:tcBorders>
              <w:top w:val="nil"/>
              <w:left w:val="nil"/>
              <w:bottom w:val="single" w:sz="4" w:space="0" w:color="auto"/>
              <w:right w:val="single" w:sz="4" w:space="0" w:color="auto"/>
            </w:tcBorders>
            <w:shd w:val="clear" w:color="auto" w:fill="auto"/>
            <w:vAlign w:val="center"/>
            <w:hideMark/>
          </w:tcPr>
          <w:p w14:paraId="44E4BB21" w14:textId="77777777" w:rsidR="009E4349" w:rsidRPr="00215D5F" w:rsidRDefault="009E4349" w:rsidP="009E4349">
            <w:pPr>
              <w:rPr>
                <w:color w:val="000000"/>
                <w:sz w:val="20"/>
                <w:szCs w:val="20"/>
              </w:rPr>
            </w:pPr>
            <w:r w:rsidRPr="00215D5F">
              <w:rPr>
                <w:color w:val="000000"/>
                <w:sz w:val="20"/>
                <w:szCs w:val="20"/>
              </w:rPr>
              <w:t>600</w:t>
            </w:r>
          </w:p>
        </w:tc>
        <w:tc>
          <w:tcPr>
            <w:tcW w:w="568" w:type="pct"/>
            <w:tcBorders>
              <w:top w:val="nil"/>
              <w:left w:val="nil"/>
              <w:bottom w:val="single" w:sz="4" w:space="0" w:color="auto"/>
              <w:right w:val="single" w:sz="4" w:space="0" w:color="auto"/>
            </w:tcBorders>
            <w:shd w:val="clear" w:color="auto" w:fill="auto"/>
            <w:vAlign w:val="center"/>
            <w:hideMark/>
          </w:tcPr>
          <w:p w14:paraId="15EBBE80" w14:textId="77777777" w:rsidR="009E4349" w:rsidRPr="00215D5F" w:rsidRDefault="009E4349" w:rsidP="009E4349">
            <w:pPr>
              <w:jc w:val="center"/>
              <w:rPr>
                <w:color w:val="000000"/>
                <w:sz w:val="20"/>
                <w:szCs w:val="20"/>
              </w:rPr>
            </w:pPr>
            <w:r w:rsidRPr="00215D5F">
              <w:rPr>
                <w:color w:val="000000"/>
                <w:sz w:val="20"/>
                <w:szCs w:val="20"/>
              </w:rPr>
              <w:t>37,7</w:t>
            </w:r>
          </w:p>
        </w:tc>
        <w:tc>
          <w:tcPr>
            <w:tcW w:w="568" w:type="pct"/>
            <w:tcBorders>
              <w:top w:val="nil"/>
              <w:left w:val="nil"/>
              <w:bottom w:val="single" w:sz="4" w:space="0" w:color="auto"/>
              <w:right w:val="single" w:sz="4" w:space="0" w:color="auto"/>
            </w:tcBorders>
            <w:shd w:val="clear" w:color="auto" w:fill="auto"/>
            <w:vAlign w:val="center"/>
            <w:hideMark/>
          </w:tcPr>
          <w:p w14:paraId="0FF8025B" w14:textId="77777777" w:rsidR="009E4349" w:rsidRPr="00215D5F" w:rsidRDefault="009E4349" w:rsidP="009E4349">
            <w:pPr>
              <w:jc w:val="center"/>
              <w:rPr>
                <w:color w:val="000000"/>
                <w:sz w:val="20"/>
                <w:szCs w:val="20"/>
              </w:rPr>
            </w:pPr>
            <w:r w:rsidRPr="00215D5F">
              <w:rPr>
                <w:color w:val="000000"/>
                <w:sz w:val="20"/>
                <w:szCs w:val="20"/>
              </w:rPr>
              <w:t>36,2</w:t>
            </w:r>
          </w:p>
        </w:tc>
        <w:tc>
          <w:tcPr>
            <w:tcW w:w="568" w:type="pct"/>
            <w:tcBorders>
              <w:top w:val="nil"/>
              <w:left w:val="nil"/>
              <w:bottom w:val="single" w:sz="4" w:space="0" w:color="auto"/>
              <w:right w:val="single" w:sz="4" w:space="0" w:color="auto"/>
            </w:tcBorders>
            <w:shd w:val="clear" w:color="auto" w:fill="auto"/>
            <w:vAlign w:val="center"/>
            <w:hideMark/>
          </w:tcPr>
          <w:p w14:paraId="387F05F8" w14:textId="77777777" w:rsidR="009E4349" w:rsidRPr="00215D5F" w:rsidRDefault="009E4349" w:rsidP="009E4349">
            <w:pPr>
              <w:jc w:val="center"/>
              <w:rPr>
                <w:color w:val="000000"/>
                <w:sz w:val="20"/>
                <w:szCs w:val="20"/>
              </w:rPr>
            </w:pPr>
            <w:r w:rsidRPr="00215D5F">
              <w:rPr>
                <w:color w:val="000000"/>
                <w:sz w:val="20"/>
                <w:szCs w:val="20"/>
              </w:rPr>
              <w:t>34,5</w:t>
            </w:r>
          </w:p>
        </w:tc>
        <w:tc>
          <w:tcPr>
            <w:tcW w:w="568" w:type="pct"/>
            <w:tcBorders>
              <w:top w:val="nil"/>
              <w:left w:val="nil"/>
              <w:bottom w:val="single" w:sz="4" w:space="0" w:color="auto"/>
              <w:right w:val="single" w:sz="4" w:space="0" w:color="auto"/>
            </w:tcBorders>
            <w:shd w:val="clear" w:color="auto" w:fill="auto"/>
            <w:vAlign w:val="center"/>
            <w:hideMark/>
          </w:tcPr>
          <w:p w14:paraId="7C14DBAC" w14:textId="77777777" w:rsidR="009E4349" w:rsidRPr="00215D5F" w:rsidRDefault="009E4349" w:rsidP="009E4349">
            <w:pPr>
              <w:jc w:val="center"/>
              <w:rPr>
                <w:color w:val="000000"/>
                <w:sz w:val="20"/>
                <w:szCs w:val="20"/>
              </w:rPr>
            </w:pPr>
            <w:r w:rsidRPr="00215D5F">
              <w:rPr>
                <w:color w:val="000000"/>
                <w:sz w:val="20"/>
                <w:szCs w:val="20"/>
              </w:rPr>
              <w:t>32,9</w:t>
            </w:r>
          </w:p>
        </w:tc>
      </w:tr>
      <w:tr w:rsidR="009E4349" w:rsidRPr="00215D5F" w14:paraId="20CFCF47"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17669AF" w14:textId="77777777" w:rsidR="009E4349" w:rsidRPr="00215D5F" w:rsidRDefault="009E4349" w:rsidP="009E4349">
            <w:pPr>
              <w:jc w:val="center"/>
              <w:rPr>
                <w:color w:val="000000"/>
                <w:sz w:val="20"/>
                <w:szCs w:val="20"/>
              </w:rPr>
            </w:pPr>
            <w:r w:rsidRPr="00215D5F">
              <w:rPr>
                <w:color w:val="000000"/>
                <w:sz w:val="20"/>
                <w:szCs w:val="20"/>
              </w:rPr>
              <w:t>6</w:t>
            </w:r>
          </w:p>
        </w:tc>
        <w:tc>
          <w:tcPr>
            <w:tcW w:w="2352" w:type="pct"/>
            <w:tcBorders>
              <w:top w:val="nil"/>
              <w:left w:val="nil"/>
              <w:bottom w:val="single" w:sz="4" w:space="0" w:color="auto"/>
              <w:right w:val="single" w:sz="4" w:space="0" w:color="auto"/>
            </w:tcBorders>
            <w:shd w:val="clear" w:color="auto" w:fill="auto"/>
            <w:vAlign w:val="center"/>
            <w:hideMark/>
          </w:tcPr>
          <w:p w14:paraId="66C14E84" w14:textId="77777777" w:rsidR="009E4349" w:rsidRPr="00215D5F" w:rsidRDefault="009E4349" w:rsidP="009E4349">
            <w:pPr>
              <w:rPr>
                <w:color w:val="000000"/>
                <w:sz w:val="20"/>
                <w:szCs w:val="20"/>
              </w:rPr>
            </w:pPr>
            <w:r w:rsidRPr="00215D5F">
              <w:rPr>
                <w:color w:val="000000"/>
                <w:sz w:val="20"/>
                <w:szCs w:val="20"/>
              </w:rPr>
              <w:t>1000 и более</w:t>
            </w:r>
          </w:p>
        </w:tc>
        <w:tc>
          <w:tcPr>
            <w:tcW w:w="568" w:type="pct"/>
            <w:tcBorders>
              <w:top w:val="nil"/>
              <w:left w:val="nil"/>
              <w:bottom w:val="single" w:sz="4" w:space="0" w:color="auto"/>
              <w:right w:val="single" w:sz="4" w:space="0" w:color="auto"/>
            </w:tcBorders>
            <w:shd w:val="clear" w:color="auto" w:fill="auto"/>
            <w:vAlign w:val="center"/>
            <w:hideMark/>
          </w:tcPr>
          <w:p w14:paraId="20EE062E" w14:textId="77777777" w:rsidR="009E4349" w:rsidRPr="00215D5F" w:rsidRDefault="009E4349" w:rsidP="009E4349">
            <w:pPr>
              <w:jc w:val="center"/>
              <w:rPr>
                <w:color w:val="000000"/>
                <w:sz w:val="20"/>
                <w:szCs w:val="20"/>
              </w:rPr>
            </w:pPr>
            <w:r w:rsidRPr="00215D5F">
              <w:rPr>
                <w:color w:val="000000"/>
                <w:sz w:val="20"/>
                <w:szCs w:val="20"/>
              </w:rPr>
              <w:t>59,2</w:t>
            </w:r>
          </w:p>
        </w:tc>
        <w:tc>
          <w:tcPr>
            <w:tcW w:w="568" w:type="pct"/>
            <w:tcBorders>
              <w:top w:val="nil"/>
              <w:left w:val="nil"/>
              <w:bottom w:val="single" w:sz="4" w:space="0" w:color="auto"/>
              <w:right w:val="single" w:sz="4" w:space="0" w:color="auto"/>
            </w:tcBorders>
            <w:shd w:val="clear" w:color="auto" w:fill="auto"/>
            <w:vAlign w:val="center"/>
            <w:hideMark/>
          </w:tcPr>
          <w:p w14:paraId="666FDF96" w14:textId="77777777" w:rsidR="009E4349" w:rsidRPr="00215D5F" w:rsidRDefault="009E4349" w:rsidP="009E4349">
            <w:pPr>
              <w:jc w:val="center"/>
              <w:rPr>
                <w:color w:val="000000"/>
                <w:sz w:val="20"/>
                <w:szCs w:val="20"/>
              </w:rPr>
            </w:pPr>
            <w:r w:rsidRPr="00215D5F">
              <w:rPr>
                <w:color w:val="000000"/>
                <w:sz w:val="20"/>
                <w:szCs w:val="20"/>
              </w:rPr>
              <w:t>55,9</w:t>
            </w:r>
          </w:p>
        </w:tc>
        <w:tc>
          <w:tcPr>
            <w:tcW w:w="568" w:type="pct"/>
            <w:tcBorders>
              <w:top w:val="nil"/>
              <w:left w:val="nil"/>
              <w:bottom w:val="single" w:sz="4" w:space="0" w:color="auto"/>
              <w:right w:val="single" w:sz="4" w:space="0" w:color="auto"/>
            </w:tcBorders>
            <w:shd w:val="clear" w:color="auto" w:fill="auto"/>
            <w:vAlign w:val="center"/>
            <w:hideMark/>
          </w:tcPr>
          <w:p w14:paraId="6CE16544" w14:textId="77777777" w:rsidR="009E4349" w:rsidRPr="00215D5F" w:rsidRDefault="009E4349" w:rsidP="009E4349">
            <w:pPr>
              <w:jc w:val="center"/>
              <w:rPr>
                <w:color w:val="000000"/>
                <w:sz w:val="20"/>
                <w:szCs w:val="20"/>
              </w:rPr>
            </w:pPr>
            <w:r w:rsidRPr="00215D5F">
              <w:rPr>
                <w:color w:val="000000"/>
                <w:sz w:val="20"/>
                <w:szCs w:val="20"/>
              </w:rPr>
              <w:t>54,2</w:t>
            </w:r>
          </w:p>
        </w:tc>
        <w:tc>
          <w:tcPr>
            <w:tcW w:w="568" w:type="pct"/>
            <w:tcBorders>
              <w:top w:val="nil"/>
              <w:left w:val="nil"/>
              <w:bottom w:val="single" w:sz="4" w:space="0" w:color="auto"/>
              <w:right w:val="single" w:sz="4" w:space="0" w:color="auto"/>
            </w:tcBorders>
            <w:shd w:val="clear" w:color="auto" w:fill="auto"/>
            <w:vAlign w:val="center"/>
            <w:hideMark/>
          </w:tcPr>
          <w:p w14:paraId="1DF6D180" w14:textId="77777777" w:rsidR="009E4349" w:rsidRPr="00215D5F" w:rsidRDefault="009E4349" w:rsidP="009E4349">
            <w:pPr>
              <w:jc w:val="center"/>
              <w:rPr>
                <w:color w:val="000000"/>
                <w:sz w:val="20"/>
                <w:szCs w:val="20"/>
              </w:rPr>
            </w:pPr>
            <w:r w:rsidRPr="00215D5F">
              <w:rPr>
                <w:color w:val="000000"/>
                <w:sz w:val="20"/>
                <w:szCs w:val="20"/>
              </w:rPr>
              <w:t>44,4</w:t>
            </w:r>
          </w:p>
        </w:tc>
      </w:tr>
      <w:tr w:rsidR="009E4349" w:rsidRPr="00215D5F" w14:paraId="312ED74C"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F4F9DF9" w14:textId="77777777" w:rsidR="009E4349" w:rsidRPr="00215D5F" w:rsidRDefault="009E4349" w:rsidP="009E4349">
            <w:pPr>
              <w:jc w:val="center"/>
              <w:rPr>
                <w:color w:val="000000"/>
                <w:sz w:val="20"/>
                <w:szCs w:val="20"/>
              </w:rPr>
            </w:pPr>
            <w:r w:rsidRPr="00215D5F">
              <w:rPr>
                <w:color w:val="000000"/>
                <w:sz w:val="20"/>
                <w:szCs w:val="20"/>
              </w:rPr>
              <w:t>-</w:t>
            </w:r>
          </w:p>
        </w:tc>
        <w:tc>
          <w:tcPr>
            <w:tcW w:w="4623" w:type="pct"/>
            <w:gridSpan w:val="5"/>
            <w:tcBorders>
              <w:top w:val="single" w:sz="4" w:space="0" w:color="auto"/>
              <w:left w:val="nil"/>
              <w:bottom w:val="single" w:sz="4" w:space="0" w:color="auto"/>
              <w:right w:val="single" w:sz="4" w:space="0" w:color="000000"/>
            </w:tcBorders>
            <w:shd w:val="clear" w:color="auto" w:fill="auto"/>
            <w:vAlign w:val="center"/>
            <w:hideMark/>
          </w:tcPr>
          <w:p w14:paraId="0C6C48BB" w14:textId="77777777" w:rsidR="009E4349" w:rsidRPr="00215D5F" w:rsidRDefault="009E4349" w:rsidP="009E4349">
            <w:pPr>
              <w:jc w:val="center"/>
              <w:rPr>
                <w:color w:val="000000"/>
                <w:sz w:val="20"/>
                <w:szCs w:val="20"/>
              </w:rPr>
            </w:pPr>
            <w:r w:rsidRPr="00215D5F">
              <w:rPr>
                <w:color w:val="000000"/>
                <w:sz w:val="20"/>
                <w:szCs w:val="20"/>
              </w:rPr>
              <w:t>с 1 января 2018 г. (на 20 % по отношению к базовому уровню)</w:t>
            </w:r>
          </w:p>
        </w:tc>
      </w:tr>
      <w:tr w:rsidR="009E4349" w:rsidRPr="00215D5F" w14:paraId="57D59023"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D063C46" w14:textId="77777777" w:rsidR="009E4349" w:rsidRPr="00215D5F" w:rsidRDefault="009E4349" w:rsidP="009E4349">
            <w:pPr>
              <w:jc w:val="center"/>
              <w:rPr>
                <w:color w:val="000000"/>
                <w:sz w:val="20"/>
                <w:szCs w:val="20"/>
              </w:rPr>
            </w:pPr>
            <w:r w:rsidRPr="00215D5F">
              <w:rPr>
                <w:color w:val="000000"/>
                <w:sz w:val="20"/>
                <w:szCs w:val="20"/>
              </w:rPr>
              <w:t>1</w:t>
            </w:r>
          </w:p>
        </w:tc>
        <w:tc>
          <w:tcPr>
            <w:tcW w:w="2352" w:type="pct"/>
            <w:tcBorders>
              <w:top w:val="nil"/>
              <w:left w:val="nil"/>
              <w:bottom w:val="single" w:sz="4" w:space="0" w:color="auto"/>
              <w:right w:val="single" w:sz="4" w:space="0" w:color="auto"/>
            </w:tcBorders>
            <w:shd w:val="clear" w:color="auto" w:fill="auto"/>
            <w:vAlign w:val="center"/>
            <w:hideMark/>
          </w:tcPr>
          <w:p w14:paraId="23433614" w14:textId="77777777" w:rsidR="009E4349" w:rsidRPr="00215D5F" w:rsidRDefault="009E4349" w:rsidP="009E4349">
            <w:pPr>
              <w:rPr>
                <w:color w:val="000000"/>
                <w:sz w:val="20"/>
                <w:szCs w:val="20"/>
              </w:rPr>
            </w:pPr>
            <w:r w:rsidRPr="00215D5F">
              <w:rPr>
                <w:color w:val="000000"/>
                <w:sz w:val="20"/>
                <w:szCs w:val="20"/>
              </w:rPr>
              <w:t>50</w:t>
            </w:r>
          </w:p>
        </w:tc>
        <w:tc>
          <w:tcPr>
            <w:tcW w:w="568" w:type="pct"/>
            <w:tcBorders>
              <w:top w:val="nil"/>
              <w:left w:val="nil"/>
              <w:bottom w:val="single" w:sz="4" w:space="0" w:color="auto"/>
              <w:right w:val="single" w:sz="4" w:space="0" w:color="auto"/>
            </w:tcBorders>
            <w:shd w:val="clear" w:color="auto" w:fill="auto"/>
            <w:vAlign w:val="center"/>
            <w:hideMark/>
          </w:tcPr>
          <w:p w14:paraId="647E5F6D" w14:textId="77777777" w:rsidR="009E4349" w:rsidRPr="00215D5F" w:rsidRDefault="009E4349" w:rsidP="009E4349">
            <w:pPr>
              <w:jc w:val="center"/>
              <w:rPr>
                <w:color w:val="000000"/>
                <w:sz w:val="20"/>
                <w:szCs w:val="20"/>
              </w:rPr>
            </w:pPr>
            <w:r w:rsidRPr="00215D5F">
              <w:rPr>
                <w:color w:val="000000"/>
                <w:sz w:val="20"/>
                <w:szCs w:val="20"/>
              </w:rPr>
              <w:t>51,7</w:t>
            </w:r>
          </w:p>
        </w:tc>
        <w:tc>
          <w:tcPr>
            <w:tcW w:w="568" w:type="pct"/>
            <w:tcBorders>
              <w:top w:val="nil"/>
              <w:left w:val="nil"/>
              <w:bottom w:val="single" w:sz="4" w:space="0" w:color="auto"/>
              <w:right w:val="single" w:sz="4" w:space="0" w:color="auto"/>
            </w:tcBorders>
            <w:shd w:val="clear" w:color="auto" w:fill="auto"/>
            <w:vAlign w:val="center"/>
            <w:hideMark/>
          </w:tcPr>
          <w:p w14:paraId="5F1FC159" w14:textId="77777777" w:rsidR="009E4349" w:rsidRPr="00215D5F" w:rsidRDefault="009E4349" w:rsidP="009E4349">
            <w:pPr>
              <w:jc w:val="center"/>
              <w:rPr>
                <w:color w:val="000000"/>
                <w:sz w:val="20"/>
                <w:szCs w:val="20"/>
              </w:rPr>
            </w:pPr>
            <w:r w:rsidRPr="00215D5F">
              <w:rPr>
                <w:color w:val="000000"/>
                <w:sz w:val="20"/>
                <w:szCs w:val="20"/>
              </w:rPr>
              <w:t>47,0</w:t>
            </w:r>
          </w:p>
        </w:tc>
        <w:tc>
          <w:tcPr>
            <w:tcW w:w="568" w:type="pct"/>
            <w:tcBorders>
              <w:top w:val="nil"/>
              <w:left w:val="nil"/>
              <w:bottom w:val="single" w:sz="4" w:space="0" w:color="auto"/>
              <w:right w:val="single" w:sz="4" w:space="0" w:color="auto"/>
            </w:tcBorders>
            <w:shd w:val="clear" w:color="auto" w:fill="auto"/>
            <w:vAlign w:val="center"/>
            <w:hideMark/>
          </w:tcPr>
          <w:p w14:paraId="60494A9F" w14:textId="77777777" w:rsidR="009E4349" w:rsidRPr="00215D5F" w:rsidRDefault="009E4349" w:rsidP="009E4349">
            <w:pPr>
              <w:jc w:val="center"/>
              <w:rPr>
                <w:color w:val="000000"/>
                <w:sz w:val="20"/>
                <w:szCs w:val="20"/>
              </w:rPr>
            </w:pPr>
            <w:r w:rsidRPr="00215D5F">
              <w:rPr>
                <w:color w:val="000000"/>
                <w:sz w:val="20"/>
                <w:szCs w:val="20"/>
              </w:rPr>
              <w:t>42,2</w:t>
            </w:r>
          </w:p>
        </w:tc>
        <w:tc>
          <w:tcPr>
            <w:tcW w:w="568" w:type="pct"/>
            <w:tcBorders>
              <w:top w:val="nil"/>
              <w:left w:val="nil"/>
              <w:bottom w:val="single" w:sz="4" w:space="0" w:color="auto"/>
              <w:right w:val="single" w:sz="4" w:space="0" w:color="auto"/>
            </w:tcBorders>
            <w:shd w:val="clear" w:color="auto" w:fill="auto"/>
            <w:vAlign w:val="center"/>
            <w:hideMark/>
          </w:tcPr>
          <w:p w14:paraId="76C0A70D" w14:textId="77777777" w:rsidR="009E4349" w:rsidRPr="00215D5F" w:rsidRDefault="009E4349" w:rsidP="009E4349">
            <w:pPr>
              <w:jc w:val="center"/>
              <w:rPr>
                <w:color w:val="000000"/>
                <w:sz w:val="20"/>
                <w:szCs w:val="20"/>
              </w:rPr>
            </w:pPr>
            <w:r w:rsidRPr="00215D5F">
              <w:rPr>
                <w:color w:val="000000"/>
                <w:sz w:val="20"/>
                <w:szCs w:val="20"/>
              </w:rPr>
              <w:t>40,8</w:t>
            </w:r>
          </w:p>
        </w:tc>
      </w:tr>
      <w:tr w:rsidR="009E4349" w:rsidRPr="00215D5F" w14:paraId="6D859B05"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70776A4" w14:textId="77777777" w:rsidR="009E4349" w:rsidRPr="00215D5F" w:rsidRDefault="009E4349" w:rsidP="009E4349">
            <w:pPr>
              <w:jc w:val="center"/>
              <w:rPr>
                <w:color w:val="000000"/>
                <w:sz w:val="20"/>
                <w:szCs w:val="20"/>
              </w:rPr>
            </w:pPr>
            <w:r w:rsidRPr="00215D5F">
              <w:rPr>
                <w:color w:val="000000"/>
                <w:sz w:val="20"/>
                <w:szCs w:val="20"/>
              </w:rPr>
              <w:t>2</w:t>
            </w:r>
          </w:p>
        </w:tc>
        <w:tc>
          <w:tcPr>
            <w:tcW w:w="2352" w:type="pct"/>
            <w:tcBorders>
              <w:top w:val="nil"/>
              <w:left w:val="nil"/>
              <w:bottom w:val="single" w:sz="4" w:space="0" w:color="auto"/>
              <w:right w:val="single" w:sz="4" w:space="0" w:color="auto"/>
            </w:tcBorders>
            <w:shd w:val="clear" w:color="auto" w:fill="auto"/>
            <w:vAlign w:val="center"/>
            <w:hideMark/>
          </w:tcPr>
          <w:p w14:paraId="345F48F2" w14:textId="77777777" w:rsidR="009E4349" w:rsidRPr="00215D5F" w:rsidRDefault="009E4349" w:rsidP="009E4349">
            <w:pPr>
              <w:rPr>
                <w:color w:val="000000"/>
                <w:sz w:val="20"/>
                <w:szCs w:val="20"/>
              </w:rPr>
            </w:pPr>
            <w:r w:rsidRPr="00215D5F">
              <w:rPr>
                <w:color w:val="000000"/>
                <w:sz w:val="20"/>
                <w:szCs w:val="20"/>
              </w:rPr>
              <w:t>100</w:t>
            </w:r>
          </w:p>
        </w:tc>
        <w:tc>
          <w:tcPr>
            <w:tcW w:w="568" w:type="pct"/>
            <w:tcBorders>
              <w:top w:val="nil"/>
              <w:left w:val="nil"/>
              <w:bottom w:val="single" w:sz="4" w:space="0" w:color="auto"/>
              <w:right w:val="single" w:sz="4" w:space="0" w:color="auto"/>
            </w:tcBorders>
            <w:shd w:val="clear" w:color="auto" w:fill="auto"/>
            <w:vAlign w:val="center"/>
            <w:hideMark/>
          </w:tcPr>
          <w:p w14:paraId="467E3DD0" w14:textId="77777777" w:rsidR="009E4349" w:rsidRPr="00215D5F" w:rsidRDefault="009E4349" w:rsidP="009E4349">
            <w:pPr>
              <w:jc w:val="center"/>
              <w:rPr>
                <w:color w:val="000000"/>
                <w:sz w:val="20"/>
                <w:szCs w:val="20"/>
              </w:rPr>
            </w:pPr>
            <w:r w:rsidRPr="00215D5F">
              <w:rPr>
                <w:color w:val="000000"/>
                <w:sz w:val="20"/>
                <w:szCs w:val="20"/>
              </w:rPr>
              <w:t>55,3</w:t>
            </w:r>
          </w:p>
        </w:tc>
        <w:tc>
          <w:tcPr>
            <w:tcW w:w="568" w:type="pct"/>
            <w:tcBorders>
              <w:top w:val="nil"/>
              <w:left w:val="nil"/>
              <w:bottom w:val="single" w:sz="4" w:space="0" w:color="auto"/>
              <w:right w:val="single" w:sz="4" w:space="0" w:color="auto"/>
            </w:tcBorders>
            <w:shd w:val="clear" w:color="auto" w:fill="auto"/>
            <w:vAlign w:val="center"/>
            <w:hideMark/>
          </w:tcPr>
          <w:p w14:paraId="74161C7E" w14:textId="77777777" w:rsidR="009E4349" w:rsidRPr="00215D5F" w:rsidRDefault="009E4349" w:rsidP="009E4349">
            <w:pPr>
              <w:jc w:val="center"/>
              <w:rPr>
                <w:color w:val="000000"/>
                <w:sz w:val="20"/>
                <w:szCs w:val="20"/>
              </w:rPr>
            </w:pPr>
            <w:r w:rsidRPr="00215D5F">
              <w:rPr>
                <w:color w:val="000000"/>
                <w:sz w:val="20"/>
                <w:szCs w:val="20"/>
              </w:rPr>
              <w:t>49,9</w:t>
            </w:r>
          </w:p>
        </w:tc>
        <w:tc>
          <w:tcPr>
            <w:tcW w:w="568" w:type="pct"/>
            <w:tcBorders>
              <w:top w:val="nil"/>
              <w:left w:val="nil"/>
              <w:bottom w:val="single" w:sz="4" w:space="0" w:color="auto"/>
              <w:right w:val="single" w:sz="4" w:space="0" w:color="auto"/>
            </w:tcBorders>
            <w:shd w:val="clear" w:color="auto" w:fill="auto"/>
            <w:vAlign w:val="center"/>
            <w:hideMark/>
          </w:tcPr>
          <w:p w14:paraId="0F4FF601" w14:textId="77777777" w:rsidR="009E4349" w:rsidRPr="00215D5F" w:rsidRDefault="009E4349" w:rsidP="009E4349">
            <w:pPr>
              <w:jc w:val="center"/>
              <w:rPr>
                <w:color w:val="000000"/>
                <w:sz w:val="20"/>
                <w:szCs w:val="20"/>
              </w:rPr>
            </w:pPr>
            <w:r w:rsidRPr="00215D5F">
              <w:rPr>
                <w:color w:val="000000"/>
                <w:sz w:val="20"/>
                <w:szCs w:val="20"/>
              </w:rPr>
              <w:t>47,3</w:t>
            </w:r>
          </w:p>
        </w:tc>
        <w:tc>
          <w:tcPr>
            <w:tcW w:w="568" w:type="pct"/>
            <w:tcBorders>
              <w:top w:val="nil"/>
              <w:left w:val="nil"/>
              <w:bottom w:val="single" w:sz="4" w:space="0" w:color="auto"/>
              <w:right w:val="single" w:sz="4" w:space="0" w:color="auto"/>
            </w:tcBorders>
            <w:shd w:val="clear" w:color="auto" w:fill="auto"/>
            <w:vAlign w:val="center"/>
            <w:hideMark/>
          </w:tcPr>
          <w:p w14:paraId="099D2AF4" w14:textId="77777777" w:rsidR="009E4349" w:rsidRPr="00215D5F" w:rsidRDefault="009E4349" w:rsidP="009E4349">
            <w:pPr>
              <w:jc w:val="center"/>
              <w:rPr>
                <w:color w:val="000000"/>
                <w:sz w:val="20"/>
                <w:szCs w:val="20"/>
              </w:rPr>
            </w:pPr>
            <w:r w:rsidRPr="00215D5F">
              <w:rPr>
                <w:color w:val="000000"/>
                <w:sz w:val="20"/>
                <w:szCs w:val="20"/>
              </w:rPr>
              <w:t>42,1</w:t>
            </w:r>
          </w:p>
        </w:tc>
      </w:tr>
      <w:tr w:rsidR="009E4349" w:rsidRPr="00215D5F" w14:paraId="7DC32851"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998FA7D" w14:textId="77777777" w:rsidR="009E4349" w:rsidRPr="00215D5F" w:rsidRDefault="009E4349" w:rsidP="009E4349">
            <w:pPr>
              <w:jc w:val="center"/>
              <w:rPr>
                <w:color w:val="000000"/>
                <w:sz w:val="20"/>
                <w:szCs w:val="20"/>
              </w:rPr>
            </w:pPr>
            <w:r w:rsidRPr="00215D5F">
              <w:rPr>
                <w:color w:val="000000"/>
                <w:sz w:val="20"/>
                <w:szCs w:val="20"/>
              </w:rPr>
              <w:t>3</w:t>
            </w:r>
          </w:p>
        </w:tc>
        <w:tc>
          <w:tcPr>
            <w:tcW w:w="2352" w:type="pct"/>
            <w:tcBorders>
              <w:top w:val="nil"/>
              <w:left w:val="nil"/>
              <w:bottom w:val="single" w:sz="4" w:space="0" w:color="auto"/>
              <w:right w:val="single" w:sz="4" w:space="0" w:color="auto"/>
            </w:tcBorders>
            <w:shd w:val="clear" w:color="auto" w:fill="auto"/>
            <w:vAlign w:val="center"/>
            <w:hideMark/>
          </w:tcPr>
          <w:p w14:paraId="3CCE6800" w14:textId="77777777" w:rsidR="009E4349" w:rsidRPr="00215D5F" w:rsidRDefault="009E4349" w:rsidP="009E4349">
            <w:pPr>
              <w:rPr>
                <w:color w:val="000000"/>
                <w:sz w:val="20"/>
                <w:szCs w:val="20"/>
              </w:rPr>
            </w:pPr>
            <w:r w:rsidRPr="00215D5F">
              <w:rPr>
                <w:color w:val="000000"/>
                <w:sz w:val="20"/>
                <w:szCs w:val="20"/>
              </w:rPr>
              <w:t>150</w:t>
            </w:r>
          </w:p>
        </w:tc>
        <w:tc>
          <w:tcPr>
            <w:tcW w:w="568" w:type="pct"/>
            <w:tcBorders>
              <w:top w:val="nil"/>
              <w:left w:val="nil"/>
              <w:bottom w:val="single" w:sz="4" w:space="0" w:color="auto"/>
              <w:right w:val="single" w:sz="4" w:space="0" w:color="auto"/>
            </w:tcBorders>
            <w:shd w:val="clear" w:color="auto" w:fill="auto"/>
            <w:vAlign w:val="center"/>
            <w:hideMark/>
          </w:tcPr>
          <w:p w14:paraId="557892A1" w14:textId="77777777" w:rsidR="009E4349" w:rsidRPr="00215D5F" w:rsidRDefault="009E4349" w:rsidP="009E4349">
            <w:pPr>
              <w:jc w:val="center"/>
              <w:rPr>
                <w:color w:val="000000"/>
                <w:sz w:val="20"/>
                <w:szCs w:val="20"/>
              </w:rPr>
            </w:pPr>
            <w:r w:rsidRPr="00215D5F">
              <w:rPr>
                <w:color w:val="000000"/>
                <w:sz w:val="20"/>
                <w:szCs w:val="20"/>
              </w:rPr>
              <w:t>44,7</w:t>
            </w:r>
          </w:p>
        </w:tc>
        <w:tc>
          <w:tcPr>
            <w:tcW w:w="568" w:type="pct"/>
            <w:tcBorders>
              <w:top w:val="nil"/>
              <w:left w:val="nil"/>
              <w:bottom w:val="single" w:sz="4" w:space="0" w:color="auto"/>
              <w:right w:val="single" w:sz="4" w:space="0" w:color="auto"/>
            </w:tcBorders>
            <w:shd w:val="clear" w:color="auto" w:fill="auto"/>
            <w:vAlign w:val="center"/>
            <w:hideMark/>
          </w:tcPr>
          <w:p w14:paraId="0D9E0109" w14:textId="77777777" w:rsidR="009E4349" w:rsidRPr="00215D5F" w:rsidRDefault="009E4349" w:rsidP="009E4349">
            <w:pPr>
              <w:jc w:val="center"/>
              <w:rPr>
                <w:color w:val="000000"/>
                <w:sz w:val="20"/>
                <w:szCs w:val="20"/>
              </w:rPr>
            </w:pPr>
            <w:r w:rsidRPr="00215D5F">
              <w:rPr>
                <w:color w:val="000000"/>
                <w:sz w:val="20"/>
                <w:szCs w:val="20"/>
              </w:rPr>
              <w:t>43,4</w:t>
            </w:r>
          </w:p>
        </w:tc>
        <w:tc>
          <w:tcPr>
            <w:tcW w:w="568" w:type="pct"/>
            <w:tcBorders>
              <w:top w:val="nil"/>
              <w:left w:val="nil"/>
              <w:bottom w:val="single" w:sz="4" w:space="0" w:color="auto"/>
              <w:right w:val="single" w:sz="4" w:space="0" w:color="auto"/>
            </w:tcBorders>
            <w:shd w:val="clear" w:color="auto" w:fill="auto"/>
            <w:vAlign w:val="center"/>
            <w:hideMark/>
          </w:tcPr>
          <w:p w14:paraId="019A61E2" w14:textId="77777777" w:rsidR="009E4349" w:rsidRPr="00215D5F" w:rsidRDefault="009E4349" w:rsidP="009E4349">
            <w:pPr>
              <w:jc w:val="center"/>
              <w:rPr>
                <w:color w:val="000000"/>
                <w:sz w:val="20"/>
                <w:szCs w:val="20"/>
              </w:rPr>
            </w:pPr>
            <w:r w:rsidRPr="00215D5F">
              <w:rPr>
                <w:color w:val="000000"/>
                <w:sz w:val="20"/>
                <w:szCs w:val="20"/>
              </w:rPr>
              <w:t>42,1</w:t>
            </w:r>
          </w:p>
        </w:tc>
        <w:tc>
          <w:tcPr>
            <w:tcW w:w="568" w:type="pct"/>
            <w:tcBorders>
              <w:top w:val="nil"/>
              <w:left w:val="nil"/>
              <w:bottom w:val="single" w:sz="4" w:space="0" w:color="auto"/>
              <w:right w:val="single" w:sz="4" w:space="0" w:color="auto"/>
            </w:tcBorders>
            <w:shd w:val="clear" w:color="auto" w:fill="auto"/>
            <w:vAlign w:val="center"/>
            <w:hideMark/>
          </w:tcPr>
          <w:p w14:paraId="1AA9C3A4" w14:textId="77777777" w:rsidR="009E4349" w:rsidRPr="00215D5F" w:rsidRDefault="009E4349" w:rsidP="009E4349">
            <w:pPr>
              <w:jc w:val="center"/>
              <w:rPr>
                <w:color w:val="000000"/>
                <w:sz w:val="20"/>
                <w:szCs w:val="20"/>
              </w:rPr>
            </w:pPr>
            <w:r w:rsidRPr="00215D5F">
              <w:rPr>
                <w:color w:val="000000"/>
                <w:sz w:val="20"/>
                <w:szCs w:val="20"/>
              </w:rPr>
              <w:t>40,8</w:t>
            </w:r>
          </w:p>
        </w:tc>
      </w:tr>
      <w:tr w:rsidR="009E4349" w:rsidRPr="00215D5F" w14:paraId="0B261D18"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2EEAA8B" w14:textId="77777777" w:rsidR="009E4349" w:rsidRPr="00215D5F" w:rsidRDefault="009E4349" w:rsidP="009E4349">
            <w:pPr>
              <w:jc w:val="center"/>
              <w:rPr>
                <w:color w:val="000000"/>
                <w:sz w:val="20"/>
                <w:szCs w:val="20"/>
              </w:rPr>
            </w:pPr>
            <w:r w:rsidRPr="00215D5F">
              <w:rPr>
                <w:color w:val="000000"/>
                <w:sz w:val="20"/>
                <w:szCs w:val="20"/>
              </w:rPr>
              <w:t>4</w:t>
            </w:r>
          </w:p>
        </w:tc>
        <w:tc>
          <w:tcPr>
            <w:tcW w:w="2352" w:type="pct"/>
            <w:tcBorders>
              <w:top w:val="nil"/>
              <w:left w:val="nil"/>
              <w:bottom w:val="single" w:sz="4" w:space="0" w:color="auto"/>
              <w:right w:val="single" w:sz="4" w:space="0" w:color="auto"/>
            </w:tcBorders>
            <w:shd w:val="clear" w:color="auto" w:fill="auto"/>
            <w:vAlign w:val="center"/>
            <w:hideMark/>
          </w:tcPr>
          <w:p w14:paraId="59116326" w14:textId="77777777" w:rsidR="009E4349" w:rsidRPr="00215D5F" w:rsidRDefault="009E4349" w:rsidP="009E4349">
            <w:pPr>
              <w:rPr>
                <w:color w:val="000000"/>
                <w:sz w:val="20"/>
                <w:szCs w:val="20"/>
              </w:rPr>
            </w:pPr>
            <w:r w:rsidRPr="00215D5F">
              <w:rPr>
                <w:color w:val="000000"/>
                <w:sz w:val="20"/>
                <w:szCs w:val="20"/>
              </w:rPr>
              <w:t>250</w:t>
            </w:r>
          </w:p>
        </w:tc>
        <w:tc>
          <w:tcPr>
            <w:tcW w:w="568" w:type="pct"/>
            <w:tcBorders>
              <w:top w:val="nil"/>
              <w:left w:val="nil"/>
              <w:bottom w:val="single" w:sz="4" w:space="0" w:color="auto"/>
              <w:right w:val="single" w:sz="4" w:space="0" w:color="auto"/>
            </w:tcBorders>
            <w:shd w:val="clear" w:color="auto" w:fill="auto"/>
            <w:vAlign w:val="center"/>
            <w:hideMark/>
          </w:tcPr>
          <w:p w14:paraId="0B157BAE" w14:textId="77777777" w:rsidR="009E4349" w:rsidRPr="00215D5F" w:rsidRDefault="009E4349" w:rsidP="009E4349">
            <w:pPr>
              <w:jc w:val="center"/>
              <w:rPr>
                <w:color w:val="000000"/>
                <w:sz w:val="20"/>
                <w:szCs w:val="20"/>
              </w:rPr>
            </w:pPr>
            <w:r w:rsidRPr="00215D5F">
              <w:rPr>
                <w:color w:val="000000"/>
                <w:sz w:val="20"/>
                <w:szCs w:val="20"/>
              </w:rPr>
              <w:t>59,1</w:t>
            </w:r>
          </w:p>
        </w:tc>
        <w:tc>
          <w:tcPr>
            <w:tcW w:w="568" w:type="pct"/>
            <w:tcBorders>
              <w:top w:val="nil"/>
              <w:left w:val="nil"/>
              <w:bottom w:val="single" w:sz="4" w:space="0" w:color="auto"/>
              <w:right w:val="single" w:sz="4" w:space="0" w:color="auto"/>
            </w:tcBorders>
            <w:shd w:val="clear" w:color="auto" w:fill="auto"/>
            <w:vAlign w:val="center"/>
            <w:hideMark/>
          </w:tcPr>
          <w:p w14:paraId="523671A4" w14:textId="77777777" w:rsidR="009E4349" w:rsidRPr="00215D5F" w:rsidRDefault="009E4349" w:rsidP="009E4349">
            <w:pPr>
              <w:jc w:val="center"/>
              <w:rPr>
                <w:color w:val="000000"/>
                <w:sz w:val="20"/>
                <w:szCs w:val="20"/>
              </w:rPr>
            </w:pPr>
            <w:r w:rsidRPr="00215D5F">
              <w:rPr>
                <w:color w:val="000000"/>
                <w:sz w:val="20"/>
                <w:szCs w:val="20"/>
              </w:rPr>
              <w:t>59,1</w:t>
            </w:r>
          </w:p>
        </w:tc>
        <w:tc>
          <w:tcPr>
            <w:tcW w:w="568" w:type="pct"/>
            <w:tcBorders>
              <w:top w:val="nil"/>
              <w:left w:val="nil"/>
              <w:bottom w:val="single" w:sz="4" w:space="0" w:color="auto"/>
              <w:right w:val="single" w:sz="4" w:space="0" w:color="auto"/>
            </w:tcBorders>
            <w:shd w:val="clear" w:color="auto" w:fill="auto"/>
            <w:vAlign w:val="center"/>
            <w:hideMark/>
          </w:tcPr>
          <w:p w14:paraId="0DB27999" w14:textId="77777777" w:rsidR="009E4349" w:rsidRPr="00215D5F" w:rsidRDefault="009E4349" w:rsidP="009E4349">
            <w:pPr>
              <w:jc w:val="center"/>
              <w:rPr>
                <w:color w:val="000000"/>
                <w:sz w:val="20"/>
                <w:szCs w:val="20"/>
              </w:rPr>
            </w:pPr>
            <w:r w:rsidRPr="00215D5F">
              <w:rPr>
                <w:color w:val="000000"/>
                <w:sz w:val="20"/>
                <w:szCs w:val="20"/>
              </w:rPr>
              <w:t>59,1</w:t>
            </w:r>
          </w:p>
        </w:tc>
        <w:tc>
          <w:tcPr>
            <w:tcW w:w="568" w:type="pct"/>
            <w:tcBorders>
              <w:top w:val="nil"/>
              <w:left w:val="nil"/>
              <w:bottom w:val="single" w:sz="4" w:space="0" w:color="auto"/>
              <w:right w:val="single" w:sz="4" w:space="0" w:color="auto"/>
            </w:tcBorders>
            <w:shd w:val="clear" w:color="auto" w:fill="auto"/>
            <w:vAlign w:val="center"/>
            <w:hideMark/>
          </w:tcPr>
          <w:p w14:paraId="12EF8DF8" w14:textId="77777777" w:rsidR="009E4349" w:rsidRPr="00215D5F" w:rsidRDefault="009E4349" w:rsidP="009E4349">
            <w:pPr>
              <w:jc w:val="center"/>
              <w:rPr>
                <w:color w:val="000000"/>
                <w:sz w:val="20"/>
                <w:szCs w:val="20"/>
              </w:rPr>
            </w:pPr>
            <w:r w:rsidRPr="00215D5F">
              <w:rPr>
                <w:color w:val="000000"/>
                <w:sz w:val="20"/>
                <w:szCs w:val="20"/>
              </w:rPr>
              <w:t> </w:t>
            </w:r>
          </w:p>
        </w:tc>
      </w:tr>
      <w:tr w:rsidR="009E4349" w:rsidRPr="00215D5F" w14:paraId="325AD9B2"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036C575" w14:textId="77777777" w:rsidR="009E4349" w:rsidRPr="00215D5F" w:rsidRDefault="009E4349" w:rsidP="009E4349">
            <w:pPr>
              <w:jc w:val="center"/>
              <w:rPr>
                <w:color w:val="000000"/>
                <w:sz w:val="20"/>
                <w:szCs w:val="20"/>
              </w:rPr>
            </w:pPr>
            <w:r w:rsidRPr="00215D5F">
              <w:rPr>
                <w:color w:val="000000"/>
                <w:sz w:val="20"/>
                <w:szCs w:val="20"/>
              </w:rPr>
              <w:t>5</w:t>
            </w:r>
          </w:p>
        </w:tc>
        <w:tc>
          <w:tcPr>
            <w:tcW w:w="2352" w:type="pct"/>
            <w:tcBorders>
              <w:top w:val="nil"/>
              <w:left w:val="nil"/>
              <w:bottom w:val="single" w:sz="4" w:space="0" w:color="auto"/>
              <w:right w:val="single" w:sz="4" w:space="0" w:color="auto"/>
            </w:tcBorders>
            <w:shd w:val="clear" w:color="auto" w:fill="auto"/>
            <w:vAlign w:val="center"/>
            <w:hideMark/>
          </w:tcPr>
          <w:p w14:paraId="60420BFE" w14:textId="77777777" w:rsidR="009E4349" w:rsidRPr="00215D5F" w:rsidRDefault="009E4349" w:rsidP="009E4349">
            <w:pPr>
              <w:rPr>
                <w:color w:val="000000"/>
                <w:sz w:val="20"/>
                <w:szCs w:val="20"/>
              </w:rPr>
            </w:pPr>
            <w:r w:rsidRPr="00215D5F">
              <w:rPr>
                <w:color w:val="000000"/>
                <w:sz w:val="20"/>
                <w:szCs w:val="20"/>
              </w:rPr>
              <w:t>600</w:t>
            </w:r>
          </w:p>
        </w:tc>
        <w:tc>
          <w:tcPr>
            <w:tcW w:w="568" w:type="pct"/>
            <w:tcBorders>
              <w:top w:val="nil"/>
              <w:left w:val="nil"/>
              <w:bottom w:val="single" w:sz="4" w:space="0" w:color="auto"/>
              <w:right w:val="single" w:sz="4" w:space="0" w:color="auto"/>
            </w:tcBorders>
            <w:shd w:val="clear" w:color="auto" w:fill="auto"/>
            <w:vAlign w:val="center"/>
            <w:hideMark/>
          </w:tcPr>
          <w:p w14:paraId="60D2FE17" w14:textId="77777777" w:rsidR="009E4349" w:rsidRPr="00215D5F" w:rsidRDefault="009E4349" w:rsidP="009E4349">
            <w:pPr>
              <w:jc w:val="center"/>
              <w:rPr>
                <w:color w:val="000000"/>
                <w:sz w:val="20"/>
                <w:szCs w:val="20"/>
              </w:rPr>
            </w:pPr>
            <w:r w:rsidRPr="00215D5F">
              <w:rPr>
                <w:color w:val="000000"/>
                <w:sz w:val="20"/>
                <w:szCs w:val="20"/>
              </w:rPr>
              <w:t>30,2</w:t>
            </w:r>
          </w:p>
        </w:tc>
        <w:tc>
          <w:tcPr>
            <w:tcW w:w="568" w:type="pct"/>
            <w:tcBorders>
              <w:top w:val="nil"/>
              <w:left w:val="nil"/>
              <w:bottom w:val="single" w:sz="4" w:space="0" w:color="auto"/>
              <w:right w:val="single" w:sz="4" w:space="0" w:color="auto"/>
            </w:tcBorders>
            <w:shd w:val="clear" w:color="auto" w:fill="auto"/>
            <w:vAlign w:val="center"/>
            <w:hideMark/>
          </w:tcPr>
          <w:p w14:paraId="196AAB00" w14:textId="77777777" w:rsidR="009E4349" w:rsidRPr="00215D5F" w:rsidRDefault="009E4349" w:rsidP="009E4349">
            <w:pPr>
              <w:jc w:val="center"/>
              <w:rPr>
                <w:color w:val="000000"/>
                <w:sz w:val="20"/>
                <w:szCs w:val="20"/>
              </w:rPr>
            </w:pPr>
            <w:r w:rsidRPr="00215D5F">
              <w:rPr>
                <w:color w:val="000000"/>
                <w:sz w:val="20"/>
                <w:szCs w:val="20"/>
              </w:rPr>
              <w:t>28,9</w:t>
            </w:r>
          </w:p>
        </w:tc>
        <w:tc>
          <w:tcPr>
            <w:tcW w:w="568" w:type="pct"/>
            <w:tcBorders>
              <w:top w:val="nil"/>
              <w:left w:val="nil"/>
              <w:bottom w:val="single" w:sz="4" w:space="0" w:color="auto"/>
              <w:right w:val="single" w:sz="4" w:space="0" w:color="auto"/>
            </w:tcBorders>
            <w:shd w:val="clear" w:color="auto" w:fill="auto"/>
            <w:vAlign w:val="center"/>
            <w:hideMark/>
          </w:tcPr>
          <w:p w14:paraId="2C2ECF08" w14:textId="77777777" w:rsidR="009E4349" w:rsidRPr="00215D5F" w:rsidRDefault="009E4349" w:rsidP="009E4349">
            <w:pPr>
              <w:jc w:val="center"/>
              <w:rPr>
                <w:color w:val="000000"/>
                <w:sz w:val="20"/>
                <w:szCs w:val="20"/>
              </w:rPr>
            </w:pPr>
            <w:r w:rsidRPr="00215D5F">
              <w:rPr>
                <w:color w:val="000000"/>
                <w:sz w:val="20"/>
                <w:szCs w:val="20"/>
              </w:rPr>
              <w:t>27,6</w:t>
            </w:r>
          </w:p>
        </w:tc>
        <w:tc>
          <w:tcPr>
            <w:tcW w:w="568" w:type="pct"/>
            <w:tcBorders>
              <w:top w:val="nil"/>
              <w:left w:val="nil"/>
              <w:bottom w:val="single" w:sz="4" w:space="0" w:color="auto"/>
              <w:right w:val="single" w:sz="4" w:space="0" w:color="auto"/>
            </w:tcBorders>
            <w:shd w:val="clear" w:color="auto" w:fill="auto"/>
            <w:vAlign w:val="center"/>
            <w:hideMark/>
          </w:tcPr>
          <w:p w14:paraId="1AC929F2" w14:textId="77777777" w:rsidR="009E4349" w:rsidRPr="00215D5F" w:rsidRDefault="009E4349" w:rsidP="009E4349">
            <w:pPr>
              <w:jc w:val="center"/>
              <w:rPr>
                <w:color w:val="000000"/>
                <w:sz w:val="20"/>
                <w:szCs w:val="20"/>
              </w:rPr>
            </w:pPr>
            <w:r w:rsidRPr="00215D5F">
              <w:rPr>
                <w:color w:val="000000"/>
                <w:sz w:val="20"/>
                <w:szCs w:val="20"/>
              </w:rPr>
              <w:t>26,3</w:t>
            </w:r>
          </w:p>
        </w:tc>
      </w:tr>
      <w:tr w:rsidR="009E4349" w:rsidRPr="00215D5F" w14:paraId="2D388C1F"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25E3EA7" w14:textId="77777777" w:rsidR="009E4349" w:rsidRPr="00215D5F" w:rsidRDefault="009E4349" w:rsidP="009E4349">
            <w:pPr>
              <w:jc w:val="center"/>
              <w:rPr>
                <w:color w:val="000000"/>
                <w:sz w:val="20"/>
                <w:szCs w:val="20"/>
              </w:rPr>
            </w:pPr>
            <w:r w:rsidRPr="00215D5F">
              <w:rPr>
                <w:color w:val="000000"/>
                <w:sz w:val="20"/>
                <w:szCs w:val="20"/>
              </w:rPr>
              <w:t>6</w:t>
            </w:r>
          </w:p>
        </w:tc>
        <w:tc>
          <w:tcPr>
            <w:tcW w:w="2352" w:type="pct"/>
            <w:tcBorders>
              <w:top w:val="nil"/>
              <w:left w:val="nil"/>
              <w:bottom w:val="single" w:sz="4" w:space="0" w:color="auto"/>
              <w:right w:val="single" w:sz="4" w:space="0" w:color="auto"/>
            </w:tcBorders>
            <w:shd w:val="clear" w:color="auto" w:fill="auto"/>
            <w:vAlign w:val="center"/>
            <w:hideMark/>
          </w:tcPr>
          <w:p w14:paraId="54968753" w14:textId="77777777" w:rsidR="009E4349" w:rsidRPr="00215D5F" w:rsidRDefault="009E4349" w:rsidP="009E4349">
            <w:pPr>
              <w:rPr>
                <w:color w:val="000000"/>
                <w:sz w:val="20"/>
                <w:szCs w:val="20"/>
              </w:rPr>
            </w:pPr>
            <w:r w:rsidRPr="00215D5F">
              <w:rPr>
                <w:color w:val="000000"/>
                <w:sz w:val="20"/>
                <w:szCs w:val="20"/>
              </w:rPr>
              <w:t>1000 и более</w:t>
            </w:r>
          </w:p>
        </w:tc>
        <w:tc>
          <w:tcPr>
            <w:tcW w:w="568" w:type="pct"/>
            <w:tcBorders>
              <w:top w:val="nil"/>
              <w:left w:val="nil"/>
              <w:bottom w:val="single" w:sz="4" w:space="0" w:color="auto"/>
              <w:right w:val="single" w:sz="4" w:space="0" w:color="auto"/>
            </w:tcBorders>
            <w:shd w:val="clear" w:color="auto" w:fill="auto"/>
            <w:vAlign w:val="center"/>
            <w:hideMark/>
          </w:tcPr>
          <w:p w14:paraId="2DD26241" w14:textId="77777777" w:rsidR="009E4349" w:rsidRPr="00215D5F" w:rsidRDefault="009E4349" w:rsidP="009E4349">
            <w:pPr>
              <w:jc w:val="center"/>
              <w:rPr>
                <w:color w:val="000000"/>
                <w:sz w:val="20"/>
                <w:szCs w:val="20"/>
              </w:rPr>
            </w:pPr>
            <w:r w:rsidRPr="00215D5F">
              <w:rPr>
                <w:color w:val="000000"/>
                <w:sz w:val="20"/>
                <w:szCs w:val="20"/>
              </w:rPr>
              <w:t>47,3</w:t>
            </w:r>
          </w:p>
        </w:tc>
        <w:tc>
          <w:tcPr>
            <w:tcW w:w="568" w:type="pct"/>
            <w:tcBorders>
              <w:top w:val="nil"/>
              <w:left w:val="nil"/>
              <w:bottom w:val="single" w:sz="4" w:space="0" w:color="auto"/>
              <w:right w:val="single" w:sz="4" w:space="0" w:color="auto"/>
            </w:tcBorders>
            <w:shd w:val="clear" w:color="auto" w:fill="auto"/>
            <w:vAlign w:val="center"/>
            <w:hideMark/>
          </w:tcPr>
          <w:p w14:paraId="7B102F0D" w14:textId="77777777" w:rsidR="009E4349" w:rsidRPr="00215D5F" w:rsidRDefault="009E4349" w:rsidP="009E4349">
            <w:pPr>
              <w:jc w:val="center"/>
              <w:rPr>
                <w:color w:val="000000"/>
                <w:sz w:val="20"/>
                <w:szCs w:val="20"/>
              </w:rPr>
            </w:pPr>
            <w:r w:rsidRPr="00215D5F">
              <w:rPr>
                <w:color w:val="000000"/>
                <w:sz w:val="20"/>
                <w:szCs w:val="20"/>
              </w:rPr>
              <w:t>44,7</w:t>
            </w:r>
          </w:p>
        </w:tc>
        <w:tc>
          <w:tcPr>
            <w:tcW w:w="568" w:type="pct"/>
            <w:tcBorders>
              <w:top w:val="nil"/>
              <w:left w:val="nil"/>
              <w:bottom w:val="single" w:sz="4" w:space="0" w:color="auto"/>
              <w:right w:val="single" w:sz="4" w:space="0" w:color="auto"/>
            </w:tcBorders>
            <w:shd w:val="clear" w:color="auto" w:fill="auto"/>
            <w:vAlign w:val="center"/>
            <w:hideMark/>
          </w:tcPr>
          <w:p w14:paraId="36EA04F4" w14:textId="77777777" w:rsidR="009E4349" w:rsidRPr="00215D5F" w:rsidRDefault="009E4349" w:rsidP="009E4349">
            <w:pPr>
              <w:jc w:val="center"/>
              <w:rPr>
                <w:color w:val="000000"/>
                <w:sz w:val="20"/>
                <w:szCs w:val="20"/>
              </w:rPr>
            </w:pPr>
            <w:r w:rsidRPr="00215D5F">
              <w:rPr>
                <w:color w:val="000000"/>
                <w:sz w:val="20"/>
                <w:szCs w:val="20"/>
              </w:rPr>
              <w:t>43,4</w:t>
            </w:r>
          </w:p>
        </w:tc>
        <w:tc>
          <w:tcPr>
            <w:tcW w:w="568" w:type="pct"/>
            <w:tcBorders>
              <w:top w:val="nil"/>
              <w:left w:val="nil"/>
              <w:bottom w:val="single" w:sz="4" w:space="0" w:color="auto"/>
              <w:right w:val="single" w:sz="4" w:space="0" w:color="auto"/>
            </w:tcBorders>
            <w:shd w:val="clear" w:color="auto" w:fill="auto"/>
            <w:vAlign w:val="center"/>
            <w:hideMark/>
          </w:tcPr>
          <w:p w14:paraId="4ACCC89A" w14:textId="77777777" w:rsidR="009E4349" w:rsidRPr="00215D5F" w:rsidRDefault="009E4349" w:rsidP="009E4349">
            <w:pPr>
              <w:jc w:val="center"/>
              <w:rPr>
                <w:color w:val="000000"/>
                <w:sz w:val="20"/>
                <w:szCs w:val="20"/>
              </w:rPr>
            </w:pPr>
            <w:r w:rsidRPr="00215D5F">
              <w:rPr>
                <w:color w:val="000000"/>
                <w:sz w:val="20"/>
                <w:szCs w:val="20"/>
              </w:rPr>
              <w:t>35,5</w:t>
            </w:r>
          </w:p>
        </w:tc>
      </w:tr>
      <w:tr w:rsidR="009E4349" w:rsidRPr="00215D5F" w14:paraId="2483C65F"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D64425F" w14:textId="77777777" w:rsidR="009E4349" w:rsidRPr="00215D5F" w:rsidRDefault="009E4349" w:rsidP="009E4349">
            <w:pPr>
              <w:jc w:val="center"/>
              <w:rPr>
                <w:color w:val="000000"/>
                <w:sz w:val="20"/>
                <w:szCs w:val="20"/>
              </w:rPr>
            </w:pPr>
            <w:r w:rsidRPr="00215D5F">
              <w:rPr>
                <w:color w:val="000000"/>
                <w:sz w:val="20"/>
                <w:szCs w:val="20"/>
              </w:rPr>
              <w:t>-</w:t>
            </w:r>
          </w:p>
        </w:tc>
        <w:tc>
          <w:tcPr>
            <w:tcW w:w="4623" w:type="pct"/>
            <w:gridSpan w:val="5"/>
            <w:tcBorders>
              <w:top w:val="single" w:sz="4" w:space="0" w:color="auto"/>
              <w:left w:val="nil"/>
              <w:bottom w:val="single" w:sz="4" w:space="0" w:color="auto"/>
              <w:right w:val="single" w:sz="4" w:space="0" w:color="000000"/>
            </w:tcBorders>
            <w:shd w:val="clear" w:color="auto" w:fill="auto"/>
            <w:vAlign w:val="center"/>
            <w:hideMark/>
          </w:tcPr>
          <w:p w14:paraId="3A5330CC" w14:textId="77777777" w:rsidR="009E4349" w:rsidRPr="00215D5F" w:rsidRDefault="009E4349" w:rsidP="009E4349">
            <w:pPr>
              <w:jc w:val="center"/>
              <w:rPr>
                <w:color w:val="000000"/>
                <w:sz w:val="20"/>
                <w:szCs w:val="20"/>
              </w:rPr>
            </w:pPr>
            <w:r w:rsidRPr="00215D5F">
              <w:rPr>
                <w:color w:val="000000"/>
                <w:sz w:val="20"/>
                <w:szCs w:val="20"/>
              </w:rPr>
              <w:t>с 1 января 2023 г. (на 40% по отношению к базовому уровню)</w:t>
            </w:r>
          </w:p>
        </w:tc>
      </w:tr>
      <w:tr w:rsidR="009E4349" w:rsidRPr="00215D5F" w14:paraId="031F82DC"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E5DF031" w14:textId="77777777" w:rsidR="009E4349" w:rsidRPr="00215D5F" w:rsidRDefault="009E4349" w:rsidP="009E4349">
            <w:pPr>
              <w:jc w:val="center"/>
              <w:rPr>
                <w:color w:val="000000"/>
                <w:sz w:val="20"/>
                <w:szCs w:val="20"/>
              </w:rPr>
            </w:pPr>
            <w:r w:rsidRPr="00215D5F">
              <w:rPr>
                <w:color w:val="000000"/>
                <w:sz w:val="20"/>
                <w:szCs w:val="20"/>
              </w:rPr>
              <w:t>1</w:t>
            </w:r>
          </w:p>
        </w:tc>
        <w:tc>
          <w:tcPr>
            <w:tcW w:w="2352" w:type="pct"/>
            <w:tcBorders>
              <w:top w:val="nil"/>
              <w:left w:val="nil"/>
              <w:bottom w:val="single" w:sz="4" w:space="0" w:color="auto"/>
              <w:right w:val="single" w:sz="4" w:space="0" w:color="auto"/>
            </w:tcBorders>
            <w:shd w:val="clear" w:color="auto" w:fill="auto"/>
            <w:vAlign w:val="center"/>
            <w:hideMark/>
          </w:tcPr>
          <w:p w14:paraId="24D48528" w14:textId="77777777" w:rsidR="009E4349" w:rsidRPr="00215D5F" w:rsidRDefault="009E4349" w:rsidP="009E4349">
            <w:pPr>
              <w:rPr>
                <w:color w:val="000000"/>
                <w:sz w:val="20"/>
                <w:szCs w:val="20"/>
              </w:rPr>
            </w:pPr>
            <w:r w:rsidRPr="00215D5F">
              <w:rPr>
                <w:color w:val="000000"/>
                <w:sz w:val="20"/>
                <w:szCs w:val="20"/>
              </w:rPr>
              <w:t>50</w:t>
            </w:r>
          </w:p>
        </w:tc>
        <w:tc>
          <w:tcPr>
            <w:tcW w:w="568" w:type="pct"/>
            <w:tcBorders>
              <w:top w:val="nil"/>
              <w:left w:val="nil"/>
              <w:bottom w:val="single" w:sz="4" w:space="0" w:color="auto"/>
              <w:right w:val="single" w:sz="4" w:space="0" w:color="auto"/>
            </w:tcBorders>
            <w:shd w:val="clear" w:color="auto" w:fill="auto"/>
            <w:vAlign w:val="center"/>
            <w:hideMark/>
          </w:tcPr>
          <w:p w14:paraId="08052507" w14:textId="77777777" w:rsidR="009E4349" w:rsidRPr="00215D5F" w:rsidRDefault="009E4349" w:rsidP="009E4349">
            <w:pPr>
              <w:jc w:val="center"/>
              <w:rPr>
                <w:color w:val="000000"/>
                <w:sz w:val="20"/>
                <w:szCs w:val="20"/>
              </w:rPr>
            </w:pPr>
            <w:r w:rsidRPr="00215D5F">
              <w:rPr>
                <w:color w:val="000000"/>
                <w:sz w:val="20"/>
                <w:szCs w:val="20"/>
              </w:rPr>
              <w:t>38,7</w:t>
            </w:r>
          </w:p>
        </w:tc>
        <w:tc>
          <w:tcPr>
            <w:tcW w:w="568" w:type="pct"/>
            <w:tcBorders>
              <w:top w:val="nil"/>
              <w:left w:val="nil"/>
              <w:bottom w:val="single" w:sz="4" w:space="0" w:color="auto"/>
              <w:right w:val="single" w:sz="4" w:space="0" w:color="auto"/>
            </w:tcBorders>
            <w:shd w:val="clear" w:color="auto" w:fill="auto"/>
            <w:vAlign w:val="center"/>
            <w:hideMark/>
          </w:tcPr>
          <w:p w14:paraId="486A3AAF" w14:textId="77777777" w:rsidR="009E4349" w:rsidRPr="00215D5F" w:rsidRDefault="009E4349" w:rsidP="009E4349">
            <w:pPr>
              <w:jc w:val="center"/>
              <w:rPr>
                <w:color w:val="000000"/>
                <w:sz w:val="20"/>
                <w:szCs w:val="20"/>
              </w:rPr>
            </w:pPr>
            <w:r w:rsidRPr="00215D5F">
              <w:rPr>
                <w:color w:val="000000"/>
                <w:sz w:val="20"/>
                <w:szCs w:val="20"/>
              </w:rPr>
              <w:t>35,2</w:t>
            </w:r>
          </w:p>
        </w:tc>
        <w:tc>
          <w:tcPr>
            <w:tcW w:w="568" w:type="pct"/>
            <w:tcBorders>
              <w:top w:val="nil"/>
              <w:left w:val="nil"/>
              <w:bottom w:val="single" w:sz="4" w:space="0" w:color="auto"/>
              <w:right w:val="single" w:sz="4" w:space="0" w:color="auto"/>
            </w:tcBorders>
            <w:shd w:val="clear" w:color="auto" w:fill="auto"/>
            <w:vAlign w:val="center"/>
            <w:hideMark/>
          </w:tcPr>
          <w:p w14:paraId="2E5A2DCE" w14:textId="77777777" w:rsidR="009E4349" w:rsidRPr="00215D5F" w:rsidRDefault="009E4349" w:rsidP="009E4349">
            <w:pPr>
              <w:jc w:val="center"/>
              <w:rPr>
                <w:color w:val="000000"/>
                <w:sz w:val="20"/>
                <w:szCs w:val="20"/>
              </w:rPr>
            </w:pPr>
            <w:r w:rsidRPr="00215D5F">
              <w:rPr>
                <w:color w:val="000000"/>
                <w:sz w:val="20"/>
                <w:szCs w:val="20"/>
              </w:rPr>
              <w:t>31,7</w:t>
            </w:r>
          </w:p>
        </w:tc>
        <w:tc>
          <w:tcPr>
            <w:tcW w:w="568" w:type="pct"/>
            <w:tcBorders>
              <w:top w:val="nil"/>
              <w:left w:val="nil"/>
              <w:bottom w:val="single" w:sz="4" w:space="0" w:color="auto"/>
              <w:right w:val="single" w:sz="4" w:space="0" w:color="auto"/>
            </w:tcBorders>
            <w:shd w:val="clear" w:color="auto" w:fill="auto"/>
            <w:vAlign w:val="center"/>
            <w:hideMark/>
          </w:tcPr>
          <w:p w14:paraId="549C16B2" w14:textId="77777777" w:rsidR="009E4349" w:rsidRPr="00215D5F" w:rsidRDefault="009E4349" w:rsidP="009E4349">
            <w:pPr>
              <w:jc w:val="center"/>
              <w:rPr>
                <w:color w:val="000000"/>
                <w:sz w:val="20"/>
                <w:szCs w:val="20"/>
              </w:rPr>
            </w:pPr>
            <w:r w:rsidRPr="00215D5F">
              <w:rPr>
                <w:color w:val="000000"/>
                <w:sz w:val="20"/>
                <w:szCs w:val="20"/>
              </w:rPr>
              <w:t>30,6</w:t>
            </w:r>
          </w:p>
        </w:tc>
      </w:tr>
      <w:tr w:rsidR="009E4349" w:rsidRPr="00215D5F" w14:paraId="3005FF0E"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AEBDD61" w14:textId="77777777" w:rsidR="009E4349" w:rsidRPr="00215D5F" w:rsidRDefault="009E4349" w:rsidP="009E4349">
            <w:pPr>
              <w:jc w:val="center"/>
              <w:rPr>
                <w:color w:val="000000"/>
                <w:sz w:val="20"/>
                <w:szCs w:val="20"/>
              </w:rPr>
            </w:pPr>
            <w:r w:rsidRPr="00215D5F">
              <w:rPr>
                <w:color w:val="000000"/>
                <w:sz w:val="20"/>
                <w:szCs w:val="20"/>
              </w:rPr>
              <w:t>2</w:t>
            </w:r>
          </w:p>
        </w:tc>
        <w:tc>
          <w:tcPr>
            <w:tcW w:w="2352" w:type="pct"/>
            <w:tcBorders>
              <w:top w:val="nil"/>
              <w:left w:val="nil"/>
              <w:bottom w:val="single" w:sz="4" w:space="0" w:color="auto"/>
              <w:right w:val="single" w:sz="4" w:space="0" w:color="auto"/>
            </w:tcBorders>
            <w:shd w:val="clear" w:color="auto" w:fill="auto"/>
            <w:vAlign w:val="center"/>
            <w:hideMark/>
          </w:tcPr>
          <w:p w14:paraId="7598B990" w14:textId="77777777" w:rsidR="009E4349" w:rsidRPr="00215D5F" w:rsidRDefault="009E4349" w:rsidP="009E4349">
            <w:pPr>
              <w:rPr>
                <w:color w:val="000000"/>
                <w:sz w:val="20"/>
                <w:szCs w:val="20"/>
              </w:rPr>
            </w:pPr>
            <w:r w:rsidRPr="00215D5F">
              <w:rPr>
                <w:color w:val="000000"/>
                <w:sz w:val="20"/>
                <w:szCs w:val="20"/>
              </w:rPr>
              <w:t>100</w:t>
            </w:r>
          </w:p>
        </w:tc>
        <w:tc>
          <w:tcPr>
            <w:tcW w:w="568" w:type="pct"/>
            <w:tcBorders>
              <w:top w:val="nil"/>
              <w:left w:val="nil"/>
              <w:bottom w:val="single" w:sz="4" w:space="0" w:color="auto"/>
              <w:right w:val="single" w:sz="4" w:space="0" w:color="auto"/>
            </w:tcBorders>
            <w:shd w:val="clear" w:color="auto" w:fill="auto"/>
            <w:vAlign w:val="center"/>
            <w:hideMark/>
          </w:tcPr>
          <w:p w14:paraId="7F13CCA9" w14:textId="77777777" w:rsidR="009E4349" w:rsidRPr="00215D5F" w:rsidRDefault="009E4349" w:rsidP="009E4349">
            <w:pPr>
              <w:jc w:val="center"/>
              <w:rPr>
                <w:color w:val="000000"/>
                <w:sz w:val="20"/>
                <w:szCs w:val="20"/>
              </w:rPr>
            </w:pPr>
            <w:r w:rsidRPr="00215D5F">
              <w:rPr>
                <w:color w:val="000000"/>
                <w:sz w:val="20"/>
                <w:szCs w:val="20"/>
              </w:rPr>
              <w:t>41,5</w:t>
            </w:r>
          </w:p>
        </w:tc>
        <w:tc>
          <w:tcPr>
            <w:tcW w:w="568" w:type="pct"/>
            <w:tcBorders>
              <w:top w:val="nil"/>
              <w:left w:val="nil"/>
              <w:bottom w:val="single" w:sz="4" w:space="0" w:color="auto"/>
              <w:right w:val="single" w:sz="4" w:space="0" w:color="auto"/>
            </w:tcBorders>
            <w:shd w:val="clear" w:color="auto" w:fill="auto"/>
            <w:vAlign w:val="center"/>
            <w:hideMark/>
          </w:tcPr>
          <w:p w14:paraId="359F5945" w14:textId="77777777" w:rsidR="009E4349" w:rsidRPr="00215D5F" w:rsidRDefault="009E4349" w:rsidP="009E4349">
            <w:pPr>
              <w:jc w:val="center"/>
              <w:rPr>
                <w:color w:val="000000"/>
                <w:sz w:val="20"/>
                <w:szCs w:val="20"/>
              </w:rPr>
            </w:pPr>
            <w:r w:rsidRPr="00215D5F">
              <w:rPr>
                <w:color w:val="000000"/>
                <w:sz w:val="20"/>
                <w:szCs w:val="20"/>
              </w:rPr>
              <w:t>37,5</w:t>
            </w:r>
          </w:p>
        </w:tc>
        <w:tc>
          <w:tcPr>
            <w:tcW w:w="568" w:type="pct"/>
            <w:tcBorders>
              <w:top w:val="nil"/>
              <w:left w:val="nil"/>
              <w:bottom w:val="single" w:sz="4" w:space="0" w:color="auto"/>
              <w:right w:val="single" w:sz="4" w:space="0" w:color="auto"/>
            </w:tcBorders>
            <w:shd w:val="clear" w:color="auto" w:fill="auto"/>
            <w:vAlign w:val="center"/>
            <w:hideMark/>
          </w:tcPr>
          <w:p w14:paraId="3D3078DE" w14:textId="77777777" w:rsidR="009E4349" w:rsidRPr="00215D5F" w:rsidRDefault="009E4349" w:rsidP="009E4349">
            <w:pPr>
              <w:jc w:val="center"/>
              <w:rPr>
                <w:color w:val="000000"/>
                <w:sz w:val="20"/>
                <w:szCs w:val="20"/>
              </w:rPr>
            </w:pPr>
            <w:r w:rsidRPr="00215D5F">
              <w:rPr>
                <w:color w:val="000000"/>
                <w:sz w:val="20"/>
                <w:szCs w:val="20"/>
              </w:rPr>
              <w:t>35,5</w:t>
            </w:r>
          </w:p>
        </w:tc>
        <w:tc>
          <w:tcPr>
            <w:tcW w:w="568" w:type="pct"/>
            <w:tcBorders>
              <w:top w:val="nil"/>
              <w:left w:val="nil"/>
              <w:bottom w:val="single" w:sz="4" w:space="0" w:color="auto"/>
              <w:right w:val="single" w:sz="4" w:space="0" w:color="auto"/>
            </w:tcBorders>
            <w:shd w:val="clear" w:color="auto" w:fill="auto"/>
            <w:vAlign w:val="center"/>
            <w:hideMark/>
          </w:tcPr>
          <w:p w14:paraId="0799BD76" w14:textId="77777777" w:rsidR="009E4349" w:rsidRPr="00215D5F" w:rsidRDefault="009E4349" w:rsidP="009E4349">
            <w:pPr>
              <w:jc w:val="center"/>
              <w:rPr>
                <w:color w:val="000000"/>
                <w:sz w:val="20"/>
                <w:szCs w:val="20"/>
              </w:rPr>
            </w:pPr>
            <w:r w:rsidRPr="00215D5F">
              <w:rPr>
                <w:color w:val="000000"/>
                <w:sz w:val="20"/>
                <w:szCs w:val="20"/>
              </w:rPr>
              <w:t>31,6</w:t>
            </w:r>
          </w:p>
        </w:tc>
      </w:tr>
      <w:tr w:rsidR="009E4349" w:rsidRPr="00215D5F" w14:paraId="5C85539A"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11695D9" w14:textId="77777777" w:rsidR="009E4349" w:rsidRPr="00215D5F" w:rsidRDefault="009E4349" w:rsidP="009E4349">
            <w:pPr>
              <w:jc w:val="center"/>
              <w:rPr>
                <w:color w:val="000000"/>
                <w:sz w:val="20"/>
                <w:szCs w:val="20"/>
              </w:rPr>
            </w:pPr>
            <w:r w:rsidRPr="00215D5F">
              <w:rPr>
                <w:color w:val="000000"/>
                <w:sz w:val="20"/>
                <w:szCs w:val="20"/>
              </w:rPr>
              <w:t>3</w:t>
            </w:r>
          </w:p>
        </w:tc>
        <w:tc>
          <w:tcPr>
            <w:tcW w:w="2352" w:type="pct"/>
            <w:tcBorders>
              <w:top w:val="nil"/>
              <w:left w:val="nil"/>
              <w:bottom w:val="single" w:sz="4" w:space="0" w:color="auto"/>
              <w:right w:val="single" w:sz="4" w:space="0" w:color="auto"/>
            </w:tcBorders>
            <w:shd w:val="clear" w:color="auto" w:fill="auto"/>
            <w:vAlign w:val="center"/>
            <w:hideMark/>
          </w:tcPr>
          <w:p w14:paraId="0A7F96E7" w14:textId="77777777" w:rsidR="009E4349" w:rsidRPr="00215D5F" w:rsidRDefault="009E4349" w:rsidP="009E4349">
            <w:pPr>
              <w:rPr>
                <w:color w:val="000000"/>
                <w:sz w:val="20"/>
                <w:szCs w:val="20"/>
              </w:rPr>
            </w:pPr>
            <w:r w:rsidRPr="00215D5F">
              <w:rPr>
                <w:color w:val="000000"/>
                <w:sz w:val="20"/>
                <w:szCs w:val="20"/>
              </w:rPr>
              <w:t>150</w:t>
            </w:r>
          </w:p>
        </w:tc>
        <w:tc>
          <w:tcPr>
            <w:tcW w:w="568" w:type="pct"/>
            <w:tcBorders>
              <w:top w:val="nil"/>
              <w:left w:val="nil"/>
              <w:bottom w:val="single" w:sz="4" w:space="0" w:color="auto"/>
              <w:right w:val="single" w:sz="4" w:space="0" w:color="auto"/>
            </w:tcBorders>
            <w:shd w:val="clear" w:color="auto" w:fill="auto"/>
            <w:vAlign w:val="center"/>
            <w:hideMark/>
          </w:tcPr>
          <w:p w14:paraId="5BCCD324" w14:textId="77777777" w:rsidR="009E4349" w:rsidRPr="00215D5F" w:rsidRDefault="009E4349" w:rsidP="009E4349">
            <w:pPr>
              <w:jc w:val="center"/>
              <w:rPr>
                <w:color w:val="000000"/>
                <w:sz w:val="20"/>
                <w:szCs w:val="20"/>
              </w:rPr>
            </w:pPr>
            <w:r w:rsidRPr="00215D5F">
              <w:rPr>
                <w:color w:val="000000"/>
                <w:sz w:val="20"/>
                <w:szCs w:val="20"/>
              </w:rPr>
              <w:t>33,5</w:t>
            </w:r>
          </w:p>
        </w:tc>
        <w:tc>
          <w:tcPr>
            <w:tcW w:w="568" w:type="pct"/>
            <w:tcBorders>
              <w:top w:val="nil"/>
              <w:left w:val="nil"/>
              <w:bottom w:val="single" w:sz="4" w:space="0" w:color="auto"/>
              <w:right w:val="single" w:sz="4" w:space="0" w:color="auto"/>
            </w:tcBorders>
            <w:shd w:val="clear" w:color="auto" w:fill="auto"/>
            <w:vAlign w:val="center"/>
            <w:hideMark/>
          </w:tcPr>
          <w:p w14:paraId="5BCCE0E5" w14:textId="77777777" w:rsidR="009E4349" w:rsidRPr="00215D5F" w:rsidRDefault="009E4349" w:rsidP="009E4349">
            <w:pPr>
              <w:jc w:val="center"/>
              <w:rPr>
                <w:color w:val="000000"/>
                <w:sz w:val="20"/>
                <w:szCs w:val="20"/>
              </w:rPr>
            </w:pPr>
            <w:r w:rsidRPr="00215D5F">
              <w:rPr>
                <w:color w:val="000000"/>
                <w:sz w:val="20"/>
                <w:szCs w:val="20"/>
              </w:rPr>
              <w:t>32,5</w:t>
            </w:r>
          </w:p>
        </w:tc>
        <w:tc>
          <w:tcPr>
            <w:tcW w:w="568" w:type="pct"/>
            <w:tcBorders>
              <w:top w:val="nil"/>
              <w:left w:val="nil"/>
              <w:bottom w:val="single" w:sz="4" w:space="0" w:color="auto"/>
              <w:right w:val="single" w:sz="4" w:space="0" w:color="auto"/>
            </w:tcBorders>
            <w:shd w:val="clear" w:color="auto" w:fill="auto"/>
            <w:vAlign w:val="center"/>
            <w:hideMark/>
          </w:tcPr>
          <w:p w14:paraId="5DDCA2B5" w14:textId="77777777" w:rsidR="009E4349" w:rsidRPr="00215D5F" w:rsidRDefault="009E4349" w:rsidP="009E4349">
            <w:pPr>
              <w:jc w:val="center"/>
              <w:rPr>
                <w:color w:val="000000"/>
                <w:sz w:val="20"/>
                <w:szCs w:val="20"/>
              </w:rPr>
            </w:pPr>
            <w:r w:rsidRPr="00215D5F">
              <w:rPr>
                <w:color w:val="000000"/>
                <w:sz w:val="20"/>
                <w:szCs w:val="20"/>
              </w:rPr>
              <w:t>31,6</w:t>
            </w:r>
          </w:p>
        </w:tc>
        <w:tc>
          <w:tcPr>
            <w:tcW w:w="568" w:type="pct"/>
            <w:tcBorders>
              <w:top w:val="nil"/>
              <w:left w:val="nil"/>
              <w:bottom w:val="single" w:sz="4" w:space="0" w:color="auto"/>
              <w:right w:val="single" w:sz="4" w:space="0" w:color="auto"/>
            </w:tcBorders>
            <w:shd w:val="clear" w:color="auto" w:fill="auto"/>
            <w:vAlign w:val="center"/>
            <w:hideMark/>
          </w:tcPr>
          <w:p w14:paraId="745ADAB5" w14:textId="77777777" w:rsidR="009E4349" w:rsidRPr="00215D5F" w:rsidRDefault="009E4349" w:rsidP="009E4349">
            <w:pPr>
              <w:jc w:val="center"/>
              <w:rPr>
                <w:color w:val="000000"/>
                <w:sz w:val="20"/>
                <w:szCs w:val="20"/>
              </w:rPr>
            </w:pPr>
            <w:r w:rsidRPr="00215D5F">
              <w:rPr>
                <w:color w:val="000000"/>
                <w:sz w:val="20"/>
                <w:szCs w:val="20"/>
              </w:rPr>
              <w:t>30,6</w:t>
            </w:r>
          </w:p>
        </w:tc>
      </w:tr>
      <w:tr w:rsidR="009E4349" w:rsidRPr="00215D5F" w14:paraId="2F9C4C38"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1E532E9" w14:textId="77777777" w:rsidR="009E4349" w:rsidRPr="00215D5F" w:rsidRDefault="009E4349" w:rsidP="009E4349">
            <w:pPr>
              <w:jc w:val="center"/>
              <w:rPr>
                <w:color w:val="000000"/>
                <w:sz w:val="20"/>
                <w:szCs w:val="20"/>
              </w:rPr>
            </w:pPr>
            <w:r w:rsidRPr="00215D5F">
              <w:rPr>
                <w:color w:val="000000"/>
                <w:sz w:val="20"/>
                <w:szCs w:val="20"/>
              </w:rPr>
              <w:t>4</w:t>
            </w:r>
          </w:p>
        </w:tc>
        <w:tc>
          <w:tcPr>
            <w:tcW w:w="2352" w:type="pct"/>
            <w:tcBorders>
              <w:top w:val="nil"/>
              <w:left w:val="nil"/>
              <w:bottom w:val="single" w:sz="4" w:space="0" w:color="auto"/>
              <w:right w:val="single" w:sz="4" w:space="0" w:color="auto"/>
            </w:tcBorders>
            <w:shd w:val="clear" w:color="auto" w:fill="auto"/>
            <w:vAlign w:val="center"/>
            <w:hideMark/>
          </w:tcPr>
          <w:p w14:paraId="50DEC0B4" w14:textId="77777777" w:rsidR="009E4349" w:rsidRPr="00215D5F" w:rsidRDefault="009E4349" w:rsidP="009E4349">
            <w:pPr>
              <w:rPr>
                <w:color w:val="000000"/>
                <w:sz w:val="20"/>
                <w:szCs w:val="20"/>
              </w:rPr>
            </w:pPr>
            <w:r w:rsidRPr="00215D5F">
              <w:rPr>
                <w:color w:val="000000"/>
                <w:sz w:val="20"/>
                <w:szCs w:val="20"/>
              </w:rPr>
              <w:t>250</w:t>
            </w:r>
          </w:p>
        </w:tc>
        <w:tc>
          <w:tcPr>
            <w:tcW w:w="568" w:type="pct"/>
            <w:tcBorders>
              <w:top w:val="nil"/>
              <w:left w:val="nil"/>
              <w:bottom w:val="single" w:sz="4" w:space="0" w:color="auto"/>
              <w:right w:val="single" w:sz="4" w:space="0" w:color="auto"/>
            </w:tcBorders>
            <w:shd w:val="clear" w:color="auto" w:fill="auto"/>
            <w:vAlign w:val="center"/>
            <w:hideMark/>
          </w:tcPr>
          <w:p w14:paraId="0C938BBE" w14:textId="77777777" w:rsidR="009E4349" w:rsidRPr="00215D5F" w:rsidRDefault="009E4349" w:rsidP="009E4349">
            <w:pPr>
              <w:jc w:val="center"/>
              <w:rPr>
                <w:color w:val="000000"/>
                <w:sz w:val="20"/>
                <w:szCs w:val="20"/>
              </w:rPr>
            </w:pPr>
            <w:r w:rsidRPr="00215D5F">
              <w:rPr>
                <w:color w:val="000000"/>
                <w:sz w:val="20"/>
                <w:szCs w:val="20"/>
              </w:rPr>
              <w:t>44,4</w:t>
            </w:r>
          </w:p>
        </w:tc>
        <w:tc>
          <w:tcPr>
            <w:tcW w:w="568" w:type="pct"/>
            <w:tcBorders>
              <w:top w:val="nil"/>
              <w:left w:val="nil"/>
              <w:bottom w:val="single" w:sz="4" w:space="0" w:color="auto"/>
              <w:right w:val="single" w:sz="4" w:space="0" w:color="auto"/>
            </w:tcBorders>
            <w:shd w:val="clear" w:color="auto" w:fill="auto"/>
            <w:vAlign w:val="center"/>
            <w:hideMark/>
          </w:tcPr>
          <w:p w14:paraId="1364B40B" w14:textId="77777777" w:rsidR="009E4349" w:rsidRPr="00215D5F" w:rsidRDefault="009E4349" w:rsidP="009E4349">
            <w:pPr>
              <w:jc w:val="center"/>
              <w:rPr>
                <w:color w:val="000000"/>
                <w:sz w:val="20"/>
                <w:szCs w:val="20"/>
              </w:rPr>
            </w:pPr>
            <w:r w:rsidRPr="00215D5F">
              <w:rPr>
                <w:color w:val="000000"/>
                <w:sz w:val="20"/>
                <w:szCs w:val="20"/>
              </w:rPr>
              <w:t>44,4</w:t>
            </w:r>
          </w:p>
        </w:tc>
        <w:tc>
          <w:tcPr>
            <w:tcW w:w="568" w:type="pct"/>
            <w:tcBorders>
              <w:top w:val="nil"/>
              <w:left w:val="nil"/>
              <w:bottom w:val="single" w:sz="4" w:space="0" w:color="auto"/>
              <w:right w:val="single" w:sz="4" w:space="0" w:color="auto"/>
            </w:tcBorders>
            <w:shd w:val="clear" w:color="auto" w:fill="auto"/>
            <w:vAlign w:val="center"/>
            <w:hideMark/>
          </w:tcPr>
          <w:p w14:paraId="195BD06E" w14:textId="77777777" w:rsidR="009E4349" w:rsidRPr="00215D5F" w:rsidRDefault="009E4349" w:rsidP="009E4349">
            <w:pPr>
              <w:jc w:val="center"/>
              <w:rPr>
                <w:color w:val="000000"/>
                <w:sz w:val="20"/>
                <w:szCs w:val="20"/>
              </w:rPr>
            </w:pPr>
            <w:r w:rsidRPr="00215D5F">
              <w:rPr>
                <w:color w:val="000000"/>
                <w:sz w:val="20"/>
                <w:szCs w:val="20"/>
              </w:rPr>
              <w:t>44,4</w:t>
            </w:r>
          </w:p>
        </w:tc>
        <w:tc>
          <w:tcPr>
            <w:tcW w:w="568" w:type="pct"/>
            <w:tcBorders>
              <w:top w:val="nil"/>
              <w:left w:val="nil"/>
              <w:bottom w:val="single" w:sz="4" w:space="0" w:color="auto"/>
              <w:right w:val="single" w:sz="4" w:space="0" w:color="auto"/>
            </w:tcBorders>
            <w:shd w:val="clear" w:color="auto" w:fill="auto"/>
            <w:vAlign w:val="center"/>
            <w:hideMark/>
          </w:tcPr>
          <w:p w14:paraId="7257DBE8" w14:textId="77777777" w:rsidR="009E4349" w:rsidRPr="00215D5F" w:rsidRDefault="009E4349" w:rsidP="009E4349">
            <w:pPr>
              <w:jc w:val="center"/>
              <w:rPr>
                <w:color w:val="000000"/>
                <w:sz w:val="20"/>
                <w:szCs w:val="20"/>
              </w:rPr>
            </w:pPr>
            <w:r w:rsidRPr="00215D5F">
              <w:rPr>
                <w:color w:val="000000"/>
                <w:sz w:val="20"/>
                <w:szCs w:val="20"/>
              </w:rPr>
              <w:t> </w:t>
            </w:r>
          </w:p>
        </w:tc>
      </w:tr>
      <w:tr w:rsidR="009E4349" w:rsidRPr="00215D5F" w14:paraId="1EBF4559"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A24BA6A" w14:textId="77777777" w:rsidR="009E4349" w:rsidRPr="00215D5F" w:rsidRDefault="009E4349" w:rsidP="009E4349">
            <w:pPr>
              <w:jc w:val="center"/>
              <w:rPr>
                <w:color w:val="000000"/>
                <w:sz w:val="20"/>
                <w:szCs w:val="20"/>
              </w:rPr>
            </w:pPr>
            <w:r w:rsidRPr="00215D5F">
              <w:rPr>
                <w:color w:val="000000"/>
                <w:sz w:val="20"/>
                <w:szCs w:val="20"/>
              </w:rPr>
              <w:t>5</w:t>
            </w:r>
          </w:p>
        </w:tc>
        <w:tc>
          <w:tcPr>
            <w:tcW w:w="2352" w:type="pct"/>
            <w:tcBorders>
              <w:top w:val="nil"/>
              <w:left w:val="nil"/>
              <w:bottom w:val="single" w:sz="4" w:space="0" w:color="auto"/>
              <w:right w:val="single" w:sz="4" w:space="0" w:color="auto"/>
            </w:tcBorders>
            <w:shd w:val="clear" w:color="auto" w:fill="auto"/>
            <w:vAlign w:val="center"/>
            <w:hideMark/>
          </w:tcPr>
          <w:p w14:paraId="0E104595" w14:textId="77777777" w:rsidR="009E4349" w:rsidRPr="00215D5F" w:rsidRDefault="009E4349" w:rsidP="009E4349">
            <w:pPr>
              <w:rPr>
                <w:color w:val="000000"/>
                <w:sz w:val="20"/>
                <w:szCs w:val="20"/>
              </w:rPr>
            </w:pPr>
            <w:r w:rsidRPr="00215D5F">
              <w:rPr>
                <w:color w:val="000000"/>
                <w:sz w:val="20"/>
                <w:szCs w:val="20"/>
              </w:rPr>
              <w:t>600</w:t>
            </w:r>
          </w:p>
        </w:tc>
        <w:tc>
          <w:tcPr>
            <w:tcW w:w="568" w:type="pct"/>
            <w:tcBorders>
              <w:top w:val="nil"/>
              <w:left w:val="nil"/>
              <w:bottom w:val="single" w:sz="4" w:space="0" w:color="auto"/>
              <w:right w:val="single" w:sz="4" w:space="0" w:color="auto"/>
            </w:tcBorders>
            <w:shd w:val="clear" w:color="auto" w:fill="auto"/>
            <w:vAlign w:val="center"/>
            <w:hideMark/>
          </w:tcPr>
          <w:p w14:paraId="214A2D23" w14:textId="77777777" w:rsidR="009E4349" w:rsidRPr="00215D5F" w:rsidRDefault="009E4349" w:rsidP="009E4349">
            <w:pPr>
              <w:jc w:val="center"/>
              <w:rPr>
                <w:color w:val="000000"/>
                <w:sz w:val="20"/>
                <w:szCs w:val="20"/>
              </w:rPr>
            </w:pPr>
            <w:r w:rsidRPr="00215D5F">
              <w:rPr>
                <w:color w:val="000000"/>
                <w:sz w:val="20"/>
                <w:szCs w:val="20"/>
              </w:rPr>
              <w:t>22,6</w:t>
            </w:r>
          </w:p>
        </w:tc>
        <w:tc>
          <w:tcPr>
            <w:tcW w:w="568" w:type="pct"/>
            <w:tcBorders>
              <w:top w:val="nil"/>
              <w:left w:val="nil"/>
              <w:bottom w:val="single" w:sz="4" w:space="0" w:color="auto"/>
              <w:right w:val="single" w:sz="4" w:space="0" w:color="auto"/>
            </w:tcBorders>
            <w:shd w:val="clear" w:color="auto" w:fill="auto"/>
            <w:vAlign w:val="center"/>
            <w:hideMark/>
          </w:tcPr>
          <w:p w14:paraId="35B2608C" w14:textId="77777777" w:rsidR="009E4349" w:rsidRPr="00215D5F" w:rsidRDefault="009E4349" w:rsidP="009E4349">
            <w:pPr>
              <w:jc w:val="center"/>
              <w:rPr>
                <w:color w:val="000000"/>
                <w:sz w:val="20"/>
                <w:szCs w:val="20"/>
              </w:rPr>
            </w:pPr>
            <w:r w:rsidRPr="00215D5F">
              <w:rPr>
                <w:color w:val="000000"/>
                <w:sz w:val="20"/>
                <w:szCs w:val="20"/>
              </w:rPr>
              <w:t>21,7</w:t>
            </w:r>
          </w:p>
        </w:tc>
        <w:tc>
          <w:tcPr>
            <w:tcW w:w="568" w:type="pct"/>
            <w:tcBorders>
              <w:top w:val="nil"/>
              <w:left w:val="nil"/>
              <w:bottom w:val="single" w:sz="4" w:space="0" w:color="auto"/>
              <w:right w:val="single" w:sz="4" w:space="0" w:color="auto"/>
            </w:tcBorders>
            <w:shd w:val="clear" w:color="auto" w:fill="auto"/>
            <w:vAlign w:val="center"/>
            <w:hideMark/>
          </w:tcPr>
          <w:p w14:paraId="172EA39E" w14:textId="77777777" w:rsidR="009E4349" w:rsidRPr="00215D5F" w:rsidRDefault="009E4349" w:rsidP="009E4349">
            <w:pPr>
              <w:jc w:val="center"/>
              <w:rPr>
                <w:color w:val="000000"/>
                <w:sz w:val="20"/>
                <w:szCs w:val="20"/>
              </w:rPr>
            </w:pPr>
            <w:r w:rsidRPr="00215D5F">
              <w:rPr>
                <w:color w:val="000000"/>
                <w:sz w:val="20"/>
                <w:szCs w:val="20"/>
              </w:rPr>
              <w:t>20,7</w:t>
            </w:r>
          </w:p>
        </w:tc>
        <w:tc>
          <w:tcPr>
            <w:tcW w:w="568" w:type="pct"/>
            <w:tcBorders>
              <w:top w:val="nil"/>
              <w:left w:val="nil"/>
              <w:bottom w:val="single" w:sz="4" w:space="0" w:color="auto"/>
              <w:right w:val="single" w:sz="4" w:space="0" w:color="auto"/>
            </w:tcBorders>
            <w:shd w:val="clear" w:color="auto" w:fill="auto"/>
            <w:vAlign w:val="center"/>
            <w:hideMark/>
          </w:tcPr>
          <w:p w14:paraId="7347A62F" w14:textId="77777777" w:rsidR="009E4349" w:rsidRPr="00215D5F" w:rsidRDefault="009E4349" w:rsidP="009E4349">
            <w:pPr>
              <w:jc w:val="center"/>
              <w:rPr>
                <w:color w:val="000000"/>
                <w:sz w:val="20"/>
                <w:szCs w:val="20"/>
              </w:rPr>
            </w:pPr>
            <w:r w:rsidRPr="00215D5F">
              <w:rPr>
                <w:color w:val="000000"/>
                <w:sz w:val="20"/>
                <w:szCs w:val="20"/>
              </w:rPr>
              <w:t>19,8</w:t>
            </w:r>
          </w:p>
        </w:tc>
      </w:tr>
      <w:tr w:rsidR="009E4349" w:rsidRPr="00215D5F" w14:paraId="6B7A7BD6"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AD42CF1" w14:textId="77777777" w:rsidR="009E4349" w:rsidRPr="00215D5F" w:rsidRDefault="009E4349" w:rsidP="009E4349">
            <w:pPr>
              <w:jc w:val="center"/>
              <w:rPr>
                <w:color w:val="000000"/>
                <w:sz w:val="20"/>
                <w:szCs w:val="20"/>
              </w:rPr>
            </w:pPr>
            <w:r w:rsidRPr="00215D5F">
              <w:rPr>
                <w:color w:val="000000"/>
                <w:sz w:val="20"/>
                <w:szCs w:val="20"/>
              </w:rPr>
              <w:t>6</w:t>
            </w:r>
          </w:p>
        </w:tc>
        <w:tc>
          <w:tcPr>
            <w:tcW w:w="2352" w:type="pct"/>
            <w:tcBorders>
              <w:top w:val="nil"/>
              <w:left w:val="nil"/>
              <w:bottom w:val="single" w:sz="4" w:space="0" w:color="auto"/>
              <w:right w:val="single" w:sz="4" w:space="0" w:color="auto"/>
            </w:tcBorders>
            <w:shd w:val="clear" w:color="auto" w:fill="auto"/>
            <w:vAlign w:val="center"/>
            <w:hideMark/>
          </w:tcPr>
          <w:p w14:paraId="28CCE993" w14:textId="77777777" w:rsidR="009E4349" w:rsidRPr="00215D5F" w:rsidRDefault="009E4349" w:rsidP="009E4349">
            <w:pPr>
              <w:rPr>
                <w:color w:val="000000"/>
                <w:sz w:val="20"/>
                <w:szCs w:val="20"/>
              </w:rPr>
            </w:pPr>
            <w:r w:rsidRPr="00215D5F">
              <w:rPr>
                <w:color w:val="000000"/>
                <w:sz w:val="20"/>
                <w:szCs w:val="20"/>
              </w:rPr>
              <w:t>1000 и более</w:t>
            </w:r>
          </w:p>
        </w:tc>
        <w:tc>
          <w:tcPr>
            <w:tcW w:w="568" w:type="pct"/>
            <w:tcBorders>
              <w:top w:val="nil"/>
              <w:left w:val="nil"/>
              <w:bottom w:val="single" w:sz="4" w:space="0" w:color="auto"/>
              <w:right w:val="single" w:sz="4" w:space="0" w:color="auto"/>
            </w:tcBorders>
            <w:shd w:val="clear" w:color="auto" w:fill="auto"/>
            <w:vAlign w:val="center"/>
            <w:hideMark/>
          </w:tcPr>
          <w:p w14:paraId="582985F1" w14:textId="77777777" w:rsidR="009E4349" w:rsidRPr="00215D5F" w:rsidRDefault="009E4349" w:rsidP="009E4349">
            <w:pPr>
              <w:jc w:val="center"/>
              <w:rPr>
                <w:color w:val="000000"/>
                <w:sz w:val="20"/>
                <w:szCs w:val="20"/>
              </w:rPr>
            </w:pPr>
            <w:r w:rsidRPr="00215D5F">
              <w:rPr>
                <w:color w:val="000000"/>
                <w:sz w:val="20"/>
                <w:szCs w:val="20"/>
              </w:rPr>
              <w:t>35,5</w:t>
            </w:r>
          </w:p>
        </w:tc>
        <w:tc>
          <w:tcPr>
            <w:tcW w:w="568" w:type="pct"/>
            <w:tcBorders>
              <w:top w:val="nil"/>
              <w:left w:val="nil"/>
              <w:bottom w:val="single" w:sz="4" w:space="0" w:color="auto"/>
              <w:right w:val="single" w:sz="4" w:space="0" w:color="auto"/>
            </w:tcBorders>
            <w:shd w:val="clear" w:color="auto" w:fill="auto"/>
            <w:vAlign w:val="center"/>
            <w:hideMark/>
          </w:tcPr>
          <w:p w14:paraId="4C044AB6" w14:textId="77777777" w:rsidR="009E4349" w:rsidRPr="00215D5F" w:rsidRDefault="009E4349" w:rsidP="009E4349">
            <w:pPr>
              <w:jc w:val="center"/>
              <w:rPr>
                <w:color w:val="000000"/>
                <w:sz w:val="20"/>
                <w:szCs w:val="20"/>
              </w:rPr>
            </w:pPr>
            <w:r w:rsidRPr="00215D5F">
              <w:rPr>
                <w:color w:val="000000"/>
                <w:sz w:val="20"/>
                <w:szCs w:val="20"/>
              </w:rPr>
              <w:t>33,5</w:t>
            </w:r>
          </w:p>
        </w:tc>
        <w:tc>
          <w:tcPr>
            <w:tcW w:w="568" w:type="pct"/>
            <w:tcBorders>
              <w:top w:val="nil"/>
              <w:left w:val="nil"/>
              <w:bottom w:val="single" w:sz="4" w:space="0" w:color="auto"/>
              <w:right w:val="single" w:sz="4" w:space="0" w:color="auto"/>
            </w:tcBorders>
            <w:shd w:val="clear" w:color="auto" w:fill="auto"/>
            <w:vAlign w:val="center"/>
            <w:hideMark/>
          </w:tcPr>
          <w:p w14:paraId="5BB311FD" w14:textId="77777777" w:rsidR="009E4349" w:rsidRPr="00215D5F" w:rsidRDefault="009E4349" w:rsidP="009E4349">
            <w:pPr>
              <w:jc w:val="center"/>
              <w:rPr>
                <w:color w:val="000000"/>
                <w:sz w:val="20"/>
                <w:szCs w:val="20"/>
              </w:rPr>
            </w:pPr>
            <w:r w:rsidRPr="00215D5F">
              <w:rPr>
                <w:color w:val="000000"/>
                <w:sz w:val="20"/>
                <w:szCs w:val="20"/>
              </w:rPr>
              <w:t>32,5</w:t>
            </w:r>
          </w:p>
        </w:tc>
        <w:tc>
          <w:tcPr>
            <w:tcW w:w="568" w:type="pct"/>
            <w:tcBorders>
              <w:top w:val="nil"/>
              <w:left w:val="nil"/>
              <w:bottom w:val="single" w:sz="4" w:space="0" w:color="auto"/>
              <w:right w:val="single" w:sz="4" w:space="0" w:color="auto"/>
            </w:tcBorders>
            <w:shd w:val="clear" w:color="auto" w:fill="auto"/>
            <w:vAlign w:val="center"/>
            <w:hideMark/>
          </w:tcPr>
          <w:p w14:paraId="7FC609FF" w14:textId="77777777" w:rsidR="009E4349" w:rsidRPr="00215D5F" w:rsidRDefault="009E4349" w:rsidP="009E4349">
            <w:pPr>
              <w:jc w:val="center"/>
              <w:rPr>
                <w:color w:val="000000"/>
                <w:sz w:val="20"/>
                <w:szCs w:val="20"/>
              </w:rPr>
            </w:pPr>
            <w:r w:rsidRPr="00215D5F">
              <w:rPr>
                <w:color w:val="000000"/>
                <w:sz w:val="20"/>
                <w:szCs w:val="20"/>
              </w:rPr>
              <w:t>26,6</w:t>
            </w:r>
          </w:p>
        </w:tc>
      </w:tr>
      <w:tr w:rsidR="009E4349" w:rsidRPr="00215D5F" w14:paraId="34CFE890"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4EDB8DA" w14:textId="77777777" w:rsidR="009E4349" w:rsidRPr="00215D5F" w:rsidRDefault="009E4349" w:rsidP="009E4349">
            <w:pPr>
              <w:jc w:val="center"/>
              <w:rPr>
                <w:color w:val="000000"/>
                <w:sz w:val="20"/>
                <w:szCs w:val="20"/>
              </w:rPr>
            </w:pPr>
            <w:r w:rsidRPr="00215D5F">
              <w:rPr>
                <w:color w:val="000000"/>
                <w:sz w:val="20"/>
                <w:szCs w:val="20"/>
              </w:rPr>
              <w:t>-</w:t>
            </w:r>
          </w:p>
        </w:tc>
        <w:tc>
          <w:tcPr>
            <w:tcW w:w="4623" w:type="pct"/>
            <w:gridSpan w:val="5"/>
            <w:tcBorders>
              <w:top w:val="single" w:sz="4" w:space="0" w:color="auto"/>
              <w:left w:val="nil"/>
              <w:bottom w:val="single" w:sz="4" w:space="0" w:color="auto"/>
              <w:right w:val="single" w:sz="4" w:space="0" w:color="000000"/>
            </w:tcBorders>
            <w:shd w:val="clear" w:color="auto" w:fill="auto"/>
            <w:vAlign w:val="center"/>
            <w:hideMark/>
          </w:tcPr>
          <w:p w14:paraId="3ED963A1" w14:textId="77777777" w:rsidR="009E4349" w:rsidRPr="00215D5F" w:rsidRDefault="009E4349" w:rsidP="009E4349">
            <w:pPr>
              <w:jc w:val="center"/>
              <w:rPr>
                <w:color w:val="000000"/>
                <w:sz w:val="20"/>
                <w:szCs w:val="20"/>
              </w:rPr>
            </w:pPr>
            <w:r w:rsidRPr="00215D5F">
              <w:rPr>
                <w:color w:val="000000"/>
                <w:sz w:val="20"/>
                <w:szCs w:val="20"/>
              </w:rPr>
              <w:t>с 1 января 2028 г. (на 50 % по отношению к базовому уровню)</w:t>
            </w:r>
          </w:p>
        </w:tc>
      </w:tr>
      <w:tr w:rsidR="009E4349" w:rsidRPr="00215D5F" w14:paraId="2A4DDD4C"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719A452" w14:textId="77777777" w:rsidR="009E4349" w:rsidRPr="00215D5F" w:rsidRDefault="009E4349" w:rsidP="009E4349">
            <w:pPr>
              <w:jc w:val="center"/>
              <w:rPr>
                <w:color w:val="000000"/>
                <w:sz w:val="20"/>
                <w:szCs w:val="20"/>
              </w:rPr>
            </w:pPr>
            <w:r w:rsidRPr="00215D5F">
              <w:rPr>
                <w:color w:val="000000"/>
                <w:sz w:val="20"/>
                <w:szCs w:val="20"/>
              </w:rPr>
              <w:t>1</w:t>
            </w:r>
          </w:p>
        </w:tc>
        <w:tc>
          <w:tcPr>
            <w:tcW w:w="2352" w:type="pct"/>
            <w:tcBorders>
              <w:top w:val="nil"/>
              <w:left w:val="nil"/>
              <w:bottom w:val="single" w:sz="4" w:space="0" w:color="auto"/>
              <w:right w:val="single" w:sz="4" w:space="0" w:color="auto"/>
            </w:tcBorders>
            <w:shd w:val="clear" w:color="auto" w:fill="auto"/>
            <w:vAlign w:val="center"/>
            <w:hideMark/>
          </w:tcPr>
          <w:p w14:paraId="1DC1A69F" w14:textId="77777777" w:rsidR="009E4349" w:rsidRPr="00215D5F" w:rsidRDefault="009E4349" w:rsidP="009E4349">
            <w:pPr>
              <w:rPr>
                <w:color w:val="000000"/>
                <w:sz w:val="20"/>
                <w:szCs w:val="20"/>
              </w:rPr>
            </w:pPr>
            <w:r w:rsidRPr="00215D5F">
              <w:rPr>
                <w:color w:val="000000"/>
                <w:sz w:val="20"/>
                <w:szCs w:val="20"/>
              </w:rPr>
              <w:t>50</w:t>
            </w:r>
          </w:p>
        </w:tc>
        <w:tc>
          <w:tcPr>
            <w:tcW w:w="568" w:type="pct"/>
            <w:tcBorders>
              <w:top w:val="nil"/>
              <w:left w:val="nil"/>
              <w:bottom w:val="single" w:sz="4" w:space="0" w:color="auto"/>
              <w:right w:val="single" w:sz="4" w:space="0" w:color="auto"/>
            </w:tcBorders>
            <w:shd w:val="clear" w:color="auto" w:fill="auto"/>
            <w:vAlign w:val="center"/>
            <w:hideMark/>
          </w:tcPr>
          <w:p w14:paraId="2921EA85" w14:textId="77777777" w:rsidR="009E4349" w:rsidRPr="00215D5F" w:rsidRDefault="009E4349" w:rsidP="009E4349">
            <w:pPr>
              <w:jc w:val="center"/>
              <w:rPr>
                <w:color w:val="000000"/>
                <w:sz w:val="20"/>
                <w:szCs w:val="20"/>
              </w:rPr>
            </w:pPr>
            <w:r w:rsidRPr="00215D5F">
              <w:rPr>
                <w:color w:val="000000"/>
                <w:sz w:val="20"/>
                <w:szCs w:val="20"/>
              </w:rPr>
              <w:t>32,3</w:t>
            </w:r>
          </w:p>
        </w:tc>
        <w:tc>
          <w:tcPr>
            <w:tcW w:w="568" w:type="pct"/>
            <w:tcBorders>
              <w:top w:val="nil"/>
              <w:left w:val="nil"/>
              <w:bottom w:val="single" w:sz="4" w:space="0" w:color="auto"/>
              <w:right w:val="single" w:sz="4" w:space="0" w:color="auto"/>
            </w:tcBorders>
            <w:shd w:val="clear" w:color="auto" w:fill="auto"/>
            <w:vAlign w:val="center"/>
            <w:hideMark/>
          </w:tcPr>
          <w:p w14:paraId="152EB21B" w14:textId="77777777" w:rsidR="009E4349" w:rsidRPr="00215D5F" w:rsidRDefault="009E4349" w:rsidP="009E4349">
            <w:pPr>
              <w:jc w:val="center"/>
              <w:rPr>
                <w:color w:val="000000"/>
                <w:sz w:val="20"/>
                <w:szCs w:val="20"/>
              </w:rPr>
            </w:pPr>
            <w:r w:rsidRPr="00215D5F">
              <w:rPr>
                <w:color w:val="000000"/>
                <w:sz w:val="20"/>
                <w:szCs w:val="20"/>
              </w:rPr>
              <w:t>29,4</w:t>
            </w:r>
          </w:p>
        </w:tc>
        <w:tc>
          <w:tcPr>
            <w:tcW w:w="568" w:type="pct"/>
            <w:tcBorders>
              <w:top w:val="nil"/>
              <w:left w:val="nil"/>
              <w:bottom w:val="single" w:sz="4" w:space="0" w:color="auto"/>
              <w:right w:val="single" w:sz="4" w:space="0" w:color="auto"/>
            </w:tcBorders>
            <w:shd w:val="clear" w:color="auto" w:fill="auto"/>
            <w:vAlign w:val="center"/>
            <w:hideMark/>
          </w:tcPr>
          <w:p w14:paraId="3B737BB8" w14:textId="77777777" w:rsidR="009E4349" w:rsidRPr="00215D5F" w:rsidRDefault="009E4349" w:rsidP="009E4349">
            <w:pPr>
              <w:jc w:val="center"/>
              <w:rPr>
                <w:color w:val="000000"/>
                <w:sz w:val="20"/>
                <w:szCs w:val="20"/>
              </w:rPr>
            </w:pPr>
            <w:r w:rsidRPr="00215D5F">
              <w:rPr>
                <w:color w:val="000000"/>
                <w:sz w:val="20"/>
                <w:szCs w:val="20"/>
              </w:rPr>
              <w:t>26,4</w:t>
            </w:r>
          </w:p>
        </w:tc>
        <w:tc>
          <w:tcPr>
            <w:tcW w:w="568" w:type="pct"/>
            <w:tcBorders>
              <w:top w:val="nil"/>
              <w:left w:val="nil"/>
              <w:bottom w:val="single" w:sz="4" w:space="0" w:color="auto"/>
              <w:right w:val="single" w:sz="4" w:space="0" w:color="auto"/>
            </w:tcBorders>
            <w:shd w:val="clear" w:color="auto" w:fill="auto"/>
            <w:vAlign w:val="center"/>
            <w:hideMark/>
          </w:tcPr>
          <w:p w14:paraId="585E0760" w14:textId="77777777" w:rsidR="009E4349" w:rsidRPr="00215D5F" w:rsidRDefault="009E4349" w:rsidP="009E4349">
            <w:pPr>
              <w:jc w:val="center"/>
              <w:rPr>
                <w:color w:val="000000"/>
                <w:sz w:val="20"/>
                <w:szCs w:val="20"/>
              </w:rPr>
            </w:pPr>
            <w:r w:rsidRPr="00215D5F">
              <w:rPr>
                <w:color w:val="000000"/>
                <w:sz w:val="20"/>
                <w:szCs w:val="20"/>
              </w:rPr>
              <w:t>25,5</w:t>
            </w:r>
          </w:p>
        </w:tc>
      </w:tr>
      <w:tr w:rsidR="009E4349" w:rsidRPr="00215D5F" w14:paraId="6F159245"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82F63E9" w14:textId="77777777" w:rsidR="009E4349" w:rsidRPr="00215D5F" w:rsidRDefault="009E4349" w:rsidP="009E4349">
            <w:pPr>
              <w:jc w:val="center"/>
              <w:rPr>
                <w:color w:val="000000"/>
                <w:sz w:val="20"/>
                <w:szCs w:val="20"/>
              </w:rPr>
            </w:pPr>
            <w:r w:rsidRPr="00215D5F">
              <w:rPr>
                <w:color w:val="000000"/>
                <w:sz w:val="20"/>
                <w:szCs w:val="20"/>
              </w:rPr>
              <w:t>2</w:t>
            </w:r>
          </w:p>
        </w:tc>
        <w:tc>
          <w:tcPr>
            <w:tcW w:w="2352" w:type="pct"/>
            <w:tcBorders>
              <w:top w:val="nil"/>
              <w:left w:val="nil"/>
              <w:bottom w:val="single" w:sz="4" w:space="0" w:color="auto"/>
              <w:right w:val="single" w:sz="4" w:space="0" w:color="auto"/>
            </w:tcBorders>
            <w:shd w:val="clear" w:color="auto" w:fill="auto"/>
            <w:vAlign w:val="center"/>
            <w:hideMark/>
          </w:tcPr>
          <w:p w14:paraId="1D189712" w14:textId="77777777" w:rsidR="009E4349" w:rsidRPr="00215D5F" w:rsidRDefault="009E4349" w:rsidP="009E4349">
            <w:pPr>
              <w:rPr>
                <w:color w:val="000000"/>
                <w:sz w:val="20"/>
                <w:szCs w:val="20"/>
              </w:rPr>
            </w:pPr>
            <w:r w:rsidRPr="00215D5F">
              <w:rPr>
                <w:color w:val="000000"/>
                <w:sz w:val="20"/>
                <w:szCs w:val="20"/>
              </w:rPr>
              <w:t>100</w:t>
            </w:r>
          </w:p>
        </w:tc>
        <w:tc>
          <w:tcPr>
            <w:tcW w:w="568" w:type="pct"/>
            <w:tcBorders>
              <w:top w:val="nil"/>
              <w:left w:val="nil"/>
              <w:bottom w:val="single" w:sz="4" w:space="0" w:color="auto"/>
              <w:right w:val="single" w:sz="4" w:space="0" w:color="auto"/>
            </w:tcBorders>
            <w:shd w:val="clear" w:color="auto" w:fill="auto"/>
            <w:vAlign w:val="center"/>
            <w:hideMark/>
          </w:tcPr>
          <w:p w14:paraId="53685492" w14:textId="77777777" w:rsidR="009E4349" w:rsidRPr="00215D5F" w:rsidRDefault="009E4349" w:rsidP="009E4349">
            <w:pPr>
              <w:jc w:val="center"/>
              <w:rPr>
                <w:color w:val="000000"/>
                <w:sz w:val="20"/>
                <w:szCs w:val="20"/>
              </w:rPr>
            </w:pPr>
            <w:r w:rsidRPr="00215D5F">
              <w:rPr>
                <w:color w:val="000000"/>
                <w:sz w:val="20"/>
                <w:szCs w:val="20"/>
              </w:rPr>
              <w:t>34,6</w:t>
            </w:r>
          </w:p>
        </w:tc>
        <w:tc>
          <w:tcPr>
            <w:tcW w:w="568" w:type="pct"/>
            <w:tcBorders>
              <w:top w:val="nil"/>
              <w:left w:val="nil"/>
              <w:bottom w:val="single" w:sz="4" w:space="0" w:color="auto"/>
              <w:right w:val="single" w:sz="4" w:space="0" w:color="auto"/>
            </w:tcBorders>
            <w:shd w:val="clear" w:color="auto" w:fill="auto"/>
            <w:vAlign w:val="center"/>
            <w:hideMark/>
          </w:tcPr>
          <w:p w14:paraId="6481465E" w14:textId="77777777" w:rsidR="009E4349" w:rsidRPr="00215D5F" w:rsidRDefault="009E4349" w:rsidP="009E4349">
            <w:pPr>
              <w:jc w:val="center"/>
              <w:rPr>
                <w:color w:val="000000"/>
                <w:sz w:val="20"/>
                <w:szCs w:val="20"/>
              </w:rPr>
            </w:pPr>
            <w:r w:rsidRPr="00215D5F">
              <w:rPr>
                <w:color w:val="000000"/>
                <w:sz w:val="20"/>
                <w:szCs w:val="20"/>
              </w:rPr>
              <w:t>31,2</w:t>
            </w:r>
          </w:p>
        </w:tc>
        <w:tc>
          <w:tcPr>
            <w:tcW w:w="568" w:type="pct"/>
            <w:tcBorders>
              <w:top w:val="nil"/>
              <w:left w:val="nil"/>
              <w:bottom w:val="single" w:sz="4" w:space="0" w:color="auto"/>
              <w:right w:val="single" w:sz="4" w:space="0" w:color="auto"/>
            </w:tcBorders>
            <w:shd w:val="clear" w:color="auto" w:fill="auto"/>
            <w:vAlign w:val="center"/>
            <w:hideMark/>
          </w:tcPr>
          <w:p w14:paraId="4E75827A" w14:textId="77777777" w:rsidR="009E4349" w:rsidRPr="00215D5F" w:rsidRDefault="009E4349" w:rsidP="009E4349">
            <w:pPr>
              <w:jc w:val="center"/>
              <w:rPr>
                <w:color w:val="000000"/>
                <w:sz w:val="20"/>
                <w:szCs w:val="20"/>
              </w:rPr>
            </w:pPr>
            <w:r w:rsidRPr="00215D5F">
              <w:rPr>
                <w:color w:val="000000"/>
                <w:sz w:val="20"/>
                <w:szCs w:val="20"/>
              </w:rPr>
              <w:t>29,6</w:t>
            </w:r>
          </w:p>
        </w:tc>
        <w:tc>
          <w:tcPr>
            <w:tcW w:w="568" w:type="pct"/>
            <w:tcBorders>
              <w:top w:val="nil"/>
              <w:left w:val="nil"/>
              <w:bottom w:val="single" w:sz="4" w:space="0" w:color="auto"/>
              <w:right w:val="single" w:sz="4" w:space="0" w:color="auto"/>
            </w:tcBorders>
            <w:shd w:val="clear" w:color="auto" w:fill="auto"/>
            <w:vAlign w:val="center"/>
            <w:hideMark/>
          </w:tcPr>
          <w:p w14:paraId="0D1B659B" w14:textId="77777777" w:rsidR="009E4349" w:rsidRPr="00215D5F" w:rsidRDefault="009E4349" w:rsidP="009E4349">
            <w:pPr>
              <w:jc w:val="center"/>
              <w:rPr>
                <w:color w:val="000000"/>
                <w:sz w:val="20"/>
                <w:szCs w:val="20"/>
              </w:rPr>
            </w:pPr>
            <w:r w:rsidRPr="00215D5F">
              <w:rPr>
                <w:color w:val="000000"/>
                <w:sz w:val="20"/>
                <w:szCs w:val="20"/>
              </w:rPr>
              <w:t>26,3</w:t>
            </w:r>
          </w:p>
        </w:tc>
      </w:tr>
      <w:tr w:rsidR="009E4349" w:rsidRPr="00215D5F" w14:paraId="0FFB500D"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9994C4A" w14:textId="77777777" w:rsidR="009E4349" w:rsidRPr="00215D5F" w:rsidRDefault="009E4349" w:rsidP="009E4349">
            <w:pPr>
              <w:jc w:val="center"/>
              <w:rPr>
                <w:color w:val="000000"/>
                <w:sz w:val="20"/>
                <w:szCs w:val="20"/>
              </w:rPr>
            </w:pPr>
            <w:r w:rsidRPr="00215D5F">
              <w:rPr>
                <w:color w:val="000000"/>
                <w:sz w:val="20"/>
                <w:szCs w:val="20"/>
              </w:rPr>
              <w:t>3</w:t>
            </w:r>
          </w:p>
        </w:tc>
        <w:tc>
          <w:tcPr>
            <w:tcW w:w="2352" w:type="pct"/>
            <w:tcBorders>
              <w:top w:val="nil"/>
              <w:left w:val="nil"/>
              <w:bottom w:val="single" w:sz="4" w:space="0" w:color="auto"/>
              <w:right w:val="single" w:sz="4" w:space="0" w:color="auto"/>
            </w:tcBorders>
            <w:shd w:val="clear" w:color="auto" w:fill="auto"/>
            <w:vAlign w:val="center"/>
            <w:hideMark/>
          </w:tcPr>
          <w:p w14:paraId="79108A05" w14:textId="77777777" w:rsidR="009E4349" w:rsidRPr="00215D5F" w:rsidRDefault="009E4349" w:rsidP="009E4349">
            <w:pPr>
              <w:rPr>
                <w:color w:val="000000"/>
                <w:sz w:val="20"/>
                <w:szCs w:val="20"/>
              </w:rPr>
            </w:pPr>
            <w:r w:rsidRPr="00215D5F">
              <w:rPr>
                <w:color w:val="000000"/>
                <w:sz w:val="20"/>
                <w:szCs w:val="20"/>
              </w:rPr>
              <w:t>150</w:t>
            </w:r>
          </w:p>
        </w:tc>
        <w:tc>
          <w:tcPr>
            <w:tcW w:w="568" w:type="pct"/>
            <w:tcBorders>
              <w:top w:val="nil"/>
              <w:left w:val="nil"/>
              <w:bottom w:val="single" w:sz="4" w:space="0" w:color="auto"/>
              <w:right w:val="single" w:sz="4" w:space="0" w:color="auto"/>
            </w:tcBorders>
            <w:shd w:val="clear" w:color="auto" w:fill="auto"/>
            <w:vAlign w:val="center"/>
            <w:hideMark/>
          </w:tcPr>
          <w:p w14:paraId="0A8BEB8A" w14:textId="77777777" w:rsidR="009E4349" w:rsidRPr="00215D5F" w:rsidRDefault="009E4349" w:rsidP="009E4349">
            <w:pPr>
              <w:jc w:val="center"/>
              <w:rPr>
                <w:color w:val="000000"/>
                <w:sz w:val="20"/>
                <w:szCs w:val="20"/>
              </w:rPr>
            </w:pPr>
            <w:r w:rsidRPr="00215D5F">
              <w:rPr>
                <w:color w:val="000000"/>
                <w:sz w:val="20"/>
                <w:szCs w:val="20"/>
              </w:rPr>
              <w:t>28,0</w:t>
            </w:r>
          </w:p>
        </w:tc>
        <w:tc>
          <w:tcPr>
            <w:tcW w:w="568" w:type="pct"/>
            <w:tcBorders>
              <w:top w:val="nil"/>
              <w:left w:val="nil"/>
              <w:bottom w:val="single" w:sz="4" w:space="0" w:color="auto"/>
              <w:right w:val="single" w:sz="4" w:space="0" w:color="auto"/>
            </w:tcBorders>
            <w:shd w:val="clear" w:color="auto" w:fill="auto"/>
            <w:vAlign w:val="center"/>
            <w:hideMark/>
          </w:tcPr>
          <w:p w14:paraId="34D7BB37" w14:textId="77777777" w:rsidR="009E4349" w:rsidRPr="00215D5F" w:rsidRDefault="009E4349" w:rsidP="009E4349">
            <w:pPr>
              <w:jc w:val="center"/>
              <w:rPr>
                <w:color w:val="000000"/>
                <w:sz w:val="20"/>
                <w:szCs w:val="20"/>
              </w:rPr>
            </w:pPr>
            <w:r w:rsidRPr="00215D5F">
              <w:rPr>
                <w:color w:val="000000"/>
                <w:sz w:val="20"/>
                <w:szCs w:val="20"/>
              </w:rPr>
              <w:t>27,1</w:t>
            </w:r>
          </w:p>
        </w:tc>
        <w:tc>
          <w:tcPr>
            <w:tcW w:w="568" w:type="pct"/>
            <w:tcBorders>
              <w:top w:val="nil"/>
              <w:left w:val="nil"/>
              <w:bottom w:val="single" w:sz="4" w:space="0" w:color="auto"/>
              <w:right w:val="single" w:sz="4" w:space="0" w:color="auto"/>
            </w:tcBorders>
            <w:shd w:val="clear" w:color="auto" w:fill="auto"/>
            <w:vAlign w:val="center"/>
            <w:hideMark/>
          </w:tcPr>
          <w:p w14:paraId="5335FBA8" w14:textId="77777777" w:rsidR="009E4349" w:rsidRPr="00215D5F" w:rsidRDefault="009E4349" w:rsidP="009E4349">
            <w:pPr>
              <w:jc w:val="center"/>
              <w:rPr>
                <w:color w:val="000000"/>
                <w:sz w:val="20"/>
                <w:szCs w:val="20"/>
              </w:rPr>
            </w:pPr>
            <w:r w:rsidRPr="00215D5F">
              <w:rPr>
                <w:color w:val="000000"/>
                <w:sz w:val="20"/>
                <w:szCs w:val="20"/>
              </w:rPr>
              <w:t>26,3</w:t>
            </w:r>
          </w:p>
        </w:tc>
        <w:tc>
          <w:tcPr>
            <w:tcW w:w="568" w:type="pct"/>
            <w:tcBorders>
              <w:top w:val="nil"/>
              <w:left w:val="nil"/>
              <w:bottom w:val="single" w:sz="4" w:space="0" w:color="auto"/>
              <w:right w:val="single" w:sz="4" w:space="0" w:color="auto"/>
            </w:tcBorders>
            <w:shd w:val="clear" w:color="auto" w:fill="auto"/>
            <w:vAlign w:val="center"/>
            <w:hideMark/>
          </w:tcPr>
          <w:p w14:paraId="59042B3B" w14:textId="77777777" w:rsidR="009E4349" w:rsidRPr="00215D5F" w:rsidRDefault="009E4349" w:rsidP="009E4349">
            <w:pPr>
              <w:jc w:val="center"/>
              <w:rPr>
                <w:color w:val="000000"/>
                <w:sz w:val="20"/>
                <w:szCs w:val="20"/>
              </w:rPr>
            </w:pPr>
            <w:r w:rsidRPr="00215D5F">
              <w:rPr>
                <w:color w:val="000000"/>
                <w:sz w:val="20"/>
                <w:szCs w:val="20"/>
              </w:rPr>
              <w:t>25,5</w:t>
            </w:r>
          </w:p>
        </w:tc>
      </w:tr>
      <w:tr w:rsidR="009E4349" w:rsidRPr="00215D5F" w14:paraId="2F273640"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73ABF7E" w14:textId="77777777" w:rsidR="009E4349" w:rsidRPr="00215D5F" w:rsidRDefault="009E4349" w:rsidP="009E4349">
            <w:pPr>
              <w:jc w:val="center"/>
              <w:rPr>
                <w:color w:val="000000"/>
                <w:sz w:val="20"/>
                <w:szCs w:val="20"/>
              </w:rPr>
            </w:pPr>
            <w:r w:rsidRPr="00215D5F">
              <w:rPr>
                <w:color w:val="000000"/>
                <w:sz w:val="20"/>
                <w:szCs w:val="20"/>
              </w:rPr>
              <w:t>4</w:t>
            </w:r>
          </w:p>
        </w:tc>
        <w:tc>
          <w:tcPr>
            <w:tcW w:w="2352" w:type="pct"/>
            <w:tcBorders>
              <w:top w:val="nil"/>
              <w:left w:val="nil"/>
              <w:bottom w:val="single" w:sz="4" w:space="0" w:color="auto"/>
              <w:right w:val="single" w:sz="4" w:space="0" w:color="auto"/>
            </w:tcBorders>
            <w:shd w:val="clear" w:color="auto" w:fill="auto"/>
            <w:vAlign w:val="center"/>
            <w:hideMark/>
          </w:tcPr>
          <w:p w14:paraId="63D10429" w14:textId="77777777" w:rsidR="009E4349" w:rsidRPr="00215D5F" w:rsidRDefault="009E4349" w:rsidP="009E4349">
            <w:pPr>
              <w:rPr>
                <w:color w:val="000000"/>
                <w:sz w:val="20"/>
                <w:szCs w:val="20"/>
              </w:rPr>
            </w:pPr>
            <w:r w:rsidRPr="00215D5F">
              <w:rPr>
                <w:color w:val="000000"/>
                <w:sz w:val="20"/>
                <w:szCs w:val="20"/>
              </w:rPr>
              <w:t>250</w:t>
            </w:r>
          </w:p>
        </w:tc>
        <w:tc>
          <w:tcPr>
            <w:tcW w:w="568" w:type="pct"/>
            <w:tcBorders>
              <w:top w:val="nil"/>
              <w:left w:val="nil"/>
              <w:bottom w:val="single" w:sz="4" w:space="0" w:color="auto"/>
              <w:right w:val="single" w:sz="4" w:space="0" w:color="auto"/>
            </w:tcBorders>
            <w:shd w:val="clear" w:color="auto" w:fill="auto"/>
            <w:vAlign w:val="center"/>
            <w:hideMark/>
          </w:tcPr>
          <w:p w14:paraId="64998C5B" w14:textId="77777777" w:rsidR="009E4349" w:rsidRPr="00215D5F" w:rsidRDefault="009E4349" w:rsidP="009E4349">
            <w:pPr>
              <w:jc w:val="center"/>
              <w:rPr>
                <w:color w:val="000000"/>
                <w:sz w:val="20"/>
                <w:szCs w:val="20"/>
              </w:rPr>
            </w:pPr>
            <w:r w:rsidRPr="00215D5F">
              <w:rPr>
                <w:color w:val="000000"/>
                <w:sz w:val="20"/>
                <w:szCs w:val="20"/>
              </w:rPr>
              <w:t>37,0</w:t>
            </w:r>
          </w:p>
        </w:tc>
        <w:tc>
          <w:tcPr>
            <w:tcW w:w="568" w:type="pct"/>
            <w:tcBorders>
              <w:top w:val="nil"/>
              <w:left w:val="nil"/>
              <w:bottom w:val="single" w:sz="4" w:space="0" w:color="auto"/>
              <w:right w:val="single" w:sz="4" w:space="0" w:color="auto"/>
            </w:tcBorders>
            <w:shd w:val="clear" w:color="auto" w:fill="auto"/>
            <w:vAlign w:val="center"/>
            <w:hideMark/>
          </w:tcPr>
          <w:p w14:paraId="71AA7BBD" w14:textId="77777777" w:rsidR="009E4349" w:rsidRPr="00215D5F" w:rsidRDefault="009E4349" w:rsidP="009E4349">
            <w:pPr>
              <w:jc w:val="center"/>
              <w:rPr>
                <w:color w:val="000000"/>
                <w:sz w:val="20"/>
                <w:szCs w:val="20"/>
              </w:rPr>
            </w:pPr>
            <w:r w:rsidRPr="00215D5F">
              <w:rPr>
                <w:color w:val="000000"/>
                <w:sz w:val="20"/>
                <w:szCs w:val="20"/>
              </w:rPr>
              <w:t>37,0</w:t>
            </w:r>
          </w:p>
        </w:tc>
        <w:tc>
          <w:tcPr>
            <w:tcW w:w="568" w:type="pct"/>
            <w:tcBorders>
              <w:top w:val="nil"/>
              <w:left w:val="nil"/>
              <w:bottom w:val="single" w:sz="4" w:space="0" w:color="auto"/>
              <w:right w:val="single" w:sz="4" w:space="0" w:color="auto"/>
            </w:tcBorders>
            <w:shd w:val="clear" w:color="auto" w:fill="auto"/>
            <w:vAlign w:val="center"/>
            <w:hideMark/>
          </w:tcPr>
          <w:p w14:paraId="3459E517" w14:textId="77777777" w:rsidR="009E4349" w:rsidRPr="00215D5F" w:rsidRDefault="009E4349" w:rsidP="009E4349">
            <w:pPr>
              <w:jc w:val="center"/>
              <w:rPr>
                <w:color w:val="000000"/>
                <w:sz w:val="20"/>
                <w:szCs w:val="20"/>
              </w:rPr>
            </w:pPr>
            <w:r w:rsidRPr="00215D5F">
              <w:rPr>
                <w:color w:val="000000"/>
                <w:sz w:val="20"/>
                <w:szCs w:val="20"/>
              </w:rPr>
              <w:t>37,0</w:t>
            </w:r>
          </w:p>
        </w:tc>
        <w:tc>
          <w:tcPr>
            <w:tcW w:w="568" w:type="pct"/>
            <w:tcBorders>
              <w:top w:val="nil"/>
              <w:left w:val="nil"/>
              <w:bottom w:val="single" w:sz="4" w:space="0" w:color="auto"/>
              <w:right w:val="single" w:sz="4" w:space="0" w:color="auto"/>
            </w:tcBorders>
            <w:shd w:val="clear" w:color="auto" w:fill="auto"/>
            <w:vAlign w:val="center"/>
            <w:hideMark/>
          </w:tcPr>
          <w:p w14:paraId="77B67EB1" w14:textId="77777777" w:rsidR="009E4349" w:rsidRPr="00215D5F" w:rsidRDefault="009E4349" w:rsidP="009E4349">
            <w:pPr>
              <w:jc w:val="center"/>
              <w:rPr>
                <w:color w:val="000000"/>
                <w:sz w:val="20"/>
                <w:szCs w:val="20"/>
              </w:rPr>
            </w:pPr>
            <w:r w:rsidRPr="00215D5F">
              <w:rPr>
                <w:color w:val="000000"/>
                <w:sz w:val="20"/>
                <w:szCs w:val="20"/>
              </w:rPr>
              <w:t> </w:t>
            </w:r>
          </w:p>
        </w:tc>
      </w:tr>
      <w:tr w:rsidR="009E4349" w:rsidRPr="00215D5F" w14:paraId="233F2523"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E590919" w14:textId="77777777" w:rsidR="009E4349" w:rsidRPr="00215D5F" w:rsidRDefault="009E4349" w:rsidP="009E4349">
            <w:pPr>
              <w:jc w:val="center"/>
              <w:rPr>
                <w:color w:val="000000"/>
                <w:sz w:val="20"/>
                <w:szCs w:val="20"/>
              </w:rPr>
            </w:pPr>
            <w:r w:rsidRPr="00215D5F">
              <w:rPr>
                <w:color w:val="000000"/>
                <w:sz w:val="20"/>
                <w:szCs w:val="20"/>
              </w:rPr>
              <w:t>5</w:t>
            </w:r>
          </w:p>
        </w:tc>
        <w:tc>
          <w:tcPr>
            <w:tcW w:w="2352" w:type="pct"/>
            <w:tcBorders>
              <w:top w:val="nil"/>
              <w:left w:val="nil"/>
              <w:bottom w:val="single" w:sz="4" w:space="0" w:color="auto"/>
              <w:right w:val="single" w:sz="4" w:space="0" w:color="auto"/>
            </w:tcBorders>
            <w:shd w:val="clear" w:color="auto" w:fill="auto"/>
            <w:vAlign w:val="center"/>
            <w:hideMark/>
          </w:tcPr>
          <w:p w14:paraId="08BEC161" w14:textId="77777777" w:rsidR="009E4349" w:rsidRPr="00215D5F" w:rsidRDefault="009E4349" w:rsidP="009E4349">
            <w:pPr>
              <w:rPr>
                <w:color w:val="000000"/>
                <w:sz w:val="20"/>
                <w:szCs w:val="20"/>
              </w:rPr>
            </w:pPr>
            <w:r w:rsidRPr="00215D5F">
              <w:rPr>
                <w:color w:val="000000"/>
                <w:sz w:val="20"/>
                <w:szCs w:val="20"/>
              </w:rPr>
              <w:t>600</w:t>
            </w:r>
          </w:p>
        </w:tc>
        <w:tc>
          <w:tcPr>
            <w:tcW w:w="568" w:type="pct"/>
            <w:tcBorders>
              <w:top w:val="nil"/>
              <w:left w:val="nil"/>
              <w:bottom w:val="single" w:sz="4" w:space="0" w:color="auto"/>
              <w:right w:val="single" w:sz="4" w:space="0" w:color="auto"/>
            </w:tcBorders>
            <w:shd w:val="clear" w:color="auto" w:fill="auto"/>
            <w:vAlign w:val="center"/>
            <w:hideMark/>
          </w:tcPr>
          <w:p w14:paraId="190D49AF" w14:textId="77777777" w:rsidR="009E4349" w:rsidRPr="00215D5F" w:rsidRDefault="009E4349" w:rsidP="009E4349">
            <w:pPr>
              <w:jc w:val="center"/>
              <w:rPr>
                <w:color w:val="000000"/>
                <w:sz w:val="20"/>
                <w:szCs w:val="20"/>
              </w:rPr>
            </w:pPr>
            <w:r w:rsidRPr="00215D5F">
              <w:rPr>
                <w:color w:val="000000"/>
                <w:sz w:val="20"/>
                <w:szCs w:val="20"/>
              </w:rPr>
              <w:t>18,9</w:t>
            </w:r>
          </w:p>
        </w:tc>
        <w:tc>
          <w:tcPr>
            <w:tcW w:w="568" w:type="pct"/>
            <w:tcBorders>
              <w:top w:val="nil"/>
              <w:left w:val="nil"/>
              <w:bottom w:val="single" w:sz="4" w:space="0" w:color="auto"/>
              <w:right w:val="single" w:sz="4" w:space="0" w:color="auto"/>
            </w:tcBorders>
            <w:shd w:val="clear" w:color="auto" w:fill="auto"/>
            <w:vAlign w:val="center"/>
            <w:hideMark/>
          </w:tcPr>
          <w:p w14:paraId="2DD06ED4" w14:textId="77777777" w:rsidR="009E4349" w:rsidRPr="00215D5F" w:rsidRDefault="009E4349" w:rsidP="009E4349">
            <w:pPr>
              <w:jc w:val="center"/>
              <w:rPr>
                <w:color w:val="000000"/>
                <w:sz w:val="20"/>
                <w:szCs w:val="20"/>
              </w:rPr>
            </w:pPr>
            <w:r w:rsidRPr="00215D5F">
              <w:rPr>
                <w:color w:val="000000"/>
                <w:sz w:val="20"/>
                <w:szCs w:val="20"/>
              </w:rPr>
              <w:t>18,1</w:t>
            </w:r>
          </w:p>
        </w:tc>
        <w:tc>
          <w:tcPr>
            <w:tcW w:w="568" w:type="pct"/>
            <w:tcBorders>
              <w:top w:val="nil"/>
              <w:left w:val="nil"/>
              <w:bottom w:val="single" w:sz="4" w:space="0" w:color="auto"/>
              <w:right w:val="single" w:sz="4" w:space="0" w:color="auto"/>
            </w:tcBorders>
            <w:shd w:val="clear" w:color="auto" w:fill="auto"/>
            <w:vAlign w:val="center"/>
            <w:hideMark/>
          </w:tcPr>
          <w:p w14:paraId="303893F5" w14:textId="77777777" w:rsidR="009E4349" w:rsidRPr="00215D5F" w:rsidRDefault="009E4349" w:rsidP="009E4349">
            <w:pPr>
              <w:jc w:val="center"/>
              <w:rPr>
                <w:color w:val="000000"/>
                <w:sz w:val="20"/>
                <w:szCs w:val="20"/>
              </w:rPr>
            </w:pPr>
            <w:r w:rsidRPr="00215D5F">
              <w:rPr>
                <w:color w:val="000000"/>
                <w:sz w:val="20"/>
                <w:szCs w:val="20"/>
              </w:rPr>
              <w:t>17,2</w:t>
            </w:r>
          </w:p>
        </w:tc>
        <w:tc>
          <w:tcPr>
            <w:tcW w:w="568" w:type="pct"/>
            <w:tcBorders>
              <w:top w:val="nil"/>
              <w:left w:val="nil"/>
              <w:bottom w:val="single" w:sz="4" w:space="0" w:color="auto"/>
              <w:right w:val="single" w:sz="4" w:space="0" w:color="auto"/>
            </w:tcBorders>
            <w:shd w:val="clear" w:color="auto" w:fill="auto"/>
            <w:vAlign w:val="center"/>
            <w:hideMark/>
          </w:tcPr>
          <w:p w14:paraId="0590E8C9" w14:textId="77777777" w:rsidR="009E4349" w:rsidRPr="00215D5F" w:rsidRDefault="009E4349" w:rsidP="009E4349">
            <w:pPr>
              <w:jc w:val="center"/>
              <w:rPr>
                <w:color w:val="000000"/>
                <w:sz w:val="20"/>
                <w:szCs w:val="20"/>
              </w:rPr>
            </w:pPr>
            <w:r w:rsidRPr="00215D5F">
              <w:rPr>
                <w:color w:val="000000"/>
                <w:sz w:val="20"/>
                <w:szCs w:val="20"/>
              </w:rPr>
              <w:t>16,5</w:t>
            </w:r>
          </w:p>
        </w:tc>
      </w:tr>
      <w:tr w:rsidR="009E4349" w:rsidRPr="00215D5F" w14:paraId="5EC5BFAA" w14:textId="77777777" w:rsidTr="009E4349">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8807972" w14:textId="77777777" w:rsidR="009E4349" w:rsidRPr="00215D5F" w:rsidRDefault="009E4349" w:rsidP="009E4349">
            <w:pPr>
              <w:jc w:val="center"/>
              <w:rPr>
                <w:color w:val="000000"/>
                <w:sz w:val="20"/>
                <w:szCs w:val="20"/>
              </w:rPr>
            </w:pPr>
            <w:r w:rsidRPr="00215D5F">
              <w:rPr>
                <w:color w:val="000000"/>
                <w:sz w:val="20"/>
                <w:szCs w:val="20"/>
              </w:rPr>
              <w:t>6</w:t>
            </w:r>
          </w:p>
        </w:tc>
        <w:tc>
          <w:tcPr>
            <w:tcW w:w="2352" w:type="pct"/>
            <w:tcBorders>
              <w:top w:val="nil"/>
              <w:left w:val="nil"/>
              <w:bottom w:val="single" w:sz="4" w:space="0" w:color="auto"/>
              <w:right w:val="single" w:sz="4" w:space="0" w:color="auto"/>
            </w:tcBorders>
            <w:shd w:val="clear" w:color="auto" w:fill="auto"/>
            <w:vAlign w:val="center"/>
            <w:hideMark/>
          </w:tcPr>
          <w:p w14:paraId="03BFDA11" w14:textId="77777777" w:rsidR="009E4349" w:rsidRPr="00215D5F" w:rsidRDefault="009E4349" w:rsidP="009E4349">
            <w:pPr>
              <w:rPr>
                <w:color w:val="000000"/>
                <w:sz w:val="20"/>
                <w:szCs w:val="20"/>
              </w:rPr>
            </w:pPr>
            <w:r w:rsidRPr="00215D5F">
              <w:rPr>
                <w:color w:val="000000"/>
                <w:sz w:val="20"/>
                <w:szCs w:val="20"/>
              </w:rPr>
              <w:t>1000 и более</w:t>
            </w:r>
          </w:p>
        </w:tc>
        <w:tc>
          <w:tcPr>
            <w:tcW w:w="568" w:type="pct"/>
            <w:tcBorders>
              <w:top w:val="nil"/>
              <w:left w:val="nil"/>
              <w:bottom w:val="single" w:sz="4" w:space="0" w:color="auto"/>
              <w:right w:val="single" w:sz="4" w:space="0" w:color="auto"/>
            </w:tcBorders>
            <w:shd w:val="clear" w:color="auto" w:fill="auto"/>
            <w:vAlign w:val="center"/>
            <w:hideMark/>
          </w:tcPr>
          <w:p w14:paraId="721D74DF" w14:textId="77777777" w:rsidR="009E4349" w:rsidRPr="00215D5F" w:rsidRDefault="009E4349" w:rsidP="009E4349">
            <w:pPr>
              <w:jc w:val="center"/>
              <w:rPr>
                <w:color w:val="000000"/>
                <w:sz w:val="20"/>
                <w:szCs w:val="20"/>
              </w:rPr>
            </w:pPr>
            <w:r w:rsidRPr="00215D5F">
              <w:rPr>
                <w:color w:val="000000"/>
                <w:sz w:val="20"/>
                <w:szCs w:val="20"/>
              </w:rPr>
              <w:t>29,6</w:t>
            </w:r>
          </w:p>
        </w:tc>
        <w:tc>
          <w:tcPr>
            <w:tcW w:w="568" w:type="pct"/>
            <w:tcBorders>
              <w:top w:val="nil"/>
              <w:left w:val="nil"/>
              <w:bottom w:val="single" w:sz="4" w:space="0" w:color="auto"/>
              <w:right w:val="single" w:sz="4" w:space="0" w:color="auto"/>
            </w:tcBorders>
            <w:shd w:val="clear" w:color="auto" w:fill="auto"/>
            <w:vAlign w:val="center"/>
            <w:hideMark/>
          </w:tcPr>
          <w:p w14:paraId="6F197FC7" w14:textId="77777777" w:rsidR="009E4349" w:rsidRPr="00215D5F" w:rsidRDefault="009E4349" w:rsidP="009E4349">
            <w:pPr>
              <w:jc w:val="center"/>
              <w:rPr>
                <w:color w:val="000000"/>
                <w:sz w:val="20"/>
                <w:szCs w:val="20"/>
              </w:rPr>
            </w:pPr>
            <w:r w:rsidRPr="00215D5F">
              <w:rPr>
                <w:color w:val="000000"/>
                <w:sz w:val="20"/>
                <w:szCs w:val="20"/>
              </w:rPr>
              <w:t>28,0</w:t>
            </w:r>
          </w:p>
        </w:tc>
        <w:tc>
          <w:tcPr>
            <w:tcW w:w="568" w:type="pct"/>
            <w:tcBorders>
              <w:top w:val="nil"/>
              <w:left w:val="nil"/>
              <w:bottom w:val="single" w:sz="4" w:space="0" w:color="auto"/>
              <w:right w:val="single" w:sz="4" w:space="0" w:color="auto"/>
            </w:tcBorders>
            <w:shd w:val="clear" w:color="auto" w:fill="auto"/>
            <w:vAlign w:val="center"/>
            <w:hideMark/>
          </w:tcPr>
          <w:p w14:paraId="4047DD5E" w14:textId="77777777" w:rsidR="009E4349" w:rsidRPr="00215D5F" w:rsidRDefault="009E4349" w:rsidP="009E4349">
            <w:pPr>
              <w:jc w:val="center"/>
              <w:rPr>
                <w:color w:val="000000"/>
                <w:sz w:val="20"/>
                <w:szCs w:val="20"/>
              </w:rPr>
            </w:pPr>
            <w:r w:rsidRPr="00215D5F">
              <w:rPr>
                <w:color w:val="000000"/>
                <w:sz w:val="20"/>
                <w:szCs w:val="20"/>
              </w:rPr>
              <w:t>27,1</w:t>
            </w:r>
          </w:p>
        </w:tc>
        <w:tc>
          <w:tcPr>
            <w:tcW w:w="568" w:type="pct"/>
            <w:tcBorders>
              <w:top w:val="nil"/>
              <w:left w:val="nil"/>
              <w:bottom w:val="single" w:sz="4" w:space="0" w:color="auto"/>
              <w:right w:val="single" w:sz="4" w:space="0" w:color="auto"/>
            </w:tcBorders>
            <w:shd w:val="clear" w:color="auto" w:fill="auto"/>
            <w:vAlign w:val="center"/>
            <w:hideMark/>
          </w:tcPr>
          <w:p w14:paraId="20044487" w14:textId="77777777" w:rsidR="009E4349" w:rsidRPr="00215D5F" w:rsidRDefault="009E4349" w:rsidP="009E4349">
            <w:pPr>
              <w:jc w:val="center"/>
              <w:rPr>
                <w:color w:val="000000"/>
                <w:sz w:val="20"/>
                <w:szCs w:val="20"/>
              </w:rPr>
            </w:pPr>
            <w:r w:rsidRPr="00215D5F">
              <w:rPr>
                <w:color w:val="000000"/>
                <w:sz w:val="20"/>
                <w:szCs w:val="20"/>
              </w:rPr>
              <w:t>22,2</w:t>
            </w:r>
          </w:p>
        </w:tc>
      </w:tr>
    </w:tbl>
    <w:p w14:paraId="6356C7AE" w14:textId="2DC38CEF" w:rsidR="009E4349" w:rsidRPr="00215D5F" w:rsidRDefault="009E4349" w:rsidP="009E4349">
      <w:pPr>
        <w:pStyle w:val="ad"/>
      </w:pPr>
      <w:bookmarkStart w:id="22" w:name="_Ref135625670"/>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6</w:t>
        </w:r>
      </w:fldSimple>
      <w:bookmarkEnd w:id="22"/>
      <w:r w:rsidRPr="00215D5F">
        <w:t xml:space="preserve"> – Нормируемая (базовая) удельная характеристика расхода тепловой энергии на отопление и вентиляцию жилых многоквартирных и общественных зданий с учетом энергосбережения, qтр от (Вт/(м³ ·°С)</w:t>
      </w:r>
    </w:p>
    <w:tbl>
      <w:tblPr>
        <w:tblW w:w="5000" w:type="pct"/>
        <w:tblCellMar>
          <w:left w:w="28" w:type="dxa"/>
          <w:right w:w="28" w:type="dxa"/>
        </w:tblCellMar>
        <w:tblLook w:val="04A0" w:firstRow="1" w:lastRow="0" w:firstColumn="1" w:lastColumn="0" w:noHBand="0" w:noVBand="1"/>
      </w:tblPr>
      <w:tblGrid>
        <w:gridCol w:w="532"/>
        <w:gridCol w:w="4590"/>
        <w:gridCol w:w="529"/>
        <w:gridCol w:w="529"/>
        <w:gridCol w:w="529"/>
        <w:gridCol w:w="529"/>
        <w:gridCol w:w="529"/>
        <w:gridCol w:w="529"/>
        <w:gridCol w:w="529"/>
        <w:gridCol w:w="585"/>
      </w:tblGrid>
      <w:tr w:rsidR="009E4349" w:rsidRPr="00215D5F" w14:paraId="7C76C0BC" w14:textId="77777777" w:rsidTr="009E4349">
        <w:trPr>
          <w:trHeight w:val="20"/>
          <w:tblHeader/>
        </w:trPr>
        <w:tc>
          <w:tcPr>
            <w:tcW w:w="2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73FC5"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962F13" w14:textId="77777777" w:rsidR="009E4349" w:rsidRPr="00215D5F" w:rsidRDefault="009E4349" w:rsidP="009E4349">
            <w:pPr>
              <w:jc w:val="center"/>
              <w:rPr>
                <w:b/>
                <w:bCs/>
                <w:color w:val="000000"/>
                <w:sz w:val="20"/>
                <w:szCs w:val="20"/>
              </w:rPr>
            </w:pPr>
            <w:r w:rsidRPr="00215D5F">
              <w:rPr>
                <w:b/>
                <w:bCs/>
                <w:color w:val="000000"/>
                <w:sz w:val="20"/>
                <w:szCs w:val="20"/>
              </w:rPr>
              <w:t>Тип здания</w:t>
            </w:r>
          </w:p>
        </w:tc>
        <w:tc>
          <w:tcPr>
            <w:tcW w:w="2278" w:type="pct"/>
            <w:gridSpan w:val="8"/>
            <w:tcBorders>
              <w:top w:val="single" w:sz="4" w:space="0" w:color="auto"/>
              <w:left w:val="nil"/>
              <w:bottom w:val="single" w:sz="4" w:space="0" w:color="auto"/>
              <w:right w:val="single" w:sz="4" w:space="0" w:color="000000"/>
            </w:tcBorders>
            <w:shd w:val="clear" w:color="auto" w:fill="auto"/>
            <w:vAlign w:val="center"/>
            <w:hideMark/>
          </w:tcPr>
          <w:p w14:paraId="2198C2D2" w14:textId="77777777" w:rsidR="009E4349" w:rsidRPr="00215D5F" w:rsidRDefault="009E4349" w:rsidP="009E4349">
            <w:pPr>
              <w:jc w:val="center"/>
              <w:rPr>
                <w:b/>
                <w:bCs/>
                <w:color w:val="000000"/>
                <w:sz w:val="20"/>
                <w:szCs w:val="20"/>
              </w:rPr>
            </w:pPr>
            <w:r w:rsidRPr="00215D5F">
              <w:rPr>
                <w:b/>
                <w:bCs/>
                <w:color w:val="000000"/>
                <w:sz w:val="20"/>
                <w:szCs w:val="20"/>
              </w:rPr>
              <w:t>Этажность здания</w:t>
            </w:r>
          </w:p>
        </w:tc>
      </w:tr>
      <w:tr w:rsidR="009E4349" w:rsidRPr="00215D5F" w14:paraId="3282EDA5" w14:textId="77777777" w:rsidTr="009E4349">
        <w:trPr>
          <w:trHeight w:val="20"/>
          <w:tblHeader/>
        </w:trPr>
        <w:tc>
          <w:tcPr>
            <w:tcW w:w="283" w:type="pct"/>
            <w:vMerge/>
            <w:tcBorders>
              <w:top w:val="single" w:sz="4" w:space="0" w:color="auto"/>
              <w:left w:val="single" w:sz="4" w:space="0" w:color="auto"/>
              <w:bottom w:val="single" w:sz="4" w:space="0" w:color="000000"/>
              <w:right w:val="single" w:sz="4" w:space="0" w:color="auto"/>
            </w:tcBorders>
            <w:vAlign w:val="center"/>
            <w:hideMark/>
          </w:tcPr>
          <w:p w14:paraId="72CCF351" w14:textId="77777777" w:rsidR="009E4349" w:rsidRPr="00215D5F" w:rsidRDefault="009E4349" w:rsidP="009E4349">
            <w:pPr>
              <w:rPr>
                <w:b/>
                <w:bCs/>
                <w:color w:val="000000"/>
                <w:sz w:val="20"/>
                <w:szCs w:val="20"/>
              </w:rPr>
            </w:pPr>
          </w:p>
        </w:tc>
        <w:tc>
          <w:tcPr>
            <w:tcW w:w="2439" w:type="pct"/>
            <w:vMerge/>
            <w:tcBorders>
              <w:top w:val="single" w:sz="4" w:space="0" w:color="auto"/>
              <w:left w:val="single" w:sz="4" w:space="0" w:color="auto"/>
              <w:bottom w:val="single" w:sz="4" w:space="0" w:color="000000"/>
              <w:right w:val="single" w:sz="4" w:space="0" w:color="auto"/>
            </w:tcBorders>
            <w:vAlign w:val="center"/>
            <w:hideMark/>
          </w:tcPr>
          <w:p w14:paraId="3B9F508E" w14:textId="77777777" w:rsidR="009E4349" w:rsidRPr="00215D5F" w:rsidRDefault="009E4349" w:rsidP="009E4349">
            <w:pPr>
              <w:rPr>
                <w:b/>
                <w:bCs/>
                <w:color w:val="000000"/>
                <w:sz w:val="20"/>
                <w:szCs w:val="20"/>
              </w:rPr>
            </w:pPr>
          </w:p>
        </w:tc>
        <w:tc>
          <w:tcPr>
            <w:tcW w:w="281" w:type="pct"/>
            <w:tcBorders>
              <w:top w:val="nil"/>
              <w:left w:val="nil"/>
              <w:bottom w:val="single" w:sz="4" w:space="0" w:color="auto"/>
              <w:right w:val="single" w:sz="4" w:space="0" w:color="auto"/>
            </w:tcBorders>
            <w:shd w:val="clear" w:color="auto" w:fill="auto"/>
            <w:vAlign w:val="center"/>
            <w:hideMark/>
          </w:tcPr>
          <w:p w14:paraId="69E2213D"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14:paraId="23221035"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14:paraId="6CD47C12"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14:paraId="2EA8AEEF" w14:textId="77777777" w:rsidR="009E4349" w:rsidRPr="00215D5F" w:rsidRDefault="009E4349" w:rsidP="009E4349">
            <w:pPr>
              <w:jc w:val="center"/>
              <w:rPr>
                <w:b/>
                <w:bCs/>
                <w:color w:val="000000"/>
                <w:sz w:val="20"/>
                <w:szCs w:val="20"/>
              </w:rPr>
            </w:pPr>
            <w:r w:rsidRPr="00215D5F">
              <w:rPr>
                <w:b/>
                <w:bCs/>
                <w:color w:val="000000"/>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14:paraId="184BCBFC" w14:textId="77777777" w:rsidR="009E4349" w:rsidRPr="00215D5F" w:rsidRDefault="009E4349" w:rsidP="009E4349">
            <w:pPr>
              <w:jc w:val="center"/>
              <w:rPr>
                <w:b/>
                <w:bCs/>
                <w:color w:val="000000"/>
                <w:sz w:val="20"/>
                <w:szCs w:val="20"/>
              </w:rPr>
            </w:pPr>
            <w:r w:rsidRPr="00215D5F">
              <w:rPr>
                <w:b/>
                <w:bCs/>
                <w:color w:val="000000"/>
                <w:sz w:val="20"/>
                <w:szCs w:val="20"/>
              </w:rPr>
              <w:t>6,7</w:t>
            </w:r>
          </w:p>
        </w:tc>
        <w:tc>
          <w:tcPr>
            <w:tcW w:w="281" w:type="pct"/>
            <w:tcBorders>
              <w:top w:val="nil"/>
              <w:left w:val="nil"/>
              <w:bottom w:val="single" w:sz="4" w:space="0" w:color="auto"/>
              <w:right w:val="single" w:sz="4" w:space="0" w:color="auto"/>
            </w:tcBorders>
            <w:shd w:val="clear" w:color="auto" w:fill="auto"/>
            <w:vAlign w:val="center"/>
            <w:hideMark/>
          </w:tcPr>
          <w:p w14:paraId="2EDD4F20" w14:textId="77777777" w:rsidR="009E4349" w:rsidRPr="00215D5F" w:rsidRDefault="009E4349" w:rsidP="009E4349">
            <w:pPr>
              <w:jc w:val="center"/>
              <w:rPr>
                <w:b/>
                <w:bCs/>
                <w:color w:val="000000"/>
                <w:sz w:val="20"/>
                <w:szCs w:val="20"/>
              </w:rPr>
            </w:pPr>
            <w:r w:rsidRPr="00215D5F">
              <w:rPr>
                <w:b/>
                <w:bCs/>
                <w:color w:val="000000"/>
                <w:sz w:val="20"/>
                <w:szCs w:val="20"/>
              </w:rPr>
              <w:t>8,9</w:t>
            </w:r>
          </w:p>
        </w:tc>
        <w:tc>
          <w:tcPr>
            <w:tcW w:w="281" w:type="pct"/>
            <w:tcBorders>
              <w:top w:val="nil"/>
              <w:left w:val="nil"/>
              <w:bottom w:val="single" w:sz="4" w:space="0" w:color="auto"/>
              <w:right w:val="single" w:sz="4" w:space="0" w:color="auto"/>
            </w:tcBorders>
            <w:shd w:val="clear" w:color="auto" w:fill="auto"/>
            <w:vAlign w:val="center"/>
            <w:hideMark/>
          </w:tcPr>
          <w:p w14:paraId="7B314A86" w14:textId="77777777" w:rsidR="009E4349" w:rsidRPr="00215D5F" w:rsidRDefault="009E4349" w:rsidP="009E4349">
            <w:pPr>
              <w:jc w:val="center"/>
              <w:rPr>
                <w:b/>
                <w:bCs/>
                <w:color w:val="000000"/>
                <w:sz w:val="20"/>
                <w:szCs w:val="20"/>
              </w:rPr>
            </w:pPr>
            <w:r w:rsidRPr="00215D5F">
              <w:rPr>
                <w:b/>
                <w:bCs/>
                <w:color w:val="000000"/>
                <w:sz w:val="20"/>
                <w:szCs w:val="20"/>
              </w:rPr>
              <w:t>10,11</w:t>
            </w:r>
          </w:p>
        </w:tc>
        <w:tc>
          <w:tcPr>
            <w:tcW w:w="312" w:type="pct"/>
            <w:tcBorders>
              <w:top w:val="nil"/>
              <w:left w:val="nil"/>
              <w:bottom w:val="single" w:sz="4" w:space="0" w:color="auto"/>
              <w:right w:val="single" w:sz="4" w:space="0" w:color="auto"/>
            </w:tcBorders>
            <w:shd w:val="clear" w:color="auto" w:fill="auto"/>
            <w:vAlign w:val="center"/>
            <w:hideMark/>
          </w:tcPr>
          <w:p w14:paraId="2D04F6F5" w14:textId="77777777" w:rsidR="009E4349" w:rsidRPr="00215D5F" w:rsidRDefault="009E4349" w:rsidP="009E4349">
            <w:pPr>
              <w:jc w:val="center"/>
              <w:rPr>
                <w:b/>
                <w:bCs/>
                <w:color w:val="000000"/>
                <w:sz w:val="20"/>
                <w:szCs w:val="20"/>
              </w:rPr>
            </w:pPr>
            <w:r w:rsidRPr="00215D5F">
              <w:rPr>
                <w:b/>
                <w:bCs/>
                <w:color w:val="000000"/>
                <w:sz w:val="20"/>
                <w:szCs w:val="20"/>
              </w:rPr>
              <w:t>12 и выше</w:t>
            </w:r>
          </w:p>
        </w:tc>
      </w:tr>
      <w:tr w:rsidR="009E4349" w:rsidRPr="00215D5F" w14:paraId="1840EC23" w14:textId="77777777" w:rsidTr="009E4349">
        <w:trPr>
          <w:trHeight w:val="20"/>
          <w:tblHeader/>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3E3A835"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2FB8EE38"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14:paraId="6497A293"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14:paraId="2844BF24"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14:paraId="70658478"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281" w:type="pct"/>
            <w:tcBorders>
              <w:top w:val="nil"/>
              <w:left w:val="nil"/>
              <w:bottom w:val="single" w:sz="4" w:space="0" w:color="auto"/>
              <w:right w:val="single" w:sz="4" w:space="0" w:color="auto"/>
            </w:tcBorders>
            <w:shd w:val="clear" w:color="auto" w:fill="auto"/>
            <w:vAlign w:val="center"/>
            <w:hideMark/>
          </w:tcPr>
          <w:p w14:paraId="0197D8DF" w14:textId="77777777" w:rsidR="009E4349" w:rsidRPr="00215D5F" w:rsidRDefault="009E4349" w:rsidP="009E4349">
            <w:pPr>
              <w:jc w:val="center"/>
              <w:rPr>
                <w:b/>
                <w:bCs/>
                <w:color w:val="000000"/>
                <w:sz w:val="20"/>
                <w:szCs w:val="20"/>
              </w:rPr>
            </w:pPr>
            <w:r w:rsidRPr="00215D5F">
              <w:rPr>
                <w:b/>
                <w:bCs/>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14:paraId="39679E6E" w14:textId="77777777" w:rsidR="009E4349" w:rsidRPr="00215D5F" w:rsidRDefault="009E4349" w:rsidP="009E4349">
            <w:pPr>
              <w:jc w:val="center"/>
              <w:rPr>
                <w:b/>
                <w:bCs/>
                <w:color w:val="000000"/>
                <w:sz w:val="20"/>
                <w:szCs w:val="20"/>
              </w:rPr>
            </w:pPr>
            <w:r w:rsidRPr="00215D5F">
              <w:rPr>
                <w:b/>
                <w:bCs/>
                <w:color w:val="000000"/>
                <w:sz w:val="20"/>
                <w:szCs w:val="20"/>
              </w:rPr>
              <w:t>7</w:t>
            </w:r>
          </w:p>
        </w:tc>
        <w:tc>
          <w:tcPr>
            <w:tcW w:w="281" w:type="pct"/>
            <w:tcBorders>
              <w:top w:val="nil"/>
              <w:left w:val="nil"/>
              <w:bottom w:val="single" w:sz="4" w:space="0" w:color="auto"/>
              <w:right w:val="single" w:sz="4" w:space="0" w:color="auto"/>
            </w:tcBorders>
            <w:shd w:val="clear" w:color="auto" w:fill="auto"/>
            <w:vAlign w:val="center"/>
            <w:hideMark/>
          </w:tcPr>
          <w:p w14:paraId="5735BD60" w14:textId="77777777" w:rsidR="009E4349" w:rsidRPr="00215D5F" w:rsidRDefault="009E4349" w:rsidP="009E4349">
            <w:pPr>
              <w:jc w:val="center"/>
              <w:rPr>
                <w:b/>
                <w:bCs/>
                <w:color w:val="000000"/>
                <w:sz w:val="20"/>
                <w:szCs w:val="20"/>
              </w:rPr>
            </w:pPr>
            <w:r w:rsidRPr="00215D5F">
              <w:rPr>
                <w:b/>
                <w:bCs/>
                <w:color w:val="000000"/>
                <w:sz w:val="20"/>
                <w:szCs w:val="20"/>
              </w:rPr>
              <w:t>8</w:t>
            </w:r>
          </w:p>
        </w:tc>
        <w:tc>
          <w:tcPr>
            <w:tcW w:w="281" w:type="pct"/>
            <w:tcBorders>
              <w:top w:val="nil"/>
              <w:left w:val="nil"/>
              <w:bottom w:val="single" w:sz="4" w:space="0" w:color="auto"/>
              <w:right w:val="single" w:sz="4" w:space="0" w:color="auto"/>
            </w:tcBorders>
            <w:shd w:val="clear" w:color="auto" w:fill="auto"/>
            <w:vAlign w:val="center"/>
            <w:hideMark/>
          </w:tcPr>
          <w:p w14:paraId="43AEE1E5" w14:textId="77777777" w:rsidR="009E4349" w:rsidRPr="00215D5F" w:rsidRDefault="009E4349" w:rsidP="009E4349">
            <w:pPr>
              <w:jc w:val="center"/>
              <w:rPr>
                <w:b/>
                <w:bCs/>
                <w:color w:val="000000"/>
                <w:sz w:val="20"/>
                <w:szCs w:val="20"/>
              </w:rPr>
            </w:pPr>
            <w:r w:rsidRPr="00215D5F">
              <w:rPr>
                <w:b/>
                <w:bCs/>
                <w:color w:val="000000"/>
                <w:sz w:val="20"/>
                <w:szCs w:val="20"/>
              </w:rPr>
              <w:t>9</w:t>
            </w:r>
          </w:p>
        </w:tc>
        <w:tc>
          <w:tcPr>
            <w:tcW w:w="312" w:type="pct"/>
            <w:tcBorders>
              <w:top w:val="nil"/>
              <w:left w:val="nil"/>
              <w:bottom w:val="single" w:sz="4" w:space="0" w:color="auto"/>
              <w:right w:val="single" w:sz="4" w:space="0" w:color="auto"/>
            </w:tcBorders>
            <w:shd w:val="clear" w:color="auto" w:fill="auto"/>
            <w:vAlign w:val="center"/>
            <w:hideMark/>
          </w:tcPr>
          <w:p w14:paraId="271CD5C0" w14:textId="77777777" w:rsidR="009E4349" w:rsidRPr="00215D5F" w:rsidRDefault="009E4349" w:rsidP="009E4349">
            <w:pPr>
              <w:jc w:val="center"/>
              <w:rPr>
                <w:b/>
                <w:bCs/>
                <w:color w:val="000000"/>
                <w:sz w:val="20"/>
                <w:szCs w:val="20"/>
              </w:rPr>
            </w:pPr>
            <w:r w:rsidRPr="00215D5F">
              <w:rPr>
                <w:b/>
                <w:bCs/>
                <w:color w:val="000000"/>
                <w:sz w:val="20"/>
                <w:szCs w:val="20"/>
              </w:rPr>
              <w:t>10</w:t>
            </w:r>
          </w:p>
        </w:tc>
      </w:tr>
      <w:tr w:rsidR="009E4349" w:rsidRPr="00215D5F" w14:paraId="4E97B68F"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DAFB5D6" w14:textId="77777777" w:rsidR="009E4349" w:rsidRPr="00215D5F" w:rsidRDefault="009E4349" w:rsidP="009E4349">
            <w:pPr>
              <w:jc w:val="center"/>
              <w:rPr>
                <w:color w:val="000000"/>
                <w:sz w:val="20"/>
                <w:szCs w:val="20"/>
              </w:rPr>
            </w:pPr>
            <w:r w:rsidRPr="00215D5F">
              <w:rPr>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28DF9248" w14:textId="77777777" w:rsidR="009E4349" w:rsidRPr="00215D5F" w:rsidRDefault="009E4349" w:rsidP="009E4349">
            <w:pPr>
              <w:rPr>
                <w:color w:val="000000"/>
                <w:sz w:val="20"/>
                <w:szCs w:val="20"/>
              </w:rPr>
            </w:pPr>
            <w:r w:rsidRPr="00215D5F">
              <w:rPr>
                <w:color w:val="000000"/>
                <w:sz w:val="20"/>
                <w:szCs w:val="20"/>
              </w:rPr>
              <w:t>Жилые многоквартирные, гостиницы, общежития</w:t>
            </w:r>
          </w:p>
        </w:tc>
        <w:tc>
          <w:tcPr>
            <w:tcW w:w="281" w:type="pct"/>
            <w:tcBorders>
              <w:top w:val="nil"/>
              <w:left w:val="nil"/>
              <w:bottom w:val="single" w:sz="4" w:space="0" w:color="auto"/>
              <w:right w:val="single" w:sz="4" w:space="0" w:color="auto"/>
            </w:tcBorders>
            <w:shd w:val="clear" w:color="auto" w:fill="auto"/>
            <w:vAlign w:val="center"/>
            <w:hideMark/>
          </w:tcPr>
          <w:p w14:paraId="23FBAF32" w14:textId="77777777" w:rsidR="009E4349" w:rsidRPr="00215D5F" w:rsidRDefault="009E4349" w:rsidP="009E4349">
            <w:pPr>
              <w:jc w:val="center"/>
              <w:rPr>
                <w:color w:val="000000"/>
                <w:sz w:val="20"/>
                <w:szCs w:val="20"/>
              </w:rPr>
            </w:pPr>
            <w:r w:rsidRPr="00215D5F">
              <w:rPr>
                <w:color w:val="000000"/>
                <w:sz w:val="20"/>
                <w:szCs w:val="20"/>
              </w:rPr>
              <w:t>64,6</w:t>
            </w:r>
          </w:p>
        </w:tc>
        <w:tc>
          <w:tcPr>
            <w:tcW w:w="281" w:type="pct"/>
            <w:tcBorders>
              <w:top w:val="nil"/>
              <w:left w:val="nil"/>
              <w:bottom w:val="single" w:sz="4" w:space="0" w:color="auto"/>
              <w:right w:val="single" w:sz="4" w:space="0" w:color="auto"/>
            </w:tcBorders>
            <w:shd w:val="clear" w:color="auto" w:fill="auto"/>
            <w:vAlign w:val="center"/>
            <w:hideMark/>
          </w:tcPr>
          <w:p w14:paraId="097CDF3E" w14:textId="77777777" w:rsidR="009E4349" w:rsidRPr="00215D5F" w:rsidRDefault="009E4349" w:rsidP="009E4349">
            <w:pPr>
              <w:jc w:val="center"/>
              <w:rPr>
                <w:color w:val="000000"/>
                <w:sz w:val="20"/>
                <w:szCs w:val="20"/>
              </w:rPr>
            </w:pPr>
            <w:r w:rsidRPr="00215D5F">
              <w:rPr>
                <w:color w:val="000000"/>
                <w:sz w:val="20"/>
                <w:szCs w:val="20"/>
              </w:rPr>
              <w:t>58,7</w:t>
            </w:r>
          </w:p>
        </w:tc>
        <w:tc>
          <w:tcPr>
            <w:tcW w:w="281" w:type="pct"/>
            <w:tcBorders>
              <w:top w:val="nil"/>
              <w:left w:val="nil"/>
              <w:bottom w:val="single" w:sz="4" w:space="0" w:color="auto"/>
              <w:right w:val="single" w:sz="4" w:space="0" w:color="auto"/>
            </w:tcBorders>
            <w:shd w:val="clear" w:color="auto" w:fill="auto"/>
            <w:vAlign w:val="center"/>
            <w:hideMark/>
          </w:tcPr>
          <w:p w14:paraId="168D0B58" w14:textId="77777777" w:rsidR="009E4349" w:rsidRPr="00215D5F" w:rsidRDefault="009E4349" w:rsidP="009E4349">
            <w:pPr>
              <w:jc w:val="center"/>
              <w:rPr>
                <w:color w:val="000000"/>
                <w:sz w:val="20"/>
                <w:szCs w:val="20"/>
              </w:rPr>
            </w:pPr>
            <w:r w:rsidRPr="00215D5F">
              <w:rPr>
                <w:color w:val="000000"/>
                <w:sz w:val="20"/>
                <w:szCs w:val="20"/>
              </w:rPr>
              <w:t>52,8</w:t>
            </w:r>
          </w:p>
        </w:tc>
        <w:tc>
          <w:tcPr>
            <w:tcW w:w="281" w:type="pct"/>
            <w:tcBorders>
              <w:top w:val="nil"/>
              <w:left w:val="nil"/>
              <w:bottom w:val="single" w:sz="4" w:space="0" w:color="auto"/>
              <w:right w:val="single" w:sz="4" w:space="0" w:color="auto"/>
            </w:tcBorders>
            <w:shd w:val="clear" w:color="auto" w:fill="auto"/>
            <w:vAlign w:val="center"/>
            <w:hideMark/>
          </w:tcPr>
          <w:p w14:paraId="3BF8DCD3" w14:textId="77777777" w:rsidR="009E4349" w:rsidRPr="00215D5F" w:rsidRDefault="009E4349" w:rsidP="009E4349">
            <w:pPr>
              <w:jc w:val="center"/>
              <w:rPr>
                <w:color w:val="000000"/>
                <w:sz w:val="20"/>
                <w:szCs w:val="20"/>
              </w:rPr>
            </w:pPr>
            <w:r w:rsidRPr="00215D5F">
              <w:rPr>
                <w:color w:val="000000"/>
                <w:sz w:val="20"/>
                <w:szCs w:val="20"/>
              </w:rPr>
              <w:t>50,9</w:t>
            </w:r>
          </w:p>
        </w:tc>
        <w:tc>
          <w:tcPr>
            <w:tcW w:w="281" w:type="pct"/>
            <w:tcBorders>
              <w:top w:val="nil"/>
              <w:left w:val="nil"/>
              <w:bottom w:val="single" w:sz="4" w:space="0" w:color="auto"/>
              <w:right w:val="single" w:sz="4" w:space="0" w:color="auto"/>
            </w:tcBorders>
            <w:shd w:val="clear" w:color="auto" w:fill="auto"/>
            <w:vAlign w:val="center"/>
            <w:hideMark/>
          </w:tcPr>
          <w:p w14:paraId="553C6AC9" w14:textId="77777777" w:rsidR="009E4349" w:rsidRPr="00215D5F" w:rsidRDefault="009E4349" w:rsidP="009E4349">
            <w:pPr>
              <w:jc w:val="center"/>
              <w:rPr>
                <w:color w:val="000000"/>
                <w:sz w:val="20"/>
                <w:szCs w:val="20"/>
              </w:rPr>
            </w:pPr>
            <w:r w:rsidRPr="00215D5F">
              <w:rPr>
                <w:color w:val="000000"/>
                <w:sz w:val="20"/>
                <w:szCs w:val="20"/>
              </w:rPr>
              <w:t>47,7</w:t>
            </w:r>
          </w:p>
        </w:tc>
        <w:tc>
          <w:tcPr>
            <w:tcW w:w="281" w:type="pct"/>
            <w:tcBorders>
              <w:top w:val="nil"/>
              <w:left w:val="nil"/>
              <w:bottom w:val="single" w:sz="4" w:space="0" w:color="auto"/>
              <w:right w:val="single" w:sz="4" w:space="0" w:color="auto"/>
            </w:tcBorders>
            <w:shd w:val="clear" w:color="auto" w:fill="auto"/>
            <w:vAlign w:val="center"/>
            <w:hideMark/>
          </w:tcPr>
          <w:p w14:paraId="09D97C96" w14:textId="77777777" w:rsidR="009E4349" w:rsidRPr="00215D5F" w:rsidRDefault="009E4349" w:rsidP="009E4349">
            <w:pPr>
              <w:jc w:val="center"/>
              <w:rPr>
                <w:color w:val="000000"/>
                <w:sz w:val="20"/>
                <w:szCs w:val="20"/>
              </w:rPr>
            </w:pPr>
            <w:r w:rsidRPr="00215D5F">
              <w:rPr>
                <w:color w:val="000000"/>
                <w:sz w:val="20"/>
                <w:szCs w:val="20"/>
              </w:rPr>
              <w:t>45,3</w:t>
            </w:r>
          </w:p>
        </w:tc>
        <w:tc>
          <w:tcPr>
            <w:tcW w:w="281" w:type="pct"/>
            <w:tcBorders>
              <w:top w:val="nil"/>
              <w:left w:val="nil"/>
              <w:bottom w:val="single" w:sz="4" w:space="0" w:color="auto"/>
              <w:right w:val="single" w:sz="4" w:space="0" w:color="auto"/>
            </w:tcBorders>
            <w:shd w:val="clear" w:color="auto" w:fill="auto"/>
            <w:vAlign w:val="center"/>
            <w:hideMark/>
          </w:tcPr>
          <w:p w14:paraId="778D389E" w14:textId="77777777" w:rsidR="009E4349" w:rsidRPr="00215D5F" w:rsidRDefault="009E4349" w:rsidP="009E4349">
            <w:pPr>
              <w:jc w:val="center"/>
              <w:rPr>
                <w:color w:val="000000"/>
                <w:sz w:val="20"/>
                <w:szCs w:val="20"/>
              </w:rPr>
            </w:pPr>
            <w:r w:rsidRPr="00215D5F">
              <w:rPr>
                <w:color w:val="000000"/>
                <w:sz w:val="20"/>
                <w:szCs w:val="20"/>
              </w:rPr>
              <w:t>42,7</w:t>
            </w:r>
          </w:p>
        </w:tc>
        <w:tc>
          <w:tcPr>
            <w:tcW w:w="312" w:type="pct"/>
            <w:tcBorders>
              <w:top w:val="nil"/>
              <w:left w:val="nil"/>
              <w:bottom w:val="single" w:sz="4" w:space="0" w:color="auto"/>
              <w:right w:val="single" w:sz="4" w:space="0" w:color="auto"/>
            </w:tcBorders>
            <w:shd w:val="clear" w:color="auto" w:fill="auto"/>
            <w:vAlign w:val="center"/>
            <w:hideMark/>
          </w:tcPr>
          <w:p w14:paraId="7FC1F317" w14:textId="77777777" w:rsidR="009E4349" w:rsidRPr="00215D5F" w:rsidRDefault="009E4349" w:rsidP="009E4349">
            <w:pPr>
              <w:jc w:val="center"/>
              <w:rPr>
                <w:color w:val="000000"/>
                <w:sz w:val="20"/>
                <w:szCs w:val="20"/>
              </w:rPr>
            </w:pPr>
            <w:r w:rsidRPr="00215D5F">
              <w:rPr>
                <w:color w:val="000000"/>
                <w:sz w:val="20"/>
                <w:szCs w:val="20"/>
              </w:rPr>
              <w:t>41,2</w:t>
            </w:r>
          </w:p>
        </w:tc>
      </w:tr>
      <w:tr w:rsidR="009E4349" w:rsidRPr="00215D5F" w14:paraId="4697F656"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D4379DF" w14:textId="77777777" w:rsidR="009E4349" w:rsidRPr="00215D5F" w:rsidRDefault="009E4349" w:rsidP="009E4349">
            <w:pPr>
              <w:jc w:val="center"/>
              <w:rPr>
                <w:color w:val="000000"/>
                <w:sz w:val="20"/>
                <w:szCs w:val="20"/>
              </w:rPr>
            </w:pPr>
            <w:r w:rsidRPr="00215D5F">
              <w:rPr>
                <w:color w:val="000000"/>
                <w:sz w:val="20"/>
                <w:szCs w:val="20"/>
              </w:rPr>
              <w:t>2</w:t>
            </w:r>
          </w:p>
        </w:tc>
        <w:tc>
          <w:tcPr>
            <w:tcW w:w="2439" w:type="pct"/>
            <w:tcBorders>
              <w:top w:val="nil"/>
              <w:left w:val="nil"/>
              <w:bottom w:val="single" w:sz="4" w:space="0" w:color="auto"/>
              <w:right w:val="single" w:sz="4" w:space="0" w:color="auto"/>
            </w:tcBorders>
            <w:shd w:val="clear" w:color="auto" w:fill="auto"/>
            <w:vAlign w:val="center"/>
            <w:hideMark/>
          </w:tcPr>
          <w:p w14:paraId="10A72566" w14:textId="77777777" w:rsidR="009E4349" w:rsidRPr="00215D5F" w:rsidRDefault="009E4349" w:rsidP="009E4349">
            <w:pPr>
              <w:rPr>
                <w:color w:val="000000"/>
                <w:sz w:val="20"/>
                <w:szCs w:val="20"/>
              </w:rPr>
            </w:pPr>
            <w:r w:rsidRPr="00215D5F">
              <w:rPr>
                <w:color w:val="000000"/>
                <w:sz w:val="20"/>
                <w:szCs w:val="20"/>
              </w:rPr>
              <w:t>Общественные, кроме перечисленных в строках 3-6</w:t>
            </w:r>
          </w:p>
        </w:tc>
        <w:tc>
          <w:tcPr>
            <w:tcW w:w="281" w:type="pct"/>
            <w:tcBorders>
              <w:top w:val="nil"/>
              <w:left w:val="nil"/>
              <w:bottom w:val="single" w:sz="4" w:space="0" w:color="auto"/>
              <w:right w:val="single" w:sz="4" w:space="0" w:color="auto"/>
            </w:tcBorders>
            <w:shd w:val="clear" w:color="auto" w:fill="auto"/>
            <w:vAlign w:val="center"/>
            <w:hideMark/>
          </w:tcPr>
          <w:p w14:paraId="7752752C" w14:textId="77777777" w:rsidR="009E4349" w:rsidRPr="00215D5F" w:rsidRDefault="009E4349" w:rsidP="009E4349">
            <w:pPr>
              <w:jc w:val="center"/>
              <w:rPr>
                <w:color w:val="000000"/>
                <w:sz w:val="20"/>
                <w:szCs w:val="20"/>
              </w:rPr>
            </w:pPr>
            <w:r w:rsidRPr="00215D5F">
              <w:rPr>
                <w:color w:val="000000"/>
                <w:sz w:val="20"/>
                <w:szCs w:val="20"/>
              </w:rPr>
              <w:t>69,1</w:t>
            </w:r>
          </w:p>
        </w:tc>
        <w:tc>
          <w:tcPr>
            <w:tcW w:w="281" w:type="pct"/>
            <w:tcBorders>
              <w:top w:val="nil"/>
              <w:left w:val="nil"/>
              <w:bottom w:val="single" w:sz="4" w:space="0" w:color="auto"/>
              <w:right w:val="single" w:sz="4" w:space="0" w:color="auto"/>
            </w:tcBorders>
            <w:shd w:val="clear" w:color="auto" w:fill="auto"/>
            <w:vAlign w:val="center"/>
            <w:hideMark/>
          </w:tcPr>
          <w:p w14:paraId="3165FEE3" w14:textId="77777777" w:rsidR="009E4349" w:rsidRPr="00215D5F" w:rsidRDefault="009E4349" w:rsidP="009E4349">
            <w:pPr>
              <w:jc w:val="center"/>
              <w:rPr>
                <w:color w:val="000000"/>
                <w:sz w:val="20"/>
                <w:szCs w:val="20"/>
              </w:rPr>
            </w:pPr>
            <w:r w:rsidRPr="00215D5F">
              <w:rPr>
                <w:color w:val="000000"/>
                <w:sz w:val="20"/>
                <w:szCs w:val="20"/>
              </w:rPr>
              <w:t>62,4</w:t>
            </w:r>
          </w:p>
        </w:tc>
        <w:tc>
          <w:tcPr>
            <w:tcW w:w="281" w:type="pct"/>
            <w:tcBorders>
              <w:top w:val="nil"/>
              <w:left w:val="nil"/>
              <w:bottom w:val="single" w:sz="4" w:space="0" w:color="auto"/>
              <w:right w:val="single" w:sz="4" w:space="0" w:color="auto"/>
            </w:tcBorders>
            <w:shd w:val="clear" w:color="auto" w:fill="auto"/>
            <w:vAlign w:val="center"/>
            <w:hideMark/>
          </w:tcPr>
          <w:p w14:paraId="30F02581" w14:textId="77777777" w:rsidR="009E4349" w:rsidRPr="00215D5F" w:rsidRDefault="009E4349" w:rsidP="009E4349">
            <w:pPr>
              <w:jc w:val="center"/>
              <w:rPr>
                <w:color w:val="000000"/>
                <w:sz w:val="20"/>
                <w:szCs w:val="20"/>
              </w:rPr>
            </w:pPr>
            <w:r w:rsidRPr="00215D5F">
              <w:rPr>
                <w:color w:val="000000"/>
                <w:sz w:val="20"/>
                <w:szCs w:val="20"/>
              </w:rPr>
              <w:t>59,2</w:t>
            </w:r>
          </w:p>
        </w:tc>
        <w:tc>
          <w:tcPr>
            <w:tcW w:w="281" w:type="pct"/>
            <w:tcBorders>
              <w:top w:val="nil"/>
              <w:left w:val="nil"/>
              <w:bottom w:val="single" w:sz="4" w:space="0" w:color="auto"/>
              <w:right w:val="single" w:sz="4" w:space="0" w:color="auto"/>
            </w:tcBorders>
            <w:shd w:val="clear" w:color="auto" w:fill="auto"/>
            <w:vAlign w:val="center"/>
            <w:hideMark/>
          </w:tcPr>
          <w:p w14:paraId="07DB93F1" w14:textId="77777777" w:rsidR="009E4349" w:rsidRPr="00215D5F" w:rsidRDefault="009E4349" w:rsidP="009E4349">
            <w:pPr>
              <w:jc w:val="center"/>
              <w:rPr>
                <w:color w:val="000000"/>
                <w:sz w:val="20"/>
                <w:szCs w:val="20"/>
              </w:rPr>
            </w:pPr>
            <w:r w:rsidRPr="00215D5F">
              <w:rPr>
                <w:color w:val="000000"/>
                <w:sz w:val="20"/>
                <w:szCs w:val="20"/>
              </w:rPr>
              <w:t>52,6</w:t>
            </w:r>
          </w:p>
        </w:tc>
        <w:tc>
          <w:tcPr>
            <w:tcW w:w="281" w:type="pct"/>
            <w:tcBorders>
              <w:top w:val="nil"/>
              <w:left w:val="nil"/>
              <w:bottom w:val="single" w:sz="4" w:space="0" w:color="auto"/>
              <w:right w:val="single" w:sz="4" w:space="0" w:color="auto"/>
            </w:tcBorders>
            <w:shd w:val="clear" w:color="auto" w:fill="auto"/>
            <w:vAlign w:val="center"/>
            <w:hideMark/>
          </w:tcPr>
          <w:p w14:paraId="0DC7425F" w14:textId="77777777" w:rsidR="009E4349" w:rsidRPr="00215D5F" w:rsidRDefault="009E4349" w:rsidP="009E4349">
            <w:pPr>
              <w:jc w:val="center"/>
              <w:rPr>
                <w:color w:val="000000"/>
                <w:sz w:val="20"/>
                <w:szCs w:val="20"/>
              </w:rPr>
            </w:pPr>
            <w:r w:rsidRPr="00215D5F">
              <w:rPr>
                <w:color w:val="000000"/>
                <w:sz w:val="20"/>
                <w:szCs w:val="20"/>
              </w:rPr>
              <w:t>50,9</w:t>
            </w:r>
          </w:p>
        </w:tc>
        <w:tc>
          <w:tcPr>
            <w:tcW w:w="281" w:type="pct"/>
            <w:tcBorders>
              <w:top w:val="nil"/>
              <w:left w:val="nil"/>
              <w:bottom w:val="single" w:sz="4" w:space="0" w:color="auto"/>
              <w:right w:val="single" w:sz="4" w:space="0" w:color="auto"/>
            </w:tcBorders>
            <w:shd w:val="clear" w:color="auto" w:fill="auto"/>
            <w:vAlign w:val="center"/>
            <w:hideMark/>
          </w:tcPr>
          <w:p w14:paraId="3049E45E" w14:textId="77777777" w:rsidR="009E4349" w:rsidRPr="00215D5F" w:rsidRDefault="009E4349" w:rsidP="009E4349">
            <w:pPr>
              <w:jc w:val="center"/>
              <w:rPr>
                <w:color w:val="000000"/>
                <w:sz w:val="20"/>
                <w:szCs w:val="20"/>
              </w:rPr>
            </w:pPr>
            <w:r w:rsidRPr="00215D5F">
              <w:rPr>
                <w:color w:val="000000"/>
                <w:sz w:val="20"/>
                <w:szCs w:val="20"/>
              </w:rPr>
              <w:t>48,5</w:t>
            </w:r>
          </w:p>
        </w:tc>
        <w:tc>
          <w:tcPr>
            <w:tcW w:w="281" w:type="pct"/>
            <w:tcBorders>
              <w:top w:val="nil"/>
              <w:left w:val="nil"/>
              <w:bottom w:val="single" w:sz="4" w:space="0" w:color="auto"/>
              <w:right w:val="single" w:sz="4" w:space="0" w:color="auto"/>
            </w:tcBorders>
            <w:shd w:val="clear" w:color="auto" w:fill="auto"/>
            <w:vAlign w:val="center"/>
            <w:hideMark/>
          </w:tcPr>
          <w:p w14:paraId="1DCACA49" w14:textId="77777777" w:rsidR="009E4349" w:rsidRPr="00215D5F" w:rsidRDefault="009E4349" w:rsidP="009E4349">
            <w:pPr>
              <w:jc w:val="center"/>
              <w:rPr>
                <w:color w:val="000000"/>
                <w:sz w:val="20"/>
                <w:szCs w:val="20"/>
              </w:rPr>
            </w:pPr>
            <w:r w:rsidRPr="00215D5F">
              <w:rPr>
                <w:color w:val="000000"/>
                <w:sz w:val="20"/>
                <w:szCs w:val="20"/>
              </w:rPr>
              <w:t>46,0</w:t>
            </w:r>
          </w:p>
        </w:tc>
        <w:tc>
          <w:tcPr>
            <w:tcW w:w="312" w:type="pct"/>
            <w:tcBorders>
              <w:top w:val="nil"/>
              <w:left w:val="nil"/>
              <w:bottom w:val="single" w:sz="4" w:space="0" w:color="auto"/>
              <w:right w:val="single" w:sz="4" w:space="0" w:color="auto"/>
            </w:tcBorders>
            <w:shd w:val="clear" w:color="auto" w:fill="auto"/>
            <w:vAlign w:val="center"/>
            <w:hideMark/>
          </w:tcPr>
          <w:p w14:paraId="07BF07B9" w14:textId="77777777" w:rsidR="009E4349" w:rsidRPr="00215D5F" w:rsidRDefault="009E4349" w:rsidP="009E4349">
            <w:pPr>
              <w:jc w:val="center"/>
              <w:rPr>
                <w:color w:val="000000"/>
                <w:sz w:val="20"/>
                <w:szCs w:val="20"/>
              </w:rPr>
            </w:pPr>
            <w:r w:rsidRPr="00215D5F">
              <w:rPr>
                <w:color w:val="000000"/>
                <w:sz w:val="20"/>
                <w:szCs w:val="20"/>
              </w:rPr>
              <w:t>44,1</w:t>
            </w:r>
          </w:p>
        </w:tc>
      </w:tr>
      <w:tr w:rsidR="009E4349" w:rsidRPr="00215D5F" w14:paraId="1755E66F"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4ED20893" w14:textId="77777777" w:rsidR="009E4349" w:rsidRPr="00215D5F" w:rsidRDefault="009E4349" w:rsidP="009E4349">
            <w:pPr>
              <w:jc w:val="center"/>
              <w:rPr>
                <w:color w:val="000000"/>
                <w:sz w:val="20"/>
                <w:szCs w:val="20"/>
              </w:rPr>
            </w:pPr>
            <w:r w:rsidRPr="00215D5F">
              <w:rPr>
                <w:color w:val="000000"/>
                <w:sz w:val="20"/>
                <w:szCs w:val="20"/>
              </w:rPr>
              <w:t>3</w:t>
            </w:r>
          </w:p>
        </w:tc>
        <w:tc>
          <w:tcPr>
            <w:tcW w:w="2439" w:type="pct"/>
            <w:tcBorders>
              <w:top w:val="nil"/>
              <w:left w:val="nil"/>
              <w:bottom w:val="single" w:sz="4" w:space="0" w:color="auto"/>
              <w:right w:val="single" w:sz="4" w:space="0" w:color="auto"/>
            </w:tcBorders>
            <w:shd w:val="clear" w:color="auto" w:fill="auto"/>
            <w:vAlign w:val="center"/>
            <w:hideMark/>
          </w:tcPr>
          <w:p w14:paraId="6A9FC63E" w14:textId="77777777" w:rsidR="009E4349" w:rsidRPr="00215D5F" w:rsidRDefault="009E4349" w:rsidP="009E4349">
            <w:pPr>
              <w:rPr>
                <w:color w:val="000000"/>
                <w:sz w:val="20"/>
                <w:szCs w:val="20"/>
              </w:rPr>
            </w:pPr>
            <w:r w:rsidRPr="00215D5F">
              <w:rPr>
                <w:color w:val="000000"/>
                <w:sz w:val="20"/>
                <w:szCs w:val="20"/>
              </w:rPr>
              <w:t>Поликлиники и лечебные учреждения, дома-интернаты</w:t>
            </w:r>
          </w:p>
        </w:tc>
        <w:tc>
          <w:tcPr>
            <w:tcW w:w="281" w:type="pct"/>
            <w:tcBorders>
              <w:top w:val="nil"/>
              <w:left w:val="nil"/>
              <w:bottom w:val="single" w:sz="4" w:space="0" w:color="auto"/>
              <w:right w:val="single" w:sz="4" w:space="0" w:color="auto"/>
            </w:tcBorders>
            <w:shd w:val="clear" w:color="auto" w:fill="auto"/>
            <w:vAlign w:val="center"/>
            <w:hideMark/>
          </w:tcPr>
          <w:p w14:paraId="0E85265F" w14:textId="77777777" w:rsidR="009E4349" w:rsidRPr="00215D5F" w:rsidRDefault="009E4349" w:rsidP="009E4349">
            <w:pPr>
              <w:jc w:val="center"/>
              <w:rPr>
                <w:color w:val="000000"/>
                <w:sz w:val="20"/>
                <w:szCs w:val="20"/>
              </w:rPr>
            </w:pPr>
            <w:r w:rsidRPr="00215D5F">
              <w:rPr>
                <w:color w:val="000000"/>
                <w:sz w:val="20"/>
                <w:szCs w:val="20"/>
              </w:rPr>
              <w:t>55,9</w:t>
            </w:r>
          </w:p>
        </w:tc>
        <w:tc>
          <w:tcPr>
            <w:tcW w:w="281" w:type="pct"/>
            <w:tcBorders>
              <w:top w:val="nil"/>
              <w:left w:val="nil"/>
              <w:bottom w:val="single" w:sz="4" w:space="0" w:color="auto"/>
              <w:right w:val="single" w:sz="4" w:space="0" w:color="auto"/>
            </w:tcBorders>
            <w:shd w:val="clear" w:color="auto" w:fill="auto"/>
            <w:vAlign w:val="center"/>
            <w:hideMark/>
          </w:tcPr>
          <w:p w14:paraId="251DC8EE" w14:textId="77777777" w:rsidR="009E4349" w:rsidRPr="00215D5F" w:rsidRDefault="009E4349" w:rsidP="009E4349">
            <w:pPr>
              <w:jc w:val="center"/>
              <w:rPr>
                <w:color w:val="000000"/>
                <w:sz w:val="20"/>
                <w:szCs w:val="20"/>
              </w:rPr>
            </w:pPr>
            <w:r w:rsidRPr="00215D5F">
              <w:rPr>
                <w:color w:val="000000"/>
                <w:sz w:val="20"/>
                <w:szCs w:val="20"/>
              </w:rPr>
              <w:t>54,2</w:t>
            </w:r>
          </w:p>
        </w:tc>
        <w:tc>
          <w:tcPr>
            <w:tcW w:w="281" w:type="pct"/>
            <w:tcBorders>
              <w:top w:val="nil"/>
              <w:left w:val="nil"/>
              <w:bottom w:val="single" w:sz="4" w:space="0" w:color="auto"/>
              <w:right w:val="single" w:sz="4" w:space="0" w:color="auto"/>
            </w:tcBorders>
            <w:shd w:val="clear" w:color="auto" w:fill="auto"/>
            <w:vAlign w:val="center"/>
            <w:hideMark/>
          </w:tcPr>
          <w:p w14:paraId="02B211B4" w14:textId="77777777" w:rsidR="009E4349" w:rsidRPr="00215D5F" w:rsidRDefault="009E4349" w:rsidP="009E4349">
            <w:pPr>
              <w:jc w:val="center"/>
              <w:rPr>
                <w:color w:val="000000"/>
                <w:sz w:val="20"/>
                <w:szCs w:val="20"/>
              </w:rPr>
            </w:pPr>
            <w:r w:rsidRPr="00215D5F">
              <w:rPr>
                <w:color w:val="000000"/>
                <w:sz w:val="20"/>
                <w:szCs w:val="20"/>
              </w:rPr>
              <w:t>52,6</w:t>
            </w:r>
          </w:p>
        </w:tc>
        <w:tc>
          <w:tcPr>
            <w:tcW w:w="281" w:type="pct"/>
            <w:tcBorders>
              <w:top w:val="nil"/>
              <w:left w:val="nil"/>
              <w:bottom w:val="single" w:sz="4" w:space="0" w:color="auto"/>
              <w:right w:val="single" w:sz="4" w:space="0" w:color="auto"/>
            </w:tcBorders>
            <w:shd w:val="clear" w:color="auto" w:fill="auto"/>
            <w:vAlign w:val="center"/>
            <w:hideMark/>
          </w:tcPr>
          <w:p w14:paraId="045DE58F" w14:textId="77777777" w:rsidR="009E4349" w:rsidRPr="00215D5F" w:rsidRDefault="009E4349" w:rsidP="009E4349">
            <w:pPr>
              <w:jc w:val="center"/>
              <w:rPr>
                <w:color w:val="000000"/>
                <w:sz w:val="20"/>
                <w:szCs w:val="20"/>
              </w:rPr>
            </w:pPr>
            <w:r w:rsidRPr="00215D5F">
              <w:rPr>
                <w:color w:val="000000"/>
                <w:sz w:val="20"/>
                <w:szCs w:val="20"/>
              </w:rPr>
              <w:t>50,9</w:t>
            </w:r>
          </w:p>
        </w:tc>
        <w:tc>
          <w:tcPr>
            <w:tcW w:w="281" w:type="pct"/>
            <w:tcBorders>
              <w:top w:val="nil"/>
              <w:left w:val="nil"/>
              <w:bottom w:val="single" w:sz="4" w:space="0" w:color="auto"/>
              <w:right w:val="single" w:sz="4" w:space="0" w:color="auto"/>
            </w:tcBorders>
            <w:shd w:val="clear" w:color="auto" w:fill="auto"/>
            <w:vAlign w:val="center"/>
            <w:hideMark/>
          </w:tcPr>
          <w:p w14:paraId="213C5726" w14:textId="77777777" w:rsidR="009E4349" w:rsidRPr="00215D5F" w:rsidRDefault="009E4349" w:rsidP="009E4349">
            <w:pPr>
              <w:jc w:val="center"/>
              <w:rPr>
                <w:color w:val="000000"/>
                <w:sz w:val="20"/>
                <w:szCs w:val="20"/>
              </w:rPr>
            </w:pPr>
            <w:r w:rsidRPr="00215D5F">
              <w:rPr>
                <w:color w:val="000000"/>
                <w:sz w:val="20"/>
                <w:szCs w:val="20"/>
              </w:rPr>
              <w:t>49,4</w:t>
            </w:r>
          </w:p>
        </w:tc>
        <w:tc>
          <w:tcPr>
            <w:tcW w:w="281" w:type="pct"/>
            <w:tcBorders>
              <w:top w:val="nil"/>
              <w:left w:val="nil"/>
              <w:bottom w:val="single" w:sz="4" w:space="0" w:color="auto"/>
              <w:right w:val="single" w:sz="4" w:space="0" w:color="auto"/>
            </w:tcBorders>
            <w:shd w:val="clear" w:color="auto" w:fill="auto"/>
            <w:vAlign w:val="center"/>
            <w:hideMark/>
          </w:tcPr>
          <w:p w14:paraId="22E8201E" w14:textId="77777777" w:rsidR="009E4349" w:rsidRPr="00215D5F" w:rsidRDefault="009E4349" w:rsidP="009E4349">
            <w:pPr>
              <w:jc w:val="center"/>
              <w:rPr>
                <w:color w:val="000000"/>
                <w:sz w:val="20"/>
                <w:szCs w:val="20"/>
              </w:rPr>
            </w:pPr>
            <w:r w:rsidRPr="00215D5F">
              <w:rPr>
                <w:color w:val="000000"/>
                <w:sz w:val="20"/>
                <w:szCs w:val="20"/>
              </w:rPr>
              <w:t>47,7</w:t>
            </w:r>
          </w:p>
        </w:tc>
        <w:tc>
          <w:tcPr>
            <w:tcW w:w="281" w:type="pct"/>
            <w:tcBorders>
              <w:top w:val="nil"/>
              <w:left w:val="nil"/>
              <w:bottom w:val="single" w:sz="4" w:space="0" w:color="auto"/>
              <w:right w:val="single" w:sz="4" w:space="0" w:color="auto"/>
            </w:tcBorders>
            <w:shd w:val="clear" w:color="auto" w:fill="auto"/>
            <w:vAlign w:val="center"/>
            <w:hideMark/>
          </w:tcPr>
          <w:p w14:paraId="3E24E8E4" w14:textId="77777777" w:rsidR="009E4349" w:rsidRPr="00215D5F" w:rsidRDefault="009E4349" w:rsidP="009E4349">
            <w:pPr>
              <w:jc w:val="center"/>
              <w:rPr>
                <w:color w:val="000000"/>
                <w:sz w:val="20"/>
                <w:szCs w:val="20"/>
              </w:rPr>
            </w:pPr>
            <w:r w:rsidRPr="00215D5F">
              <w:rPr>
                <w:color w:val="000000"/>
                <w:sz w:val="20"/>
                <w:szCs w:val="20"/>
              </w:rPr>
              <w:t>46,0</w:t>
            </w:r>
          </w:p>
        </w:tc>
        <w:tc>
          <w:tcPr>
            <w:tcW w:w="312" w:type="pct"/>
            <w:tcBorders>
              <w:top w:val="nil"/>
              <w:left w:val="nil"/>
              <w:bottom w:val="single" w:sz="4" w:space="0" w:color="auto"/>
              <w:right w:val="single" w:sz="4" w:space="0" w:color="auto"/>
            </w:tcBorders>
            <w:shd w:val="clear" w:color="auto" w:fill="auto"/>
            <w:vAlign w:val="center"/>
            <w:hideMark/>
          </w:tcPr>
          <w:p w14:paraId="290747B0" w14:textId="77777777" w:rsidR="009E4349" w:rsidRPr="00215D5F" w:rsidRDefault="009E4349" w:rsidP="009E4349">
            <w:pPr>
              <w:jc w:val="center"/>
              <w:rPr>
                <w:color w:val="000000"/>
                <w:sz w:val="20"/>
                <w:szCs w:val="20"/>
              </w:rPr>
            </w:pPr>
            <w:r w:rsidRPr="00215D5F">
              <w:rPr>
                <w:color w:val="000000"/>
                <w:sz w:val="20"/>
                <w:szCs w:val="20"/>
              </w:rPr>
              <w:t>44,1</w:t>
            </w:r>
          </w:p>
        </w:tc>
      </w:tr>
      <w:tr w:rsidR="009E4349" w:rsidRPr="00215D5F" w14:paraId="5B353686"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5575EC57" w14:textId="77777777" w:rsidR="009E4349" w:rsidRPr="00215D5F" w:rsidRDefault="009E4349" w:rsidP="009E4349">
            <w:pPr>
              <w:jc w:val="center"/>
              <w:rPr>
                <w:color w:val="000000"/>
                <w:sz w:val="20"/>
                <w:szCs w:val="20"/>
              </w:rPr>
            </w:pPr>
            <w:r w:rsidRPr="00215D5F">
              <w:rPr>
                <w:color w:val="000000"/>
                <w:sz w:val="20"/>
                <w:szCs w:val="20"/>
              </w:rPr>
              <w:t>4</w:t>
            </w:r>
          </w:p>
        </w:tc>
        <w:tc>
          <w:tcPr>
            <w:tcW w:w="2439" w:type="pct"/>
            <w:tcBorders>
              <w:top w:val="nil"/>
              <w:left w:val="nil"/>
              <w:bottom w:val="single" w:sz="4" w:space="0" w:color="auto"/>
              <w:right w:val="single" w:sz="4" w:space="0" w:color="auto"/>
            </w:tcBorders>
            <w:shd w:val="clear" w:color="auto" w:fill="auto"/>
            <w:vAlign w:val="center"/>
            <w:hideMark/>
          </w:tcPr>
          <w:p w14:paraId="27F8B267" w14:textId="77777777" w:rsidR="009E4349" w:rsidRPr="00215D5F" w:rsidRDefault="009E4349" w:rsidP="009E4349">
            <w:pPr>
              <w:rPr>
                <w:color w:val="000000"/>
                <w:sz w:val="20"/>
                <w:szCs w:val="20"/>
              </w:rPr>
            </w:pPr>
            <w:r w:rsidRPr="00215D5F">
              <w:rPr>
                <w:color w:val="000000"/>
                <w:sz w:val="20"/>
                <w:szCs w:val="20"/>
              </w:rPr>
              <w:t>Дошкольные учреждения, хосписы</w:t>
            </w:r>
          </w:p>
        </w:tc>
        <w:tc>
          <w:tcPr>
            <w:tcW w:w="281" w:type="pct"/>
            <w:tcBorders>
              <w:top w:val="nil"/>
              <w:left w:val="nil"/>
              <w:bottom w:val="single" w:sz="4" w:space="0" w:color="auto"/>
              <w:right w:val="single" w:sz="4" w:space="0" w:color="auto"/>
            </w:tcBorders>
            <w:shd w:val="clear" w:color="auto" w:fill="auto"/>
            <w:vAlign w:val="center"/>
            <w:hideMark/>
          </w:tcPr>
          <w:p w14:paraId="0AE0E95F" w14:textId="77777777" w:rsidR="009E4349" w:rsidRPr="00215D5F" w:rsidRDefault="009E4349" w:rsidP="009E4349">
            <w:pPr>
              <w:jc w:val="center"/>
              <w:rPr>
                <w:color w:val="000000"/>
                <w:sz w:val="20"/>
                <w:szCs w:val="20"/>
              </w:rPr>
            </w:pPr>
            <w:r w:rsidRPr="00215D5F">
              <w:rPr>
                <w:color w:val="000000"/>
                <w:sz w:val="20"/>
                <w:szCs w:val="20"/>
              </w:rPr>
              <w:t>73,9</w:t>
            </w:r>
          </w:p>
        </w:tc>
        <w:tc>
          <w:tcPr>
            <w:tcW w:w="281" w:type="pct"/>
            <w:tcBorders>
              <w:top w:val="nil"/>
              <w:left w:val="nil"/>
              <w:bottom w:val="single" w:sz="4" w:space="0" w:color="auto"/>
              <w:right w:val="single" w:sz="4" w:space="0" w:color="auto"/>
            </w:tcBorders>
            <w:shd w:val="clear" w:color="auto" w:fill="auto"/>
            <w:vAlign w:val="center"/>
            <w:hideMark/>
          </w:tcPr>
          <w:p w14:paraId="71658DB7" w14:textId="77777777" w:rsidR="009E4349" w:rsidRPr="00215D5F" w:rsidRDefault="009E4349" w:rsidP="009E4349">
            <w:pPr>
              <w:jc w:val="center"/>
              <w:rPr>
                <w:color w:val="000000"/>
                <w:sz w:val="20"/>
                <w:szCs w:val="20"/>
              </w:rPr>
            </w:pPr>
            <w:r w:rsidRPr="00215D5F">
              <w:rPr>
                <w:color w:val="000000"/>
                <w:sz w:val="20"/>
                <w:szCs w:val="20"/>
              </w:rPr>
              <w:t>73,9</w:t>
            </w:r>
          </w:p>
        </w:tc>
        <w:tc>
          <w:tcPr>
            <w:tcW w:w="281" w:type="pct"/>
            <w:tcBorders>
              <w:top w:val="nil"/>
              <w:left w:val="nil"/>
              <w:bottom w:val="single" w:sz="4" w:space="0" w:color="auto"/>
              <w:right w:val="single" w:sz="4" w:space="0" w:color="auto"/>
            </w:tcBorders>
            <w:shd w:val="clear" w:color="auto" w:fill="auto"/>
            <w:vAlign w:val="center"/>
            <w:hideMark/>
          </w:tcPr>
          <w:p w14:paraId="5FFAAC20" w14:textId="77777777" w:rsidR="009E4349" w:rsidRPr="00215D5F" w:rsidRDefault="009E4349" w:rsidP="009E4349">
            <w:pPr>
              <w:jc w:val="center"/>
              <w:rPr>
                <w:color w:val="000000"/>
                <w:sz w:val="20"/>
                <w:szCs w:val="20"/>
              </w:rPr>
            </w:pPr>
            <w:r w:rsidRPr="00215D5F">
              <w:rPr>
                <w:color w:val="000000"/>
                <w:sz w:val="20"/>
                <w:szCs w:val="20"/>
              </w:rPr>
              <w:t>73,9</w:t>
            </w:r>
          </w:p>
        </w:tc>
        <w:tc>
          <w:tcPr>
            <w:tcW w:w="281" w:type="pct"/>
            <w:tcBorders>
              <w:top w:val="nil"/>
              <w:left w:val="nil"/>
              <w:bottom w:val="single" w:sz="4" w:space="0" w:color="auto"/>
              <w:right w:val="single" w:sz="4" w:space="0" w:color="auto"/>
            </w:tcBorders>
            <w:shd w:val="clear" w:color="auto" w:fill="auto"/>
            <w:vAlign w:val="center"/>
            <w:hideMark/>
          </w:tcPr>
          <w:p w14:paraId="2EAA3133"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522E48BE"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54A98B59"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0753A582"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2F012D57"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612C50AB"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3799D4E" w14:textId="77777777" w:rsidR="009E4349" w:rsidRPr="00215D5F" w:rsidRDefault="009E4349" w:rsidP="009E4349">
            <w:pPr>
              <w:jc w:val="center"/>
              <w:rPr>
                <w:color w:val="000000"/>
                <w:sz w:val="20"/>
                <w:szCs w:val="20"/>
              </w:rPr>
            </w:pPr>
            <w:r w:rsidRPr="00215D5F">
              <w:rPr>
                <w:color w:val="000000"/>
                <w:sz w:val="20"/>
                <w:szCs w:val="20"/>
              </w:rPr>
              <w:t>5</w:t>
            </w:r>
          </w:p>
        </w:tc>
        <w:tc>
          <w:tcPr>
            <w:tcW w:w="2439" w:type="pct"/>
            <w:tcBorders>
              <w:top w:val="nil"/>
              <w:left w:val="nil"/>
              <w:bottom w:val="single" w:sz="4" w:space="0" w:color="auto"/>
              <w:right w:val="single" w:sz="4" w:space="0" w:color="auto"/>
            </w:tcBorders>
            <w:shd w:val="clear" w:color="auto" w:fill="auto"/>
            <w:vAlign w:val="center"/>
            <w:hideMark/>
          </w:tcPr>
          <w:p w14:paraId="0B947F06" w14:textId="77777777" w:rsidR="009E4349" w:rsidRPr="00215D5F" w:rsidRDefault="009E4349" w:rsidP="009E4349">
            <w:pPr>
              <w:rPr>
                <w:color w:val="000000"/>
                <w:sz w:val="20"/>
                <w:szCs w:val="20"/>
              </w:rPr>
            </w:pPr>
            <w:r w:rsidRPr="00215D5F">
              <w:rPr>
                <w:color w:val="000000"/>
                <w:sz w:val="20"/>
                <w:szCs w:val="20"/>
              </w:rPr>
              <w:t>Сервисного обслуживания, культурно-досуговой деятельности, технопарки, склады</w:t>
            </w:r>
          </w:p>
        </w:tc>
        <w:tc>
          <w:tcPr>
            <w:tcW w:w="281" w:type="pct"/>
            <w:tcBorders>
              <w:top w:val="nil"/>
              <w:left w:val="nil"/>
              <w:bottom w:val="single" w:sz="4" w:space="0" w:color="auto"/>
              <w:right w:val="single" w:sz="4" w:space="0" w:color="auto"/>
            </w:tcBorders>
            <w:shd w:val="clear" w:color="auto" w:fill="auto"/>
            <w:vAlign w:val="center"/>
            <w:hideMark/>
          </w:tcPr>
          <w:p w14:paraId="5AD9B9CF" w14:textId="77777777" w:rsidR="009E4349" w:rsidRPr="00215D5F" w:rsidRDefault="009E4349" w:rsidP="009E4349">
            <w:pPr>
              <w:jc w:val="center"/>
              <w:rPr>
                <w:color w:val="000000"/>
                <w:sz w:val="20"/>
                <w:szCs w:val="20"/>
              </w:rPr>
            </w:pPr>
            <w:r w:rsidRPr="00215D5F">
              <w:rPr>
                <w:color w:val="000000"/>
                <w:sz w:val="20"/>
                <w:szCs w:val="20"/>
              </w:rPr>
              <w:t>37,7</w:t>
            </w:r>
          </w:p>
        </w:tc>
        <w:tc>
          <w:tcPr>
            <w:tcW w:w="281" w:type="pct"/>
            <w:tcBorders>
              <w:top w:val="nil"/>
              <w:left w:val="nil"/>
              <w:bottom w:val="single" w:sz="4" w:space="0" w:color="auto"/>
              <w:right w:val="single" w:sz="4" w:space="0" w:color="auto"/>
            </w:tcBorders>
            <w:shd w:val="clear" w:color="auto" w:fill="auto"/>
            <w:vAlign w:val="center"/>
            <w:hideMark/>
          </w:tcPr>
          <w:p w14:paraId="6DBA0F9D" w14:textId="77777777" w:rsidR="009E4349" w:rsidRPr="00215D5F" w:rsidRDefault="009E4349" w:rsidP="009E4349">
            <w:pPr>
              <w:jc w:val="center"/>
              <w:rPr>
                <w:color w:val="000000"/>
                <w:sz w:val="20"/>
                <w:szCs w:val="20"/>
              </w:rPr>
            </w:pPr>
            <w:r w:rsidRPr="00215D5F">
              <w:rPr>
                <w:color w:val="000000"/>
                <w:sz w:val="20"/>
                <w:szCs w:val="20"/>
              </w:rPr>
              <w:t>36,2</w:t>
            </w:r>
          </w:p>
        </w:tc>
        <w:tc>
          <w:tcPr>
            <w:tcW w:w="281" w:type="pct"/>
            <w:tcBorders>
              <w:top w:val="nil"/>
              <w:left w:val="nil"/>
              <w:bottom w:val="single" w:sz="4" w:space="0" w:color="auto"/>
              <w:right w:val="single" w:sz="4" w:space="0" w:color="auto"/>
            </w:tcBorders>
            <w:shd w:val="clear" w:color="auto" w:fill="auto"/>
            <w:vAlign w:val="center"/>
            <w:hideMark/>
          </w:tcPr>
          <w:p w14:paraId="15F5FCF0" w14:textId="77777777" w:rsidR="009E4349" w:rsidRPr="00215D5F" w:rsidRDefault="009E4349" w:rsidP="009E4349">
            <w:pPr>
              <w:jc w:val="center"/>
              <w:rPr>
                <w:color w:val="000000"/>
                <w:sz w:val="20"/>
                <w:szCs w:val="20"/>
              </w:rPr>
            </w:pPr>
            <w:r w:rsidRPr="00215D5F">
              <w:rPr>
                <w:color w:val="000000"/>
                <w:sz w:val="20"/>
                <w:szCs w:val="20"/>
              </w:rPr>
              <w:t>34,5</w:t>
            </w:r>
          </w:p>
        </w:tc>
        <w:tc>
          <w:tcPr>
            <w:tcW w:w="281" w:type="pct"/>
            <w:tcBorders>
              <w:top w:val="nil"/>
              <w:left w:val="nil"/>
              <w:bottom w:val="single" w:sz="4" w:space="0" w:color="auto"/>
              <w:right w:val="single" w:sz="4" w:space="0" w:color="auto"/>
            </w:tcBorders>
            <w:shd w:val="clear" w:color="auto" w:fill="auto"/>
            <w:vAlign w:val="center"/>
            <w:hideMark/>
          </w:tcPr>
          <w:p w14:paraId="18F54341" w14:textId="77777777" w:rsidR="009E4349" w:rsidRPr="00215D5F" w:rsidRDefault="009E4349" w:rsidP="009E4349">
            <w:pPr>
              <w:jc w:val="center"/>
              <w:rPr>
                <w:color w:val="000000"/>
                <w:sz w:val="20"/>
                <w:szCs w:val="20"/>
              </w:rPr>
            </w:pPr>
            <w:r w:rsidRPr="00215D5F">
              <w:rPr>
                <w:color w:val="000000"/>
                <w:sz w:val="20"/>
                <w:szCs w:val="20"/>
              </w:rPr>
              <w:t>32,9</w:t>
            </w:r>
          </w:p>
        </w:tc>
        <w:tc>
          <w:tcPr>
            <w:tcW w:w="281" w:type="pct"/>
            <w:tcBorders>
              <w:top w:val="nil"/>
              <w:left w:val="nil"/>
              <w:bottom w:val="single" w:sz="4" w:space="0" w:color="auto"/>
              <w:right w:val="single" w:sz="4" w:space="0" w:color="auto"/>
            </w:tcBorders>
            <w:shd w:val="clear" w:color="auto" w:fill="auto"/>
            <w:vAlign w:val="center"/>
            <w:hideMark/>
          </w:tcPr>
          <w:p w14:paraId="1421D3B5" w14:textId="77777777" w:rsidR="009E4349" w:rsidRPr="00215D5F" w:rsidRDefault="009E4349" w:rsidP="009E4349">
            <w:pPr>
              <w:jc w:val="center"/>
              <w:rPr>
                <w:color w:val="000000"/>
                <w:sz w:val="20"/>
                <w:szCs w:val="20"/>
              </w:rPr>
            </w:pPr>
            <w:r w:rsidRPr="00215D5F">
              <w:rPr>
                <w:color w:val="000000"/>
                <w:sz w:val="20"/>
                <w:szCs w:val="20"/>
              </w:rPr>
              <w:t>32,9</w:t>
            </w:r>
          </w:p>
        </w:tc>
        <w:tc>
          <w:tcPr>
            <w:tcW w:w="281" w:type="pct"/>
            <w:tcBorders>
              <w:top w:val="nil"/>
              <w:left w:val="nil"/>
              <w:bottom w:val="single" w:sz="4" w:space="0" w:color="auto"/>
              <w:right w:val="single" w:sz="4" w:space="0" w:color="auto"/>
            </w:tcBorders>
            <w:shd w:val="clear" w:color="auto" w:fill="auto"/>
            <w:vAlign w:val="center"/>
            <w:hideMark/>
          </w:tcPr>
          <w:p w14:paraId="70C377FB"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15DEBEFD"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1D51AB7B"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4B4E39F3"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C1F98CB" w14:textId="77777777" w:rsidR="009E4349" w:rsidRPr="00215D5F" w:rsidRDefault="009E4349" w:rsidP="009E4349">
            <w:pPr>
              <w:jc w:val="center"/>
              <w:rPr>
                <w:color w:val="000000"/>
                <w:sz w:val="20"/>
                <w:szCs w:val="20"/>
              </w:rPr>
            </w:pPr>
            <w:r w:rsidRPr="00215D5F">
              <w:rPr>
                <w:color w:val="000000"/>
                <w:sz w:val="20"/>
                <w:szCs w:val="20"/>
              </w:rPr>
              <w:t>6</w:t>
            </w:r>
          </w:p>
        </w:tc>
        <w:tc>
          <w:tcPr>
            <w:tcW w:w="2439" w:type="pct"/>
            <w:tcBorders>
              <w:top w:val="nil"/>
              <w:left w:val="nil"/>
              <w:bottom w:val="single" w:sz="4" w:space="0" w:color="auto"/>
              <w:right w:val="single" w:sz="4" w:space="0" w:color="auto"/>
            </w:tcBorders>
            <w:shd w:val="clear" w:color="auto" w:fill="auto"/>
            <w:vAlign w:val="center"/>
            <w:hideMark/>
          </w:tcPr>
          <w:p w14:paraId="63359A6E" w14:textId="77777777" w:rsidR="009E4349" w:rsidRPr="00215D5F" w:rsidRDefault="009E4349" w:rsidP="009E4349">
            <w:pPr>
              <w:rPr>
                <w:color w:val="000000"/>
                <w:sz w:val="20"/>
                <w:szCs w:val="20"/>
              </w:rPr>
            </w:pPr>
            <w:r w:rsidRPr="00215D5F">
              <w:rPr>
                <w:color w:val="000000"/>
                <w:sz w:val="20"/>
                <w:szCs w:val="20"/>
              </w:rPr>
              <w:t>Административного назначения (офисы)</w:t>
            </w:r>
          </w:p>
        </w:tc>
        <w:tc>
          <w:tcPr>
            <w:tcW w:w="281" w:type="pct"/>
            <w:tcBorders>
              <w:top w:val="nil"/>
              <w:left w:val="nil"/>
              <w:bottom w:val="single" w:sz="4" w:space="0" w:color="auto"/>
              <w:right w:val="single" w:sz="4" w:space="0" w:color="auto"/>
            </w:tcBorders>
            <w:shd w:val="clear" w:color="auto" w:fill="auto"/>
            <w:vAlign w:val="center"/>
            <w:hideMark/>
          </w:tcPr>
          <w:p w14:paraId="1A726360" w14:textId="77777777" w:rsidR="009E4349" w:rsidRPr="00215D5F" w:rsidRDefault="009E4349" w:rsidP="009E4349">
            <w:pPr>
              <w:jc w:val="center"/>
              <w:rPr>
                <w:color w:val="000000"/>
                <w:sz w:val="20"/>
                <w:szCs w:val="20"/>
              </w:rPr>
            </w:pPr>
            <w:r w:rsidRPr="00215D5F">
              <w:rPr>
                <w:color w:val="000000"/>
                <w:sz w:val="20"/>
                <w:szCs w:val="20"/>
              </w:rPr>
              <w:t>59,2</w:t>
            </w:r>
          </w:p>
        </w:tc>
        <w:tc>
          <w:tcPr>
            <w:tcW w:w="281" w:type="pct"/>
            <w:tcBorders>
              <w:top w:val="nil"/>
              <w:left w:val="nil"/>
              <w:bottom w:val="single" w:sz="4" w:space="0" w:color="auto"/>
              <w:right w:val="single" w:sz="4" w:space="0" w:color="auto"/>
            </w:tcBorders>
            <w:shd w:val="clear" w:color="auto" w:fill="auto"/>
            <w:vAlign w:val="center"/>
            <w:hideMark/>
          </w:tcPr>
          <w:p w14:paraId="315B258E" w14:textId="77777777" w:rsidR="009E4349" w:rsidRPr="00215D5F" w:rsidRDefault="009E4349" w:rsidP="009E4349">
            <w:pPr>
              <w:jc w:val="center"/>
              <w:rPr>
                <w:color w:val="000000"/>
                <w:sz w:val="20"/>
                <w:szCs w:val="20"/>
              </w:rPr>
            </w:pPr>
            <w:r w:rsidRPr="00215D5F">
              <w:rPr>
                <w:color w:val="000000"/>
                <w:sz w:val="20"/>
                <w:szCs w:val="20"/>
              </w:rPr>
              <w:t>55,9</w:t>
            </w:r>
          </w:p>
        </w:tc>
        <w:tc>
          <w:tcPr>
            <w:tcW w:w="281" w:type="pct"/>
            <w:tcBorders>
              <w:top w:val="nil"/>
              <w:left w:val="nil"/>
              <w:bottom w:val="single" w:sz="4" w:space="0" w:color="auto"/>
              <w:right w:val="single" w:sz="4" w:space="0" w:color="auto"/>
            </w:tcBorders>
            <w:shd w:val="clear" w:color="auto" w:fill="auto"/>
            <w:vAlign w:val="center"/>
            <w:hideMark/>
          </w:tcPr>
          <w:p w14:paraId="10BC7D99" w14:textId="77777777" w:rsidR="009E4349" w:rsidRPr="00215D5F" w:rsidRDefault="009E4349" w:rsidP="009E4349">
            <w:pPr>
              <w:jc w:val="center"/>
              <w:rPr>
                <w:color w:val="000000"/>
                <w:sz w:val="20"/>
                <w:szCs w:val="20"/>
              </w:rPr>
            </w:pPr>
            <w:r w:rsidRPr="00215D5F">
              <w:rPr>
                <w:color w:val="000000"/>
                <w:sz w:val="20"/>
                <w:szCs w:val="20"/>
              </w:rPr>
              <w:t>54,2</w:t>
            </w:r>
          </w:p>
        </w:tc>
        <w:tc>
          <w:tcPr>
            <w:tcW w:w="281" w:type="pct"/>
            <w:tcBorders>
              <w:top w:val="nil"/>
              <w:left w:val="nil"/>
              <w:bottom w:val="single" w:sz="4" w:space="0" w:color="auto"/>
              <w:right w:val="single" w:sz="4" w:space="0" w:color="auto"/>
            </w:tcBorders>
            <w:shd w:val="clear" w:color="auto" w:fill="auto"/>
            <w:vAlign w:val="center"/>
            <w:hideMark/>
          </w:tcPr>
          <w:p w14:paraId="2A2B1539" w14:textId="77777777" w:rsidR="009E4349" w:rsidRPr="00215D5F" w:rsidRDefault="009E4349" w:rsidP="009E4349">
            <w:pPr>
              <w:jc w:val="center"/>
              <w:rPr>
                <w:color w:val="000000"/>
                <w:sz w:val="20"/>
                <w:szCs w:val="20"/>
              </w:rPr>
            </w:pPr>
            <w:r w:rsidRPr="00215D5F">
              <w:rPr>
                <w:color w:val="000000"/>
                <w:sz w:val="20"/>
                <w:szCs w:val="20"/>
              </w:rPr>
              <w:t>44,4</w:t>
            </w:r>
          </w:p>
        </w:tc>
        <w:tc>
          <w:tcPr>
            <w:tcW w:w="281" w:type="pct"/>
            <w:tcBorders>
              <w:top w:val="nil"/>
              <w:left w:val="nil"/>
              <w:bottom w:val="single" w:sz="4" w:space="0" w:color="auto"/>
              <w:right w:val="single" w:sz="4" w:space="0" w:color="auto"/>
            </w:tcBorders>
            <w:shd w:val="clear" w:color="auto" w:fill="auto"/>
            <w:vAlign w:val="center"/>
            <w:hideMark/>
          </w:tcPr>
          <w:p w14:paraId="51D9FFDA" w14:textId="77777777" w:rsidR="009E4349" w:rsidRPr="00215D5F" w:rsidRDefault="009E4349" w:rsidP="009E4349">
            <w:pPr>
              <w:jc w:val="center"/>
              <w:rPr>
                <w:color w:val="000000"/>
                <w:sz w:val="20"/>
                <w:szCs w:val="20"/>
              </w:rPr>
            </w:pPr>
            <w:r w:rsidRPr="00215D5F">
              <w:rPr>
                <w:color w:val="000000"/>
                <w:sz w:val="20"/>
                <w:szCs w:val="20"/>
              </w:rPr>
              <w:t>39,4</w:t>
            </w:r>
          </w:p>
        </w:tc>
        <w:tc>
          <w:tcPr>
            <w:tcW w:w="281" w:type="pct"/>
            <w:tcBorders>
              <w:top w:val="nil"/>
              <w:left w:val="nil"/>
              <w:bottom w:val="single" w:sz="4" w:space="0" w:color="auto"/>
              <w:right w:val="single" w:sz="4" w:space="0" w:color="auto"/>
            </w:tcBorders>
            <w:shd w:val="clear" w:color="auto" w:fill="auto"/>
            <w:vAlign w:val="center"/>
            <w:hideMark/>
          </w:tcPr>
          <w:p w14:paraId="3339275C" w14:textId="77777777" w:rsidR="009E4349" w:rsidRPr="00215D5F" w:rsidRDefault="009E4349" w:rsidP="009E4349">
            <w:pPr>
              <w:jc w:val="center"/>
              <w:rPr>
                <w:color w:val="000000"/>
                <w:sz w:val="20"/>
                <w:szCs w:val="20"/>
              </w:rPr>
            </w:pPr>
            <w:r w:rsidRPr="00215D5F">
              <w:rPr>
                <w:color w:val="000000"/>
                <w:sz w:val="20"/>
                <w:szCs w:val="20"/>
              </w:rPr>
              <w:t>36,2</w:t>
            </w:r>
          </w:p>
        </w:tc>
        <w:tc>
          <w:tcPr>
            <w:tcW w:w="281" w:type="pct"/>
            <w:tcBorders>
              <w:top w:val="nil"/>
              <w:left w:val="nil"/>
              <w:bottom w:val="single" w:sz="4" w:space="0" w:color="auto"/>
              <w:right w:val="single" w:sz="4" w:space="0" w:color="auto"/>
            </w:tcBorders>
            <w:shd w:val="clear" w:color="auto" w:fill="auto"/>
            <w:vAlign w:val="center"/>
            <w:hideMark/>
          </w:tcPr>
          <w:p w14:paraId="32A7D41B" w14:textId="77777777" w:rsidR="009E4349" w:rsidRPr="00215D5F" w:rsidRDefault="009E4349" w:rsidP="009E4349">
            <w:pPr>
              <w:jc w:val="center"/>
              <w:rPr>
                <w:color w:val="000000"/>
                <w:sz w:val="20"/>
                <w:szCs w:val="20"/>
              </w:rPr>
            </w:pPr>
            <w:r w:rsidRPr="00215D5F">
              <w:rPr>
                <w:color w:val="000000"/>
                <w:sz w:val="20"/>
                <w:szCs w:val="20"/>
              </w:rPr>
              <w:t>32,9</w:t>
            </w:r>
          </w:p>
        </w:tc>
        <w:tc>
          <w:tcPr>
            <w:tcW w:w="312" w:type="pct"/>
            <w:tcBorders>
              <w:top w:val="nil"/>
              <w:left w:val="nil"/>
              <w:bottom w:val="single" w:sz="4" w:space="0" w:color="auto"/>
              <w:right w:val="single" w:sz="4" w:space="0" w:color="auto"/>
            </w:tcBorders>
            <w:shd w:val="clear" w:color="auto" w:fill="auto"/>
            <w:vAlign w:val="center"/>
            <w:hideMark/>
          </w:tcPr>
          <w:p w14:paraId="6B80E7EC" w14:textId="77777777" w:rsidR="009E4349" w:rsidRPr="00215D5F" w:rsidRDefault="009E4349" w:rsidP="009E4349">
            <w:pPr>
              <w:jc w:val="center"/>
              <w:rPr>
                <w:color w:val="000000"/>
                <w:sz w:val="20"/>
                <w:szCs w:val="20"/>
              </w:rPr>
            </w:pPr>
            <w:r w:rsidRPr="00215D5F">
              <w:rPr>
                <w:color w:val="000000"/>
                <w:sz w:val="20"/>
                <w:szCs w:val="20"/>
              </w:rPr>
              <w:t>32,9</w:t>
            </w:r>
          </w:p>
        </w:tc>
      </w:tr>
      <w:tr w:rsidR="009E4349" w:rsidRPr="00215D5F" w14:paraId="3027E9A0"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13120ACD" w14:textId="77777777" w:rsidR="009E4349" w:rsidRPr="00215D5F" w:rsidRDefault="009E4349" w:rsidP="009E4349">
            <w:pPr>
              <w:jc w:val="center"/>
              <w:rPr>
                <w:color w:val="000000"/>
                <w:sz w:val="20"/>
                <w:szCs w:val="20"/>
              </w:rPr>
            </w:pPr>
            <w:r w:rsidRPr="00215D5F">
              <w:rPr>
                <w:color w:val="000000"/>
                <w:sz w:val="20"/>
                <w:szCs w:val="20"/>
              </w:rPr>
              <w:t>-</w:t>
            </w:r>
          </w:p>
        </w:tc>
        <w:tc>
          <w:tcPr>
            <w:tcW w:w="4717" w:type="pct"/>
            <w:gridSpan w:val="9"/>
            <w:tcBorders>
              <w:top w:val="single" w:sz="4" w:space="0" w:color="auto"/>
              <w:left w:val="nil"/>
              <w:bottom w:val="single" w:sz="4" w:space="0" w:color="auto"/>
              <w:right w:val="single" w:sz="4" w:space="0" w:color="000000"/>
            </w:tcBorders>
            <w:shd w:val="clear" w:color="auto" w:fill="auto"/>
            <w:vAlign w:val="center"/>
            <w:hideMark/>
          </w:tcPr>
          <w:p w14:paraId="3635270D" w14:textId="77777777" w:rsidR="009E4349" w:rsidRPr="00215D5F" w:rsidRDefault="009E4349" w:rsidP="009E4349">
            <w:pPr>
              <w:jc w:val="center"/>
              <w:rPr>
                <w:color w:val="000000"/>
                <w:sz w:val="20"/>
                <w:szCs w:val="20"/>
              </w:rPr>
            </w:pPr>
            <w:r w:rsidRPr="00215D5F">
              <w:rPr>
                <w:color w:val="000000"/>
                <w:sz w:val="20"/>
                <w:szCs w:val="20"/>
              </w:rPr>
              <w:t>с 1 января 2018 г. (на 20 % по отношению к базовому уровню)</w:t>
            </w:r>
          </w:p>
        </w:tc>
      </w:tr>
      <w:tr w:rsidR="009E4349" w:rsidRPr="00215D5F" w14:paraId="6493200A"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63A790B" w14:textId="77777777" w:rsidR="009E4349" w:rsidRPr="00215D5F" w:rsidRDefault="009E4349" w:rsidP="009E4349">
            <w:pPr>
              <w:jc w:val="center"/>
              <w:rPr>
                <w:color w:val="000000"/>
                <w:sz w:val="20"/>
                <w:szCs w:val="20"/>
              </w:rPr>
            </w:pPr>
            <w:r w:rsidRPr="00215D5F">
              <w:rPr>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0C424D47" w14:textId="77777777" w:rsidR="009E4349" w:rsidRPr="00215D5F" w:rsidRDefault="009E4349" w:rsidP="009E4349">
            <w:pPr>
              <w:rPr>
                <w:color w:val="000000"/>
                <w:sz w:val="20"/>
                <w:szCs w:val="20"/>
              </w:rPr>
            </w:pPr>
            <w:r w:rsidRPr="00215D5F">
              <w:rPr>
                <w:color w:val="000000"/>
                <w:sz w:val="20"/>
                <w:szCs w:val="20"/>
              </w:rPr>
              <w:t>Жилые многоквартирные, гостиницы, общежития</w:t>
            </w:r>
          </w:p>
        </w:tc>
        <w:tc>
          <w:tcPr>
            <w:tcW w:w="281" w:type="pct"/>
            <w:tcBorders>
              <w:top w:val="nil"/>
              <w:left w:val="nil"/>
              <w:bottom w:val="single" w:sz="4" w:space="0" w:color="auto"/>
              <w:right w:val="single" w:sz="4" w:space="0" w:color="auto"/>
            </w:tcBorders>
            <w:shd w:val="clear" w:color="auto" w:fill="auto"/>
            <w:vAlign w:val="center"/>
            <w:hideMark/>
          </w:tcPr>
          <w:p w14:paraId="669B4BB2" w14:textId="77777777" w:rsidR="009E4349" w:rsidRPr="00215D5F" w:rsidRDefault="009E4349" w:rsidP="009E4349">
            <w:pPr>
              <w:jc w:val="center"/>
              <w:rPr>
                <w:color w:val="000000"/>
                <w:sz w:val="20"/>
                <w:szCs w:val="20"/>
              </w:rPr>
            </w:pPr>
            <w:r w:rsidRPr="00215D5F">
              <w:rPr>
                <w:color w:val="000000"/>
                <w:sz w:val="20"/>
                <w:szCs w:val="20"/>
              </w:rPr>
              <w:t>51,7</w:t>
            </w:r>
          </w:p>
        </w:tc>
        <w:tc>
          <w:tcPr>
            <w:tcW w:w="281" w:type="pct"/>
            <w:tcBorders>
              <w:top w:val="nil"/>
              <w:left w:val="nil"/>
              <w:bottom w:val="single" w:sz="4" w:space="0" w:color="auto"/>
              <w:right w:val="single" w:sz="4" w:space="0" w:color="auto"/>
            </w:tcBorders>
            <w:shd w:val="clear" w:color="auto" w:fill="auto"/>
            <w:vAlign w:val="center"/>
            <w:hideMark/>
          </w:tcPr>
          <w:p w14:paraId="6EB3E0A0" w14:textId="77777777" w:rsidR="009E4349" w:rsidRPr="00215D5F" w:rsidRDefault="009E4349" w:rsidP="009E4349">
            <w:pPr>
              <w:jc w:val="center"/>
              <w:rPr>
                <w:color w:val="000000"/>
                <w:sz w:val="20"/>
                <w:szCs w:val="20"/>
              </w:rPr>
            </w:pPr>
            <w:r w:rsidRPr="00215D5F">
              <w:rPr>
                <w:color w:val="000000"/>
                <w:sz w:val="20"/>
                <w:szCs w:val="20"/>
              </w:rPr>
              <w:t>47,0</w:t>
            </w:r>
          </w:p>
        </w:tc>
        <w:tc>
          <w:tcPr>
            <w:tcW w:w="281" w:type="pct"/>
            <w:tcBorders>
              <w:top w:val="nil"/>
              <w:left w:val="nil"/>
              <w:bottom w:val="single" w:sz="4" w:space="0" w:color="auto"/>
              <w:right w:val="single" w:sz="4" w:space="0" w:color="auto"/>
            </w:tcBorders>
            <w:shd w:val="clear" w:color="auto" w:fill="auto"/>
            <w:vAlign w:val="center"/>
            <w:hideMark/>
          </w:tcPr>
          <w:p w14:paraId="05BD48B9" w14:textId="77777777" w:rsidR="009E4349" w:rsidRPr="00215D5F" w:rsidRDefault="009E4349" w:rsidP="009E4349">
            <w:pPr>
              <w:jc w:val="center"/>
              <w:rPr>
                <w:color w:val="000000"/>
                <w:sz w:val="20"/>
                <w:szCs w:val="20"/>
              </w:rPr>
            </w:pPr>
            <w:r w:rsidRPr="00215D5F">
              <w:rPr>
                <w:color w:val="000000"/>
                <w:sz w:val="20"/>
                <w:szCs w:val="20"/>
              </w:rPr>
              <w:t>42,2</w:t>
            </w:r>
          </w:p>
        </w:tc>
        <w:tc>
          <w:tcPr>
            <w:tcW w:w="281" w:type="pct"/>
            <w:tcBorders>
              <w:top w:val="nil"/>
              <w:left w:val="nil"/>
              <w:bottom w:val="single" w:sz="4" w:space="0" w:color="auto"/>
              <w:right w:val="single" w:sz="4" w:space="0" w:color="auto"/>
            </w:tcBorders>
            <w:shd w:val="clear" w:color="auto" w:fill="auto"/>
            <w:vAlign w:val="center"/>
            <w:hideMark/>
          </w:tcPr>
          <w:p w14:paraId="499B9894" w14:textId="77777777" w:rsidR="009E4349" w:rsidRPr="00215D5F" w:rsidRDefault="009E4349" w:rsidP="009E4349">
            <w:pPr>
              <w:jc w:val="center"/>
              <w:rPr>
                <w:color w:val="000000"/>
                <w:sz w:val="20"/>
                <w:szCs w:val="20"/>
              </w:rPr>
            </w:pPr>
            <w:r w:rsidRPr="00215D5F">
              <w:rPr>
                <w:color w:val="000000"/>
                <w:sz w:val="20"/>
                <w:szCs w:val="20"/>
              </w:rPr>
              <w:t>40,8</w:t>
            </w:r>
          </w:p>
        </w:tc>
        <w:tc>
          <w:tcPr>
            <w:tcW w:w="281" w:type="pct"/>
            <w:tcBorders>
              <w:top w:val="nil"/>
              <w:left w:val="nil"/>
              <w:bottom w:val="single" w:sz="4" w:space="0" w:color="auto"/>
              <w:right w:val="single" w:sz="4" w:space="0" w:color="auto"/>
            </w:tcBorders>
            <w:shd w:val="clear" w:color="auto" w:fill="auto"/>
            <w:vAlign w:val="center"/>
            <w:hideMark/>
          </w:tcPr>
          <w:p w14:paraId="71394885" w14:textId="77777777" w:rsidR="009E4349" w:rsidRPr="00215D5F" w:rsidRDefault="009E4349" w:rsidP="009E4349">
            <w:pPr>
              <w:jc w:val="center"/>
              <w:rPr>
                <w:color w:val="000000"/>
                <w:sz w:val="20"/>
                <w:szCs w:val="20"/>
              </w:rPr>
            </w:pPr>
            <w:r w:rsidRPr="00215D5F">
              <w:rPr>
                <w:color w:val="000000"/>
                <w:sz w:val="20"/>
                <w:szCs w:val="20"/>
              </w:rPr>
              <w:t>38,1</w:t>
            </w:r>
          </w:p>
        </w:tc>
        <w:tc>
          <w:tcPr>
            <w:tcW w:w="281" w:type="pct"/>
            <w:tcBorders>
              <w:top w:val="nil"/>
              <w:left w:val="nil"/>
              <w:bottom w:val="single" w:sz="4" w:space="0" w:color="auto"/>
              <w:right w:val="single" w:sz="4" w:space="0" w:color="auto"/>
            </w:tcBorders>
            <w:shd w:val="clear" w:color="auto" w:fill="auto"/>
            <w:vAlign w:val="center"/>
            <w:hideMark/>
          </w:tcPr>
          <w:p w14:paraId="3D9FFF97" w14:textId="77777777" w:rsidR="009E4349" w:rsidRPr="00215D5F" w:rsidRDefault="009E4349" w:rsidP="009E4349">
            <w:pPr>
              <w:jc w:val="center"/>
              <w:rPr>
                <w:color w:val="000000"/>
                <w:sz w:val="20"/>
                <w:szCs w:val="20"/>
              </w:rPr>
            </w:pPr>
            <w:r w:rsidRPr="00215D5F">
              <w:rPr>
                <w:color w:val="000000"/>
                <w:sz w:val="20"/>
                <w:szCs w:val="20"/>
              </w:rPr>
              <w:t>36,2</w:t>
            </w:r>
          </w:p>
        </w:tc>
        <w:tc>
          <w:tcPr>
            <w:tcW w:w="281" w:type="pct"/>
            <w:tcBorders>
              <w:top w:val="nil"/>
              <w:left w:val="nil"/>
              <w:bottom w:val="single" w:sz="4" w:space="0" w:color="auto"/>
              <w:right w:val="single" w:sz="4" w:space="0" w:color="auto"/>
            </w:tcBorders>
            <w:shd w:val="clear" w:color="auto" w:fill="auto"/>
            <w:vAlign w:val="center"/>
            <w:hideMark/>
          </w:tcPr>
          <w:p w14:paraId="3E1D25A3" w14:textId="77777777" w:rsidR="009E4349" w:rsidRPr="00215D5F" w:rsidRDefault="009E4349" w:rsidP="009E4349">
            <w:pPr>
              <w:jc w:val="center"/>
              <w:rPr>
                <w:color w:val="000000"/>
                <w:sz w:val="20"/>
                <w:szCs w:val="20"/>
              </w:rPr>
            </w:pPr>
            <w:r w:rsidRPr="00215D5F">
              <w:rPr>
                <w:color w:val="000000"/>
                <w:sz w:val="20"/>
                <w:szCs w:val="20"/>
              </w:rPr>
              <w:t>34,2</w:t>
            </w:r>
          </w:p>
        </w:tc>
        <w:tc>
          <w:tcPr>
            <w:tcW w:w="312" w:type="pct"/>
            <w:tcBorders>
              <w:top w:val="nil"/>
              <w:left w:val="nil"/>
              <w:bottom w:val="single" w:sz="4" w:space="0" w:color="auto"/>
              <w:right w:val="single" w:sz="4" w:space="0" w:color="auto"/>
            </w:tcBorders>
            <w:shd w:val="clear" w:color="auto" w:fill="auto"/>
            <w:vAlign w:val="center"/>
            <w:hideMark/>
          </w:tcPr>
          <w:p w14:paraId="7F39B9A0" w14:textId="77777777" w:rsidR="009E4349" w:rsidRPr="00215D5F" w:rsidRDefault="009E4349" w:rsidP="009E4349">
            <w:pPr>
              <w:jc w:val="center"/>
              <w:rPr>
                <w:color w:val="000000"/>
                <w:sz w:val="20"/>
                <w:szCs w:val="20"/>
              </w:rPr>
            </w:pPr>
            <w:r w:rsidRPr="00215D5F">
              <w:rPr>
                <w:color w:val="000000"/>
                <w:sz w:val="20"/>
                <w:szCs w:val="20"/>
              </w:rPr>
              <w:t>32,9</w:t>
            </w:r>
          </w:p>
        </w:tc>
      </w:tr>
      <w:tr w:rsidR="009E4349" w:rsidRPr="00215D5F" w14:paraId="7A16DE3D"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B4115A4" w14:textId="77777777" w:rsidR="009E4349" w:rsidRPr="00215D5F" w:rsidRDefault="009E4349" w:rsidP="009E4349">
            <w:pPr>
              <w:jc w:val="center"/>
              <w:rPr>
                <w:color w:val="000000"/>
                <w:sz w:val="20"/>
                <w:szCs w:val="20"/>
              </w:rPr>
            </w:pPr>
            <w:r w:rsidRPr="00215D5F">
              <w:rPr>
                <w:color w:val="000000"/>
                <w:sz w:val="20"/>
                <w:szCs w:val="20"/>
              </w:rPr>
              <w:t>2</w:t>
            </w:r>
          </w:p>
        </w:tc>
        <w:tc>
          <w:tcPr>
            <w:tcW w:w="2439" w:type="pct"/>
            <w:tcBorders>
              <w:top w:val="nil"/>
              <w:left w:val="nil"/>
              <w:bottom w:val="single" w:sz="4" w:space="0" w:color="auto"/>
              <w:right w:val="single" w:sz="4" w:space="0" w:color="auto"/>
            </w:tcBorders>
            <w:shd w:val="clear" w:color="auto" w:fill="auto"/>
            <w:vAlign w:val="center"/>
            <w:hideMark/>
          </w:tcPr>
          <w:p w14:paraId="0AE83802" w14:textId="77777777" w:rsidR="009E4349" w:rsidRPr="00215D5F" w:rsidRDefault="009E4349" w:rsidP="009E4349">
            <w:pPr>
              <w:rPr>
                <w:color w:val="000000"/>
                <w:sz w:val="20"/>
                <w:szCs w:val="20"/>
              </w:rPr>
            </w:pPr>
            <w:r w:rsidRPr="00215D5F">
              <w:rPr>
                <w:color w:val="000000"/>
                <w:sz w:val="20"/>
                <w:szCs w:val="20"/>
              </w:rPr>
              <w:t>Общественные, кроме перечисленных в строках 3-6</w:t>
            </w:r>
          </w:p>
        </w:tc>
        <w:tc>
          <w:tcPr>
            <w:tcW w:w="281" w:type="pct"/>
            <w:tcBorders>
              <w:top w:val="nil"/>
              <w:left w:val="nil"/>
              <w:bottom w:val="single" w:sz="4" w:space="0" w:color="auto"/>
              <w:right w:val="single" w:sz="4" w:space="0" w:color="auto"/>
            </w:tcBorders>
            <w:shd w:val="clear" w:color="auto" w:fill="auto"/>
            <w:vAlign w:val="center"/>
            <w:hideMark/>
          </w:tcPr>
          <w:p w14:paraId="09B948EC" w14:textId="77777777" w:rsidR="009E4349" w:rsidRPr="00215D5F" w:rsidRDefault="009E4349" w:rsidP="009E4349">
            <w:pPr>
              <w:jc w:val="center"/>
              <w:rPr>
                <w:color w:val="000000"/>
                <w:sz w:val="20"/>
                <w:szCs w:val="20"/>
              </w:rPr>
            </w:pPr>
            <w:r w:rsidRPr="00215D5F">
              <w:rPr>
                <w:color w:val="000000"/>
                <w:sz w:val="20"/>
                <w:szCs w:val="20"/>
              </w:rPr>
              <w:t>55,3</w:t>
            </w:r>
          </w:p>
        </w:tc>
        <w:tc>
          <w:tcPr>
            <w:tcW w:w="281" w:type="pct"/>
            <w:tcBorders>
              <w:top w:val="nil"/>
              <w:left w:val="nil"/>
              <w:bottom w:val="single" w:sz="4" w:space="0" w:color="auto"/>
              <w:right w:val="single" w:sz="4" w:space="0" w:color="auto"/>
            </w:tcBorders>
            <w:shd w:val="clear" w:color="auto" w:fill="auto"/>
            <w:vAlign w:val="center"/>
            <w:hideMark/>
          </w:tcPr>
          <w:p w14:paraId="242F2EF2" w14:textId="77777777" w:rsidR="009E4349" w:rsidRPr="00215D5F" w:rsidRDefault="009E4349" w:rsidP="009E4349">
            <w:pPr>
              <w:jc w:val="center"/>
              <w:rPr>
                <w:color w:val="000000"/>
                <w:sz w:val="20"/>
                <w:szCs w:val="20"/>
              </w:rPr>
            </w:pPr>
            <w:r w:rsidRPr="00215D5F">
              <w:rPr>
                <w:color w:val="000000"/>
                <w:sz w:val="20"/>
                <w:szCs w:val="20"/>
              </w:rPr>
              <w:t>49,9</w:t>
            </w:r>
          </w:p>
        </w:tc>
        <w:tc>
          <w:tcPr>
            <w:tcW w:w="281" w:type="pct"/>
            <w:tcBorders>
              <w:top w:val="nil"/>
              <w:left w:val="nil"/>
              <w:bottom w:val="single" w:sz="4" w:space="0" w:color="auto"/>
              <w:right w:val="single" w:sz="4" w:space="0" w:color="auto"/>
            </w:tcBorders>
            <w:shd w:val="clear" w:color="auto" w:fill="auto"/>
            <w:vAlign w:val="center"/>
            <w:hideMark/>
          </w:tcPr>
          <w:p w14:paraId="4128D002" w14:textId="77777777" w:rsidR="009E4349" w:rsidRPr="00215D5F" w:rsidRDefault="009E4349" w:rsidP="009E4349">
            <w:pPr>
              <w:jc w:val="center"/>
              <w:rPr>
                <w:color w:val="000000"/>
                <w:sz w:val="20"/>
                <w:szCs w:val="20"/>
              </w:rPr>
            </w:pPr>
            <w:r w:rsidRPr="00215D5F">
              <w:rPr>
                <w:color w:val="000000"/>
                <w:sz w:val="20"/>
                <w:szCs w:val="20"/>
              </w:rPr>
              <w:t>47,3</w:t>
            </w:r>
          </w:p>
        </w:tc>
        <w:tc>
          <w:tcPr>
            <w:tcW w:w="281" w:type="pct"/>
            <w:tcBorders>
              <w:top w:val="nil"/>
              <w:left w:val="nil"/>
              <w:bottom w:val="single" w:sz="4" w:space="0" w:color="auto"/>
              <w:right w:val="single" w:sz="4" w:space="0" w:color="auto"/>
            </w:tcBorders>
            <w:shd w:val="clear" w:color="auto" w:fill="auto"/>
            <w:vAlign w:val="center"/>
            <w:hideMark/>
          </w:tcPr>
          <w:p w14:paraId="55C0AB40" w14:textId="77777777" w:rsidR="009E4349" w:rsidRPr="00215D5F" w:rsidRDefault="009E4349" w:rsidP="009E4349">
            <w:pPr>
              <w:jc w:val="center"/>
              <w:rPr>
                <w:color w:val="000000"/>
                <w:sz w:val="20"/>
                <w:szCs w:val="20"/>
              </w:rPr>
            </w:pPr>
            <w:r w:rsidRPr="00215D5F">
              <w:rPr>
                <w:color w:val="000000"/>
                <w:sz w:val="20"/>
                <w:szCs w:val="20"/>
              </w:rPr>
              <w:t>42,1</w:t>
            </w:r>
          </w:p>
        </w:tc>
        <w:tc>
          <w:tcPr>
            <w:tcW w:w="281" w:type="pct"/>
            <w:tcBorders>
              <w:top w:val="nil"/>
              <w:left w:val="nil"/>
              <w:bottom w:val="single" w:sz="4" w:space="0" w:color="auto"/>
              <w:right w:val="single" w:sz="4" w:space="0" w:color="auto"/>
            </w:tcBorders>
            <w:shd w:val="clear" w:color="auto" w:fill="auto"/>
            <w:vAlign w:val="center"/>
            <w:hideMark/>
          </w:tcPr>
          <w:p w14:paraId="5B769DE0" w14:textId="77777777" w:rsidR="009E4349" w:rsidRPr="00215D5F" w:rsidRDefault="009E4349" w:rsidP="009E4349">
            <w:pPr>
              <w:jc w:val="center"/>
              <w:rPr>
                <w:color w:val="000000"/>
                <w:sz w:val="20"/>
                <w:szCs w:val="20"/>
              </w:rPr>
            </w:pPr>
            <w:r w:rsidRPr="00215D5F">
              <w:rPr>
                <w:color w:val="000000"/>
                <w:sz w:val="20"/>
                <w:szCs w:val="20"/>
              </w:rPr>
              <w:t>40,8</w:t>
            </w:r>
          </w:p>
        </w:tc>
        <w:tc>
          <w:tcPr>
            <w:tcW w:w="281" w:type="pct"/>
            <w:tcBorders>
              <w:top w:val="nil"/>
              <w:left w:val="nil"/>
              <w:bottom w:val="single" w:sz="4" w:space="0" w:color="auto"/>
              <w:right w:val="single" w:sz="4" w:space="0" w:color="auto"/>
            </w:tcBorders>
            <w:shd w:val="clear" w:color="auto" w:fill="auto"/>
            <w:vAlign w:val="center"/>
            <w:hideMark/>
          </w:tcPr>
          <w:p w14:paraId="70937C3B" w14:textId="77777777" w:rsidR="009E4349" w:rsidRPr="00215D5F" w:rsidRDefault="009E4349" w:rsidP="009E4349">
            <w:pPr>
              <w:jc w:val="center"/>
              <w:rPr>
                <w:color w:val="000000"/>
                <w:sz w:val="20"/>
                <w:szCs w:val="20"/>
              </w:rPr>
            </w:pPr>
            <w:r w:rsidRPr="00215D5F">
              <w:rPr>
                <w:color w:val="000000"/>
                <w:sz w:val="20"/>
                <w:szCs w:val="20"/>
              </w:rPr>
              <w:t>38,8</w:t>
            </w:r>
          </w:p>
        </w:tc>
        <w:tc>
          <w:tcPr>
            <w:tcW w:w="281" w:type="pct"/>
            <w:tcBorders>
              <w:top w:val="nil"/>
              <w:left w:val="nil"/>
              <w:bottom w:val="single" w:sz="4" w:space="0" w:color="auto"/>
              <w:right w:val="single" w:sz="4" w:space="0" w:color="auto"/>
            </w:tcBorders>
            <w:shd w:val="clear" w:color="auto" w:fill="auto"/>
            <w:vAlign w:val="center"/>
            <w:hideMark/>
          </w:tcPr>
          <w:p w14:paraId="6511C5D0" w14:textId="77777777" w:rsidR="009E4349" w:rsidRPr="00215D5F" w:rsidRDefault="009E4349" w:rsidP="009E4349">
            <w:pPr>
              <w:jc w:val="center"/>
              <w:rPr>
                <w:color w:val="000000"/>
                <w:sz w:val="20"/>
                <w:szCs w:val="20"/>
              </w:rPr>
            </w:pPr>
            <w:r w:rsidRPr="00215D5F">
              <w:rPr>
                <w:color w:val="000000"/>
                <w:sz w:val="20"/>
                <w:szCs w:val="20"/>
              </w:rPr>
              <w:t>36,8</w:t>
            </w:r>
          </w:p>
        </w:tc>
        <w:tc>
          <w:tcPr>
            <w:tcW w:w="312" w:type="pct"/>
            <w:tcBorders>
              <w:top w:val="nil"/>
              <w:left w:val="nil"/>
              <w:bottom w:val="single" w:sz="4" w:space="0" w:color="auto"/>
              <w:right w:val="single" w:sz="4" w:space="0" w:color="auto"/>
            </w:tcBorders>
            <w:shd w:val="clear" w:color="auto" w:fill="auto"/>
            <w:vAlign w:val="center"/>
            <w:hideMark/>
          </w:tcPr>
          <w:p w14:paraId="75DEA96E" w14:textId="77777777" w:rsidR="009E4349" w:rsidRPr="00215D5F" w:rsidRDefault="009E4349" w:rsidP="009E4349">
            <w:pPr>
              <w:jc w:val="center"/>
              <w:rPr>
                <w:color w:val="000000"/>
                <w:sz w:val="20"/>
                <w:szCs w:val="20"/>
              </w:rPr>
            </w:pPr>
            <w:r w:rsidRPr="00215D5F">
              <w:rPr>
                <w:color w:val="000000"/>
                <w:sz w:val="20"/>
                <w:szCs w:val="20"/>
              </w:rPr>
              <w:t>35,3</w:t>
            </w:r>
          </w:p>
        </w:tc>
      </w:tr>
      <w:tr w:rsidR="009E4349" w:rsidRPr="00215D5F" w14:paraId="32BB8586"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5A58BEF9" w14:textId="77777777" w:rsidR="009E4349" w:rsidRPr="00215D5F" w:rsidRDefault="009E4349" w:rsidP="009E4349">
            <w:pPr>
              <w:jc w:val="center"/>
              <w:rPr>
                <w:color w:val="000000"/>
                <w:sz w:val="20"/>
                <w:szCs w:val="20"/>
              </w:rPr>
            </w:pPr>
            <w:r w:rsidRPr="00215D5F">
              <w:rPr>
                <w:color w:val="000000"/>
                <w:sz w:val="20"/>
                <w:szCs w:val="20"/>
              </w:rPr>
              <w:t>3</w:t>
            </w:r>
          </w:p>
        </w:tc>
        <w:tc>
          <w:tcPr>
            <w:tcW w:w="2439" w:type="pct"/>
            <w:tcBorders>
              <w:top w:val="nil"/>
              <w:left w:val="nil"/>
              <w:bottom w:val="single" w:sz="4" w:space="0" w:color="auto"/>
              <w:right w:val="single" w:sz="4" w:space="0" w:color="auto"/>
            </w:tcBorders>
            <w:shd w:val="clear" w:color="auto" w:fill="auto"/>
            <w:vAlign w:val="center"/>
            <w:hideMark/>
          </w:tcPr>
          <w:p w14:paraId="19A33731" w14:textId="77777777" w:rsidR="009E4349" w:rsidRPr="00215D5F" w:rsidRDefault="009E4349" w:rsidP="009E4349">
            <w:pPr>
              <w:rPr>
                <w:color w:val="000000"/>
                <w:sz w:val="20"/>
                <w:szCs w:val="20"/>
              </w:rPr>
            </w:pPr>
            <w:r w:rsidRPr="00215D5F">
              <w:rPr>
                <w:color w:val="000000"/>
                <w:sz w:val="20"/>
                <w:szCs w:val="20"/>
              </w:rPr>
              <w:t>Поликлиники и лечебные учреждения, дома-</w:t>
            </w:r>
            <w:r w:rsidRPr="00215D5F">
              <w:rPr>
                <w:color w:val="000000"/>
                <w:sz w:val="20"/>
                <w:szCs w:val="20"/>
              </w:rPr>
              <w:lastRenderedPageBreak/>
              <w:t>интернаты</w:t>
            </w:r>
          </w:p>
        </w:tc>
        <w:tc>
          <w:tcPr>
            <w:tcW w:w="281" w:type="pct"/>
            <w:tcBorders>
              <w:top w:val="nil"/>
              <w:left w:val="nil"/>
              <w:bottom w:val="single" w:sz="4" w:space="0" w:color="auto"/>
              <w:right w:val="single" w:sz="4" w:space="0" w:color="auto"/>
            </w:tcBorders>
            <w:shd w:val="clear" w:color="auto" w:fill="auto"/>
            <w:vAlign w:val="center"/>
            <w:hideMark/>
          </w:tcPr>
          <w:p w14:paraId="25891963" w14:textId="77777777" w:rsidR="009E4349" w:rsidRPr="00215D5F" w:rsidRDefault="009E4349" w:rsidP="009E4349">
            <w:pPr>
              <w:jc w:val="center"/>
              <w:rPr>
                <w:color w:val="000000"/>
                <w:sz w:val="20"/>
                <w:szCs w:val="20"/>
              </w:rPr>
            </w:pPr>
            <w:r w:rsidRPr="00215D5F">
              <w:rPr>
                <w:color w:val="000000"/>
                <w:sz w:val="20"/>
                <w:szCs w:val="20"/>
              </w:rPr>
              <w:lastRenderedPageBreak/>
              <w:t>44,7</w:t>
            </w:r>
          </w:p>
        </w:tc>
        <w:tc>
          <w:tcPr>
            <w:tcW w:w="281" w:type="pct"/>
            <w:tcBorders>
              <w:top w:val="nil"/>
              <w:left w:val="nil"/>
              <w:bottom w:val="single" w:sz="4" w:space="0" w:color="auto"/>
              <w:right w:val="single" w:sz="4" w:space="0" w:color="auto"/>
            </w:tcBorders>
            <w:shd w:val="clear" w:color="auto" w:fill="auto"/>
            <w:vAlign w:val="center"/>
            <w:hideMark/>
          </w:tcPr>
          <w:p w14:paraId="179FA27D" w14:textId="77777777" w:rsidR="009E4349" w:rsidRPr="00215D5F" w:rsidRDefault="009E4349" w:rsidP="009E4349">
            <w:pPr>
              <w:jc w:val="center"/>
              <w:rPr>
                <w:color w:val="000000"/>
                <w:sz w:val="20"/>
                <w:szCs w:val="20"/>
              </w:rPr>
            </w:pPr>
            <w:r w:rsidRPr="00215D5F">
              <w:rPr>
                <w:color w:val="000000"/>
                <w:sz w:val="20"/>
                <w:szCs w:val="20"/>
              </w:rPr>
              <w:t>43,4</w:t>
            </w:r>
          </w:p>
        </w:tc>
        <w:tc>
          <w:tcPr>
            <w:tcW w:w="281" w:type="pct"/>
            <w:tcBorders>
              <w:top w:val="nil"/>
              <w:left w:val="nil"/>
              <w:bottom w:val="single" w:sz="4" w:space="0" w:color="auto"/>
              <w:right w:val="single" w:sz="4" w:space="0" w:color="auto"/>
            </w:tcBorders>
            <w:shd w:val="clear" w:color="auto" w:fill="auto"/>
            <w:vAlign w:val="center"/>
            <w:hideMark/>
          </w:tcPr>
          <w:p w14:paraId="62295FBD" w14:textId="77777777" w:rsidR="009E4349" w:rsidRPr="00215D5F" w:rsidRDefault="009E4349" w:rsidP="009E4349">
            <w:pPr>
              <w:jc w:val="center"/>
              <w:rPr>
                <w:color w:val="000000"/>
                <w:sz w:val="20"/>
                <w:szCs w:val="20"/>
              </w:rPr>
            </w:pPr>
            <w:r w:rsidRPr="00215D5F">
              <w:rPr>
                <w:color w:val="000000"/>
                <w:sz w:val="20"/>
                <w:szCs w:val="20"/>
              </w:rPr>
              <w:t>42,1</w:t>
            </w:r>
          </w:p>
        </w:tc>
        <w:tc>
          <w:tcPr>
            <w:tcW w:w="281" w:type="pct"/>
            <w:tcBorders>
              <w:top w:val="nil"/>
              <w:left w:val="nil"/>
              <w:bottom w:val="single" w:sz="4" w:space="0" w:color="auto"/>
              <w:right w:val="single" w:sz="4" w:space="0" w:color="auto"/>
            </w:tcBorders>
            <w:shd w:val="clear" w:color="auto" w:fill="auto"/>
            <w:vAlign w:val="center"/>
            <w:hideMark/>
          </w:tcPr>
          <w:p w14:paraId="684AB6B1" w14:textId="77777777" w:rsidR="009E4349" w:rsidRPr="00215D5F" w:rsidRDefault="009E4349" w:rsidP="009E4349">
            <w:pPr>
              <w:jc w:val="center"/>
              <w:rPr>
                <w:color w:val="000000"/>
                <w:sz w:val="20"/>
                <w:szCs w:val="20"/>
              </w:rPr>
            </w:pPr>
            <w:r w:rsidRPr="00215D5F">
              <w:rPr>
                <w:color w:val="000000"/>
                <w:sz w:val="20"/>
                <w:szCs w:val="20"/>
              </w:rPr>
              <w:t>40,8</w:t>
            </w:r>
          </w:p>
        </w:tc>
        <w:tc>
          <w:tcPr>
            <w:tcW w:w="281" w:type="pct"/>
            <w:tcBorders>
              <w:top w:val="nil"/>
              <w:left w:val="nil"/>
              <w:bottom w:val="single" w:sz="4" w:space="0" w:color="auto"/>
              <w:right w:val="single" w:sz="4" w:space="0" w:color="auto"/>
            </w:tcBorders>
            <w:shd w:val="clear" w:color="auto" w:fill="auto"/>
            <w:vAlign w:val="center"/>
            <w:hideMark/>
          </w:tcPr>
          <w:p w14:paraId="154F86C2" w14:textId="77777777" w:rsidR="009E4349" w:rsidRPr="00215D5F" w:rsidRDefault="009E4349" w:rsidP="009E4349">
            <w:pPr>
              <w:jc w:val="center"/>
              <w:rPr>
                <w:color w:val="000000"/>
                <w:sz w:val="20"/>
                <w:szCs w:val="20"/>
              </w:rPr>
            </w:pPr>
            <w:r w:rsidRPr="00215D5F">
              <w:rPr>
                <w:color w:val="000000"/>
                <w:sz w:val="20"/>
                <w:szCs w:val="20"/>
              </w:rPr>
              <w:t>39,5</w:t>
            </w:r>
          </w:p>
        </w:tc>
        <w:tc>
          <w:tcPr>
            <w:tcW w:w="281" w:type="pct"/>
            <w:tcBorders>
              <w:top w:val="nil"/>
              <w:left w:val="nil"/>
              <w:bottom w:val="single" w:sz="4" w:space="0" w:color="auto"/>
              <w:right w:val="single" w:sz="4" w:space="0" w:color="auto"/>
            </w:tcBorders>
            <w:shd w:val="clear" w:color="auto" w:fill="auto"/>
            <w:vAlign w:val="center"/>
            <w:hideMark/>
          </w:tcPr>
          <w:p w14:paraId="26F18DE1" w14:textId="77777777" w:rsidR="009E4349" w:rsidRPr="00215D5F" w:rsidRDefault="009E4349" w:rsidP="009E4349">
            <w:pPr>
              <w:jc w:val="center"/>
              <w:rPr>
                <w:color w:val="000000"/>
                <w:sz w:val="20"/>
                <w:szCs w:val="20"/>
              </w:rPr>
            </w:pPr>
            <w:r w:rsidRPr="00215D5F">
              <w:rPr>
                <w:color w:val="000000"/>
                <w:sz w:val="20"/>
                <w:szCs w:val="20"/>
              </w:rPr>
              <w:t>38,1</w:t>
            </w:r>
          </w:p>
        </w:tc>
        <w:tc>
          <w:tcPr>
            <w:tcW w:w="281" w:type="pct"/>
            <w:tcBorders>
              <w:top w:val="nil"/>
              <w:left w:val="nil"/>
              <w:bottom w:val="single" w:sz="4" w:space="0" w:color="auto"/>
              <w:right w:val="single" w:sz="4" w:space="0" w:color="auto"/>
            </w:tcBorders>
            <w:shd w:val="clear" w:color="auto" w:fill="auto"/>
            <w:vAlign w:val="center"/>
            <w:hideMark/>
          </w:tcPr>
          <w:p w14:paraId="1BDCBC91" w14:textId="77777777" w:rsidR="009E4349" w:rsidRPr="00215D5F" w:rsidRDefault="009E4349" w:rsidP="009E4349">
            <w:pPr>
              <w:jc w:val="center"/>
              <w:rPr>
                <w:color w:val="000000"/>
                <w:sz w:val="20"/>
                <w:szCs w:val="20"/>
              </w:rPr>
            </w:pPr>
            <w:r w:rsidRPr="00215D5F">
              <w:rPr>
                <w:color w:val="000000"/>
                <w:sz w:val="20"/>
                <w:szCs w:val="20"/>
              </w:rPr>
              <w:t>36,8</w:t>
            </w:r>
          </w:p>
        </w:tc>
        <w:tc>
          <w:tcPr>
            <w:tcW w:w="312" w:type="pct"/>
            <w:tcBorders>
              <w:top w:val="nil"/>
              <w:left w:val="nil"/>
              <w:bottom w:val="single" w:sz="4" w:space="0" w:color="auto"/>
              <w:right w:val="single" w:sz="4" w:space="0" w:color="auto"/>
            </w:tcBorders>
            <w:shd w:val="clear" w:color="auto" w:fill="auto"/>
            <w:vAlign w:val="center"/>
            <w:hideMark/>
          </w:tcPr>
          <w:p w14:paraId="7E3AD99E" w14:textId="77777777" w:rsidR="009E4349" w:rsidRPr="00215D5F" w:rsidRDefault="009E4349" w:rsidP="009E4349">
            <w:pPr>
              <w:jc w:val="center"/>
              <w:rPr>
                <w:color w:val="000000"/>
                <w:sz w:val="20"/>
                <w:szCs w:val="20"/>
              </w:rPr>
            </w:pPr>
            <w:r w:rsidRPr="00215D5F">
              <w:rPr>
                <w:color w:val="000000"/>
                <w:sz w:val="20"/>
                <w:szCs w:val="20"/>
              </w:rPr>
              <w:t>35,3</w:t>
            </w:r>
          </w:p>
        </w:tc>
      </w:tr>
      <w:tr w:rsidR="009E4349" w:rsidRPr="00215D5F" w14:paraId="339A05BC"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5EFE3AB9" w14:textId="77777777" w:rsidR="009E4349" w:rsidRPr="00215D5F" w:rsidRDefault="009E4349" w:rsidP="009E4349">
            <w:pPr>
              <w:jc w:val="center"/>
              <w:rPr>
                <w:color w:val="000000"/>
                <w:sz w:val="20"/>
                <w:szCs w:val="20"/>
              </w:rPr>
            </w:pPr>
            <w:r w:rsidRPr="00215D5F">
              <w:rPr>
                <w:color w:val="000000"/>
                <w:sz w:val="20"/>
                <w:szCs w:val="20"/>
              </w:rPr>
              <w:t>4</w:t>
            </w:r>
          </w:p>
        </w:tc>
        <w:tc>
          <w:tcPr>
            <w:tcW w:w="2439" w:type="pct"/>
            <w:tcBorders>
              <w:top w:val="nil"/>
              <w:left w:val="nil"/>
              <w:bottom w:val="single" w:sz="4" w:space="0" w:color="auto"/>
              <w:right w:val="single" w:sz="4" w:space="0" w:color="auto"/>
            </w:tcBorders>
            <w:shd w:val="clear" w:color="auto" w:fill="auto"/>
            <w:vAlign w:val="center"/>
            <w:hideMark/>
          </w:tcPr>
          <w:p w14:paraId="5A1FAB44" w14:textId="77777777" w:rsidR="009E4349" w:rsidRPr="00215D5F" w:rsidRDefault="009E4349" w:rsidP="009E4349">
            <w:pPr>
              <w:rPr>
                <w:color w:val="000000"/>
                <w:sz w:val="20"/>
                <w:szCs w:val="20"/>
              </w:rPr>
            </w:pPr>
            <w:r w:rsidRPr="00215D5F">
              <w:rPr>
                <w:color w:val="000000"/>
                <w:sz w:val="20"/>
                <w:szCs w:val="20"/>
              </w:rPr>
              <w:t>Дошкольные учреждения, хосписы</w:t>
            </w:r>
          </w:p>
        </w:tc>
        <w:tc>
          <w:tcPr>
            <w:tcW w:w="281" w:type="pct"/>
            <w:tcBorders>
              <w:top w:val="nil"/>
              <w:left w:val="nil"/>
              <w:bottom w:val="single" w:sz="4" w:space="0" w:color="auto"/>
              <w:right w:val="single" w:sz="4" w:space="0" w:color="auto"/>
            </w:tcBorders>
            <w:shd w:val="clear" w:color="auto" w:fill="auto"/>
            <w:vAlign w:val="center"/>
            <w:hideMark/>
          </w:tcPr>
          <w:p w14:paraId="0BFA244D" w14:textId="77777777" w:rsidR="009E4349" w:rsidRPr="00215D5F" w:rsidRDefault="009E4349" w:rsidP="009E4349">
            <w:pPr>
              <w:jc w:val="center"/>
              <w:rPr>
                <w:color w:val="000000"/>
                <w:sz w:val="20"/>
                <w:szCs w:val="20"/>
              </w:rPr>
            </w:pPr>
            <w:r w:rsidRPr="00215D5F">
              <w:rPr>
                <w:color w:val="000000"/>
                <w:sz w:val="20"/>
                <w:szCs w:val="20"/>
              </w:rPr>
              <w:t>59,1</w:t>
            </w:r>
          </w:p>
        </w:tc>
        <w:tc>
          <w:tcPr>
            <w:tcW w:w="281" w:type="pct"/>
            <w:tcBorders>
              <w:top w:val="nil"/>
              <w:left w:val="nil"/>
              <w:bottom w:val="single" w:sz="4" w:space="0" w:color="auto"/>
              <w:right w:val="single" w:sz="4" w:space="0" w:color="auto"/>
            </w:tcBorders>
            <w:shd w:val="clear" w:color="auto" w:fill="auto"/>
            <w:vAlign w:val="center"/>
            <w:hideMark/>
          </w:tcPr>
          <w:p w14:paraId="164F5439" w14:textId="77777777" w:rsidR="009E4349" w:rsidRPr="00215D5F" w:rsidRDefault="009E4349" w:rsidP="009E4349">
            <w:pPr>
              <w:jc w:val="center"/>
              <w:rPr>
                <w:color w:val="000000"/>
                <w:sz w:val="20"/>
                <w:szCs w:val="20"/>
              </w:rPr>
            </w:pPr>
            <w:r w:rsidRPr="00215D5F">
              <w:rPr>
                <w:color w:val="000000"/>
                <w:sz w:val="20"/>
                <w:szCs w:val="20"/>
              </w:rPr>
              <w:t>59,1</w:t>
            </w:r>
          </w:p>
        </w:tc>
        <w:tc>
          <w:tcPr>
            <w:tcW w:w="281" w:type="pct"/>
            <w:tcBorders>
              <w:top w:val="nil"/>
              <w:left w:val="nil"/>
              <w:bottom w:val="single" w:sz="4" w:space="0" w:color="auto"/>
              <w:right w:val="single" w:sz="4" w:space="0" w:color="auto"/>
            </w:tcBorders>
            <w:shd w:val="clear" w:color="auto" w:fill="auto"/>
            <w:vAlign w:val="center"/>
            <w:hideMark/>
          </w:tcPr>
          <w:p w14:paraId="7C5ED5A9" w14:textId="77777777" w:rsidR="009E4349" w:rsidRPr="00215D5F" w:rsidRDefault="009E4349" w:rsidP="009E4349">
            <w:pPr>
              <w:jc w:val="center"/>
              <w:rPr>
                <w:color w:val="000000"/>
                <w:sz w:val="20"/>
                <w:szCs w:val="20"/>
              </w:rPr>
            </w:pPr>
            <w:r w:rsidRPr="00215D5F">
              <w:rPr>
                <w:color w:val="000000"/>
                <w:sz w:val="20"/>
                <w:szCs w:val="20"/>
              </w:rPr>
              <w:t>59,1</w:t>
            </w:r>
          </w:p>
        </w:tc>
        <w:tc>
          <w:tcPr>
            <w:tcW w:w="281" w:type="pct"/>
            <w:tcBorders>
              <w:top w:val="nil"/>
              <w:left w:val="nil"/>
              <w:bottom w:val="single" w:sz="4" w:space="0" w:color="auto"/>
              <w:right w:val="single" w:sz="4" w:space="0" w:color="auto"/>
            </w:tcBorders>
            <w:shd w:val="clear" w:color="auto" w:fill="auto"/>
            <w:vAlign w:val="center"/>
            <w:hideMark/>
          </w:tcPr>
          <w:p w14:paraId="5D37B51F"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3D2C4280"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65FFF2FA"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27194FCA"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1116D29A"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A6DAFE8"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36DAC215" w14:textId="77777777" w:rsidR="009E4349" w:rsidRPr="00215D5F" w:rsidRDefault="009E4349" w:rsidP="009E4349">
            <w:pPr>
              <w:jc w:val="center"/>
              <w:rPr>
                <w:color w:val="000000"/>
                <w:sz w:val="20"/>
                <w:szCs w:val="20"/>
              </w:rPr>
            </w:pPr>
            <w:r w:rsidRPr="00215D5F">
              <w:rPr>
                <w:color w:val="000000"/>
                <w:sz w:val="20"/>
                <w:szCs w:val="20"/>
              </w:rPr>
              <w:t>5</w:t>
            </w:r>
          </w:p>
        </w:tc>
        <w:tc>
          <w:tcPr>
            <w:tcW w:w="2439" w:type="pct"/>
            <w:tcBorders>
              <w:top w:val="nil"/>
              <w:left w:val="nil"/>
              <w:bottom w:val="single" w:sz="4" w:space="0" w:color="auto"/>
              <w:right w:val="single" w:sz="4" w:space="0" w:color="auto"/>
            </w:tcBorders>
            <w:shd w:val="clear" w:color="auto" w:fill="auto"/>
            <w:vAlign w:val="center"/>
            <w:hideMark/>
          </w:tcPr>
          <w:p w14:paraId="01546FBB" w14:textId="77777777" w:rsidR="009E4349" w:rsidRPr="00215D5F" w:rsidRDefault="009E4349" w:rsidP="009E4349">
            <w:pPr>
              <w:rPr>
                <w:color w:val="000000"/>
                <w:sz w:val="20"/>
                <w:szCs w:val="20"/>
              </w:rPr>
            </w:pPr>
            <w:r w:rsidRPr="00215D5F">
              <w:rPr>
                <w:color w:val="000000"/>
                <w:sz w:val="20"/>
                <w:szCs w:val="20"/>
              </w:rPr>
              <w:t>Сервисного обслуживания, культурно-досуговой деятельности, технопарки, склады</w:t>
            </w:r>
          </w:p>
        </w:tc>
        <w:tc>
          <w:tcPr>
            <w:tcW w:w="281" w:type="pct"/>
            <w:tcBorders>
              <w:top w:val="nil"/>
              <w:left w:val="nil"/>
              <w:bottom w:val="single" w:sz="4" w:space="0" w:color="auto"/>
              <w:right w:val="single" w:sz="4" w:space="0" w:color="auto"/>
            </w:tcBorders>
            <w:shd w:val="clear" w:color="auto" w:fill="auto"/>
            <w:vAlign w:val="center"/>
            <w:hideMark/>
          </w:tcPr>
          <w:p w14:paraId="1F4F1315" w14:textId="77777777" w:rsidR="009E4349" w:rsidRPr="00215D5F" w:rsidRDefault="009E4349" w:rsidP="009E4349">
            <w:pPr>
              <w:jc w:val="center"/>
              <w:rPr>
                <w:color w:val="000000"/>
                <w:sz w:val="20"/>
                <w:szCs w:val="20"/>
              </w:rPr>
            </w:pPr>
            <w:r w:rsidRPr="00215D5F">
              <w:rPr>
                <w:color w:val="000000"/>
                <w:sz w:val="20"/>
                <w:szCs w:val="20"/>
              </w:rPr>
              <w:t>30,2</w:t>
            </w:r>
          </w:p>
        </w:tc>
        <w:tc>
          <w:tcPr>
            <w:tcW w:w="281" w:type="pct"/>
            <w:tcBorders>
              <w:top w:val="nil"/>
              <w:left w:val="nil"/>
              <w:bottom w:val="single" w:sz="4" w:space="0" w:color="auto"/>
              <w:right w:val="single" w:sz="4" w:space="0" w:color="auto"/>
            </w:tcBorders>
            <w:shd w:val="clear" w:color="auto" w:fill="auto"/>
            <w:vAlign w:val="center"/>
            <w:hideMark/>
          </w:tcPr>
          <w:p w14:paraId="379BBE4F" w14:textId="77777777" w:rsidR="009E4349" w:rsidRPr="00215D5F" w:rsidRDefault="009E4349" w:rsidP="009E4349">
            <w:pPr>
              <w:jc w:val="center"/>
              <w:rPr>
                <w:color w:val="000000"/>
                <w:sz w:val="20"/>
                <w:szCs w:val="20"/>
              </w:rPr>
            </w:pPr>
            <w:r w:rsidRPr="00215D5F">
              <w:rPr>
                <w:color w:val="000000"/>
                <w:sz w:val="20"/>
                <w:szCs w:val="20"/>
              </w:rPr>
              <w:t>28,9</w:t>
            </w:r>
          </w:p>
        </w:tc>
        <w:tc>
          <w:tcPr>
            <w:tcW w:w="281" w:type="pct"/>
            <w:tcBorders>
              <w:top w:val="nil"/>
              <w:left w:val="nil"/>
              <w:bottom w:val="single" w:sz="4" w:space="0" w:color="auto"/>
              <w:right w:val="single" w:sz="4" w:space="0" w:color="auto"/>
            </w:tcBorders>
            <w:shd w:val="clear" w:color="auto" w:fill="auto"/>
            <w:vAlign w:val="center"/>
            <w:hideMark/>
          </w:tcPr>
          <w:p w14:paraId="6CE0AC15" w14:textId="77777777" w:rsidR="009E4349" w:rsidRPr="00215D5F" w:rsidRDefault="009E4349" w:rsidP="009E4349">
            <w:pPr>
              <w:jc w:val="center"/>
              <w:rPr>
                <w:color w:val="000000"/>
                <w:sz w:val="20"/>
                <w:szCs w:val="20"/>
              </w:rPr>
            </w:pPr>
            <w:r w:rsidRPr="00215D5F">
              <w:rPr>
                <w:color w:val="000000"/>
                <w:sz w:val="20"/>
                <w:szCs w:val="20"/>
              </w:rPr>
              <w:t>27,6</w:t>
            </w:r>
          </w:p>
        </w:tc>
        <w:tc>
          <w:tcPr>
            <w:tcW w:w="281" w:type="pct"/>
            <w:tcBorders>
              <w:top w:val="nil"/>
              <w:left w:val="nil"/>
              <w:bottom w:val="single" w:sz="4" w:space="0" w:color="auto"/>
              <w:right w:val="single" w:sz="4" w:space="0" w:color="auto"/>
            </w:tcBorders>
            <w:shd w:val="clear" w:color="auto" w:fill="auto"/>
            <w:vAlign w:val="center"/>
            <w:hideMark/>
          </w:tcPr>
          <w:p w14:paraId="02369FD0" w14:textId="77777777" w:rsidR="009E4349" w:rsidRPr="00215D5F" w:rsidRDefault="009E4349" w:rsidP="009E4349">
            <w:pPr>
              <w:jc w:val="center"/>
              <w:rPr>
                <w:color w:val="000000"/>
                <w:sz w:val="20"/>
                <w:szCs w:val="20"/>
              </w:rPr>
            </w:pPr>
            <w:r w:rsidRPr="00215D5F">
              <w:rPr>
                <w:color w:val="000000"/>
                <w:sz w:val="20"/>
                <w:szCs w:val="20"/>
              </w:rPr>
              <w:t>26,3</w:t>
            </w:r>
          </w:p>
        </w:tc>
        <w:tc>
          <w:tcPr>
            <w:tcW w:w="281" w:type="pct"/>
            <w:tcBorders>
              <w:top w:val="nil"/>
              <w:left w:val="nil"/>
              <w:bottom w:val="single" w:sz="4" w:space="0" w:color="auto"/>
              <w:right w:val="single" w:sz="4" w:space="0" w:color="auto"/>
            </w:tcBorders>
            <w:shd w:val="clear" w:color="auto" w:fill="auto"/>
            <w:vAlign w:val="center"/>
            <w:hideMark/>
          </w:tcPr>
          <w:p w14:paraId="049D9D8C" w14:textId="77777777" w:rsidR="009E4349" w:rsidRPr="00215D5F" w:rsidRDefault="009E4349" w:rsidP="009E4349">
            <w:pPr>
              <w:jc w:val="center"/>
              <w:rPr>
                <w:color w:val="000000"/>
                <w:sz w:val="20"/>
                <w:szCs w:val="20"/>
              </w:rPr>
            </w:pPr>
            <w:r w:rsidRPr="00215D5F">
              <w:rPr>
                <w:color w:val="000000"/>
                <w:sz w:val="20"/>
                <w:szCs w:val="20"/>
              </w:rPr>
              <w:t>26,3</w:t>
            </w:r>
          </w:p>
        </w:tc>
        <w:tc>
          <w:tcPr>
            <w:tcW w:w="281" w:type="pct"/>
            <w:tcBorders>
              <w:top w:val="nil"/>
              <w:left w:val="nil"/>
              <w:bottom w:val="single" w:sz="4" w:space="0" w:color="auto"/>
              <w:right w:val="single" w:sz="4" w:space="0" w:color="auto"/>
            </w:tcBorders>
            <w:shd w:val="clear" w:color="auto" w:fill="auto"/>
            <w:vAlign w:val="center"/>
            <w:hideMark/>
          </w:tcPr>
          <w:p w14:paraId="2DB1B311"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152F6E48"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57A685F3"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0FF695DC"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4D021360" w14:textId="77777777" w:rsidR="009E4349" w:rsidRPr="00215D5F" w:rsidRDefault="009E4349" w:rsidP="009E4349">
            <w:pPr>
              <w:jc w:val="center"/>
              <w:rPr>
                <w:color w:val="000000"/>
                <w:sz w:val="20"/>
                <w:szCs w:val="20"/>
              </w:rPr>
            </w:pPr>
            <w:r w:rsidRPr="00215D5F">
              <w:rPr>
                <w:color w:val="000000"/>
                <w:sz w:val="20"/>
                <w:szCs w:val="20"/>
              </w:rPr>
              <w:t>6</w:t>
            </w:r>
          </w:p>
        </w:tc>
        <w:tc>
          <w:tcPr>
            <w:tcW w:w="2439" w:type="pct"/>
            <w:tcBorders>
              <w:top w:val="nil"/>
              <w:left w:val="nil"/>
              <w:bottom w:val="single" w:sz="4" w:space="0" w:color="auto"/>
              <w:right w:val="single" w:sz="4" w:space="0" w:color="auto"/>
            </w:tcBorders>
            <w:shd w:val="clear" w:color="auto" w:fill="auto"/>
            <w:vAlign w:val="center"/>
            <w:hideMark/>
          </w:tcPr>
          <w:p w14:paraId="63AE1746" w14:textId="77777777" w:rsidR="009E4349" w:rsidRPr="00215D5F" w:rsidRDefault="009E4349" w:rsidP="009E4349">
            <w:pPr>
              <w:rPr>
                <w:color w:val="000000"/>
                <w:sz w:val="20"/>
                <w:szCs w:val="20"/>
              </w:rPr>
            </w:pPr>
            <w:r w:rsidRPr="00215D5F">
              <w:rPr>
                <w:color w:val="000000"/>
                <w:sz w:val="20"/>
                <w:szCs w:val="20"/>
              </w:rPr>
              <w:t>Административного назначения (офисы)</w:t>
            </w:r>
          </w:p>
        </w:tc>
        <w:tc>
          <w:tcPr>
            <w:tcW w:w="281" w:type="pct"/>
            <w:tcBorders>
              <w:top w:val="nil"/>
              <w:left w:val="nil"/>
              <w:bottom w:val="single" w:sz="4" w:space="0" w:color="auto"/>
              <w:right w:val="single" w:sz="4" w:space="0" w:color="auto"/>
            </w:tcBorders>
            <w:shd w:val="clear" w:color="auto" w:fill="auto"/>
            <w:vAlign w:val="center"/>
            <w:hideMark/>
          </w:tcPr>
          <w:p w14:paraId="28BFCA9F" w14:textId="77777777" w:rsidR="009E4349" w:rsidRPr="00215D5F" w:rsidRDefault="009E4349" w:rsidP="009E4349">
            <w:pPr>
              <w:jc w:val="center"/>
              <w:rPr>
                <w:color w:val="000000"/>
                <w:sz w:val="20"/>
                <w:szCs w:val="20"/>
              </w:rPr>
            </w:pPr>
            <w:r w:rsidRPr="00215D5F">
              <w:rPr>
                <w:color w:val="000000"/>
                <w:sz w:val="20"/>
                <w:szCs w:val="20"/>
              </w:rPr>
              <w:t>47,3</w:t>
            </w:r>
          </w:p>
        </w:tc>
        <w:tc>
          <w:tcPr>
            <w:tcW w:w="281" w:type="pct"/>
            <w:tcBorders>
              <w:top w:val="nil"/>
              <w:left w:val="nil"/>
              <w:bottom w:val="single" w:sz="4" w:space="0" w:color="auto"/>
              <w:right w:val="single" w:sz="4" w:space="0" w:color="auto"/>
            </w:tcBorders>
            <w:shd w:val="clear" w:color="auto" w:fill="auto"/>
            <w:vAlign w:val="center"/>
            <w:hideMark/>
          </w:tcPr>
          <w:p w14:paraId="60CD08B5" w14:textId="77777777" w:rsidR="009E4349" w:rsidRPr="00215D5F" w:rsidRDefault="009E4349" w:rsidP="009E4349">
            <w:pPr>
              <w:jc w:val="center"/>
              <w:rPr>
                <w:color w:val="000000"/>
                <w:sz w:val="20"/>
                <w:szCs w:val="20"/>
              </w:rPr>
            </w:pPr>
            <w:r w:rsidRPr="00215D5F">
              <w:rPr>
                <w:color w:val="000000"/>
                <w:sz w:val="20"/>
                <w:szCs w:val="20"/>
              </w:rPr>
              <w:t>44,7</w:t>
            </w:r>
          </w:p>
        </w:tc>
        <w:tc>
          <w:tcPr>
            <w:tcW w:w="281" w:type="pct"/>
            <w:tcBorders>
              <w:top w:val="nil"/>
              <w:left w:val="nil"/>
              <w:bottom w:val="single" w:sz="4" w:space="0" w:color="auto"/>
              <w:right w:val="single" w:sz="4" w:space="0" w:color="auto"/>
            </w:tcBorders>
            <w:shd w:val="clear" w:color="auto" w:fill="auto"/>
            <w:vAlign w:val="center"/>
            <w:hideMark/>
          </w:tcPr>
          <w:p w14:paraId="34D3E484" w14:textId="77777777" w:rsidR="009E4349" w:rsidRPr="00215D5F" w:rsidRDefault="009E4349" w:rsidP="009E4349">
            <w:pPr>
              <w:jc w:val="center"/>
              <w:rPr>
                <w:color w:val="000000"/>
                <w:sz w:val="20"/>
                <w:szCs w:val="20"/>
              </w:rPr>
            </w:pPr>
            <w:r w:rsidRPr="00215D5F">
              <w:rPr>
                <w:color w:val="000000"/>
                <w:sz w:val="20"/>
                <w:szCs w:val="20"/>
              </w:rPr>
              <w:t>43,4</w:t>
            </w:r>
          </w:p>
        </w:tc>
        <w:tc>
          <w:tcPr>
            <w:tcW w:w="281" w:type="pct"/>
            <w:tcBorders>
              <w:top w:val="nil"/>
              <w:left w:val="nil"/>
              <w:bottom w:val="single" w:sz="4" w:space="0" w:color="auto"/>
              <w:right w:val="single" w:sz="4" w:space="0" w:color="auto"/>
            </w:tcBorders>
            <w:shd w:val="clear" w:color="auto" w:fill="auto"/>
            <w:vAlign w:val="center"/>
            <w:hideMark/>
          </w:tcPr>
          <w:p w14:paraId="3FF270D9" w14:textId="77777777" w:rsidR="009E4349" w:rsidRPr="00215D5F" w:rsidRDefault="009E4349" w:rsidP="009E4349">
            <w:pPr>
              <w:jc w:val="center"/>
              <w:rPr>
                <w:color w:val="000000"/>
                <w:sz w:val="20"/>
                <w:szCs w:val="20"/>
              </w:rPr>
            </w:pPr>
            <w:r w:rsidRPr="00215D5F">
              <w:rPr>
                <w:color w:val="000000"/>
                <w:sz w:val="20"/>
                <w:szCs w:val="20"/>
              </w:rPr>
              <w:t>35,5</w:t>
            </w:r>
          </w:p>
        </w:tc>
        <w:tc>
          <w:tcPr>
            <w:tcW w:w="281" w:type="pct"/>
            <w:tcBorders>
              <w:top w:val="nil"/>
              <w:left w:val="nil"/>
              <w:bottom w:val="single" w:sz="4" w:space="0" w:color="auto"/>
              <w:right w:val="single" w:sz="4" w:space="0" w:color="auto"/>
            </w:tcBorders>
            <w:shd w:val="clear" w:color="auto" w:fill="auto"/>
            <w:vAlign w:val="center"/>
            <w:hideMark/>
          </w:tcPr>
          <w:p w14:paraId="52E006F4" w14:textId="77777777" w:rsidR="009E4349" w:rsidRPr="00215D5F" w:rsidRDefault="009E4349" w:rsidP="009E4349">
            <w:pPr>
              <w:jc w:val="center"/>
              <w:rPr>
                <w:color w:val="000000"/>
                <w:sz w:val="20"/>
                <w:szCs w:val="20"/>
              </w:rPr>
            </w:pPr>
            <w:r w:rsidRPr="00215D5F">
              <w:rPr>
                <w:color w:val="000000"/>
                <w:sz w:val="20"/>
                <w:szCs w:val="20"/>
              </w:rPr>
              <w:t>31,6</w:t>
            </w:r>
          </w:p>
        </w:tc>
        <w:tc>
          <w:tcPr>
            <w:tcW w:w="281" w:type="pct"/>
            <w:tcBorders>
              <w:top w:val="nil"/>
              <w:left w:val="nil"/>
              <w:bottom w:val="single" w:sz="4" w:space="0" w:color="auto"/>
              <w:right w:val="single" w:sz="4" w:space="0" w:color="auto"/>
            </w:tcBorders>
            <w:shd w:val="clear" w:color="auto" w:fill="auto"/>
            <w:vAlign w:val="center"/>
            <w:hideMark/>
          </w:tcPr>
          <w:p w14:paraId="77779B79" w14:textId="77777777" w:rsidR="009E4349" w:rsidRPr="00215D5F" w:rsidRDefault="009E4349" w:rsidP="009E4349">
            <w:pPr>
              <w:jc w:val="center"/>
              <w:rPr>
                <w:color w:val="000000"/>
                <w:sz w:val="20"/>
                <w:szCs w:val="20"/>
              </w:rPr>
            </w:pPr>
            <w:r w:rsidRPr="00215D5F">
              <w:rPr>
                <w:color w:val="000000"/>
                <w:sz w:val="20"/>
                <w:szCs w:val="20"/>
              </w:rPr>
              <w:t>28,9</w:t>
            </w:r>
          </w:p>
        </w:tc>
        <w:tc>
          <w:tcPr>
            <w:tcW w:w="281" w:type="pct"/>
            <w:tcBorders>
              <w:top w:val="nil"/>
              <w:left w:val="nil"/>
              <w:bottom w:val="single" w:sz="4" w:space="0" w:color="auto"/>
              <w:right w:val="single" w:sz="4" w:space="0" w:color="auto"/>
            </w:tcBorders>
            <w:shd w:val="clear" w:color="auto" w:fill="auto"/>
            <w:vAlign w:val="center"/>
            <w:hideMark/>
          </w:tcPr>
          <w:p w14:paraId="4294732F" w14:textId="77777777" w:rsidR="009E4349" w:rsidRPr="00215D5F" w:rsidRDefault="009E4349" w:rsidP="009E4349">
            <w:pPr>
              <w:jc w:val="center"/>
              <w:rPr>
                <w:color w:val="000000"/>
                <w:sz w:val="20"/>
                <w:szCs w:val="20"/>
              </w:rPr>
            </w:pPr>
            <w:r w:rsidRPr="00215D5F">
              <w:rPr>
                <w:color w:val="000000"/>
                <w:sz w:val="20"/>
                <w:szCs w:val="20"/>
              </w:rPr>
              <w:t>26,3</w:t>
            </w:r>
          </w:p>
        </w:tc>
        <w:tc>
          <w:tcPr>
            <w:tcW w:w="312" w:type="pct"/>
            <w:tcBorders>
              <w:top w:val="nil"/>
              <w:left w:val="nil"/>
              <w:bottom w:val="single" w:sz="4" w:space="0" w:color="auto"/>
              <w:right w:val="single" w:sz="4" w:space="0" w:color="auto"/>
            </w:tcBorders>
            <w:shd w:val="clear" w:color="auto" w:fill="auto"/>
            <w:vAlign w:val="center"/>
            <w:hideMark/>
          </w:tcPr>
          <w:p w14:paraId="5413A039" w14:textId="77777777" w:rsidR="009E4349" w:rsidRPr="00215D5F" w:rsidRDefault="009E4349" w:rsidP="009E4349">
            <w:pPr>
              <w:jc w:val="center"/>
              <w:rPr>
                <w:color w:val="000000"/>
                <w:sz w:val="20"/>
                <w:szCs w:val="20"/>
              </w:rPr>
            </w:pPr>
            <w:r w:rsidRPr="00215D5F">
              <w:rPr>
                <w:color w:val="000000"/>
                <w:sz w:val="20"/>
                <w:szCs w:val="20"/>
              </w:rPr>
              <w:t>26,3</w:t>
            </w:r>
          </w:p>
        </w:tc>
      </w:tr>
      <w:tr w:rsidR="009E4349" w:rsidRPr="00215D5F" w14:paraId="06CB912E"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1DFC2A9" w14:textId="77777777" w:rsidR="009E4349" w:rsidRPr="00215D5F" w:rsidRDefault="009E4349" w:rsidP="009E4349">
            <w:pPr>
              <w:jc w:val="center"/>
              <w:rPr>
                <w:color w:val="000000"/>
                <w:sz w:val="20"/>
                <w:szCs w:val="20"/>
              </w:rPr>
            </w:pPr>
            <w:r w:rsidRPr="00215D5F">
              <w:rPr>
                <w:color w:val="000000"/>
                <w:sz w:val="20"/>
                <w:szCs w:val="20"/>
              </w:rPr>
              <w:t>-</w:t>
            </w:r>
          </w:p>
        </w:tc>
        <w:tc>
          <w:tcPr>
            <w:tcW w:w="4717" w:type="pct"/>
            <w:gridSpan w:val="9"/>
            <w:tcBorders>
              <w:top w:val="single" w:sz="4" w:space="0" w:color="auto"/>
              <w:left w:val="nil"/>
              <w:bottom w:val="single" w:sz="4" w:space="0" w:color="auto"/>
              <w:right w:val="single" w:sz="4" w:space="0" w:color="000000"/>
            </w:tcBorders>
            <w:shd w:val="clear" w:color="auto" w:fill="auto"/>
            <w:vAlign w:val="center"/>
            <w:hideMark/>
          </w:tcPr>
          <w:p w14:paraId="003B878B" w14:textId="77777777" w:rsidR="009E4349" w:rsidRPr="00215D5F" w:rsidRDefault="009E4349" w:rsidP="009E4349">
            <w:pPr>
              <w:jc w:val="center"/>
              <w:rPr>
                <w:color w:val="000000"/>
                <w:sz w:val="20"/>
                <w:szCs w:val="20"/>
              </w:rPr>
            </w:pPr>
            <w:r w:rsidRPr="00215D5F">
              <w:rPr>
                <w:color w:val="000000"/>
                <w:sz w:val="20"/>
                <w:szCs w:val="20"/>
              </w:rPr>
              <w:t>с 1 января 2023 г. (на 40% по отношению к базовому уровню)</w:t>
            </w:r>
          </w:p>
        </w:tc>
      </w:tr>
      <w:tr w:rsidR="009E4349" w:rsidRPr="00215D5F" w14:paraId="534522C5"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4A8D463B" w14:textId="77777777" w:rsidR="009E4349" w:rsidRPr="00215D5F" w:rsidRDefault="009E4349" w:rsidP="009E4349">
            <w:pPr>
              <w:jc w:val="center"/>
              <w:rPr>
                <w:color w:val="000000"/>
                <w:sz w:val="20"/>
                <w:szCs w:val="20"/>
              </w:rPr>
            </w:pPr>
            <w:r w:rsidRPr="00215D5F">
              <w:rPr>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28CC1BB0" w14:textId="77777777" w:rsidR="009E4349" w:rsidRPr="00215D5F" w:rsidRDefault="009E4349" w:rsidP="009E4349">
            <w:pPr>
              <w:rPr>
                <w:color w:val="000000"/>
                <w:sz w:val="20"/>
                <w:szCs w:val="20"/>
              </w:rPr>
            </w:pPr>
            <w:r w:rsidRPr="00215D5F">
              <w:rPr>
                <w:color w:val="000000"/>
                <w:sz w:val="20"/>
                <w:szCs w:val="20"/>
              </w:rPr>
              <w:t>Жилые многоквартирные, гостиницы, общежития</w:t>
            </w:r>
          </w:p>
        </w:tc>
        <w:tc>
          <w:tcPr>
            <w:tcW w:w="281" w:type="pct"/>
            <w:tcBorders>
              <w:top w:val="nil"/>
              <w:left w:val="nil"/>
              <w:bottom w:val="single" w:sz="4" w:space="0" w:color="auto"/>
              <w:right w:val="single" w:sz="4" w:space="0" w:color="auto"/>
            </w:tcBorders>
            <w:shd w:val="clear" w:color="auto" w:fill="auto"/>
            <w:vAlign w:val="center"/>
            <w:hideMark/>
          </w:tcPr>
          <w:p w14:paraId="394EF452" w14:textId="77777777" w:rsidR="009E4349" w:rsidRPr="00215D5F" w:rsidRDefault="009E4349" w:rsidP="009E4349">
            <w:pPr>
              <w:jc w:val="center"/>
              <w:rPr>
                <w:color w:val="000000"/>
                <w:sz w:val="20"/>
                <w:szCs w:val="20"/>
              </w:rPr>
            </w:pPr>
            <w:r w:rsidRPr="00215D5F">
              <w:rPr>
                <w:color w:val="000000"/>
                <w:sz w:val="20"/>
                <w:szCs w:val="20"/>
              </w:rPr>
              <w:t>38,7</w:t>
            </w:r>
          </w:p>
        </w:tc>
        <w:tc>
          <w:tcPr>
            <w:tcW w:w="281" w:type="pct"/>
            <w:tcBorders>
              <w:top w:val="nil"/>
              <w:left w:val="nil"/>
              <w:bottom w:val="single" w:sz="4" w:space="0" w:color="auto"/>
              <w:right w:val="single" w:sz="4" w:space="0" w:color="auto"/>
            </w:tcBorders>
            <w:shd w:val="clear" w:color="auto" w:fill="auto"/>
            <w:vAlign w:val="center"/>
            <w:hideMark/>
          </w:tcPr>
          <w:p w14:paraId="24FFCF46" w14:textId="77777777" w:rsidR="009E4349" w:rsidRPr="00215D5F" w:rsidRDefault="009E4349" w:rsidP="009E4349">
            <w:pPr>
              <w:jc w:val="center"/>
              <w:rPr>
                <w:color w:val="000000"/>
                <w:sz w:val="20"/>
                <w:szCs w:val="20"/>
              </w:rPr>
            </w:pPr>
            <w:r w:rsidRPr="00215D5F">
              <w:rPr>
                <w:color w:val="000000"/>
                <w:sz w:val="20"/>
                <w:szCs w:val="20"/>
              </w:rPr>
              <w:t>35,2</w:t>
            </w:r>
          </w:p>
        </w:tc>
        <w:tc>
          <w:tcPr>
            <w:tcW w:w="281" w:type="pct"/>
            <w:tcBorders>
              <w:top w:val="nil"/>
              <w:left w:val="nil"/>
              <w:bottom w:val="single" w:sz="4" w:space="0" w:color="auto"/>
              <w:right w:val="single" w:sz="4" w:space="0" w:color="auto"/>
            </w:tcBorders>
            <w:shd w:val="clear" w:color="auto" w:fill="auto"/>
            <w:vAlign w:val="center"/>
            <w:hideMark/>
          </w:tcPr>
          <w:p w14:paraId="04BF6FF9" w14:textId="77777777" w:rsidR="009E4349" w:rsidRPr="00215D5F" w:rsidRDefault="009E4349" w:rsidP="009E4349">
            <w:pPr>
              <w:jc w:val="center"/>
              <w:rPr>
                <w:color w:val="000000"/>
                <w:sz w:val="20"/>
                <w:szCs w:val="20"/>
              </w:rPr>
            </w:pPr>
            <w:r w:rsidRPr="00215D5F">
              <w:rPr>
                <w:color w:val="000000"/>
                <w:sz w:val="20"/>
                <w:szCs w:val="20"/>
              </w:rPr>
              <w:t>31,7</w:t>
            </w:r>
          </w:p>
        </w:tc>
        <w:tc>
          <w:tcPr>
            <w:tcW w:w="281" w:type="pct"/>
            <w:tcBorders>
              <w:top w:val="nil"/>
              <w:left w:val="nil"/>
              <w:bottom w:val="single" w:sz="4" w:space="0" w:color="auto"/>
              <w:right w:val="single" w:sz="4" w:space="0" w:color="auto"/>
            </w:tcBorders>
            <w:shd w:val="clear" w:color="auto" w:fill="auto"/>
            <w:vAlign w:val="center"/>
            <w:hideMark/>
          </w:tcPr>
          <w:p w14:paraId="3F375822" w14:textId="77777777" w:rsidR="009E4349" w:rsidRPr="00215D5F" w:rsidRDefault="009E4349" w:rsidP="009E4349">
            <w:pPr>
              <w:jc w:val="center"/>
              <w:rPr>
                <w:color w:val="000000"/>
                <w:sz w:val="20"/>
                <w:szCs w:val="20"/>
              </w:rPr>
            </w:pPr>
            <w:r w:rsidRPr="00215D5F">
              <w:rPr>
                <w:color w:val="000000"/>
                <w:sz w:val="20"/>
                <w:szCs w:val="20"/>
              </w:rPr>
              <w:t>30,6</w:t>
            </w:r>
          </w:p>
        </w:tc>
        <w:tc>
          <w:tcPr>
            <w:tcW w:w="281" w:type="pct"/>
            <w:tcBorders>
              <w:top w:val="nil"/>
              <w:left w:val="nil"/>
              <w:bottom w:val="single" w:sz="4" w:space="0" w:color="auto"/>
              <w:right w:val="single" w:sz="4" w:space="0" w:color="auto"/>
            </w:tcBorders>
            <w:shd w:val="clear" w:color="auto" w:fill="auto"/>
            <w:vAlign w:val="center"/>
            <w:hideMark/>
          </w:tcPr>
          <w:p w14:paraId="493CDE6D" w14:textId="77777777" w:rsidR="009E4349" w:rsidRPr="00215D5F" w:rsidRDefault="009E4349" w:rsidP="009E4349">
            <w:pPr>
              <w:jc w:val="center"/>
              <w:rPr>
                <w:color w:val="000000"/>
                <w:sz w:val="20"/>
                <w:szCs w:val="20"/>
              </w:rPr>
            </w:pPr>
            <w:r w:rsidRPr="00215D5F">
              <w:rPr>
                <w:color w:val="000000"/>
                <w:sz w:val="20"/>
                <w:szCs w:val="20"/>
              </w:rPr>
              <w:t>28,6</w:t>
            </w:r>
          </w:p>
        </w:tc>
        <w:tc>
          <w:tcPr>
            <w:tcW w:w="281" w:type="pct"/>
            <w:tcBorders>
              <w:top w:val="nil"/>
              <w:left w:val="nil"/>
              <w:bottom w:val="single" w:sz="4" w:space="0" w:color="auto"/>
              <w:right w:val="single" w:sz="4" w:space="0" w:color="auto"/>
            </w:tcBorders>
            <w:shd w:val="clear" w:color="auto" w:fill="auto"/>
            <w:vAlign w:val="center"/>
            <w:hideMark/>
          </w:tcPr>
          <w:p w14:paraId="3F2DDFC7" w14:textId="77777777" w:rsidR="009E4349" w:rsidRPr="00215D5F" w:rsidRDefault="009E4349" w:rsidP="009E4349">
            <w:pPr>
              <w:jc w:val="center"/>
              <w:rPr>
                <w:color w:val="000000"/>
                <w:sz w:val="20"/>
                <w:szCs w:val="20"/>
              </w:rPr>
            </w:pPr>
            <w:r w:rsidRPr="00215D5F">
              <w:rPr>
                <w:color w:val="000000"/>
                <w:sz w:val="20"/>
                <w:szCs w:val="20"/>
              </w:rPr>
              <w:t>27,2</w:t>
            </w:r>
          </w:p>
        </w:tc>
        <w:tc>
          <w:tcPr>
            <w:tcW w:w="281" w:type="pct"/>
            <w:tcBorders>
              <w:top w:val="nil"/>
              <w:left w:val="nil"/>
              <w:bottom w:val="single" w:sz="4" w:space="0" w:color="auto"/>
              <w:right w:val="single" w:sz="4" w:space="0" w:color="auto"/>
            </w:tcBorders>
            <w:shd w:val="clear" w:color="auto" w:fill="auto"/>
            <w:vAlign w:val="center"/>
            <w:hideMark/>
          </w:tcPr>
          <w:p w14:paraId="5DEEA983" w14:textId="77777777" w:rsidR="009E4349" w:rsidRPr="00215D5F" w:rsidRDefault="009E4349" w:rsidP="009E4349">
            <w:pPr>
              <w:jc w:val="center"/>
              <w:rPr>
                <w:color w:val="000000"/>
                <w:sz w:val="20"/>
                <w:szCs w:val="20"/>
              </w:rPr>
            </w:pPr>
            <w:r w:rsidRPr="00215D5F">
              <w:rPr>
                <w:color w:val="000000"/>
                <w:sz w:val="20"/>
                <w:szCs w:val="20"/>
              </w:rPr>
              <w:t>25,6</w:t>
            </w:r>
          </w:p>
        </w:tc>
        <w:tc>
          <w:tcPr>
            <w:tcW w:w="312" w:type="pct"/>
            <w:tcBorders>
              <w:top w:val="nil"/>
              <w:left w:val="nil"/>
              <w:bottom w:val="single" w:sz="4" w:space="0" w:color="auto"/>
              <w:right w:val="single" w:sz="4" w:space="0" w:color="auto"/>
            </w:tcBorders>
            <w:shd w:val="clear" w:color="auto" w:fill="auto"/>
            <w:vAlign w:val="center"/>
            <w:hideMark/>
          </w:tcPr>
          <w:p w14:paraId="27E9E6BA" w14:textId="77777777" w:rsidR="009E4349" w:rsidRPr="00215D5F" w:rsidRDefault="009E4349" w:rsidP="009E4349">
            <w:pPr>
              <w:jc w:val="center"/>
              <w:rPr>
                <w:color w:val="000000"/>
                <w:sz w:val="20"/>
                <w:szCs w:val="20"/>
              </w:rPr>
            </w:pPr>
            <w:r w:rsidRPr="00215D5F">
              <w:rPr>
                <w:color w:val="000000"/>
                <w:sz w:val="20"/>
                <w:szCs w:val="20"/>
              </w:rPr>
              <w:t>24,7</w:t>
            </w:r>
          </w:p>
        </w:tc>
      </w:tr>
      <w:tr w:rsidR="009E4349" w:rsidRPr="00215D5F" w14:paraId="721BCC61"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1E53B80F" w14:textId="77777777" w:rsidR="009E4349" w:rsidRPr="00215D5F" w:rsidRDefault="009E4349" w:rsidP="009E4349">
            <w:pPr>
              <w:jc w:val="center"/>
              <w:rPr>
                <w:color w:val="000000"/>
                <w:sz w:val="20"/>
                <w:szCs w:val="20"/>
              </w:rPr>
            </w:pPr>
            <w:r w:rsidRPr="00215D5F">
              <w:rPr>
                <w:color w:val="000000"/>
                <w:sz w:val="20"/>
                <w:szCs w:val="20"/>
              </w:rPr>
              <w:t>2</w:t>
            </w:r>
          </w:p>
        </w:tc>
        <w:tc>
          <w:tcPr>
            <w:tcW w:w="2439" w:type="pct"/>
            <w:tcBorders>
              <w:top w:val="nil"/>
              <w:left w:val="nil"/>
              <w:bottom w:val="single" w:sz="4" w:space="0" w:color="auto"/>
              <w:right w:val="single" w:sz="4" w:space="0" w:color="auto"/>
            </w:tcBorders>
            <w:shd w:val="clear" w:color="auto" w:fill="auto"/>
            <w:vAlign w:val="center"/>
            <w:hideMark/>
          </w:tcPr>
          <w:p w14:paraId="0CC8DEC9" w14:textId="77777777" w:rsidR="009E4349" w:rsidRPr="00215D5F" w:rsidRDefault="009E4349" w:rsidP="009E4349">
            <w:pPr>
              <w:rPr>
                <w:color w:val="000000"/>
                <w:sz w:val="20"/>
                <w:szCs w:val="20"/>
              </w:rPr>
            </w:pPr>
            <w:r w:rsidRPr="00215D5F">
              <w:rPr>
                <w:color w:val="000000"/>
                <w:sz w:val="20"/>
                <w:szCs w:val="20"/>
              </w:rPr>
              <w:t>Общественные, кроме перечисленных в строках 3-6</w:t>
            </w:r>
          </w:p>
        </w:tc>
        <w:tc>
          <w:tcPr>
            <w:tcW w:w="281" w:type="pct"/>
            <w:tcBorders>
              <w:top w:val="nil"/>
              <w:left w:val="nil"/>
              <w:bottom w:val="single" w:sz="4" w:space="0" w:color="auto"/>
              <w:right w:val="single" w:sz="4" w:space="0" w:color="auto"/>
            </w:tcBorders>
            <w:shd w:val="clear" w:color="auto" w:fill="auto"/>
            <w:vAlign w:val="center"/>
            <w:hideMark/>
          </w:tcPr>
          <w:p w14:paraId="11177580" w14:textId="77777777" w:rsidR="009E4349" w:rsidRPr="00215D5F" w:rsidRDefault="009E4349" w:rsidP="009E4349">
            <w:pPr>
              <w:jc w:val="center"/>
              <w:rPr>
                <w:color w:val="000000"/>
                <w:sz w:val="20"/>
                <w:szCs w:val="20"/>
              </w:rPr>
            </w:pPr>
            <w:r w:rsidRPr="00215D5F">
              <w:rPr>
                <w:color w:val="000000"/>
                <w:sz w:val="20"/>
                <w:szCs w:val="20"/>
              </w:rPr>
              <w:t>41,5</w:t>
            </w:r>
          </w:p>
        </w:tc>
        <w:tc>
          <w:tcPr>
            <w:tcW w:w="281" w:type="pct"/>
            <w:tcBorders>
              <w:top w:val="nil"/>
              <w:left w:val="nil"/>
              <w:bottom w:val="single" w:sz="4" w:space="0" w:color="auto"/>
              <w:right w:val="single" w:sz="4" w:space="0" w:color="auto"/>
            </w:tcBorders>
            <w:shd w:val="clear" w:color="auto" w:fill="auto"/>
            <w:vAlign w:val="center"/>
            <w:hideMark/>
          </w:tcPr>
          <w:p w14:paraId="4C0376FB" w14:textId="77777777" w:rsidR="009E4349" w:rsidRPr="00215D5F" w:rsidRDefault="009E4349" w:rsidP="009E4349">
            <w:pPr>
              <w:jc w:val="center"/>
              <w:rPr>
                <w:color w:val="000000"/>
                <w:sz w:val="20"/>
                <w:szCs w:val="20"/>
              </w:rPr>
            </w:pPr>
            <w:r w:rsidRPr="00215D5F">
              <w:rPr>
                <w:color w:val="000000"/>
                <w:sz w:val="20"/>
                <w:szCs w:val="20"/>
              </w:rPr>
              <w:t>37,5</w:t>
            </w:r>
          </w:p>
        </w:tc>
        <w:tc>
          <w:tcPr>
            <w:tcW w:w="281" w:type="pct"/>
            <w:tcBorders>
              <w:top w:val="nil"/>
              <w:left w:val="nil"/>
              <w:bottom w:val="single" w:sz="4" w:space="0" w:color="auto"/>
              <w:right w:val="single" w:sz="4" w:space="0" w:color="auto"/>
            </w:tcBorders>
            <w:shd w:val="clear" w:color="auto" w:fill="auto"/>
            <w:vAlign w:val="center"/>
            <w:hideMark/>
          </w:tcPr>
          <w:p w14:paraId="3BF85FF6" w14:textId="77777777" w:rsidR="009E4349" w:rsidRPr="00215D5F" w:rsidRDefault="009E4349" w:rsidP="009E4349">
            <w:pPr>
              <w:jc w:val="center"/>
              <w:rPr>
                <w:color w:val="000000"/>
                <w:sz w:val="20"/>
                <w:szCs w:val="20"/>
              </w:rPr>
            </w:pPr>
            <w:r w:rsidRPr="00215D5F">
              <w:rPr>
                <w:color w:val="000000"/>
                <w:sz w:val="20"/>
                <w:szCs w:val="20"/>
              </w:rPr>
              <w:t>35,5</w:t>
            </w:r>
          </w:p>
        </w:tc>
        <w:tc>
          <w:tcPr>
            <w:tcW w:w="281" w:type="pct"/>
            <w:tcBorders>
              <w:top w:val="nil"/>
              <w:left w:val="nil"/>
              <w:bottom w:val="single" w:sz="4" w:space="0" w:color="auto"/>
              <w:right w:val="single" w:sz="4" w:space="0" w:color="auto"/>
            </w:tcBorders>
            <w:shd w:val="clear" w:color="auto" w:fill="auto"/>
            <w:vAlign w:val="center"/>
            <w:hideMark/>
          </w:tcPr>
          <w:p w14:paraId="428645F8" w14:textId="77777777" w:rsidR="009E4349" w:rsidRPr="00215D5F" w:rsidRDefault="009E4349" w:rsidP="009E4349">
            <w:pPr>
              <w:jc w:val="center"/>
              <w:rPr>
                <w:color w:val="000000"/>
                <w:sz w:val="20"/>
                <w:szCs w:val="20"/>
              </w:rPr>
            </w:pPr>
            <w:r w:rsidRPr="00215D5F">
              <w:rPr>
                <w:color w:val="000000"/>
                <w:sz w:val="20"/>
                <w:szCs w:val="20"/>
              </w:rPr>
              <w:t>31,6</w:t>
            </w:r>
          </w:p>
        </w:tc>
        <w:tc>
          <w:tcPr>
            <w:tcW w:w="281" w:type="pct"/>
            <w:tcBorders>
              <w:top w:val="nil"/>
              <w:left w:val="nil"/>
              <w:bottom w:val="single" w:sz="4" w:space="0" w:color="auto"/>
              <w:right w:val="single" w:sz="4" w:space="0" w:color="auto"/>
            </w:tcBorders>
            <w:shd w:val="clear" w:color="auto" w:fill="auto"/>
            <w:vAlign w:val="center"/>
            <w:hideMark/>
          </w:tcPr>
          <w:p w14:paraId="3437209F" w14:textId="77777777" w:rsidR="009E4349" w:rsidRPr="00215D5F" w:rsidRDefault="009E4349" w:rsidP="009E4349">
            <w:pPr>
              <w:jc w:val="center"/>
              <w:rPr>
                <w:color w:val="000000"/>
                <w:sz w:val="20"/>
                <w:szCs w:val="20"/>
              </w:rPr>
            </w:pPr>
            <w:r w:rsidRPr="00215D5F">
              <w:rPr>
                <w:color w:val="000000"/>
                <w:sz w:val="20"/>
                <w:szCs w:val="20"/>
              </w:rPr>
              <w:t>30,6</w:t>
            </w:r>
          </w:p>
        </w:tc>
        <w:tc>
          <w:tcPr>
            <w:tcW w:w="281" w:type="pct"/>
            <w:tcBorders>
              <w:top w:val="nil"/>
              <w:left w:val="nil"/>
              <w:bottom w:val="single" w:sz="4" w:space="0" w:color="auto"/>
              <w:right w:val="single" w:sz="4" w:space="0" w:color="auto"/>
            </w:tcBorders>
            <w:shd w:val="clear" w:color="auto" w:fill="auto"/>
            <w:vAlign w:val="center"/>
            <w:hideMark/>
          </w:tcPr>
          <w:p w14:paraId="41EB5252" w14:textId="77777777" w:rsidR="009E4349" w:rsidRPr="00215D5F" w:rsidRDefault="009E4349" w:rsidP="009E4349">
            <w:pPr>
              <w:jc w:val="center"/>
              <w:rPr>
                <w:color w:val="000000"/>
                <w:sz w:val="20"/>
                <w:szCs w:val="20"/>
              </w:rPr>
            </w:pPr>
            <w:r w:rsidRPr="00215D5F">
              <w:rPr>
                <w:color w:val="000000"/>
                <w:sz w:val="20"/>
                <w:szCs w:val="20"/>
              </w:rPr>
              <w:t>29,1</w:t>
            </w:r>
          </w:p>
        </w:tc>
        <w:tc>
          <w:tcPr>
            <w:tcW w:w="281" w:type="pct"/>
            <w:tcBorders>
              <w:top w:val="nil"/>
              <w:left w:val="nil"/>
              <w:bottom w:val="single" w:sz="4" w:space="0" w:color="auto"/>
              <w:right w:val="single" w:sz="4" w:space="0" w:color="auto"/>
            </w:tcBorders>
            <w:shd w:val="clear" w:color="auto" w:fill="auto"/>
            <w:vAlign w:val="center"/>
            <w:hideMark/>
          </w:tcPr>
          <w:p w14:paraId="7BC1F677" w14:textId="77777777" w:rsidR="009E4349" w:rsidRPr="00215D5F" w:rsidRDefault="009E4349" w:rsidP="009E4349">
            <w:pPr>
              <w:jc w:val="center"/>
              <w:rPr>
                <w:color w:val="000000"/>
                <w:sz w:val="20"/>
                <w:szCs w:val="20"/>
              </w:rPr>
            </w:pPr>
            <w:r w:rsidRPr="00215D5F">
              <w:rPr>
                <w:color w:val="000000"/>
                <w:sz w:val="20"/>
                <w:szCs w:val="20"/>
              </w:rPr>
              <w:t>27,6</w:t>
            </w:r>
          </w:p>
        </w:tc>
        <w:tc>
          <w:tcPr>
            <w:tcW w:w="312" w:type="pct"/>
            <w:tcBorders>
              <w:top w:val="nil"/>
              <w:left w:val="nil"/>
              <w:bottom w:val="single" w:sz="4" w:space="0" w:color="auto"/>
              <w:right w:val="single" w:sz="4" w:space="0" w:color="auto"/>
            </w:tcBorders>
            <w:shd w:val="clear" w:color="auto" w:fill="auto"/>
            <w:vAlign w:val="center"/>
            <w:hideMark/>
          </w:tcPr>
          <w:p w14:paraId="5B193BE6" w14:textId="77777777" w:rsidR="009E4349" w:rsidRPr="00215D5F" w:rsidRDefault="009E4349" w:rsidP="009E4349">
            <w:pPr>
              <w:jc w:val="center"/>
              <w:rPr>
                <w:color w:val="000000"/>
                <w:sz w:val="20"/>
                <w:szCs w:val="20"/>
              </w:rPr>
            </w:pPr>
            <w:r w:rsidRPr="00215D5F">
              <w:rPr>
                <w:color w:val="000000"/>
                <w:sz w:val="20"/>
                <w:szCs w:val="20"/>
              </w:rPr>
              <w:t>26,5</w:t>
            </w:r>
          </w:p>
        </w:tc>
      </w:tr>
      <w:tr w:rsidR="009E4349" w:rsidRPr="00215D5F" w14:paraId="272B3CBD"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F7C9FAC" w14:textId="77777777" w:rsidR="009E4349" w:rsidRPr="00215D5F" w:rsidRDefault="009E4349" w:rsidP="009E4349">
            <w:pPr>
              <w:jc w:val="center"/>
              <w:rPr>
                <w:color w:val="000000"/>
                <w:sz w:val="20"/>
                <w:szCs w:val="20"/>
              </w:rPr>
            </w:pPr>
            <w:r w:rsidRPr="00215D5F">
              <w:rPr>
                <w:color w:val="000000"/>
                <w:sz w:val="20"/>
                <w:szCs w:val="20"/>
              </w:rPr>
              <w:t>3</w:t>
            </w:r>
          </w:p>
        </w:tc>
        <w:tc>
          <w:tcPr>
            <w:tcW w:w="2439" w:type="pct"/>
            <w:tcBorders>
              <w:top w:val="nil"/>
              <w:left w:val="nil"/>
              <w:bottom w:val="single" w:sz="4" w:space="0" w:color="auto"/>
              <w:right w:val="single" w:sz="4" w:space="0" w:color="auto"/>
            </w:tcBorders>
            <w:shd w:val="clear" w:color="auto" w:fill="auto"/>
            <w:vAlign w:val="center"/>
            <w:hideMark/>
          </w:tcPr>
          <w:p w14:paraId="5B065BD4" w14:textId="77777777" w:rsidR="009E4349" w:rsidRPr="00215D5F" w:rsidRDefault="009E4349" w:rsidP="009E4349">
            <w:pPr>
              <w:rPr>
                <w:color w:val="000000"/>
                <w:sz w:val="20"/>
                <w:szCs w:val="20"/>
              </w:rPr>
            </w:pPr>
            <w:r w:rsidRPr="00215D5F">
              <w:rPr>
                <w:color w:val="000000"/>
                <w:sz w:val="20"/>
                <w:szCs w:val="20"/>
              </w:rPr>
              <w:t>Поликлиники и лечебные учреждения, дома-интернаты</w:t>
            </w:r>
          </w:p>
        </w:tc>
        <w:tc>
          <w:tcPr>
            <w:tcW w:w="281" w:type="pct"/>
            <w:tcBorders>
              <w:top w:val="nil"/>
              <w:left w:val="nil"/>
              <w:bottom w:val="single" w:sz="4" w:space="0" w:color="auto"/>
              <w:right w:val="single" w:sz="4" w:space="0" w:color="auto"/>
            </w:tcBorders>
            <w:shd w:val="clear" w:color="auto" w:fill="auto"/>
            <w:vAlign w:val="center"/>
            <w:hideMark/>
          </w:tcPr>
          <w:p w14:paraId="1DFDC5C2" w14:textId="77777777" w:rsidR="009E4349" w:rsidRPr="00215D5F" w:rsidRDefault="009E4349" w:rsidP="009E4349">
            <w:pPr>
              <w:jc w:val="center"/>
              <w:rPr>
                <w:color w:val="000000"/>
                <w:sz w:val="20"/>
                <w:szCs w:val="20"/>
              </w:rPr>
            </w:pPr>
            <w:r w:rsidRPr="00215D5F">
              <w:rPr>
                <w:color w:val="000000"/>
                <w:sz w:val="20"/>
                <w:szCs w:val="20"/>
              </w:rPr>
              <w:t>33,5</w:t>
            </w:r>
          </w:p>
        </w:tc>
        <w:tc>
          <w:tcPr>
            <w:tcW w:w="281" w:type="pct"/>
            <w:tcBorders>
              <w:top w:val="nil"/>
              <w:left w:val="nil"/>
              <w:bottom w:val="single" w:sz="4" w:space="0" w:color="auto"/>
              <w:right w:val="single" w:sz="4" w:space="0" w:color="auto"/>
            </w:tcBorders>
            <w:shd w:val="clear" w:color="auto" w:fill="auto"/>
            <w:vAlign w:val="center"/>
            <w:hideMark/>
          </w:tcPr>
          <w:p w14:paraId="2B9872FA" w14:textId="77777777" w:rsidR="009E4349" w:rsidRPr="00215D5F" w:rsidRDefault="009E4349" w:rsidP="009E4349">
            <w:pPr>
              <w:jc w:val="center"/>
              <w:rPr>
                <w:color w:val="000000"/>
                <w:sz w:val="20"/>
                <w:szCs w:val="20"/>
              </w:rPr>
            </w:pPr>
            <w:r w:rsidRPr="00215D5F">
              <w:rPr>
                <w:color w:val="000000"/>
                <w:sz w:val="20"/>
                <w:szCs w:val="20"/>
              </w:rPr>
              <w:t>32,5</w:t>
            </w:r>
          </w:p>
        </w:tc>
        <w:tc>
          <w:tcPr>
            <w:tcW w:w="281" w:type="pct"/>
            <w:tcBorders>
              <w:top w:val="nil"/>
              <w:left w:val="nil"/>
              <w:bottom w:val="single" w:sz="4" w:space="0" w:color="auto"/>
              <w:right w:val="single" w:sz="4" w:space="0" w:color="auto"/>
            </w:tcBorders>
            <w:shd w:val="clear" w:color="auto" w:fill="auto"/>
            <w:vAlign w:val="center"/>
            <w:hideMark/>
          </w:tcPr>
          <w:p w14:paraId="127FAFF3" w14:textId="77777777" w:rsidR="009E4349" w:rsidRPr="00215D5F" w:rsidRDefault="009E4349" w:rsidP="009E4349">
            <w:pPr>
              <w:jc w:val="center"/>
              <w:rPr>
                <w:color w:val="000000"/>
                <w:sz w:val="20"/>
                <w:szCs w:val="20"/>
              </w:rPr>
            </w:pPr>
            <w:r w:rsidRPr="00215D5F">
              <w:rPr>
                <w:color w:val="000000"/>
                <w:sz w:val="20"/>
                <w:szCs w:val="20"/>
              </w:rPr>
              <w:t>31,6</w:t>
            </w:r>
          </w:p>
        </w:tc>
        <w:tc>
          <w:tcPr>
            <w:tcW w:w="281" w:type="pct"/>
            <w:tcBorders>
              <w:top w:val="nil"/>
              <w:left w:val="nil"/>
              <w:bottom w:val="single" w:sz="4" w:space="0" w:color="auto"/>
              <w:right w:val="single" w:sz="4" w:space="0" w:color="auto"/>
            </w:tcBorders>
            <w:shd w:val="clear" w:color="auto" w:fill="auto"/>
            <w:vAlign w:val="center"/>
            <w:hideMark/>
          </w:tcPr>
          <w:p w14:paraId="478DA98F" w14:textId="77777777" w:rsidR="009E4349" w:rsidRPr="00215D5F" w:rsidRDefault="009E4349" w:rsidP="009E4349">
            <w:pPr>
              <w:jc w:val="center"/>
              <w:rPr>
                <w:color w:val="000000"/>
                <w:sz w:val="20"/>
                <w:szCs w:val="20"/>
              </w:rPr>
            </w:pPr>
            <w:r w:rsidRPr="00215D5F">
              <w:rPr>
                <w:color w:val="000000"/>
                <w:sz w:val="20"/>
                <w:szCs w:val="20"/>
              </w:rPr>
              <w:t>30,6</w:t>
            </w:r>
          </w:p>
        </w:tc>
        <w:tc>
          <w:tcPr>
            <w:tcW w:w="281" w:type="pct"/>
            <w:tcBorders>
              <w:top w:val="nil"/>
              <w:left w:val="nil"/>
              <w:bottom w:val="single" w:sz="4" w:space="0" w:color="auto"/>
              <w:right w:val="single" w:sz="4" w:space="0" w:color="auto"/>
            </w:tcBorders>
            <w:shd w:val="clear" w:color="auto" w:fill="auto"/>
            <w:vAlign w:val="center"/>
            <w:hideMark/>
          </w:tcPr>
          <w:p w14:paraId="20AEBA34" w14:textId="77777777" w:rsidR="009E4349" w:rsidRPr="00215D5F" w:rsidRDefault="009E4349" w:rsidP="009E4349">
            <w:pPr>
              <w:jc w:val="center"/>
              <w:rPr>
                <w:color w:val="000000"/>
                <w:sz w:val="20"/>
                <w:szCs w:val="20"/>
              </w:rPr>
            </w:pPr>
            <w:r w:rsidRPr="00215D5F">
              <w:rPr>
                <w:color w:val="000000"/>
                <w:sz w:val="20"/>
                <w:szCs w:val="20"/>
              </w:rPr>
              <w:t>29,6</w:t>
            </w:r>
          </w:p>
        </w:tc>
        <w:tc>
          <w:tcPr>
            <w:tcW w:w="281" w:type="pct"/>
            <w:tcBorders>
              <w:top w:val="nil"/>
              <w:left w:val="nil"/>
              <w:bottom w:val="single" w:sz="4" w:space="0" w:color="auto"/>
              <w:right w:val="single" w:sz="4" w:space="0" w:color="auto"/>
            </w:tcBorders>
            <w:shd w:val="clear" w:color="auto" w:fill="auto"/>
            <w:vAlign w:val="center"/>
            <w:hideMark/>
          </w:tcPr>
          <w:p w14:paraId="6A2A1BE7" w14:textId="77777777" w:rsidR="009E4349" w:rsidRPr="00215D5F" w:rsidRDefault="009E4349" w:rsidP="009E4349">
            <w:pPr>
              <w:jc w:val="center"/>
              <w:rPr>
                <w:color w:val="000000"/>
                <w:sz w:val="20"/>
                <w:szCs w:val="20"/>
              </w:rPr>
            </w:pPr>
            <w:r w:rsidRPr="00215D5F">
              <w:rPr>
                <w:color w:val="000000"/>
                <w:sz w:val="20"/>
                <w:szCs w:val="20"/>
              </w:rPr>
              <w:t>28,6</w:t>
            </w:r>
          </w:p>
        </w:tc>
        <w:tc>
          <w:tcPr>
            <w:tcW w:w="281" w:type="pct"/>
            <w:tcBorders>
              <w:top w:val="nil"/>
              <w:left w:val="nil"/>
              <w:bottom w:val="single" w:sz="4" w:space="0" w:color="auto"/>
              <w:right w:val="single" w:sz="4" w:space="0" w:color="auto"/>
            </w:tcBorders>
            <w:shd w:val="clear" w:color="auto" w:fill="auto"/>
            <w:vAlign w:val="center"/>
            <w:hideMark/>
          </w:tcPr>
          <w:p w14:paraId="6C7D63E7" w14:textId="77777777" w:rsidR="009E4349" w:rsidRPr="00215D5F" w:rsidRDefault="009E4349" w:rsidP="009E4349">
            <w:pPr>
              <w:jc w:val="center"/>
              <w:rPr>
                <w:color w:val="000000"/>
                <w:sz w:val="20"/>
                <w:szCs w:val="20"/>
              </w:rPr>
            </w:pPr>
            <w:r w:rsidRPr="00215D5F">
              <w:rPr>
                <w:color w:val="000000"/>
                <w:sz w:val="20"/>
                <w:szCs w:val="20"/>
              </w:rPr>
              <w:t>27,6</w:t>
            </w:r>
          </w:p>
        </w:tc>
        <w:tc>
          <w:tcPr>
            <w:tcW w:w="312" w:type="pct"/>
            <w:tcBorders>
              <w:top w:val="nil"/>
              <w:left w:val="nil"/>
              <w:bottom w:val="single" w:sz="4" w:space="0" w:color="auto"/>
              <w:right w:val="single" w:sz="4" w:space="0" w:color="auto"/>
            </w:tcBorders>
            <w:shd w:val="clear" w:color="auto" w:fill="auto"/>
            <w:vAlign w:val="center"/>
            <w:hideMark/>
          </w:tcPr>
          <w:p w14:paraId="216E7FD8" w14:textId="77777777" w:rsidR="009E4349" w:rsidRPr="00215D5F" w:rsidRDefault="009E4349" w:rsidP="009E4349">
            <w:pPr>
              <w:jc w:val="center"/>
              <w:rPr>
                <w:color w:val="000000"/>
                <w:sz w:val="20"/>
                <w:szCs w:val="20"/>
              </w:rPr>
            </w:pPr>
            <w:r w:rsidRPr="00215D5F">
              <w:rPr>
                <w:color w:val="000000"/>
                <w:sz w:val="20"/>
                <w:szCs w:val="20"/>
              </w:rPr>
              <w:t>26,5</w:t>
            </w:r>
          </w:p>
        </w:tc>
      </w:tr>
      <w:tr w:rsidR="009E4349" w:rsidRPr="00215D5F" w14:paraId="380A3F5C"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40C5EC23" w14:textId="77777777" w:rsidR="009E4349" w:rsidRPr="00215D5F" w:rsidRDefault="009E4349" w:rsidP="009E4349">
            <w:pPr>
              <w:jc w:val="center"/>
              <w:rPr>
                <w:color w:val="000000"/>
                <w:sz w:val="20"/>
                <w:szCs w:val="20"/>
              </w:rPr>
            </w:pPr>
            <w:r w:rsidRPr="00215D5F">
              <w:rPr>
                <w:color w:val="000000"/>
                <w:sz w:val="20"/>
                <w:szCs w:val="20"/>
              </w:rPr>
              <w:t>4</w:t>
            </w:r>
          </w:p>
        </w:tc>
        <w:tc>
          <w:tcPr>
            <w:tcW w:w="2439" w:type="pct"/>
            <w:tcBorders>
              <w:top w:val="nil"/>
              <w:left w:val="nil"/>
              <w:bottom w:val="single" w:sz="4" w:space="0" w:color="auto"/>
              <w:right w:val="single" w:sz="4" w:space="0" w:color="auto"/>
            </w:tcBorders>
            <w:shd w:val="clear" w:color="auto" w:fill="auto"/>
            <w:vAlign w:val="center"/>
            <w:hideMark/>
          </w:tcPr>
          <w:p w14:paraId="0400CD84" w14:textId="77777777" w:rsidR="009E4349" w:rsidRPr="00215D5F" w:rsidRDefault="009E4349" w:rsidP="009E4349">
            <w:pPr>
              <w:rPr>
                <w:color w:val="000000"/>
                <w:sz w:val="20"/>
                <w:szCs w:val="20"/>
              </w:rPr>
            </w:pPr>
            <w:r w:rsidRPr="00215D5F">
              <w:rPr>
                <w:color w:val="000000"/>
                <w:sz w:val="20"/>
                <w:szCs w:val="20"/>
              </w:rPr>
              <w:t>Дошкольные учреждения, хосписы</w:t>
            </w:r>
          </w:p>
        </w:tc>
        <w:tc>
          <w:tcPr>
            <w:tcW w:w="281" w:type="pct"/>
            <w:tcBorders>
              <w:top w:val="nil"/>
              <w:left w:val="nil"/>
              <w:bottom w:val="single" w:sz="4" w:space="0" w:color="auto"/>
              <w:right w:val="single" w:sz="4" w:space="0" w:color="auto"/>
            </w:tcBorders>
            <w:shd w:val="clear" w:color="auto" w:fill="auto"/>
            <w:vAlign w:val="center"/>
            <w:hideMark/>
          </w:tcPr>
          <w:p w14:paraId="2DD8E96A" w14:textId="77777777" w:rsidR="009E4349" w:rsidRPr="00215D5F" w:rsidRDefault="009E4349" w:rsidP="009E4349">
            <w:pPr>
              <w:jc w:val="center"/>
              <w:rPr>
                <w:color w:val="000000"/>
                <w:sz w:val="20"/>
                <w:szCs w:val="20"/>
              </w:rPr>
            </w:pPr>
            <w:r w:rsidRPr="00215D5F">
              <w:rPr>
                <w:color w:val="000000"/>
                <w:sz w:val="20"/>
                <w:szCs w:val="20"/>
              </w:rPr>
              <w:t>44,4</w:t>
            </w:r>
          </w:p>
        </w:tc>
        <w:tc>
          <w:tcPr>
            <w:tcW w:w="281" w:type="pct"/>
            <w:tcBorders>
              <w:top w:val="nil"/>
              <w:left w:val="nil"/>
              <w:bottom w:val="single" w:sz="4" w:space="0" w:color="auto"/>
              <w:right w:val="single" w:sz="4" w:space="0" w:color="auto"/>
            </w:tcBorders>
            <w:shd w:val="clear" w:color="auto" w:fill="auto"/>
            <w:vAlign w:val="center"/>
            <w:hideMark/>
          </w:tcPr>
          <w:p w14:paraId="757F64A4" w14:textId="77777777" w:rsidR="009E4349" w:rsidRPr="00215D5F" w:rsidRDefault="009E4349" w:rsidP="009E4349">
            <w:pPr>
              <w:jc w:val="center"/>
              <w:rPr>
                <w:color w:val="000000"/>
                <w:sz w:val="20"/>
                <w:szCs w:val="20"/>
              </w:rPr>
            </w:pPr>
            <w:r w:rsidRPr="00215D5F">
              <w:rPr>
                <w:color w:val="000000"/>
                <w:sz w:val="20"/>
                <w:szCs w:val="20"/>
              </w:rPr>
              <w:t>44,4</w:t>
            </w:r>
          </w:p>
        </w:tc>
        <w:tc>
          <w:tcPr>
            <w:tcW w:w="281" w:type="pct"/>
            <w:tcBorders>
              <w:top w:val="nil"/>
              <w:left w:val="nil"/>
              <w:bottom w:val="single" w:sz="4" w:space="0" w:color="auto"/>
              <w:right w:val="single" w:sz="4" w:space="0" w:color="auto"/>
            </w:tcBorders>
            <w:shd w:val="clear" w:color="auto" w:fill="auto"/>
            <w:vAlign w:val="center"/>
            <w:hideMark/>
          </w:tcPr>
          <w:p w14:paraId="3344DF51" w14:textId="77777777" w:rsidR="009E4349" w:rsidRPr="00215D5F" w:rsidRDefault="009E4349" w:rsidP="009E4349">
            <w:pPr>
              <w:jc w:val="center"/>
              <w:rPr>
                <w:color w:val="000000"/>
                <w:sz w:val="20"/>
                <w:szCs w:val="20"/>
              </w:rPr>
            </w:pPr>
            <w:r w:rsidRPr="00215D5F">
              <w:rPr>
                <w:color w:val="000000"/>
                <w:sz w:val="20"/>
                <w:szCs w:val="20"/>
              </w:rPr>
              <w:t>44,4</w:t>
            </w:r>
          </w:p>
        </w:tc>
        <w:tc>
          <w:tcPr>
            <w:tcW w:w="281" w:type="pct"/>
            <w:tcBorders>
              <w:top w:val="nil"/>
              <w:left w:val="nil"/>
              <w:bottom w:val="single" w:sz="4" w:space="0" w:color="auto"/>
              <w:right w:val="single" w:sz="4" w:space="0" w:color="auto"/>
            </w:tcBorders>
            <w:shd w:val="clear" w:color="auto" w:fill="auto"/>
            <w:vAlign w:val="center"/>
            <w:hideMark/>
          </w:tcPr>
          <w:p w14:paraId="7437E417"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1F363301"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7D4F6F86"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6B76506D"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34F86367"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3AA4A5CE"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C2D7732" w14:textId="77777777" w:rsidR="009E4349" w:rsidRPr="00215D5F" w:rsidRDefault="009E4349" w:rsidP="009E4349">
            <w:pPr>
              <w:jc w:val="center"/>
              <w:rPr>
                <w:color w:val="000000"/>
                <w:sz w:val="20"/>
                <w:szCs w:val="20"/>
              </w:rPr>
            </w:pPr>
            <w:r w:rsidRPr="00215D5F">
              <w:rPr>
                <w:color w:val="000000"/>
                <w:sz w:val="20"/>
                <w:szCs w:val="20"/>
              </w:rPr>
              <w:t>5</w:t>
            </w:r>
          </w:p>
        </w:tc>
        <w:tc>
          <w:tcPr>
            <w:tcW w:w="2439" w:type="pct"/>
            <w:tcBorders>
              <w:top w:val="nil"/>
              <w:left w:val="nil"/>
              <w:bottom w:val="single" w:sz="4" w:space="0" w:color="auto"/>
              <w:right w:val="single" w:sz="4" w:space="0" w:color="auto"/>
            </w:tcBorders>
            <w:shd w:val="clear" w:color="auto" w:fill="auto"/>
            <w:vAlign w:val="center"/>
            <w:hideMark/>
          </w:tcPr>
          <w:p w14:paraId="7742C401" w14:textId="77777777" w:rsidR="009E4349" w:rsidRPr="00215D5F" w:rsidRDefault="009E4349" w:rsidP="009E4349">
            <w:pPr>
              <w:rPr>
                <w:color w:val="000000"/>
                <w:sz w:val="20"/>
                <w:szCs w:val="20"/>
              </w:rPr>
            </w:pPr>
            <w:r w:rsidRPr="00215D5F">
              <w:rPr>
                <w:color w:val="000000"/>
                <w:sz w:val="20"/>
                <w:szCs w:val="20"/>
              </w:rPr>
              <w:t>Сервисного обслуживания, культурно-досуговой деятельности, технопарки, склады</w:t>
            </w:r>
          </w:p>
        </w:tc>
        <w:tc>
          <w:tcPr>
            <w:tcW w:w="281" w:type="pct"/>
            <w:tcBorders>
              <w:top w:val="nil"/>
              <w:left w:val="nil"/>
              <w:bottom w:val="single" w:sz="4" w:space="0" w:color="auto"/>
              <w:right w:val="single" w:sz="4" w:space="0" w:color="auto"/>
            </w:tcBorders>
            <w:shd w:val="clear" w:color="auto" w:fill="auto"/>
            <w:vAlign w:val="center"/>
            <w:hideMark/>
          </w:tcPr>
          <w:p w14:paraId="57664A88" w14:textId="77777777" w:rsidR="009E4349" w:rsidRPr="00215D5F" w:rsidRDefault="009E4349" w:rsidP="009E4349">
            <w:pPr>
              <w:jc w:val="center"/>
              <w:rPr>
                <w:color w:val="000000"/>
                <w:sz w:val="20"/>
                <w:szCs w:val="20"/>
              </w:rPr>
            </w:pPr>
            <w:r w:rsidRPr="00215D5F">
              <w:rPr>
                <w:color w:val="000000"/>
                <w:sz w:val="20"/>
                <w:szCs w:val="20"/>
              </w:rPr>
              <w:t>22,6</w:t>
            </w:r>
          </w:p>
        </w:tc>
        <w:tc>
          <w:tcPr>
            <w:tcW w:w="281" w:type="pct"/>
            <w:tcBorders>
              <w:top w:val="nil"/>
              <w:left w:val="nil"/>
              <w:bottom w:val="single" w:sz="4" w:space="0" w:color="auto"/>
              <w:right w:val="single" w:sz="4" w:space="0" w:color="auto"/>
            </w:tcBorders>
            <w:shd w:val="clear" w:color="auto" w:fill="auto"/>
            <w:vAlign w:val="center"/>
            <w:hideMark/>
          </w:tcPr>
          <w:p w14:paraId="0A461A1A" w14:textId="77777777" w:rsidR="009E4349" w:rsidRPr="00215D5F" w:rsidRDefault="009E4349" w:rsidP="009E4349">
            <w:pPr>
              <w:jc w:val="center"/>
              <w:rPr>
                <w:color w:val="000000"/>
                <w:sz w:val="20"/>
                <w:szCs w:val="20"/>
              </w:rPr>
            </w:pPr>
            <w:r w:rsidRPr="00215D5F">
              <w:rPr>
                <w:color w:val="000000"/>
                <w:sz w:val="20"/>
                <w:szCs w:val="20"/>
              </w:rPr>
              <w:t>21,7</w:t>
            </w:r>
          </w:p>
        </w:tc>
        <w:tc>
          <w:tcPr>
            <w:tcW w:w="281" w:type="pct"/>
            <w:tcBorders>
              <w:top w:val="nil"/>
              <w:left w:val="nil"/>
              <w:bottom w:val="single" w:sz="4" w:space="0" w:color="auto"/>
              <w:right w:val="single" w:sz="4" w:space="0" w:color="auto"/>
            </w:tcBorders>
            <w:shd w:val="clear" w:color="auto" w:fill="auto"/>
            <w:vAlign w:val="center"/>
            <w:hideMark/>
          </w:tcPr>
          <w:p w14:paraId="3E6410FE" w14:textId="77777777" w:rsidR="009E4349" w:rsidRPr="00215D5F" w:rsidRDefault="009E4349" w:rsidP="009E4349">
            <w:pPr>
              <w:jc w:val="center"/>
              <w:rPr>
                <w:color w:val="000000"/>
                <w:sz w:val="20"/>
                <w:szCs w:val="20"/>
              </w:rPr>
            </w:pPr>
            <w:r w:rsidRPr="00215D5F">
              <w:rPr>
                <w:color w:val="000000"/>
                <w:sz w:val="20"/>
                <w:szCs w:val="20"/>
              </w:rPr>
              <w:t>20,7</w:t>
            </w:r>
          </w:p>
        </w:tc>
        <w:tc>
          <w:tcPr>
            <w:tcW w:w="281" w:type="pct"/>
            <w:tcBorders>
              <w:top w:val="nil"/>
              <w:left w:val="nil"/>
              <w:bottom w:val="single" w:sz="4" w:space="0" w:color="auto"/>
              <w:right w:val="single" w:sz="4" w:space="0" w:color="auto"/>
            </w:tcBorders>
            <w:shd w:val="clear" w:color="auto" w:fill="auto"/>
            <w:vAlign w:val="center"/>
            <w:hideMark/>
          </w:tcPr>
          <w:p w14:paraId="1FECA6EF" w14:textId="77777777" w:rsidR="009E4349" w:rsidRPr="00215D5F" w:rsidRDefault="009E4349" w:rsidP="009E4349">
            <w:pPr>
              <w:jc w:val="center"/>
              <w:rPr>
                <w:color w:val="000000"/>
                <w:sz w:val="20"/>
                <w:szCs w:val="20"/>
              </w:rPr>
            </w:pPr>
            <w:r w:rsidRPr="00215D5F">
              <w:rPr>
                <w:color w:val="000000"/>
                <w:sz w:val="20"/>
                <w:szCs w:val="20"/>
              </w:rPr>
              <w:t>19,8</w:t>
            </w:r>
          </w:p>
        </w:tc>
        <w:tc>
          <w:tcPr>
            <w:tcW w:w="281" w:type="pct"/>
            <w:tcBorders>
              <w:top w:val="nil"/>
              <w:left w:val="nil"/>
              <w:bottom w:val="single" w:sz="4" w:space="0" w:color="auto"/>
              <w:right w:val="single" w:sz="4" w:space="0" w:color="auto"/>
            </w:tcBorders>
            <w:shd w:val="clear" w:color="auto" w:fill="auto"/>
            <w:vAlign w:val="center"/>
            <w:hideMark/>
          </w:tcPr>
          <w:p w14:paraId="54CCDD50" w14:textId="77777777" w:rsidR="009E4349" w:rsidRPr="00215D5F" w:rsidRDefault="009E4349" w:rsidP="009E4349">
            <w:pPr>
              <w:jc w:val="center"/>
              <w:rPr>
                <w:color w:val="000000"/>
                <w:sz w:val="20"/>
                <w:szCs w:val="20"/>
              </w:rPr>
            </w:pPr>
            <w:r w:rsidRPr="00215D5F">
              <w:rPr>
                <w:color w:val="000000"/>
                <w:sz w:val="20"/>
                <w:szCs w:val="20"/>
              </w:rPr>
              <w:t>19,8</w:t>
            </w:r>
          </w:p>
        </w:tc>
        <w:tc>
          <w:tcPr>
            <w:tcW w:w="281" w:type="pct"/>
            <w:tcBorders>
              <w:top w:val="nil"/>
              <w:left w:val="nil"/>
              <w:bottom w:val="single" w:sz="4" w:space="0" w:color="auto"/>
              <w:right w:val="single" w:sz="4" w:space="0" w:color="auto"/>
            </w:tcBorders>
            <w:shd w:val="clear" w:color="auto" w:fill="auto"/>
            <w:vAlign w:val="center"/>
            <w:hideMark/>
          </w:tcPr>
          <w:p w14:paraId="525332A2"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5CCA5242"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58C28CE9"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65366251"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59799D89" w14:textId="77777777" w:rsidR="009E4349" w:rsidRPr="00215D5F" w:rsidRDefault="009E4349" w:rsidP="009E4349">
            <w:pPr>
              <w:jc w:val="center"/>
              <w:rPr>
                <w:color w:val="000000"/>
                <w:sz w:val="20"/>
                <w:szCs w:val="20"/>
              </w:rPr>
            </w:pPr>
            <w:r w:rsidRPr="00215D5F">
              <w:rPr>
                <w:color w:val="000000"/>
                <w:sz w:val="20"/>
                <w:szCs w:val="20"/>
              </w:rPr>
              <w:t>6</w:t>
            </w:r>
          </w:p>
        </w:tc>
        <w:tc>
          <w:tcPr>
            <w:tcW w:w="2439" w:type="pct"/>
            <w:tcBorders>
              <w:top w:val="nil"/>
              <w:left w:val="nil"/>
              <w:bottom w:val="single" w:sz="4" w:space="0" w:color="auto"/>
              <w:right w:val="single" w:sz="4" w:space="0" w:color="auto"/>
            </w:tcBorders>
            <w:shd w:val="clear" w:color="auto" w:fill="auto"/>
            <w:vAlign w:val="center"/>
            <w:hideMark/>
          </w:tcPr>
          <w:p w14:paraId="299D7879" w14:textId="77777777" w:rsidR="009E4349" w:rsidRPr="00215D5F" w:rsidRDefault="009E4349" w:rsidP="009E4349">
            <w:pPr>
              <w:rPr>
                <w:color w:val="000000"/>
                <w:sz w:val="20"/>
                <w:szCs w:val="20"/>
              </w:rPr>
            </w:pPr>
            <w:r w:rsidRPr="00215D5F">
              <w:rPr>
                <w:color w:val="000000"/>
                <w:sz w:val="20"/>
                <w:szCs w:val="20"/>
              </w:rPr>
              <w:t>Административного назначения (офисы)</w:t>
            </w:r>
          </w:p>
        </w:tc>
        <w:tc>
          <w:tcPr>
            <w:tcW w:w="281" w:type="pct"/>
            <w:tcBorders>
              <w:top w:val="nil"/>
              <w:left w:val="nil"/>
              <w:bottom w:val="single" w:sz="4" w:space="0" w:color="auto"/>
              <w:right w:val="single" w:sz="4" w:space="0" w:color="auto"/>
            </w:tcBorders>
            <w:shd w:val="clear" w:color="auto" w:fill="auto"/>
            <w:vAlign w:val="center"/>
            <w:hideMark/>
          </w:tcPr>
          <w:p w14:paraId="19237C6C" w14:textId="77777777" w:rsidR="009E4349" w:rsidRPr="00215D5F" w:rsidRDefault="009E4349" w:rsidP="009E4349">
            <w:pPr>
              <w:jc w:val="center"/>
              <w:rPr>
                <w:color w:val="000000"/>
                <w:sz w:val="20"/>
                <w:szCs w:val="20"/>
              </w:rPr>
            </w:pPr>
            <w:r w:rsidRPr="00215D5F">
              <w:rPr>
                <w:color w:val="000000"/>
                <w:sz w:val="20"/>
                <w:szCs w:val="20"/>
              </w:rPr>
              <w:t>35,5</w:t>
            </w:r>
          </w:p>
        </w:tc>
        <w:tc>
          <w:tcPr>
            <w:tcW w:w="281" w:type="pct"/>
            <w:tcBorders>
              <w:top w:val="nil"/>
              <w:left w:val="nil"/>
              <w:bottom w:val="single" w:sz="4" w:space="0" w:color="auto"/>
              <w:right w:val="single" w:sz="4" w:space="0" w:color="auto"/>
            </w:tcBorders>
            <w:shd w:val="clear" w:color="auto" w:fill="auto"/>
            <w:vAlign w:val="center"/>
            <w:hideMark/>
          </w:tcPr>
          <w:p w14:paraId="0168F323" w14:textId="77777777" w:rsidR="009E4349" w:rsidRPr="00215D5F" w:rsidRDefault="009E4349" w:rsidP="009E4349">
            <w:pPr>
              <w:jc w:val="center"/>
              <w:rPr>
                <w:color w:val="000000"/>
                <w:sz w:val="20"/>
                <w:szCs w:val="20"/>
              </w:rPr>
            </w:pPr>
            <w:r w:rsidRPr="00215D5F">
              <w:rPr>
                <w:color w:val="000000"/>
                <w:sz w:val="20"/>
                <w:szCs w:val="20"/>
              </w:rPr>
              <w:t>33,5</w:t>
            </w:r>
          </w:p>
        </w:tc>
        <w:tc>
          <w:tcPr>
            <w:tcW w:w="281" w:type="pct"/>
            <w:tcBorders>
              <w:top w:val="nil"/>
              <w:left w:val="nil"/>
              <w:bottom w:val="single" w:sz="4" w:space="0" w:color="auto"/>
              <w:right w:val="single" w:sz="4" w:space="0" w:color="auto"/>
            </w:tcBorders>
            <w:shd w:val="clear" w:color="auto" w:fill="auto"/>
            <w:vAlign w:val="center"/>
            <w:hideMark/>
          </w:tcPr>
          <w:p w14:paraId="32442629" w14:textId="77777777" w:rsidR="009E4349" w:rsidRPr="00215D5F" w:rsidRDefault="009E4349" w:rsidP="009E4349">
            <w:pPr>
              <w:jc w:val="center"/>
              <w:rPr>
                <w:color w:val="000000"/>
                <w:sz w:val="20"/>
                <w:szCs w:val="20"/>
              </w:rPr>
            </w:pPr>
            <w:r w:rsidRPr="00215D5F">
              <w:rPr>
                <w:color w:val="000000"/>
                <w:sz w:val="20"/>
                <w:szCs w:val="20"/>
              </w:rPr>
              <w:t>32,5</w:t>
            </w:r>
          </w:p>
        </w:tc>
        <w:tc>
          <w:tcPr>
            <w:tcW w:w="281" w:type="pct"/>
            <w:tcBorders>
              <w:top w:val="nil"/>
              <w:left w:val="nil"/>
              <w:bottom w:val="single" w:sz="4" w:space="0" w:color="auto"/>
              <w:right w:val="single" w:sz="4" w:space="0" w:color="auto"/>
            </w:tcBorders>
            <w:shd w:val="clear" w:color="auto" w:fill="auto"/>
            <w:vAlign w:val="center"/>
            <w:hideMark/>
          </w:tcPr>
          <w:p w14:paraId="7B78BF52" w14:textId="77777777" w:rsidR="009E4349" w:rsidRPr="00215D5F" w:rsidRDefault="009E4349" w:rsidP="009E4349">
            <w:pPr>
              <w:jc w:val="center"/>
              <w:rPr>
                <w:color w:val="000000"/>
                <w:sz w:val="20"/>
                <w:szCs w:val="20"/>
              </w:rPr>
            </w:pPr>
            <w:r w:rsidRPr="00215D5F">
              <w:rPr>
                <w:color w:val="000000"/>
                <w:sz w:val="20"/>
                <w:szCs w:val="20"/>
              </w:rPr>
              <w:t>26,6</w:t>
            </w:r>
          </w:p>
        </w:tc>
        <w:tc>
          <w:tcPr>
            <w:tcW w:w="281" w:type="pct"/>
            <w:tcBorders>
              <w:top w:val="nil"/>
              <w:left w:val="nil"/>
              <w:bottom w:val="single" w:sz="4" w:space="0" w:color="auto"/>
              <w:right w:val="single" w:sz="4" w:space="0" w:color="auto"/>
            </w:tcBorders>
            <w:shd w:val="clear" w:color="auto" w:fill="auto"/>
            <w:vAlign w:val="center"/>
            <w:hideMark/>
          </w:tcPr>
          <w:p w14:paraId="62509C9E" w14:textId="77777777" w:rsidR="009E4349" w:rsidRPr="00215D5F" w:rsidRDefault="009E4349" w:rsidP="009E4349">
            <w:pPr>
              <w:jc w:val="center"/>
              <w:rPr>
                <w:color w:val="000000"/>
                <w:sz w:val="20"/>
                <w:szCs w:val="20"/>
              </w:rPr>
            </w:pPr>
            <w:r w:rsidRPr="00215D5F">
              <w:rPr>
                <w:color w:val="000000"/>
                <w:sz w:val="20"/>
                <w:szCs w:val="20"/>
              </w:rPr>
              <w:t>23,7</w:t>
            </w:r>
          </w:p>
        </w:tc>
        <w:tc>
          <w:tcPr>
            <w:tcW w:w="281" w:type="pct"/>
            <w:tcBorders>
              <w:top w:val="nil"/>
              <w:left w:val="nil"/>
              <w:bottom w:val="single" w:sz="4" w:space="0" w:color="auto"/>
              <w:right w:val="single" w:sz="4" w:space="0" w:color="auto"/>
            </w:tcBorders>
            <w:shd w:val="clear" w:color="auto" w:fill="auto"/>
            <w:vAlign w:val="center"/>
            <w:hideMark/>
          </w:tcPr>
          <w:p w14:paraId="49954A51" w14:textId="77777777" w:rsidR="009E4349" w:rsidRPr="00215D5F" w:rsidRDefault="009E4349" w:rsidP="009E4349">
            <w:pPr>
              <w:jc w:val="center"/>
              <w:rPr>
                <w:color w:val="000000"/>
                <w:sz w:val="20"/>
                <w:szCs w:val="20"/>
              </w:rPr>
            </w:pPr>
            <w:r w:rsidRPr="00215D5F">
              <w:rPr>
                <w:color w:val="000000"/>
                <w:sz w:val="20"/>
                <w:szCs w:val="20"/>
              </w:rPr>
              <w:t>21,7</w:t>
            </w:r>
          </w:p>
        </w:tc>
        <w:tc>
          <w:tcPr>
            <w:tcW w:w="281" w:type="pct"/>
            <w:tcBorders>
              <w:top w:val="nil"/>
              <w:left w:val="nil"/>
              <w:bottom w:val="single" w:sz="4" w:space="0" w:color="auto"/>
              <w:right w:val="single" w:sz="4" w:space="0" w:color="auto"/>
            </w:tcBorders>
            <w:shd w:val="clear" w:color="auto" w:fill="auto"/>
            <w:vAlign w:val="center"/>
            <w:hideMark/>
          </w:tcPr>
          <w:p w14:paraId="7F50D4FF" w14:textId="77777777" w:rsidR="009E4349" w:rsidRPr="00215D5F" w:rsidRDefault="009E4349" w:rsidP="009E4349">
            <w:pPr>
              <w:jc w:val="center"/>
              <w:rPr>
                <w:color w:val="000000"/>
                <w:sz w:val="20"/>
                <w:szCs w:val="20"/>
              </w:rPr>
            </w:pPr>
            <w:r w:rsidRPr="00215D5F">
              <w:rPr>
                <w:color w:val="000000"/>
                <w:sz w:val="20"/>
                <w:szCs w:val="20"/>
              </w:rPr>
              <w:t>19,8</w:t>
            </w:r>
          </w:p>
        </w:tc>
        <w:tc>
          <w:tcPr>
            <w:tcW w:w="312" w:type="pct"/>
            <w:tcBorders>
              <w:top w:val="nil"/>
              <w:left w:val="nil"/>
              <w:bottom w:val="single" w:sz="4" w:space="0" w:color="auto"/>
              <w:right w:val="single" w:sz="4" w:space="0" w:color="auto"/>
            </w:tcBorders>
            <w:shd w:val="clear" w:color="auto" w:fill="auto"/>
            <w:vAlign w:val="center"/>
            <w:hideMark/>
          </w:tcPr>
          <w:p w14:paraId="5B083717" w14:textId="77777777" w:rsidR="009E4349" w:rsidRPr="00215D5F" w:rsidRDefault="009E4349" w:rsidP="009E4349">
            <w:pPr>
              <w:jc w:val="center"/>
              <w:rPr>
                <w:color w:val="000000"/>
                <w:sz w:val="20"/>
                <w:szCs w:val="20"/>
              </w:rPr>
            </w:pPr>
            <w:r w:rsidRPr="00215D5F">
              <w:rPr>
                <w:color w:val="000000"/>
                <w:sz w:val="20"/>
                <w:szCs w:val="20"/>
              </w:rPr>
              <w:t>19,8</w:t>
            </w:r>
          </w:p>
        </w:tc>
      </w:tr>
      <w:tr w:rsidR="009E4349" w:rsidRPr="00215D5F" w14:paraId="67FB190D"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7266AC04" w14:textId="77777777" w:rsidR="009E4349" w:rsidRPr="00215D5F" w:rsidRDefault="009E4349" w:rsidP="009E4349">
            <w:pPr>
              <w:jc w:val="center"/>
              <w:rPr>
                <w:color w:val="000000"/>
                <w:sz w:val="20"/>
                <w:szCs w:val="20"/>
              </w:rPr>
            </w:pPr>
            <w:r w:rsidRPr="00215D5F">
              <w:rPr>
                <w:color w:val="000000"/>
                <w:sz w:val="20"/>
                <w:szCs w:val="20"/>
              </w:rPr>
              <w:t>-</w:t>
            </w:r>
          </w:p>
        </w:tc>
        <w:tc>
          <w:tcPr>
            <w:tcW w:w="4717" w:type="pct"/>
            <w:gridSpan w:val="9"/>
            <w:tcBorders>
              <w:top w:val="single" w:sz="4" w:space="0" w:color="auto"/>
              <w:left w:val="nil"/>
              <w:bottom w:val="single" w:sz="4" w:space="0" w:color="auto"/>
              <w:right w:val="single" w:sz="4" w:space="0" w:color="000000"/>
            </w:tcBorders>
            <w:shd w:val="clear" w:color="auto" w:fill="auto"/>
            <w:vAlign w:val="center"/>
            <w:hideMark/>
          </w:tcPr>
          <w:p w14:paraId="67E2198D" w14:textId="77777777" w:rsidR="009E4349" w:rsidRPr="00215D5F" w:rsidRDefault="009E4349" w:rsidP="009E4349">
            <w:pPr>
              <w:jc w:val="center"/>
              <w:rPr>
                <w:color w:val="000000"/>
                <w:sz w:val="20"/>
                <w:szCs w:val="20"/>
              </w:rPr>
            </w:pPr>
            <w:r w:rsidRPr="00215D5F">
              <w:rPr>
                <w:color w:val="000000"/>
                <w:sz w:val="20"/>
                <w:szCs w:val="20"/>
              </w:rPr>
              <w:t>с 1 января 2028 г. (на 50 % по отношению к базовому уровню)</w:t>
            </w:r>
          </w:p>
        </w:tc>
      </w:tr>
      <w:tr w:rsidR="009E4349" w:rsidRPr="00215D5F" w14:paraId="11914B1C"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6FCF7F8" w14:textId="77777777" w:rsidR="009E4349" w:rsidRPr="00215D5F" w:rsidRDefault="009E4349" w:rsidP="009E4349">
            <w:pPr>
              <w:jc w:val="center"/>
              <w:rPr>
                <w:color w:val="000000"/>
                <w:sz w:val="20"/>
                <w:szCs w:val="20"/>
              </w:rPr>
            </w:pPr>
            <w:r w:rsidRPr="00215D5F">
              <w:rPr>
                <w:color w:val="000000"/>
                <w:sz w:val="20"/>
                <w:szCs w:val="20"/>
              </w:rPr>
              <w:t>1</w:t>
            </w:r>
          </w:p>
        </w:tc>
        <w:tc>
          <w:tcPr>
            <w:tcW w:w="2439" w:type="pct"/>
            <w:tcBorders>
              <w:top w:val="nil"/>
              <w:left w:val="nil"/>
              <w:bottom w:val="single" w:sz="4" w:space="0" w:color="auto"/>
              <w:right w:val="single" w:sz="4" w:space="0" w:color="auto"/>
            </w:tcBorders>
            <w:shd w:val="clear" w:color="auto" w:fill="auto"/>
            <w:vAlign w:val="center"/>
            <w:hideMark/>
          </w:tcPr>
          <w:p w14:paraId="51C19C51" w14:textId="77777777" w:rsidR="009E4349" w:rsidRPr="00215D5F" w:rsidRDefault="009E4349" w:rsidP="009E4349">
            <w:pPr>
              <w:rPr>
                <w:color w:val="000000"/>
                <w:sz w:val="20"/>
                <w:szCs w:val="20"/>
              </w:rPr>
            </w:pPr>
            <w:r w:rsidRPr="00215D5F">
              <w:rPr>
                <w:color w:val="000000"/>
                <w:sz w:val="20"/>
                <w:szCs w:val="20"/>
              </w:rPr>
              <w:t>Жилые многоквартирные, гостиницы, общежития</w:t>
            </w:r>
          </w:p>
        </w:tc>
        <w:tc>
          <w:tcPr>
            <w:tcW w:w="281" w:type="pct"/>
            <w:tcBorders>
              <w:top w:val="nil"/>
              <w:left w:val="nil"/>
              <w:bottom w:val="single" w:sz="4" w:space="0" w:color="auto"/>
              <w:right w:val="single" w:sz="4" w:space="0" w:color="auto"/>
            </w:tcBorders>
            <w:shd w:val="clear" w:color="auto" w:fill="auto"/>
            <w:vAlign w:val="center"/>
            <w:hideMark/>
          </w:tcPr>
          <w:p w14:paraId="0B96A440" w14:textId="77777777" w:rsidR="009E4349" w:rsidRPr="00215D5F" w:rsidRDefault="009E4349" w:rsidP="009E4349">
            <w:pPr>
              <w:jc w:val="center"/>
              <w:rPr>
                <w:color w:val="000000"/>
                <w:sz w:val="20"/>
                <w:szCs w:val="20"/>
              </w:rPr>
            </w:pPr>
            <w:r w:rsidRPr="00215D5F">
              <w:rPr>
                <w:color w:val="000000"/>
                <w:sz w:val="20"/>
                <w:szCs w:val="20"/>
              </w:rPr>
              <w:t>32,3</w:t>
            </w:r>
          </w:p>
        </w:tc>
        <w:tc>
          <w:tcPr>
            <w:tcW w:w="281" w:type="pct"/>
            <w:tcBorders>
              <w:top w:val="nil"/>
              <w:left w:val="nil"/>
              <w:bottom w:val="single" w:sz="4" w:space="0" w:color="auto"/>
              <w:right w:val="single" w:sz="4" w:space="0" w:color="auto"/>
            </w:tcBorders>
            <w:shd w:val="clear" w:color="auto" w:fill="auto"/>
            <w:vAlign w:val="center"/>
            <w:hideMark/>
          </w:tcPr>
          <w:p w14:paraId="2D27D00B" w14:textId="77777777" w:rsidR="009E4349" w:rsidRPr="00215D5F" w:rsidRDefault="009E4349" w:rsidP="009E4349">
            <w:pPr>
              <w:jc w:val="center"/>
              <w:rPr>
                <w:color w:val="000000"/>
                <w:sz w:val="20"/>
                <w:szCs w:val="20"/>
              </w:rPr>
            </w:pPr>
            <w:r w:rsidRPr="00215D5F">
              <w:rPr>
                <w:color w:val="000000"/>
                <w:sz w:val="20"/>
                <w:szCs w:val="20"/>
              </w:rPr>
              <w:t>29,4</w:t>
            </w:r>
          </w:p>
        </w:tc>
        <w:tc>
          <w:tcPr>
            <w:tcW w:w="281" w:type="pct"/>
            <w:tcBorders>
              <w:top w:val="nil"/>
              <w:left w:val="nil"/>
              <w:bottom w:val="single" w:sz="4" w:space="0" w:color="auto"/>
              <w:right w:val="single" w:sz="4" w:space="0" w:color="auto"/>
            </w:tcBorders>
            <w:shd w:val="clear" w:color="auto" w:fill="auto"/>
            <w:vAlign w:val="center"/>
            <w:hideMark/>
          </w:tcPr>
          <w:p w14:paraId="6B64F096" w14:textId="77777777" w:rsidR="009E4349" w:rsidRPr="00215D5F" w:rsidRDefault="009E4349" w:rsidP="009E4349">
            <w:pPr>
              <w:jc w:val="center"/>
              <w:rPr>
                <w:color w:val="000000"/>
                <w:sz w:val="20"/>
                <w:szCs w:val="20"/>
              </w:rPr>
            </w:pPr>
            <w:r w:rsidRPr="00215D5F">
              <w:rPr>
                <w:color w:val="000000"/>
                <w:sz w:val="20"/>
                <w:szCs w:val="20"/>
              </w:rPr>
              <w:t>26,4</w:t>
            </w:r>
          </w:p>
        </w:tc>
        <w:tc>
          <w:tcPr>
            <w:tcW w:w="281" w:type="pct"/>
            <w:tcBorders>
              <w:top w:val="nil"/>
              <w:left w:val="nil"/>
              <w:bottom w:val="single" w:sz="4" w:space="0" w:color="auto"/>
              <w:right w:val="single" w:sz="4" w:space="0" w:color="auto"/>
            </w:tcBorders>
            <w:shd w:val="clear" w:color="auto" w:fill="auto"/>
            <w:vAlign w:val="center"/>
            <w:hideMark/>
          </w:tcPr>
          <w:p w14:paraId="1A6EAC58" w14:textId="77777777" w:rsidR="009E4349" w:rsidRPr="00215D5F" w:rsidRDefault="009E4349" w:rsidP="009E4349">
            <w:pPr>
              <w:jc w:val="center"/>
              <w:rPr>
                <w:color w:val="000000"/>
                <w:sz w:val="20"/>
                <w:szCs w:val="20"/>
              </w:rPr>
            </w:pPr>
            <w:r w:rsidRPr="00215D5F">
              <w:rPr>
                <w:color w:val="000000"/>
                <w:sz w:val="20"/>
                <w:szCs w:val="20"/>
              </w:rPr>
              <w:t>25,5</w:t>
            </w:r>
          </w:p>
        </w:tc>
        <w:tc>
          <w:tcPr>
            <w:tcW w:w="281" w:type="pct"/>
            <w:tcBorders>
              <w:top w:val="nil"/>
              <w:left w:val="nil"/>
              <w:bottom w:val="single" w:sz="4" w:space="0" w:color="auto"/>
              <w:right w:val="single" w:sz="4" w:space="0" w:color="auto"/>
            </w:tcBorders>
            <w:shd w:val="clear" w:color="auto" w:fill="auto"/>
            <w:vAlign w:val="center"/>
            <w:hideMark/>
          </w:tcPr>
          <w:p w14:paraId="22D67D91" w14:textId="77777777" w:rsidR="009E4349" w:rsidRPr="00215D5F" w:rsidRDefault="009E4349" w:rsidP="009E4349">
            <w:pPr>
              <w:jc w:val="center"/>
              <w:rPr>
                <w:color w:val="000000"/>
                <w:sz w:val="20"/>
                <w:szCs w:val="20"/>
              </w:rPr>
            </w:pPr>
            <w:r w:rsidRPr="00215D5F">
              <w:rPr>
                <w:color w:val="000000"/>
                <w:sz w:val="20"/>
                <w:szCs w:val="20"/>
              </w:rPr>
              <w:t>23,8</w:t>
            </w:r>
          </w:p>
        </w:tc>
        <w:tc>
          <w:tcPr>
            <w:tcW w:w="281" w:type="pct"/>
            <w:tcBorders>
              <w:top w:val="nil"/>
              <w:left w:val="nil"/>
              <w:bottom w:val="single" w:sz="4" w:space="0" w:color="auto"/>
              <w:right w:val="single" w:sz="4" w:space="0" w:color="auto"/>
            </w:tcBorders>
            <w:shd w:val="clear" w:color="auto" w:fill="auto"/>
            <w:vAlign w:val="center"/>
            <w:hideMark/>
          </w:tcPr>
          <w:p w14:paraId="199BF619" w14:textId="77777777" w:rsidR="009E4349" w:rsidRPr="00215D5F" w:rsidRDefault="009E4349" w:rsidP="009E4349">
            <w:pPr>
              <w:jc w:val="center"/>
              <w:rPr>
                <w:color w:val="000000"/>
                <w:sz w:val="20"/>
                <w:szCs w:val="20"/>
              </w:rPr>
            </w:pPr>
            <w:r w:rsidRPr="00215D5F">
              <w:rPr>
                <w:color w:val="000000"/>
                <w:sz w:val="20"/>
                <w:szCs w:val="20"/>
              </w:rPr>
              <w:t>22,6</w:t>
            </w:r>
          </w:p>
        </w:tc>
        <w:tc>
          <w:tcPr>
            <w:tcW w:w="281" w:type="pct"/>
            <w:tcBorders>
              <w:top w:val="nil"/>
              <w:left w:val="nil"/>
              <w:bottom w:val="single" w:sz="4" w:space="0" w:color="auto"/>
              <w:right w:val="single" w:sz="4" w:space="0" w:color="auto"/>
            </w:tcBorders>
            <w:shd w:val="clear" w:color="auto" w:fill="auto"/>
            <w:vAlign w:val="center"/>
            <w:hideMark/>
          </w:tcPr>
          <w:p w14:paraId="0F3CEF6E" w14:textId="77777777" w:rsidR="009E4349" w:rsidRPr="00215D5F" w:rsidRDefault="009E4349" w:rsidP="009E4349">
            <w:pPr>
              <w:jc w:val="center"/>
              <w:rPr>
                <w:color w:val="000000"/>
                <w:sz w:val="20"/>
                <w:szCs w:val="20"/>
              </w:rPr>
            </w:pPr>
            <w:r w:rsidRPr="00215D5F">
              <w:rPr>
                <w:color w:val="000000"/>
                <w:sz w:val="20"/>
                <w:szCs w:val="20"/>
              </w:rPr>
              <w:t>21,4</w:t>
            </w:r>
          </w:p>
        </w:tc>
        <w:tc>
          <w:tcPr>
            <w:tcW w:w="312" w:type="pct"/>
            <w:tcBorders>
              <w:top w:val="nil"/>
              <w:left w:val="nil"/>
              <w:bottom w:val="single" w:sz="4" w:space="0" w:color="auto"/>
              <w:right w:val="single" w:sz="4" w:space="0" w:color="auto"/>
            </w:tcBorders>
            <w:shd w:val="clear" w:color="auto" w:fill="auto"/>
            <w:vAlign w:val="center"/>
            <w:hideMark/>
          </w:tcPr>
          <w:p w14:paraId="2FBA1A57" w14:textId="77777777" w:rsidR="009E4349" w:rsidRPr="00215D5F" w:rsidRDefault="009E4349" w:rsidP="009E4349">
            <w:pPr>
              <w:jc w:val="center"/>
              <w:rPr>
                <w:color w:val="000000"/>
                <w:sz w:val="20"/>
                <w:szCs w:val="20"/>
              </w:rPr>
            </w:pPr>
            <w:r w:rsidRPr="00215D5F">
              <w:rPr>
                <w:color w:val="000000"/>
                <w:sz w:val="20"/>
                <w:szCs w:val="20"/>
              </w:rPr>
              <w:t>20,6</w:t>
            </w:r>
          </w:p>
        </w:tc>
      </w:tr>
      <w:tr w:rsidR="009E4349" w:rsidRPr="00215D5F" w14:paraId="2A3C0CC8"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DFB19F0" w14:textId="77777777" w:rsidR="009E4349" w:rsidRPr="00215D5F" w:rsidRDefault="009E4349" w:rsidP="009E4349">
            <w:pPr>
              <w:jc w:val="center"/>
              <w:rPr>
                <w:color w:val="000000"/>
                <w:sz w:val="20"/>
                <w:szCs w:val="20"/>
              </w:rPr>
            </w:pPr>
            <w:r w:rsidRPr="00215D5F">
              <w:rPr>
                <w:color w:val="000000"/>
                <w:sz w:val="20"/>
                <w:szCs w:val="20"/>
              </w:rPr>
              <w:t>2</w:t>
            </w:r>
          </w:p>
        </w:tc>
        <w:tc>
          <w:tcPr>
            <w:tcW w:w="2439" w:type="pct"/>
            <w:tcBorders>
              <w:top w:val="nil"/>
              <w:left w:val="nil"/>
              <w:bottom w:val="single" w:sz="4" w:space="0" w:color="auto"/>
              <w:right w:val="single" w:sz="4" w:space="0" w:color="auto"/>
            </w:tcBorders>
            <w:shd w:val="clear" w:color="auto" w:fill="auto"/>
            <w:vAlign w:val="center"/>
            <w:hideMark/>
          </w:tcPr>
          <w:p w14:paraId="751EB878" w14:textId="77777777" w:rsidR="009E4349" w:rsidRPr="00215D5F" w:rsidRDefault="009E4349" w:rsidP="009E4349">
            <w:pPr>
              <w:rPr>
                <w:color w:val="000000"/>
                <w:sz w:val="20"/>
                <w:szCs w:val="20"/>
              </w:rPr>
            </w:pPr>
            <w:r w:rsidRPr="00215D5F">
              <w:rPr>
                <w:color w:val="000000"/>
                <w:sz w:val="20"/>
                <w:szCs w:val="20"/>
              </w:rPr>
              <w:t>Общественные, кроме перечисленных в строках 3-6</w:t>
            </w:r>
          </w:p>
        </w:tc>
        <w:tc>
          <w:tcPr>
            <w:tcW w:w="281" w:type="pct"/>
            <w:tcBorders>
              <w:top w:val="nil"/>
              <w:left w:val="nil"/>
              <w:bottom w:val="single" w:sz="4" w:space="0" w:color="auto"/>
              <w:right w:val="single" w:sz="4" w:space="0" w:color="auto"/>
            </w:tcBorders>
            <w:shd w:val="clear" w:color="auto" w:fill="auto"/>
            <w:vAlign w:val="center"/>
            <w:hideMark/>
          </w:tcPr>
          <w:p w14:paraId="3697BAD9" w14:textId="77777777" w:rsidR="009E4349" w:rsidRPr="00215D5F" w:rsidRDefault="009E4349" w:rsidP="009E4349">
            <w:pPr>
              <w:jc w:val="center"/>
              <w:rPr>
                <w:color w:val="000000"/>
                <w:sz w:val="20"/>
                <w:szCs w:val="20"/>
              </w:rPr>
            </w:pPr>
            <w:r w:rsidRPr="00215D5F">
              <w:rPr>
                <w:color w:val="000000"/>
                <w:sz w:val="20"/>
                <w:szCs w:val="20"/>
              </w:rPr>
              <w:t>34,6</w:t>
            </w:r>
          </w:p>
        </w:tc>
        <w:tc>
          <w:tcPr>
            <w:tcW w:w="281" w:type="pct"/>
            <w:tcBorders>
              <w:top w:val="nil"/>
              <w:left w:val="nil"/>
              <w:bottom w:val="single" w:sz="4" w:space="0" w:color="auto"/>
              <w:right w:val="single" w:sz="4" w:space="0" w:color="auto"/>
            </w:tcBorders>
            <w:shd w:val="clear" w:color="auto" w:fill="auto"/>
            <w:vAlign w:val="center"/>
            <w:hideMark/>
          </w:tcPr>
          <w:p w14:paraId="75E7D5FE" w14:textId="77777777" w:rsidR="009E4349" w:rsidRPr="00215D5F" w:rsidRDefault="009E4349" w:rsidP="009E4349">
            <w:pPr>
              <w:jc w:val="center"/>
              <w:rPr>
                <w:color w:val="000000"/>
                <w:sz w:val="20"/>
                <w:szCs w:val="20"/>
              </w:rPr>
            </w:pPr>
            <w:r w:rsidRPr="00215D5F">
              <w:rPr>
                <w:color w:val="000000"/>
                <w:sz w:val="20"/>
                <w:szCs w:val="20"/>
              </w:rPr>
              <w:t>31,2</w:t>
            </w:r>
          </w:p>
        </w:tc>
        <w:tc>
          <w:tcPr>
            <w:tcW w:w="281" w:type="pct"/>
            <w:tcBorders>
              <w:top w:val="nil"/>
              <w:left w:val="nil"/>
              <w:bottom w:val="single" w:sz="4" w:space="0" w:color="auto"/>
              <w:right w:val="single" w:sz="4" w:space="0" w:color="auto"/>
            </w:tcBorders>
            <w:shd w:val="clear" w:color="auto" w:fill="auto"/>
            <w:vAlign w:val="center"/>
            <w:hideMark/>
          </w:tcPr>
          <w:p w14:paraId="5A097632" w14:textId="77777777" w:rsidR="009E4349" w:rsidRPr="00215D5F" w:rsidRDefault="009E4349" w:rsidP="009E4349">
            <w:pPr>
              <w:jc w:val="center"/>
              <w:rPr>
                <w:color w:val="000000"/>
                <w:sz w:val="20"/>
                <w:szCs w:val="20"/>
              </w:rPr>
            </w:pPr>
            <w:r w:rsidRPr="00215D5F">
              <w:rPr>
                <w:color w:val="000000"/>
                <w:sz w:val="20"/>
                <w:szCs w:val="20"/>
              </w:rPr>
              <w:t>29,6</w:t>
            </w:r>
          </w:p>
        </w:tc>
        <w:tc>
          <w:tcPr>
            <w:tcW w:w="281" w:type="pct"/>
            <w:tcBorders>
              <w:top w:val="nil"/>
              <w:left w:val="nil"/>
              <w:bottom w:val="single" w:sz="4" w:space="0" w:color="auto"/>
              <w:right w:val="single" w:sz="4" w:space="0" w:color="auto"/>
            </w:tcBorders>
            <w:shd w:val="clear" w:color="auto" w:fill="auto"/>
            <w:vAlign w:val="center"/>
            <w:hideMark/>
          </w:tcPr>
          <w:p w14:paraId="38083EFF" w14:textId="77777777" w:rsidR="009E4349" w:rsidRPr="00215D5F" w:rsidRDefault="009E4349" w:rsidP="009E4349">
            <w:pPr>
              <w:jc w:val="center"/>
              <w:rPr>
                <w:color w:val="000000"/>
                <w:sz w:val="20"/>
                <w:szCs w:val="20"/>
              </w:rPr>
            </w:pPr>
            <w:r w:rsidRPr="00215D5F">
              <w:rPr>
                <w:color w:val="000000"/>
                <w:sz w:val="20"/>
                <w:szCs w:val="20"/>
              </w:rPr>
              <w:t>26,3</w:t>
            </w:r>
          </w:p>
        </w:tc>
        <w:tc>
          <w:tcPr>
            <w:tcW w:w="281" w:type="pct"/>
            <w:tcBorders>
              <w:top w:val="nil"/>
              <w:left w:val="nil"/>
              <w:bottom w:val="single" w:sz="4" w:space="0" w:color="auto"/>
              <w:right w:val="single" w:sz="4" w:space="0" w:color="auto"/>
            </w:tcBorders>
            <w:shd w:val="clear" w:color="auto" w:fill="auto"/>
            <w:vAlign w:val="center"/>
            <w:hideMark/>
          </w:tcPr>
          <w:p w14:paraId="2F658684" w14:textId="77777777" w:rsidR="009E4349" w:rsidRPr="00215D5F" w:rsidRDefault="009E4349" w:rsidP="009E4349">
            <w:pPr>
              <w:jc w:val="center"/>
              <w:rPr>
                <w:color w:val="000000"/>
                <w:sz w:val="20"/>
                <w:szCs w:val="20"/>
              </w:rPr>
            </w:pPr>
            <w:r w:rsidRPr="00215D5F">
              <w:rPr>
                <w:color w:val="000000"/>
                <w:sz w:val="20"/>
                <w:szCs w:val="20"/>
              </w:rPr>
              <w:t>25,5</w:t>
            </w:r>
          </w:p>
        </w:tc>
        <w:tc>
          <w:tcPr>
            <w:tcW w:w="281" w:type="pct"/>
            <w:tcBorders>
              <w:top w:val="nil"/>
              <w:left w:val="nil"/>
              <w:bottom w:val="single" w:sz="4" w:space="0" w:color="auto"/>
              <w:right w:val="single" w:sz="4" w:space="0" w:color="auto"/>
            </w:tcBorders>
            <w:shd w:val="clear" w:color="auto" w:fill="auto"/>
            <w:vAlign w:val="center"/>
            <w:hideMark/>
          </w:tcPr>
          <w:p w14:paraId="64E65389" w14:textId="77777777" w:rsidR="009E4349" w:rsidRPr="00215D5F" w:rsidRDefault="009E4349" w:rsidP="009E4349">
            <w:pPr>
              <w:jc w:val="center"/>
              <w:rPr>
                <w:color w:val="000000"/>
                <w:sz w:val="20"/>
                <w:szCs w:val="20"/>
              </w:rPr>
            </w:pPr>
            <w:r w:rsidRPr="00215D5F">
              <w:rPr>
                <w:color w:val="000000"/>
                <w:sz w:val="20"/>
                <w:szCs w:val="20"/>
              </w:rPr>
              <w:t>24,3</w:t>
            </w:r>
          </w:p>
        </w:tc>
        <w:tc>
          <w:tcPr>
            <w:tcW w:w="281" w:type="pct"/>
            <w:tcBorders>
              <w:top w:val="nil"/>
              <w:left w:val="nil"/>
              <w:bottom w:val="single" w:sz="4" w:space="0" w:color="auto"/>
              <w:right w:val="single" w:sz="4" w:space="0" w:color="auto"/>
            </w:tcBorders>
            <w:shd w:val="clear" w:color="auto" w:fill="auto"/>
            <w:vAlign w:val="center"/>
            <w:hideMark/>
          </w:tcPr>
          <w:p w14:paraId="731FA9F3" w14:textId="77777777" w:rsidR="009E4349" w:rsidRPr="00215D5F" w:rsidRDefault="009E4349" w:rsidP="009E4349">
            <w:pPr>
              <w:jc w:val="center"/>
              <w:rPr>
                <w:color w:val="000000"/>
                <w:sz w:val="20"/>
                <w:szCs w:val="20"/>
              </w:rPr>
            </w:pPr>
            <w:r w:rsidRPr="00215D5F">
              <w:rPr>
                <w:color w:val="000000"/>
                <w:sz w:val="20"/>
                <w:szCs w:val="20"/>
              </w:rPr>
              <w:t>23,0</w:t>
            </w:r>
          </w:p>
        </w:tc>
        <w:tc>
          <w:tcPr>
            <w:tcW w:w="312" w:type="pct"/>
            <w:tcBorders>
              <w:top w:val="nil"/>
              <w:left w:val="nil"/>
              <w:bottom w:val="single" w:sz="4" w:space="0" w:color="auto"/>
              <w:right w:val="single" w:sz="4" w:space="0" w:color="auto"/>
            </w:tcBorders>
            <w:shd w:val="clear" w:color="auto" w:fill="auto"/>
            <w:vAlign w:val="center"/>
            <w:hideMark/>
          </w:tcPr>
          <w:p w14:paraId="20C7C0CC" w14:textId="77777777" w:rsidR="009E4349" w:rsidRPr="00215D5F" w:rsidRDefault="009E4349" w:rsidP="009E4349">
            <w:pPr>
              <w:jc w:val="center"/>
              <w:rPr>
                <w:color w:val="000000"/>
                <w:sz w:val="20"/>
                <w:szCs w:val="20"/>
              </w:rPr>
            </w:pPr>
            <w:r w:rsidRPr="00215D5F">
              <w:rPr>
                <w:color w:val="000000"/>
                <w:sz w:val="20"/>
                <w:szCs w:val="20"/>
              </w:rPr>
              <w:t>22,1</w:t>
            </w:r>
          </w:p>
        </w:tc>
      </w:tr>
      <w:tr w:rsidR="009E4349" w:rsidRPr="00215D5F" w14:paraId="42AFA2A5"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5CC310BF" w14:textId="77777777" w:rsidR="009E4349" w:rsidRPr="00215D5F" w:rsidRDefault="009E4349" w:rsidP="009E4349">
            <w:pPr>
              <w:jc w:val="center"/>
              <w:rPr>
                <w:color w:val="000000"/>
                <w:sz w:val="20"/>
                <w:szCs w:val="20"/>
              </w:rPr>
            </w:pPr>
            <w:r w:rsidRPr="00215D5F">
              <w:rPr>
                <w:color w:val="000000"/>
                <w:sz w:val="20"/>
                <w:szCs w:val="20"/>
              </w:rPr>
              <w:t>3</w:t>
            </w:r>
          </w:p>
        </w:tc>
        <w:tc>
          <w:tcPr>
            <w:tcW w:w="2439" w:type="pct"/>
            <w:tcBorders>
              <w:top w:val="nil"/>
              <w:left w:val="nil"/>
              <w:bottom w:val="single" w:sz="4" w:space="0" w:color="auto"/>
              <w:right w:val="single" w:sz="4" w:space="0" w:color="auto"/>
            </w:tcBorders>
            <w:shd w:val="clear" w:color="auto" w:fill="auto"/>
            <w:vAlign w:val="center"/>
            <w:hideMark/>
          </w:tcPr>
          <w:p w14:paraId="42666327" w14:textId="77777777" w:rsidR="009E4349" w:rsidRPr="00215D5F" w:rsidRDefault="009E4349" w:rsidP="009E4349">
            <w:pPr>
              <w:rPr>
                <w:color w:val="000000"/>
                <w:sz w:val="20"/>
                <w:szCs w:val="20"/>
              </w:rPr>
            </w:pPr>
            <w:r w:rsidRPr="00215D5F">
              <w:rPr>
                <w:color w:val="000000"/>
                <w:sz w:val="20"/>
                <w:szCs w:val="20"/>
              </w:rPr>
              <w:t>Поликлиники и лечебные учреждения, дома-интернаты</w:t>
            </w:r>
          </w:p>
        </w:tc>
        <w:tc>
          <w:tcPr>
            <w:tcW w:w="281" w:type="pct"/>
            <w:tcBorders>
              <w:top w:val="nil"/>
              <w:left w:val="nil"/>
              <w:bottom w:val="single" w:sz="4" w:space="0" w:color="auto"/>
              <w:right w:val="single" w:sz="4" w:space="0" w:color="auto"/>
            </w:tcBorders>
            <w:shd w:val="clear" w:color="auto" w:fill="auto"/>
            <w:vAlign w:val="center"/>
            <w:hideMark/>
          </w:tcPr>
          <w:p w14:paraId="6CF69AFE" w14:textId="77777777" w:rsidR="009E4349" w:rsidRPr="00215D5F" w:rsidRDefault="009E4349" w:rsidP="009E4349">
            <w:pPr>
              <w:jc w:val="center"/>
              <w:rPr>
                <w:color w:val="000000"/>
                <w:sz w:val="20"/>
                <w:szCs w:val="20"/>
              </w:rPr>
            </w:pPr>
            <w:r w:rsidRPr="00215D5F">
              <w:rPr>
                <w:color w:val="000000"/>
                <w:sz w:val="20"/>
                <w:szCs w:val="20"/>
              </w:rPr>
              <w:t>28,0</w:t>
            </w:r>
          </w:p>
        </w:tc>
        <w:tc>
          <w:tcPr>
            <w:tcW w:w="281" w:type="pct"/>
            <w:tcBorders>
              <w:top w:val="nil"/>
              <w:left w:val="nil"/>
              <w:bottom w:val="single" w:sz="4" w:space="0" w:color="auto"/>
              <w:right w:val="single" w:sz="4" w:space="0" w:color="auto"/>
            </w:tcBorders>
            <w:shd w:val="clear" w:color="auto" w:fill="auto"/>
            <w:vAlign w:val="center"/>
            <w:hideMark/>
          </w:tcPr>
          <w:p w14:paraId="4BA4FB95" w14:textId="77777777" w:rsidR="009E4349" w:rsidRPr="00215D5F" w:rsidRDefault="009E4349" w:rsidP="009E4349">
            <w:pPr>
              <w:jc w:val="center"/>
              <w:rPr>
                <w:color w:val="000000"/>
                <w:sz w:val="20"/>
                <w:szCs w:val="20"/>
              </w:rPr>
            </w:pPr>
            <w:r w:rsidRPr="00215D5F">
              <w:rPr>
                <w:color w:val="000000"/>
                <w:sz w:val="20"/>
                <w:szCs w:val="20"/>
              </w:rPr>
              <w:t>27,1</w:t>
            </w:r>
          </w:p>
        </w:tc>
        <w:tc>
          <w:tcPr>
            <w:tcW w:w="281" w:type="pct"/>
            <w:tcBorders>
              <w:top w:val="nil"/>
              <w:left w:val="nil"/>
              <w:bottom w:val="single" w:sz="4" w:space="0" w:color="auto"/>
              <w:right w:val="single" w:sz="4" w:space="0" w:color="auto"/>
            </w:tcBorders>
            <w:shd w:val="clear" w:color="auto" w:fill="auto"/>
            <w:vAlign w:val="center"/>
            <w:hideMark/>
          </w:tcPr>
          <w:p w14:paraId="13545FF8" w14:textId="77777777" w:rsidR="009E4349" w:rsidRPr="00215D5F" w:rsidRDefault="009E4349" w:rsidP="009E4349">
            <w:pPr>
              <w:jc w:val="center"/>
              <w:rPr>
                <w:color w:val="000000"/>
                <w:sz w:val="20"/>
                <w:szCs w:val="20"/>
              </w:rPr>
            </w:pPr>
            <w:r w:rsidRPr="00215D5F">
              <w:rPr>
                <w:color w:val="000000"/>
                <w:sz w:val="20"/>
                <w:szCs w:val="20"/>
              </w:rPr>
              <w:t>26,3</w:t>
            </w:r>
          </w:p>
        </w:tc>
        <w:tc>
          <w:tcPr>
            <w:tcW w:w="281" w:type="pct"/>
            <w:tcBorders>
              <w:top w:val="nil"/>
              <w:left w:val="nil"/>
              <w:bottom w:val="single" w:sz="4" w:space="0" w:color="auto"/>
              <w:right w:val="single" w:sz="4" w:space="0" w:color="auto"/>
            </w:tcBorders>
            <w:shd w:val="clear" w:color="auto" w:fill="auto"/>
            <w:vAlign w:val="center"/>
            <w:hideMark/>
          </w:tcPr>
          <w:p w14:paraId="26F26298" w14:textId="77777777" w:rsidR="009E4349" w:rsidRPr="00215D5F" w:rsidRDefault="009E4349" w:rsidP="009E4349">
            <w:pPr>
              <w:jc w:val="center"/>
              <w:rPr>
                <w:color w:val="000000"/>
                <w:sz w:val="20"/>
                <w:szCs w:val="20"/>
              </w:rPr>
            </w:pPr>
            <w:r w:rsidRPr="00215D5F">
              <w:rPr>
                <w:color w:val="000000"/>
                <w:sz w:val="20"/>
                <w:szCs w:val="20"/>
              </w:rPr>
              <w:t>25,5</w:t>
            </w:r>
          </w:p>
        </w:tc>
        <w:tc>
          <w:tcPr>
            <w:tcW w:w="281" w:type="pct"/>
            <w:tcBorders>
              <w:top w:val="nil"/>
              <w:left w:val="nil"/>
              <w:bottom w:val="single" w:sz="4" w:space="0" w:color="auto"/>
              <w:right w:val="single" w:sz="4" w:space="0" w:color="auto"/>
            </w:tcBorders>
            <w:shd w:val="clear" w:color="auto" w:fill="auto"/>
            <w:vAlign w:val="center"/>
            <w:hideMark/>
          </w:tcPr>
          <w:p w14:paraId="3BBD2F38" w14:textId="77777777" w:rsidR="009E4349" w:rsidRPr="00215D5F" w:rsidRDefault="009E4349" w:rsidP="009E4349">
            <w:pPr>
              <w:jc w:val="center"/>
              <w:rPr>
                <w:color w:val="000000"/>
                <w:sz w:val="20"/>
                <w:szCs w:val="20"/>
              </w:rPr>
            </w:pPr>
            <w:r w:rsidRPr="00215D5F">
              <w:rPr>
                <w:color w:val="000000"/>
                <w:sz w:val="20"/>
                <w:szCs w:val="20"/>
              </w:rPr>
              <w:t>24,7</w:t>
            </w:r>
          </w:p>
        </w:tc>
        <w:tc>
          <w:tcPr>
            <w:tcW w:w="281" w:type="pct"/>
            <w:tcBorders>
              <w:top w:val="nil"/>
              <w:left w:val="nil"/>
              <w:bottom w:val="single" w:sz="4" w:space="0" w:color="auto"/>
              <w:right w:val="single" w:sz="4" w:space="0" w:color="auto"/>
            </w:tcBorders>
            <w:shd w:val="clear" w:color="auto" w:fill="auto"/>
            <w:vAlign w:val="center"/>
            <w:hideMark/>
          </w:tcPr>
          <w:p w14:paraId="63C9548D" w14:textId="77777777" w:rsidR="009E4349" w:rsidRPr="00215D5F" w:rsidRDefault="009E4349" w:rsidP="009E4349">
            <w:pPr>
              <w:jc w:val="center"/>
              <w:rPr>
                <w:color w:val="000000"/>
                <w:sz w:val="20"/>
                <w:szCs w:val="20"/>
              </w:rPr>
            </w:pPr>
            <w:r w:rsidRPr="00215D5F">
              <w:rPr>
                <w:color w:val="000000"/>
                <w:sz w:val="20"/>
                <w:szCs w:val="20"/>
              </w:rPr>
              <w:t>23,8</w:t>
            </w:r>
          </w:p>
        </w:tc>
        <w:tc>
          <w:tcPr>
            <w:tcW w:w="281" w:type="pct"/>
            <w:tcBorders>
              <w:top w:val="nil"/>
              <w:left w:val="nil"/>
              <w:bottom w:val="single" w:sz="4" w:space="0" w:color="auto"/>
              <w:right w:val="single" w:sz="4" w:space="0" w:color="auto"/>
            </w:tcBorders>
            <w:shd w:val="clear" w:color="auto" w:fill="auto"/>
            <w:vAlign w:val="center"/>
            <w:hideMark/>
          </w:tcPr>
          <w:p w14:paraId="3DBDA3ED" w14:textId="77777777" w:rsidR="009E4349" w:rsidRPr="00215D5F" w:rsidRDefault="009E4349" w:rsidP="009E4349">
            <w:pPr>
              <w:jc w:val="center"/>
              <w:rPr>
                <w:color w:val="000000"/>
                <w:sz w:val="20"/>
                <w:szCs w:val="20"/>
              </w:rPr>
            </w:pPr>
            <w:r w:rsidRPr="00215D5F">
              <w:rPr>
                <w:color w:val="000000"/>
                <w:sz w:val="20"/>
                <w:szCs w:val="20"/>
              </w:rPr>
              <w:t>23,0</w:t>
            </w:r>
          </w:p>
        </w:tc>
        <w:tc>
          <w:tcPr>
            <w:tcW w:w="312" w:type="pct"/>
            <w:tcBorders>
              <w:top w:val="nil"/>
              <w:left w:val="nil"/>
              <w:bottom w:val="single" w:sz="4" w:space="0" w:color="auto"/>
              <w:right w:val="single" w:sz="4" w:space="0" w:color="auto"/>
            </w:tcBorders>
            <w:shd w:val="clear" w:color="auto" w:fill="auto"/>
            <w:vAlign w:val="center"/>
            <w:hideMark/>
          </w:tcPr>
          <w:p w14:paraId="2F469ADB" w14:textId="77777777" w:rsidR="009E4349" w:rsidRPr="00215D5F" w:rsidRDefault="009E4349" w:rsidP="009E4349">
            <w:pPr>
              <w:jc w:val="center"/>
              <w:rPr>
                <w:color w:val="000000"/>
                <w:sz w:val="20"/>
                <w:szCs w:val="20"/>
              </w:rPr>
            </w:pPr>
            <w:r w:rsidRPr="00215D5F">
              <w:rPr>
                <w:color w:val="000000"/>
                <w:sz w:val="20"/>
                <w:szCs w:val="20"/>
              </w:rPr>
              <w:t>22,1</w:t>
            </w:r>
          </w:p>
        </w:tc>
      </w:tr>
      <w:tr w:rsidR="009E4349" w:rsidRPr="00215D5F" w14:paraId="58BB0171"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6FF5AAC" w14:textId="77777777" w:rsidR="009E4349" w:rsidRPr="00215D5F" w:rsidRDefault="009E4349" w:rsidP="009E4349">
            <w:pPr>
              <w:jc w:val="center"/>
              <w:rPr>
                <w:color w:val="000000"/>
                <w:sz w:val="20"/>
                <w:szCs w:val="20"/>
              </w:rPr>
            </w:pPr>
            <w:r w:rsidRPr="00215D5F">
              <w:rPr>
                <w:color w:val="000000"/>
                <w:sz w:val="20"/>
                <w:szCs w:val="20"/>
              </w:rPr>
              <w:t>4</w:t>
            </w:r>
          </w:p>
        </w:tc>
        <w:tc>
          <w:tcPr>
            <w:tcW w:w="2439" w:type="pct"/>
            <w:tcBorders>
              <w:top w:val="nil"/>
              <w:left w:val="nil"/>
              <w:bottom w:val="single" w:sz="4" w:space="0" w:color="auto"/>
              <w:right w:val="single" w:sz="4" w:space="0" w:color="auto"/>
            </w:tcBorders>
            <w:shd w:val="clear" w:color="auto" w:fill="auto"/>
            <w:vAlign w:val="center"/>
            <w:hideMark/>
          </w:tcPr>
          <w:p w14:paraId="6D46644E" w14:textId="77777777" w:rsidR="009E4349" w:rsidRPr="00215D5F" w:rsidRDefault="009E4349" w:rsidP="009E4349">
            <w:pPr>
              <w:rPr>
                <w:color w:val="000000"/>
                <w:sz w:val="20"/>
                <w:szCs w:val="20"/>
              </w:rPr>
            </w:pPr>
            <w:r w:rsidRPr="00215D5F">
              <w:rPr>
                <w:color w:val="000000"/>
                <w:sz w:val="20"/>
                <w:szCs w:val="20"/>
              </w:rPr>
              <w:t>Дошкольные учреждения, хосписы</w:t>
            </w:r>
          </w:p>
        </w:tc>
        <w:tc>
          <w:tcPr>
            <w:tcW w:w="281" w:type="pct"/>
            <w:tcBorders>
              <w:top w:val="nil"/>
              <w:left w:val="nil"/>
              <w:bottom w:val="single" w:sz="4" w:space="0" w:color="auto"/>
              <w:right w:val="single" w:sz="4" w:space="0" w:color="auto"/>
            </w:tcBorders>
            <w:shd w:val="clear" w:color="auto" w:fill="auto"/>
            <w:vAlign w:val="center"/>
            <w:hideMark/>
          </w:tcPr>
          <w:p w14:paraId="4082ECC9" w14:textId="77777777" w:rsidR="009E4349" w:rsidRPr="00215D5F" w:rsidRDefault="009E4349" w:rsidP="009E4349">
            <w:pPr>
              <w:jc w:val="center"/>
              <w:rPr>
                <w:color w:val="000000"/>
                <w:sz w:val="20"/>
                <w:szCs w:val="20"/>
              </w:rPr>
            </w:pPr>
            <w:r w:rsidRPr="00215D5F">
              <w:rPr>
                <w:color w:val="000000"/>
                <w:sz w:val="20"/>
                <w:szCs w:val="20"/>
              </w:rPr>
              <w:t>37,0</w:t>
            </w:r>
          </w:p>
        </w:tc>
        <w:tc>
          <w:tcPr>
            <w:tcW w:w="281" w:type="pct"/>
            <w:tcBorders>
              <w:top w:val="nil"/>
              <w:left w:val="nil"/>
              <w:bottom w:val="single" w:sz="4" w:space="0" w:color="auto"/>
              <w:right w:val="single" w:sz="4" w:space="0" w:color="auto"/>
            </w:tcBorders>
            <w:shd w:val="clear" w:color="auto" w:fill="auto"/>
            <w:vAlign w:val="center"/>
            <w:hideMark/>
          </w:tcPr>
          <w:p w14:paraId="79C2BCF3" w14:textId="77777777" w:rsidR="009E4349" w:rsidRPr="00215D5F" w:rsidRDefault="009E4349" w:rsidP="009E4349">
            <w:pPr>
              <w:jc w:val="center"/>
              <w:rPr>
                <w:color w:val="000000"/>
                <w:sz w:val="20"/>
                <w:szCs w:val="20"/>
              </w:rPr>
            </w:pPr>
            <w:r w:rsidRPr="00215D5F">
              <w:rPr>
                <w:color w:val="000000"/>
                <w:sz w:val="20"/>
                <w:szCs w:val="20"/>
              </w:rPr>
              <w:t>37,0</w:t>
            </w:r>
          </w:p>
        </w:tc>
        <w:tc>
          <w:tcPr>
            <w:tcW w:w="281" w:type="pct"/>
            <w:tcBorders>
              <w:top w:val="nil"/>
              <w:left w:val="nil"/>
              <w:bottom w:val="single" w:sz="4" w:space="0" w:color="auto"/>
              <w:right w:val="single" w:sz="4" w:space="0" w:color="auto"/>
            </w:tcBorders>
            <w:shd w:val="clear" w:color="auto" w:fill="auto"/>
            <w:vAlign w:val="center"/>
            <w:hideMark/>
          </w:tcPr>
          <w:p w14:paraId="3ED79FA0" w14:textId="77777777" w:rsidR="009E4349" w:rsidRPr="00215D5F" w:rsidRDefault="009E4349" w:rsidP="009E4349">
            <w:pPr>
              <w:jc w:val="center"/>
              <w:rPr>
                <w:color w:val="000000"/>
                <w:sz w:val="20"/>
                <w:szCs w:val="20"/>
              </w:rPr>
            </w:pPr>
            <w:r w:rsidRPr="00215D5F">
              <w:rPr>
                <w:color w:val="000000"/>
                <w:sz w:val="20"/>
                <w:szCs w:val="20"/>
              </w:rPr>
              <w:t>37,0</w:t>
            </w:r>
          </w:p>
        </w:tc>
        <w:tc>
          <w:tcPr>
            <w:tcW w:w="281" w:type="pct"/>
            <w:tcBorders>
              <w:top w:val="nil"/>
              <w:left w:val="nil"/>
              <w:bottom w:val="single" w:sz="4" w:space="0" w:color="auto"/>
              <w:right w:val="single" w:sz="4" w:space="0" w:color="auto"/>
            </w:tcBorders>
            <w:shd w:val="clear" w:color="auto" w:fill="auto"/>
            <w:vAlign w:val="center"/>
            <w:hideMark/>
          </w:tcPr>
          <w:p w14:paraId="7113A5F2"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19D2398A"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30F62A17"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6EB98EB7"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5FA504EE"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171216A4"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193323DF" w14:textId="77777777" w:rsidR="009E4349" w:rsidRPr="00215D5F" w:rsidRDefault="009E4349" w:rsidP="009E4349">
            <w:pPr>
              <w:jc w:val="center"/>
              <w:rPr>
                <w:color w:val="000000"/>
                <w:sz w:val="20"/>
                <w:szCs w:val="20"/>
              </w:rPr>
            </w:pPr>
            <w:r w:rsidRPr="00215D5F">
              <w:rPr>
                <w:color w:val="000000"/>
                <w:sz w:val="20"/>
                <w:szCs w:val="20"/>
              </w:rPr>
              <w:t>5</w:t>
            </w:r>
          </w:p>
        </w:tc>
        <w:tc>
          <w:tcPr>
            <w:tcW w:w="2439" w:type="pct"/>
            <w:tcBorders>
              <w:top w:val="nil"/>
              <w:left w:val="nil"/>
              <w:bottom w:val="single" w:sz="4" w:space="0" w:color="auto"/>
              <w:right w:val="single" w:sz="4" w:space="0" w:color="auto"/>
            </w:tcBorders>
            <w:shd w:val="clear" w:color="auto" w:fill="auto"/>
            <w:vAlign w:val="center"/>
            <w:hideMark/>
          </w:tcPr>
          <w:p w14:paraId="59F3D0FE" w14:textId="77777777" w:rsidR="009E4349" w:rsidRPr="00215D5F" w:rsidRDefault="009E4349" w:rsidP="009E4349">
            <w:pPr>
              <w:rPr>
                <w:color w:val="000000"/>
                <w:sz w:val="20"/>
                <w:szCs w:val="20"/>
              </w:rPr>
            </w:pPr>
            <w:r w:rsidRPr="00215D5F">
              <w:rPr>
                <w:color w:val="000000"/>
                <w:sz w:val="20"/>
                <w:szCs w:val="20"/>
              </w:rPr>
              <w:t>Сервисного обслуживания, культурно-досуговой деятельности, технопарки, склады</w:t>
            </w:r>
          </w:p>
        </w:tc>
        <w:tc>
          <w:tcPr>
            <w:tcW w:w="281" w:type="pct"/>
            <w:tcBorders>
              <w:top w:val="nil"/>
              <w:left w:val="nil"/>
              <w:bottom w:val="single" w:sz="4" w:space="0" w:color="auto"/>
              <w:right w:val="single" w:sz="4" w:space="0" w:color="auto"/>
            </w:tcBorders>
            <w:shd w:val="clear" w:color="auto" w:fill="auto"/>
            <w:vAlign w:val="center"/>
            <w:hideMark/>
          </w:tcPr>
          <w:p w14:paraId="79A575D7" w14:textId="77777777" w:rsidR="009E4349" w:rsidRPr="00215D5F" w:rsidRDefault="009E4349" w:rsidP="009E4349">
            <w:pPr>
              <w:jc w:val="center"/>
              <w:rPr>
                <w:color w:val="000000"/>
                <w:sz w:val="20"/>
                <w:szCs w:val="20"/>
              </w:rPr>
            </w:pPr>
            <w:r w:rsidRPr="00215D5F">
              <w:rPr>
                <w:color w:val="000000"/>
                <w:sz w:val="20"/>
                <w:szCs w:val="20"/>
              </w:rPr>
              <w:t>18,9</w:t>
            </w:r>
          </w:p>
        </w:tc>
        <w:tc>
          <w:tcPr>
            <w:tcW w:w="281" w:type="pct"/>
            <w:tcBorders>
              <w:top w:val="nil"/>
              <w:left w:val="nil"/>
              <w:bottom w:val="single" w:sz="4" w:space="0" w:color="auto"/>
              <w:right w:val="single" w:sz="4" w:space="0" w:color="auto"/>
            </w:tcBorders>
            <w:shd w:val="clear" w:color="auto" w:fill="auto"/>
            <w:vAlign w:val="center"/>
            <w:hideMark/>
          </w:tcPr>
          <w:p w14:paraId="5BA6A394" w14:textId="77777777" w:rsidR="009E4349" w:rsidRPr="00215D5F" w:rsidRDefault="009E4349" w:rsidP="009E4349">
            <w:pPr>
              <w:jc w:val="center"/>
              <w:rPr>
                <w:color w:val="000000"/>
                <w:sz w:val="20"/>
                <w:szCs w:val="20"/>
              </w:rPr>
            </w:pPr>
            <w:r w:rsidRPr="00215D5F">
              <w:rPr>
                <w:color w:val="000000"/>
                <w:sz w:val="20"/>
                <w:szCs w:val="20"/>
              </w:rPr>
              <w:t>18,1</w:t>
            </w:r>
          </w:p>
        </w:tc>
        <w:tc>
          <w:tcPr>
            <w:tcW w:w="281" w:type="pct"/>
            <w:tcBorders>
              <w:top w:val="nil"/>
              <w:left w:val="nil"/>
              <w:bottom w:val="single" w:sz="4" w:space="0" w:color="auto"/>
              <w:right w:val="single" w:sz="4" w:space="0" w:color="auto"/>
            </w:tcBorders>
            <w:shd w:val="clear" w:color="auto" w:fill="auto"/>
            <w:vAlign w:val="center"/>
            <w:hideMark/>
          </w:tcPr>
          <w:p w14:paraId="22DE42F4" w14:textId="77777777" w:rsidR="009E4349" w:rsidRPr="00215D5F" w:rsidRDefault="009E4349" w:rsidP="009E4349">
            <w:pPr>
              <w:jc w:val="center"/>
              <w:rPr>
                <w:color w:val="000000"/>
                <w:sz w:val="20"/>
                <w:szCs w:val="20"/>
              </w:rPr>
            </w:pPr>
            <w:r w:rsidRPr="00215D5F">
              <w:rPr>
                <w:color w:val="000000"/>
                <w:sz w:val="20"/>
                <w:szCs w:val="20"/>
              </w:rPr>
              <w:t>17,2</w:t>
            </w:r>
          </w:p>
        </w:tc>
        <w:tc>
          <w:tcPr>
            <w:tcW w:w="281" w:type="pct"/>
            <w:tcBorders>
              <w:top w:val="nil"/>
              <w:left w:val="nil"/>
              <w:bottom w:val="single" w:sz="4" w:space="0" w:color="auto"/>
              <w:right w:val="single" w:sz="4" w:space="0" w:color="auto"/>
            </w:tcBorders>
            <w:shd w:val="clear" w:color="auto" w:fill="auto"/>
            <w:vAlign w:val="center"/>
            <w:hideMark/>
          </w:tcPr>
          <w:p w14:paraId="43BB4A7B" w14:textId="77777777" w:rsidR="009E4349" w:rsidRPr="00215D5F" w:rsidRDefault="009E4349" w:rsidP="009E4349">
            <w:pPr>
              <w:jc w:val="center"/>
              <w:rPr>
                <w:color w:val="000000"/>
                <w:sz w:val="20"/>
                <w:szCs w:val="20"/>
              </w:rPr>
            </w:pPr>
            <w:r w:rsidRPr="00215D5F">
              <w:rPr>
                <w:color w:val="000000"/>
                <w:sz w:val="20"/>
                <w:szCs w:val="20"/>
              </w:rPr>
              <w:t>16,5</w:t>
            </w:r>
          </w:p>
        </w:tc>
        <w:tc>
          <w:tcPr>
            <w:tcW w:w="281" w:type="pct"/>
            <w:tcBorders>
              <w:top w:val="nil"/>
              <w:left w:val="nil"/>
              <w:bottom w:val="single" w:sz="4" w:space="0" w:color="auto"/>
              <w:right w:val="single" w:sz="4" w:space="0" w:color="auto"/>
            </w:tcBorders>
            <w:shd w:val="clear" w:color="auto" w:fill="auto"/>
            <w:vAlign w:val="center"/>
            <w:hideMark/>
          </w:tcPr>
          <w:p w14:paraId="0325213C" w14:textId="77777777" w:rsidR="009E4349" w:rsidRPr="00215D5F" w:rsidRDefault="009E4349" w:rsidP="009E4349">
            <w:pPr>
              <w:jc w:val="center"/>
              <w:rPr>
                <w:color w:val="000000"/>
                <w:sz w:val="20"/>
                <w:szCs w:val="20"/>
              </w:rPr>
            </w:pPr>
            <w:r w:rsidRPr="00215D5F">
              <w:rPr>
                <w:color w:val="000000"/>
                <w:sz w:val="20"/>
                <w:szCs w:val="20"/>
              </w:rPr>
              <w:t>16,5</w:t>
            </w:r>
          </w:p>
        </w:tc>
        <w:tc>
          <w:tcPr>
            <w:tcW w:w="281" w:type="pct"/>
            <w:tcBorders>
              <w:top w:val="nil"/>
              <w:left w:val="nil"/>
              <w:bottom w:val="single" w:sz="4" w:space="0" w:color="auto"/>
              <w:right w:val="single" w:sz="4" w:space="0" w:color="auto"/>
            </w:tcBorders>
            <w:shd w:val="clear" w:color="auto" w:fill="auto"/>
            <w:vAlign w:val="center"/>
            <w:hideMark/>
          </w:tcPr>
          <w:p w14:paraId="4278B863" w14:textId="77777777" w:rsidR="009E4349" w:rsidRPr="00215D5F" w:rsidRDefault="009E4349" w:rsidP="009E4349">
            <w:pPr>
              <w:jc w:val="center"/>
              <w:rPr>
                <w:color w:val="000000"/>
                <w:sz w:val="20"/>
                <w:szCs w:val="20"/>
              </w:rPr>
            </w:pPr>
            <w:r w:rsidRPr="00215D5F">
              <w:rPr>
                <w:color w:val="000000"/>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14:paraId="2C4693A5" w14:textId="77777777" w:rsidR="009E4349" w:rsidRPr="00215D5F" w:rsidRDefault="009E4349" w:rsidP="009E4349">
            <w:pPr>
              <w:jc w:val="center"/>
              <w:rPr>
                <w:color w:val="000000"/>
                <w:sz w:val="20"/>
                <w:szCs w:val="20"/>
              </w:rPr>
            </w:pPr>
            <w:r w:rsidRPr="00215D5F">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14:paraId="2A9AFE14"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73BBCE9A" w14:textId="77777777" w:rsidTr="009E4349">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2BFB4F19" w14:textId="77777777" w:rsidR="009E4349" w:rsidRPr="00215D5F" w:rsidRDefault="009E4349" w:rsidP="009E4349">
            <w:pPr>
              <w:jc w:val="center"/>
              <w:rPr>
                <w:color w:val="000000"/>
                <w:sz w:val="20"/>
                <w:szCs w:val="20"/>
              </w:rPr>
            </w:pPr>
            <w:r w:rsidRPr="00215D5F">
              <w:rPr>
                <w:color w:val="000000"/>
                <w:sz w:val="20"/>
                <w:szCs w:val="20"/>
              </w:rPr>
              <w:t>6</w:t>
            </w:r>
          </w:p>
        </w:tc>
        <w:tc>
          <w:tcPr>
            <w:tcW w:w="2439" w:type="pct"/>
            <w:tcBorders>
              <w:top w:val="nil"/>
              <w:left w:val="nil"/>
              <w:bottom w:val="single" w:sz="4" w:space="0" w:color="auto"/>
              <w:right w:val="single" w:sz="4" w:space="0" w:color="auto"/>
            </w:tcBorders>
            <w:shd w:val="clear" w:color="auto" w:fill="auto"/>
            <w:vAlign w:val="center"/>
            <w:hideMark/>
          </w:tcPr>
          <w:p w14:paraId="63162A6D" w14:textId="77777777" w:rsidR="009E4349" w:rsidRPr="00215D5F" w:rsidRDefault="009E4349" w:rsidP="009E4349">
            <w:pPr>
              <w:rPr>
                <w:color w:val="000000"/>
                <w:sz w:val="20"/>
                <w:szCs w:val="20"/>
              </w:rPr>
            </w:pPr>
            <w:r w:rsidRPr="00215D5F">
              <w:rPr>
                <w:color w:val="000000"/>
                <w:sz w:val="20"/>
                <w:szCs w:val="20"/>
              </w:rPr>
              <w:t>Административного назначения (офисы)</w:t>
            </w:r>
          </w:p>
        </w:tc>
        <w:tc>
          <w:tcPr>
            <w:tcW w:w="281" w:type="pct"/>
            <w:tcBorders>
              <w:top w:val="nil"/>
              <w:left w:val="nil"/>
              <w:bottom w:val="single" w:sz="4" w:space="0" w:color="auto"/>
              <w:right w:val="single" w:sz="4" w:space="0" w:color="auto"/>
            </w:tcBorders>
            <w:shd w:val="clear" w:color="auto" w:fill="auto"/>
            <w:vAlign w:val="center"/>
            <w:hideMark/>
          </w:tcPr>
          <w:p w14:paraId="64668837" w14:textId="77777777" w:rsidR="009E4349" w:rsidRPr="00215D5F" w:rsidRDefault="009E4349" w:rsidP="009E4349">
            <w:pPr>
              <w:jc w:val="center"/>
              <w:rPr>
                <w:color w:val="000000"/>
                <w:sz w:val="20"/>
                <w:szCs w:val="20"/>
              </w:rPr>
            </w:pPr>
            <w:r w:rsidRPr="00215D5F">
              <w:rPr>
                <w:color w:val="000000"/>
                <w:sz w:val="20"/>
                <w:szCs w:val="20"/>
              </w:rPr>
              <w:t>29,6</w:t>
            </w:r>
          </w:p>
        </w:tc>
        <w:tc>
          <w:tcPr>
            <w:tcW w:w="281" w:type="pct"/>
            <w:tcBorders>
              <w:top w:val="nil"/>
              <w:left w:val="nil"/>
              <w:bottom w:val="single" w:sz="4" w:space="0" w:color="auto"/>
              <w:right w:val="single" w:sz="4" w:space="0" w:color="auto"/>
            </w:tcBorders>
            <w:shd w:val="clear" w:color="auto" w:fill="auto"/>
            <w:vAlign w:val="center"/>
            <w:hideMark/>
          </w:tcPr>
          <w:p w14:paraId="4C84800B" w14:textId="77777777" w:rsidR="009E4349" w:rsidRPr="00215D5F" w:rsidRDefault="009E4349" w:rsidP="009E4349">
            <w:pPr>
              <w:jc w:val="center"/>
              <w:rPr>
                <w:color w:val="000000"/>
                <w:sz w:val="20"/>
                <w:szCs w:val="20"/>
              </w:rPr>
            </w:pPr>
            <w:r w:rsidRPr="00215D5F">
              <w:rPr>
                <w:color w:val="000000"/>
                <w:sz w:val="20"/>
                <w:szCs w:val="20"/>
              </w:rPr>
              <w:t>28,0</w:t>
            </w:r>
          </w:p>
        </w:tc>
        <w:tc>
          <w:tcPr>
            <w:tcW w:w="281" w:type="pct"/>
            <w:tcBorders>
              <w:top w:val="nil"/>
              <w:left w:val="nil"/>
              <w:bottom w:val="single" w:sz="4" w:space="0" w:color="auto"/>
              <w:right w:val="single" w:sz="4" w:space="0" w:color="auto"/>
            </w:tcBorders>
            <w:shd w:val="clear" w:color="auto" w:fill="auto"/>
            <w:vAlign w:val="center"/>
            <w:hideMark/>
          </w:tcPr>
          <w:p w14:paraId="12310C93" w14:textId="77777777" w:rsidR="009E4349" w:rsidRPr="00215D5F" w:rsidRDefault="009E4349" w:rsidP="009E4349">
            <w:pPr>
              <w:jc w:val="center"/>
              <w:rPr>
                <w:color w:val="000000"/>
                <w:sz w:val="20"/>
                <w:szCs w:val="20"/>
              </w:rPr>
            </w:pPr>
            <w:r w:rsidRPr="00215D5F">
              <w:rPr>
                <w:color w:val="000000"/>
                <w:sz w:val="20"/>
                <w:szCs w:val="20"/>
              </w:rPr>
              <w:t>27,1</w:t>
            </w:r>
          </w:p>
        </w:tc>
        <w:tc>
          <w:tcPr>
            <w:tcW w:w="281" w:type="pct"/>
            <w:tcBorders>
              <w:top w:val="nil"/>
              <w:left w:val="nil"/>
              <w:bottom w:val="single" w:sz="4" w:space="0" w:color="auto"/>
              <w:right w:val="single" w:sz="4" w:space="0" w:color="auto"/>
            </w:tcBorders>
            <w:shd w:val="clear" w:color="auto" w:fill="auto"/>
            <w:vAlign w:val="center"/>
            <w:hideMark/>
          </w:tcPr>
          <w:p w14:paraId="7EBC306D" w14:textId="77777777" w:rsidR="009E4349" w:rsidRPr="00215D5F" w:rsidRDefault="009E4349" w:rsidP="009E4349">
            <w:pPr>
              <w:jc w:val="center"/>
              <w:rPr>
                <w:color w:val="000000"/>
                <w:sz w:val="20"/>
                <w:szCs w:val="20"/>
              </w:rPr>
            </w:pPr>
            <w:r w:rsidRPr="00215D5F">
              <w:rPr>
                <w:color w:val="000000"/>
                <w:sz w:val="20"/>
                <w:szCs w:val="20"/>
              </w:rPr>
              <w:t>22,2</w:t>
            </w:r>
          </w:p>
        </w:tc>
        <w:tc>
          <w:tcPr>
            <w:tcW w:w="281" w:type="pct"/>
            <w:tcBorders>
              <w:top w:val="nil"/>
              <w:left w:val="nil"/>
              <w:bottom w:val="single" w:sz="4" w:space="0" w:color="auto"/>
              <w:right w:val="single" w:sz="4" w:space="0" w:color="auto"/>
            </w:tcBorders>
            <w:shd w:val="clear" w:color="auto" w:fill="auto"/>
            <w:vAlign w:val="center"/>
            <w:hideMark/>
          </w:tcPr>
          <w:p w14:paraId="149ABB50" w14:textId="77777777" w:rsidR="009E4349" w:rsidRPr="00215D5F" w:rsidRDefault="009E4349" w:rsidP="009E4349">
            <w:pPr>
              <w:jc w:val="center"/>
              <w:rPr>
                <w:color w:val="000000"/>
                <w:sz w:val="20"/>
                <w:szCs w:val="20"/>
              </w:rPr>
            </w:pPr>
            <w:r w:rsidRPr="00215D5F">
              <w:rPr>
                <w:color w:val="000000"/>
                <w:sz w:val="20"/>
                <w:szCs w:val="20"/>
              </w:rPr>
              <w:t>19,7</w:t>
            </w:r>
          </w:p>
        </w:tc>
        <w:tc>
          <w:tcPr>
            <w:tcW w:w="281" w:type="pct"/>
            <w:tcBorders>
              <w:top w:val="nil"/>
              <w:left w:val="nil"/>
              <w:bottom w:val="single" w:sz="4" w:space="0" w:color="auto"/>
              <w:right w:val="single" w:sz="4" w:space="0" w:color="auto"/>
            </w:tcBorders>
            <w:shd w:val="clear" w:color="auto" w:fill="auto"/>
            <w:vAlign w:val="center"/>
            <w:hideMark/>
          </w:tcPr>
          <w:p w14:paraId="0F10AD54" w14:textId="77777777" w:rsidR="009E4349" w:rsidRPr="00215D5F" w:rsidRDefault="009E4349" w:rsidP="009E4349">
            <w:pPr>
              <w:jc w:val="center"/>
              <w:rPr>
                <w:color w:val="000000"/>
                <w:sz w:val="20"/>
                <w:szCs w:val="20"/>
              </w:rPr>
            </w:pPr>
            <w:r w:rsidRPr="00215D5F">
              <w:rPr>
                <w:color w:val="000000"/>
                <w:sz w:val="20"/>
                <w:szCs w:val="20"/>
              </w:rPr>
              <w:t>18,1</w:t>
            </w:r>
          </w:p>
        </w:tc>
        <w:tc>
          <w:tcPr>
            <w:tcW w:w="281" w:type="pct"/>
            <w:tcBorders>
              <w:top w:val="nil"/>
              <w:left w:val="nil"/>
              <w:bottom w:val="single" w:sz="4" w:space="0" w:color="auto"/>
              <w:right w:val="single" w:sz="4" w:space="0" w:color="auto"/>
            </w:tcBorders>
            <w:shd w:val="clear" w:color="auto" w:fill="auto"/>
            <w:vAlign w:val="center"/>
            <w:hideMark/>
          </w:tcPr>
          <w:p w14:paraId="0DD62B03" w14:textId="77777777" w:rsidR="009E4349" w:rsidRPr="00215D5F" w:rsidRDefault="009E4349" w:rsidP="009E4349">
            <w:pPr>
              <w:jc w:val="center"/>
              <w:rPr>
                <w:color w:val="000000"/>
                <w:sz w:val="20"/>
                <w:szCs w:val="20"/>
              </w:rPr>
            </w:pPr>
            <w:r w:rsidRPr="00215D5F">
              <w:rPr>
                <w:color w:val="000000"/>
                <w:sz w:val="20"/>
                <w:szCs w:val="20"/>
              </w:rPr>
              <w:t>16,5</w:t>
            </w:r>
          </w:p>
        </w:tc>
        <w:tc>
          <w:tcPr>
            <w:tcW w:w="312" w:type="pct"/>
            <w:tcBorders>
              <w:top w:val="nil"/>
              <w:left w:val="nil"/>
              <w:bottom w:val="single" w:sz="4" w:space="0" w:color="auto"/>
              <w:right w:val="single" w:sz="4" w:space="0" w:color="auto"/>
            </w:tcBorders>
            <w:shd w:val="clear" w:color="auto" w:fill="auto"/>
            <w:vAlign w:val="center"/>
            <w:hideMark/>
          </w:tcPr>
          <w:p w14:paraId="6C3CCE1B" w14:textId="77777777" w:rsidR="009E4349" w:rsidRPr="00215D5F" w:rsidRDefault="009E4349" w:rsidP="009E4349">
            <w:pPr>
              <w:jc w:val="center"/>
              <w:rPr>
                <w:color w:val="000000"/>
                <w:sz w:val="20"/>
                <w:szCs w:val="20"/>
              </w:rPr>
            </w:pPr>
            <w:r w:rsidRPr="00215D5F">
              <w:rPr>
                <w:color w:val="000000"/>
                <w:sz w:val="20"/>
                <w:szCs w:val="20"/>
              </w:rPr>
              <w:t>16,5</w:t>
            </w:r>
          </w:p>
        </w:tc>
      </w:tr>
    </w:tbl>
    <w:p w14:paraId="06F1E043" w14:textId="3333A475" w:rsidR="009E4349" w:rsidRPr="00215D5F" w:rsidRDefault="009E4349" w:rsidP="009E4349">
      <w:pPr>
        <w:pStyle w:val="a7"/>
        <w:rPr>
          <w:lang w:eastAsia="ru-RU"/>
        </w:rPr>
      </w:pPr>
      <w:r w:rsidRPr="00215D5F">
        <w:rPr>
          <w:lang w:eastAsia="ru-RU"/>
        </w:rPr>
        <w:t xml:space="preserve">Удельные тепловые характеристики промышленных зданий не нормируются. Справочные значения удельных тепловых характеристик промышленных зданий (справочник «Наладка и эксплуатация водяных тепловых сетей» В.И. Манюк) приведены в таблице </w:t>
      </w:r>
      <w:r w:rsidRPr="00215D5F">
        <w:rPr>
          <w:lang w:eastAsia="ru-RU"/>
        </w:rPr>
        <w:fldChar w:fldCharType="begin"/>
      </w:r>
      <w:r w:rsidRPr="00215D5F">
        <w:rPr>
          <w:lang w:eastAsia="ru-RU"/>
        </w:rPr>
        <w:instrText xml:space="preserve"> REF _Ref135625927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1.7</w:t>
      </w:r>
      <w:r w:rsidRPr="00215D5F">
        <w:rPr>
          <w:lang w:eastAsia="ru-RU"/>
        </w:rPr>
        <w:fldChar w:fldCharType="end"/>
      </w:r>
      <w:r w:rsidRPr="00215D5F">
        <w:rPr>
          <w:lang w:eastAsia="ru-RU"/>
        </w:rPr>
        <w:t xml:space="preserve">. </w:t>
      </w:r>
    </w:p>
    <w:p w14:paraId="083516A0" w14:textId="2EBD2358" w:rsidR="009E4349" w:rsidRPr="00215D5F" w:rsidRDefault="009E4349" w:rsidP="009E4349">
      <w:pPr>
        <w:pStyle w:val="ad"/>
      </w:pPr>
      <w:bookmarkStart w:id="23" w:name="_Ref135625927"/>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7</w:t>
        </w:r>
      </w:fldSimple>
      <w:bookmarkEnd w:id="23"/>
      <w:r w:rsidRPr="00215D5F">
        <w:t xml:space="preserve"> – Справочные значения удельных тепловых характеристик промышленных зданий</w:t>
      </w:r>
    </w:p>
    <w:tbl>
      <w:tblPr>
        <w:tblW w:w="5000" w:type="pct"/>
        <w:tblCellMar>
          <w:left w:w="28" w:type="dxa"/>
          <w:right w:w="28" w:type="dxa"/>
        </w:tblCellMar>
        <w:tblLook w:val="04A0" w:firstRow="1" w:lastRow="0" w:firstColumn="1" w:lastColumn="0" w:noHBand="0" w:noVBand="1"/>
      </w:tblPr>
      <w:tblGrid>
        <w:gridCol w:w="503"/>
        <w:gridCol w:w="4169"/>
        <w:gridCol w:w="1380"/>
        <w:gridCol w:w="1679"/>
        <w:gridCol w:w="1679"/>
      </w:tblGrid>
      <w:tr w:rsidR="009E4349" w:rsidRPr="00215D5F" w14:paraId="156C3E3D" w14:textId="77777777" w:rsidTr="009E4349">
        <w:trPr>
          <w:trHeight w:val="20"/>
          <w:tblHeader/>
        </w:trPr>
        <w:tc>
          <w:tcPr>
            <w:tcW w:w="2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B1B903"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22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138D77" w14:textId="77777777" w:rsidR="009E4349" w:rsidRPr="00215D5F" w:rsidRDefault="009E4349" w:rsidP="009E4349">
            <w:pPr>
              <w:jc w:val="center"/>
              <w:rPr>
                <w:b/>
                <w:bCs/>
                <w:color w:val="000000"/>
                <w:sz w:val="20"/>
                <w:szCs w:val="20"/>
              </w:rPr>
            </w:pPr>
            <w:r w:rsidRPr="00215D5F">
              <w:rPr>
                <w:b/>
                <w:bCs/>
                <w:color w:val="000000"/>
                <w:sz w:val="20"/>
                <w:szCs w:val="20"/>
              </w:rPr>
              <w:t>Наименование зданий</w:t>
            </w:r>
          </w:p>
        </w:tc>
        <w:tc>
          <w:tcPr>
            <w:tcW w:w="7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7054B" w14:textId="77777777" w:rsidR="009E4349" w:rsidRPr="00215D5F" w:rsidRDefault="009E4349" w:rsidP="009E4349">
            <w:pPr>
              <w:jc w:val="center"/>
              <w:rPr>
                <w:b/>
                <w:bCs/>
                <w:color w:val="000000"/>
                <w:sz w:val="20"/>
                <w:szCs w:val="20"/>
              </w:rPr>
            </w:pPr>
            <w:r w:rsidRPr="00215D5F">
              <w:rPr>
                <w:b/>
                <w:bCs/>
                <w:color w:val="000000"/>
                <w:sz w:val="20"/>
                <w:szCs w:val="20"/>
              </w:rPr>
              <w:t>Объем зданий V, тыс. м³</w:t>
            </w:r>
          </w:p>
        </w:tc>
        <w:tc>
          <w:tcPr>
            <w:tcW w:w="1784" w:type="pct"/>
            <w:gridSpan w:val="2"/>
            <w:tcBorders>
              <w:top w:val="single" w:sz="4" w:space="0" w:color="auto"/>
              <w:left w:val="nil"/>
              <w:bottom w:val="single" w:sz="4" w:space="0" w:color="auto"/>
              <w:right w:val="single" w:sz="4" w:space="0" w:color="000000"/>
            </w:tcBorders>
            <w:shd w:val="clear" w:color="auto" w:fill="auto"/>
            <w:vAlign w:val="center"/>
            <w:hideMark/>
          </w:tcPr>
          <w:p w14:paraId="7102D9D9" w14:textId="77777777" w:rsidR="009E4349" w:rsidRPr="00215D5F" w:rsidRDefault="009E4349" w:rsidP="009E4349">
            <w:pPr>
              <w:jc w:val="center"/>
              <w:rPr>
                <w:b/>
                <w:bCs/>
                <w:color w:val="000000"/>
                <w:sz w:val="20"/>
                <w:szCs w:val="20"/>
              </w:rPr>
            </w:pPr>
            <w:r w:rsidRPr="00215D5F">
              <w:rPr>
                <w:b/>
                <w:bCs/>
                <w:color w:val="000000"/>
                <w:sz w:val="20"/>
                <w:szCs w:val="20"/>
              </w:rPr>
              <w:t>Удельные тепловые характеристики, ккал/(м³·ч·</w:t>
            </w:r>
            <w:r w:rsidRPr="00215D5F">
              <w:rPr>
                <w:rFonts w:ascii="Symbol" w:hAnsi="Symbol"/>
                <w:b/>
                <w:bCs/>
                <w:color w:val="000000"/>
                <w:sz w:val="18"/>
                <w:szCs w:val="18"/>
              </w:rPr>
              <w:t></w:t>
            </w:r>
            <w:r w:rsidRPr="00215D5F">
              <w:rPr>
                <w:b/>
                <w:bCs/>
                <w:color w:val="000000"/>
                <w:sz w:val="18"/>
                <w:szCs w:val="18"/>
              </w:rPr>
              <w:t>С)</w:t>
            </w:r>
          </w:p>
        </w:tc>
      </w:tr>
      <w:tr w:rsidR="009E4349" w:rsidRPr="00215D5F" w14:paraId="66C24A39" w14:textId="77777777" w:rsidTr="009E4349">
        <w:trPr>
          <w:trHeight w:val="20"/>
          <w:tblHeader/>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749C6CEB" w14:textId="77777777" w:rsidR="009E4349" w:rsidRPr="00215D5F" w:rsidRDefault="009E4349" w:rsidP="009E4349">
            <w:pPr>
              <w:rPr>
                <w:b/>
                <w:bCs/>
                <w:color w:val="000000"/>
                <w:sz w:val="20"/>
                <w:szCs w:val="20"/>
              </w:rPr>
            </w:pPr>
          </w:p>
        </w:tc>
        <w:tc>
          <w:tcPr>
            <w:tcW w:w="2215" w:type="pct"/>
            <w:vMerge/>
            <w:tcBorders>
              <w:top w:val="single" w:sz="4" w:space="0" w:color="auto"/>
              <w:left w:val="single" w:sz="4" w:space="0" w:color="auto"/>
              <w:bottom w:val="single" w:sz="4" w:space="0" w:color="000000"/>
              <w:right w:val="single" w:sz="4" w:space="0" w:color="auto"/>
            </w:tcBorders>
            <w:vAlign w:val="center"/>
            <w:hideMark/>
          </w:tcPr>
          <w:p w14:paraId="300B6D81" w14:textId="77777777" w:rsidR="009E4349" w:rsidRPr="00215D5F" w:rsidRDefault="009E4349" w:rsidP="009E4349">
            <w:pPr>
              <w:rPr>
                <w:b/>
                <w:bCs/>
                <w:color w:val="000000"/>
                <w:sz w:val="20"/>
                <w:szCs w:val="20"/>
              </w:rPr>
            </w:pPr>
          </w:p>
        </w:tc>
        <w:tc>
          <w:tcPr>
            <w:tcW w:w="733" w:type="pct"/>
            <w:vMerge/>
            <w:tcBorders>
              <w:top w:val="single" w:sz="4" w:space="0" w:color="auto"/>
              <w:left w:val="single" w:sz="4" w:space="0" w:color="auto"/>
              <w:bottom w:val="single" w:sz="4" w:space="0" w:color="000000"/>
              <w:right w:val="single" w:sz="4" w:space="0" w:color="auto"/>
            </w:tcBorders>
            <w:vAlign w:val="center"/>
            <w:hideMark/>
          </w:tcPr>
          <w:p w14:paraId="4174CAB3" w14:textId="77777777" w:rsidR="009E4349" w:rsidRPr="00215D5F" w:rsidRDefault="009E4349" w:rsidP="009E4349">
            <w:pPr>
              <w:rPr>
                <w:b/>
                <w:bCs/>
                <w:color w:val="000000"/>
                <w:sz w:val="20"/>
                <w:szCs w:val="20"/>
              </w:rPr>
            </w:pPr>
          </w:p>
        </w:tc>
        <w:tc>
          <w:tcPr>
            <w:tcW w:w="892" w:type="pct"/>
            <w:tcBorders>
              <w:top w:val="nil"/>
              <w:left w:val="nil"/>
              <w:bottom w:val="single" w:sz="4" w:space="0" w:color="auto"/>
              <w:right w:val="single" w:sz="4" w:space="0" w:color="auto"/>
            </w:tcBorders>
            <w:shd w:val="clear" w:color="auto" w:fill="auto"/>
            <w:vAlign w:val="center"/>
            <w:hideMark/>
          </w:tcPr>
          <w:p w14:paraId="389110E4" w14:textId="77777777" w:rsidR="009E4349" w:rsidRPr="00215D5F" w:rsidRDefault="009E4349" w:rsidP="009E4349">
            <w:pPr>
              <w:jc w:val="center"/>
              <w:rPr>
                <w:b/>
                <w:bCs/>
                <w:color w:val="000000"/>
                <w:sz w:val="20"/>
                <w:szCs w:val="20"/>
              </w:rPr>
            </w:pPr>
            <w:r w:rsidRPr="00215D5F">
              <w:rPr>
                <w:b/>
                <w:bCs/>
                <w:color w:val="000000"/>
                <w:sz w:val="20"/>
                <w:szCs w:val="20"/>
              </w:rPr>
              <w:t>для отопления</w:t>
            </w:r>
          </w:p>
        </w:tc>
        <w:tc>
          <w:tcPr>
            <w:tcW w:w="892" w:type="pct"/>
            <w:tcBorders>
              <w:top w:val="nil"/>
              <w:left w:val="nil"/>
              <w:bottom w:val="single" w:sz="4" w:space="0" w:color="auto"/>
              <w:right w:val="single" w:sz="4" w:space="0" w:color="auto"/>
            </w:tcBorders>
            <w:shd w:val="clear" w:color="auto" w:fill="auto"/>
            <w:vAlign w:val="center"/>
            <w:hideMark/>
          </w:tcPr>
          <w:p w14:paraId="3041C8D4" w14:textId="77777777" w:rsidR="009E4349" w:rsidRPr="00215D5F" w:rsidRDefault="009E4349" w:rsidP="009E4349">
            <w:pPr>
              <w:jc w:val="center"/>
              <w:rPr>
                <w:b/>
                <w:bCs/>
                <w:color w:val="000000"/>
                <w:sz w:val="20"/>
                <w:szCs w:val="20"/>
              </w:rPr>
            </w:pPr>
            <w:r w:rsidRPr="00215D5F">
              <w:rPr>
                <w:b/>
                <w:bCs/>
                <w:color w:val="000000"/>
                <w:sz w:val="20"/>
                <w:szCs w:val="20"/>
              </w:rPr>
              <w:t>для вентиляции</w:t>
            </w:r>
          </w:p>
        </w:tc>
      </w:tr>
      <w:tr w:rsidR="009E4349" w:rsidRPr="00215D5F" w14:paraId="73111479" w14:textId="77777777" w:rsidTr="009E4349">
        <w:trPr>
          <w:trHeight w:val="20"/>
          <w:tblHeader/>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6A66B69"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2215" w:type="pct"/>
            <w:tcBorders>
              <w:top w:val="nil"/>
              <w:left w:val="nil"/>
              <w:bottom w:val="single" w:sz="4" w:space="0" w:color="auto"/>
              <w:right w:val="single" w:sz="4" w:space="0" w:color="auto"/>
            </w:tcBorders>
            <w:shd w:val="clear" w:color="auto" w:fill="auto"/>
            <w:vAlign w:val="center"/>
            <w:hideMark/>
          </w:tcPr>
          <w:p w14:paraId="79737AE6"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733" w:type="pct"/>
            <w:tcBorders>
              <w:top w:val="nil"/>
              <w:left w:val="nil"/>
              <w:bottom w:val="single" w:sz="4" w:space="0" w:color="auto"/>
              <w:right w:val="single" w:sz="4" w:space="0" w:color="auto"/>
            </w:tcBorders>
            <w:shd w:val="clear" w:color="auto" w:fill="auto"/>
            <w:vAlign w:val="center"/>
            <w:hideMark/>
          </w:tcPr>
          <w:p w14:paraId="5E3ECF00"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892" w:type="pct"/>
            <w:tcBorders>
              <w:top w:val="nil"/>
              <w:left w:val="nil"/>
              <w:bottom w:val="single" w:sz="4" w:space="0" w:color="auto"/>
              <w:right w:val="single" w:sz="4" w:space="0" w:color="auto"/>
            </w:tcBorders>
            <w:shd w:val="clear" w:color="auto" w:fill="auto"/>
            <w:vAlign w:val="center"/>
            <w:hideMark/>
          </w:tcPr>
          <w:p w14:paraId="2A98202C"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892" w:type="pct"/>
            <w:tcBorders>
              <w:top w:val="nil"/>
              <w:left w:val="nil"/>
              <w:bottom w:val="single" w:sz="4" w:space="0" w:color="auto"/>
              <w:right w:val="single" w:sz="4" w:space="0" w:color="auto"/>
            </w:tcBorders>
            <w:shd w:val="clear" w:color="auto" w:fill="auto"/>
            <w:vAlign w:val="center"/>
            <w:hideMark/>
          </w:tcPr>
          <w:p w14:paraId="2917046A" w14:textId="77777777" w:rsidR="009E4349" w:rsidRPr="00215D5F" w:rsidRDefault="009E4349" w:rsidP="009E4349">
            <w:pPr>
              <w:jc w:val="center"/>
              <w:rPr>
                <w:b/>
                <w:bCs/>
                <w:color w:val="000000"/>
                <w:sz w:val="20"/>
                <w:szCs w:val="20"/>
              </w:rPr>
            </w:pPr>
            <w:r w:rsidRPr="00215D5F">
              <w:rPr>
                <w:b/>
                <w:bCs/>
                <w:color w:val="000000"/>
                <w:sz w:val="20"/>
                <w:szCs w:val="20"/>
              </w:rPr>
              <w:t>5</w:t>
            </w:r>
          </w:p>
        </w:tc>
      </w:tr>
      <w:tr w:rsidR="009E4349" w:rsidRPr="00215D5F" w14:paraId="0EB34050"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714B481C" w14:textId="77777777" w:rsidR="009E4349" w:rsidRPr="00215D5F" w:rsidRDefault="009E4349" w:rsidP="009E4349">
            <w:pPr>
              <w:jc w:val="center"/>
              <w:rPr>
                <w:color w:val="000000"/>
                <w:sz w:val="20"/>
                <w:szCs w:val="20"/>
              </w:rPr>
            </w:pPr>
            <w:r w:rsidRPr="00215D5F">
              <w:rPr>
                <w:color w:val="000000"/>
                <w:sz w:val="20"/>
                <w:szCs w:val="20"/>
              </w:rPr>
              <w:t>1</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701A5893" w14:textId="77777777" w:rsidR="009E4349" w:rsidRPr="00215D5F" w:rsidRDefault="009E4349" w:rsidP="009E4349">
            <w:pPr>
              <w:rPr>
                <w:color w:val="000000"/>
                <w:sz w:val="20"/>
                <w:szCs w:val="20"/>
              </w:rPr>
            </w:pPr>
            <w:r w:rsidRPr="00215D5F">
              <w:rPr>
                <w:color w:val="000000"/>
                <w:sz w:val="20"/>
                <w:szCs w:val="20"/>
              </w:rPr>
              <w:t>Чугунолитейные цехи</w:t>
            </w:r>
          </w:p>
        </w:tc>
        <w:tc>
          <w:tcPr>
            <w:tcW w:w="733" w:type="pct"/>
            <w:tcBorders>
              <w:top w:val="nil"/>
              <w:left w:val="nil"/>
              <w:bottom w:val="single" w:sz="4" w:space="0" w:color="auto"/>
              <w:right w:val="single" w:sz="4" w:space="0" w:color="auto"/>
            </w:tcBorders>
            <w:shd w:val="clear" w:color="auto" w:fill="auto"/>
            <w:vAlign w:val="center"/>
            <w:hideMark/>
          </w:tcPr>
          <w:p w14:paraId="3DC4E9BA" w14:textId="77777777" w:rsidR="009E4349" w:rsidRPr="00215D5F" w:rsidRDefault="009E4349" w:rsidP="009E4349">
            <w:pPr>
              <w:jc w:val="center"/>
              <w:rPr>
                <w:color w:val="000000"/>
                <w:sz w:val="20"/>
                <w:szCs w:val="20"/>
              </w:rPr>
            </w:pPr>
            <w:r w:rsidRPr="00215D5F">
              <w:rPr>
                <w:color w:val="000000"/>
                <w:sz w:val="20"/>
                <w:szCs w:val="20"/>
              </w:rPr>
              <w:t>10-15</w:t>
            </w:r>
          </w:p>
        </w:tc>
        <w:tc>
          <w:tcPr>
            <w:tcW w:w="892" w:type="pct"/>
            <w:tcBorders>
              <w:top w:val="nil"/>
              <w:left w:val="nil"/>
              <w:bottom w:val="single" w:sz="4" w:space="0" w:color="auto"/>
              <w:right w:val="single" w:sz="4" w:space="0" w:color="auto"/>
            </w:tcBorders>
            <w:shd w:val="clear" w:color="auto" w:fill="auto"/>
            <w:vAlign w:val="center"/>
            <w:hideMark/>
          </w:tcPr>
          <w:p w14:paraId="464754D2" w14:textId="77777777" w:rsidR="009E4349" w:rsidRPr="00215D5F" w:rsidRDefault="009E4349" w:rsidP="009E4349">
            <w:pPr>
              <w:jc w:val="center"/>
              <w:rPr>
                <w:color w:val="000000"/>
                <w:sz w:val="20"/>
                <w:szCs w:val="20"/>
              </w:rPr>
            </w:pPr>
            <w:r w:rsidRPr="00215D5F">
              <w:rPr>
                <w:color w:val="000000"/>
                <w:sz w:val="20"/>
                <w:szCs w:val="20"/>
              </w:rPr>
              <w:t>0,3-0,25</w:t>
            </w:r>
          </w:p>
        </w:tc>
        <w:tc>
          <w:tcPr>
            <w:tcW w:w="892" w:type="pct"/>
            <w:tcBorders>
              <w:top w:val="nil"/>
              <w:left w:val="nil"/>
              <w:bottom w:val="single" w:sz="4" w:space="0" w:color="auto"/>
              <w:right w:val="single" w:sz="4" w:space="0" w:color="auto"/>
            </w:tcBorders>
            <w:shd w:val="clear" w:color="auto" w:fill="auto"/>
            <w:vAlign w:val="center"/>
            <w:hideMark/>
          </w:tcPr>
          <w:p w14:paraId="398DC45F" w14:textId="77777777" w:rsidR="009E4349" w:rsidRPr="00215D5F" w:rsidRDefault="009E4349" w:rsidP="009E4349">
            <w:pPr>
              <w:jc w:val="center"/>
              <w:rPr>
                <w:color w:val="000000"/>
                <w:sz w:val="20"/>
                <w:szCs w:val="20"/>
              </w:rPr>
            </w:pPr>
            <w:r w:rsidRPr="00215D5F">
              <w:rPr>
                <w:color w:val="000000"/>
                <w:sz w:val="20"/>
                <w:szCs w:val="20"/>
              </w:rPr>
              <w:t>1,1-1,0</w:t>
            </w:r>
          </w:p>
        </w:tc>
      </w:tr>
      <w:tr w:rsidR="009E4349" w:rsidRPr="00215D5F" w14:paraId="33A6B636"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0DB701B3"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40C8F230"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7800042F" w14:textId="77777777" w:rsidR="009E4349" w:rsidRPr="00215D5F" w:rsidRDefault="009E4349" w:rsidP="009E4349">
            <w:pPr>
              <w:jc w:val="center"/>
              <w:rPr>
                <w:color w:val="000000"/>
                <w:sz w:val="20"/>
                <w:szCs w:val="20"/>
              </w:rPr>
            </w:pPr>
            <w:r w:rsidRPr="00215D5F">
              <w:rPr>
                <w:color w:val="000000"/>
                <w:sz w:val="20"/>
                <w:szCs w:val="20"/>
              </w:rPr>
              <w:t>50-100</w:t>
            </w:r>
          </w:p>
        </w:tc>
        <w:tc>
          <w:tcPr>
            <w:tcW w:w="892" w:type="pct"/>
            <w:tcBorders>
              <w:top w:val="nil"/>
              <w:left w:val="nil"/>
              <w:bottom w:val="single" w:sz="4" w:space="0" w:color="auto"/>
              <w:right w:val="single" w:sz="4" w:space="0" w:color="auto"/>
            </w:tcBorders>
            <w:shd w:val="clear" w:color="auto" w:fill="auto"/>
            <w:vAlign w:val="center"/>
            <w:hideMark/>
          </w:tcPr>
          <w:p w14:paraId="33AD7CBB" w14:textId="77777777" w:rsidR="009E4349" w:rsidRPr="00215D5F" w:rsidRDefault="009E4349" w:rsidP="009E4349">
            <w:pPr>
              <w:jc w:val="center"/>
              <w:rPr>
                <w:color w:val="000000"/>
                <w:sz w:val="20"/>
                <w:szCs w:val="20"/>
              </w:rPr>
            </w:pPr>
            <w:r w:rsidRPr="00215D5F">
              <w:rPr>
                <w:color w:val="000000"/>
                <w:sz w:val="20"/>
                <w:szCs w:val="20"/>
              </w:rPr>
              <w:t>0,25-0,22</w:t>
            </w:r>
          </w:p>
        </w:tc>
        <w:tc>
          <w:tcPr>
            <w:tcW w:w="892" w:type="pct"/>
            <w:tcBorders>
              <w:top w:val="nil"/>
              <w:left w:val="nil"/>
              <w:bottom w:val="single" w:sz="4" w:space="0" w:color="auto"/>
              <w:right w:val="single" w:sz="4" w:space="0" w:color="auto"/>
            </w:tcBorders>
            <w:shd w:val="clear" w:color="auto" w:fill="auto"/>
            <w:vAlign w:val="center"/>
            <w:hideMark/>
          </w:tcPr>
          <w:p w14:paraId="2196DCF0" w14:textId="77777777" w:rsidR="009E4349" w:rsidRPr="00215D5F" w:rsidRDefault="009E4349" w:rsidP="009E4349">
            <w:pPr>
              <w:jc w:val="center"/>
              <w:rPr>
                <w:color w:val="000000"/>
                <w:sz w:val="20"/>
                <w:szCs w:val="20"/>
              </w:rPr>
            </w:pPr>
            <w:r w:rsidRPr="00215D5F">
              <w:rPr>
                <w:color w:val="000000"/>
                <w:sz w:val="20"/>
                <w:szCs w:val="20"/>
              </w:rPr>
              <w:t>1,0-0,9</w:t>
            </w:r>
          </w:p>
        </w:tc>
      </w:tr>
      <w:tr w:rsidR="009E4349" w:rsidRPr="00215D5F" w14:paraId="273A49C4"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DA8F2FC"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757E7E51"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0C0E24A" w14:textId="77777777" w:rsidR="009E4349" w:rsidRPr="00215D5F" w:rsidRDefault="009E4349" w:rsidP="009E4349">
            <w:pPr>
              <w:jc w:val="center"/>
              <w:rPr>
                <w:color w:val="000000"/>
                <w:sz w:val="20"/>
                <w:szCs w:val="20"/>
              </w:rPr>
            </w:pPr>
            <w:r w:rsidRPr="00215D5F">
              <w:rPr>
                <w:color w:val="000000"/>
                <w:sz w:val="20"/>
                <w:szCs w:val="20"/>
              </w:rPr>
              <w:t>100-150</w:t>
            </w:r>
          </w:p>
        </w:tc>
        <w:tc>
          <w:tcPr>
            <w:tcW w:w="892" w:type="pct"/>
            <w:tcBorders>
              <w:top w:val="nil"/>
              <w:left w:val="nil"/>
              <w:bottom w:val="single" w:sz="4" w:space="0" w:color="auto"/>
              <w:right w:val="single" w:sz="4" w:space="0" w:color="auto"/>
            </w:tcBorders>
            <w:shd w:val="clear" w:color="auto" w:fill="auto"/>
            <w:vAlign w:val="center"/>
            <w:hideMark/>
          </w:tcPr>
          <w:p w14:paraId="52B5E3E8" w14:textId="77777777" w:rsidR="009E4349" w:rsidRPr="00215D5F" w:rsidRDefault="009E4349" w:rsidP="009E4349">
            <w:pPr>
              <w:jc w:val="center"/>
              <w:rPr>
                <w:color w:val="000000"/>
                <w:sz w:val="20"/>
                <w:szCs w:val="20"/>
              </w:rPr>
            </w:pPr>
            <w:r w:rsidRPr="00215D5F">
              <w:rPr>
                <w:color w:val="000000"/>
                <w:sz w:val="20"/>
                <w:szCs w:val="20"/>
              </w:rPr>
              <w:t>0,22-0,18</w:t>
            </w:r>
          </w:p>
        </w:tc>
        <w:tc>
          <w:tcPr>
            <w:tcW w:w="892" w:type="pct"/>
            <w:tcBorders>
              <w:top w:val="nil"/>
              <w:left w:val="nil"/>
              <w:bottom w:val="single" w:sz="4" w:space="0" w:color="auto"/>
              <w:right w:val="single" w:sz="4" w:space="0" w:color="auto"/>
            </w:tcBorders>
            <w:shd w:val="clear" w:color="auto" w:fill="auto"/>
            <w:vAlign w:val="center"/>
            <w:hideMark/>
          </w:tcPr>
          <w:p w14:paraId="26F52FDF" w14:textId="77777777" w:rsidR="009E4349" w:rsidRPr="00215D5F" w:rsidRDefault="009E4349" w:rsidP="009E4349">
            <w:pPr>
              <w:jc w:val="center"/>
              <w:rPr>
                <w:color w:val="000000"/>
                <w:sz w:val="20"/>
                <w:szCs w:val="20"/>
              </w:rPr>
            </w:pPr>
            <w:r w:rsidRPr="00215D5F">
              <w:rPr>
                <w:color w:val="000000"/>
                <w:sz w:val="20"/>
                <w:szCs w:val="20"/>
              </w:rPr>
              <w:t>0,9-0,8</w:t>
            </w:r>
          </w:p>
        </w:tc>
      </w:tr>
      <w:tr w:rsidR="009E4349" w:rsidRPr="00215D5F" w14:paraId="1192BABF"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022CB02F" w14:textId="77777777" w:rsidR="009E4349" w:rsidRPr="00215D5F" w:rsidRDefault="009E4349" w:rsidP="009E4349">
            <w:pPr>
              <w:jc w:val="center"/>
              <w:rPr>
                <w:color w:val="000000"/>
                <w:sz w:val="20"/>
                <w:szCs w:val="20"/>
              </w:rPr>
            </w:pPr>
            <w:r w:rsidRPr="00215D5F">
              <w:rPr>
                <w:color w:val="000000"/>
                <w:sz w:val="20"/>
                <w:szCs w:val="20"/>
              </w:rPr>
              <w:t>2</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076FB599" w14:textId="77777777" w:rsidR="009E4349" w:rsidRPr="00215D5F" w:rsidRDefault="009E4349" w:rsidP="009E4349">
            <w:pPr>
              <w:rPr>
                <w:color w:val="000000"/>
                <w:sz w:val="20"/>
                <w:szCs w:val="20"/>
              </w:rPr>
            </w:pPr>
            <w:r w:rsidRPr="00215D5F">
              <w:rPr>
                <w:color w:val="000000"/>
                <w:sz w:val="20"/>
                <w:szCs w:val="20"/>
              </w:rPr>
              <w:t>Меднолитейные цехи</w:t>
            </w:r>
          </w:p>
        </w:tc>
        <w:tc>
          <w:tcPr>
            <w:tcW w:w="733" w:type="pct"/>
            <w:tcBorders>
              <w:top w:val="nil"/>
              <w:left w:val="nil"/>
              <w:bottom w:val="single" w:sz="4" w:space="0" w:color="auto"/>
              <w:right w:val="single" w:sz="4" w:space="0" w:color="auto"/>
            </w:tcBorders>
            <w:shd w:val="clear" w:color="auto" w:fill="auto"/>
            <w:vAlign w:val="center"/>
            <w:hideMark/>
          </w:tcPr>
          <w:p w14:paraId="63965CBD"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1A70AB4D" w14:textId="77777777" w:rsidR="009E4349" w:rsidRPr="00215D5F" w:rsidRDefault="009E4349" w:rsidP="009E4349">
            <w:pPr>
              <w:jc w:val="center"/>
              <w:rPr>
                <w:color w:val="000000"/>
                <w:sz w:val="20"/>
                <w:szCs w:val="20"/>
              </w:rPr>
            </w:pPr>
            <w:r w:rsidRPr="00215D5F">
              <w:rPr>
                <w:color w:val="000000"/>
                <w:sz w:val="20"/>
                <w:szCs w:val="20"/>
              </w:rPr>
              <w:t>0,4-0,35</w:t>
            </w:r>
          </w:p>
        </w:tc>
        <w:tc>
          <w:tcPr>
            <w:tcW w:w="892" w:type="pct"/>
            <w:tcBorders>
              <w:top w:val="nil"/>
              <w:left w:val="nil"/>
              <w:bottom w:val="single" w:sz="4" w:space="0" w:color="auto"/>
              <w:right w:val="single" w:sz="4" w:space="0" w:color="auto"/>
            </w:tcBorders>
            <w:shd w:val="clear" w:color="auto" w:fill="auto"/>
            <w:vAlign w:val="center"/>
            <w:hideMark/>
          </w:tcPr>
          <w:p w14:paraId="6F685BB2" w14:textId="77777777" w:rsidR="009E4349" w:rsidRPr="00215D5F" w:rsidRDefault="009E4349" w:rsidP="009E4349">
            <w:pPr>
              <w:jc w:val="center"/>
              <w:rPr>
                <w:color w:val="000000"/>
                <w:sz w:val="20"/>
                <w:szCs w:val="20"/>
              </w:rPr>
            </w:pPr>
            <w:r w:rsidRPr="00215D5F">
              <w:rPr>
                <w:color w:val="000000"/>
                <w:sz w:val="20"/>
                <w:szCs w:val="20"/>
              </w:rPr>
              <w:t>2,5-2,0</w:t>
            </w:r>
          </w:p>
        </w:tc>
      </w:tr>
      <w:tr w:rsidR="009E4349" w:rsidRPr="00215D5F" w14:paraId="69A24AD2"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512E743"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13EBFD3"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5F51A3E5" w14:textId="77777777" w:rsidR="009E4349" w:rsidRPr="00215D5F" w:rsidRDefault="009E4349" w:rsidP="009E4349">
            <w:pPr>
              <w:jc w:val="center"/>
              <w:rPr>
                <w:color w:val="000000"/>
                <w:sz w:val="20"/>
                <w:szCs w:val="20"/>
              </w:rPr>
            </w:pPr>
            <w:r w:rsidRPr="00215D5F">
              <w:rPr>
                <w:color w:val="000000"/>
                <w:sz w:val="20"/>
                <w:szCs w:val="20"/>
              </w:rPr>
              <w:t>10-20</w:t>
            </w:r>
          </w:p>
        </w:tc>
        <w:tc>
          <w:tcPr>
            <w:tcW w:w="892" w:type="pct"/>
            <w:tcBorders>
              <w:top w:val="nil"/>
              <w:left w:val="nil"/>
              <w:bottom w:val="single" w:sz="4" w:space="0" w:color="auto"/>
              <w:right w:val="single" w:sz="4" w:space="0" w:color="auto"/>
            </w:tcBorders>
            <w:shd w:val="clear" w:color="auto" w:fill="auto"/>
            <w:vAlign w:val="center"/>
            <w:hideMark/>
          </w:tcPr>
          <w:p w14:paraId="5A096268" w14:textId="77777777" w:rsidR="009E4349" w:rsidRPr="00215D5F" w:rsidRDefault="009E4349" w:rsidP="009E4349">
            <w:pPr>
              <w:jc w:val="center"/>
              <w:rPr>
                <w:color w:val="000000"/>
                <w:sz w:val="20"/>
                <w:szCs w:val="20"/>
              </w:rPr>
            </w:pPr>
            <w:r w:rsidRPr="00215D5F">
              <w:rPr>
                <w:color w:val="000000"/>
                <w:sz w:val="20"/>
                <w:szCs w:val="20"/>
              </w:rPr>
              <w:t>0,35-0,25</w:t>
            </w:r>
          </w:p>
        </w:tc>
        <w:tc>
          <w:tcPr>
            <w:tcW w:w="892" w:type="pct"/>
            <w:tcBorders>
              <w:top w:val="nil"/>
              <w:left w:val="nil"/>
              <w:bottom w:val="single" w:sz="4" w:space="0" w:color="auto"/>
              <w:right w:val="single" w:sz="4" w:space="0" w:color="auto"/>
            </w:tcBorders>
            <w:shd w:val="clear" w:color="auto" w:fill="auto"/>
            <w:vAlign w:val="center"/>
            <w:hideMark/>
          </w:tcPr>
          <w:p w14:paraId="35110965" w14:textId="77777777" w:rsidR="009E4349" w:rsidRPr="00215D5F" w:rsidRDefault="009E4349" w:rsidP="009E4349">
            <w:pPr>
              <w:jc w:val="center"/>
              <w:rPr>
                <w:color w:val="000000"/>
                <w:sz w:val="20"/>
                <w:szCs w:val="20"/>
              </w:rPr>
            </w:pPr>
            <w:r w:rsidRPr="00215D5F">
              <w:rPr>
                <w:color w:val="000000"/>
                <w:sz w:val="20"/>
                <w:szCs w:val="20"/>
              </w:rPr>
              <w:t>2,0-1,5</w:t>
            </w:r>
          </w:p>
        </w:tc>
      </w:tr>
      <w:tr w:rsidR="009E4349" w:rsidRPr="00215D5F" w14:paraId="5B9F01AE"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21D400B"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72EB31A"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5999C67" w14:textId="77777777" w:rsidR="009E4349" w:rsidRPr="00215D5F" w:rsidRDefault="009E4349" w:rsidP="009E4349">
            <w:pPr>
              <w:jc w:val="center"/>
              <w:rPr>
                <w:color w:val="000000"/>
                <w:sz w:val="20"/>
                <w:szCs w:val="20"/>
              </w:rPr>
            </w:pPr>
            <w:r w:rsidRPr="00215D5F">
              <w:rPr>
                <w:color w:val="000000"/>
                <w:sz w:val="20"/>
                <w:szCs w:val="20"/>
              </w:rPr>
              <w:t>20-30</w:t>
            </w:r>
          </w:p>
        </w:tc>
        <w:tc>
          <w:tcPr>
            <w:tcW w:w="892" w:type="pct"/>
            <w:tcBorders>
              <w:top w:val="nil"/>
              <w:left w:val="nil"/>
              <w:bottom w:val="single" w:sz="4" w:space="0" w:color="auto"/>
              <w:right w:val="single" w:sz="4" w:space="0" w:color="auto"/>
            </w:tcBorders>
            <w:shd w:val="clear" w:color="auto" w:fill="auto"/>
            <w:vAlign w:val="center"/>
            <w:hideMark/>
          </w:tcPr>
          <w:p w14:paraId="1111D87D" w14:textId="77777777" w:rsidR="009E4349" w:rsidRPr="00215D5F" w:rsidRDefault="009E4349" w:rsidP="009E4349">
            <w:pPr>
              <w:jc w:val="center"/>
              <w:rPr>
                <w:color w:val="000000"/>
                <w:sz w:val="20"/>
                <w:szCs w:val="20"/>
              </w:rPr>
            </w:pPr>
            <w:r w:rsidRPr="00215D5F">
              <w:rPr>
                <w:color w:val="000000"/>
                <w:sz w:val="20"/>
                <w:szCs w:val="20"/>
              </w:rPr>
              <w:t>0,25-0,2</w:t>
            </w:r>
          </w:p>
        </w:tc>
        <w:tc>
          <w:tcPr>
            <w:tcW w:w="892" w:type="pct"/>
            <w:tcBorders>
              <w:top w:val="nil"/>
              <w:left w:val="nil"/>
              <w:bottom w:val="single" w:sz="4" w:space="0" w:color="auto"/>
              <w:right w:val="single" w:sz="4" w:space="0" w:color="auto"/>
            </w:tcBorders>
            <w:shd w:val="clear" w:color="auto" w:fill="auto"/>
            <w:vAlign w:val="center"/>
            <w:hideMark/>
          </w:tcPr>
          <w:p w14:paraId="74AAE84F" w14:textId="77777777" w:rsidR="009E4349" w:rsidRPr="00215D5F" w:rsidRDefault="009E4349" w:rsidP="009E4349">
            <w:pPr>
              <w:jc w:val="center"/>
              <w:rPr>
                <w:color w:val="000000"/>
                <w:sz w:val="20"/>
                <w:szCs w:val="20"/>
              </w:rPr>
            </w:pPr>
            <w:r w:rsidRPr="00215D5F">
              <w:rPr>
                <w:color w:val="000000"/>
                <w:sz w:val="20"/>
                <w:szCs w:val="20"/>
              </w:rPr>
              <w:t>1,5-1,2</w:t>
            </w:r>
          </w:p>
        </w:tc>
      </w:tr>
      <w:tr w:rsidR="009E4349" w:rsidRPr="00215D5F" w14:paraId="50454379"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7E104819" w14:textId="77777777" w:rsidR="009E4349" w:rsidRPr="00215D5F" w:rsidRDefault="009E4349" w:rsidP="009E4349">
            <w:pPr>
              <w:jc w:val="center"/>
              <w:rPr>
                <w:color w:val="000000"/>
                <w:sz w:val="20"/>
                <w:szCs w:val="20"/>
              </w:rPr>
            </w:pPr>
            <w:r w:rsidRPr="00215D5F">
              <w:rPr>
                <w:color w:val="000000"/>
                <w:sz w:val="20"/>
                <w:szCs w:val="20"/>
              </w:rPr>
              <w:t>3</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51AAE9C2" w14:textId="77777777" w:rsidR="009E4349" w:rsidRPr="00215D5F" w:rsidRDefault="009E4349" w:rsidP="009E4349">
            <w:pPr>
              <w:rPr>
                <w:color w:val="000000"/>
                <w:sz w:val="20"/>
                <w:szCs w:val="20"/>
              </w:rPr>
            </w:pPr>
            <w:r w:rsidRPr="00215D5F">
              <w:rPr>
                <w:color w:val="000000"/>
                <w:sz w:val="20"/>
                <w:szCs w:val="20"/>
              </w:rPr>
              <w:t>Термические цехи</w:t>
            </w:r>
          </w:p>
        </w:tc>
        <w:tc>
          <w:tcPr>
            <w:tcW w:w="733" w:type="pct"/>
            <w:tcBorders>
              <w:top w:val="nil"/>
              <w:left w:val="nil"/>
              <w:bottom w:val="single" w:sz="4" w:space="0" w:color="auto"/>
              <w:right w:val="single" w:sz="4" w:space="0" w:color="auto"/>
            </w:tcBorders>
            <w:shd w:val="clear" w:color="auto" w:fill="auto"/>
            <w:vAlign w:val="center"/>
            <w:hideMark/>
          </w:tcPr>
          <w:p w14:paraId="24D688ED" w14:textId="77777777" w:rsidR="009E4349" w:rsidRPr="00215D5F" w:rsidRDefault="009E4349" w:rsidP="009E4349">
            <w:pPr>
              <w:jc w:val="center"/>
              <w:rPr>
                <w:color w:val="000000"/>
                <w:sz w:val="20"/>
                <w:szCs w:val="20"/>
              </w:rPr>
            </w:pPr>
            <w:r w:rsidRPr="00215D5F">
              <w:rPr>
                <w:color w:val="000000"/>
                <w:sz w:val="20"/>
                <w:szCs w:val="20"/>
              </w:rPr>
              <w:t>до 10</w:t>
            </w:r>
          </w:p>
        </w:tc>
        <w:tc>
          <w:tcPr>
            <w:tcW w:w="892" w:type="pct"/>
            <w:tcBorders>
              <w:top w:val="nil"/>
              <w:left w:val="nil"/>
              <w:bottom w:val="single" w:sz="4" w:space="0" w:color="auto"/>
              <w:right w:val="single" w:sz="4" w:space="0" w:color="auto"/>
            </w:tcBorders>
            <w:shd w:val="clear" w:color="auto" w:fill="auto"/>
            <w:vAlign w:val="center"/>
            <w:hideMark/>
          </w:tcPr>
          <w:p w14:paraId="554FB095" w14:textId="77777777" w:rsidR="009E4349" w:rsidRPr="00215D5F" w:rsidRDefault="009E4349" w:rsidP="009E4349">
            <w:pPr>
              <w:jc w:val="center"/>
              <w:rPr>
                <w:color w:val="000000"/>
                <w:sz w:val="20"/>
                <w:szCs w:val="20"/>
              </w:rPr>
            </w:pPr>
            <w:r w:rsidRPr="00215D5F">
              <w:rPr>
                <w:color w:val="000000"/>
                <w:sz w:val="20"/>
                <w:szCs w:val="20"/>
              </w:rPr>
              <w:t>0,4-0,3</w:t>
            </w:r>
          </w:p>
        </w:tc>
        <w:tc>
          <w:tcPr>
            <w:tcW w:w="892" w:type="pct"/>
            <w:tcBorders>
              <w:top w:val="nil"/>
              <w:left w:val="nil"/>
              <w:bottom w:val="single" w:sz="4" w:space="0" w:color="auto"/>
              <w:right w:val="single" w:sz="4" w:space="0" w:color="auto"/>
            </w:tcBorders>
            <w:shd w:val="clear" w:color="auto" w:fill="auto"/>
            <w:vAlign w:val="center"/>
            <w:hideMark/>
          </w:tcPr>
          <w:p w14:paraId="6D361EB7" w14:textId="77777777" w:rsidR="009E4349" w:rsidRPr="00215D5F" w:rsidRDefault="009E4349" w:rsidP="009E4349">
            <w:pPr>
              <w:jc w:val="center"/>
              <w:rPr>
                <w:color w:val="000000"/>
                <w:sz w:val="20"/>
                <w:szCs w:val="20"/>
              </w:rPr>
            </w:pPr>
            <w:r w:rsidRPr="00215D5F">
              <w:rPr>
                <w:color w:val="000000"/>
                <w:sz w:val="20"/>
                <w:szCs w:val="20"/>
              </w:rPr>
              <w:t>1,3-1,2</w:t>
            </w:r>
          </w:p>
        </w:tc>
      </w:tr>
      <w:tr w:rsidR="009E4349" w:rsidRPr="00215D5F" w14:paraId="253CEBFC"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0C3A4F81"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3408B379"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4CD9F7DB" w14:textId="77777777" w:rsidR="009E4349" w:rsidRPr="00215D5F" w:rsidRDefault="009E4349" w:rsidP="009E4349">
            <w:pPr>
              <w:jc w:val="center"/>
              <w:rPr>
                <w:color w:val="000000"/>
                <w:sz w:val="20"/>
                <w:szCs w:val="20"/>
              </w:rPr>
            </w:pPr>
            <w:r w:rsidRPr="00215D5F">
              <w:rPr>
                <w:color w:val="000000"/>
                <w:sz w:val="20"/>
                <w:szCs w:val="20"/>
              </w:rPr>
              <w:t>10-30</w:t>
            </w:r>
          </w:p>
        </w:tc>
        <w:tc>
          <w:tcPr>
            <w:tcW w:w="892" w:type="pct"/>
            <w:tcBorders>
              <w:top w:val="nil"/>
              <w:left w:val="nil"/>
              <w:bottom w:val="single" w:sz="4" w:space="0" w:color="auto"/>
              <w:right w:val="single" w:sz="4" w:space="0" w:color="auto"/>
            </w:tcBorders>
            <w:shd w:val="clear" w:color="auto" w:fill="auto"/>
            <w:vAlign w:val="center"/>
            <w:hideMark/>
          </w:tcPr>
          <w:p w14:paraId="610670A9" w14:textId="77777777" w:rsidR="009E4349" w:rsidRPr="00215D5F" w:rsidRDefault="009E4349" w:rsidP="009E4349">
            <w:pPr>
              <w:jc w:val="center"/>
              <w:rPr>
                <w:color w:val="000000"/>
                <w:sz w:val="20"/>
                <w:szCs w:val="20"/>
              </w:rPr>
            </w:pPr>
            <w:r w:rsidRPr="00215D5F">
              <w:rPr>
                <w:color w:val="000000"/>
                <w:sz w:val="20"/>
                <w:szCs w:val="20"/>
              </w:rPr>
              <w:t>0,3-0,25</w:t>
            </w:r>
          </w:p>
        </w:tc>
        <w:tc>
          <w:tcPr>
            <w:tcW w:w="892" w:type="pct"/>
            <w:tcBorders>
              <w:top w:val="nil"/>
              <w:left w:val="nil"/>
              <w:bottom w:val="single" w:sz="4" w:space="0" w:color="auto"/>
              <w:right w:val="single" w:sz="4" w:space="0" w:color="auto"/>
            </w:tcBorders>
            <w:shd w:val="clear" w:color="auto" w:fill="auto"/>
            <w:vAlign w:val="center"/>
            <w:hideMark/>
          </w:tcPr>
          <w:p w14:paraId="4F1CF702" w14:textId="77777777" w:rsidR="009E4349" w:rsidRPr="00215D5F" w:rsidRDefault="009E4349" w:rsidP="009E4349">
            <w:pPr>
              <w:jc w:val="center"/>
              <w:rPr>
                <w:color w:val="000000"/>
                <w:sz w:val="20"/>
                <w:szCs w:val="20"/>
              </w:rPr>
            </w:pPr>
            <w:r w:rsidRPr="00215D5F">
              <w:rPr>
                <w:color w:val="000000"/>
                <w:sz w:val="20"/>
                <w:szCs w:val="20"/>
              </w:rPr>
              <w:t>1,2-1,0</w:t>
            </w:r>
          </w:p>
        </w:tc>
      </w:tr>
      <w:tr w:rsidR="009E4349" w:rsidRPr="00215D5F" w14:paraId="56A434E0"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2D35D75F"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5943387"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189779E" w14:textId="77777777" w:rsidR="009E4349" w:rsidRPr="00215D5F" w:rsidRDefault="009E4349" w:rsidP="009E4349">
            <w:pPr>
              <w:jc w:val="center"/>
              <w:rPr>
                <w:color w:val="000000"/>
                <w:sz w:val="20"/>
                <w:szCs w:val="20"/>
              </w:rPr>
            </w:pPr>
            <w:r w:rsidRPr="00215D5F">
              <w:rPr>
                <w:color w:val="000000"/>
                <w:sz w:val="20"/>
                <w:szCs w:val="20"/>
              </w:rPr>
              <w:t>30-75</w:t>
            </w:r>
          </w:p>
        </w:tc>
        <w:tc>
          <w:tcPr>
            <w:tcW w:w="892" w:type="pct"/>
            <w:tcBorders>
              <w:top w:val="nil"/>
              <w:left w:val="nil"/>
              <w:bottom w:val="single" w:sz="4" w:space="0" w:color="auto"/>
              <w:right w:val="single" w:sz="4" w:space="0" w:color="auto"/>
            </w:tcBorders>
            <w:shd w:val="clear" w:color="auto" w:fill="auto"/>
            <w:vAlign w:val="center"/>
            <w:hideMark/>
          </w:tcPr>
          <w:p w14:paraId="31BEBD5E" w14:textId="77777777" w:rsidR="009E4349" w:rsidRPr="00215D5F" w:rsidRDefault="009E4349" w:rsidP="009E4349">
            <w:pPr>
              <w:jc w:val="center"/>
              <w:rPr>
                <w:color w:val="000000"/>
                <w:sz w:val="20"/>
                <w:szCs w:val="20"/>
              </w:rPr>
            </w:pPr>
            <w:r w:rsidRPr="00215D5F">
              <w:rPr>
                <w:color w:val="000000"/>
                <w:sz w:val="20"/>
                <w:szCs w:val="20"/>
              </w:rPr>
              <w:t>0,25-0,2</w:t>
            </w:r>
          </w:p>
        </w:tc>
        <w:tc>
          <w:tcPr>
            <w:tcW w:w="892" w:type="pct"/>
            <w:tcBorders>
              <w:top w:val="nil"/>
              <w:left w:val="nil"/>
              <w:bottom w:val="single" w:sz="4" w:space="0" w:color="auto"/>
              <w:right w:val="single" w:sz="4" w:space="0" w:color="auto"/>
            </w:tcBorders>
            <w:shd w:val="clear" w:color="auto" w:fill="auto"/>
            <w:vAlign w:val="center"/>
            <w:hideMark/>
          </w:tcPr>
          <w:p w14:paraId="7D73983C" w14:textId="77777777" w:rsidR="009E4349" w:rsidRPr="00215D5F" w:rsidRDefault="009E4349" w:rsidP="009E4349">
            <w:pPr>
              <w:jc w:val="center"/>
              <w:rPr>
                <w:color w:val="000000"/>
                <w:sz w:val="20"/>
                <w:szCs w:val="20"/>
              </w:rPr>
            </w:pPr>
            <w:r w:rsidRPr="00215D5F">
              <w:rPr>
                <w:color w:val="000000"/>
                <w:sz w:val="20"/>
                <w:szCs w:val="20"/>
              </w:rPr>
              <w:t>1,0-0,6</w:t>
            </w:r>
          </w:p>
        </w:tc>
      </w:tr>
      <w:tr w:rsidR="009E4349" w:rsidRPr="00215D5F" w14:paraId="5A641639"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748D519C" w14:textId="77777777" w:rsidR="009E4349" w:rsidRPr="00215D5F" w:rsidRDefault="009E4349" w:rsidP="009E4349">
            <w:pPr>
              <w:jc w:val="center"/>
              <w:rPr>
                <w:color w:val="000000"/>
                <w:sz w:val="20"/>
                <w:szCs w:val="20"/>
              </w:rPr>
            </w:pPr>
            <w:r w:rsidRPr="00215D5F">
              <w:rPr>
                <w:color w:val="000000"/>
                <w:sz w:val="20"/>
                <w:szCs w:val="20"/>
              </w:rPr>
              <w:t>4</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6C80BE83" w14:textId="77777777" w:rsidR="009E4349" w:rsidRPr="00215D5F" w:rsidRDefault="009E4349" w:rsidP="009E4349">
            <w:pPr>
              <w:rPr>
                <w:color w:val="000000"/>
                <w:sz w:val="20"/>
                <w:szCs w:val="20"/>
              </w:rPr>
            </w:pPr>
            <w:r w:rsidRPr="00215D5F">
              <w:rPr>
                <w:color w:val="000000"/>
                <w:sz w:val="20"/>
                <w:szCs w:val="20"/>
              </w:rPr>
              <w:t>Кузнечные цехи</w:t>
            </w:r>
          </w:p>
        </w:tc>
        <w:tc>
          <w:tcPr>
            <w:tcW w:w="733" w:type="pct"/>
            <w:tcBorders>
              <w:top w:val="nil"/>
              <w:left w:val="nil"/>
              <w:bottom w:val="single" w:sz="4" w:space="0" w:color="auto"/>
              <w:right w:val="single" w:sz="4" w:space="0" w:color="auto"/>
            </w:tcBorders>
            <w:shd w:val="clear" w:color="auto" w:fill="auto"/>
            <w:vAlign w:val="center"/>
            <w:hideMark/>
          </w:tcPr>
          <w:p w14:paraId="221996B6" w14:textId="77777777" w:rsidR="009E4349" w:rsidRPr="00215D5F" w:rsidRDefault="009E4349" w:rsidP="009E4349">
            <w:pPr>
              <w:jc w:val="center"/>
              <w:rPr>
                <w:color w:val="000000"/>
                <w:sz w:val="20"/>
                <w:szCs w:val="20"/>
              </w:rPr>
            </w:pPr>
            <w:r w:rsidRPr="00215D5F">
              <w:rPr>
                <w:color w:val="000000"/>
                <w:sz w:val="20"/>
                <w:szCs w:val="20"/>
              </w:rPr>
              <w:t>до 10</w:t>
            </w:r>
          </w:p>
        </w:tc>
        <w:tc>
          <w:tcPr>
            <w:tcW w:w="892" w:type="pct"/>
            <w:tcBorders>
              <w:top w:val="nil"/>
              <w:left w:val="nil"/>
              <w:bottom w:val="single" w:sz="4" w:space="0" w:color="auto"/>
              <w:right w:val="single" w:sz="4" w:space="0" w:color="auto"/>
            </w:tcBorders>
            <w:shd w:val="clear" w:color="auto" w:fill="auto"/>
            <w:vAlign w:val="center"/>
            <w:hideMark/>
          </w:tcPr>
          <w:p w14:paraId="4AB785FB" w14:textId="77777777" w:rsidR="009E4349" w:rsidRPr="00215D5F" w:rsidRDefault="009E4349" w:rsidP="009E4349">
            <w:pPr>
              <w:jc w:val="center"/>
              <w:rPr>
                <w:color w:val="000000"/>
                <w:sz w:val="20"/>
                <w:szCs w:val="20"/>
              </w:rPr>
            </w:pPr>
            <w:r w:rsidRPr="00215D5F">
              <w:rPr>
                <w:color w:val="000000"/>
                <w:sz w:val="20"/>
                <w:szCs w:val="20"/>
              </w:rPr>
              <w:t>0,4-0,3</w:t>
            </w:r>
          </w:p>
        </w:tc>
        <w:tc>
          <w:tcPr>
            <w:tcW w:w="892" w:type="pct"/>
            <w:tcBorders>
              <w:top w:val="nil"/>
              <w:left w:val="nil"/>
              <w:bottom w:val="single" w:sz="4" w:space="0" w:color="auto"/>
              <w:right w:val="single" w:sz="4" w:space="0" w:color="auto"/>
            </w:tcBorders>
            <w:shd w:val="clear" w:color="auto" w:fill="auto"/>
            <w:vAlign w:val="center"/>
            <w:hideMark/>
          </w:tcPr>
          <w:p w14:paraId="7D9BBB0E" w14:textId="77777777" w:rsidR="009E4349" w:rsidRPr="00215D5F" w:rsidRDefault="009E4349" w:rsidP="009E4349">
            <w:pPr>
              <w:jc w:val="center"/>
              <w:rPr>
                <w:color w:val="000000"/>
                <w:sz w:val="20"/>
                <w:szCs w:val="20"/>
              </w:rPr>
            </w:pPr>
            <w:r w:rsidRPr="00215D5F">
              <w:rPr>
                <w:color w:val="000000"/>
                <w:sz w:val="20"/>
                <w:szCs w:val="20"/>
              </w:rPr>
              <w:t>0,7-0,6</w:t>
            </w:r>
          </w:p>
        </w:tc>
      </w:tr>
      <w:tr w:rsidR="009E4349" w:rsidRPr="00215D5F" w14:paraId="423FD71C"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CB57893"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68DF8082"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151E4A6" w14:textId="77777777" w:rsidR="009E4349" w:rsidRPr="00215D5F" w:rsidRDefault="009E4349" w:rsidP="009E4349">
            <w:pPr>
              <w:jc w:val="center"/>
              <w:rPr>
                <w:color w:val="000000"/>
                <w:sz w:val="20"/>
                <w:szCs w:val="20"/>
              </w:rPr>
            </w:pPr>
            <w:r w:rsidRPr="00215D5F">
              <w:rPr>
                <w:color w:val="000000"/>
                <w:sz w:val="20"/>
                <w:szCs w:val="20"/>
              </w:rPr>
              <w:t>10-50</w:t>
            </w:r>
          </w:p>
        </w:tc>
        <w:tc>
          <w:tcPr>
            <w:tcW w:w="892" w:type="pct"/>
            <w:tcBorders>
              <w:top w:val="nil"/>
              <w:left w:val="nil"/>
              <w:bottom w:val="single" w:sz="4" w:space="0" w:color="auto"/>
              <w:right w:val="single" w:sz="4" w:space="0" w:color="auto"/>
            </w:tcBorders>
            <w:shd w:val="clear" w:color="auto" w:fill="auto"/>
            <w:vAlign w:val="center"/>
            <w:hideMark/>
          </w:tcPr>
          <w:p w14:paraId="1DBDA3F3" w14:textId="77777777" w:rsidR="009E4349" w:rsidRPr="00215D5F" w:rsidRDefault="009E4349" w:rsidP="009E4349">
            <w:pPr>
              <w:jc w:val="center"/>
              <w:rPr>
                <w:color w:val="000000"/>
                <w:sz w:val="20"/>
                <w:szCs w:val="20"/>
              </w:rPr>
            </w:pPr>
            <w:r w:rsidRPr="00215D5F">
              <w:rPr>
                <w:color w:val="000000"/>
                <w:sz w:val="20"/>
                <w:szCs w:val="20"/>
              </w:rPr>
              <w:t>0,3-0,25</w:t>
            </w:r>
          </w:p>
        </w:tc>
        <w:tc>
          <w:tcPr>
            <w:tcW w:w="892" w:type="pct"/>
            <w:tcBorders>
              <w:top w:val="nil"/>
              <w:left w:val="nil"/>
              <w:bottom w:val="single" w:sz="4" w:space="0" w:color="auto"/>
              <w:right w:val="single" w:sz="4" w:space="0" w:color="auto"/>
            </w:tcBorders>
            <w:shd w:val="clear" w:color="auto" w:fill="auto"/>
            <w:vAlign w:val="center"/>
            <w:hideMark/>
          </w:tcPr>
          <w:p w14:paraId="0F476D7C" w14:textId="77777777" w:rsidR="009E4349" w:rsidRPr="00215D5F" w:rsidRDefault="009E4349" w:rsidP="009E4349">
            <w:pPr>
              <w:jc w:val="center"/>
              <w:rPr>
                <w:color w:val="000000"/>
                <w:sz w:val="20"/>
                <w:szCs w:val="20"/>
              </w:rPr>
            </w:pPr>
            <w:r w:rsidRPr="00215D5F">
              <w:rPr>
                <w:color w:val="000000"/>
                <w:sz w:val="20"/>
                <w:szCs w:val="20"/>
              </w:rPr>
              <w:t>0,6-0,5</w:t>
            </w:r>
          </w:p>
        </w:tc>
      </w:tr>
      <w:tr w:rsidR="009E4349" w:rsidRPr="00215D5F" w14:paraId="29A698DD"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262C155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43B0E49"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89FC708" w14:textId="77777777" w:rsidR="009E4349" w:rsidRPr="00215D5F" w:rsidRDefault="009E4349" w:rsidP="009E4349">
            <w:pPr>
              <w:jc w:val="center"/>
              <w:rPr>
                <w:color w:val="000000"/>
                <w:sz w:val="20"/>
                <w:szCs w:val="20"/>
              </w:rPr>
            </w:pPr>
            <w:r w:rsidRPr="00215D5F">
              <w:rPr>
                <w:color w:val="000000"/>
                <w:sz w:val="20"/>
                <w:szCs w:val="20"/>
              </w:rPr>
              <w:t>50-100</w:t>
            </w:r>
          </w:p>
        </w:tc>
        <w:tc>
          <w:tcPr>
            <w:tcW w:w="892" w:type="pct"/>
            <w:tcBorders>
              <w:top w:val="nil"/>
              <w:left w:val="nil"/>
              <w:bottom w:val="single" w:sz="4" w:space="0" w:color="auto"/>
              <w:right w:val="single" w:sz="4" w:space="0" w:color="auto"/>
            </w:tcBorders>
            <w:shd w:val="clear" w:color="auto" w:fill="auto"/>
            <w:vAlign w:val="center"/>
            <w:hideMark/>
          </w:tcPr>
          <w:p w14:paraId="54A366CE" w14:textId="77777777" w:rsidR="009E4349" w:rsidRPr="00215D5F" w:rsidRDefault="009E4349" w:rsidP="009E4349">
            <w:pPr>
              <w:jc w:val="center"/>
              <w:rPr>
                <w:color w:val="000000"/>
                <w:sz w:val="20"/>
                <w:szCs w:val="20"/>
              </w:rPr>
            </w:pPr>
            <w:r w:rsidRPr="00215D5F">
              <w:rPr>
                <w:color w:val="000000"/>
                <w:sz w:val="20"/>
                <w:szCs w:val="20"/>
              </w:rPr>
              <w:t>0,25-0,15</w:t>
            </w:r>
          </w:p>
        </w:tc>
        <w:tc>
          <w:tcPr>
            <w:tcW w:w="892" w:type="pct"/>
            <w:tcBorders>
              <w:top w:val="nil"/>
              <w:left w:val="nil"/>
              <w:bottom w:val="single" w:sz="4" w:space="0" w:color="auto"/>
              <w:right w:val="single" w:sz="4" w:space="0" w:color="auto"/>
            </w:tcBorders>
            <w:shd w:val="clear" w:color="auto" w:fill="auto"/>
            <w:vAlign w:val="center"/>
            <w:hideMark/>
          </w:tcPr>
          <w:p w14:paraId="1BABD211" w14:textId="77777777" w:rsidR="009E4349" w:rsidRPr="00215D5F" w:rsidRDefault="009E4349" w:rsidP="009E4349">
            <w:pPr>
              <w:jc w:val="center"/>
              <w:rPr>
                <w:color w:val="000000"/>
                <w:sz w:val="20"/>
                <w:szCs w:val="20"/>
              </w:rPr>
            </w:pPr>
            <w:r w:rsidRPr="00215D5F">
              <w:rPr>
                <w:color w:val="000000"/>
                <w:sz w:val="20"/>
                <w:szCs w:val="20"/>
              </w:rPr>
              <w:t>0,5-0,3</w:t>
            </w:r>
          </w:p>
        </w:tc>
      </w:tr>
      <w:tr w:rsidR="009E4349" w:rsidRPr="00215D5F" w14:paraId="3E2588E9"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77432315" w14:textId="77777777" w:rsidR="009E4349" w:rsidRPr="00215D5F" w:rsidRDefault="009E4349" w:rsidP="009E4349">
            <w:pPr>
              <w:jc w:val="center"/>
              <w:rPr>
                <w:color w:val="000000"/>
                <w:sz w:val="20"/>
                <w:szCs w:val="20"/>
              </w:rPr>
            </w:pPr>
            <w:r w:rsidRPr="00215D5F">
              <w:rPr>
                <w:color w:val="000000"/>
                <w:sz w:val="20"/>
                <w:szCs w:val="20"/>
              </w:rPr>
              <w:t>5</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65A5E3CC" w14:textId="77777777" w:rsidR="009E4349" w:rsidRPr="00215D5F" w:rsidRDefault="009E4349" w:rsidP="009E4349">
            <w:pPr>
              <w:rPr>
                <w:color w:val="000000"/>
                <w:sz w:val="20"/>
                <w:szCs w:val="20"/>
              </w:rPr>
            </w:pPr>
            <w:r w:rsidRPr="00215D5F">
              <w:rPr>
                <w:color w:val="000000"/>
                <w:sz w:val="20"/>
                <w:szCs w:val="20"/>
              </w:rPr>
              <w:t>Механосборочные, механические и слесарные отделения инструментальных цехов</w:t>
            </w:r>
          </w:p>
        </w:tc>
        <w:tc>
          <w:tcPr>
            <w:tcW w:w="733" w:type="pct"/>
            <w:tcBorders>
              <w:top w:val="nil"/>
              <w:left w:val="nil"/>
              <w:bottom w:val="single" w:sz="4" w:space="0" w:color="auto"/>
              <w:right w:val="single" w:sz="4" w:space="0" w:color="auto"/>
            </w:tcBorders>
            <w:shd w:val="clear" w:color="auto" w:fill="auto"/>
            <w:vAlign w:val="center"/>
            <w:hideMark/>
          </w:tcPr>
          <w:p w14:paraId="2820FD06"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1497A8F2" w14:textId="77777777" w:rsidR="009E4349" w:rsidRPr="00215D5F" w:rsidRDefault="009E4349" w:rsidP="009E4349">
            <w:pPr>
              <w:jc w:val="center"/>
              <w:rPr>
                <w:color w:val="000000"/>
                <w:sz w:val="20"/>
                <w:szCs w:val="20"/>
              </w:rPr>
            </w:pPr>
            <w:r w:rsidRPr="00215D5F">
              <w:rPr>
                <w:color w:val="000000"/>
                <w:sz w:val="20"/>
                <w:szCs w:val="20"/>
              </w:rPr>
              <w:t>0,55-0,45</w:t>
            </w:r>
          </w:p>
        </w:tc>
        <w:tc>
          <w:tcPr>
            <w:tcW w:w="892" w:type="pct"/>
            <w:tcBorders>
              <w:top w:val="nil"/>
              <w:left w:val="nil"/>
              <w:bottom w:val="single" w:sz="4" w:space="0" w:color="auto"/>
              <w:right w:val="single" w:sz="4" w:space="0" w:color="auto"/>
            </w:tcBorders>
            <w:shd w:val="clear" w:color="auto" w:fill="auto"/>
            <w:vAlign w:val="center"/>
            <w:hideMark/>
          </w:tcPr>
          <w:p w14:paraId="1939169F" w14:textId="77777777" w:rsidR="009E4349" w:rsidRPr="00215D5F" w:rsidRDefault="009E4349" w:rsidP="009E4349">
            <w:pPr>
              <w:jc w:val="center"/>
              <w:rPr>
                <w:color w:val="000000"/>
                <w:sz w:val="20"/>
                <w:szCs w:val="20"/>
              </w:rPr>
            </w:pPr>
            <w:r w:rsidRPr="00215D5F">
              <w:rPr>
                <w:color w:val="000000"/>
                <w:sz w:val="20"/>
                <w:szCs w:val="20"/>
              </w:rPr>
              <w:t>0,4-0,25</w:t>
            </w:r>
          </w:p>
        </w:tc>
      </w:tr>
      <w:tr w:rsidR="009E4349" w:rsidRPr="00215D5F" w14:paraId="1D6862C6"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102207F"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9A5776A"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BE2D7BB" w14:textId="77777777" w:rsidR="009E4349" w:rsidRPr="00215D5F" w:rsidRDefault="009E4349" w:rsidP="009E4349">
            <w:pPr>
              <w:jc w:val="center"/>
              <w:rPr>
                <w:color w:val="000000"/>
                <w:sz w:val="20"/>
                <w:szCs w:val="20"/>
              </w:rPr>
            </w:pPr>
            <w:r w:rsidRPr="00215D5F">
              <w:rPr>
                <w:color w:val="000000"/>
                <w:sz w:val="20"/>
                <w:szCs w:val="20"/>
              </w:rPr>
              <w:t>10-15</w:t>
            </w:r>
          </w:p>
        </w:tc>
        <w:tc>
          <w:tcPr>
            <w:tcW w:w="892" w:type="pct"/>
            <w:tcBorders>
              <w:top w:val="nil"/>
              <w:left w:val="nil"/>
              <w:bottom w:val="single" w:sz="4" w:space="0" w:color="auto"/>
              <w:right w:val="single" w:sz="4" w:space="0" w:color="auto"/>
            </w:tcBorders>
            <w:shd w:val="clear" w:color="auto" w:fill="auto"/>
            <w:vAlign w:val="center"/>
            <w:hideMark/>
          </w:tcPr>
          <w:p w14:paraId="387AD995" w14:textId="77777777" w:rsidR="009E4349" w:rsidRPr="00215D5F" w:rsidRDefault="009E4349" w:rsidP="009E4349">
            <w:pPr>
              <w:jc w:val="center"/>
              <w:rPr>
                <w:color w:val="000000"/>
                <w:sz w:val="20"/>
                <w:szCs w:val="20"/>
              </w:rPr>
            </w:pPr>
            <w:r w:rsidRPr="00215D5F">
              <w:rPr>
                <w:color w:val="000000"/>
                <w:sz w:val="20"/>
                <w:szCs w:val="20"/>
              </w:rPr>
              <w:t>0,45-0,4</w:t>
            </w:r>
          </w:p>
        </w:tc>
        <w:tc>
          <w:tcPr>
            <w:tcW w:w="892" w:type="pct"/>
            <w:tcBorders>
              <w:top w:val="nil"/>
              <w:left w:val="nil"/>
              <w:bottom w:val="single" w:sz="4" w:space="0" w:color="auto"/>
              <w:right w:val="single" w:sz="4" w:space="0" w:color="auto"/>
            </w:tcBorders>
            <w:shd w:val="clear" w:color="auto" w:fill="auto"/>
            <w:vAlign w:val="center"/>
            <w:hideMark/>
          </w:tcPr>
          <w:p w14:paraId="5BF9E8E4" w14:textId="77777777" w:rsidR="009E4349" w:rsidRPr="00215D5F" w:rsidRDefault="009E4349" w:rsidP="009E4349">
            <w:pPr>
              <w:jc w:val="center"/>
              <w:rPr>
                <w:color w:val="000000"/>
                <w:sz w:val="20"/>
                <w:szCs w:val="20"/>
              </w:rPr>
            </w:pPr>
            <w:r w:rsidRPr="00215D5F">
              <w:rPr>
                <w:color w:val="000000"/>
                <w:sz w:val="20"/>
                <w:szCs w:val="20"/>
              </w:rPr>
              <w:t>0,25-0,15</w:t>
            </w:r>
          </w:p>
        </w:tc>
      </w:tr>
      <w:tr w:rsidR="009E4349" w:rsidRPr="00215D5F" w14:paraId="370DE283"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8A207A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B0C03E2"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6FDBEC1" w14:textId="77777777" w:rsidR="009E4349" w:rsidRPr="00215D5F" w:rsidRDefault="009E4349" w:rsidP="009E4349">
            <w:pPr>
              <w:jc w:val="center"/>
              <w:rPr>
                <w:color w:val="000000"/>
                <w:sz w:val="20"/>
                <w:szCs w:val="20"/>
              </w:rPr>
            </w:pPr>
            <w:r w:rsidRPr="00215D5F">
              <w:rPr>
                <w:color w:val="000000"/>
                <w:sz w:val="20"/>
                <w:szCs w:val="20"/>
              </w:rPr>
              <w:t>50-100</w:t>
            </w:r>
          </w:p>
        </w:tc>
        <w:tc>
          <w:tcPr>
            <w:tcW w:w="892" w:type="pct"/>
            <w:tcBorders>
              <w:top w:val="nil"/>
              <w:left w:val="nil"/>
              <w:bottom w:val="single" w:sz="4" w:space="0" w:color="auto"/>
              <w:right w:val="single" w:sz="4" w:space="0" w:color="auto"/>
            </w:tcBorders>
            <w:shd w:val="clear" w:color="auto" w:fill="auto"/>
            <w:vAlign w:val="center"/>
            <w:hideMark/>
          </w:tcPr>
          <w:p w14:paraId="2F8BE129" w14:textId="77777777" w:rsidR="009E4349" w:rsidRPr="00215D5F" w:rsidRDefault="009E4349" w:rsidP="009E4349">
            <w:pPr>
              <w:jc w:val="center"/>
              <w:rPr>
                <w:color w:val="000000"/>
                <w:sz w:val="20"/>
                <w:szCs w:val="20"/>
              </w:rPr>
            </w:pPr>
            <w:r w:rsidRPr="00215D5F">
              <w:rPr>
                <w:color w:val="000000"/>
                <w:sz w:val="20"/>
                <w:szCs w:val="20"/>
              </w:rPr>
              <w:t>0,4-0,38</w:t>
            </w:r>
          </w:p>
        </w:tc>
        <w:tc>
          <w:tcPr>
            <w:tcW w:w="892" w:type="pct"/>
            <w:tcBorders>
              <w:top w:val="nil"/>
              <w:left w:val="nil"/>
              <w:bottom w:val="single" w:sz="4" w:space="0" w:color="auto"/>
              <w:right w:val="single" w:sz="4" w:space="0" w:color="auto"/>
            </w:tcBorders>
            <w:shd w:val="clear" w:color="auto" w:fill="auto"/>
            <w:vAlign w:val="center"/>
            <w:hideMark/>
          </w:tcPr>
          <w:p w14:paraId="24499CB7" w14:textId="77777777" w:rsidR="009E4349" w:rsidRPr="00215D5F" w:rsidRDefault="009E4349" w:rsidP="009E4349">
            <w:pPr>
              <w:jc w:val="center"/>
              <w:rPr>
                <w:color w:val="000000"/>
                <w:sz w:val="20"/>
                <w:szCs w:val="20"/>
              </w:rPr>
            </w:pPr>
            <w:r w:rsidRPr="00215D5F">
              <w:rPr>
                <w:color w:val="000000"/>
                <w:sz w:val="20"/>
                <w:szCs w:val="20"/>
              </w:rPr>
              <w:t>0,15-0,12</w:t>
            </w:r>
          </w:p>
        </w:tc>
      </w:tr>
      <w:tr w:rsidR="009E4349" w:rsidRPr="00215D5F" w14:paraId="2B91F1AA"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2AB780C0"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5CD31253"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872EC6B" w14:textId="77777777" w:rsidR="009E4349" w:rsidRPr="00215D5F" w:rsidRDefault="009E4349" w:rsidP="009E4349">
            <w:pPr>
              <w:jc w:val="center"/>
              <w:rPr>
                <w:color w:val="000000"/>
                <w:sz w:val="20"/>
                <w:szCs w:val="20"/>
              </w:rPr>
            </w:pPr>
            <w:r w:rsidRPr="00215D5F">
              <w:rPr>
                <w:color w:val="000000"/>
                <w:sz w:val="20"/>
                <w:szCs w:val="20"/>
              </w:rPr>
              <w:t>100-200</w:t>
            </w:r>
          </w:p>
        </w:tc>
        <w:tc>
          <w:tcPr>
            <w:tcW w:w="892" w:type="pct"/>
            <w:tcBorders>
              <w:top w:val="nil"/>
              <w:left w:val="nil"/>
              <w:bottom w:val="single" w:sz="4" w:space="0" w:color="auto"/>
              <w:right w:val="single" w:sz="4" w:space="0" w:color="auto"/>
            </w:tcBorders>
            <w:shd w:val="clear" w:color="auto" w:fill="auto"/>
            <w:vAlign w:val="center"/>
            <w:hideMark/>
          </w:tcPr>
          <w:p w14:paraId="5BE49EC9" w14:textId="77777777" w:rsidR="009E4349" w:rsidRPr="00215D5F" w:rsidRDefault="009E4349" w:rsidP="009E4349">
            <w:pPr>
              <w:jc w:val="center"/>
              <w:rPr>
                <w:color w:val="000000"/>
                <w:sz w:val="20"/>
                <w:szCs w:val="20"/>
              </w:rPr>
            </w:pPr>
            <w:r w:rsidRPr="00215D5F">
              <w:rPr>
                <w:color w:val="000000"/>
                <w:sz w:val="20"/>
                <w:szCs w:val="20"/>
              </w:rPr>
              <w:t>0,38-0,35</w:t>
            </w:r>
          </w:p>
        </w:tc>
        <w:tc>
          <w:tcPr>
            <w:tcW w:w="892" w:type="pct"/>
            <w:tcBorders>
              <w:top w:val="nil"/>
              <w:left w:val="nil"/>
              <w:bottom w:val="single" w:sz="4" w:space="0" w:color="auto"/>
              <w:right w:val="single" w:sz="4" w:space="0" w:color="auto"/>
            </w:tcBorders>
            <w:shd w:val="clear" w:color="auto" w:fill="auto"/>
            <w:vAlign w:val="center"/>
            <w:hideMark/>
          </w:tcPr>
          <w:p w14:paraId="6CAC5DA8" w14:textId="77777777" w:rsidR="009E4349" w:rsidRPr="00215D5F" w:rsidRDefault="009E4349" w:rsidP="009E4349">
            <w:pPr>
              <w:jc w:val="center"/>
              <w:rPr>
                <w:color w:val="000000"/>
                <w:sz w:val="20"/>
                <w:szCs w:val="20"/>
              </w:rPr>
            </w:pPr>
            <w:r w:rsidRPr="00215D5F">
              <w:rPr>
                <w:color w:val="000000"/>
                <w:sz w:val="20"/>
                <w:szCs w:val="20"/>
              </w:rPr>
              <w:t>0,12-0,08</w:t>
            </w:r>
          </w:p>
        </w:tc>
      </w:tr>
      <w:tr w:rsidR="009E4349" w:rsidRPr="00215D5F" w14:paraId="7F2B907E"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18F0D583" w14:textId="77777777" w:rsidR="009E4349" w:rsidRPr="00215D5F" w:rsidRDefault="009E4349" w:rsidP="009E4349">
            <w:pPr>
              <w:jc w:val="center"/>
              <w:rPr>
                <w:color w:val="000000"/>
                <w:sz w:val="20"/>
                <w:szCs w:val="20"/>
              </w:rPr>
            </w:pPr>
            <w:r w:rsidRPr="00215D5F">
              <w:rPr>
                <w:color w:val="000000"/>
                <w:sz w:val="20"/>
                <w:szCs w:val="20"/>
              </w:rPr>
              <w:t>6</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6A3BB264" w14:textId="77777777" w:rsidR="009E4349" w:rsidRPr="00215D5F" w:rsidRDefault="009E4349" w:rsidP="009E4349">
            <w:pPr>
              <w:rPr>
                <w:color w:val="000000"/>
                <w:sz w:val="20"/>
                <w:szCs w:val="20"/>
              </w:rPr>
            </w:pPr>
            <w:r w:rsidRPr="00215D5F">
              <w:rPr>
                <w:color w:val="000000"/>
                <w:sz w:val="20"/>
                <w:szCs w:val="20"/>
              </w:rPr>
              <w:t>Деревообделочные цехи</w:t>
            </w:r>
          </w:p>
        </w:tc>
        <w:tc>
          <w:tcPr>
            <w:tcW w:w="733" w:type="pct"/>
            <w:tcBorders>
              <w:top w:val="nil"/>
              <w:left w:val="nil"/>
              <w:bottom w:val="single" w:sz="4" w:space="0" w:color="auto"/>
              <w:right w:val="single" w:sz="4" w:space="0" w:color="auto"/>
            </w:tcBorders>
            <w:shd w:val="clear" w:color="auto" w:fill="auto"/>
            <w:vAlign w:val="center"/>
            <w:hideMark/>
          </w:tcPr>
          <w:p w14:paraId="0F37A230" w14:textId="77777777" w:rsidR="009E4349" w:rsidRPr="00215D5F" w:rsidRDefault="009E4349" w:rsidP="009E4349">
            <w:pPr>
              <w:jc w:val="center"/>
              <w:rPr>
                <w:color w:val="000000"/>
                <w:sz w:val="20"/>
                <w:szCs w:val="20"/>
              </w:rPr>
            </w:pPr>
            <w:r w:rsidRPr="00215D5F">
              <w:rPr>
                <w:color w:val="000000"/>
                <w:sz w:val="20"/>
                <w:szCs w:val="20"/>
              </w:rPr>
              <w:t>до 5</w:t>
            </w:r>
          </w:p>
        </w:tc>
        <w:tc>
          <w:tcPr>
            <w:tcW w:w="892" w:type="pct"/>
            <w:tcBorders>
              <w:top w:val="nil"/>
              <w:left w:val="nil"/>
              <w:bottom w:val="single" w:sz="4" w:space="0" w:color="auto"/>
              <w:right w:val="single" w:sz="4" w:space="0" w:color="auto"/>
            </w:tcBorders>
            <w:shd w:val="clear" w:color="auto" w:fill="auto"/>
            <w:vAlign w:val="center"/>
            <w:hideMark/>
          </w:tcPr>
          <w:p w14:paraId="6455C894" w14:textId="77777777" w:rsidR="009E4349" w:rsidRPr="00215D5F" w:rsidRDefault="009E4349" w:rsidP="009E4349">
            <w:pPr>
              <w:jc w:val="center"/>
              <w:rPr>
                <w:color w:val="000000"/>
                <w:sz w:val="20"/>
                <w:szCs w:val="20"/>
              </w:rPr>
            </w:pPr>
            <w:r w:rsidRPr="00215D5F">
              <w:rPr>
                <w:color w:val="000000"/>
                <w:sz w:val="20"/>
                <w:szCs w:val="20"/>
              </w:rPr>
              <w:t>0,6-0,55</w:t>
            </w:r>
          </w:p>
        </w:tc>
        <w:tc>
          <w:tcPr>
            <w:tcW w:w="892" w:type="pct"/>
            <w:tcBorders>
              <w:top w:val="nil"/>
              <w:left w:val="nil"/>
              <w:bottom w:val="single" w:sz="4" w:space="0" w:color="auto"/>
              <w:right w:val="single" w:sz="4" w:space="0" w:color="auto"/>
            </w:tcBorders>
            <w:shd w:val="clear" w:color="auto" w:fill="auto"/>
            <w:vAlign w:val="center"/>
            <w:hideMark/>
          </w:tcPr>
          <w:p w14:paraId="49FCB7FF" w14:textId="77777777" w:rsidR="009E4349" w:rsidRPr="00215D5F" w:rsidRDefault="009E4349" w:rsidP="009E4349">
            <w:pPr>
              <w:jc w:val="center"/>
              <w:rPr>
                <w:color w:val="000000"/>
                <w:sz w:val="20"/>
                <w:szCs w:val="20"/>
              </w:rPr>
            </w:pPr>
            <w:r w:rsidRPr="00215D5F">
              <w:rPr>
                <w:color w:val="000000"/>
                <w:sz w:val="20"/>
                <w:szCs w:val="20"/>
              </w:rPr>
              <w:t>0,6-0,5</w:t>
            </w:r>
          </w:p>
        </w:tc>
      </w:tr>
      <w:tr w:rsidR="009E4349" w:rsidRPr="00215D5F" w14:paraId="63D7E8E0"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553305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2371D86A"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1882270"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3E9E0AEA" w14:textId="77777777" w:rsidR="009E4349" w:rsidRPr="00215D5F" w:rsidRDefault="009E4349" w:rsidP="009E4349">
            <w:pPr>
              <w:jc w:val="center"/>
              <w:rPr>
                <w:color w:val="000000"/>
                <w:sz w:val="20"/>
                <w:szCs w:val="20"/>
              </w:rPr>
            </w:pPr>
            <w:r w:rsidRPr="00215D5F">
              <w:rPr>
                <w:color w:val="000000"/>
                <w:sz w:val="20"/>
                <w:szCs w:val="20"/>
              </w:rPr>
              <w:t>0,55-0,45</w:t>
            </w:r>
          </w:p>
        </w:tc>
        <w:tc>
          <w:tcPr>
            <w:tcW w:w="892" w:type="pct"/>
            <w:tcBorders>
              <w:top w:val="nil"/>
              <w:left w:val="nil"/>
              <w:bottom w:val="single" w:sz="4" w:space="0" w:color="auto"/>
              <w:right w:val="single" w:sz="4" w:space="0" w:color="auto"/>
            </w:tcBorders>
            <w:shd w:val="clear" w:color="auto" w:fill="auto"/>
            <w:vAlign w:val="center"/>
            <w:hideMark/>
          </w:tcPr>
          <w:p w14:paraId="50157FE2" w14:textId="77777777" w:rsidR="009E4349" w:rsidRPr="00215D5F" w:rsidRDefault="009E4349" w:rsidP="009E4349">
            <w:pPr>
              <w:jc w:val="center"/>
              <w:rPr>
                <w:color w:val="000000"/>
                <w:sz w:val="20"/>
                <w:szCs w:val="20"/>
              </w:rPr>
            </w:pPr>
            <w:r w:rsidRPr="00215D5F">
              <w:rPr>
                <w:color w:val="000000"/>
                <w:sz w:val="20"/>
                <w:szCs w:val="20"/>
              </w:rPr>
              <w:t>0,5-0,45</w:t>
            </w:r>
          </w:p>
        </w:tc>
      </w:tr>
      <w:tr w:rsidR="009E4349" w:rsidRPr="00215D5F" w14:paraId="096026B7"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6D0DC92A"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44EB50C3"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286101A" w14:textId="77777777" w:rsidR="009E4349" w:rsidRPr="00215D5F" w:rsidRDefault="009E4349" w:rsidP="009E4349">
            <w:pPr>
              <w:jc w:val="center"/>
              <w:rPr>
                <w:color w:val="000000"/>
                <w:sz w:val="20"/>
                <w:szCs w:val="20"/>
              </w:rPr>
            </w:pPr>
            <w:r w:rsidRPr="00215D5F">
              <w:rPr>
                <w:color w:val="000000"/>
                <w:sz w:val="20"/>
                <w:szCs w:val="20"/>
              </w:rPr>
              <w:t>10-50</w:t>
            </w:r>
          </w:p>
        </w:tc>
        <w:tc>
          <w:tcPr>
            <w:tcW w:w="892" w:type="pct"/>
            <w:tcBorders>
              <w:top w:val="nil"/>
              <w:left w:val="nil"/>
              <w:bottom w:val="single" w:sz="4" w:space="0" w:color="auto"/>
              <w:right w:val="single" w:sz="4" w:space="0" w:color="auto"/>
            </w:tcBorders>
            <w:shd w:val="clear" w:color="auto" w:fill="auto"/>
            <w:vAlign w:val="center"/>
            <w:hideMark/>
          </w:tcPr>
          <w:p w14:paraId="3C245EF5" w14:textId="77777777" w:rsidR="009E4349" w:rsidRPr="00215D5F" w:rsidRDefault="009E4349" w:rsidP="009E4349">
            <w:pPr>
              <w:jc w:val="center"/>
              <w:rPr>
                <w:color w:val="000000"/>
                <w:sz w:val="20"/>
                <w:szCs w:val="20"/>
              </w:rPr>
            </w:pPr>
            <w:r w:rsidRPr="00215D5F">
              <w:rPr>
                <w:color w:val="000000"/>
                <w:sz w:val="20"/>
                <w:szCs w:val="20"/>
              </w:rPr>
              <w:t>0,45-0,4</w:t>
            </w:r>
          </w:p>
        </w:tc>
        <w:tc>
          <w:tcPr>
            <w:tcW w:w="892" w:type="pct"/>
            <w:tcBorders>
              <w:top w:val="nil"/>
              <w:left w:val="nil"/>
              <w:bottom w:val="single" w:sz="4" w:space="0" w:color="auto"/>
              <w:right w:val="single" w:sz="4" w:space="0" w:color="auto"/>
            </w:tcBorders>
            <w:shd w:val="clear" w:color="auto" w:fill="auto"/>
            <w:vAlign w:val="center"/>
            <w:hideMark/>
          </w:tcPr>
          <w:p w14:paraId="5A5BA89B" w14:textId="77777777" w:rsidR="009E4349" w:rsidRPr="00215D5F" w:rsidRDefault="009E4349" w:rsidP="009E4349">
            <w:pPr>
              <w:jc w:val="center"/>
              <w:rPr>
                <w:color w:val="000000"/>
                <w:sz w:val="20"/>
                <w:szCs w:val="20"/>
              </w:rPr>
            </w:pPr>
            <w:r w:rsidRPr="00215D5F">
              <w:rPr>
                <w:color w:val="000000"/>
                <w:sz w:val="20"/>
                <w:szCs w:val="20"/>
              </w:rPr>
              <w:t>0,45-0,4</w:t>
            </w:r>
          </w:p>
        </w:tc>
      </w:tr>
      <w:tr w:rsidR="009E4349" w:rsidRPr="00215D5F" w14:paraId="5F407DBC"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48B9FD3E" w14:textId="77777777" w:rsidR="009E4349" w:rsidRPr="00215D5F" w:rsidRDefault="009E4349" w:rsidP="009E4349">
            <w:pPr>
              <w:jc w:val="center"/>
              <w:rPr>
                <w:color w:val="000000"/>
                <w:sz w:val="20"/>
                <w:szCs w:val="20"/>
              </w:rPr>
            </w:pPr>
            <w:r w:rsidRPr="00215D5F">
              <w:rPr>
                <w:color w:val="000000"/>
                <w:sz w:val="20"/>
                <w:szCs w:val="20"/>
              </w:rPr>
              <w:t>7</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2235074C" w14:textId="77777777" w:rsidR="009E4349" w:rsidRPr="00215D5F" w:rsidRDefault="009E4349" w:rsidP="009E4349">
            <w:pPr>
              <w:rPr>
                <w:color w:val="000000"/>
                <w:sz w:val="20"/>
                <w:szCs w:val="20"/>
              </w:rPr>
            </w:pPr>
            <w:r w:rsidRPr="00215D5F">
              <w:rPr>
                <w:color w:val="000000"/>
                <w:sz w:val="20"/>
                <w:szCs w:val="20"/>
              </w:rPr>
              <w:t>Цехи металлических конструкций</w:t>
            </w:r>
          </w:p>
        </w:tc>
        <w:tc>
          <w:tcPr>
            <w:tcW w:w="733" w:type="pct"/>
            <w:tcBorders>
              <w:top w:val="nil"/>
              <w:left w:val="nil"/>
              <w:bottom w:val="single" w:sz="4" w:space="0" w:color="auto"/>
              <w:right w:val="single" w:sz="4" w:space="0" w:color="auto"/>
            </w:tcBorders>
            <w:shd w:val="clear" w:color="auto" w:fill="auto"/>
            <w:vAlign w:val="center"/>
            <w:hideMark/>
          </w:tcPr>
          <w:p w14:paraId="6765A4EE" w14:textId="77777777" w:rsidR="009E4349" w:rsidRPr="00215D5F" w:rsidRDefault="009E4349" w:rsidP="009E4349">
            <w:pPr>
              <w:jc w:val="center"/>
              <w:rPr>
                <w:color w:val="000000"/>
                <w:sz w:val="20"/>
                <w:szCs w:val="20"/>
              </w:rPr>
            </w:pPr>
            <w:r w:rsidRPr="00215D5F">
              <w:rPr>
                <w:color w:val="000000"/>
                <w:sz w:val="20"/>
                <w:szCs w:val="20"/>
              </w:rPr>
              <w:t>50-100</w:t>
            </w:r>
          </w:p>
        </w:tc>
        <w:tc>
          <w:tcPr>
            <w:tcW w:w="892" w:type="pct"/>
            <w:tcBorders>
              <w:top w:val="nil"/>
              <w:left w:val="nil"/>
              <w:bottom w:val="single" w:sz="4" w:space="0" w:color="auto"/>
              <w:right w:val="single" w:sz="4" w:space="0" w:color="auto"/>
            </w:tcBorders>
            <w:shd w:val="clear" w:color="auto" w:fill="auto"/>
            <w:vAlign w:val="center"/>
            <w:hideMark/>
          </w:tcPr>
          <w:p w14:paraId="417532C0" w14:textId="77777777" w:rsidR="009E4349" w:rsidRPr="00215D5F" w:rsidRDefault="009E4349" w:rsidP="009E4349">
            <w:pPr>
              <w:jc w:val="center"/>
              <w:rPr>
                <w:color w:val="000000"/>
                <w:sz w:val="20"/>
                <w:szCs w:val="20"/>
              </w:rPr>
            </w:pPr>
            <w:r w:rsidRPr="00215D5F">
              <w:rPr>
                <w:color w:val="000000"/>
                <w:sz w:val="20"/>
                <w:szCs w:val="20"/>
              </w:rPr>
              <w:t>0,38-0,35</w:t>
            </w:r>
          </w:p>
        </w:tc>
        <w:tc>
          <w:tcPr>
            <w:tcW w:w="892" w:type="pct"/>
            <w:tcBorders>
              <w:top w:val="nil"/>
              <w:left w:val="nil"/>
              <w:bottom w:val="single" w:sz="4" w:space="0" w:color="auto"/>
              <w:right w:val="single" w:sz="4" w:space="0" w:color="auto"/>
            </w:tcBorders>
            <w:shd w:val="clear" w:color="auto" w:fill="auto"/>
            <w:vAlign w:val="center"/>
            <w:hideMark/>
          </w:tcPr>
          <w:p w14:paraId="4828C5FE" w14:textId="77777777" w:rsidR="009E4349" w:rsidRPr="00215D5F" w:rsidRDefault="009E4349" w:rsidP="009E4349">
            <w:pPr>
              <w:jc w:val="center"/>
              <w:rPr>
                <w:color w:val="000000"/>
                <w:sz w:val="20"/>
                <w:szCs w:val="20"/>
              </w:rPr>
            </w:pPr>
            <w:r w:rsidRPr="00215D5F">
              <w:rPr>
                <w:color w:val="000000"/>
                <w:sz w:val="20"/>
                <w:szCs w:val="20"/>
              </w:rPr>
              <w:t>0,53-0,45</w:t>
            </w:r>
          </w:p>
        </w:tc>
      </w:tr>
      <w:tr w:rsidR="009E4349" w:rsidRPr="00215D5F" w14:paraId="430DE37C"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82474AE"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399D19D1"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5AF44243" w14:textId="77777777" w:rsidR="009E4349" w:rsidRPr="00215D5F" w:rsidRDefault="009E4349" w:rsidP="009E4349">
            <w:pPr>
              <w:jc w:val="center"/>
              <w:rPr>
                <w:color w:val="000000"/>
                <w:sz w:val="20"/>
                <w:szCs w:val="20"/>
              </w:rPr>
            </w:pPr>
            <w:r w:rsidRPr="00215D5F">
              <w:rPr>
                <w:color w:val="000000"/>
                <w:sz w:val="20"/>
                <w:szCs w:val="20"/>
              </w:rPr>
              <w:t>100-150</w:t>
            </w:r>
          </w:p>
        </w:tc>
        <w:tc>
          <w:tcPr>
            <w:tcW w:w="892" w:type="pct"/>
            <w:tcBorders>
              <w:top w:val="nil"/>
              <w:left w:val="nil"/>
              <w:bottom w:val="single" w:sz="4" w:space="0" w:color="auto"/>
              <w:right w:val="single" w:sz="4" w:space="0" w:color="auto"/>
            </w:tcBorders>
            <w:shd w:val="clear" w:color="auto" w:fill="auto"/>
            <w:vAlign w:val="center"/>
            <w:hideMark/>
          </w:tcPr>
          <w:p w14:paraId="679EEE49" w14:textId="77777777" w:rsidR="009E4349" w:rsidRPr="00215D5F" w:rsidRDefault="009E4349" w:rsidP="009E4349">
            <w:pPr>
              <w:jc w:val="center"/>
              <w:rPr>
                <w:color w:val="000000"/>
                <w:sz w:val="20"/>
                <w:szCs w:val="20"/>
              </w:rPr>
            </w:pPr>
            <w:r w:rsidRPr="00215D5F">
              <w:rPr>
                <w:color w:val="000000"/>
                <w:sz w:val="20"/>
                <w:szCs w:val="20"/>
              </w:rPr>
              <w:t>0,35-0,3</w:t>
            </w:r>
          </w:p>
        </w:tc>
        <w:tc>
          <w:tcPr>
            <w:tcW w:w="892" w:type="pct"/>
            <w:tcBorders>
              <w:top w:val="nil"/>
              <w:left w:val="nil"/>
              <w:bottom w:val="single" w:sz="4" w:space="0" w:color="auto"/>
              <w:right w:val="single" w:sz="4" w:space="0" w:color="auto"/>
            </w:tcBorders>
            <w:shd w:val="clear" w:color="auto" w:fill="auto"/>
            <w:vAlign w:val="center"/>
            <w:hideMark/>
          </w:tcPr>
          <w:p w14:paraId="57286094" w14:textId="77777777" w:rsidR="009E4349" w:rsidRPr="00215D5F" w:rsidRDefault="009E4349" w:rsidP="009E4349">
            <w:pPr>
              <w:jc w:val="center"/>
              <w:rPr>
                <w:color w:val="000000"/>
                <w:sz w:val="20"/>
                <w:szCs w:val="20"/>
              </w:rPr>
            </w:pPr>
            <w:r w:rsidRPr="00215D5F">
              <w:rPr>
                <w:color w:val="000000"/>
                <w:sz w:val="20"/>
                <w:szCs w:val="20"/>
              </w:rPr>
              <w:t>0,45-0,35</w:t>
            </w:r>
          </w:p>
        </w:tc>
      </w:tr>
      <w:tr w:rsidR="009E4349" w:rsidRPr="00215D5F" w14:paraId="6A6E4DE3"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06DCDE19" w14:textId="77777777" w:rsidR="009E4349" w:rsidRPr="00215D5F" w:rsidRDefault="009E4349" w:rsidP="009E4349">
            <w:pPr>
              <w:jc w:val="center"/>
              <w:rPr>
                <w:color w:val="000000"/>
                <w:sz w:val="20"/>
                <w:szCs w:val="20"/>
              </w:rPr>
            </w:pPr>
            <w:r w:rsidRPr="00215D5F">
              <w:rPr>
                <w:color w:val="000000"/>
                <w:sz w:val="20"/>
                <w:szCs w:val="20"/>
              </w:rPr>
              <w:t>8</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62411496" w14:textId="77777777" w:rsidR="009E4349" w:rsidRPr="00215D5F" w:rsidRDefault="009E4349" w:rsidP="009E4349">
            <w:pPr>
              <w:rPr>
                <w:color w:val="000000"/>
                <w:sz w:val="20"/>
                <w:szCs w:val="20"/>
              </w:rPr>
            </w:pPr>
            <w:r w:rsidRPr="00215D5F">
              <w:rPr>
                <w:color w:val="000000"/>
                <w:sz w:val="20"/>
                <w:szCs w:val="20"/>
              </w:rPr>
              <w:t>Цехи покрытий (гальванических и др.)</w:t>
            </w:r>
          </w:p>
        </w:tc>
        <w:tc>
          <w:tcPr>
            <w:tcW w:w="733" w:type="pct"/>
            <w:tcBorders>
              <w:top w:val="nil"/>
              <w:left w:val="nil"/>
              <w:bottom w:val="single" w:sz="4" w:space="0" w:color="auto"/>
              <w:right w:val="single" w:sz="4" w:space="0" w:color="auto"/>
            </w:tcBorders>
            <w:shd w:val="clear" w:color="auto" w:fill="auto"/>
            <w:vAlign w:val="center"/>
            <w:hideMark/>
          </w:tcPr>
          <w:p w14:paraId="75BF9E79" w14:textId="77777777" w:rsidR="009E4349" w:rsidRPr="00215D5F" w:rsidRDefault="009E4349" w:rsidP="009E4349">
            <w:pPr>
              <w:jc w:val="center"/>
              <w:rPr>
                <w:color w:val="000000"/>
                <w:sz w:val="20"/>
                <w:szCs w:val="20"/>
              </w:rPr>
            </w:pPr>
            <w:r w:rsidRPr="00215D5F">
              <w:rPr>
                <w:color w:val="000000"/>
                <w:sz w:val="20"/>
                <w:szCs w:val="20"/>
              </w:rPr>
              <w:t>до 2</w:t>
            </w:r>
          </w:p>
        </w:tc>
        <w:tc>
          <w:tcPr>
            <w:tcW w:w="892" w:type="pct"/>
            <w:tcBorders>
              <w:top w:val="nil"/>
              <w:left w:val="nil"/>
              <w:bottom w:val="single" w:sz="4" w:space="0" w:color="auto"/>
              <w:right w:val="single" w:sz="4" w:space="0" w:color="auto"/>
            </w:tcBorders>
            <w:shd w:val="clear" w:color="auto" w:fill="auto"/>
            <w:vAlign w:val="center"/>
            <w:hideMark/>
          </w:tcPr>
          <w:p w14:paraId="532F7BF2" w14:textId="77777777" w:rsidR="009E4349" w:rsidRPr="00215D5F" w:rsidRDefault="009E4349" w:rsidP="009E4349">
            <w:pPr>
              <w:jc w:val="center"/>
              <w:rPr>
                <w:color w:val="000000"/>
                <w:sz w:val="20"/>
                <w:szCs w:val="20"/>
              </w:rPr>
            </w:pPr>
            <w:r w:rsidRPr="00215D5F">
              <w:rPr>
                <w:color w:val="000000"/>
                <w:sz w:val="20"/>
                <w:szCs w:val="20"/>
              </w:rPr>
              <w:t>0,66-0,6</w:t>
            </w:r>
          </w:p>
        </w:tc>
        <w:tc>
          <w:tcPr>
            <w:tcW w:w="892" w:type="pct"/>
            <w:tcBorders>
              <w:top w:val="nil"/>
              <w:left w:val="nil"/>
              <w:bottom w:val="single" w:sz="4" w:space="0" w:color="auto"/>
              <w:right w:val="single" w:sz="4" w:space="0" w:color="auto"/>
            </w:tcBorders>
            <w:shd w:val="clear" w:color="auto" w:fill="auto"/>
            <w:vAlign w:val="center"/>
            <w:hideMark/>
          </w:tcPr>
          <w:p w14:paraId="5FB2D3A5" w14:textId="77777777" w:rsidR="009E4349" w:rsidRPr="00215D5F" w:rsidRDefault="009E4349" w:rsidP="009E4349">
            <w:pPr>
              <w:jc w:val="center"/>
              <w:rPr>
                <w:color w:val="000000"/>
                <w:sz w:val="20"/>
                <w:szCs w:val="20"/>
              </w:rPr>
            </w:pPr>
            <w:r w:rsidRPr="00215D5F">
              <w:rPr>
                <w:color w:val="000000"/>
                <w:sz w:val="20"/>
                <w:szCs w:val="20"/>
              </w:rPr>
              <w:t>5-4</w:t>
            </w:r>
          </w:p>
        </w:tc>
      </w:tr>
      <w:tr w:rsidR="009E4349" w:rsidRPr="00215D5F" w14:paraId="23ECAD3E"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24AEDB5A"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6321D606"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41C8537"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752F4B12" w14:textId="77777777" w:rsidR="009E4349" w:rsidRPr="00215D5F" w:rsidRDefault="009E4349" w:rsidP="009E4349">
            <w:pPr>
              <w:jc w:val="center"/>
              <w:rPr>
                <w:color w:val="000000"/>
                <w:sz w:val="20"/>
                <w:szCs w:val="20"/>
              </w:rPr>
            </w:pPr>
            <w:r w:rsidRPr="00215D5F">
              <w:rPr>
                <w:color w:val="000000"/>
                <w:sz w:val="20"/>
                <w:szCs w:val="20"/>
              </w:rPr>
              <w:t>0,6-0,55</w:t>
            </w:r>
          </w:p>
        </w:tc>
        <w:tc>
          <w:tcPr>
            <w:tcW w:w="892" w:type="pct"/>
            <w:tcBorders>
              <w:top w:val="nil"/>
              <w:left w:val="nil"/>
              <w:bottom w:val="single" w:sz="4" w:space="0" w:color="auto"/>
              <w:right w:val="single" w:sz="4" w:space="0" w:color="auto"/>
            </w:tcBorders>
            <w:shd w:val="clear" w:color="auto" w:fill="auto"/>
            <w:vAlign w:val="center"/>
            <w:hideMark/>
          </w:tcPr>
          <w:p w14:paraId="325FE54E" w14:textId="77777777" w:rsidR="009E4349" w:rsidRPr="00215D5F" w:rsidRDefault="009E4349" w:rsidP="009E4349">
            <w:pPr>
              <w:jc w:val="center"/>
              <w:rPr>
                <w:color w:val="000000"/>
                <w:sz w:val="20"/>
                <w:szCs w:val="20"/>
              </w:rPr>
            </w:pPr>
            <w:r w:rsidRPr="00215D5F">
              <w:rPr>
                <w:color w:val="000000"/>
                <w:sz w:val="20"/>
                <w:szCs w:val="20"/>
              </w:rPr>
              <w:t>4-3</w:t>
            </w:r>
          </w:p>
        </w:tc>
      </w:tr>
      <w:tr w:rsidR="009E4349" w:rsidRPr="00215D5F" w14:paraId="335622C8"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9BED713"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394DCC8B"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78ACC5C3"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172BBECE" w14:textId="77777777" w:rsidR="009E4349" w:rsidRPr="00215D5F" w:rsidRDefault="009E4349" w:rsidP="009E4349">
            <w:pPr>
              <w:jc w:val="center"/>
              <w:rPr>
                <w:color w:val="000000"/>
                <w:sz w:val="20"/>
                <w:szCs w:val="20"/>
              </w:rPr>
            </w:pPr>
            <w:r w:rsidRPr="00215D5F">
              <w:rPr>
                <w:color w:val="000000"/>
                <w:sz w:val="20"/>
                <w:szCs w:val="20"/>
              </w:rPr>
              <w:t>0,55-0,45</w:t>
            </w:r>
          </w:p>
        </w:tc>
        <w:tc>
          <w:tcPr>
            <w:tcW w:w="892" w:type="pct"/>
            <w:tcBorders>
              <w:top w:val="nil"/>
              <w:left w:val="nil"/>
              <w:bottom w:val="single" w:sz="4" w:space="0" w:color="auto"/>
              <w:right w:val="single" w:sz="4" w:space="0" w:color="auto"/>
            </w:tcBorders>
            <w:shd w:val="clear" w:color="auto" w:fill="auto"/>
            <w:vAlign w:val="center"/>
            <w:hideMark/>
          </w:tcPr>
          <w:p w14:paraId="0443AD25" w14:textId="77777777" w:rsidR="009E4349" w:rsidRPr="00215D5F" w:rsidRDefault="009E4349" w:rsidP="009E4349">
            <w:pPr>
              <w:jc w:val="center"/>
              <w:rPr>
                <w:color w:val="000000"/>
                <w:sz w:val="20"/>
                <w:szCs w:val="20"/>
              </w:rPr>
            </w:pPr>
            <w:r w:rsidRPr="00215D5F">
              <w:rPr>
                <w:color w:val="000000"/>
                <w:sz w:val="20"/>
                <w:szCs w:val="20"/>
              </w:rPr>
              <w:t>3-2</w:t>
            </w:r>
          </w:p>
        </w:tc>
      </w:tr>
      <w:tr w:rsidR="009E4349" w:rsidRPr="00215D5F" w14:paraId="0A822498"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0A81314B" w14:textId="77777777" w:rsidR="009E4349" w:rsidRPr="00215D5F" w:rsidRDefault="009E4349" w:rsidP="009E4349">
            <w:pPr>
              <w:jc w:val="center"/>
              <w:rPr>
                <w:color w:val="000000"/>
                <w:sz w:val="20"/>
                <w:szCs w:val="20"/>
              </w:rPr>
            </w:pPr>
            <w:r w:rsidRPr="00215D5F">
              <w:rPr>
                <w:color w:val="000000"/>
                <w:sz w:val="20"/>
                <w:szCs w:val="20"/>
              </w:rPr>
              <w:t>9</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194CCD89" w14:textId="77777777" w:rsidR="009E4349" w:rsidRPr="00215D5F" w:rsidRDefault="009E4349" w:rsidP="009E4349">
            <w:pPr>
              <w:rPr>
                <w:color w:val="000000"/>
                <w:sz w:val="20"/>
                <w:szCs w:val="20"/>
              </w:rPr>
            </w:pPr>
            <w:r w:rsidRPr="00215D5F">
              <w:rPr>
                <w:color w:val="000000"/>
                <w:sz w:val="20"/>
                <w:szCs w:val="20"/>
              </w:rPr>
              <w:t>Ремонтные цехи</w:t>
            </w:r>
          </w:p>
        </w:tc>
        <w:tc>
          <w:tcPr>
            <w:tcW w:w="733" w:type="pct"/>
            <w:tcBorders>
              <w:top w:val="nil"/>
              <w:left w:val="nil"/>
              <w:bottom w:val="single" w:sz="4" w:space="0" w:color="auto"/>
              <w:right w:val="single" w:sz="4" w:space="0" w:color="auto"/>
            </w:tcBorders>
            <w:shd w:val="clear" w:color="auto" w:fill="auto"/>
            <w:vAlign w:val="center"/>
            <w:hideMark/>
          </w:tcPr>
          <w:p w14:paraId="3275B898"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69375F0E" w14:textId="77777777" w:rsidR="009E4349" w:rsidRPr="00215D5F" w:rsidRDefault="009E4349" w:rsidP="009E4349">
            <w:pPr>
              <w:jc w:val="center"/>
              <w:rPr>
                <w:color w:val="000000"/>
                <w:sz w:val="20"/>
                <w:szCs w:val="20"/>
              </w:rPr>
            </w:pPr>
            <w:r w:rsidRPr="00215D5F">
              <w:rPr>
                <w:color w:val="000000"/>
                <w:sz w:val="20"/>
                <w:szCs w:val="20"/>
              </w:rPr>
              <w:t>0,6-0,5</w:t>
            </w:r>
          </w:p>
        </w:tc>
        <w:tc>
          <w:tcPr>
            <w:tcW w:w="892" w:type="pct"/>
            <w:tcBorders>
              <w:top w:val="nil"/>
              <w:left w:val="nil"/>
              <w:bottom w:val="single" w:sz="4" w:space="0" w:color="auto"/>
              <w:right w:val="single" w:sz="4" w:space="0" w:color="auto"/>
            </w:tcBorders>
            <w:shd w:val="clear" w:color="auto" w:fill="auto"/>
            <w:vAlign w:val="center"/>
            <w:hideMark/>
          </w:tcPr>
          <w:p w14:paraId="0C469300" w14:textId="77777777" w:rsidR="009E4349" w:rsidRPr="00215D5F" w:rsidRDefault="009E4349" w:rsidP="009E4349">
            <w:pPr>
              <w:jc w:val="center"/>
              <w:rPr>
                <w:color w:val="000000"/>
                <w:sz w:val="20"/>
                <w:szCs w:val="20"/>
              </w:rPr>
            </w:pPr>
            <w:r w:rsidRPr="00215D5F">
              <w:rPr>
                <w:color w:val="000000"/>
                <w:sz w:val="20"/>
                <w:szCs w:val="20"/>
              </w:rPr>
              <w:t>0,2-0,5</w:t>
            </w:r>
          </w:p>
        </w:tc>
      </w:tr>
      <w:tr w:rsidR="009E4349" w:rsidRPr="00215D5F" w14:paraId="37A75CC6"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3DC29A89"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6DAF3FE6"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77335B5A" w14:textId="77777777" w:rsidR="009E4349" w:rsidRPr="00215D5F" w:rsidRDefault="009E4349" w:rsidP="009E4349">
            <w:pPr>
              <w:jc w:val="center"/>
              <w:rPr>
                <w:color w:val="000000"/>
                <w:sz w:val="20"/>
                <w:szCs w:val="20"/>
              </w:rPr>
            </w:pPr>
            <w:r w:rsidRPr="00215D5F">
              <w:rPr>
                <w:color w:val="000000"/>
                <w:sz w:val="20"/>
                <w:szCs w:val="20"/>
              </w:rPr>
              <w:t>10-20</w:t>
            </w:r>
          </w:p>
        </w:tc>
        <w:tc>
          <w:tcPr>
            <w:tcW w:w="892" w:type="pct"/>
            <w:tcBorders>
              <w:top w:val="nil"/>
              <w:left w:val="nil"/>
              <w:bottom w:val="single" w:sz="4" w:space="0" w:color="auto"/>
              <w:right w:val="single" w:sz="4" w:space="0" w:color="auto"/>
            </w:tcBorders>
            <w:shd w:val="clear" w:color="auto" w:fill="auto"/>
            <w:vAlign w:val="center"/>
            <w:hideMark/>
          </w:tcPr>
          <w:p w14:paraId="08449531" w14:textId="77777777" w:rsidR="009E4349" w:rsidRPr="00215D5F" w:rsidRDefault="009E4349" w:rsidP="009E4349">
            <w:pPr>
              <w:jc w:val="center"/>
              <w:rPr>
                <w:color w:val="000000"/>
                <w:sz w:val="20"/>
                <w:szCs w:val="20"/>
              </w:rPr>
            </w:pPr>
            <w:r w:rsidRPr="00215D5F">
              <w:rPr>
                <w:color w:val="000000"/>
                <w:sz w:val="20"/>
                <w:szCs w:val="20"/>
              </w:rPr>
              <w:t>0,5-0,45</w:t>
            </w:r>
          </w:p>
        </w:tc>
        <w:tc>
          <w:tcPr>
            <w:tcW w:w="892" w:type="pct"/>
            <w:tcBorders>
              <w:top w:val="nil"/>
              <w:left w:val="nil"/>
              <w:bottom w:val="single" w:sz="4" w:space="0" w:color="auto"/>
              <w:right w:val="single" w:sz="4" w:space="0" w:color="auto"/>
            </w:tcBorders>
            <w:shd w:val="clear" w:color="auto" w:fill="auto"/>
            <w:vAlign w:val="center"/>
            <w:hideMark/>
          </w:tcPr>
          <w:p w14:paraId="4A1C3844" w14:textId="77777777" w:rsidR="009E4349" w:rsidRPr="00215D5F" w:rsidRDefault="009E4349" w:rsidP="009E4349">
            <w:pPr>
              <w:jc w:val="center"/>
              <w:rPr>
                <w:color w:val="000000"/>
                <w:sz w:val="20"/>
                <w:szCs w:val="20"/>
              </w:rPr>
            </w:pPr>
            <w:r w:rsidRPr="00215D5F">
              <w:rPr>
                <w:color w:val="000000"/>
                <w:sz w:val="20"/>
                <w:szCs w:val="20"/>
              </w:rPr>
              <w:t>0,15-0,1</w:t>
            </w:r>
          </w:p>
        </w:tc>
      </w:tr>
      <w:tr w:rsidR="009E4349" w:rsidRPr="00215D5F" w14:paraId="0C3B8BAC"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2A9EEA21" w14:textId="77777777" w:rsidR="009E4349" w:rsidRPr="00215D5F" w:rsidRDefault="009E4349" w:rsidP="009E4349">
            <w:pPr>
              <w:jc w:val="center"/>
              <w:rPr>
                <w:color w:val="000000"/>
                <w:sz w:val="20"/>
                <w:szCs w:val="20"/>
              </w:rPr>
            </w:pPr>
            <w:r w:rsidRPr="00215D5F">
              <w:rPr>
                <w:color w:val="000000"/>
                <w:sz w:val="20"/>
                <w:szCs w:val="20"/>
              </w:rPr>
              <w:t>10</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2D88B16E" w14:textId="77777777" w:rsidR="009E4349" w:rsidRPr="00215D5F" w:rsidRDefault="009E4349" w:rsidP="009E4349">
            <w:pPr>
              <w:rPr>
                <w:color w:val="000000"/>
                <w:sz w:val="20"/>
                <w:szCs w:val="20"/>
              </w:rPr>
            </w:pPr>
            <w:r w:rsidRPr="00215D5F">
              <w:rPr>
                <w:color w:val="000000"/>
                <w:sz w:val="20"/>
                <w:szCs w:val="20"/>
              </w:rPr>
              <w:t>Паровозное депо</w:t>
            </w:r>
          </w:p>
        </w:tc>
        <w:tc>
          <w:tcPr>
            <w:tcW w:w="733" w:type="pct"/>
            <w:tcBorders>
              <w:top w:val="nil"/>
              <w:left w:val="nil"/>
              <w:bottom w:val="single" w:sz="4" w:space="0" w:color="auto"/>
              <w:right w:val="single" w:sz="4" w:space="0" w:color="auto"/>
            </w:tcBorders>
            <w:shd w:val="clear" w:color="auto" w:fill="auto"/>
            <w:vAlign w:val="center"/>
            <w:hideMark/>
          </w:tcPr>
          <w:p w14:paraId="700BA0B3" w14:textId="77777777" w:rsidR="009E4349" w:rsidRPr="00215D5F" w:rsidRDefault="009E4349" w:rsidP="009E4349">
            <w:pPr>
              <w:jc w:val="center"/>
              <w:rPr>
                <w:color w:val="000000"/>
                <w:sz w:val="20"/>
                <w:szCs w:val="20"/>
              </w:rPr>
            </w:pPr>
            <w:r w:rsidRPr="00215D5F">
              <w:rPr>
                <w:color w:val="000000"/>
                <w:sz w:val="20"/>
                <w:szCs w:val="20"/>
              </w:rPr>
              <w:t>до 5</w:t>
            </w:r>
          </w:p>
        </w:tc>
        <w:tc>
          <w:tcPr>
            <w:tcW w:w="892" w:type="pct"/>
            <w:tcBorders>
              <w:top w:val="nil"/>
              <w:left w:val="nil"/>
              <w:bottom w:val="single" w:sz="4" w:space="0" w:color="auto"/>
              <w:right w:val="single" w:sz="4" w:space="0" w:color="auto"/>
            </w:tcBorders>
            <w:shd w:val="clear" w:color="auto" w:fill="auto"/>
            <w:vAlign w:val="center"/>
            <w:hideMark/>
          </w:tcPr>
          <w:p w14:paraId="0920E7C5" w14:textId="77777777" w:rsidR="009E4349" w:rsidRPr="00215D5F" w:rsidRDefault="009E4349" w:rsidP="009E4349">
            <w:pPr>
              <w:jc w:val="center"/>
              <w:rPr>
                <w:color w:val="000000"/>
                <w:sz w:val="20"/>
                <w:szCs w:val="20"/>
              </w:rPr>
            </w:pPr>
            <w:r w:rsidRPr="00215D5F">
              <w:rPr>
                <w:color w:val="000000"/>
                <w:sz w:val="20"/>
                <w:szCs w:val="20"/>
              </w:rPr>
              <w:t>0,7-0,65</w:t>
            </w:r>
          </w:p>
        </w:tc>
        <w:tc>
          <w:tcPr>
            <w:tcW w:w="892" w:type="pct"/>
            <w:tcBorders>
              <w:top w:val="nil"/>
              <w:left w:val="nil"/>
              <w:bottom w:val="single" w:sz="4" w:space="0" w:color="auto"/>
              <w:right w:val="single" w:sz="4" w:space="0" w:color="auto"/>
            </w:tcBorders>
            <w:shd w:val="clear" w:color="auto" w:fill="auto"/>
            <w:vAlign w:val="center"/>
            <w:hideMark/>
          </w:tcPr>
          <w:p w14:paraId="4E68240B" w14:textId="77777777" w:rsidR="009E4349" w:rsidRPr="00215D5F" w:rsidRDefault="009E4349" w:rsidP="009E4349">
            <w:pPr>
              <w:jc w:val="center"/>
              <w:rPr>
                <w:color w:val="000000"/>
                <w:sz w:val="20"/>
                <w:szCs w:val="20"/>
              </w:rPr>
            </w:pPr>
            <w:r w:rsidRPr="00215D5F">
              <w:rPr>
                <w:color w:val="000000"/>
                <w:sz w:val="20"/>
                <w:szCs w:val="20"/>
              </w:rPr>
              <w:t>0,4-0,3</w:t>
            </w:r>
          </w:p>
        </w:tc>
      </w:tr>
      <w:tr w:rsidR="009E4349" w:rsidRPr="00215D5F" w14:paraId="2260F133"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6369F882"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736F87D0"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8BA28AE"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38B76744" w14:textId="77777777" w:rsidR="009E4349" w:rsidRPr="00215D5F" w:rsidRDefault="009E4349" w:rsidP="009E4349">
            <w:pPr>
              <w:jc w:val="center"/>
              <w:rPr>
                <w:color w:val="000000"/>
                <w:sz w:val="20"/>
                <w:szCs w:val="20"/>
              </w:rPr>
            </w:pPr>
            <w:r w:rsidRPr="00215D5F">
              <w:rPr>
                <w:color w:val="000000"/>
                <w:sz w:val="20"/>
                <w:szCs w:val="20"/>
              </w:rPr>
              <w:t>0,65-0,6</w:t>
            </w:r>
          </w:p>
        </w:tc>
        <w:tc>
          <w:tcPr>
            <w:tcW w:w="892" w:type="pct"/>
            <w:tcBorders>
              <w:top w:val="nil"/>
              <w:left w:val="nil"/>
              <w:bottom w:val="single" w:sz="4" w:space="0" w:color="auto"/>
              <w:right w:val="single" w:sz="4" w:space="0" w:color="auto"/>
            </w:tcBorders>
            <w:shd w:val="clear" w:color="auto" w:fill="auto"/>
            <w:vAlign w:val="center"/>
            <w:hideMark/>
          </w:tcPr>
          <w:p w14:paraId="6F015D30" w14:textId="77777777" w:rsidR="009E4349" w:rsidRPr="00215D5F" w:rsidRDefault="009E4349" w:rsidP="009E4349">
            <w:pPr>
              <w:jc w:val="center"/>
              <w:rPr>
                <w:color w:val="000000"/>
                <w:sz w:val="20"/>
                <w:szCs w:val="20"/>
              </w:rPr>
            </w:pPr>
            <w:r w:rsidRPr="00215D5F">
              <w:rPr>
                <w:color w:val="000000"/>
                <w:sz w:val="20"/>
                <w:szCs w:val="20"/>
              </w:rPr>
              <w:t>0,3-0,25</w:t>
            </w:r>
          </w:p>
        </w:tc>
      </w:tr>
      <w:tr w:rsidR="009E4349" w:rsidRPr="00215D5F" w14:paraId="6E5471C7" w14:textId="77777777" w:rsidTr="009E4349">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C12079E" w14:textId="77777777" w:rsidR="009E4349" w:rsidRPr="00215D5F" w:rsidRDefault="009E4349" w:rsidP="009E4349">
            <w:pPr>
              <w:jc w:val="center"/>
              <w:rPr>
                <w:color w:val="000000"/>
                <w:sz w:val="20"/>
                <w:szCs w:val="20"/>
              </w:rPr>
            </w:pPr>
            <w:r w:rsidRPr="00215D5F">
              <w:rPr>
                <w:color w:val="000000"/>
                <w:sz w:val="20"/>
                <w:szCs w:val="20"/>
              </w:rPr>
              <w:t>11</w:t>
            </w:r>
          </w:p>
        </w:tc>
        <w:tc>
          <w:tcPr>
            <w:tcW w:w="2215" w:type="pct"/>
            <w:tcBorders>
              <w:top w:val="nil"/>
              <w:left w:val="nil"/>
              <w:bottom w:val="single" w:sz="4" w:space="0" w:color="auto"/>
              <w:right w:val="single" w:sz="4" w:space="0" w:color="auto"/>
            </w:tcBorders>
            <w:shd w:val="clear" w:color="auto" w:fill="auto"/>
            <w:vAlign w:val="center"/>
            <w:hideMark/>
          </w:tcPr>
          <w:p w14:paraId="5ABB2D49" w14:textId="77777777" w:rsidR="009E4349" w:rsidRPr="00215D5F" w:rsidRDefault="009E4349" w:rsidP="009E4349">
            <w:pPr>
              <w:rPr>
                <w:color w:val="000000"/>
                <w:sz w:val="20"/>
                <w:szCs w:val="20"/>
              </w:rPr>
            </w:pPr>
            <w:r w:rsidRPr="00215D5F">
              <w:rPr>
                <w:color w:val="000000"/>
                <w:sz w:val="20"/>
                <w:szCs w:val="20"/>
              </w:rPr>
              <w:t>Котельные цехи</w:t>
            </w:r>
          </w:p>
        </w:tc>
        <w:tc>
          <w:tcPr>
            <w:tcW w:w="733" w:type="pct"/>
            <w:tcBorders>
              <w:top w:val="nil"/>
              <w:left w:val="nil"/>
              <w:bottom w:val="single" w:sz="4" w:space="0" w:color="auto"/>
              <w:right w:val="single" w:sz="4" w:space="0" w:color="auto"/>
            </w:tcBorders>
            <w:shd w:val="clear" w:color="auto" w:fill="auto"/>
            <w:vAlign w:val="center"/>
            <w:hideMark/>
          </w:tcPr>
          <w:p w14:paraId="59C53125" w14:textId="77777777" w:rsidR="009E4349" w:rsidRPr="00215D5F" w:rsidRDefault="009E4349" w:rsidP="009E4349">
            <w:pPr>
              <w:jc w:val="center"/>
              <w:rPr>
                <w:color w:val="000000"/>
                <w:sz w:val="20"/>
                <w:szCs w:val="20"/>
              </w:rPr>
            </w:pPr>
            <w:r w:rsidRPr="00215D5F">
              <w:rPr>
                <w:color w:val="000000"/>
                <w:sz w:val="20"/>
                <w:szCs w:val="20"/>
              </w:rPr>
              <w:t>100-250</w:t>
            </w:r>
          </w:p>
        </w:tc>
        <w:tc>
          <w:tcPr>
            <w:tcW w:w="892" w:type="pct"/>
            <w:tcBorders>
              <w:top w:val="nil"/>
              <w:left w:val="nil"/>
              <w:bottom w:val="single" w:sz="4" w:space="0" w:color="auto"/>
              <w:right w:val="single" w:sz="4" w:space="0" w:color="auto"/>
            </w:tcBorders>
            <w:shd w:val="clear" w:color="auto" w:fill="auto"/>
            <w:vAlign w:val="center"/>
            <w:hideMark/>
          </w:tcPr>
          <w:p w14:paraId="7CFB3A4B" w14:textId="77777777" w:rsidR="009E4349" w:rsidRPr="00215D5F" w:rsidRDefault="009E4349" w:rsidP="009E4349">
            <w:pPr>
              <w:jc w:val="center"/>
              <w:rPr>
                <w:color w:val="000000"/>
                <w:sz w:val="20"/>
                <w:szCs w:val="20"/>
              </w:rPr>
            </w:pPr>
            <w:r w:rsidRPr="00215D5F">
              <w:rPr>
                <w:color w:val="000000"/>
                <w:sz w:val="20"/>
                <w:szCs w:val="20"/>
              </w:rPr>
              <w:t>0,25</w:t>
            </w:r>
          </w:p>
        </w:tc>
        <w:tc>
          <w:tcPr>
            <w:tcW w:w="892" w:type="pct"/>
            <w:tcBorders>
              <w:top w:val="nil"/>
              <w:left w:val="nil"/>
              <w:bottom w:val="single" w:sz="4" w:space="0" w:color="auto"/>
              <w:right w:val="single" w:sz="4" w:space="0" w:color="auto"/>
            </w:tcBorders>
            <w:shd w:val="clear" w:color="auto" w:fill="auto"/>
            <w:vAlign w:val="center"/>
            <w:hideMark/>
          </w:tcPr>
          <w:p w14:paraId="4CF857FD" w14:textId="77777777" w:rsidR="009E4349" w:rsidRPr="00215D5F" w:rsidRDefault="009E4349" w:rsidP="009E4349">
            <w:pPr>
              <w:jc w:val="center"/>
              <w:rPr>
                <w:color w:val="000000"/>
                <w:sz w:val="20"/>
                <w:szCs w:val="20"/>
              </w:rPr>
            </w:pPr>
            <w:r w:rsidRPr="00215D5F">
              <w:rPr>
                <w:color w:val="000000"/>
                <w:sz w:val="20"/>
                <w:szCs w:val="20"/>
              </w:rPr>
              <w:t>0,6</w:t>
            </w:r>
          </w:p>
        </w:tc>
      </w:tr>
      <w:tr w:rsidR="009E4349" w:rsidRPr="00215D5F" w14:paraId="5762F03A"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389DDC93" w14:textId="77777777" w:rsidR="009E4349" w:rsidRPr="00215D5F" w:rsidRDefault="009E4349" w:rsidP="009E4349">
            <w:pPr>
              <w:jc w:val="center"/>
              <w:rPr>
                <w:color w:val="000000"/>
                <w:sz w:val="20"/>
                <w:szCs w:val="20"/>
              </w:rPr>
            </w:pPr>
            <w:r w:rsidRPr="00215D5F">
              <w:rPr>
                <w:color w:val="000000"/>
                <w:sz w:val="20"/>
                <w:szCs w:val="20"/>
              </w:rPr>
              <w:t>12</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1B23C1DB" w14:textId="77777777" w:rsidR="009E4349" w:rsidRPr="00215D5F" w:rsidRDefault="009E4349" w:rsidP="009E4349">
            <w:pPr>
              <w:rPr>
                <w:color w:val="000000"/>
                <w:sz w:val="20"/>
                <w:szCs w:val="20"/>
              </w:rPr>
            </w:pPr>
            <w:r w:rsidRPr="00215D5F">
              <w:rPr>
                <w:color w:val="000000"/>
                <w:sz w:val="20"/>
                <w:szCs w:val="20"/>
              </w:rPr>
              <w:t>Котельные (отопительные и паровые)</w:t>
            </w:r>
          </w:p>
        </w:tc>
        <w:tc>
          <w:tcPr>
            <w:tcW w:w="733" w:type="pct"/>
            <w:tcBorders>
              <w:top w:val="nil"/>
              <w:left w:val="nil"/>
              <w:bottom w:val="single" w:sz="4" w:space="0" w:color="auto"/>
              <w:right w:val="single" w:sz="4" w:space="0" w:color="auto"/>
            </w:tcBorders>
            <w:shd w:val="clear" w:color="auto" w:fill="auto"/>
            <w:vAlign w:val="center"/>
            <w:hideMark/>
          </w:tcPr>
          <w:p w14:paraId="45D0A8DA"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70EA992C" w14:textId="77777777" w:rsidR="009E4349" w:rsidRPr="00215D5F" w:rsidRDefault="009E4349" w:rsidP="009E4349">
            <w:pPr>
              <w:jc w:val="center"/>
              <w:rPr>
                <w:color w:val="000000"/>
                <w:sz w:val="20"/>
                <w:szCs w:val="20"/>
              </w:rPr>
            </w:pPr>
            <w:r w:rsidRPr="00215D5F">
              <w:rPr>
                <w:color w:val="000000"/>
                <w:sz w:val="20"/>
                <w:szCs w:val="20"/>
              </w:rPr>
              <w:t>0,1</w:t>
            </w:r>
          </w:p>
        </w:tc>
        <w:tc>
          <w:tcPr>
            <w:tcW w:w="892" w:type="pct"/>
            <w:tcBorders>
              <w:top w:val="nil"/>
              <w:left w:val="nil"/>
              <w:bottom w:val="single" w:sz="4" w:space="0" w:color="auto"/>
              <w:right w:val="single" w:sz="4" w:space="0" w:color="auto"/>
            </w:tcBorders>
            <w:shd w:val="clear" w:color="auto" w:fill="auto"/>
            <w:vAlign w:val="center"/>
            <w:hideMark/>
          </w:tcPr>
          <w:p w14:paraId="73030EFD" w14:textId="77777777" w:rsidR="009E4349" w:rsidRPr="00215D5F" w:rsidRDefault="009E4349" w:rsidP="009E4349">
            <w:pPr>
              <w:jc w:val="center"/>
              <w:rPr>
                <w:color w:val="000000"/>
                <w:sz w:val="20"/>
                <w:szCs w:val="20"/>
              </w:rPr>
            </w:pPr>
            <w:r w:rsidRPr="00215D5F">
              <w:rPr>
                <w:color w:val="000000"/>
                <w:sz w:val="20"/>
                <w:szCs w:val="20"/>
              </w:rPr>
              <w:t>0,3-0,5</w:t>
            </w:r>
          </w:p>
        </w:tc>
      </w:tr>
      <w:tr w:rsidR="009E4349" w:rsidRPr="00215D5F" w14:paraId="2ADDBD3E"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09A6C5B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5DFB3BB1"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0A2DE313"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1D6D075A" w14:textId="77777777" w:rsidR="009E4349" w:rsidRPr="00215D5F" w:rsidRDefault="009E4349" w:rsidP="009E4349">
            <w:pPr>
              <w:jc w:val="center"/>
              <w:rPr>
                <w:color w:val="000000"/>
                <w:sz w:val="20"/>
                <w:szCs w:val="20"/>
              </w:rPr>
            </w:pPr>
            <w:r w:rsidRPr="00215D5F">
              <w:rPr>
                <w:color w:val="000000"/>
                <w:sz w:val="20"/>
                <w:szCs w:val="20"/>
              </w:rPr>
              <w:t>0,1</w:t>
            </w:r>
          </w:p>
        </w:tc>
        <w:tc>
          <w:tcPr>
            <w:tcW w:w="892" w:type="pct"/>
            <w:tcBorders>
              <w:top w:val="nil"/>
              <w:left w:val="nil"/>
              <w:bottom w:val="single" w:sz="4" w:space="0" w:color="auto"/>
              <w:right w:val="single" w:sz="4" w:space="0" w:color="auto"/>
            </w:tcBorders>
            <w:shd w:val="clear" w:color="auto" w:fill="auto"/>
            <w:vAlign w:val="center"/>
            <w:hideMark/>
          </w:tcPr>
          <w:p w14:paraId="7ABFCB0D" w14:textId="77777777" w:rsidR="009E4349" w:rsidRPr="00215D5F" w:rsidRDefault="009E4349" w:rsidP="009E4349">
            <w:pPr>
              <w:jc w:val="center"/>
              <w:rPr>
                <w:color w:val="000000"/>
                <w:sz w:val="20"/>
                <w:szCs w:val="20"/>
              </w:rPr>
            </w:pPr>
            <w:r w:rsidRPr="00215D5F">
              <w:rPr>
                <w:color w:val="000000"/>
                <w:sz w:val="20"/>
                <w:szCs w:val="20"/>
              </w:rPr>
              <w:t>0,3-0,5</w:t>
            </w:r>
          </w:p>
        </w:tc>
      </w:tr>
      <w:tr w:rsidR="009E4349" w:rsidRPr="00215D5F" w14:paraId="7234D586"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7B1AF65"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16A26E31"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7069FFA0" w14:textId="77777777" w:rsidR="009E4349" w:rsidRPr="00215D5F" w:rsidRDefault="009E4349" w:rsidP="009E4349">
            <w:pPr>
              <w:jc w:val="center"/>
              <w:rPr>
                <w:color w:val="000000"/>
                <w:sz w:val="20"/>
                <w:szCs w:val="20"/>
              </w:rPr>
            </w:pPr>
            <w:r w:rsidRPr="00215D5F">
              <w:rPr>
                <w:color w:val="000000"/>
                <w:sz w:val="20"/>
                <w:szCs w:val="20"/>
              </w:rPr>
              <w:t>10-20</w:t>
            </w:r>
          </w:p>
        </w:tc>
        <w:tc>
          <w:tcPr>
            <w:tcW w:w="892" w:type="pct"/>
            <w:tcBorders>
              <w:top w:val="nil"/>
              <w:left w:val="nil"/>
              <w:bottom w:val="single" w:sz="4" w:space="0" w:color="auto"/>
              <w:right w:val="single" w:sz="4" w:space="0" w:color="auto"/>
            </w:tcBorders>
            <w:shd w:val="clear" w:color="auto" w:fill="auto"/>
            <w:vAlign w:val="center"/>
            <w:hideMark/>
          </w:tcPr>
          <w:p w14:paraId="2D809550" w14:textId="77777777" w:rsidR="009E4349" w:rsidRPr="00215D5F" w:rsidRDefault="009E4349" w:rsidP="009E4349">
            <w:pPr>
              <w:jc w:val="center"/>
              <w:rPr>
                <w:color w:val="000000"/>
                <w:sz w:val="20"/>
                <w:szCs w:val="20"/>
              </w:rPr>
            </w:pPr>
            <w:r w:rsidRPr="00215D5F">
              <w:rPr>
                <w:color w:val="000000"/>
                <w:sz w:val="20"/>
                <w:szCs w:val="20"/>
              </w:rPr>
              <w:t>0,08</w:t>
            </w:r>
          </w:p>
        </w:tc>
        <w:tc>
          <w:tcPr>
            <w:tcW w:w="892" w:type="pct"/>
            <w:tcBorders>
              <w:top w:val="nil"/>
              <w:left w:val="nil"/>
              <w:bottom w:val="single" w:sz="4" w:space="0" w:color="auto"/>
              <w:right w:val="single" w:sz="4" w:space="0" w:color="auto"/>
            </w:tcBorders>
            <w:shd w:val="clear" w:color="auto" w:fill="auto"/>
            <w:vAlign w:val="center"/>
            <w:hideMark/>
          </w:tcPr>
          <w:p w14:paraId="38ECDF07" w14:textId="77777777" w:rsidR="009E4349" w:rsidRPr="00215D5F" w:rsidRDefault="009E4349" w:rsidP="009E4349">
            <w:pPr>
              <w:jc w:val="center"/>
              <w:rPr>
                <w:color w:val="000000"/>
                <w:sz w:val="20"/>
                <w:szCs w:val="20"/>
              </w:rPr>
            </w:pPr>
            <w:r w:rsidRPr="00215D5F">
              <w:rPr>
                <w:color w:val="000000"/>
                <w:sz w:val="20"/>
                <w:szCs w:val="20"/>
              </w:rPr>
              <w:t>0,2-0,4</w:t>
            </w:r>
          </w:p>
        </w:tc>
      </w:tr>
      <w:tr w:rsidR="009E4349" w:rsidRPr="00215D5F" w14:paraId="3842FB38"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6FF0688B" w14:textId="77777777" w:rsidR="009E4349" w:rsidRPr="00215D5F" w:rsidRDefault="009E4349" w:rsidP="009E4349">
            <w:pPr>
              <w:jc w:val="center"/>
              <w:rPr>
                <w:color w:val="000000"/>
                <w:sz w:val="20"/>
                <w:szCs w:val="20"/>
              </w:rPr>
            </w:pPr>
            <w:r w:rsidRPr="00215D5F">
              <w:rPr>
                <w:color w:val="000000"/>
                <w:sz w:val="20"/>
                <w:szCs w:val="20"/>
              </w:rPr>
              <w:t>13</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74E787DE" w14:textId="77777777" w:rsidR="009E4349" w:rsidRPr="00215D5F" w:rsidRDefault="009E4349" w:rsidP="009E4349">
            <w:pPr>
              <w:rPr>
                <w:color w:val="000000"/>
                <w:sz w:val="20"/>
                <w:szCs w:val="20"/>
              </w:rPr>
            </w:pPr>
            <w:r w:rsidRPr="00215D5F">
              <w:rPr>
                <w:color w:val="000000"/>
                <w:sz w:val="20"/>
                <w:szCs w:val="20"/>
              </w:rPr>
              <w:t>Мастерские и цехи ФЗУ</w:t>
            </w:r>
          </w:p>
        </w:tc>
        <w:tc>
          <w:tcPr>
            <w:tcW w:w="733" w:type="pct"/>
            <w:tcBorders>
              <w:top w:val="nil"/>
              <w:left w:val="nil"/>
              <w:bottom w:val="single" w:sz="4" w:space="0" w:color="auto"/>
              <w:right w:val="single" w:sz="4" w:space="0" w:color="auto"/>
            </w:tcBorders>
            <w:shd w:val="clear" w:color="auto" w:fill="auto"/>
            <w:vAlign w:val="center"/>
            <w:hideMark/>
          </w:tcPr>
          <w:p w14:paraId="715434B9"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46779EC2" w14:textId="77777777" w:rsidR="009E4349" w:rsidRPr="00215D5F" w:rsidRDefault="009E4349" w:rsidP="009E4349">
            <w:pPr>
              <w:jc w:val="center"/>
              <w:rPr>
                <w:color w:val="000000"/>
                <w:sz w:val="20"/>
                <w:szCs w:val="20"/>
              </w:rPr>
            </w:pPr>
            <w:r w:rsidRPr="00215D5F">
              <w:rPr>
                <w:color w:val="000000"/>
                <w:sz w:val="20"/>
                <w:szCs w:val="20"/>
              </w:rPr>
              <w:t>0,5</w:t>
            </w:r>
          </w:p>
        </w:tc>
        <w:tc>
          <w:tcPr>
            <w:tcW w:w="892" w:type="pct"/>
            <w:tcBorders>
              <w:top w:val="nil"/>
              <w:left w:val="nil"/>
              <w:bottom w:val="single" w:sz="4" w:space="0" w:color="auto"/>
              <w:right w:val="single" w:sz="4" w:space="0" w:color="auto"/>
            </w:tcBorders>
            <w:shd w:val="clear" w:color="auto" w:fill="auto"/>
            <w:vAlign w:val="center"/>
            <w:hideMark/>
          </w:tcPr>
          <w:p w14:paraId="7612548F" w14:textId="77777777" w:rsidR="009E4349" w:rsidRPr="00215D5F" w:rsidRDefault="009E4349" w:rsidP="009E4349">
            <w:pPr>
              <w:jc w:val="center"/>
              <w:rPr>
                <w:color w:val="000000"/>
                <w:sz w:val="20"/>
                <w:szCs w:val="20"/>
              </w:rPr>
            </w:pPr>
            <w:r w:rsidRPr="00215D5F">
              <w:rPr>
                <w:color w:val="000000"/>
                <w:sz w:val="20"/>
                <w:szCs w:val="20"/>
              </w:rPr>
              <w:t>0,5</w:t>
            </w:r>
          </w:p>
        </w:tc>
      </w:tr>
      <w:tr w:rsidR="009E4349" w:rsidRPr="00215D5F" w14:paraId="130D3B0B"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7CAC6430"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7C8C8543"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35E1570C" w14:textId="77777777" w:rsidR="009E4349" w:rsidRPr="00215D5F" w:rsidRDefault="009E4349" w:rsidP="009E4349">
            <w:pPr>
              <w:jc w:val="center"/>
              <w:rPr>
                <w:color w:val="000000"/>
                <w:sz w:val="20"/>
                <w:szCs w:val="20"/>
              </w:rPr>
            </w:pPr>
            <w:r w:rsidRPr="00215D5F">
              <w:rPr>
                <w:color w:val="000000"/>
                <w:sz w:val="20"/>
                <w:szCs w:val="20"/>
              </w:rPr>
              <w:t>10-15</w:t>
            </w:r>
          </w:p>
        </w:tc>
        <w:tc>
          <w:tcPr>
            <w:tcW w:w="892" w:type="pct"/>
            <w:tcBorders>
              <w:top w:val="nil"/>
              <w:left w:val="nil"/>
              <w:bottom w:val="single" w:sz="4" w:space="0" w:color="auto"/>
              <w:right w:val="single" w:sz="4" w:space="0" w:color="auto"/>
            </w:tcBorders>
            <w:shd w:val="clear" w:color="auto" w:fill="auto"/>
            <w:vAlign w:val="center"/>
            <w:hideMark/>
          </w:tcPr>
          <w:p w14:paraId="20D53D01" w14:textId="77777777" w:rsidR="009E4349" w:rsidRPr="00215D5F" w:rsidRDefault="009E4349" w:rsidP="009E4349">
            <w:pPr>
              <w:jc w:val="center"/>
              <w:rPr>
                <w:color w:val="000000"/>
                <w:sz w:val="20"/>
                <w:szCs w:val="20"/>
              </w:rPr>
            </w:pPr>
            <w:r w:rsidRPr="00215D5F">
              <w:rPr>
                <w:color w:val="000000"/>
                <w:sz w:val="20"/>
                <w:szCs w:val="20"/>
              </w:rPr>
              <w:t>0,4</w:t>
            </w:r>
          </w:p>
        </w:tc>
        <w:tc>
          <w:tcPr>
            <w:tcW w:w="892" w:type="pct"/>
            <w:tcBorders>
              <w:top w:val="nil"/>
              <w:left w:val="nil"/>
              <w:bottom w:val="single" w:sz="4" w:space="0" w:color="auto"/>
              <w:right w:val="single" w:sz="4" w:space="0" w:color="auto"/>
            </w:tcBorders>
            <w:shd w:val="clear" w:color="auto" w:fill="auto"/>
            <w:vAlign w:val="center"/>
            <w:hideMark/>
          </w:tcPr>
          <w:p w14:paraId="2F921A71" w14:textId="77777777" w:rsidR="009E4349" w:rsidRPr="00215D5F" w:rsidRDefault="009E4349" w:rsidP="009E4349">
            <w:pPr>
              <w:jc w:val="center"/>
              <w:rPr>
                <w:color w:val="000000"/>
                <w:sz w:val="20"/>
                <w:szCs w:val="20"/>
              </w:rPr>
            </w:pPr>
            <w:r w:rsidRPr="00215D5F">
              <w:rPr>
                <w:color w:val="000000"/>
                <w:sz w:val="20"/>
                <w:szCs w:val="20"/>
              </w:rPr>
              <w:t>0,3</w:t>
            </w:r>
          </w:p>
        </w:tc>
      </w:tr>
      <w:tr w:rsidR="009E4349" w:rsidRPr="00215D5F" w14:paraId="09E0D907"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7D9ECE3D"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505AF1AC"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4BF62289" w14:textId="77777777" w:rsidR="009E4349" w:rsidRPr="00215D5F" w:rsidRDefault="009E4349" w:rsidP="009E4349">
            <w:pPr>
              <w:jc w:val="center"/>
              <w:rPr>
                <w:color w:val="000000"/>
                <w:sz w:val="20"/>
                <w:szCs w:val="20"/>
              </w:rPr>
            </w:pPr>
            <w:r w:rsidRPr="00215D5F">
              <w:rPr>
                <w:color w:val="000000"/>
                <w:sz w:val="20"/>
                <w:szCs w:val="20"/>
              </w:rPr>
              <w:t>15-20</w:t>
            </w:r>
          </w:p>
        </w:tc>
        <w:tc>
          <w:tcPr>
            <w:tcW w:w="892" w:type="pct"/>
            <w:tcBorders>
              <w:top w:val="nil"/>
              <w:left w:val="nil"/>
              <w:bottom w:val="single" w:sz="4" w:space="0" w:color="auto"/>
              <w:right w:val="single" w:sz="4" w:space="0" w:color="auto"/>
            </w:tcBorders>
            <w:shd w:val="clear" w:color="auto" w:fill="auto"/>
            <w:vAlign w:val="center"/>
            <w:hideMark/>
          </w:tcPr>
          <w:p w14:paraId="3C97AD73" w14:textId="77777777" w:rsidR="009E4349" w:rsidRPr="00215D5F" w:rsidRDefault="009E4349" w:rsidP="009E4349">
            <w:pPr>
              <w:jc w:val="center"/>
              <w:rPr>
                <w:color w:val="000000"/>
                <w:sz w:val="20"/>
                <w:szCs w:val="20"/>
              </w:rPr>
            </w:pPr>
            <w:r w:rsidRPr="00215D5F">
              <w:rPr>
                <w:color w:val="000000"/>
                <w:sz w:val="20"/>
                <w:szCs w:val="20"/>
              </w:rPr>
              <w:t>0,35</w:t>
            </w:r>
          </w:p>
        </w:tc>
        <w:tc>
          <w:tcPr>
            <w:tcW w:w="892" w:type="pct"/>
            <w:tcBorders>
              <w:top w:val="nil"/>
              <w:left w:val="nil"/>
              <w:bottom w:val="single" w:sz="4" w:space="0" w:color="auto"/>
              <w:right w:val="single" w:sz="4" w:space="0" w:color="auto"/>
            </w:tcBorders>
            <w:shd w:val="clear" w:color="auto" w:fill="auto"/>
            <w:vAlign w:val="center"/>
            <w:hideMark/>
          </w:tcPr>
          <w:p w14:paraId="21E5D9CA" w14:textId="77777777" w:rsidR="009E4349" w:rsidRPr="00215D5F" w:rsidRDefault="009E4349" w:rsidP="009E4349">
            <w:pPr>
              <w:jc w:val="center"/>
              <w:rPr>
                <w:color w:val="000000"/>
                <w:sz w:val="20"/>
                <w:szCs w:val="20"/>
              </w:rPr>
            </w:pPr>
            <w:r w:rsidRPr="00215D5F">
              <w:rPr>
                <w:color w:val="000000"/>
                <w:sz w:val="20"/>
                <w:szCs w:val="20"/>
              </w:rPr>
              <w:t>0,25</w:t>
            </w:r>
          </w:p>
        </w:tc>
      </w:tr>
      <w:tr w:rsidR="009E4349" w:rsidRPr="00215D5F" w14:paraId="3069B9BF"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1F28F5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21713C52"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023CF1D" w14:textId="77777777" w:rsidR="009E4349" w:rsidRPr="00215D5F" w:rsidRDefault="009E4349" w:rsidP="009E4349">
            <w:pPr>
              <w:jc w:val="center"/>
              <w:rPr>
                <w:color w:val="000000"/>
                <w:sz w:val="20"/>
                <w:szCs w:val="20"/>
              </w:rPr>
            </w:pPr>
            <w:r w:rsidRPr="00215D5F">
              <w:rPr>
                <w:color w:val="000000"/>
                <w:sz w:val="20"/>
                <w:szCs w:val="20"/>
              </w:rPr>
              <w:t>20-30</w:t>
            </w:r>
          </w:p>
        </w:tc>
        <w:tc>
          <w:tcPr>
            <w:tcW w:w="892" w:type="pct"/>
            <w:tcBorders>
              <w:top w:val="nil"/>
              <w:left w:val="nil"/>
              <w:bottom w:val="single" w:sz="4" w:space="0" w:color="auto"/>
              <w:right w:val="single" w:sz="4" w:space="0" w:color="auto"/>
            </w:tcBorders>
            <w:shd w:val="clear" w:color="auto" w:fill="auto"/>
            <w:vAlign w:val="center"/>
            <w:hideMark/>
          </w:tcPr>
          <w:p w14:paraId="48CD3D4A" w14:textId="77777777" w:rsidR="009E4349" w:rsidRPr="00215D5F" w:rsidRDefault="009E4349" w:rsidP="009E4349">
            <w:pPr>
              <w:jc w:val="center"/>
              <w:rPr>
                <w:color w:val="000000"/>
                <w:sz w:val="20"/>
                <w:szCs w:val="20"/>
              </w:rPr>
            </w:pPr>
            <w:r w:rsidRPr="00215D5F">
              <w:rPr>
                <w:color w:val="000000"/>
                <w:sz w:val="20"/>
                <w:szCs w:val="20"/>
              </w:rPr>
              <w:t>0,3</w:t>
            </w:r>
          </w:p>
        </w:tc>
        <w:tc>
          <w:tcPr>
            <w:tcW w:w="892" w:type="pct"/>
            <w:tcBorders>
              <w:top w:val="nil"/>
              <w:left w:val="nil"/>
              <w:bottom w:val="single" w:sz="4" w:space="0" w:color="auto"/>
              <w:right w:val="single" w:sz="4" w:space="0" w:color="auto"/>
            </w:tcBorders>
            <w:shd w:val="clear" w:color="auto" w:fill="auto"/>
            <w:vAlign w:val="center"/>
            <w:hideMark/>
          </w:tcPr>
          <w:p w14:paraId="04B50ABD" w14:textId="77777777" w:rsidR="009E4349" w:rsidRPr="00215D5F" w:rsidRDefault="009E4349" w:rsidP="009E4349">
            <w:pPr>
              <w:jc w:val="center"/>
              <w:rPr>
                <w:color w:val="000000"/>
                <w:sz w:val="20"/>
                <w:szCs w:val="20"/>
              </w:rPr>
            </w:pPr>
            <w:r w:rsidRPr="00215D5F">
              <w:rPr>
                <w:color w:val="000000"/>
                <w:sz w:val="20"/>
                <w:szCs w:val="20"/>
              </w:rPr>
              <w:t>0,2</w:t>
            </w:r>
          </w:p>
        </w:tc>
      </w:tr>
      <w:tr w:rsidR="009E4349" w:rsidRPr="00215D5F" w14:paraId="78FC47F5"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630799FE" w14:textId="77777777" w:rsidR="009E4349" w:rsidRPr="00215D5F" w:rsidRDefault="009E4349" w:rsidP="009E4349">
            <w:pPr>
              <w:jc w:val="center"/>
              <w:rPr>
                <w:color w:val="000000"/>
                <w:sz w:val="20"/>
                <w:szCs w:val="20"/>
              </w:rPr>
            </w:pPr>
            <w:r w:rsidRPr="00215D5F">
              <w:rPr>
                <w:color w:val="000000"/>
                <w:sz w:val="20"/>
                <w:szCs w:val="20"/>
              </w:rPr>
              <w:t>14</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35AB9BA9" w14:textId="77777777" w:rsidR="009E4349" w:rsidRPr="00215D5F" w:rsidRDefault="009E4349" w:rsidP="009E4349">
            <w:pPr>
              <w:rPr>
                <w:color w:val="000000"/>
                <w:sz w:val="20"/>
                <w:szCs w:val="20"/>
              </w:rPr>
            </w:pPr>
            <w:r w:rsidRPr="00215D5F">
              <w:rPr>
                <w:color w:val="000000"/>
                <w:sz w:val="20"/>
                <w:szCs w:val="20"/>
              </w:rPr>
              <w:t>Насосные</w:t>
            </w:r>
          </w:p>
        </w:tc>
        <w:tc>
          <w:tcPr>
            <w:tcW w:w="733" w:type="pct"/>
            <w:tcBorders>
              <w:top w:val="nil"/>
              <w:left w:val="nil"/>
              <w:bottom w:val="single" w:sz="4" w:space="0" w:color="auto"/>
              <w:right w:val="single" w:sz="4" w:space="0" w:color="auto"/>
            </w:tcBorders>
            <w:shd w:val="clear" w:color="auto" w:fill="auto"/>
            <w:vAlign w:val="center"/>
            <w:hideMark/>
          </w:tcPr>
          <w:p w14:paraId="137F7BF0" w14:textId="77777777" w:rsidR="009E4349" w:rsidRPr="00215D5F" w:rsidRDefault="009E4349" w:rsidP="009E4349">
            <w:pPr>
              <w:jc w:val="center"/>
              <w:rPr>
                <w:color w:val="000000"/>
                <w:sz w:val="20"/>
                <w:szCs w:val="20"/>
              </w:rPr>
            </w:pPr>
            <w:r w:rsidRPr="00215D5F">
              <w:rPr>
                <w:color w:val="000000"/>
                <w:sz w:val="20"/>
                <w:szCs w:val="20"/>
              </w:rPr>
              <w:t>до 0,5</w:t>
            </w:r>
          </w:p>
        </w:tc>
        <w:tc>
          <w:tcPr>
            <w:tcW w:w="892" w:type="pct"/>
            <w:tcBorders>
              <w:top w:val="nil"/>
              <w:left w:val="nil"/>
              <w:bottom w:val="single" w:sz="4" w:space="0" w:color="auto"/>
              <w:right w:val="single" w:sz="4" w:space="0" w:color="auto"/>
            </w:tcBorders>
            <w:shd w:val="clear" w:color="auto" w:fill="auto"/>
            <w:vAlign w:val="center"/>
            <w:hideMark/>
          </w:tcPr>
          <w:p w14:paraId="1CC25BFD" w14:textId="77777777" w:rsidR="009E4349" w:rsidRPr="00215D5F" w:rsidRDefault="009E4349" w:rsidP="009E4349">
            <w:pPr>
              <w:jc w:val="center"/>
              <w:rPr>
                <w:color w:val="000000"/>
                <w:sz w:val="20"/>
                <w:szCs w:val="20"/>
              </w:rPr>
            </w:pPr>
            <w:r w:rsidRPr="00215D5F">
              <w:rPr>
                <w:color w:val="000000"/>
                <w:sz w:val="20"/>
                <w:szCs w:val="20"/>
              </w:rPr>
              <w:t>1,05</w:t>
            </w:r>
          </w:p>
        </w:tc>
        <w:tc>
          <w:tcPr>
            <w:tcW w:w="892" w:type="pct"/>
            <w:tcBorders>
              <w:top w:val="nil"/>
              <w:left w:val="nil"/>
              <w:bottom w:val="single" w:sz="4" w:space="0" w:color="auto"/>
              <w:right w:val="single" w:sz="4" w:space="0" w:color="auto"/>
            </w:tcBorders>
            <w:shd w:val="clear" w:color="auto" w:fill="auto"/>
            <w:vAlign w:val="center"/>
            <w:hideMark/>
          </w:tcPr>
          <w:p w14:paraId="674FBC6B"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5B1FC19E"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01618236"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14CCFD01"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712C95D" w14:textId="77777777" w:rsidR="009E4349" w:rsidRPr="00215D5F" w:rsidRDefault="009E4349" w:rsidP="009E4349">
            <w:pPr>
              <w:jc w:val="center"/>
              <w:rPr>
                <w:color w:val="000000"/>
                <w:sz w:val="20"/>
                <w:szCs w:val="20"/>
              </w:rPr>
            </w:pPr>
            <w:r w:rsidRPr="00215D5F">
              <w:rPr>
                <w:color w:val="000000"/>
                <w:sz w:val="20"/>
                <w:szCs w:val="20"/>
              </w:rPr>
              <w:t>0,5-1,0</w:t>
            </w:r>
          </w:p>
        </w:tc>
        <w:tc>
          <w:tcPr>
            <w:tcW w:w="892" w:type="pct"/>
            <w:tcBorders>
              <w:top w:val="nil"/>
              <w:left w:val="nil"/>
              <w:bottom w:val="single" w:sz="4" w:space="0" w:color="auto"/>
              <w:right w:val="single" w:sz="4" w:space="0" w:color="auto"/>
            </w:tcBorders>
            <w:shd w:val="clear" w:color="auto" w:fill="auto"/>
            <w:vAlign w:val="center"/>
            <w:hideMark/>
          </w:tcPr>
          <w:p w14:paraId="46C3A407" w14:textId="77777777" w:rsidR="009E4349" w:rsidRPr="00215D5F" w:rsidRDefault="009E4349" w:rsidP="009E4349">
            <w:pPr>
              <w:jc w:val="center"/>
              <w:rPr>
                <w:color w:val="000000"/>
                <w:sz w:val="20"/>
                <w:szCs w:val="20"/>
              </w:rPr>
            </w:pPr>
            <w:r w:rsidRPr="00215D5F">
              <w:rPr>
                <w:color w:val="000000"/>
                <w:sz w:val="20"/>
                <w:szCs w:val="20"/>
              </w:rPr>
              <w:t>1,0</w:t>
            </w:r>
          </w:p>
        </w:tc>
        <w:tc>
          <w:tcPr>
            <w:tcW w:w="892" w:type="pct"/>
            <w:tcBorders>
              <w:top w:val="nil"/>
              <w:left w:val="nil"/>
              <w:bottom w:val="single" w:sz="4" w:space="0" w:color="auto"/>
              <w:right w:val="single" w:sz="4" w:space="0" w:color="auto"/>
            </w:tcBorders>
            <w:shd w:val="clear" w:color="auto" w:fill="auto"/>
            <w:vAlign w:val="center"/>
            <w:hideMark/>
          </w:tcPr>
          <w:p w14:paraId="5A787B51"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09E8A751"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6C53B98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6300E51A"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346202DE" w14:textId="77777777" w:rsidR="009E4349" w:rsidRPr="00215D5F" w:rsidRDefault="009E4349" w:rsidP="009E4349">
            <w:pPr>
              <w:jc w:val="center"/>
              <w:rPr>
                <w:color w:val="000000"/>
                <w:sz w:val="20"/>
                <w:szCs w:val="20"/>
              </w:rPr>
            </w:pPr>
            <w:r w:rsidRPr="00215D5F">
              <w:rPr>
                <w:color w:val="000000"/>
                <w:sz w:val="20"/>
                <w:szCs w:val="20"/>
              </w:rPr>
              <w:t>1-2</w:t>
            </w:r>
          </w:p>
        </w:tc>
        <w:tc>
          <w:tcPr>
            <w:tcW w:w="892" w:type="pct"/>
            <w:tcBorders>
              <w:top w:val="nil"/>
              <w:left w:val="nil"/>
              <w:bottom w:val="single" w:sz="4" w:space="0" w:color="auto"/>
              <w:right w:val="single" w:sz="4" w:space="0" w:color="auto"/>
            </w:tcBorders>
            <w:shd w:val="clear" w:color="auto" w:fill="auto"/>
            <w:vAlign w:val="center"/>
            <w:hideMark/>
          </w:tcPr>
          <w:p w14:paraId="2F14D21F" w14:textId="77777777" w:rsidR="009E4349" w:rsidRPr="00215D5F" w:rsidRDefault="009E4349" w:rsidP="009E4349">
            <w:pPr>
              <w:jc w:val="center"/>
              <w:rPr>
                <w:color w:val="000000"/>
                <w:sz w:val="20"/>
                <w:szCs w:val="20"/>
              </w:rPr>
            </w:pPr>
            <w:r w:rsidRPr="00215D5F">
              <w:rPr>
                <w:color w:val="000000"/>
                <w:sz w:val="20"/>
                <w:szCs w:val="20"/>
              </w:rPr>
              <w:t>0,6</w:t>
            </w:r>
          </w:p>
        </w:tc>
        <w:tc>
          <w:tcPr>
            <w:tcW w:w="892" w:type="pct"/>
            <w:tcBorders>
              <w:top w:val="nil"/>
              <w:left w:val="nil"/>
              <w:bottom w:val="single" w:sz="4" w:space="0" w:color="auto"/>
              <w:right w:val="single" w:sz="4" w:space="0" w:color="auto"/>
            </w:tcBorders>
            <w:shd w:val="clear" w:color="auto" w:fill="auto"/>
            <w:vAlign w:val="center"/>
            <w:hideMark/>
          </w:tcPr>
          <w:p w14:paraId="4CCDB013"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706D164B"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3D677CCF"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462BD562"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AA5F5AF" w14:textId="77777777" w:rsidR="009E4349" w:rsidRPr="00215D5F" w:rsidRDefault="009E4349" w:rsidP="009E4349">
            <w:pPr>
              <w:jc w:val="center"/>
              <w:rPr>
                <w:color w:val="000000"/>
                <w:sz w:val="20"/>
                <w:szCs w:val="20"/>
              </w:rPr>
            </w:pPr>
            <w:r w:rsidRPr="00215D5F">
              <w:rPr>
                <w:color w:val="000000"/>
                <w:sz w:val="20"/>
                <w:szCs w:val="20"/>
              </w:rPr>
              <w:t>2-3</w:t>
            </w:r>
          </w:p>
        </w:tc>
        <w:tc>
          <w:tcPr>
            <w:tcW w:w="892" w:type="pct"/>
            <w:tcBorders>
              <w:top w:val="nil"/>
              <w:left w:val="nil"/>
              <w:bottom w:val="single" w:sz="4" w:space="0" w:color="auto"/>
              <w:right w:val="single" w:sz="4" w:space="0" w:color="auto"/>
            </w:tcBorders>
            <w:shd w:val="clear" w:color="auto" w:fill="auto"/>
            <w:vAlign w:val="center"/>
            <w:hideMark/>
          </w:tcPr>
          <w:p w14:paraId="6BCEEF52" w14:textId="77777777" w:rsidR="009E4349" w:rsidRPr="00215D5F" w:rsidRDefault="009E4349" w:rsidP="009E4349">
            <w:pPr>
              <w:jc w:val="center"/>
              <w:rPr>
                <w:color w:val="000000"/>
                <w:sz w:val="20"/>
                <w:szCs w:val="20"/>
              </w:rPr>
            </w:pPr>
            <w:r w:rsidRPr="00215D5F">
              <w:rPr>
                <w:color w:val="000000"/>
                <w:sz w:val="20"/>
                <w:szCs w:val="20"/>
              </w:rPr>
              <w:t>0,5</w:t>
            </w:r>
          </w:p>
        </w:tc>
        <w:tc>
          <w:tcPr>
            <w:tcW w:w="892" w:type="pct"/>
            <w:tcBorders>
              <w:top w:val="nil"/>
              <w:left w:val="nil"/>
              <w:bottom w:val="single" w:sz="4" w:space="0" w:color="auto"/>
              <w:right w:val="single" w:sz="4" w:space="0" w:color="auto"/>
            </w:tcBorders>
            <w:shd w:val="clear" w:color="auto" w:fill="auto"/>
            <w:vAlign w:val="center"/>
            <w:hideMark/>
          </w:tcPr>
          <w:p w14:paraId="7CC01831"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11D86F78"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23FD3D40" w14:textId="77777777" w:rsidR="009E4349" w:rsidRPr="00215D5F" w:rsidRDefault="009E4349" w:rsidP="009E4349">
            <w:pPr>
              <w:jc w:val="center"/>
              <w:rPr>
                <w:color w:val="000000"/>
                <w:sz w:val="20"/>
                <w:szCs w:val="20"/>
              </w:rPr>
            </w:pPr>
            <w:r w:rsidRPr="00215D5F">
              <w:rPr>
                <w:color w:val="000000"/>
                <w:sz w:val="20"/>
                <w:szCs w:val="20"/>
              </w:rPr>
              <w:t>15</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4523796C" w14:textId="77777777" w:rsidR="009E4349" w:rsidRPr="00215D5F" w:rsidRDefault="009E4349" w:rsidP="009E4349">
            <w:pPr>
              <w:rPr>
                <w:color w:val="000000"/>
                <w:sz w:val="20"/>
                <w:szCs w:val="20"/>
              </w:rPr>
            </w:pPr>
            <w:r w:rsidRPr="00215D5F">
              <w:rPr>
                <w:color w:val="000000"/>
                <w:sz w:val="20"/>
                <w:szCs w:val="20"/>
              </w:rPr>
              <w:t>Компрессорные</w:t>
            </w:r>
          </w:p>
        </w:tc>
        <w:tc>
          <w:tcPr>
            <w:tcW w:w="733" w:type="pct"/>
            <w:tcBorders>
              <w:top w:val="nil"/>
              <w:left w:val="nil"/>
              <w:bottom w:val="single" w:sz="4" w:space="0" w:color="auto"/>
              <w:right w:val="single" w:sz="4" w:space="0" w:color="auto"/>
            </w:tcBorders>
            <w:shd w:val="clear" w:color="auto" w:fill="auto"/>
            <w:vAlign w:val="center"/>
            <w:hideMark/>
          </w:tcPr>
          <w:p w14:paraId="7CF5EE69" w14:textId="77777777" w:rsidR="009E4349" w:rsidRPr="00215D5F" w:rsidRDefault="009E4349" w:rsidP="009E4349">
            <w:pPr>
              <w:jc w:val="center"/>
              <w:rPr>
                <w:color w:val="000000"/>
                <w:sz w:val="20"/>
                <w:szCs w:val="20"/>
              </w:rPr>
            </w:pPr>
            <w:r w:rsidRPr="00215D5F">
              <w:rPr>
                <w:color w:val="000000"/>
                <w:sz w:val="20"/>
                <w:szCs w:val="20"/>
              </w:rPr>
              <w:t>до 0,5</w:t>
            </w:r>
          </w:p>
        </w:tc>
        <w:tc>
          <w:tcPr>
            <w:tcW w:w="892" w:type="pct"/>
            <w:tcBorders>
              <w:top w:val="nil"/>
              <w:left w:val="nil"/>
              <w:bottom w:val="single" w:sz="4" w:space="0" w:color="auto"/>
              <w:right w:val="single" w:sz="4" w:space="0" w:color="auto"/>
            </w:tcBorders>
            <w:shd w:val="clear" w:color="auto" w:fill="auto"/>
            <w:vAlign w:val="center"/>
            <w:hideMark/>
          </w:tcPr>
          <w:p w14:paraId="01C82B9B" w14:textId="77777777" w:rsidR="009E4349" w:rsidRPr="00215D5F" w:rsidRDefault="009E4349" w:rsidP="009E4349">
            <w:pPr>
              <w:jc w:val="center"/>
              <w:rPr>
                <w:color w:val="000000"/>
                <w:sz w:val="20"/>
                <w:szCs w:val="20"/>
              </w:rPr>
            </w:pPr>
            <w:r w:rsidRPr="00215D5F">
              <w:rPr>
                <w:color w:val="000000"/>
                <w:sz w:val="20"/>
                <w:szCs w:val="20"/>
              </w:rPr>
              <w:t>0,7</w:t>
            </w:r>
          </w:p>
        </w:tc>
        <w:tc>
          <w:tcPr>
            <w:tcW w:w="892" w:type="pct"/>
            <w:tcBorders>
              <w:top w:val="nil"/>
              <w:left w:val="nil"/>
              <w:bottom w:val="single" w:sz="4" w:space="0" w:color="auto"/>
              <w:right w:val="single" w:sz="4" w:space="0" w:color="auto"/>
            </w:tcBorders>
            <w:shd w:val="clear" w:color="auto" w:fill="auto"/>
            <w:vAlign w:val="center"/>
            <w:hideMark/>
          </w:tcPr>
          <w:p w14:paraId="773D9DB7"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14CDE8B4"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37390E0F"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22DD2985"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98EA584" w14:textId="77777777" w:rsidR="009E4349" w:rsidRPr="00215D5F" w:rsidRDefault="009E4349" w:rsidP="009E4349">
            <w:pPr>
              <w:jc w:val="center"/>
              <w:rPr>
                <w:color w:val="000000"/>
                <w:sz w:val="20"/>
                <w:szCs w:val="20"/>
              </w:rPr>
            </w:pPr>
            <w:r w:rsidRPr="00215D5F">
              <w:rPr>
                <w:color w:val="000000"/>
                <w:sz w:val="20"/>
                <w:szCs w:val="20"/>
              </w:rPr>
              <w:t>0,5-1</w:t>
            </w:r>
          </w:p>
        </w:tc>
        <w:tc>
          <w:tcPr>
            <w:tcW w:w="892" w:type="pct"/>
            <w:tcBorders>
              <w:top w:val="nil"/>
              <w:left w:val="nil"/>
              <w:bottom w:val="single" w:sz="4" w:space="0" w:color="auto"/>
              <w:right w:val="single" w:sz="4" w:space="0" w:color="auto"/>
            </w:tcBorders>
            <w:shd w:val="clear" w:color="auto" w:fill="auto"/>
            <w:vAlign w:val="center"/>
            <w:hideMark/>
          </w:tcPr>
          <w:p w14:paraId="10707666" w14:textId="77777777" w:rsidR="009E4349" w:rsidRPr="00215D5F" w:rsidRDefault="009E4349" w:rsidP="009E4349">
            <w:pPr>
              <w:jc w:val="center"/>
              <w:rPr>
                <w:color w:val="000000"/>
                <w:sz w:val="20"/>
                <w:szCs w:val="20"/>
              </w:rPr>
            </w:pPr>
            <w:r w:rsidRPr="00215D5F">
              <w:rPr>
                <w:color w:val="000000"/>
                <w:sz w:val="20"/>
                <w:szCs w:val="20"/>
              </w:rPr>
              <w:t>0,7-0,6</w:t>
            </w:r>
          </w:p>
        </w:tc>
        <w:tc>
          <w:tcPr>
            <w:tcW w:w="892" w:type="pct"/>
            <w:tcBorders>
              <w:top w:val="nil"/>
              <w:left w:val="nil"/>
              <w:bottom w:val="single" w:sz="4" w:space="0" w:color="auto"/>
              <w:right w:val="single" w:sz="4" w:space="0" w:color="auto"/>
            </w:tcBorders>
            <w:shd w:val="clear" w:color="auto" w:fill="auto"/>
            <w:vAlign w:val="center"/>
            <w:hideMark/>
          </w:tcPr>
          <w:p w14:paraId="457AD86F"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4CBD28B7"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3A64F4B8"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4E0CFA94"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2F5E165" w14:textId="77777777" w:rsidR="009E4349" w:rsidRPr="00215D5F" w:rsidRDefault="009E4349" w:rsidP="009E4349">
            <w:pPr>
              <w:jc w:val="center"/>
              <w:rPr>
                <w:color w:val="000000"/>
                <w:sz w:val="20"/>
                <w:szCs w:val="20"/>
              </w:rPr>
            </w:pPr>
            <w:r w:rsidRPr="00215D5F">
              <w:rPr>
                <w:color w:val="000000"/>
                <w:sz w:val="20"/>
                <w:szCs w:val="20"/>
              </w:rPr>
              <w:t>1-2</w:t>
            </w:r>
          </w:p>
        </w:tc>
        <w:tc>
          <w:tcPr>
            <w:tcW w:w="892" w:type="pct"/>
            <w:tcBorders>
              <w:top w:val="nil"/>
              <w:left w:val="nil"/>
              <w:bottom w:val="single" w:sz="4" w:space="0" w:color="auto"/>
              <w:right w:val="single" w:sz="4" w:space="0" w:color="auto"/>
            </w:tcBorders>
            <w:shd w:val="clear" w:color="auto" w:fill="auto"/>
            <w:vAlign w:val="center"/>
            <w:hideMark/>
          </w:tcPr>
          <w:p w14:paraId="0DD4D389" w14:textId="77777777" w:rsidR="009E4349" w:rsidRPr="00215D5F" w:rsidRDefault="009E4349" w:rsidP="009E4349">
            <w:pPr>
              <w:jc w:val="center"/>
              <w:rPr>
                <w:color w:val="000000"/>
                <w:sz w:val="20"/>
                <w:szCs w:val="20"/>
              </w:rPr>
            </w:pPr>
            <w:r w:rsidRPr="00215D5F">
              <w:rPr>
                <w:color w:val="000000"/>
                <w:sz w:val="20"/>
                <w:szCs w:val="20"/>
              </w:rPr>
              <w:t>0,6-0,45</w:t>
            </w:r>
          </w:p>
        </w:tc>
        <w:tc>
          <w:tcPr>
            <w:tcW w:w="892" w:type="pct"/>
            <w:tcBorders>
              <w:top w:val="nil"/>
              <w:left w:val="nil"/>
              <w:bottom w:val="single" w:sz="4" w:space="0" w:color="auto"/>
              <w:right w:val="single" w:sz="4" w:space="0" w:color="auto"/>
            </w:tcBorders>
            <w:shd w:val="clear" w:color="auto" w:fill="auto"/>
            <w:vAlign w:val="center"/>
            <w:hideMark/>
          </w:tcPr>
          <w:p w14:paraId="38C3DB34"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1B91AEE1"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0FCFD19F"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32A96BC6"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8984873"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75201C1F" w14:textId="77777777" w:rsidR="009E4349" w:rsidRPr="00215D5F" w:rsidRDefault="009E4349" w:rsidP="009E4349">
            <w:pPr>
              <w:jc w:val="center"/>
              <w:rPr>
                <w:color w:val="000000"/>
                <w:sz w:val="20"/>
                <w:szCs w:val="20"/>
              </w:rPr>
            </w:pPr>
            <w:r w:rsidRPr="00215D5F">
              <w:rPr>
                <w:color w:val="000000"/>
                <w:sz w:val="20"/>
                <w:szCs w:val="20"/>
              </w:rPr>
              <w:t>0,45-0,4</w:t>
            </w:r>
          </w:p>
        </w:tc>
        <w:tc>
          <w:tcPr>
            <w:tcW w:w="892" w:type="pct"/>
            <w:tcBorders>
              <w:top w:val="nil"/>
              <w:left w:val="nil"/>
              <w:bottom w:val="single" w:sz="4" w:space="0" w:color="auto"/>
              <w:right w:val="single" w:sz="4" w:space="0" w:color="auto"/>
            </w:tcBorders>
            <w:shd w:val="clear" w:color="auto" w:fill="auto"/>
            <w:vAlign w:val="center"/>
            <w:hideMark/>
          </w:tcPr>
          <w:p w14:paraId="6BE3C1E0"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1282983A"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3EEEB4FF"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66A26A82"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7FDCEF30"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59D10F34" w14:textId="77777777" w:rsidR="009E4349" w:rsidRPr="00215D5F" w:rsidRDefault="009E4349" w:rsidP="009E4349">
            <w:pPr>
              <w:jc w:val="center"/>
              <w:rPr>
                <w:color w:val="000000"/>
                <w:sz w:val="20"/>
                <w:szCs w:val="20"/>
              </w:rPr>
            </w:pPr>
            <w:r w:rsidRPr="00215D5F">
              <w:rPr>
                <w:color w:val="000000"/>
                <w:sz w:val="20"/>
                <w:szCs w:val="20"/>
              </w:rPr>
              <w:t>0,4-0,35</w:t>
            </w:r>
          </w:p>
        </w:tc>
        <w:tc>
          <w:tcPr>
            <w:tcW w:w="892" w:type="pct"/>
            <w:tcBorders>
              <w:top w:val="nil"/>
              <w:left w:val="nil"/>
              <w:bottom w:val="single" w:sz="4" w:space="0" w:color="auto"/>
              <w:right w:val="single" w:sz="4" w:space="0" w:color="auto"/>
            </w:tcBorders>
            <w:shd w:val="clear" w:color="auto" w:fill="auto"/>
            <w:vAlign w:val="center"/>
            <w:hideMark/>
          </w:tcPr>
          <w:p w14:paraId="44412704"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18DE0AF4" w14:textId="77777777" w:rsidTr="009E4349">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37169F65" w14:textId="77777777" w:rsidR="009E4349" w:rsidRPr="00215D5F" w:rsidRDefault="009E4349" w:rsidP="009E4349">
            <w:pPr>
              <w:jc w:val="center"/>
              <w:rPr>
                <w:color w:val="000000"/>
                <w:sz w:val="20"/>
                <w:szCs w:val="20"/>
              </w:rPr>
            </w:pPr>
            <w:r w:rsidRPr="00215D5F">
              <w:rPr>
                <w:color w:val="000000"/>
                <w:sz w:val="20"/>
                <w:szCs w:val="20"/>
              </w:rPr>
              <w:t>16</w:t>
            </w:r>
          </w:p>
        </w:tc>
        <w:tc>
          <w:tcPr>
            <w:tcW w:w="2215" w:type="pct"/>
            <w:tcBorders>
              <w:top w:val="nil"/>
              <w:left w:val="nil"/>
              <w:bottom w:val="single" w:sz="4" w:space="0" w:color="auto"/>
              <w:right w:val="single" w:sz="4" w:space="0" w:color="auto"/>
            </w:tcBorders>
            <w:shd w:val="clear" w:color="auto" w:fill="auto"/>
            <w:vAlign w:val="center"/>
            <w:hideMark/>
          </w:tcPr>
          <w:p w14:paraId="79EDB39D" w14:textId="77777777" w:rsidR="009E4349" w:rsidRPr="00215D5F" w:rsidRDefault="009E4349" w:rsidP="009E4349">
            <w:pPr>
              <w:rPr>
                <w:color w:val="000000"/>
                <w:sz w:val="20"/>
                <w:szCs w:val="20"/>
              </w:rPr>
            </w:pPr>
            <w:r w:rsidRPr="00215D5F">
              <w:rPr>
                <w:color w:val="000000"/>
                <w:sz w:val="20"/>
                <w:szCs w:val="20"/>
              </w:rPr>
              <w:t>Газогенераторные</w:t>
            </w:r>
          </w:p>
        </w:tc>
        <w:tc>
          <w:tcPr>
            <w:tcW w:w="733" w:type="pct"/>
            <w:tcBorders>
              <w:top w:val="nil"/>
              <w:left w:val="nil"/>
              <w:bottom w:val="single" w:sz="4" w:space="0" w:color="auto"/>
              <w:right w:val="single" w:sz="4" w:space="0" w:color="auto"/>
            </w:tcBorders>
            <w:shd w:val="clear" w:color="auto" w:fill="auto"/>
            <w:vAlign w:val="center"/>
            <w:hideMark/>
          </w:tcPr>
          <w:p w14:paraId="2F108AA4"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28A3921E" w14:textId="77777777" w:rsidR="009E4349" w:rsidRPr="00215D5F" w:rsidRDefault="009E4349" w:rsidP="009E4349">
            <w:pPr>
              <w:jc w:val="center"/>
              <w:rPr>
                <w:color w:val="000000"/>
                <w:sz w:val="20"/>
                <w:szCs w:val="20"/>
              </w:rPr>
            </w:pPr>
            <w:r w:rsidRPr="00215D5F">
              <w:rPr>
                <w:color w:val="000000"/>
                <w:sz w:val="20"/>
                <w:szCs w:val="20"/>
              </w:rPr>
              <w:t>0,1</w:t>
            </w:r>
          </w:p>
        </w:tc>
        <w:tc>
          <w:tcPr>
            <w:tcW w:w="892" w:type="pct"/>
            <w:tcBorders>
              <w:top w:val="nil"/>
              <w:left w:val="nil"/>
              <w:bottom w:val="single" w:sz="4" w:space="0" w:color="auto"/>
              <w:right w:val="single" w:sz="4" w:space="0" w:color="auto"/>
            </w:tcBorders>
            <w:shd w:val="clear" w:color="auto" w:fill="auto"/>
            <w:vAlign w:val="center"/>
            <w:hideMark/>
          </w:tcPr>
          <w:p w14:paraId="262948E4" w14:textId="77777777" w:rsidR="009E4349" w:rsidRPr="00215D5F" w:rsidRDefault="009E4349" w:rsidP="009E4349">
            <w:pPr>
              <w:jc w:val="center"/>
              <w:rPr>
                <w:color w:val="000000"/>
                <w:sz w:val="20"/>
                <w:szCs w:val="20"/>
              </w:rPr>
            </w:pPr>
            <w:r w:rsidRPr="00215D5F">
              <w:rPr>
                <w:color w:val="000000"/>
                <w:sz w:val="20"/>
                <w:szCs w:val="20"/>
              </w:rPr>
              <w:t>1,8</w:t>
            </w:r>
          </w:p>
        </w:tc>
      </w:tr>
      <w:tr w:rsidR="009E4349" w:rsidRPr="00215D5F" w14:paraId="3C306F4F" w14:textId="77777777" w:rsidTr="009E4349">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1956E7FE" w14:textId="77777777" w:rsidR="009E4349" w:rsidRPr="00215D5F" w:rsidRDefault="009E4349" w:rsidP="009E4349">
            <w:pPr>
              <w:jc w:val="center"/>
              <w:rPr>
                <w:color w:val="000000"/>
                <w:sz w:val="20"/>
                <w:szCs w:val="20"/>
              </w:rPr>
            </w:pPr>
            <w:r w:rsidRPr="00215D5F">
              <w:rPr>
                <w:color w:val="000000"/>
                <w:sz w:val="20"/>
                <w:szCs w:val="20"/>
              </w:rPr>
              <w:t>17</w:t>
            </w:r>
          </w:p>
        </w:tc>
        <w:tc>
          <w:tcPr>
            <w:tcW w:w="2215" w:type="pct"/>
            <w:tcBorders>
              <w:top w:val="nil"/>
              <w:left w:val="nil"/>
              <w:bottom w:val="single" w:sz="4" w:space="0" w:color="auto"/>
              <w:right w:val="single" w:sz="4" w:space="0" w:color="auto"/>
            </w:tcBorders>
            <w:shd w:val="clear" w:color="auto" w:fill="auto"/>
            <w:vAlign w:val="center"/>
            <w:hideMark/>
          </w:tcPr>
          <w:p w14:paraId="360EBB57" w14:textId="77777777" w:rsidR="009E4349" w:rsidRPr="00215D5F" w:rsidRDefault="009E4349" w:rsidP="009E4349">
            <w:pPr>
              <w:rPr>
                <w:color w:val="000000"/>
                <w:sz w:val="20"/>
                <w:szCs w:val="20"/>
              </w:rPr>
            </w:pPr>
            <w:r w:rsidRPr="00215D5F">
              <w:rPr>
                <w:color w:val="000000"/>
                <w:sz w:val="20"/>
                <w:szCs w:val="20"/>
              </w:rPr>
              <w:t>Регенерация масел</w:t>
            </w:r>
          </w:p>
        </w:tc>
        <w:tc>
          <w:tcPr>
            <w:tcW w:w="733" w:type="pct"/>
            <w:tcBorders>
              <w:top w:val="nil"/>
              <w:left w:val="nil"/>
              <w:bottom w:val="single" w:sz="4" w:space="0" w:color="auto"/>
              <w:right w:val="single" w:sz="4" w:space="0" w:color="auto"/>
            </w:tcBorders>
            <w:shd w:val="clear" w:color="auto" w:fill="auto"/>
            <w:vAlign w:val="center"/>
            <w:hideMark/>
          </w:tcPr>
          <w:p w14:paraId="6E35B7B1" w14:textId="77777777" w:rsidR="009E4349" w:rsidRPr="00215D5F" w:rsidRDefault="009E4349" w:rsidP="009E4349">
            <w:pPr>
              <w:jc w:val="center"/>
              <w:rPr>
                <w:color w:val="000000"/>
                <w:sz w:val="20"/>
                <w:szCs w:val="20"/>
              </w:rPr>
            </w:pPr>
            <w:r w:rsidRPr="00215D5F">
              <w:rPr>
                <w:color w:val="000000"/>
                <w:sz w:val="20"/>
                <w:szCs w:val="20"/>
              </w:rPr>
              <w:t>2-3</w:t>
            </w:r>
          </w:p>
        </w:tc>
        <w:tc>
          <w:tcPr>
            <w:tcW w:w="892" w:type="pct"/>
            <w:tcBorders>
              <w:top w:val="nil"/>
              <w:left w:val="nil"/>
              <w:bottom w:val="single" w:sz="4" w:space="0" w:color="auto"/>
              <w:right w:val="single" w:sz="4" w:space="0" w:color="auto"/>
            </w:tcBorders>
            <w:shd w:val="clear" w:color="auto" w:fill="auto"/>
            <w:vAlign w:val="center"/>
            <w:hideMark/>
          </w:tcPr>
          <w:p w14:paraId="1DD4FF42" w14:textId="77777777" w:rsidR="009E4349" w:rsidRPr="00215D5F" w:rsidRDefault="009E4349" w:rsidP="009E4349">
            <w:pPr>
              <w:jc w:val="center"/>
              <w:rPr>
                <w:color w:val="000000"/>
                <w:sz w:val="20"/>
                <w:szCs w:val="20"/>
              </w:rPr>
            </w:pPr>
            <w:r w:rsidRPr="00215D5F">
              <w:rPr>
                <w:color w:val="000000"/>
                <w:sz w:val="20"/>
                <w:szCs w:val="20"/>
              </w:rPr>
              <w:t>0,75-0,6</w:t>
            </w:r>
          </w:p>
        </w:tc>
        <w:tc>
          <w:tcPr>
            <w:tcW w:w="892" w:type="pct"/>
            <w:tcBorders>
              <w:top w:val="nil"/>
              <w:left w:val="nil"/>
              <w:bottom w:val="single" w:sz="4" w:space="0" w:color="auto"/>
              <w:right w:val="single" w:sz="4" w:space="0" w:color="auto"/>
            </w:tcBorders>
            <w:shd w:val="clear" w:color="auto" w:fill="auto"/>
            <w:vAlign w:val="center"/>
            <w:hideMark/>
          </w:tcPr>
          <w:p w14:paraId="0F51477E" w14:textId="77777777" w:rsidR="009E4349" w:rsidRPr="00215D5F" w:rsidRDefault="009E4349" w:rsidP="009E4349">
            <w:pPr>
              <w:jc w:val="center"/>
              <w:rPr>
                <w:color w:val="000000"/>
                <w:sz w:val="20"/>
                <w:szCs w:val="20"/>
              </w:rPr>
            </w:pPr>
            <w:r w:rsidRPr="00215D5F">
              <w:rPr>
                <w:color w:val="000000"/>
                <w:sz w:val="20"/>
                <w:szCs w:val="20"/>
              </w:rPr>
              <w:t>0,6-0,5</w:t>
            </w:r>
          </w:p>
        </w:tc>
      </w:tr>
      <w:tr w:rsidR="009E4349" w:rsidRPr="00215D5F" w14:paraId="6D91B76E"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292B0EEE" w14:textId="77777777" w:rsidR="009E4349" w:rsidRPr="00215D5F" w:rsidRDefault="009E4349" w:rsidP="009E4349">
            <w:pPr>
              <w:jc w:val="center"/>
              <w:rPr>
                <w:color w:val="000000"/>
                <w:sz w:val="20"/>
                <w:szCs w:val="20"/>
              </w:rPr>
            </w:pPr>
            <w:r w:rsidRPr="00215D5F">
              <w:rPr>
                <w:color w:val="000000"/>
                <w:sz w:val="20"/>
                <w:szCs w:val="20"/>
              </w:rPr>
              <w:t>18</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73E88325" w14:textId="77777777" w:rsidR="009E4349" w:rsidRPr="00215D5F" w:rsidRDefault="009E4349" w:rsidP="009E4349">
            <w:pPr>
              <w:rPr>
                <w:color w:val="000000"/>
                <w:sz w:val="20"/>
                <w:szCs w:val="20"/>
              </w:rPr>
            </w:pPr>
            <w:r w:rsidRPr="00215D5F">
              <w:rPr>
                <w:color w:val="000000"/>
                <w:sz w:val="20"/>
                <w:szCs w:val="20"/>
              </w:rPr>
              <w:t>Склады химикатов, красок и т. п.</w:t>
            </w:r>
          </w:p>
        </w:tc>
        <w:tc>
          <w:tcPr>
            <w:tcW w:w="733" w:type="pct"/>
            <w:tcBorders>
              <w:top w:val="nil"/>
              <w:left w:val="nil"/>
              <w:bottom w:val="single" w:sz="4" w:space="0" w:color="auto"/>
              <w:right w:val="single" w:sz="4" w:space="0" w:color="auto"/>
            </w:tcBorders>
            <w:shd w:val="clear" w:color="auto" w:fill="auto"/>
            <w:vAlign w:val="center"/>
            <w:hideMark/>
          </w:tcPr>
          <w:p w14:paraId="39FC159B" w14:textId="77777777" w:rsidR="009E4349" w:rsidRPr="00215D5F" w:rsidRDefault="009E4349" w:rsidP="009E4349">
            <w:pPr>
              <w:jc w:val="center"/>
              <w:rPr>
                <w:color w:val="000000"/>
                <w:sz w:val="20"/>
                <w:szCs w:val="20"/>
              </w:rPr>
            </w:pPr>
            <w:r w:rsidRPr="00215D5F">
              <w:rPr>
                <w:color w:val="000000"/>
                <w:sz w:val="20"/>
                <w:szCs w:val="20"/>
              </w:rPr>
              <w:t>до 1</w:t>
            </w:r>
          </w:p>
        </w:tc>
        <w:tc>
          <w:tcPr>
            <w:tcW w:w="892" w:type="pct"/>
            <w:tcBorders>
              <w:top w:val="nil"/>
              <w:left w:val="nil"/>
              <w:bottom w:val="single" w:sz="4" w:space="0" w:color="auto"/>
              <w:right w:val="single" w:sz="4" w:space="0" w:color="auto"/>
            </w:tcBorders>
            <w:shd w:val="clear" w:color="auto" w:fill="auto"/>
            <w:vAlign w:val="center"/>
            <w:hideMark/>
          </w:tcPr>
          <w:p w14:paraId="16D5BC32" w14:textId="77777777" w:rsidR="009E4349" w:rsidRPr="00215D5F" w:rsidRDefault="009E4349" w:rsidP="009E4349">
            <w:pPr>
              <w:jc w:val="center"/>
              <w:rPr>
                <w:color w:val="000000"/>
                <w:sz w:val="20"/>
                <w:szCs w:val="20"/>
              </w:rPr>
            </w:pPr>
            <w:r w:rsidRPr="00215D5F">
              <w:rPr>
                <w:color w:val="000000"/>
                <w:sz w:val="20"/>
                <w:szCs w:val="20"/>
              </w:rPr>
              <w:t>0,85-0,75</w:t>
            </w:r>
          </w:p>
        </w:tc>
        <w:tc>
          <w:tcPr>
            <w:tcW w:w="892" w:type="pct"/>
            <w:tcBorders>
              <w:top w:val="nil"/>
              <w:left w:val="nil"/>
              <w:bottom w:val="single" w:sz="4" w:space="0" w:color="auto"/>
              <w:right w:val="single" w:sz="4" w:space="0" w:color="auto"/>
            </w:tcBorders>
            <w:shd w:val="clear" w:color="auto" w:fill="auto"/>
            <w:vAlign w:val="center"/>
            <w:hideMark/>
          </w:tcPr>
          <w:p w14:paraId="20A17852"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0B6AA4FE"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0A36E868"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777E918E"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4DA2E221" w14:textId="77777777" w:rsidR="009E4349" w:rsidRPr="00215D5F" w:rsidRDefault="009E4349" w:rsidP="009E4349">
            <w:pPr>
              <w:jc w:val="center"/>
              <w:rPr>
                <w:color w:val="000000"/>
                <w:sz w:val="20"/>
                <w:szCs w:val="20"/>
              </w:rPr>
            </w:pPr>
            <w:r w:rsidRPr="00215D5F">
              <w:rPr>
                <w:color w:val="000000"/>
                <w:sz w:val="20"/>
                <w:szCs w:val="20"/>
              </w:rPr>
              <w:t>1-2</w:t>
            </w:r>
          </w:p>
        </w:tc>
        <w:tc>
          <w:tcPr>
            <w:tcW w:w="892" w:type="pct"/>
            <w:tcBorders>
              <w:top w:val="nil"/>
              <w:left w:val="nil"/>
              <w:bottom w:val="single" w:sz="4" w:space="0" w:color="auto"/>
              <w:right w:val="single" w:sz="4" w:space="0" w:color="auto"/>
            </w:tcBorders>
            <w:shd w:val="clear" w:color="auto" w:fill="auto"/>
            <w:vAlign w:val="center"/>
            <w:hideMark/>
          </w:tcPr>
          <w:p w14:paraId="7CC9FB67" w14:textId="77777777" w:rsidR="009E4349" w:rsidRPr="00215D5F" w:rsidRDefault="009E4349" w:rsidP="009E4349">
            <w:pPr>
              <w:jc w:val="center"/>
              <w:rPr>
                <w:color w:val="000000"/>
                <w:sz w:val="20"/>
                <w:szCs w:val="20"/>
              </w:rPr>
            </w:pPr>
            <w:r w:rsidRPr="00215D5F">
              <w:rPr>
                <w:color w:val="000000"/>
                <w:sz w:val="20"/>
                <w:szCs w:val="20"/>
              </w:rPr>
              <w:t>0,75-0,65</w:t>
            </w:r>
          </w:p>
        </w:tc>
        <w:tc>
          <w:tcPr>
            <w:tcW w:w="892" w:type="pct"/>
            <w:tcBorders>
              <w:top w:val="nil"/>
              <w:left w:val="nil"/>
              <w:bottom w:val="single" w:sz="4" w:space="0" w:color="auto"/>
              <w:right w:val="single" w:sz="4" w:space="0" w:color="auto"/>
            </w:tcBorders>
            <w:shd w:val="clear" w:color="auto" w:fill="auto"/>
            <w:vAlign w:val="center"/>
            <w:hideMark/>
          </w:tcPr>
          <w:p w14:paraId="6BBEA270"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7CB577BD"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54852F5"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12A33AB4"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B0FB9A0"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4550E560" w14:textId="77777777" w:rsidR="009E4349" w:rsidRPr="00215D5F" w:rsidRDefault="009E4349" w:rsidP="009E4349">
            <w:pPr>
              <w:jc w:val="center"/>
              <w:rPr>
                <w:color w:val="000000"/>
                <w:sz w:val="20"/>
                <w:szCs w:val="20"/>
              </w:rPr>
            </w:pPr>
            <w:r w:rsidRPr="00215D5F">
              <w:rPr>
                <w:color w:val="000000"/>
                <w:sz w:val="20"/>
                <w:szCs w:val="20"/>
              </w:rPr>
              <w:t>0,65-0,58</w:t>
            </w:r>
          </w:p>
        </w:tc>
        <w:tc>
          <w:tcPr>
            <w:tcW w:w="892" w:type="pct"/>
            <w:tcBorders>
              <w:top w:val="nil"/>
              <w:left w:val="nil"/>
              <w:bottom w:val="single" w:sz="4" w:space="0" w:color="auto"/>
              <w:right w:val="single" w:sz="4" w:space="0" w:color="auto"/>
            </w:tcBorders>
            <w:shd w:val="clear" w:color="auto" w:fill="auto"/>
            <w:vAlign w:val="center"/>
            <w:hideMark/>
          </w:tcPr>
          <w:p w14:paraId="4B7C5AD5" w14:textId="77777777" w:rsidR="009E4349" w:rsidRPr="00215D5F" w:rsidRDefault="009E4349" w:rsidP="009E4349">
            <w:pPr>
              <w:jc w:val="center"/>
              <w:rPr>
                <w:color w:val="000000"/>
                <w:sz w:val="20"/>
                <w:szCs w:val="20"/>
              </w:rPr>
            </w:pPr>
            <w:r w:rsidRPr="00215D5F">
              <w:rPr>
                <w:color w:val="000000"/>
                <w:sz w:val="20"/>
                <w:szCs w:val="20"/>
              </w:rPr>
              <w:t>0,6-0,45</w:t>
            </w:r>
          </w:p>
        </w:tc>
      </w:tr>
      <w:tr w:rsidR="009E4349" w:rsidRPr="00215D5F" w14:paraId="3EB3452A"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58BF901C" w14:textId="77777777" w:rsidR="009E4349" w:rsidRPr="00215D5F" w:rsidRDefault="009E4349" w:rsidP="009E4349">
            <w:pPr>
              <w:jc w:val="center"/>
              <w:rPr>
                <w:color w:val="000000"/>
                <w:sz w:val="20"/>
                <w:szCs w:val="20"/>
              </w:rPr>
            </w:pPr>
            <w:r w:rsidRPr="00215D5F">
              <w:rPr>
                <w:color w:val="000000"/>
                <w:sz w:val="20"/>
                <w:szCs w:val="20"/>
              </w:rPr>
              <w:t>19</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48086527" w14:textId="77777777" w:rsidR="009E4349" w:rsidRPr="00215D5F" w:rsidRDefault="009E4349" w:rsidP="009E4349">
            <w:pPr>
              <w:rPr>
                <w:color w:val="000000"/>
                <w:sz w:val="20"/>
                <w:szCs w:val="20"/>
              </w:rPr>
            </w:pPr>
            <w:r w:rsidRPr="00215D5F">
              <w:rPr>
                <w:color w:val="000000"/>
                <w:sz w:val="20"/>
                <w:szCs w:val="20"/>
              </w:rPr>
              <w:t>Склады моделей и главные магазины</w:t>
            </w:r>
          </w:p>
        </w:tc>
        <w:tc>
          <w:tcPr>
            <w:tcW w:w="733" w:type="pct"/>
            <w:tcBorders>
              <w:top w:val="nil"/>
              <w:left w:val="nil"/>
              <w:bottom w:val="single" w:sz="4" w:space="0" w:color="auto"/>
              <w:right w:val="single" w:sz="4" w:space="0" w:color="auto"/>
            </w:tcBorders>
            <w:shd w:val="clear" w:color="auto" w:fill="auto"/>
            <w:vAlign w:val="center"/>
            <w:hideMark/>
          </w:tcPr>
          <w:p w14:paraId="051D60FD" w14:textId="77777777" w:rsidR="009E4349" w:rsidRPr="00215D5F" w:rsidRDefault="009E4349" w:rsidP="009E4349">
            <w:pPr>
              <w:jc w:val="center"/>
              <w:rPr>
                <w:color w:val="000000"/>
                <w:sz w:val="20"/>
                <w:szCs w:val="20"/>
              </w:rPr>
            </w:pPr>
            <w:r w:rsidRPr="00215D5F">
              <w:rPr>
                <w:color w:val="000000"/>
                <w:sz w:val="20"/>
                <w:szCs w:val="20"/>
              </w:rPr>
              <w:t>1-2</w:t>
            </w:r>
          </w:p>
        </w:tc>
        <w:tc>
          <w:tcPr>
            <w:tcW w:w="892" w:type="pct"/>
            <w:tcBorders>
              <w:top w:val="nil"/>
              <w:left w:val="nil"/>
              <w:bottom w:val="single" w:sz="4" w:space="0" w:color="auto"/>
              <w:right w:val="single" w:sz="4" w:space="0" w:color="auto"/>
            </w:tcBorders>
            <w:shd w:val="clear" w:color="auto" w:fill="auto"/>
            <w:vAlign w:val="center"/>
            <w:hideMark/>
          </w:tcPr>
          <w:p w14:paraId="531E78E4" w14:textId="77777777" w:rsidR="009E4349" w:rsidRPr="00215D5F" w:rsidRDefault="009E4349" w:rsidP="009E4349">
            <w:pPr>
              <w:jc w:val="center"/>
              <w:rPr>
                <w:color w:val="000000"/>
                <w:sz w:val="20"/>
                <w:szCs w:val="20"/>
              </w:rPr>
            </w:pPr>
            <w:r w:rsidRPr="00215D5F">
              <w:rPr>
                <w:color w:val="000000"/>
                <w:sz w:val="20"/>
                <w:szCs w:val="20"/>
              </w:rPr>
              <w:t>0,8-0,7</w:t>
            </w:r>
          </w:p>
        </w:tc>
        <w:tc>
          <w:tcPr>
            <w:tcW w:w="892" w:type="pct"/>
            <w:tcBorders>
              <w:top w:val="nil"/>
              <w:left w:val="nil"/>
              <w:bottom w:val="single" w:sz="4" w:space="0" w:color="auto"/>
              <w:right w:val="single" w:sz="4" w:space="0" w:color="auto"/>
            </w:tcBorders>
            <w:shd w:val="clear" w:color="auto" w:fill="auto"/>
            <w:vAlign w:val="center"/>
            <w:hideMark/>
          </w:tcPr>
          <w:p w14:paraId="53109865"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4FF49C05"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7E713A5D"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58D90762"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8FD0F59"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3F428D84" w14:textId="77777777" w:rsidR="009E4349" w:rsidRPr="00215D5F" w:rsidRDefault="009E4349" w:rsidP="009E4349">
            <w:pPr>
              <w:jc w:val="center"/>
              <w:rPr>
                <w:color w:val="000000"/>
                <w:sz w:val="20"/>
                <w:szCs w:val="20"/>
              </w:rPr>
            </w:pPr>
            <w:r w:rsidRPr="00215D5F">
              <w:rPr>
                <w:color w:val="000000"/>
                <w:sz w:val="20"/>
                <w:szCs w:val="20"/>
              </w:rPr>
              <w:t>0,7-0,6</w:t>
            </w:r>
          </w:p>
        </w:tc>
        <w:tc>
          <w:tcPr>
            <w:tcW w:w="892" w:type="pct"/>
            <w:tcBorders>
              <w:top w:val="nil"/>
              <w:left w:val="nil"/>
              <w:bottom w:val="single" w:sz="4" w:space="0" w:color="auto"/>
              <w:right w:val="single" w:sz="4" w:space="0" w:color="auto"/>
            </w:tcBorders>
            <w:shd w:val="clear" w:color="auto" w:fill="auto"/>
            <w:vAlign w:val="center"/>
            <w:hideMark/>
          </w:tcPr>
          <w:p w14:paraId="773BE607"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04A5B7EF"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761240DB"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354F17FB"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3657CCEE"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615D8AA5" w14:textId="77777777" w:rsidR="009E4349" w:rsidRPr="00215D5F" w:rsidRDefault="009E4349" w:rsidP="009E4349">
            <w:pPr>
              <w:jc w:val="center"/>
              <w:rPr>
                <w:color w:val="000000"/>
                <w:sz w:val="20"/>
                <w:szCs w:val="20"/>
              </w:rPr>
            </w:pPr>
            <w:r w:rsidRPr="00215D5F">
              <w:rPr>
                <w:color w:val="000000"/>
                <w:sz w:val="20"/>
                <w:szCs w:val="20"/>
              </w:rPr>
              <w:t>0,6-0,45</w:t>
            </w:r>
          </w:p>
        </w:tc>
        <w:tc>
          <w:tcPr>
            <w:tcW w:w="892" w:type="pct"/>
            <w:tcBorders>
              <w:top w:val="nil"/>
              <w:left w:val="nil"/>
              <w:bottom w:val="single" w:sz="4" w:space="0" w:color="auto"/>
              <w:right w:val="single" w:sz="4" w:space="0" w:color="auto"/>
            </w:tcBorders>
            <w:shd w:val="clear" w:color="auto" w:fill="auto"/>
            <w:vAlign w:val="center"/>
            <w:hideMark/>
          </w:tcPr>
          <w:p w14:paraId="5C9CC105"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3613215A"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648DFA81" w14:textId="77777777" w:rsidR="009E4349" w:rsidRPr="00215D5F" w:rsidRDefault="009E4349" w:rsidP="009E4349">
            <w:pPr>
              <w:jc w:val="center"/>
              <w:rPr>
                <w:color w:val="000000"/>
                <w:sz w:val="20"/>
                <w:szCs w:val="20"/>
              </w:rPr>
            </w:pPr>
            <w:r w:rsidRPr="00215D5F">
              <w:rPr>
                <w:color w:val="000000"/>
                <w:sz w:val="20"/>
                <w:szCs w:val="20"/>
              </w:rPr>
              <w:t>20</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35D006EC" w14:textId="77777777" w:rsidR="009E4349" w:rsidRPr="00215D5F" w:rsidRDefault="009E4349" w:rsidP="009E4349">
            <w:pPr>
              <w:rPr>
                <w:color w:val="000000"/>
                <w:sz w:val="20"/>
                <w:szCs w:val="20"/>
              </w:rPr>
            </w:pPr>
            <w:r w:rsidRPr="00215D5F">
              <w:rPr>
                <w:color w:val="000000"/>
                <w:sz w:val="20"/>
                <w:szCs w:val="20"/>
              </w:rPr>
              <w:t>Бытовые и административно-вспомогательные помещения</w:t>
            </w:r>
          </w:p>
        </w:tc>
        <w:tc>
          <w:tcPr>
            <w:tcW w:w="733" w:type="pct"/>
            <w:tcBorders>
              <w:top w:val="nil"/>
              <w:left w:val="nil"/>
              <w:bottom w:val="single" w:sz="4" w:space="0" w:color="auto"/>
              <w:right w:val="single" w:sz="4" w:space="0" w:color="auto"/>
            </w:tcBorders>
            <w:shd w:val="clear" w:color="auto" w:fill="auto"/>
            <w:vAlign w:val="center"/>
            <w:hideMark/>
          </w:tcPr>
          <w:p w14:paraId="08A66055" w14:textId="77777777" w:rsidR="009E4349" w:rsidRPr="00215D5F" w:rsidRDefault="009E4349" w:rsidP="009E4349">
            <w:pPr>
              <w:jc w:val="center"/>
              <w:rPr>
                <w:color w:val="000000"/>
                <w:sz w:val="20"/>
                <w:szCs w:val="20"/>
              </w:rPr>
            </w:pPr>
            <w:r w:rsidRPr="00215D5F">
              <w:rPr>
                <w:color w:val="000000"/>
                <w:sz w:val="20"/>
                <w:szCs w:val="20"/>
              </w:rPr>
              <w:t>0,5-1</w:t>
            </w:r>
          </w:p>
        </w:tc>
        <w:tc>
          <w:tcPr>
            <w:tcW w:w="892" w:type="pct"/>
            <w:tcBorders>
              <w:top w:val="nil"/>
              <w:left w:val="nil"/>
              <w:bottom w:val="single" w:sz="4" w:space="0" w:color="auto"/>
              <w:right w:val="single" w:sz="4" w:space="0" w:color="auto"/>
            </w:tcBorders>
            <w:shd w:val="clear" w:color="auto" w:fill="auto"/>
            <w:vAlign w:val="center"/>
            <w:hideMark/>
          </w:tcPr>
          <w:p w14:paraId="71CA5320" w14:textId="77777777" w:rsidR="009E4349" w:rsidRPr="00215D5F" w:rsidRDefault="009E4349" w:rsidP="009E4349">
            <w:pPr>
              <w:jc w:val="center"/>
              <w:rPr>
                <w:color w:val="000000"/>
                <w:sz w:val="20"/>
                <w:szCs w:val="20"/>
              </w:rPr>
            </w:pPr>
            <w:r w:rsidRPr="00215D5F">
              <w:rPr>
                <w:color w:val="000000"/>
                <w:sz w:val="20"/>
                <w:szCs w:val="20"/>
              </w:rPr>
              <w:t>0,6-0,45</w:t>
            </w:r>
          </w:p>
        </w:tc>
        <w:tc>
          <w:tcPr>
            <w:tcW w:w="892" w:type="pct"/>
            <w:tcBorders>
              <w:top w:val="nil"/>
              <w:left w:val="nil"/>
              <w:bottom w:val="single" w:sz="4" w:space="0" w:color="auto"/>
              <w:right w:val="single" w:sz="4" w:space="0" w:color="auto"/>
            </w:tcBorders>
            <w:shd w:val="clear" w:color="auto" w:fill="auto"/>
            <w:vAlign w:val="center"/>
            <w:hideMark/>
          </w:tcPr>
          <w:p w14:paraId="79E3DFF1"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6F9F4F3C"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6F35CD4"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113CF068"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9DF92E1" w14:textId="77777777" w:rsidR="009E4349" w:rsidRPr="00215D5F" w:rsidRDefault="009E4349" w:rsidP="009E4349">
            <w:pPr>
              <w:jc w:val="center"/>
              <w:rPr>
                <w:color w:val="000000"/>
                <w:sz w:val="20"/>
                <w:szCs w:val="20"/>
              </w:rPr>
            </w:pPr>
            <w:r w:rsidRPr="00215D5F">
              <w:rPr>
                <w:color w:val="000000"/>
                <w:sz w:val="20"/>
                <w:szCs w:val="20"/>
              </w:rPr>
              <w:t>1-2</w:t>
            </w:r>
          </w:p>
        </w:tc>
        <w:tc>
          <w:tcPr>
            <w:tcW w:w="892" w:type="pct"/>
            <w:tcBorders>
              <w:top w:val="nil"/>
              <w:left w:val="nil"/>
              <w:bottom w:val="single" w:sz="4" w:space="0" w:color="auto"/>
              <w:right w:val="single" w:sz="4" w:space="0" w:color="auto"/>
            </w:tcBorders>
            <w:shd w:val="clear" w:color="auto" w:fill="auto"/>
            <w:vAlign w:val="center"/>
            <w:hideMark/>
          </w:tcPr>
          <w:p w14:paraId="4112BE6B" w14:textId="77777777" w:rsidR="009E4349" w:rsidRPr="00215D5F" w:rsidRDefault="009E4349" w:rsidP="009E4349">
            <w:pPr>
              <w:jc w:val="center"/>
              <w:rPr>
                <w:color w:val="000000"/>
                <w:sz w:val="20"/>
                <w:szCs w:val="20"/>
              </w:rPr>
            </w:pPr>
            <w:r w:rsidRPr="00215D5F">
              <w:rPr>
                <w:color w:val="000000"/>
                <w:sz w:val="20"/>
                <w:szCs w:val="20"/>
              </w:rPr>
              <w:t>0,45-0,4</w:t>
            </w:r>
          </w:p>
        </w:tc>
        <w:tc>
          <w:tcPr>
            <w:tcW w:w="892" w:type="pct"/>
            <w:tcBorders>
              <w:top w:val="nil"/>
              <w:left w:val="nil"/>
              <w:bottom w:val="single" w:sz="4" w:space="0" w:color="auto"/>
              <w:right w:val="single" w:sz="4" w:space="0" w:color="auto"/>
            </w:tcBorders>
            <w:shd w:val="clear" w:color="auto" w:fill="auto"/>
            <w:vAlign w:val="center"/>
            <w:hideMark/>
          </w:tcPr>
          <w:p w14:paraId="071FF24E"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57D5BBDC"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4DAF93C7"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63C5112F"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1A311463"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67E7EB69" w14:textId="77777777" w:rsidR="009E4349" w:rsidRPr="00215D5F" w:rsidRDefault="009E4349" w:rsidP="009E4349">
            <w:pPr>
              <w:jc w:val="center"/>
              <w:rPr>
                <w:color w:val="000000"/>
                <w:sz w:val="20"/>
                <w:szCs w:val="20"/>
              </w:rPr>
            </w:pPr>
            <w:r w:rsidRPr="00215D5F">
              <w:rPr>
                <w:color w:val="000000"/>
                <w:sz w:val="20"/>
                <w:szCs w:val="20"/>
              </w:rPr>
              <w:t>0,4-0,33</w:t>
            </w:r>
          </w:p>
        </w:tc>
        <w:tc>
          <w:tcPr>
            <w:tcW w:w="892" w:type="pct"/>
            <w:tcBorders>
              <w:top w:val="nil"/>
              <w:left w:val="nil"/>
              <w:bottom w:val="single" w:sz="4" w:space="0" w:color="auto"/>
              <w:right w:val="single" w:sz="4" w:space="0" w:color="auto"/>
            </w:tcBorders>
            <w:shd w:val="clear" w:color="auto" w:fill="auto"/>
            <w:vAlign w:val="center"/>
            <w:hideMark/>
          </w:tcPr>
          <w:p w14:paraId="473F05FE" w14:textId="77777777" w:rsidR="009E4349" w:rsidRPr="00215D5F" w:rsidRDefault="009E4349" w:rsidP="009E4349">
            <w:pPr>
              <w:jc w:val="center"/>
              <w:rPr>
                <w:color w:val="000000"/>
                <w:sz w:val="20"/>
                <w:szCs w:val="20"/>
              </w:rPr>
            </w:pPr>
            <w:r w:rsidRPr="00215D5F">
              <w:rPr>
                <w:color w:val="000000"/>
                <w:sz w:val="20"/>
                <w:szCs w:val="20"/>
              </w:rPr>
              <w:t>0,14-0,12</w:t>
            </w:r>
          </w:p>
        </w:tc>
      </w:tr>
      <w:tr w:rsidR="009E4349" w:rsidRPr="00215D5F" w14:paraId="089A5FA0"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3D94D7EA"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122C028E"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3D6AAD32"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40832610" w14:textId="77777777" w:rsidR="009E4349" w:rsidRPr="00215D5F" w:rsidRDefault="009E4349" w:rsidP="009E4349">
            <w:pPr>
              <w:jc w:val="center"/>
              <w:rPr>
                <w:color w:val="000000"/>
                <w:sz w:val="20"/>
                <w:szCs w:val="20"/>
              </w:rPr>
            </w:pPr>
            <w:r w:rsidRPr="00215D5F">
              <w:rPr>
                <w:color w:val="000000"/>
                <w:sz w:val="20"/>
                <w:szCs w:val="20"/>
              </w:rPr>
              <w:t>0,33-0,3</w:t>
            </w:r>
          </w:p>
        </w:tc>
        <w:tc>
          <w:tcPr>
            <w:tcW w:w="892" w:type="pct"/>
            <w:tcBorders>
              <w:top w:val="nil"/>
              <w:left w:val="nil"/>
              <w:bottom w:val="single" w:sz="4" w:space="0" w:color="auto"/>
              <w:right w:val="single" w:sz="4" w:space="0" w:color="auto"/>
            </w:tcBorders>
            <w:shd w:val="clear" w:color="auto" w:fill="auto"/>
            <w:vAlign w:val="center"/>
            <w:hideMark/>
          </w:tcPr>
          <w:p w14:paraId="025817EC" w14:textId="77777777" w:rsidR="009E4349" w:rsidRPr="00215D5F" w:rsidRDefault="009E4349" w:rsidP="009E4349">
            <w:pPr>
              <w:jc w:val="center"/>
              <w:rPr>
                <w:color w:val="000000"/>
                <w:sz w:val="20"/>
                <w:szCs w:val="20"/>
              </w:rPr>
            </w:pPr>
            <w:r w:rsidRPr="00215D5F">
              <w:rPr>
                <w:color w:val="000000"/>
                <w:sz w:val="20"/>
                <w:szCs w:val="20"/>
              </w:rPr>
              <w:t>0,12-0,11</w:t>
            </w:r>
          </w:p>
        </w:tc>
      </w:tr>
      <w:tr w:rsidR="009E4349" w:rsidRPr="00215D5F" w14:paraId="57BC84E4"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25533B05"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50BFAA3"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379B02EA" w14:textId="77777777" w:rsidR="009E4349" w:rsidRPr="00215D5F" w:rsidRDefault="009E4349" w:rsidP="009E4349">
            <w:pPr>
              <w:jc w:val="center"/>
              <w:rPr>
                <w:color w:val="000000"/>
                <w:sz w:val="20"/>
                <w:szCs w:val="20"/>
              </w:rPr>
            </w:pPr>
            <w:r w:rsidRPr="00215D5F">
              <w:rPr>
                <w:color w:val="000000"/>
                <w:sz w:val="20"/>
                <w:szCs w:val="20"/>
              </w:rPr>
              <w:t>10-20</w:t>
            </w:r>
          </w:p>
        </w:tc>
        <w:tc>
          <w:tcPr>
            <w:tcW w:w="892" w:type="pct"/>
            <w:tcBorders>
              <w:top w:val="nil"/>
              <w:left w:val="nil"/>
              <w:bottom w:val="single" w:sz="4" w:space="0" w:color="auto"/>
              <w:right w:val="single" w:sz="4" w:space="0" w:color="auto"/>
            </w:tcBorders>
            <w:shd w:val="clear" w:color="auto" w:fill="auto"/>
            <w:vAlign w:val="center"/>
            <w:hideMark/>
          </w:tcPr>
          <w:p w14:paraId="50CB95F9" w14:textId="77777777" w:rsidR="009E4349" w:rsidRPr="00215D5F" w:rsidRDefault="009E4349" w:rsidP="009E4349">
            <w:pPr>
              <w:jc w:val="center"/>
              <w:rPr>
                <w:color w:val="000000"/>
                <w:sz w:val="20"/>
                <w:szCs w:val="20"/>
              </w:rPr>
            </w:pPr>
            <w:r w:rsidRPr="00215D5F">
              <w:rPr>
                <w:color w:val="000000"/>
                <w:sz w:val="20"/>
                <w:szCs w:val="20"/>
              </w:rPr>
              <w:t>0,3-0,25</w:t>
            </w:r>
          </w:p>
        </w:tc>
        <w:tc>
          <w:tcPr>
            <w:tcW w:w="892" w:type="pct"/>
            <w:tcBorders>
              <w:top w:val="nil"/>
              <w:left w:val="nil"/>
              <w:bottom w:val="single" w:sz="4" w:space="0" w:color="auto"/>
              <w:right w:val="single" w:sz="4" w:space="0" w:color="auto"/>
            </w:tcBorders>
            <w:shd w:val="clear" w:color="auto" w:fill="auto"/>
            <w:vAlign w:val="center"/>
            <w:hideMark/>
          </w:tcPr>
          <w:p w14:paraId="2D455437" w14:textId="77777777" w:rsidR="009E4349" w:rsidRPr="00215D5F" w:rsidRDefault="009E4349" w:rsidP="009E4349">
            <w:pPr>
              <w:jc w:val="center"/>
              <w:rPr>
                <w:color w:val="000000"/>
                <w:sz w:val="20"/>
                <w:szCs w:val="20"/>
              </w:rPr>
            </w:pPr>
            <w:r w:rsidRPr="00215D5F">
              <w:rPr>
                <w:color w:val="000000"/>
                <w:sz w:val="20"/>
                <w:szCs w:val="20"/>
              </w:rPr>
              <w:t>0,11-0,10</w:t>
            </w:r>
          </w:p>
        </w:tc>
      </w:tr>
      <w:tr w:rsidR="009E4349" w:rsidRPr="00215D5F" w14:paraId="2C7180B2"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76430088" w14:textId="77777777" w:rsidR="009E4349" w:rsidRPr="00215D5F" w:rsidRDefault="009E4349" w:rsidP="009E4349">
            <w:pPr>
              <w:jc w:val="center"/>
              <w:rPr>
                <w:color w:val="000000"/>
                <w:sz w:val="20"/>
                <w:szCs w:val="20"/>
              </w:rPr>
            </w:pPr>
            <w:r w:rsidRPr="00215D5F">
              <w:rPr>
                <w:color w:val="000000"/>
                <w:sz w:val="20"/>
                <w:szCs w:val="20"/>
              </w:rPr>
              <w:t>21</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03785C38" w14:textId="77777777" w:rsidR="009E4349" w:rsidRPr="00215D5F" w:rsidRDefault="009E4349" w:rsidP="009E4349">
            <w:pPr>
              <w:rPr>
                <w:color w:val="000000"/>
                <w:sz w:val="20"/>
                <w:szCs w:val="20"/>
              </w:rPr>
            </w:pPr>
            <w:r w:rsidRPr="00215D5F">
              <w:rPr>
                <w:color w:val="000000"/>
                <w:sz w:val="20"/>
                <w:szCs w:val="20"/>
              </w:rPr>
              <w:t>Проходные</w:t>
            </w:r>
          </w:p>
        </w:tc>
        <w:tc>
          <w:tcPr>
            <w:tcW w:w="733" w:type="pct"/>
            <w:tcBorders>
              <w:top w:val="nil"/>
              <w:left w:val="nil"/>
              <w:bottom w:val="single" w:sz="4" w:space="0" w:color="auto"/>
              <w:right w:val="single" w:sz="4" w:space="0" w:color="auto"/>
            </w:tcBorders>
            <w:shd w:val="clear" w:color="auto" w:fill="auto"/>
            <w:vAlign w:val="center"/>
            <w:hideMark/>
          </w:tcPr>
          <w:p w14:paraId="3B7678BB" w14:textId="77777777" w:rsidR="009E4349" w:rsidRPr="00215D5F" w:rsidRDefault="009E4349" w:rsidP="009E4349">
            <w:pPr>
              <w:jc w:val="center"/>
              <w:rPr>
                <w:color w:val="000000"/>
                <w:sz w:val="20"/>
                <w:szCs w:val="20"/>
              </w:rPr>
            </w:pPr>
            <w:r w:rsidRPr="00215D5F">
              <w:rPr>
                <w:color w:val="000000"/>
                <w:sz w:val="20"/>
                <w:szCs w:val="20"/>
              </w:rPr>
              <w:t>до 0,5</w:t>
            </w:r>
          </w:p>
        </w:tc>
        <w:tc>
          <w:tcPr>
            <w:tcW w:w="892" w:type="pct"/>
            <w:tcBorders>
              <w:top w:val="nil"/>
              <w:left w:val="nil"/>
              <w:bottom w:val="single" w:sz="4" w:space="0" w:color="auto"/>
              <w:right w:val="single" w:sz="4" w:space="0" w:color="auto"/>
            </w:tcBorders>
            <w:shd w:val="clear" w:color="auto" w:fill="auto"/>
            <w:vAlign w:val="center"/>
            <w:hideMark/>
          </w:tcPr>
          <w:p w14:paraId="4B02741A" w14:textId="77777777" w:rsidR="009E4349" w:rsidRPr="00215D5F" w:rsidRDefault="009E4349" w:rsidP="009E4349">
            <w:pPr>
              <w:jc w:val="center"/>
              <w:rPr>
                <w:color w:val="000000"/>
                <w:sz w:val="20"/>
                <w:szCs w:val="20"/>
              </w:rPr>
            </w:pPr>
            <w:r w:rsidRPr="00215D5F">
              <w:rPr>
                <w:color w:val="000000"/>
                <w:sz w:val="20"/>
                <w:szCs w:val="20"/>
              </w:rPr>
              <w:t>1,3-1,2</w:t>
            </w:r>
          </w:p>
        </w:tc>
        <w:tc>
          <w:tcPr>
            <w:tcW w:w="892" w:type="pct"/>
            <w:tcBorders>
              <w:top w:val="nil"/>
              <w:left w:val="nil"/>
              <w:bottom w:val="single" w:sz="4" w:space="0" w:color="auto"/>
              <w:right w:val="single" w:sz="4" w:space="0" w:color="auto"/>
            </w:tcBorders>
            <w:shd w:val="clear" w:color="auto" w:fill="auto"/>
            <w:vAlign w:val="center"/>
            <w:hideMark/>
          </w:tcPr>
          <w:p w14:paraId="382CDEF0"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72A8419"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1962E889"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27F8845"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719B70E4" w14:textId="77777777" w:rsidR="009E4349" w:rsidRPr="00215D5F" w:rsidRDefault="009E4349" w:rsidP="009E4349">
            <w:pPr>
              <w:jc w:val="center"/>
              <w:rPr>
                <w:color w:val="000000"/>
                <w:sz w:val="20"/>
                <w:szCs w:val="20"/>
              </w:rPr>
            </w:pPr>
            <w:r w:rsidRPr="00215D5F">
              <w:rPr>
                <w:color w:val="000000"/>
                <w:sz w:val="20"/>
                <w:szCs w:val="20"/>
              </w:rPr>
              <w:t>0,5-2</w:t>
            </w:r>
          </w:p>
        </w:tc>
        <w:tc>
          <w:tcPr>
            <w:tcW w:w="892" w:type="pct"/>
            <w:tcBorders>
              <w:top w:val="nil"/>
              <w:left w:val="nil"/>
              <w:bottom w:val="single" w:sz="4" w:space="0" w:color="auto"/>
              <w:right w:val="single" w:sz="4" w:space="0" w:color="auto"/>
            </w:tcBorders>
            <w:shd w:val="clear" w:color="auto" w:fill="auto"/>
            <w:vAlign w:val="center"/>
            <w:hideMark/>
          </w:tcPr>
          <w:p w14:paraId="7346D303" w14:textId="77777777" w:rsidR="009E4349" w:rsidRPr="00215D5F" w:rsidRDefault="009E4349" w:rsidP="009E4349">
            <w:pPr>
              <w:jc w:val="center"/>
              <w:rPr>
                <w:color w:val="000000"/>
                <w:sz w:val="20"/>
                <w:szCs w:val="20"/>
              </w:rPr>
            </w:pPr>
            <w:r w:rsidRPr="00215D5F">
              <w:rPr>
                <w:color w:val="000000"/>
                <w:sz w:val="20"/>
                <w:szCs w:val="20"/>
              </w:rPr>
              <w:t>1,2-0,7</w:t>
            </w:r>
          </w:p>
        </w:tc>
        <w:tc>
          <w:tcPr>
            <w:tcW w:w="892" w:type="pct"/>
            <w:tcBorders>
              <w:top w:val="nil"/>
              <w:left w:val="nil"/>
              <w:bottom w:val="single" w:sz="4" w:space="0" w:color="auto"/>
              <w:right w:val="single" w:sz="4" w:space="0" w:color="auto"/>
            </w:tcBorders>
            <w:shd w:val="clear" w:color="auto" w:fill="auto"/>
            <w:vAlign w:val="center"/>
            <w:hideMark/>
          </w:tcPr>
          <w:p w14:paraId="7F1A187E"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37B44777"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251A8355"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052D1BF7"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2E967C2B" w14:textId="77777777" w:rsidR="009E4349" w:rsidRPr="00215D5F" w:rsidRDefault="009E4349" w:rsidP="009E4349">
            <w:pPr>
              <w:jc w:val="center"/>
              <w:rPr>
                <w:color w:val="000000"/>
                <w:sz w:val="20"/>
                <w:szCs w:val="20"/>
              </w:rPr>
            </w:pPr>
            <w:r w:rsidRPr="00215D5F">
              <w:rPr>
                <w:color w:val="000000"/>
                <w:sz w:val="20"/>
                <w:szCs w:val="20"/>
              </w:rPr>
              <w:t>2-5</w:t>
            </w:r>
          </w:p>
        </w:tc>
        <w:tc>
          <w:tcPr>
            <w:tcW w:w="892" w:type="pct"/>
            <w:tcBorders>
              <w:top w:val="nil"/>
              <w:left w:val="nil"/>
              <w:bottom w:val="single" w:sz="4" w:space="0" w:color="auto"/>
              <w:right w:val="single" w:sz="4" w:space="0" w:color="auto"/>
            </w:tcBorders>
            <w:shd w:val="clear" w:color="auto" w:fill="auto"/>
            <w:vAlign w:val="center"/>
            <w:hideMark/>
          </w:tcPr>
          <w:p w14:paraId="5E264241" w14:textId="77777777" w:rsidR="009E4349" w:rsidRPr="00215D5F" w:rsidRDefault="009E4349" w:rsidP="009E4349">
            <w:pPr>
              <w:jc w:val="center"/>
              <w:rPr>
                <w:color w:val="000000"/>
                <w:sz w:val="20"/>
                <w:szCs w:val="20"/>
              </w:rPr>
            </w:pPr>
            <w:r w:rsidRPr="00215D5F">
              <w:rPr>
                <w:color w:val="000000"/>
                <w:sz w:val="20"/>
                <w:szCs w:val="20"/>
              </w:rPr>
              <w:t>0,7-0,55</w:t>
            </w:r>
          </w:p>
        </w:tc>
        <w:tc>
          <w:tcPr>
            <w:tcW w:w="892" w:type="pct"/>
            <w:tcBorders>
              <w:top w:val="nil"/>
              <w:left w:val="nil"/>
              <w:bottom w:val="single" w:sz="4" w:space="0" w:color="auto"/>
              <w:right w:val="single" w:sz="4" w:space="0" w:color="auto"/>
            </w:tcBorders>
            <w:shd w:val="clear" w:color="auto" w:fill="auto"/>
            <w:vAlign w:val="center"/>
            <w:hideMark/>
          </w:tcPr>
          <w:p w14:paraId="7CC8A023" w14:textId="77777777" w:rsidR="009E4349" w:rsidRPr="00215D5F" w:rsidRDefault="009E4349" w:rsidP="009E4349">
            <w:pPr>
              <w:jc w:val="center"/>
              <w:rPr>
                <w:color w:val="000000"/>
                <w:sz w:val="20"/>
                <w:szCs w:val="20"/>
              </w:rPr>
            </w:pPr>
            <w:r w:rsidRPr="00215D5F">
              <w:rPr>
                <w:color w:val="000000"/>
                <w:sz w:val="20"/>
                <w:szCs w:val="20"/>
              </w:rPr>
              <w:t>0,15-0,1</w:t>
            </w:r>
          </w:p>
        </w:tc>
      </w:tr>
      <w:tr w:rsidR="009E4349" w:rsidRPr="00215D5F" w14:paraId="5213D2BD" w14:textId="77777777" w:rsidTr="009E4349">
        <w:trPr>
          <w:trHeight w:val="20"/>
        </w:trPr>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1A2677AD" w14:textId="77777777" w:rsidR="009E4349" w:rsidRPr="00215D5F" w:rsidRDefault="009E4349" w:rsidP="009E4349">
            <w:pPr>
              <w:jc w:val="center"/>
              <w:rPr>
                <w:color w:val="000000"/>
                <w:sz w:val="20"/>
                <w:szCs w:val="20"/>
              </w:rPr>
            </w:pPr>
            <w:r w:rsidRPr="00215D5F">
              <w:rPr>
                <w:color w:val="000000"/>
                <w:sz w:val="20"/>
                <w:szCs w:val="20"/>
              </w:rPr>
              <w:t>22</w:t>
            </w:r>
          </w:p>
        </w:tc>
        <w:tc>
          <w:tcPr>
            <w:tcW w:w="2215" w:type="pct"/>
            <w:vMerge w:val="restart"/>
            <w:tcBorders>
              <w:top w:val="nil"/>
              <w:left w:val="single" w:sz="4" w:space="0" w:color="auto"/>
              <w:bottom w:val="single" w:sz="4" w:space="0" w:color="auto"/>
              <w:right w:val="single" w:sz="4" w:space="0" w:color="auto"/>
            </w:tcBorders>
            <w:shd w:val="clear" w:color="auto" w:fill="auto"/>
            <w:vAlign w:val="center"/>
            <w:hideMark/>
          </w:tcPr>
          <w:p w14:paraId="50C9DA59" w14:textId="77777777" w:rsidR="009E4349" w:rsidRPr="00215D5F" w:rsidRDefault="009E4349" w:rsidP="009E4349">
            <w:pPr>
              <w:rPr>
                <w:color w:val="000000"/>
                <w:sz w:val="20"/>
                <w:szCs w:val="20"/>
              </w:rPr>
            </w:pPr>
            <w:r w:rsidRPr="00215D5F">
              <w:rPr>
                <w:color w:val="000000"/>
                <w:sz w:val="20"/>
                <w:szCs w:val="20"/>
              </w:rPr>
              <w:t>Казармы и помещения ВОХР</w:t>
            </w:r>
          </w:p>
        </w:tc>
        <w:tc>
          <w:tcPr>
            <w:tcW w:w="733" w:type="pct"/>
            <w:tcBorders>
              <w:top w:val="nil"/>
              <w:left w:val="nil"/>
              <w:bottom w:val="single" w:sz="4" w:space="0" w:color="auto"/>
              <w:right w:val="single" w:sz="4" w:space="0" w:color="auto"/>
            </w:tcBorders>
            <w:shd w:val="clear" w:color="auto" w:fill="auto"/>
            <w:vAlign w:val="center"/>
            <w:hideMark/>
          </w:tcPr>
          <w:p w14:paraId="6ACA7281" w14:textId="77777777" w:rsidR="009E4349" w:rsidRPr="00215D5F" w:rsidRDefault="009E4349" w:rsidP="009E4349">
            <w:pPr>
              <w:jc w:val="center"/>
              <w:rPr>
                <w:color w:val="000000"/>
                <w:sz w:val="20"/>
                <w:szCs w:val="20"/>
              </w:rPr>
            </w:pPr>
            <w:r w:rsidRPr="00215D5F">
              <w:rPr>
                <w:color w:val="000000"/>
                <w:sz w:val="20"/>
                <w:szCs w:val="20"/>
              </w:rPr>
              <w:t>5-10</w:t>
            </w:r>
          </w:p>
        </w:tc>
        <w:tc>
          <w:tcPr>
            <w:tcW w:w="892" w:type="pct"/>
            <w:tcBorders>
              <w:top w:val="nil"/>
              <w:left w:val="nil"/>
              <w:bottom w:val="single" w:sz="4" w:space="0" w:color="auto"/>
              <w:right w:val="single" w:sz="4" w:space="0" w:color="auto"/>
            </w:tcBorders>
            <w:shd w:val="clear" w:color="auto" w:fill="auto"/>
            <w:vAlign w:val="center"/>
            <w:hideMark/>
          </w:tcPr>
          <w:p w14:paraId="7397A776" w14:textId="77777777" w:rsidR="009E4349" w:rsidRPr="00215D5F" w:rsidRDefault="009E4349" w:rsidP="009E4349">
            <w:pPr>
              <w:jc w:val="center"/>
              <w:rPr>
                <w:color w:val="000000"/>
                <w:sz w:val="20"/>
                <w:szCs w:val="20"/>
              </w:rPr>
            </w:pPr>
            <w:r w:rsidRPr="00215D5F">
              <w:rPr>
                <w:color w:val="000000"/>
                <w:sz w:val="20"/>
                <w:szCs w:val="20"/>
              </w:rPr>
              <w:t>0,38-0,33</w:t>
            </w:r>
          </w:p>
        </w:tc>
        <w:tc>
          <w:tcPr>
            <w:tcW w:w="892" w:type="pct"/>
            <w:tcBorders>
              <w:top w:val="nil"/>
              <w:left w:val="nil"/>
              <w:bottom w:val="single" w:sz="4" w:space="0" w:color="auto"/>
              <w:right w:val="single" w:sz="4" w:space="0" w:color="auto"/>
            </w:tcBorders>
            <w:shd w:val="clear" w:color="auto" w:fill="auto"/>
            <w:vAlign w:val="center"/>
            <w:hideMark/>
          </w:tcPr>
          <w:p w14:paraId="1C004996"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266223D4" w14:textId="77777777" w:rsidTr="009E4349">
        <w:trPr>
          <w:trHeight w:val="20"/>
        </w:trPr>
        <w:tc>
          <w:tcPr>
            <w:tcW w:w="268" w:type="pct"/>
            <w:vMerge/>
            <w:tcBorders>
              <w:top w:val="nil"/>
              <w:left w:val="single" w:sz="4" w:space="0" w:color="auto"/>
              <w:bottom w:val="single" w:sz="4" w:space="0" w:color="auto"/>
              <w:right w:val="single" w:sz="4" w:space="0" w:color="auto"/>
            </w:tcBorders>
            <w:vAlign w:val="center"/>
            <w:hideMark/>
          </w:tcPr>
          <w:p w14:paraId="5D886EEE" w14:textId="77777777" w:rsidR="009E4349" w:rsidRPr="00215D5F" w:rsidRDefault="009E4349" w:rsidP="009E4349">
            <w:pPr>
              <w:rPr>
                <w:color w:val="000000"/>
                <w:sz w:val="20"/>
                <w:szCs w:val="20"/>
              </w:rPr>
            </w:pPr>
          </w:p>
        </w:tc>
        <w:tc>
          <w:tcPr>
            <w:tcW w:w="2215" w:type="pct"/>
            <w:vMerge/>
            <w:tcBorders>
              <w:top w:val="nil"/>
              <w:left w:val="single" w:sz="4" w:space="0" w:color="auto"/>
              <w:bottom w:val="single" w:sz="4" w:space="0" w:color="auto"/>
              <w:right w:val="single" w:sz="4" w:space="0" w:color="auto"/>
            </w:tcBorders>
            <w:vAlign w:val="center"/>
            <w:hideMark/>
          </w:tcPr>
          <w:p w14:paraId="56148B3C" w14:textId="77777777" w:rsidR="009E4349" w:rsidRPr="00215D5F" w:rsidRDefault="009E4349" w:rsidP="009E4349">
            <w:pP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14:paraId="6D2E506A" w14:textId="77777777" w:rsidR="009E4349" w:rsidRPr="00215D5F" w:rsidRDefault="009E4349" w:rsidP="009E4349">
            <w:pPr>
              <w:jc w:val="center"/>
              <w:rPr>
                <w:color w:val="000000"/>
                <w:sz w:val="20"/>
                <w:szCs w:val="20"/>
              </w:rPr>
            </w:pPr>
            <w:r w:rsidRPr="00215D5F">
              <w:rPr>
                <w:color w:val="000000"/>
                <w:sz w:val="20"/>
                <w:szCs w:val="20"/>
              </w:rPr>
              <w:t>10-15</w:t>
            </w:r>
          </w:p>
        </w:tc>
        <w:tc>
          <w:tcPr>
            <w:tcW w:w="892" w:type="pct"/>
            <w:tcBorders>
              <w:top w:val="nil"/>
              <w:left w:val="nil"/>
              <w:bottom w:val="single" w:sz="4" w:space="0" w:color="auto"/>
              <w:right w:val="single" w:sz="4" w:space="0" w:color="auto"/>
            </w:tcBorders>
            <w:shd w:val="clear" w:color="auto" w:fill="auto"/>
            <w:vAlign w:val="center"/>
            <w:hideMark/>
          </w:tcPr>
          <w:p w14:paraId="24CFE79F" w14:textId="77777777" w:rsidR="009E4349" w:rsidRPr="00215D5F" w:rsidRDefault="009E4349" w:rsidP="009E4349">
            <w:pPr>
              <w:jc w:val="center"/>
              <w:rPr>
                <w:color w:val="000000"/>
                <w:sz w:val="20"/>
                <w:szCs w:val="20"/>
              </w:rPr>
            </w:pPr>
            <w:r w:rsidRPr="00215D5F">
              <w:rPr>
                <w:color w:val="000000"/>
                <w:sz w:val="20"/>
                <w:szCs w:val="20"/>
              </w:rPr>
              <w:t>0,33-0,31</w:t>
            </w:r>
          </w:p>
        </w:tc>
        <w:tc>
          <w:tcPr>
            <w:tcW w:w="892" w:type="pct"/>
            <w:tcBorders>
              <w:top w:val="nil"/>
              <w:left w:val="nil"/>
              <w:bottom w:val="single" w:sz="4" w:space="0" w:color="auto"/>
              <w:right w:val="single" w:sz="4" w:space="0" w:color="auto"/>
            </w:tcBorders>
            <w:shd w:val="clear" w:color="auto" w:fill="auto"/>
            <w:vAlign w:val="center"/>
            <w:hideMark/>
          </w:tcPr>
          <w:p w14:paraId="56F59501" w14:textId="77777777" w:rsidR="009E4349" w:rsidRPr="00215D5F" w:rsidRDefault="009E4349" w:rsidP="009E4349">
            <w:pPr>
              <w:jc w:val="center"/>
              <w:rPr>
                <w:color w:val="000000"/>
                <w:sz w:val="20"/>
                <w:szCs w:val="20"/>
              </w:rPr>
            </w:pPr>
            <w:r w:rsidRPr="00215D5F">
              <w:rPr>
                <w:color w:val="000000"/>
                <w:sz w:val="20"/>
                <w:szCs w:val="20"/>
              </w:rPr>
              <w:t>-</w:t>
            </w:r>
          </w:p>
        </w:tc>
      </w:tr>
    </w:tbl>
    <w:p w14:paraId="1E05350A" w14:textId="361B681B" w:rsidR="009E4349" w:rsidRPr="00215D5F" w:rsidRDefault="009E4349" w:rsidP="009E4349">
      <w:pPr>
        <w:pStyle w:val="a7"/>
        <w:rPr>
          <w:lang w:eastAsia="ru-RU"/>
        </w:rPr>
      </w:pPr>
      <w:r w:rsidRPr="00215D5F">
        <w:rPr>
          <w:lang w:eastAsia="ru-RU"/>
        </w:rPr>
        <w:t>Базовым показателем для определения удельного суточного расхода воды в жилых домах и общественных зданиях является норматив потребления горячей воды, принятый в соответствии с рекомендациями [</w:t>
      </w:r>
      <w:r w:rsidRPr="00215D5F">
        <w:rPr>
          <w:lang w:eastAsia="ru-RU"/>
        </w:rPr>
        <w:fldChar w:fldCharType="begin"/>
      </w:r>
      <w:r w:rsidRPr="00215D5F">
        <w:rPr>
          <w:lang w:eastAsia="ru-RU"/>
        </w:rPr>
        <w:instrText xml:space="preserve"> REF _Ref127293840 \n \h  \* MERGEFORMAT </w:instrText>
      </w:r>
      <w:r w:rsidRPr="00215D5F">
        <w:rPr>
          <w:lang w:eastAsia="ru-RU"/>
        </w:rPr>
      </w:r>
      <w:r w:rsidRPr="00215D5F">
        <w:rPr>
          <w:lang w:eastAsia="ru-RU"/>
        </w:rPr>
        <w:fldChar w:fldCharType="separate"/>
      </w:r>
      <w:r w:rsidR="00C94DF4" w:rsidRPr="00215D5F">
        <w:rPr>
          <w:lang w:eastAsia="ru-RU"/>
        </w:rPr>
        <w:t>10</w:t>
      </w:r>
      <w:r w:rsidR="00C94DF4" w:rsidRPr="00215D5F">
        <w:rPr>
          <w:vanish/>
          <w:lang w:eastAsia="ru-RU"/>
        </w:rPr>
        <w:t>)</w:t>
      </w:r>
      <w:r w:rsidRPr="00215D5F">
        <w:rPr>
          <w:lang w:eastAsia="ru-RU"/>
        </w:rPr>
        <w:fldChar w:fldCharType="end"/>
      </w:r>
      <w:r w:rsidRPr="00215D5F">
        <w:rPr>
          <w:lang w:eastAsia="ru-RU"/>
        </w:rPr>
        <w:t xml:space="preserve">] (Приложение Г) (см. таблицу </w:t>
      </w:r>
      <w:r w:rsidRPr="00215D5F">
        <w:rPr>
          <w:lang w:eastAsia="ru-RU"/>
        </w:rPr>
        <w:fldChar w:fldCharType="begin"/>
      </w:r>
      <w:r w:rsidRPr="00215D5F">
        <w:rPr>
          <w:lang w:eastAsia="ru-RU"/>
        </w:rPr>
        <w:instrText xml:space="preserve"> REF _Ref135626445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1.8</w:t>
      </w:r>
      <w:r w:rsidRPr="00215D5F">
        <w:rPr>
          <w:lang w:eastAsia="ru-RU"/>
        </w:rPr>
        <w:fldChar w:fldCharType="end"/>
      </w:r>
      <w:r w:rsidRPr="00215D5F">
        <w:rPr>
          <w:lang w:eastAsia="ru-RU"/>
        </w:rPr>
        <w:t xml:space="preserve">). </w:t>
      </w:r>
    </w:p>
    <w:p w14:paraId="48D07CE0" w14:textId="66FC8E1B" w:rsidR="009E4349" w:rsidRPr="00215D5F" w:rsidRDefault="009E4349" w:rsidP="009E4349">
      <w:pPr>
        <w:pStyle w:val="ad"/>
      </w:pPr>
      <w:bookmarkStart w:id="24" w:name="_Ref135626445"/>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8</w:t>
        </w:r>
      </w:fldSimple>
      <w:bookmarkEnd w:id="24"/>
      <w:r w:rsidRPr="00215D5F">
        <w:t xml:space="preserve"> – Нормы расхода горячей воды потребителями и удельная часовая величина теплоты на ее нагрев</w:t>
      </w:r>
    </w:p>
    <w:tbl>
      <w:tblPr>
        <w:tblW w:w="5000" w:type="pct"/>
        <w:tblCellMar>
          <w:left w:w="28" w:type="dxa"/>
          <w:right w:w="28" w:type="dxa"/>
        </w:tblCellMar>
        <w:tblLook w:val="04A0" w:firstRow="1" w:lastRow="0" w:firstColumn="1" w:lastColumn="0" w:noHBand="0" w:noVBand="1"/>
      </w:tblPr>
      <w:tblGrid>
        <w:gridCol w:w="419"/>
        <w:gridCol w:w="3158"/>
        <w:gridCol w:w="1355"/>
        <w:gridCol w:w="1107"/>
        <w:gridCol w:w="1999"/>
        <w:gridCol w:w="1372"/>
      </w:tblGrid>
      <w:tr w:rsidR="009E4349" w:rsidRPr="00215D5F" w14:paraId="7E3CEF35" w14:textId="77777777" w:rsidTr="009E4349">
        <w:trPr>
          <w:trHeight w:val="20"/>
          <w:tblHeade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378B7" w14:textId="77777777" w:rsidR="009E4349" w:rsidRPr="00215D5F" w:rsidRDefault="009E4349" w:rsidP="009E4349">
            <w:pPr>
              <w:jc w:val="center"/>
              <w:rPr>
                <w:b/>
                <w:bCs/>
                <w:color w:val="000000"/>
                <w:sz w:val="20"/>
                <w:szCs w:val="20"/>
              </w:rPr>
            </w:pPr>
            <w:r w:rsidRPr="00215D5F">
              <w:rPr>
                <w:b/>
                <w:bCs/>
                <w:color w:val="000000"/>
                <w:sz w:val="20"/>
                <w:szCs w:val="20"/>
              </w:rPr>
              <w:t>№ п.п.</w:t>
            </w:r>
          </w:p>
        </w:tc>
        <w:tc>
          <w:tcPr>
            <w:tcW w:w="1678" w:type="pct"/>
            <w:tcBorders>
              <w:top w:val="single" w:sz="4" w:space="0" w:color="auto"/>
              <w:left w:val="nil"/>
              <w:bottom w:val="single" w:sz="4" w:space="0" w:color="auto"/>
              <w:right w:val="single" w:sz="4" w:space="0" w:color="auto"/>
            </w:tcBorders>
            <w:shd w:val="clear" w:color="auto" w:fill="auto"/>
            <w:vAlign w:val="center"/>
            <w:hideMark/>
          </w:tcPr>
          <w:p w14:paraId="7A4AC810" w14:textId="77777777" w:rsidR="009E4349" w:rsidRPr="00215D5F" w:rsidRDefault="009E4349" w:rsidP="009E4349">
            <w:pPr>
              <w:jc w:val="center"/>
              <w:rPr>
                <w:b/>
                <w:bCs/>
                <w:color w:val="000000"/>
                <w:sz w:val="20"/>
                <w:szCs w:val="20"/>
              </w:rPr>
            </w:pPr>
            <w:r w:rsidRPr="00215D5F">
              <w:rPr>
                <w:b/>
                <w:bCs/>
                <w:color w:val="000000"/>
                <w:sz w:val="20"/>
                <w:szCs w:val="20"/>
              </w:rPr>
              <w:t>Потребители</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21EA07E0" w14:textId="77777777" w:rsidR="009E4349" w:rsidRPr="00215D5F" w:rsidRDefault="009E4349" w:rsidP="009E4349">
            <w:pPr>
              <w:jc w:val="center"/>
              <w:rPr>
                <w:b/>
                <w:bCs/>
                <w:color w:val="000000"/>
                <w:sz w:val="20"/>
                <w:szCs w:val="20"/>
              </w:rPr>
            </w:pPr>
            <w:r w:rsidRPr="00215D5F">
              <w:rPr>
                <w:b/>
                <w:bCs/>
                <w:color w:val="000000"/>
                <w:sz w:val="20"/>
                <w:szCs w:val="20"/>
              </w:rPr>
              <w:t>Измеритель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2A3CD758" w14:textId="77777777" w:rsidR="009E4349" w:rsidRPr="00215D5F" w:rsidRDefault="009E4349" w:rsidP="009E4349">
            <w:pPr>
              <w:jc w:val="center"/>
              <w:rPr>
                <w:b/>
                <w:bCs/>
                <w:color w:val="000000"/>
                <w:sz w:val="20"/>
                <w:szCs w:val="20"/>
              </w:rPr>
            </w:pPr>
            <w:r w:rsidRPr="00215D5F">
              <w:rPr>
                <w:b/>
                <w:bCs/>
                <w:color w:val="000000"/>
                <w:sz w:val="20"/>
                <w:szCs w:val="20"/>
              </w:rPr>
              <w:t>Норма расхода горячей воды α, л/сут</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7B1E22EE" w14:textId="77777777" w:rsidR="009E4349" w:rsidRPr="00215D5F" w:rsidRDefault="009E4349" w:rsidP="009E4349">
            <w:pPr>
              <w:jc w:val="center"/>
              <w:rPr>
                <w:b/>
                <w:bCs/>
                <w:color w:val="000000"/>
                <w:sz w:val="20"/>
                <w:szCs w:val="20"/>
              </w:rPr>
            </w:pPr>
            <w:r w:rsidRPr="00215D5F">
              <w:rPr>
                <w:b/>
                <w:bCs/>
                <w:color w:val="000000"/>
                <w:sz w:val="20"/>
                <w:szCs w:val="20"/>
              </w:rPr>
              <w:t>Норма общей/полезной площади на 1 измеритель Sв, м²/чел</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4E2F0E1B" w14:textId="77777777" w:rsidR="009E4349" w:rsidRPr="00215D5F" w:rsidRDefault="009E4349" w:rsidP="009E4349">
            <w:pPr>
              <w:jc w:val="center"/>
              <w:rPr>
                <w:b/>
                <w:bCs/>
                <w:color w:val="000000"/>
                <w:sz w:val="20"/>
                <w:szCs w:val="20"/>
              </w:rPr>
            </w:pPr>
            <w:r w:rsidRPr="00215D5F">
              <w:rPr>
                <w:b/>
                <w:bCs/>
                <w:color w:val="000000"/>
                <w:sz w:val="20"/>
                <w:szCs w:val="20"/>
              </w:rPr>
              <w:t>Удельная величина тепловой энергии qhw, Вт/м²</w:t>
            </w:r>
          </w:p>
        </w:tc>
      </w:tr>
      <w:tr w:rsidR="009E4349" w:rsidRPr="00215D5F" w14:paraId="3D675069" w14:textId="77777777" w:rsidTr="009E4349">
        <w:trPr>
          <w:trHeight w:val="20"/>
          <w:tblHeader/>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02B1B673"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1678" w:type="pct"/>
            <w:tcBorders>
              <w:top w:val="nil"/>
              <w:left w:val="nil"/>
              <w:bottom w:val="single" w:sz="4" w:space="0" w:color="auto"/>
              <w:right w:val="single" w:sz="4" w:space="0" w:color="auto"/>
            </w:tcBorders>
            <w:shd w:val="clear" w:color="auto" w:fill="auto"/>
            <w:vAlign w:val="center"/>
            <w:hideMark/>
          </w:tcPr>
          <w:p w14:paraId="76B1065B"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720" w:type="pct"/>
            <w:tcBorders>
              <w:top w:val="nil"/>
              <w:left w:val="nil"/>
              <w:bottom w:val="single" w:sz="4" w:space="0" w:color="auto"/>
              <w:right w:val="single" w:sz="4" w:space="0" w:color="auto"/>
            </w:tcBorders>
            <w:shd w:val="clear" w:color="auto" w:fill="auto"/>
            <w:vAlign w:val="center"/>
            <w:hideMark/>
          </w:tcPr>
          <w:p w14:paraId="004DD431"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588" w:type="pct"/>
            <w:tcBorders>
              <w:top w:val="nil"/>
              <w:left w:val="nil"/>
              <w:bottom w:val="single" w:sz="4" w:space="0" w:color="auto"/>
              <w:right w:val="single" w:sz="4" w:space="0" w:color="auto"/>
            </w:tcBorders>
            <w:shd w:val="clear" w:color="auto" w:fill="auto"/>
            <w:vAlign w:val="center"/>
            <w:hideMark/>
          </w:tcPr>
          <w:p w14:paraId="44D1FB0C"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1062" w:type="pct"/>
            <w:tcBorders>
              <w:top w:val="nil"/>
              <w:left w:val="nil"/>
              <w:bottom w:val="single" w:sz="4" w:space="0" w:color="auto"/>
              <w:right w:val="single" w:sz="4" w:space="0" w:color="auto"/>
            </w:tcBorders>
            <w:shd w:val="clear" w:color="auto" w:fill="auto"/>
            <w:vAlign w:val="center"/>
            <w:hideMark/>
          </w:tcPr>
          <w:p w14:paraId="4698CB62" w14:textId="77777777" w:rsidR="009E4349" w:rsidRPr="00215D5F" w:rsidRDefault="009E4349" w:rsidP="009E4349">
            <w:pPr>
              <w:jc w:val="center"/>
              <w:rPr>
                <w:b/>
                <w:bCs/>
                <w:color w:val="000000"/>
                <w:sz w:val="20"/>
                <w:szCs w:val="20"/>
              </w:rPr>
            </w:pPr>
            <w:r w:rsidRPr="00215D5F">
              <w:rPr>
                <w:b/>
                <w:bCs/>
                <w:color w:val="000000"/>
                <w:sz w:val="20"/>
                <w:szCs w:val="20"/>
              </w:rPr>
              <w:t>5</w:t>
            </w:r>
          </w:p>
        </w:tc>
        <w:tc>
          <w:tcPr>
            <w:tcW w:w="729" w:type="pct"/>
            <w:tcBorders>
              <w:top w:val="nil"/>
              <w:left w:val="nil"/>
              <w:bottom w:val="single" w:sz="4" w:space="0" w:color="auto"/>
              <w:right w:val="single" w:sz="4" w:space="0" w:color="auto"/>
            </w:tcBorders>
            <w:shd w:val="clear" w:color="auto" w:fill="auto"/>
            <w:vAlign w:val="center"/>
            <w:hideMark/>
          </w:tcPr>
          <w:p w14:paraId="6EBF5686" w14:textId="77777777" w:rsidR="009E4349" w:rsidRPr="00215D5F" w:rsidRDefault="009E4349" w:rsidP="009E4349">
            <w:pPr>
              <w:jc w:val="center"/>
              <w:rPr>
                <w:b/>
                <w:bCs/>
                <w:color w:val="000000"/>
                <w:sz w:val="20"/>
                <w:szCs w:val="20"/>
              </w:rPr>
            </w:pPr>
            <w:r w:rsidRPr="00215D5F">
              <w:rPr>
                <w:b/>
                <w:bCs/>
                <w:color w:val="000000"/>
                <w:sz w:val="20"/>
                <w:szCs w:val="20"/>
              </w:rPr>
              <w:t>6</w:t>
            </w:r>
          </w:p>
        </w:tc>
      </w:tr>
      <w:tr w:rsidR="009E4349" w:rsidRPr="00215D5F" w14:paraId="3224CDAA"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3F849E31" w14:textId="77777777" w:rsidR="009E4349" w:rsidRPr="00215D5F" w:rsidRDefault="009E4349" w:rsidP="009E4349">
            <w:pPr>
              <w:jc w:val="center"/>
              <w:rPr>
                <w:color w:val="000000"/>
                <w:sz w:val="20"/>
                <w:szCs w:val="20"/>
              </w:rPr>
            </w:pPr>
            <w:r w:rsidRPr="00215D5F">
              <w:rPr>
                <w:color w:val="000000"/>
                <w:sz w:val="20"/>
                <w:szCs w:val="20"/>
              </w:rPr>
              <w:t>1</w:t>
            </w:r>
          </w:p>
        </w:tc>
        <w:tc>
          <w:tcPr>
            <w:tcW w:w="1678" w:type="pct"/>
            <w:tcBorders>
              <w:top w:val="nil"/>
              <w:left w:val="nil"/>
              <w:bottom w:val="single" w:sz="4" w:space="0" w:color="auto"/>
              <w:right w:val="single" w:sz="4" w:space="0" w:color="auto"/>
            </w:tcBorders>
            <w:shd w:val="clear" w:color="auto" w:fill="auto"/>
            <w:vAlign w:val="center"/>
            <w:hideMark/>
          </w:tcPr>
          <w:p w14:paraId="5DB593AB" w14:textId="77777777" w:rsidR="009E4349" w:rsidRPr="00215D5F" w:rsidRDefault="009E4349" w:rsidP="009E4349">
            <w:pPr>
              <w:rPr>
                <w:color w:val="000000"/>
                <w:sz w:val="20"/>
                <w:szCs w:val="20"/>
              </w:rPr>
            </w:pPr>
            <w:r w:rsidRPr="00215D5F">
              <w:rPr>
                <w:color w:val="000000"/>
                <w:sz w:val="20"/>
                <w:szCs w:val="20"/>
              </w:rPr>
              <w:t xml:space="preserve">Жилые дома независимо от этажности, оборудованные умывальниками, мойками и </w:t>
            </w:r>
            <w:r w:rsidRPr="00215D5F">
              <w:rPr>
                <w:color w:val="000000"/>
                <w:sz w:val="20"/>
                <w:szCs w:val="20"/>
              </w:rPr>
              <w:lastRenderedPageBreak/>
              <w:t>ваннами, с квартирными регуляторами давления</w:t>
            </w:r>
          </w:p>
        </w:tc>
        <w:tc>
          <w:tcPr>
            <w:tcW w:w="720" w:type="pct"/>
            <w:tcBorders>
              <w:top w:val="nil"/>
              <w:left w:val="nil"/>
              <w:bottom w:val="single" w:sz="4" w:space="0" w:color="auto"/>
              <w:right w:val="single" w:sz="4" w:space="0" w:color="auto"/>
            </w:tcBorders>
            <w:shd w:val="clear" w:color="auto" w:fill="auto"/>
            <w:vAlign w:val="center"/>
            <w:hideMark/>
          </w:tcPr>
          <w:p w14:paraId="19EEE71B" w14:textId="77777777" w:rsidR="009E4349" w:rsidRPr="00215D5F" w:rsidRDefault="009E4349" w:rsidP="009E4349">
            <w:pPr>
              <w:jc w:val="center"/>
              <w:rPr>
                <w:color w:val="000000"/>
                <w:sz w:val="20"/>
                <w:szCs w:val="20"/>
              </w:rPr>
            </w:pPr>
            <w:r w:rsidRPr="00215D5F">
              <w:rPr>
                <w:color w:val="000000"/>
                <w:sz w:val="20"/>
                <w:szCs w:val="20"/>
              </w:rPr>
              <w:lastRenderedPageBreak/>
              <w:t>1 житель</w:t>
            </w:r>
          </w:p>
        </w:tc>
        <w:tc>
          <w:tcPr>
            <w:tcW w:w="588" w:type="pct"/>
            <w:tcBorders>
              <w:top w:val="nil"/>
              <w:left w:val="nil"/>
              <w:bottom w:val="single" w:sz="4" w:space="0" w:color="auto"/>
              <w:right w:val="single" w:sz="4" w:space="0" w:color="auto"/>
            </w:tcBorders>
            <w:shd w:val="clear" w:color="auto" w:fill="auto"/>
            <w:vAlign w:val="center"/>
            <w:hideMark/>
          </w:tcPr>
          <w:p w14:paraId="7D24C46E" w14:textId="77777777" w:rsidR="009E4349" w:rsidRPr="00215D5F" w:rsidRDefault="009E4349" w:rsidP="009E4349">
            <w:pPr>
              <w:jc w:val="center"/>
              <w:rPr>
                <w:color w:val="000000"/>
                <w:sz w:val="20"/>
                <w:szCs w:val="20"/>
              </w:rPr>
            </w:pPr>
            <w:r w:rsidRPr="00215D5F">
              <w:rPr>
                <w:color w:val="000000"/>
                <w:sz w:val="20"/>
                <w:szCs w:val="20"/>
              </w:rPr>
              <w:t>105</w:t>
            </w:r>
          </w:p>
        </w:tc>
        <w:tc>
          <w:tcPr>
            <w:tcW w:w="1062" w:type="pct"/>
            <w:tcBorders>
              <w:top w:val="nil"/>
              <w:left w:val="nil"/>
              <w:bottom w:val="single" w:sz="4" w:space="0" w:color="auto"/>
              <w:right w:val="single" w:sz="4" w:space="0" w:color="auto"/>
            </w:tcBorders>
            <w:shd w:val="clear" w:color="auto" w:fill="auto"/>
            <w:vAlign w:val="center"/>
            <w:hideMark/>
          </w:tcPr>
          <w:p w14:paraId="0690B70F" w14:textId="77777777" w:rsidR="009E4349" w:rsidRPr="00215D5F" w:rsidRDefault="009E4349" w:rsidP="009E4349">
            <w:pPr>
              <w:jc w:val="center"/>
              <w:rPr>
                <w:color w:val="000000"/>
                <w:sz w:val="20"/>
                <w:szCs w:val="20"/>
              </w:rPr>
            </w:pPr>
            <w:r w:rsidRPr="00215D5F">
              <w:rPr>
                <w:color w:val="000000"/>
                <w:sz w:val="20"/>
                <w:szCs w:val="20"/>
              </w:rPr>
              <w:t>22</w:t>
            </w:r>
          </w:p>
        </w:tc>
        <w:tc>
          <w:tcPr>
            <w:tcW w:w="729" w:type="pct"/>
            <w:tcBorders>
              <w:top w:val="nil"/>
              <w:left w:val="nil"/>
              <w:bottom w:val="single" w:sz="4" w:space="0" w:color="auto"/>
              <w:right w:val="single" w:sz="4" w:space="0" w:color="auto"/>
            </w:tcBorders>
            <w:shd w:val="clear" w:color="auto" w:fill="auto"/>
            <w:vAlign w:val="center"/>
            <w:hideMark/>
          </w:tcPr>
          <w:p w14:paraId="78CB811A" w14:textId="77777777" w:rsidR="009E4349" w:rsidRPr="00215D5F" w:rsidRDefault="009E4349" w:rsidP="009E4349">
            <w:pPr>
              <w:jc w:val="center"/>
              <w:rPr>
                <w:color w:val="000000"/>
                <w:sz w:val="20"/>
                <w:szCs w:val="20"/>
              </w:rPr>
            </w:pPr>
            <w:r w:rsidRPr="00215D5F">
              <w:rPr>
                <w:color w:val="000000"/>
                <w:sz w:val="20"/>
                <w:szCs w:val="20"/>
              </w:rPr>
              <w:t>12,2</w:t>
            </w:r>
          </w:p>
        </w:tc>
      </w:tr>
      <w:tr w:rsidR="009E4349" w:rsidRPr="00215D5F" w14:paraId="49E6F73E"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48F2B91E" w14:textId="77777777" w:rsidR="009E4349" w:rsidRPr="00215D5F" w:rsidRDefault="009E4349" w:rsidP="009E4349">
            <w:pPr>
              <w:jc w:val="center"/>
              <w:rPr>
                <w:color w:val="000000"/>
                <w:sz w:val="20"/>
                <w:szCs w:val="20"/>
              </w:rPr>
            </w:pPr>
            <w:r w:rsidRPr="00215D5F">
              <w:rPr>
                <w:color w:val="000000"/>
                <w:sz w:val="20"/>
                <w:szCs w:val="20"/>
              </w:rPr>
              <w:t>-</w:t>
            </w:r>
          </w:p>
        </w:tc>
        <w:tc>
          <w:tcPr>
            <w:tcW w:w="1678" w:type="pct"/>
            <w:tcBorders>
              <w:top w:val="nil"/>
              <w:left w:val="nil"/>
              <w:bottom w:val="single" w:sz="4" w:space="0" w:color="auto"/>
              <w:right w:val="single" w:sz="4" w:space="0" w:color="auto"/>
            </w:tcBorders>
            <w:shd w:val="clear" w:color="auto" w:fill="auto"/>
            <w:vAlign w:val="center"/>
            <w:hideMark/>
          </w:tcPr>
          <w:p w14:paraId="22B47CE1" w14:textId="77777777" w:rsidR="009E4349" w:rsidRPr="00215D5F" w:rsidRDefault="009E4349" w:rsidP="009E4349">
            <w:pPr>
              <w:rPr>
                <w:color w:val="000000"/>
                <w:sz w:val="20"/>
                <w:szCs w:val="20"/>
              </w:rPr>
            </w:pPr>
            <w:r w:rsidRPr="00215D5F">
              <w:rPr>
                <w:color w:val="000000"/>
                <w:sz w:val="20"/>
                <w:szCs w:val="20"/>
              </w:rPr>
              <w:t>То же, с заселенностью 20 м²/чел</w:t>
            </w:r>
          </w:p>
        </w:tc>
        <w:tc>
          <w:tcPr>
            <w:tcW w:w="720" w:type="pct"/>
            <w:tcBorders>
              <w:top w:val="nil"/>
              <w:left w:val="nil"/>
              <w:bottom w:val="single" w:sz="4" w:space="0" w:color="auto"/>
              <w:right w:val="single" w:sz="4" w:space="0" w:color="auto"/>
            </w:tcBorders>
            <w:shd w:val="clear" w:color="auto" w:fill="auto"/>
            <w:vAlign w:val="center"/>
            <w:hideMark/>
          </w:tcPr>
          <w:p w14:paraId="01279A6F" w14:textId="77777777" w:rsidR="009E4349" w:rsidRPr="00215D5F" w:rsidRDefault="009E4349" w:rsidP="009E4349">
            <w:pPr>
              <w:jc w:val="center"/>
              <w:rPr>
                <w:color w:val="000000"/>
                <w:sz w:val="20"/>
                <w:szCs w:val="20"/>
              </w:rPr>
            </w:pPr>
            <w:r w:rsidRPr="00215D5F">
              <w:rPr>
                <w:color w:val="000000"/>
                <w:sz w:val="20"/>
                <w:szCs w:val="20"/>
              </w:rPr>
              <w:t>1 житель</w:t>
            </w:r>
          </w:p>
        </w:tc>
        <w:tc>
          <w:tcPr>
            <w:tcW w:w="588" w:type="pct"/>
            <w:tcBorders>
              <w:top w:val="nil"/>
              <w:left w:val="nil"/>
              <w:bottom w:val="single" w:sz="4" w:space="0" w:color="auto"/>
              <w:right w:val="single" w:sz="4" w:space="0" w:color="auto"/>
            </w:tcBorders>
            <w:shd w:val="clear" w:color="auto" w:fill="auto"/>
            <w:vAlign w:val="center"/>
            <w:hideMark/>
          </w:tcPr>
          <w:p w14:paraId="675C4DDE" w14:textId="77777777" w:rsidR="009E4349" w:rsidRPr="00215D5F" w:rsidRDefault="009E4349" w:rsidP="009E4349">
            <w:pPr>
              <w:jc w:val="center"/>
              <w:rPr>
                <w:color w:val="000000"/>
                <w:sz w:val="20"/>
                <w:szCs w:val="20"/>
              </w:rPr>
            </w:pPr>
            <w:r w:rsidRPr="00215D5F">
              <w:rPr>
                <w:color w:val="000000"/>
                <w:sz w:val="20"/>
                <w:szCs w:val="20"/>
              </w:rPr>
              <w:t>105</w:t>
            </w:r>
          </w:p>
        </w:tc>
        <w:tc>
          <w:tcPr>
            <w:tcW w:w="1062" w:type="pct"/>
            <w:tcBorders>
              <w:top w:val="nil"/>
              <w:left w:val="nil"/>
              <w:bottom w:val="single" w:sz="4" w:space="0" w:color="auto"/>
              <w:right w:val="single" w:sz="4" w:space="0" w:color="auto"/>
            </w:tcBorders>
            <w:shd w:val="clear" w:color="auto" w:fill="auto"/>
            <w:vAlign w:val="center"/>
            <w:hideMark/>
          </w:tcPr>
          <w:p w14:paraId="5B242AAB" w14:textId="77777777" w:rsidR="009E4349" w:rsidRPr="00215D5F" w:rsidRDefault="009E4349" w:rsidP="009E4349">
            <w:pPr>
              <w:jc w:val="center"/>
              <w:rPr>
                <w:color w:val="000000"/>
                <w:sz w:val="20"/>
                <w:szCs w:val="20"/>
              </w:rPr>
            </w:pPr>
            <w:r w:rsidRPr="00215D5F">
              <w:rPr>
                <w:color w:val="000000"/>
                <w:sz w:val="20"/>
                <w:szCs w:val="20"/>
              </w:rPr>
              <w:t>20</w:t>
            </w:r>
          </w:p>
        </w:tc>
        <w:tc>
          <w:tcPr>
            <w:tcW w:w="729" w:type="pct"/>
            <w:tcBorders>
              <w:top w:val="nil"/>
              <w:left w:val="nil"/>
              <w:bottom w:val="single" w:sz="4" w:space="0" w:color="auto"/>
              <w:right w:val="single" w:sz="4" w:space="0" w:color="auto"/>
            </w:tcBorders>
            <w:shd w:val="clear" w:color="auto" w:fill="auto"/>
            <w:vAlign w:val="center"/>
            <w:hideMark/>
          </w:tcPr>
          <w:p w14:paraId="1585D271" w14:textId="77777777" w:rsidR="009E4349" w:rsidRPr="00215D5F" w:rsidRDefault="009E4349" w:rsidP="009E4349">
            <w:pPr>
              <w:jc w:val="center"/>
              <w:rPr>
                <w:color w:val="000000"/>
                <w:sz w:val="20"/>
                <w:szCs w:val="20"/>
              </w:rPr>
            </w:pPr>
            <w:r w:rsidRPr="00215D5F">
              <w:rPr>
                <w:color w:val="000000"/>
                <w:sz w:val="20"/>
                <w:szCs w:val="20"/>
              </w:rPr>
              <w:t>15,3</w:t>
            </w:r>
          </w:p>
        </w:tc>
      </w:tr>
      <w:tr w:rsidR="009E4349" w:rsidRPr="00215D5F" w14:paraId="7D20D57B"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3CA7D639" w14:textId="77777777" w:rsidR="009E4349" w:rsidRPr="00215D5F" w:rsidRDefault="009E4349" w:rsidP="009E4349">
            <w:pPr>
              <w:jc w:val="center"/>
              <w:rPr>
                <w:color w:val="000000"/>
                <w:sz w:val="20"/>
                <w:szCs w:val="20"/>
              </w:rPr>
            </w:pPr>
            <w:r w:rsidRPr="00215D5F">
              <w:rPr>
                <w:color w:val="000000"/>
                <w:sz w:val="20"/>
                <w:szCs w:val="20"/>
              </w:rPr>
              <w:t>2</w:t>
            </w:r>
          </w:p>
        </w:tc>
        <w:tc>
          <w:tcPr>
            <w:tcW w:w="1678" w:type="pct"/>
            <w:tcBorders>
              <w:top w:val="nil"/>
              <w:left w:val="nil"/>
              <w:bottom w:val="single" w:sz="4" w:space="0" w:color="auto"/>
              <w:right w:val="single" w:sz="4" w:space="0" w:color="auto"/>
            </w:tcBorders>
            <w:shd w:val="clear" w:color="auto" w:fill="auto"/>
            <w:vAlign w:val="center"/>
            <w:hideMark/>
          </w:tcPr>
          <w:p w14:paraId="0DD2143D" w14:textId="77777777" w:rsidR="009E4349" w:rsidRPr="00215D5F" w:rsidRDefault="009E4349" w:rsidP="009E4349">
            <w:pPr>
              <w:rPr>
                <w:color w:val="000000"/>
                <w:sz w:val="20"/>
                <w:szCs w:val="20"/>
              </w:rPr>
            </w:pPr>
            <w:r w:rsidRPr="00215D5F">
              <w:rPr>
                <w:color w:val="000000"/>
                <w:sz w:val="20"/>
                <w:szCs w:val="20"/>
              </w:rPr>
              <w:t>То же, с умывальниками, мойками и душевыми</w:t>
            </w:r>
          </w:p>
        </w:tc>
        <w:tc>
          <w:tcPr>
            <w:tcW w:w="720" w:type="pct"/>
            <w:tcBorders>
              <w:top w:val="nil"/>
              <w:left w:val="nil"/>
              <w:bottom w:val="single" w:sz="4" w:space="0" w:color="auto"/>
              <w:right w:val="single" w:sz="4" w:space="0" w:color="auto"/>
            </w:tcBorders>
            <w:shd w:val="clear" w:color="auto" w:fill="auto"/>
            <w:vAlign w:val="center"/>
            <w:hideMark/>
          </w:tcPr>
          <w:p w14:paraId="4F5F1F3B" w14:textId="77777777" w:rsidR="009E4349" w:rsidRPr="00215D5F" w:rsidRDefault="009E4349" w:rsidP="009E4349">
            <w:pPr>
              <w:jc w:val="center"/>
              <w:rPr>
                <w:color w:val="000000"/>
                <w:sz w:val="20"/>
                <w:szCs w:val="20"/>
              </w:rPr>
            </w:pPr>
            <w:r w:rsidRPr="00215D5F">
              <w:rPr>
                <w:color w:val="000000"/>
                <w:sz w:val="20"/>
                <w:szCs w:val="20"/>
              </w:rPr>
              <w:t>1 житель</w:t>
            </w:r>
          </w:p>
        </w:tc>
        <w:tc>
          <w:tcPr>
            <w:tcW w:w="588" w:type="pct"/>
            <w:tcBorders>
              <w:top w:val="nil"/>
              <w:left w:val="nil"/>
              <w:bottom w:val="single" w:sz="4" w:space="0" w:color="auto"/>
              <w:right w:val="single" w:sz="4" w:space="0" w:color="auto"/>
            </w:tcBorders>
            <w:shd w:val="clear" w:color="auto" w:fill="auto"/>
            <w:vAlign w:val="center"/>
            <w:hideMark/>
          </w:tcPr>
          <w:p w14:paraId="0F3E07AF" w14:textId="77777777" w:rsidR="009E4349" w:rsidRPr="00215D5F" w:rsidRDefault="009E4349" w:rsidP="009E4349">
            <w:pPr>
              <w:jc w:val="center"/>
              <w:rPr>
                <w:color w:val="000000"/>
                <w:sz w:val="20"/>
                <w:szCs w:val="20"/>
              </w:rPr>
            </w:pPr>
            <w:r w:rsidRPr="00215D5F">
              <w:rPr>
                <w:color w:val="000000"/>
                <w:sz w:val="20"/>
                <w:szCs w:val="20"/>
              </w:rPr>
              <w:t>85</w:t>
            </w:r>
          </w:p>
        </w:tc>
        <w:tc>
          <w:tcPr>
            <w:tcW w:w="1062" w:type="pct"/>
            <w:tcBorders>
              <w:top w:val="nil"/>
              <w:left w:val="nil"/>
              <w:bottom w:val="single" w:sz="4" w:space="0" w:color="auto"/>
              <w:right w:val="single" w:sz="4" w:space="0" w:color="auto"/>
            </w:tcBorders>
            <w:shd w:val="clear" w:color="auto" w:fill="auto"/>
            <w:vAlign w:val="center"/>
            <w:hideMark/>
          </w:tcPr>
          <w:p w14:paraId="59B9719B" w14:textId="77777777" w:rsidR="009E4349" w:rsidRPr="00215D5F" w:rsidRDefault="009E4349" w:rsidP="009E4349">
            <w:pPr>
              <w:jc w:val="center"/>
              <w:rPr>
                <w:color w:val="000000"/>
                <w:sz w:val="20"/>
                <w:szCs w:val="20"/>
              </w:rPr>
            </w:pPr>
            <w:r w:rsidRPr="00215D5F">
              <w:rPr>
                <w:color w:val="000000"/>
                <w:sz w:val="20"/>
                <w:szCs w:val="20"/>
              </w:rPr>
              <w:t>18</w:t>
            </w:r>
          </w:p>
        </w:tc>
        <w:tc>
          <w:tcPr>
            <w:tcW w:w="729" w:type="pct"/>
            <w:tcBorders>
              <w:top w:val="nil"/>
              <w:left w:val="nil"/>
              <w:bottom w:val="single" w:sz="4" w:space="0" w:color="auto"/>
              <w:right w:val="single" w:sz="4" w:space="0" w:color="auto"/>
            </w:tcBorders>
            <w:shd w:val="clear" w:color="auto" w:fill="auto"/>
            <w:vAlign w:val="center"/>
            <w:hideMark/>
          </w:tcPr>
          <w:p w14:paraId="3A482784" w14:textId="77777777" w:rsidR="009E4349" w:rsidRPr="00215D5F" w:rsidRDefault="009E4349" w:rsidP="009E4349">
            <w:pPr>
              <w:jc w:val="center"/>
              <w:rPr>
                <w:color w:val="000000"/>
                <w:sz w:val="20"/>
                <w:szCs w:val="20"/>
              </w:rPr>
            </w:pPr>
            <w:r w:rsidRPr="00215D5F">
              <w:rPr>
                <w:color w:val="000000"/>
                <w:sz w:val="20"/>
                <w:szCs w:val="20"/>
              </w:rPr>
              <w:t>13,8</w:t>
            </w:r>
          </w:p>
        </w:tc>
      </w:tr>
      <w:tr w:rsidR="009E4349" w:rsidRPr="00215D5F" w14:paraId="3FDB5752"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FAACA6A" w14:textId="77777777" w:rsidR="009E4349" w:rsidRPr="00215D5F" w:rsidRDefault="009E4349" w:rsidP="009E4349">
            <w:pPr>
              <w:jc w:val="center"/>
              <w:rPr>
                <w:color w:val="000000"/>
                <w:sz w:val="20"/>
                <w:szCs w:val="20"/>
              </w:rPr>
            </w:pPr>
            <w:r w:rsidRPr="00215D5F">
              <w:rPr>
                <w:color w:val="000000"/>
                <w:sz w:val="20"/>
                <w:szCs w:val="20"/>
              </w:rPr>
              <w:t>3</w:t>
            </w:r>
          </w:p>
        </w:tc>
        <w:tc>
          <w:tcPr>
            <w:tcW w:w="1678" w:type="pct"/>
            <w:tcBorders>
              <w:top w:val="nil"/>
              <w:left w:val="nil"/>
              <w:bottom w:val="single" w:sz="4" w:space="0" w:color="auto"/>
              <w:right w:val="single" w:sz="4" w:space="0" w:color="auto"/>
            </w:tcBorders>
            <w:shd w:val="clear" w:color="auto" w:fill="auto"/>
            <w:vAlign w:val="center"/>
            <w:hideMark/>
          </w:tcPr>
          <w:p w14:paraId="062432BB" w14:textId="77777777" w:rsidR="009E4349" w:rsidRPr="00215D5F" w:rsidRDefault="009E4349" w:rsidP="009E4349">
            <w:pPr>
              <w:rPr>
                <w:color w:val="000000"/>
                <w:sz w:val="20"/>
                <w:szCs w:val="20"/>
              </w:rPr>
            </w:pPr>
            <w:r w:rsidRPr="00215D5F">
              <w:rPr>
                <w:color w:val="000000"/>
                <w:sz w:val="20"/>
                <w:szCs w:val="20"/>
              </w:rPr>
              <w:t>Гостиницы и пансионаты с душами во всех отдельных номерах</w:t>
            </w:r>
          </w:p>
        </w:tc>
        <w:tc>
          <w:tcPr>
            <w:tcW w:w="720" w:type="pct"/>
            <w:tcBorders>
              <w:top w:val="nil"/>
              <w:left w:val="nil"/>
              <w:bottom w:val="single" w:sz="4" w:space="0" w:color="auto"/>
              <w:right w:val="single" w:sz="4" w:space="0" w:color="auto"/>
            </w:tcBorders>
            <w:shd w:val="clear" w:color="auto" w:fill="auto"/>
            <w:vAlign w:val="center"/>
            <w:hideMark/>
          </w:tcPr>
          <w:p w14:paraId="35BAEAE7" w14:textId="77777777" w:rsidR="009E4349" w:rsidRPr="00215D5F" w:rsidRDefault="009E4349" w:rsidP="009E4349">
            <w:pPr>
              <w:jc w:val="center"/>
              <w:rPr>
                <w:color w:val="000000"/>
                <w:sz w:val="20"/>
                <w:szCs w:val="20"/>
              </w:rPr>
            </w:pPr>
            <w:r w:rsidRPr="00215D5F">
              <w:rPr>
                <w:color w:val="000000"/>
                <w:sz w:val="20"/>
                <w:szCs w:val="20"/>
              </w:rPr>
              <w:t>1 проживающий</w:t>
            </w:r>
          </w:p>
        </w:tc>
        <w:tc>
          <w:tcPr>
            <w:tcW w:w="588" w:type="pct"/>
            <w:tcBorders>
              <w:top w:val="nil"/>
              <w:left w:val="nil"/>
              <w:bottom w:val="single" w:sz="4" w:space="0" w:color="auto"/>
              <w:right w:val="single" w:sz="4" w:space="0" w:color="auto"/>
            </w:tcBorders>
            <w:shd w:val="clear" w:color="auto" w:fill="auto"/>
            <w:vAlign w:val="center"/>
            <w:hideMark/>
          </w:tcPr>
          <w:p w14:paraId="5ED277E2" w14:textId="77777777" w:rsidR="009E4349" w:rsidRPr="00215D5F" w:rsidRDefault="009E4349" w:rsidP="009E4349">
            <w:pPr>
              <w:jc w:val="center"/>
              <w:rPr>
                <w:color w:val="000000"/>
                <w:sz w:val="20"/>
                <w:szCs w:val="20"/>
              </w:rPr>
            </w:pPr>
            <w:r w:rsidRPr="00215D5F">
              <w:rPr>
                <w:color w:val="000000"/>
                <w:sz w:val="20"/>
                <w:szCs w:val="20"/>
              </w:rPr>
              <w:t>70</w:t>
            </w:r>
          </w:p>
        </w:tc>
        <w:tc>
          <w:tcPr>
            <w:tcW w:w="1062" w:type="pct"/>
            <w:tcBorders>
              <w:top w:val="nil"/>
              <w:left w:val="nil"/>
              <w:bottom w:val="single" w:sz="4" w:space="0" w:color="auto"/>
              <w:right w:val="single" w:sz="4" w:space="0" w:color="auto"/>
            </w:tcBorders>
            <w:shd w:val="clear" w:color="auto" w:fill="auto"/>
            <w:vAlign w:val="center"/>
            <w:hideMark/>
          </w:tcPr>
          <w:p w14:paraId="4B4DFC62" w14:textId="77777777" w:rsidR="009E4349" w:rsidRPr="00215D5F" w:rsidRDefault="009E4349" w:rsidP="009E4349">
            <w:pPr>
              <w:jc w:val="center"/>
              <w:rPr>
                <w:color w:val="000000"/>
                <w:sz w:val="20"/>
                <w:szCs w:val="20"/>
              </w:rPr>
            </w:pPr>
            <w:r w:rsidRPr="00215D5F">
              <w:rPr>
                <w:color w:val="000000"/>
                <w:sz w:val="20"/>
                <w:szCs w:val="20"/>
              </w:rPr>
              <w:t>12</w:t>
            </w:r>
          </w:p>
        </w:tc>
        <w:tc>
          <w:tcPr>
            <w:tcW w:w="729" w:type="pct"/>
            <w:tcBorders>
              <w:top w:val="nil"/>
              <w:left w:val="nil"/>
              <w:bottom w:val="single" w:sz="4" w:space="0" w:color="auto"/>
              <w:right w:val="single" w:sz="4" w:space="0" w:color="auto"/>
            </w:tcBorders>
            <w:shd w:val="clear" w:color="auto" w:fill="auto"/>
            <w:vAlign w:val="center"/>
            <w:hideMark/>
          </w:tcPr>
          <w:p w14:paraId="09D808EE" w14:textId="77777777" w:rsidR="009E4349" w:rsidRPr="00215D5F" w:rsidRDefault="009E4349" w:rsidP="009E4349">
            <w:pPr>
              <w:jc w:val="center"/>
              <w:rPr>
                <w:color w:val="000000"/>
                <w:sz w:val="20"/>
                <w:szCs w:val="20"/>
              </w:rPr>
            </w:pPr>
            <w:r w:rsidRPr="00215D5F">
              <w:rPr>
                <w:color w:val="000000"/>
                <w:sz w:val="20"/>
                <w:szCs w:val="20"/>
              </w:rPr>
              <w:t>17,0</w:t>
            </w:r>
          </w:p>
        </w:tc>
      </w:tr>
      <w:tr w:rsidR="009E4349" w:rsidRPr="00215D5F" w14:paraId="2FB6B041"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5CB1BBDB" w14:textId="77777777" w:rsidR="009E4349" w:rsidRPr="00215D5F" w:rsidRDefault="009E4349" w:rsidP="009E4349">
            <w:pPr>
              <w:jc w:val="center"/>
              <w:rPr>
                <w:color w:val="000000"/>
                <w:sz w:val="20"/>
                <w:szCs w:val="20"/>
              </w:rPr>
            </w:pPr>
            <w:r w:rsidRPr="00215D5F">
              <w:rPr>
                <w:color w:val="000000"/>
                <w:sz w:val="20"/>
                <w:szCs w:val="20"/>
              </w:rPr>
              <w:t>4</w:t>
            </w:r>
          </w:p>
        </w:tc>
        <w:tc>
          <w:tcPr>
            <w:tcW w:w="1678" w:type="pct"/>
            <w:tcBorders>
              <w:top w:val="nil"/>
              <w:left w:val="nil"/>
              <w:bottom w:val="single" w:sz="4" w:space="0" w:color="auto"/>
              <w:right w:val="single" w:sz="4" w:space="0" w:color="auto"/>
            </w:tcBorders>
            <w:shd w:val="clear" w:color="auto" w:fill="auto"/>
            <w:vAlign w:val="center"/>
            <w:hideMark/>
          </w:tcPr>
          <w:p w14:paraId="29809CF2" w14:textId="77777777" w:rsidR="009E4349" w:rsidRPr="00215D5F" w:rsidRDefault="009E4349" w:rsidP="009E4349">
            <w:pPr>
              <w:rPr>
                <w:color w:val="000000"/>
                <w:sz w:val="20"/>
                <w:szCs w:val="20"/>
              </w:rPr>
            </w:pPr>
            <w:r w:rsidRPr="00215D5F">
              <w:rPr>
                <w:color w:val="000000"/>
                <w:sz w:val="20"/>
                <w:szCs w:val="20"/>
              </w:rPr>
              <w:t>Больницы с санитарными узлами, приближенными к палатам</w:t>
            </w:r>
          </w:p>
        </w:tc>
        <w:tc>
          <w:tcPr>
            <w:tcW w:w="720" w:type="pct"/>
            <w:tcBorders>
              <w:top w:val="nil"/>
              <w:left w:val="nil"/>
              <w:bottom w:val="single" w:sz="4" w:space="0" w:color="auto"/>
              <w:right w:val="single" w:sz="4" w:space="0" w:color="auto"/>
            </w:tcBorders>
            <w:shd w:val="clear" w:color="auto" w:fill="auto"/>
            <w:vAlign w:val="center"/>
            <w:hideMark/>
          </w:tcPr>
          <w:p w14:paraId="4611C854" w14:textId="77777777" w:rsidR="009E4349" w:rsidRPr="00215D5F" w:rsidRDefault="009E4349" w:rsidP="009E4349">
            <w:pPr>
              <w:jc w:val="center"/>
              <w:rPr>
                <w:color w:val="000000"/>
                <w:sz w:val="20"/>
                <w:szCs w:val="20"/>
              </w:rPr>
            </w:pPr>
            <w:r w:rsidRPr="00215D5F">
              <w:rPr>
                <w:color w:val="000000"/>
                <w:sz w:val="20"/>
                <w:szCs w:val="20"/>
              </w:rPr>
              <w:t>1 больной</w:t>
            </w:r>
          </w:p>
        </w:tc>
        <w:tc>
          <w:tcPr>
            <w:tcW w:w="588" w:type="pct"/>
            <w:tcBorders>
              <w:top w:val="nil"/>
              <w:left w:val="nil"/>
              <w:bottom w:val="single" w:sz="4" w:space="0" w:color="auto"/>
              <w:right w:val="single" w:sz="4" w:space="0" w:color="auto"/>
            </w:tcBorders>
            <w:shd w:val="clear" w:color="auto" w:fill="auto"/>
            <w:vAlign w:val="center"/>
            <w:hideMark/>
          </w:tcPr>
          <w:p w14:paraId="333F253E" w14:textId="77777777" w:rsidR="009E4349" w:rsidRPr="00215D5F" w:rsidRDefault="009E4349" w:rsidP="009E4349">
            <w:pPr>
              <w:jc w:val="center"/>
              <w:rPr>
                <w:color w:val="000000"/>
                <w:sz w:val="20"/>
                <w:szCs w:val="20"/>
              </w:rPr>
            </w:pPr>
            <w:r w:rsidRPr="00215D5F">
              <w:rPr>
                <w:color w:val="000000"/>
                <w:sz w:val="20"/>
                <w:szCs w:val="20"/>
              </w:rPr>
              <w:t>90</w:t>
            </w:r>
          </w:p>
        </w:tc>
        <w:tc>
          <w:tcPr>
            <w:tcW w:w="1062" w:type="pct"/>
            <w:tcBorders>
              <w:top w:val="nil"/>
              <w:left w:val="nil"/>
              <w:bottom w:val="single" w:sz="4" w:space="0" w:color="auto"/>
              <w:right w:val="single" w:sz="4" w:space="0" w:color="auto"/>
            </w:tcBorders>
            <w:shd w:val="clear" w:color="auto" w:fill="auto"/>
            <w:vAlign w:val="center"/>
            <w:hideMark/>
          </w:tcPr>
          <w:p w14:paraId="1884967D" w14:textId="77777777" w:rsidR="009E4349" w:rsidRPr="00215D5F" w:rsidRDefault="009E4349" w:rsidP="009E4349">
            <w:pPr>
              <w:jc w:val="center"/>
              <w:rPr>
                <w:color w:val="000000"/>
                <w:sz w:val="20"/>
                <w:szCs w:val="20"/>
              </w:rPr>
            </w:pPr>
            <w:r w:rsidRPr="00215D5F">
              <w:rPr>
                <w:color w:val="000000"/>
                <w:sz w:val="20"/>
                <w:szCs w:val="20"/>
              </w:rPr>
              <w:t>15</w:t>
            </w:r>
          </w:p>
        </w:tc>
        <w:tc>
          <w:tcPr>
            <w:tcW w:w="729" w:type="pct"/>
            <w:tcBorders>
              <w:top w:val="nil"/>
              <w:left w:val="nil"/>
              <w:bottom w:val="single" w:sz="4" w:space="0" w:color="auto"/>
              <w:right w:val="single" w:sz="4" w:space="0" w:color="auto"/>
            </w:tcBorders>
            <w:shd w:val="clear" w:color="auto" w:fill="auto"/>
            <w:vAlign w:val="center"/>
            <w:hideMark/>
          </w:tcPr>
          <w:p w14:paraId="318E0085" w14:textId="77777777" w:rsidR="009E4349" w:rsidRPr="00215D5F" w:rsidRDefault="009E4349" w:rsidP="009E4349">
            <w:pPr>
              <w:jc w:val="center"/>
              <w:rPr>
                <w:color w:val="000000"/>
                <w:sz w:val="20"/>
                <w:szCs w:val="20"/>
              </w:rPr>
            </w:pPr>
            <w:r w:rsidRPr="00215D5F">
              <w:rPr>
                <w:color w:val="000000"/>
                <w:sz w:val="20"/>
                <w:szCs w:val="20"/>
              </w:rPr>
              <w:t>17,5</w:t>
            </w:r>
          </w:p>
        </w:tc>
      </w:tr>
      <w:tr w:rsidR="009E4349" w:rsidRPr="00215D5F" w14:paraId="2276C66C"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0E948176" w14:textId="77777777" w:rsidR="009E4349" w:rsidRPr="00215D5F" w:rsidRDefault="009E4349" w:rsidP="009E4349">
            <w:pPr>
              <w:jc w:val="center"/>
              <w:rPr>
                <w:color w:val="000000"/>
                <w:sz w:val="20"/>
                <w:szCs w:val="20"/>
              </w:rPr>
            </w:pPr>
            <w:r w:rsidRPr="00215D5F">
              <w:rPr>
                <w:color w:val="000000"/>
                <w:sz w:val="20"/>
                <w:szCs w:val="20"/>
              </w:rPr>
              <w:t>5</w:t>
            </w:r>
          </w:p>
        </w:tc>
        <w:tc>
          <w:tcPr>
            <w:tcW w:w="1678" w:type="pct"/>
            <w:tcBorders>
              <w:top w:val="nil"/>
              <w:left w:val="nil"/>
              <w:bottom w:val="single" w:sz="4" w:space="0" w:color="auto"/>
              <w:right w:val="single" w:sz="4" w:space="0" w:color="auto"/>
            </w:tcBorders>
            <w:shd w:val="clear" w:color="auto" w:fill="auto"/>
            <w:vAlign w:val="center"/>
            <w:hideMark/>
          </w:tcPr>
          <w:p w14:paraId="72374928" w14:textId="77777777" w:rsidR="009E4349" w:rsidRPr="00215D5F" w:rsidRDefault="009E4349" w:rsidP="009E4349">
            <w:pPr>
              <w:rPr>
                <w:color w:val="000000"/>
                <w:sz w:val="20"/>
                <w:szCs w:val="20"/>
              </w:rPr>
            </w:pPr>
            <w:r w:rsidRPr="00215D5F">
              <w:rPr>
                <w:color w:val="000000"/>
                <w:sz w:val="20"/>
                <w:szCs w:val="20"/>
              </w:rPr>
              <w:t>Поликлиники и амбулатории</w:t>
            </w:r>
          </w:p>
        </w:tc>
        <w:tc>
          <w:tcPr>
            <w:tcW w:w="720" w:type="pct"/>
            <w:tcBorders>
              <w:top w:val="nil"/>
              <w:left w:val="nil"/>
              <w:bottom w:val="single" w:sz="4" w:space="0" w:color="auto"/>
              <w:right w:val="single" w:sz="4" w:space="0" w:color="auto"/>
            </w:tcBorders>
            <w:shd w:val="clear" w:color="auto" w:fill="auto"/>
            <w:vAlign w:val="center"/>
            <w:hideMark/>
          </w:tcPr>
          <w:p w14:paraId="4DFE73B3" w14:textId="77777777" w:rsidR="009E4349" w:rsidRPr="00215D5F" w:rsidRDefault="009E4349" w:rsidP="009E4349">
            <w:pPr>
              <w:jc w:val="center"/>
              <w:rPr>
                <w:color w:val="000000"/>
                <w:sz w:val="20"/>
                <w:szCs w:val="20"/>
              </w:rPr>
            </w:pPr>
            <w:r w:rsidRPr="00215D5F">
              <w:rPr>
                <w:color w:val="000000"/>
                <w:sz w:val="20"/>
                <w:szCs w:val="20"/>
              </w:rPr>
              <w:t>1 больной в смену</w:t>
            </w:r>
          </w:p>
        </w:tc>
        <w:tc>
          <w:tcPr>
            <w:tcW w:w="588" w:type="pct"/>
            <w:tcBorders>
              <w:top w:val="nil"/>
              <w:left w:val="nil"/>
              <w:bottom w:val="single" w:sz="4" w:space="0" w:color="auto"/>
              <w:right w:val="single" w:sz="4" w:space="0" w:color="auto"/>
            </w:tcBorders>
            <w:shd w:val="clear" w:color="auto" w:fill="auto"/>
            <w:vAlign w:val="center"/>
            <w:hideMark/>
          </w:tcPr>
          <w:p w14:paraId="35A970B8" w14:textId="77777777" w:rsidR="009E4349" w:rsidRPr="00215D5F" w:rsidRDefault="009E4349" w:rsidP="009E4349">
            <w:pPr>
              <w:jc w:val="center"/>
              <w:rPr>
                <w:color w:val="000000"/>
                <w:sz w:val="20"/>
                <w:szCs w:val="20"/>
              </w:rPr>
            </w:pPr>
            <w:r w:rsidRPr="00215D5F">
              <w:rPr>
                <w:color w:val="000000"/>
                <w:sz w:val="20"/>
                <w:szCs w:val="20"/>
              </w:rPr>
              <w:t>5</w:t>
            </w:r>
          </w:p>
        </w:tc>
        <w:tc>
          <w:tcPr>
            <w:tcW w:w="1062" w:type="pct"/>
            <w:tcBorders>
              <w:top w:val="nil"/>
              <w:left w:val="nil"/>
              <w:bottom w:val="single" w:sz="4" w:space="0" w:color="auto"/>
              <w:right w:val="single" w:sz="4" w:space="0" w:color="auto"/>
            </w:tcBorders>
            <w:shd w:val="clear" w:color="auto" w:fill="auto"/>
            <w:vAlign w:val="center"/>
            <w:hideMark/>
          </w:tcPr>
          <w:p w14:paraId="405622C1" w14:textId="77777777" w:rsidR="009E4349" w:rsidRPr="00215D5F" w:rsidRDefault="009E4349" w:rsidP="009E4349">
            <w:pPr>
              <w:jc w:val="center"/>
              <w:rPr>
                <w:color w:val="000000"/>
                <w:sz w:val="20"/>
                <w:szCs w:val="20"/>
              </w:rPr>
            </w:pPr>
            <w:r w:rsidRPr="00215D5F">
              <w:rPr>
                <w:color w:val="000000"/>
                <w:sz w:val="20"/>
                <w:szCs w:val="20"/>
              </w:rPr>
              <w:t>13</w:t>
            </w:r>
          </w:p>
        </w:tc>
        <w:tc>
          <w:tcPr>
            <w:tcW w:w="729" w:type="pct"/>
            <w:tcBorders>
              <w:top w:val="nil"/>
              <w:left w:val="nil"/>
              <w:bottom w:val="single" w:sz="4" w:space="0" w:color="auto"/>
              <w:right w:val="single" w:sz="4" w:space="0" w:color="auto"/>
            </w:tcBorders>
            <w:shd w:val="clear" w:color="auto" w:fill="auto"/>
            <w:vAlign w:val="center"/>
            <w:hideMark/>
          </w:tcPr>
          <w:p w14:paraId="43800CC5" w14:textId="77777777" w:rsidR="009E4349" w:rsidRPr="00215D5F" w:rsidRDefault="009E4349" w:rsidP="009E4349">
            <w:pPr>
              <w:jc w:val="center"/>
              <w:rPr>
                <w:color w:val="000000"/>
                <w:sz w:val="20"/>
                <w:szCs w:val="20"/>
              </w:rPr>
            </w:pPr>
            <w:r w:rsidRPr="00215D5F">
              <w:rPr>
                <w:color w:val="000000"/>
                <w:sz w:val="20"/>
                <w:szCs w:val="20"/>
              </w:rPr>
              <w:t>1,5</w:t>
            </w:r>
          </w:p>
        </w:tc>
      </w:tr>
      <w:tr w:rsidR="009E4349" w:rsidRPr="00215D5F" w14:paraId="493ABCD9"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41A6E371" w14:textId="77777777" w:rsidR="009E4349" w:rsidRPr="00215D5F" w:rsidRDefault="009E4349" w:rsidP="009E4349">
            <w:pPr>
              <w:jc w:val="center"/>
              <w:rPr>
                <w:color w:val="000000"/>
                <w:sz w:val="20"/>
                <w:szCs w:val="20"/>
              </w:rPr>
            </w:pPr>
            <w:r w:rsidRPr="00215D5F">
              <w:rPr>
                <w:color w:val="000000"/>
                <w:sz w:val="20"/>
                <w:szCs w:val="20"/>
              </w:rPr>
              <w:t>6</w:t>
            </w:r>
          </w:p>
        </w:tc>
        <w:tc>
          <w:tcPr>
            <w:tcW w:w="1678" w:type="pct"/>
            <w:tcBorders>
              <w:top w:val="nil"/>
              <w:left w:val="nil"/>
              <w:bottom w:val="single" w:sz="4" w:space="0" w:color="auto"/>
              <w:right w:val="single" w:sz="4" w:space="0" w:color="auto"/>
            </w:tcBorders>
            <w:shd w:val="clear" w:color="auto" w:fill="auto"/>
            <w:vAlign w:val="center"/>
            <w:hideMark/>
          </w:tcPr>
          <w:p w14:paraId="3A704775" w14:textId="77777777" w:rsidR="009E4349" w:rsidRPr="00215D5F" w:rsidRDefault="009E4349" w:rsidP="009E4349">
            <w:pPr>
              <w:rPr>
                <w:color w:val="000000"/>
                <w:sz w:val="20"/>
                <w:szCs w:val="20"/>
              </w:rPr>
            </w:pPr>
            <w:r w:rsidRPr="00215D5F">
              <w:rPr>
                <w:color w:val="000000"/>
                <w:sz w:val="20"/>
                <w:szCs w:val="20"/>
              </w:rPr>
              <w:t>Детские ясли и сады с дневным пребыванием детей и столовыми на полуфабрикатах</w:t>
            </w:r>
          </w:p>
        </w:tc>
        <w:tc>
          <w:tcPr>
            <w:tcW w:w="720" w:type="pct"/>
            <w:tcBorders>
              <w:top w:val="nil"/>
              <w:left w:val="nil"/>
              <w:bottom w:val="single" w:sz="4" w:space="0" w:color="auto"/>
              <w:right w:val="single" w:sz="4" w:space="0" w:color="auto"/>
            </w:tcBorders>
            <w:shd w:val="clear" w:color="auto" w:fill="auto"/>
            <w:vAlign w:val="center"/>
            <w:hideMark/>
          </w:tcPr>
          <w:p w14:paraId="00723271" w14:textId="77777777" w:rsidR="009E4349" w:rsidRPr="00215D5F" w:rsidRDefault="009E4349" w:rsidP="009E4349">
            <w:pPr>
              <w:jc w:val="center"/>
              <w:rPr>
                <w:color w:val="000000"/>
                <w:sz w:val="20"/>
                <w:szCs w:val="20"/>
              </w:rPr>
            </w:pPr>
            <w:r w:rsidRPr="00215D5F">
              <w:rPr>
                <w:color w:val="000000"/>
                <w:sz w:val="20"/>
                <w:szCs w:val="20"/>
              </w:rPr>
              <w:t>1 ребенок</w:t>
            </w:r>
          </w:p>
        </w:tc>
        <w:tc>
          <w:tcPr>
            <w:tcW w:w="588" w:type="pct"/>
            <w:tcBorders>
              <w:top w:val="nil"/>
              <w:left w:val="nil"/>
              <w:bottom w:val="single" w:sz="4" w:space="0" w:color="auto"/>
              <w:right w:val="single" w:sz="4" w:space="0" w:color="auto"/>
            </w:tcBorders>
            <w:shd w:val="clear" w:color="auto" w:fill="auto"/>
            <w:vAlign w:val="center"/>
            <w:hideMark/>
          </w:tcPr>
          <w:p w14:paraId="3805D1D9" w14:textId="77777777" w:rsidR="009E4349" w:rsidRPr="00215D5F" w:rsidRDefault="009E4349" w:rsidP="009E4349">
            <w:pPr>
              <w:jc w:val="center"/>
              <w:rPr>
                <w:color w:val="000000"/>
                <w:sz w:val="20"/>
                <w:szCs w:val="20"/>
              </w:rPr>
            </w:pPr>
            <w:r w:rsidRPr="00215D5F">
              <w:rPr>
                <w:color w:val="000000"/>
                <w:sz w:val="20"/>
                <w:szCs w:val="20"/>
              </w:rPr>
              <w:t>12</w:t>
            </w:r>
          </w:p>
        </w:tc>
        <w:tc>
          <w:tcPr>
            <w:tcW w:w="1062" w:type="pct"/>
            <w:tcBorders>
              <w:top w:val="nil"/>
              <w:left w:val="nil"/>
              <w:bottom w:val="single" w:sz="4" w:space="0" w:color="auto"/>
              <w:right w:val="single" w:sz="4" w:space="0" w:color="auto"/>
            </w:tcBorders>
            <w:shd w:val="clear" w:color="auto" w:fill="auto"/>
            <w:vAlign w:val="center"/>
            <w:hideMark/>
          </w:tcPr>
          <w:p w14:paraId="52503F88" w14:textId="77777777" w:rsidR="009E4349" w:rsidRPr="00215D5F" w:rsidRDefault="009E4349" w:rsidP="009E4349">
            <w:pPr>
              <w:jc w:val="center"/>
              <w:rPr>
                <w:color w:val="000000"/>
                <w:sz w:val="20"/>
                <w:szCs w:val="20"/>
              </w:rPr>
            </w:pPr>
            <w:r w:rsidRPr="00215D5F">
              <w:rPr>
                <w:color w:val="000000"/>
                <w:sz w:val="20"/>
                <w:szCs w:val="20"/>
              </w:rPr>
              <w:t>10</w:t>
            </w:r>
          </w:p>
        </w:tc>
        <w:tc>
          <w:tcPr>
            <w:tcW w:w="729" w:type="pct"/>
            <w:tcBorders>
              <w:top w:val="nil"/>
              <w:left w:val="nil"/>
              <w:bottom w:val="single" w:sz="4" w:space="0" w:color="auto"/>
              <w:right w:val="single" w:sz="4" w:space="0" w:color="auto"/>
            </w:tcBorders>
            <w:shd w:val="clear" w:color="auto" w:fill="auto"/>
            <w:vAlign w:val="center"/>
            <w:hideMark/>
          </w:tcPr>
          <w:p w14:paraId="6BA23792" w14:textId="77777777" w:rsidR="009E4349" w:rsidRPr="00215D5F" w:rsidRDefault="009E4349" w:rsidP="009E4349">
            <w:pPr>
              <w:jc w:val="center"/>
              <w:rPr>
                <w:color w:val="000000"/>
                <w:sz w:val="20"/>
                <w:szCs w:val="20"/>
              </w:rPr>
            </w:pPr>
            <w:r w:rsidRPr="00215D5F">
              <w:rPr>
                <w:color w:val="000000"/>
                <w:sz w:val="20"/>
                <w:szCs w:val="20"/>
              </w:rPr>
              <w:t>3,1</w:t>
            </w:r>
          </w:p>
        </w:tc>
      </w:tr>
      <w:tr w:rsidR="009E4349" w:rsidRPr="00215D5F" w14:paraId="45550873"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D6B9E61" w14:textId="77777777" w:rsidR="009E4349" w:rsidRPr="00215D5F" w:rsidRDefault="009E4349" w:rsidP="009E4349">
            <w:pPr>
              <w:jc w:val="center"/>
              <w:rPr>
                <w:color w:val="000000"/>
                <w:sz w:val="20"/>
                <w:szCs w:val="20"/>
              </w:rPr>
            </w:pPr>
            <w:r w:rsidRPr="00215D5F">
              <w:rPr>
                <w:color w:val="000000"/>
                <w:sz w:val="20"/>
                <w:szCs w:val="20"/>
              </w:rPr>
              <w:t>7</w:t>
            </w:r>
          </w:p>
        </w:tc>
        <w:tc>
          <w:tcPr>
            <w:tcW w:w="1678" w:type="pct"/>
            <w:tcBorders>
              <w:top w:val="nil"/>
              <w:left w:val="nil"/>
              <w:bottom w:val="single" w:sz="4" w:space="0" w:color="auto"/>
              <w:right w:val="single" w:sz="4" w:space="0" w:color="auto"/>
            </w:tcBorders>
            <w:shd w:val="clear" w:color="auto" w:fill="auto"/>
            <w:vAlign w:val="center"/>
            <w:hideMark/>
          </w:tcPr>
          <w:p w14:paraId="54A7EF5D" w14:textId="77777777" w:rsidR="009E4349" w:rsidRPr="00215D5F" w:rsidRDefault="009E4349" w:rsidP="009E4349">
            <w:pPr>
              <w:rPr>
                <w:color w:val="000000"/>
                <w:sz w:val="20"/>
                <w:szCs w:val="20"/>
              </w:rPr>
            </w:pPr>
            <w:r w:rsidRPr="00215D5F">
              <w:rPr>
                <w:color w:val="000000"/>
                <w:sz w:val="20"/>
                <w:szCs w:val="20"/>
              </w:rPr>
              <w:t>Административные здания</w:t>
            </w:r>
          </w:p>
        </w:tc>
        <w:tc>
          <w:tcPr>
            <w:tcW w:w="720" w:type="pct"/>
            <w:tcBorders>
              <w:top w:val="nil"/>
              <w:left w:val="nil"/>
              <w:bottom w:val="single" w:sz="4" w:space="0" w:color="auto"/>
              <w:right w:val="single" w:sz="4" w:space="0" w:color="auto"/>
            </w:tcBorders>
            <w:shd w:val="clear" w:color="auto" w:fill="auto"/>
            <w:vAlign w:val="center"/>
            <w:hideMark/>
          </w:tcPr>
          <w:p w14:paraId="4996B400" w14:textId="77777777" w:rsidR="009E4349" w:rsidRPr="00215D5F" w:rsidRDefault="009E4349" w:rsidP="009E4349">
            <w:pPr>
              <w:jc w:val="center"/>
              <w:rPr>
                <w:color w:val="000000"/>
                <w:sz w:val="20"/>
                <w:szCs w:val="20"/>
              </w:rPr>
            </w:pPr>
            <w:r w:rsidRPr="00215D5F">
              <w:rPr>
                <w:color w:val="000000"/>
                <w:sz w:val="20"/>
                <w:szCs w:val="20"/>
              </w:rPr>
              <w:t>1 работающий</w:t>
            </w:r>
          </w:p>
        </w:tc>
        <w:tc>
          <w:tcPr>
            <w:tcW w:w="588" w:type="pct"/>
            <w:tcBorders>
              <w:top w:val="nil"/>
              <w:left w:val="nil"/>
              <w:bottom w:val="single" w:sz="4" w:space="0" w:color="auto"/>
              <w:right w:val="single" w:sz="4" w:space="0" w:color="auto"/>
            </w:tcBorders>
            <w:shd w:val="clear" w:color="auto" w:fill="auto"/>
            <w:vAlign w:val="center"/>
            <w:hideMark/>
          </w:tcPr>
          <w:p w14:paraId="35844F73" w14:textId="77777777" w:rsidR="009E4349" w:rsidRPr="00215D5F" w:rsidRDefault="009E4349" w:rsidP="009E4349">
            <w:pPr>
              <w:jc w:val="center"/>
              <w:rPr>
                <w:color w:val="000000"/>
                <w:sz w:val="20"/>
                <w:szCs w:val="20"/>
              </w:rPr>
            </w:pPr>
            <w:r w:rsidRPr="00215D5F">
              <w:rPr>
                <w:color w:val="000000"/>
                <w:sz w:val="20"/>
                <w:szCs w:val="20"/>
              </w:rPr>
              <w:t>5</w:t>
            </w:r>
          </w:p>
        </w:tc>
        <w:tc>
          <w:tcPr>
            <w:tcW w:w="1062" w:type="pct"/>
            <w:tcBorders>
              <w:top w:val="nil"/>
              <w:left w:val="nil"/>
              <w:bottom w:val="single" w:sz="4" w:space="0" w:color="auto"/>
              <w:right w:val="single" w:sz="4" w:space="0" w:color="auto"/>
            </w:tcBorders>
            <w:shd w:val="clear" w:color="auto" w:fill="auto"/>
            <w:vAlign w:val="center"/>
            <w:hideMark/>
          </w:tcPr>
          <w:p w14:paraId="2FE8B463" w14:textId="77777777" w:rsidR="009E4349" w:rsidRPr="00215D5F" w:rsidRDefault="009E4349" w:rsidP="009E4349">
            <w:pPr>
              <w:jc w:val="center"/>
              <w:rPr>
                <w:color w:val="000000"/>
                <w:sz w:val="20"/>
                <w:szCs w:val="20"/>
              </w:rPr>
            </w:pPr>
            <w:r w:rsidRPr="00215D5F">
              <w:rPr>
                <w:color w:val="000000"/>
                <w:sz w:val="20"/>
                <w:szCs w:val="20"/>
              </w:rPr>
              <w:t>10</w:t>
            </w:r>
          </w:p>
        </w:tc>
        <w:tc>
          <w:tcPr>
            <w:tcW w:w="729" w:type="pct"/>
            <w:tcBorders>
              <w:top w:val="nil"/>
              <w:left w:val="nil"/>
              <w:bottom w:val="single" w:sz="4" w:space="0" w:color="auto"/>
              <w:right w:val="single" w:sz="4" w:space="0" w:color="auto"/>
            </w:tcBorders>
            <w:shd w:val="clear" w:color="auto" w:fill="auto"/>
            <w:vAlign w:val="center"/>
            <w:hideMark/>
          </w:tcPr>
          <w:p w14:paraId="0D5D09FE" w14:textId="77777777" w:rsidR="009E4349" w:rsidRPr="00215D5F" w:rsidRDefault="009E4349" w:rsidP="009E4349">
            <w:pPr>
              <w:jc w:val="center"/>
              <w:rPr>
                <w:color w:val="000000"/>
                <w:sz w:val="20"/>
                <w:szCs w:val="20"/>
              </w:rPr>
            </w:pPr>
            <w:r w:rsidRPr="00215D5F">
              <w:rPr>
                <w:color w:val="000000"/>
                <w:sz w:val="20"/>
                <w:szCs w:val="20"/>
              </w:rPr>
              <w:t>1,3</w:t>
            </w:r>
          </w:p>
        </w:tc>
      </w:tr>
      <w:tr w:rsidR="009E4349" w:rsidRPr="00215D5F" w14:paraId="3B5E7177"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A31FFF0" w14:textId="77777777" w:rsidR="009E4349" w:rsidRPr="00215D5F" w:rsidRDefault="009E4349" w:rsidP="009E4349">
            <w:pPr>
              <w:jc w:val="center"/>
              <w:rPr>
                <w:color w:val="000000"/>
                <w:sz w:val="20"/>
                <w:szCs w:val="20"/>
              </w:rPr>
            </w:pPr>
            <w:r w:rsidRPr="00215D5F">
              <w:rPr>
                <w:color w:val="000000"/>
                <w:sz w:val="20"/>
                <w:szCs w:val="20"/>
              </w:rPr>
              <w:t>8</w:t>
            </w:r>
          </w:p>
        </w:tc>
        <w:tc>
          <w:tcPr>
            <w:tcW w:w="1678" w:type="pct"/>
            <w:tcBorders>
              <w:top w:val="nil"/>
              <w:left w:val="nil"/>
              <w:bottom w:val="single" w:sz="4" w:space="0" w:color="auto"/>
              <w:right w:val="single" w:sz="4" w:space="0" w:color="auto"/>
            </w:tcBorders>
            <w:shd w:val="clear" w:color="auto" w:fill="auto"/>
            <w:vAlign w:val="center"/>
            <w:hideMark/>
          </w:tcPr>
          <w:p w14:paraId="1B348410" w14:textId="77777777" w:rsidR="009E4349" w:rsidRPr="00215D5F" w:rsidRDefault="009E4349" w:rsidP="009E4349">
            <w:pPr>
              <w:rPr>
                <w:color w:val="000000"/>
                <w:sz w:val="20"/>
                <w:szCs w:val="20"/>
              </w:rPr>
            </w:pPr>
            <w:r w:rsidRPr="00215D5F">
              <w:rPr>
                <w:color w:val="000000"/>
                <w:sz w:val="20"/>
                <w:szCs w:val="20"/>
              </w:rPr>
              <w:t>Общеобразовательные школы с душевыми при гимнастических залах и столовыми на полуфабрикатах</w:t>
            </w:r>
          </w:p>
        </w:tc>
        <w:tc>
          <w:tcPr>
            <w:tcW w:w="720" w:type="pct"/>
            <w:tcBorders>
              <w:top w:val="nil"/>
              <w:left w:val="nil"/>
              <w:bottom w:val="single" w:sz="4" w:space="0" w:color="auto"/>
              <w:right w:val="single" w:sz="4" w:space="0" w:color="auto"/>
            </w:tcBorders>
            <w:shd w:val="clear" w:color="auto" w:fill="auto"/>
            <w:vAlign w:val="center"/>
            <w:hideMark/>
          </w:tcPr>
          <w:p w14:paraId="48BB268A" w14:textId="77777777" w:rsidR="009E4349" w:rsidRPr="00215D5F" w:rsidRDefault="009E4349" w:rsidP="009E4349">
            <w:pPr>
              <w:jc w:val="center"/>
              <w:rPr>
                <w:color w:val="000000"/>
                <w:sz w:val="20"/>
                <w:szCs w:val="20"/>
              </w:rPr>
            </w:pPr>
            <w:r w:rsidRPr="00215D5F">
              <w:rPr>
                <w:color w:val="000000"/>
                <w:sz w:val="20"/>
                <w:szCs w:val="20"/>
              </w:rPr>
              <w:t>1 учащийся</w:t>
            </w:r>
          </w:p>
        </w:tc>
        <w:tc>
          <w:tcPr>
            <w:tcW w:w="588" w:type="pct"/>
            <w:tcBorders>
              <w:top w:val="nil"/>
              <w:left w:val="nil"/>
              <w:bottom w:val="single" w:sz="4" w:space="0" w:color="auto"/>
              <w:right w:val="single" w:sz="4" w:space="0" w:color="auto"/>
            </w:tcBorders>
            <w:shd w:val="clear" w:color="auto" w:fill="auto"/>
            <w:vAlign w:val="center"/>
            <w:hideMark/>
          </w:tcPr>
          <w:p w14:paraId="4EC255F9" w14:textId="77777777" w:rsidR="009E4349" w:rsidRPr="00215D5F" w:rsidRDefault="009E4349" w:rsidP="009E4349">
            <w:pPr>
              <w:jc w:val="center"/>
              <w:rPr>
                <w:color w:val="000000"/>
                <w:sz w:val="20"/>
                <w:szCs w:val="20"/>
              </w:rPr>
            </w:pPr>
            <w:r w:rsidRPr="00215D5F">
              <w:rPr>
                <w:color w:val="000000"/>
                <w:sz w:val="20"/>
                <w:szCs w:val="20"/>
              </w:rPr>
              <w:t>3</w:t>
            </w:r>
          </w:p>
        </w:tc>
        <w:tc>
          <w:tcPr>
            <w:tcW w:w="1062" w:type="pct"/>
            <w:tcBorders>
              <w:top w:val="nil"/>
              <w:left w:val="nil"/>
              <w:bottom w:val="single" w:sz="4" w:space="0" w:color="auto"/>
              <w:right w:val="single" w:sz="4" w:space="0" w:color="auto"/>
            </w:tcBorders>
            <w:shd w:val="clear" w:color="auto" w:fill="auto"/>
            <w:vAlign w:val="center"/>
            <w:hideMark/>
          </w:tcPr>
          <w:p w14:paraId="10690322" w14:textId="77777777" w:rsidR="009E4349" w:rsidRPr="00215D5F" w:rsidRDefault="009E4349" w:rsidP="009E4349">
            <w:pPr>
              <w:jc w:val="center"/>
              <w:rPr>
                <w:color w:val="000000"/>
                <w:sz w:val="20"/>
                <w:szCs w:val="20"/>
              </w:rPr>
            </w:pPr>
            <w:r w:rsidRPr="00215D5F">
              <w:rPr>
                <w:color w:val="000000"/>
                <w:sz w:val="20"/>
                <w:szCs w:val="20"/>
              </w:rPr>
              <w:t>10</w:t>
            </w:r>
          </w:p>
        </w:tc>
        <w:tc>
          <w:tcPr>
            <w:tcW w:w="729" w:type="pct"/>
            <w:tcBorders>
              <w:top w:val="nil"/>
              <w:left w:val="nil"/>
              <w:bottom w:val="single" w:sz="4" w:space="0" w:color="auto"/>
              <w:right w:val="single" w:sz="4" w:space="0" w:color="auto"/>
            </w:tcBorders>
            <w:shd w:val="clear" w:color="auto" w:fill="auto"/>
            <w:vAlign w:val="center"/>
            <w:hideMark/>
          </w:tcPr>
          <w:p w14:paraId="27A9E261" w14:textId="77777777" w:rsidR="009E4349" w:rsidRPr="00215D5F" w:rsidRDefault="009E4349" w:rsidP="009E4349">
            <w:pPr>
              <w:jc w:val="center"/>
              <w:rPr>
                <w:color w:val="000000"/>
                <w:sz w:val="20"/>
                <w:szCs w:val="20"/>
              </w:rPr>
            </w:pPr>
            <w:r w:rsidRPr="00215D5F">
              <w:rPr>
                <w:color w:val="000000"/>
                <w:sz w:val="20"/>
                <w:szCs w:val="20"/>
              </w:rPr>
              <w:t>0,8</w:t>
            </w:r>
          </w:p>
        </w:tc>
      </w:tr>
      <w:tr w:rsidR="009E4349" w:rsidRPr="00215D5F" w14:paraId="2CCBE91E"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3133ADFC" w14:textId="77777777" w:rsidR="009E4349" w:rsidRPr="00215D5F" w:rsidRDefault="009E4349" w:rsidP="009E4349">
            <w:pPr>
              <w:jc w:val="center"/>
              <w:rPr>
                <w:color w:val="000000"/>
                <w:sz w:val="20"/>
                <w:szCs w:val="20"/>
              </w:rPr>
            </w:pPr>
            <w:r w:rsidRPr="00215D5F">
              <w:rPr>
                <w:color w:val="000000"/>
                <w:sz w:val="20"/>
                <w:szCs w:val="20"/>
              </w:rPr>
              <w:t>9</w:t>
            </w:r>
          </w:p>
        </w:tc>
        <w:tc>
          <w:tcPr>
            <w:tcW w:w="1678" w:type="pct"/>
            <w:tcBorders>
              <w:top w:val="nil"/>
              <w:left w:val="nil"/>
              <w:bottom w:val="single" w:sz="4" w:space="0" w:color="auto"/>
              <w:right w:val="single" w:sz="4" w:space="0" w:color="auto"/>
            </w:tcBorders>
            <w:shd w:val="clear" w:color="auto" w:fill="auto"/>
            <w:vAlign w:val="center"/>
            <w:hideMark/>
          </w:tcPr>
          <w:p w14:paraId="26A66887" w14:textId="77777777" w:rsidR="009E4349" w:rsidRPr="00215D5F" w:rsidRDefault="009E4349" w:rsidP="009E4349">
            <w:pPr>
              <w:rPr>
                <w:color w:val="000000"/>
                <w:sz w:val="20"/>
                <w:szCs w:val="20"/>
              </w:rPr>
            </w:pPr>
            <w:r w:rsidRPr="00215D5F">
              <w:rPr>
                <w:color w:val="000000"/>
                <w:sz w:val="20"/>
                <w:szCs w:val="20"/>
              </w:rPr>
              <w:t>Физкультурно-оздоровительные комплексы</w:t>
            </w:r>
          </w:p>
        </w:tc>
        <w:tc>
          <w:tcPr>
            <w:tcW w:w="720" w:type="pct"/>
            <w:tcBorders>
              <w:top w:val="nil"/>
              <w:left w:val="nil"/>
              <w:bottom w:val="single" w:sz="4" w:space="0" w:color="auto"/>
              <w:right w:val="single" w:sz="4" w:space="0" w:color="auto"/>
            </w:tcBorders>
            <w:shd w:val="clear" w:color="auto" w:fill="auto"/>
            <w:vAlign w:val="center"/>
            <w:hideMark/>
          </w:tcPr>
          <w:p w14:paraId="5904BD90" w14:textId="77777777" w:rsidR="009E4349" w:rsidRPr="00215D5F" w:rsidRDefault="009E4349" w:rsidP="009E4349">
            <w:pPr>
              <w:jc w:val="center"/>
              <w:rPr>
                <w:color w:val="000000"/>
                <w:sz w:val="20"/>
                <w:szCs w:val="20"/>
              </w:rPr>
            </w:pPr>
            <w:r w:rsidRPr="00215D5F">
              <w:rPr>
                <w:color w:val="000000"/>
                <w:sz w:val="20"/>
                <w:szCs w:val="20"/>
              </w:rPr>
              <w:t>1 человек</w:t>
            </w:r>
          </w:p>
        </w:tc>
        <w:tc>
          <w:tcPr>
            <w:tcW w:w="588" w:type="pct"/>
            <w:tcBorders>
              <w:top w:val="nil"/>
              <w:left w:val="nil"/>
              <w:bottom w:val="single" w:sz="4" w:space="0" w:color="auto"/>
              <w:right w:val="single" w:sz="4" w:space="0" w:color="auto"/>
            </w:tcBorders>
            <w:shd w:val="clear" w:color="auto" w:fill="auto"/>
            <w:vAlign w:val="center"/>
            <w:hideMark/>
          </w:tcPr>
          <w:p w14:paraId="25E911D5" w14:textId="77777777" w:rsidR="009E4349" w:rsidRPr="00215D5F" w:rsidRDefault="009E4349" w:rsidP="009E4349">
            <w:pPr>
              <w:jc w:val="center"/>
              <w:rPr>
                <w:color w:val="000000"/>
                <w:sz w:val="20"/>
                <w:szCs w:val="20"/>
              </w:rPr>
            </w:pPr>
            <w:r w:rsidRPr="00215D5F">
              <w:rPr>
                <w:color w:val="000000"/>
                <w:sz w:val="20"/>
                <w:szCs w:val="20"/>
              </w:rPr>
              <w:t>30</w:t>
            </w:r>
          </w:p>
        </w:tc>
        <w:tc>
          <w:tcPr>
            <w:tcW w:w="1062" w:type="pct"/>
            <w:tcBorders>
              <w:top w:val="nil"/>
              <w:left w:val="nil"/>
              <w:bottom w:val="single" w:sz="4" w:space="0" w:color="auto"/>
              <w:right w:val="single" w:sz="4" w:space="0" w:color="auto"/>
            </w:tcBorders>
            <w:shd w:val="clear" w:color="auto" w:fill="auto"/>
            <w:vAlign w:val="center"/>
            <w:hideMark/>
          </w:tcPr>
          <w:p w14:paraId="795DEE05" w14:textId="77777777" w:rsidR="009E4349" w:rsidRPr="00215D5F" w:rsidRDefault="009E4349" w:rsidP="009E4349">
            <w:pPr>
              <w:jc w:val="center"/>
              <w:rPr>
                <w:color w:val="000000"/>
                <w:sz w:val="20"/>
                <w:szCs w:val="20"/>
              </w:rPr>
            </w:pPr>
            <w:r w:rsidRPr="00215D5F">
              <w:rPr>
                <w:color w:val="000000"/>
                <w:sz w:val="20"/>
                <w:szCs w:val="20"/>
              </w:rPr>
              <w:t>5</w:t>
            </w:r>
          </w:p>
        </w:tc>
        <w:tc>
          <w:tcPr>
            <w:tcW w:w="729" w:type="pct"/>
            <w:tcBorders>
              <w:top w:val="nil"/>
              <w:left w:val="nil"/>
              <w:bottom w:val="single" w:sz="4" w:space="0" w:color="auto"/>
              <w:right w:val="single" w:sz="4" w:space="0" w:color="auto"/>
            </w:tcBorders>
            <w:shd w:val="clear" w:color="auto" w:fill="auto"/>
            <w:vAlign w:val="center"/>
            <w:hideMark/>
          </w:tcPr>
          <w:p w14:paraId="23812743" w14:textId="77777777" w:rsidR="009E4349" w:rsidRPr="00215D5F" w:rsidRDefault="009E4349" w:rsidP="009E4349">
            <w:pPr>
              <w:jc w:val="center"/>
              <w:rPr>
                <w:color w:val="000000"/>
                <w:sz w:val="20"/>
                <w:szCs w:val="20"/>
              </w:rPr>
            </w:pPr>
            <w:r w:rsidRPr="00215D5F">
              <w:rPr>
                <w:color w:val="000000"/>
                <w:sz w:val="20"/>
                <w:szCs w:val="20"/>
              </w:rPr>
              <w:t>17,5</w:t>
            </w:r>
          </w:p>
        </w:tc>
      </w:tr>
      <w:tr w:rsidR="009E4349" w:rsidRPr="00215D5F" w14:paraId="014738FD"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25BAEB15" w14:textId="77777777" w:rsidR="009E4349" w:rsidRPr="00215D5F" w:rsidRDefault="009E4349" w:rsidP="009E4349">
            <w:pPr>
              <w:jc w:val="center"/>
              <w:rPr>
                <w:color w:val="000000"/>
                <w:sz w:val="20"/>
                <w:szCs w:val="20"/>
              </w:rPr>
            </w:pPr>
            <w:r w:rsidRPr="00215D5F">
              <w:rPr>
                <w:color w:val="000000"/>
                <w:sz w:val="20"/>
                <w:szCs w:val="20"/>
              </w:rPr>
              <w:t>10</w:t>
            </w:r>
          </w:p>
        </w:tc>
        <w:tc>
          <w:tcPr>
            <w:tcW w:w="1678" w:type="pct"/>
            <w:tcBorders>
              <w:top w:val="nil"/>
              <w:left w:val="nil"/>
              <w:bottom w:val="single" w:sz="4" w:space="0" w:color="auto"/>
              <w:right w:val="single" w:sz="4" w:space="0" w:color="auto"/>
            </w:tcBorders>
            <w:shd w:val="clear" w:color="auto" w:fill="auto"/>
            <w:vAlign w:val="center"/>
            <w:hideMark/>
          </w:tcPr>
          <w:p w14:paraId="0ED94D8A" w14:textId="77777777" w:rsidR="009E4349" w:rsidRPr="00215D5F" w:rsidRDefault="009E4349" w:rsidP="009E4349">
            <w:pPr>
              <w:rPr>
                <w:color w:val="000000"/>
                <w:sz w:val="20"/>
                <w:szCs w:val="20"/>
              </w:rPr>
            </w:pPr>
            <w:r w:rsidRPr="00215D5F">
              <w:rPr>
                <w:color w:val="000000"/>
                <w:sz w:val="20"/>
                <w:szCs w:val="20"/>
              </w:rPr>
              <w:t>Предприятия общественного питания для приготовления пищи, реализуемой в обеденном зале</w:t>
            </w:r>
          </w:p>
        </w:tc>
        <w:tc>
          <w:tcPr>
            <w:tcW w:w="720" w:type="pct"/>
            <w:tcBorders>
              <w:top w:val="nil"/>
              <w:left w:val="nil"/>
              <w:bottom w:val="single" w:sz="4" w:space="0" w:color="auto"/>
              <w:right w:val="single" w:sz="4" w:space="0" w:color="auto"/>
            </w:tcBorders>
            <w:shd w:val="clear" w:color="auto" w:fill="auto"/>
            <w:vAlign w:val="center"/>
            <w:hideMark/>
          </w:tcPr>
          <w:p w14:paraId="4180507E" w14:textId="77777777" w:rsidR="009E4349" w:rsidRPr="00215D5F" w:rsidRDefault="009E4349" w:rsidP="009E4349">
            <w:pPr>
              <w:jc w:val="center"/>
              <w:rPr>
                <w:color w:val="000000"/>
                <w:sz w:val="20"/>
                <w:szCs w:val="20"/>
              </w:rPr>
            </w:pPr>
            <w:r w:rsidRPr="00215D5F">
              <w:rPr>
                <w:color w:val="000000"/>
                <w:sz w:val="20"/>
                <w:szCs w:val="20"/>
              </w:rPr>
              <w:t>1 посетитель</w:t>
            </w:r>
          </w:p>
        </w:tc>
        <w:tc>
          <w:tcPr>
            <w:tcW w:w="588" w:type="pct"/>
            <w:tcBorders>
              <w:top w:val="nil"/>
              <w:left w:val="nil"/>
              <w:bottom w:val="single" w:sz="4" w:space="0" w:color="auto"/>
              <w:right w:val="single" w:sz="4" w:space="0" w:color="auto"/>
            </w:tcBorders>
            <w:shd w:val="clear" w:color="auto" w:fill="auto"/>
            <w:vAlign w:val="center"/>
            <w:hideMark/>
          </w:tcPr>
          <w:p w14:paraId="729CD5CD" w14:textId="77777777" w:rsidR="009E4349" w:rsidRPr="00215D5F" w:rsidRDefault="009E4349" w:rsidP="009E4349">
            <w:pPr>
              <w:jc w:val="center"/>
              <w:rPr>
                <w:color w:val="000000"/>
                <w:sz w:val="20"/>
                <w:szCs w:val="20"/>
              </w:rPr>
            </w:pPr>
            <w:r w:rsidRPr="00215D5F">
              <w:rPr>
                <w:color w:val="000000"/>
                <w:sz w:val="20"/>
                <w:szCs w:val="20"/>
              </w:rPr>
              <w:t>12</w:t>
            </w:r>
          </w:p>
        </w:tc>
        <w:tc>
          <w:tcPr>
            <w:tcW w:w="1062" w:type="pct"/>
            <w:tcBorders>
              <w:top w:val="nil"/>
              <w:left w:val="nil"/>
              <w:bottom w:val="single" w:sz="4" w:space="0" w:color="auto"/>
              <w:right w:val="single" w:sz="4" w:space="0" w:color="auto"/>
            </w:tcBorders>
            <w:shd w:val="clear" w:color="auto" w:fill="auto"/>
            <w:vAlign w:val="center"/>
            <w:hideMark/>
          </w:tcPr>
          <w:p w14:paraId="05C3061F" w14:textId="77777777" w:rsidR="009E4349" w:rsidRPr="00215D5F" w:rsidRDefault="009E4349" w:rsidP="009E4349">
            <w:pPr>
              <w:jc w:val="center"/>
              <w:rPr>
                <w:color w:val="000000"/>
                <w:sz w:val="20"/>
                <w:szCs w:val="20"/>
              </w:rPr>
            </w:pPr>
            <w:r w:rsidRPr="00215D5F">
              <w:rPr>
                <w:color w:val="000000"/>
                <w:sz w:val="20"/>
                <w:szCs w:val="20"/>
              </w:rPr>
              <w:t>10</w:t>
            </w:r>
          </w:p>
        </w:tc>
        <w:tc>
          <w:tcPr>
            <w:tcW w:w="729" w:type="pct"/>
            <w:tcBorders>
              <w:top w:val="nil"/>
              <w:left w:val="nil"/>
              <w:bottom w:val="single" w:sz="4" w:space="0" w:color="auto"/>
              <w:right w:val="single" w:sz="4" w:space="0" w:color="auto"/>
            </w:tcBorders>
            <w:shd w:val="clear" w:color="auto" w:fill="auto"/>
            <w:vAlign w:val="center"/>
            <w:hideMark/>
          </w:tcPr>
          <w:p w14:paraId="25CE956D" w14:textId="77777777" w:rsidR="009E4349" w:rsidRPr="00215D5F" w:rsidRDefault="009E4349" w:rsidP="009E4349">
            <w:pPr>
              <w:jc w:val="center"/>
              <w:rPr>
                <w:color w:val="000000"/>
                <w:sz w:val="20"/>
                <w:szCs w:val="20"/>
              </w:rPr>
            </w:pPr>
            <w:r w:rsidRPr="00215D5F">
              <w:rPr>
                <w:color w:val="000000"/>
                <w:sz w:val="20"/>
                <w:szCs w:val="20"/>
              </w:rPr>
              <w:t>3,2</w:t>
            </w:r>
          </w:p>
        </w:tc>
      </w:tr>
      <w:tr w:rsidR="009E4349" w:rsidRPr="00215D5F" w14:paraId="138934E8"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2461F2D7" w14:textId="77777777" w:rsidR="009E4349" w:rsidRPr="00215D5F" w:rsidRDefault="009E4349" w:rsidP="009E4349">
            <w:pPr>
              <w:jc w:val="center"/>
              <w:rPr>
                <w:color w:val="000000"/>
                <w:sz w:val="20"/>
                <w:szCs w:val="20"/>
              </w:rPr>
            </w:pPr>
            <w:r w:rsidRPr="00215D5F">
              <w:rPr>
                <w:color w:val="000000"/>
                <w:sz w:val="20"/>
                <w:szCs w:val="20"/>
              </w:rPr>
              <w:t>11</w:t>
            </w:r>
          </w:p>
        </w:tc>
        <w:tc>
          <w:tcPr>
            <w:tcW w:w="1678" w:type="pct"/>
            <w:tcBorders>
              <w:top w:val="nil"/>
              <w:left w:val="nil"/>
              <w:bottom w:val="single" w:sz="4" w:space="0" w:color="auto"/>
              <w:right w:val="single" w:sz="4" w:space="0" w:color="auto"/>
            </w:tcBorders>
            <w:shd w:val="clear" w:color="auto" w:fill="auto"/>
            <w:vAlign w:val="center"/>
            <w:hideMark/>
          </w:tcPr>
          <w:p w14:paraId="5CADED09" w14:textId="77777777" w:rsidR="009E4349" w:rsidRPr="00215D5F" w:rsidRDefault="009E4349" w:rsidP="009E4349">
            <w:pPr>
              <w:rPr>
                <w:color w:val="000000"/>
                <w:sz w:val="20"/>
                <w:szCs w:val="20"/>
              </w:rPr>
            </w:pPr>
            <w:r w:rsidRPr="00215D5F">
              <w:rPr>
                <w:color w:val="000000"/>
                <w:sz w:val="20"/>
                <w:szCs w:val="20"/>
              </w:rPr>
              <w:t>Магазины продовольственные</w:t>
            </w:r>
          </w:p>
        </w:tc>
        <w:tc>
          <w:tcPr>
            <w:tcW w:w="720" w:type="pct"/>
            <w:tcBorders>
              <w:top w:val="nil"/>
              <w:left w:val="nil"/>
              <w:bottom w:val="single" w:sz="4" w:space="0" w:color="auto"/>
              <w:right w:val="single" w:sz="4" w:space="0" w:color="auto"/>
            </w:tcBorders>
            <w:shd w:val="clear" w:color="auto" w:fill="auto"/>
            <w:vAlign w:val="center"/>
            <w:hideMark/>
          </w:tcPr>
          <w:p w14:paraId="176B49D3" w14:textId="77777777" w:rsidR="009E4349" w:rsidRPr="00215D5F" w:rsidRDefault="009E4349" w:rsidP="009E4349">
            <w:pPr>
              <w:jc w:val="center"/>
              <w:rPr>
                <w:color w:val="000000"/>
                <w:sz w:val="20"/>
                <w:szCs w:val="20"/>
              </w:rPr>
            </w:pPr>
            <w:r w:rsidRPr="00215D5F">
              <w:rPr>
                <w:color w:val="000000"/>
                <w:sz w:val="20"/>
                <w:szCs w:val="20"/>
              </w:rPr>
              <w:t>1 работающий</w:t>
            </w:r>
          </w:p>
        </w:tc>
        <w:tc>
          <w:tcPr>
            <w:tcW w:w="588" w:type="pct"/>
            <w:tcBorders>
              <w:top w:val="nil"/>
              <w:left w:val="nil"/>
              <w:bottom w:val="single" w:sz="4" w:space="0" w:color="auto"/>
              <w:right w:val="single" w:sz="4" w:space="0" w:color="auto"/>
            </w:tcBorders>
            <w:shd w:val="clear" w:color="auto" w:fill="auto"/>
            <w:vAlign w:val="center"/>
            <w:hideMark/>
          </w:tcPr>
          <w:p w14:paraId="09FBF3D4" w14:textId="77777777" w:rsidR="009E4349" w:rsidRPr="00215D5F" w:rsidRDefault="009E4349" w:rsidP="009E4349">
            <w:pPr>
              <w:jc w:val="center"/>
              <w:rPr>
                <w:color w:val="000000"/>
                <w:sz w:val="20"/>
                <w:szCs w:val="20"/>
              </w:rPr>
            </w:pPr>
            <w:r w:rsidRPr="00215D5F">
              <w:rPr>
                <w:color w:val="000000"/>
                <w:sz w:val="20"/>
                <w:szCs w:val="20"/>
              </w:rPr>
              <w:t>12</w:t>
            </w:r>
          </w:p>
        </w:tc>
        <w:tc>
          <w:tcPr>
            <w:tcW w:w="1062" w:type="pct"/>
            <w:tcBorders>
              <w:top w:val="nil"/>
              <w:left w:val="nil"/>
              <w:bottom w:val="single" w:sz="4" w:space="0" w:color="auto"/>
              <w:right w:val="single" w:sz="4" w:space="0" w:color="auto"/>
            </w:tcBorders>
            <w:shd w:val="clear" w:color="auto" w:fill="auto"/>
            <w:vAlign w:val="center"/>
            <w:hideMark/>
          </w:tcPr>
          <w:p w14:paraId="21C5CD21" w14:textId="77777777" w:rsidR="009E4349" w:rsidRPr="00215D5F" w:rsidRDefault="009E4349" w:rsidP="009E4349">
            <w:pPr>
              <w:jc w:val="center"/>
              <w:rPr>
                <w:color w:val="000000"/>
                <w:sz w:val="20"/>
                <w:szCs w:val="20"/>
              </w:rPr>
            </w:pPr>
            <w:r w:rsidRPr="00215D5F">
              <w:rPr>
                <w:color w:val="000000"/>
                <w:sz w:val="20"/>
                <w:szCs w:val="20"/>
              </w:rPr>
              <w:t>30</w:t>
            </w:r>
          </w:p>
        </w:tc>
        <w:tc>
          <w:tcPr>
            <w:tcW w:w="729" w:type="pct"/>
            <w:tcBorders>
              <w:top w:val="nil"/>
              <w:left w:val="nil"/>
              <w:bottom w:val="single" w:sz="4" w:space="0" w:color="auto"/>
              <w:right w:val="single" w:sz="4" w:space="0" w:color="auto"/>
            </w:tcBorders>
            <w:shd w:val="clear" w:color="auto" w:fill="auto"/>
            <w:vAlign w:val="center"/>
            <w:hideMark/>
          </w:tcPr>
          <w:p w14:paraId="3C5B3EE9" w14:textId="77777777" w:rsidR="009E4349" w:rsidRPr="00215D5F" w:rsidRDefault="009E4349" w:rsidP="009E4349">
            <w:pPr>
              <w:jc w:val="center"/>
              <w:rPr>
                <w:color w:val="000000"/>
                <w:sz w:val="20"/>
                <w:szCs w:val="20"/>
              </w:rPr>
            </w:pPr>
            <w:r w:rsidRPr="00215D5F">
              <w:rPr>
                <w:color w:val="000000"/>
                <w:sz w:val="20"/>
                <w:szCs w:val="20"/>
              </w:rPr>
              <w:t>1,1</w:t>
            </w:r>
          </w:p>
        </w:tc>
      </w:tr>
      <w:tr w:rsidR="009E4349" w:rsidRPr="00215D5F" w14:paraId="68D36DC3" w14:textId="77777777" w:rsidTr="009E4349">
        <w:trPr>
          <w:trHeight w:val="20"/>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11BF6DF8" w14:textId="77777777" w:rsidR="009E4349" w:rsidRPr="00215D5F" w:rsidRDefault="009E4349" w:rsidP="009E4349">
            <w:pPr>
              <w:jc w:val="center"/>
              <w:rPr>
                <w:color w:val="000000"/>
                <w:sz w:val="20"/>
                <w:szCs w:val="20"/>
              </w:rPr>
            </w:pPr>
            <w:r w:rsidRPr="00215D5F">
              <w:rPr>
                <w:color w:val="000000"/>
                <w:sz w:val="20"/>
                <w:szCs w:val="20"/>
              </w:rPr>
              <w:t>12</w:t>
            </w:r>
          </w:p>
        </w:tc>
        <w:tc>
          <w:tcPr>
            <w:tcW w:w="1678" w:type="pct"/>
            <w:tcBorders>
              <w:top w:val="nil"/>
              <w:left w:val="nil"/>
              <w:bottom w:val="single" w:sz="4" w:space="0" w:color="auto"/>
              <w:right w:val="single" w:sz="4" w:space="0" w:color="auto"/>
            </w:tcBorders>
            <w:shd w:val="clear" w:color="auto" w:fill="auto"/>
            <w:vAlign w:val="center"/>
            <w:hideMark/>
          </w:tcPr>
          <w:p w14:paraId="77EA73B8" w14:textId="77777777" w:rsidR="009E4349" w:rsidRPr="00215D5F" w:rsidRDefault="009E4349" w:rsidP="009E4349">
            <w:pPr>
              <w:rPr>
                <w:color w:val="000000"/>
                <w:sz w:val="20"/>
                <w:szCs w:val="20"/>
              </w:rPr>
            </w:pPr>
            <w:r w:rsidRPr="00215D5F">
              <w:rPr>
                <w:color w:val="000000"/>
                <w:sz w:val="20"/>
                <w:szCs w:val="20"/>
              </w:rPr>
              <w:t>Магазины промтоварные</w:t>
            </w:r>
          </w:p>
        </w:tc>
        <w:tc>
          <w:tcPr>
            <w:tcW w:w="720" w:type="pct"/>
            <w:tcBorders>
              <w:top w:val="nil"/>
              <w:left w:val="nil"/>
              <w:bottom w:val="single" w:sz="4" w:space="0" w:color="auto"/>
              <w:right w:val="single" w:sz="4" w:space="0" w:color="auto"/>
            </w:tcBorders>
            <w:shd w:val="clear" w:color="auto" w:fill="auto"/>
            <w:vAlign w:val="center"/>
            <w:hideMark/>
          </w:tcPr>
          <w:p w14:paraId="7866559F" w14:textId="77777777" w:rsidR="009E4349" w:rsidRPr="00215D5F" w:rsidRDefault="009E4349" w:rsidP="009E4349">
            <w:pPr>
              <w:jc w:val="center"/>
              <w:rPr>
                <w:color w:val="000000"/>
                <w:sz w:val="20"/>
                <w:szCs w:val="20"/>
              </w:rPr>
            </w:pPr>
            <w:r w:rsidRPr="00215D5F">
              <w:rPr>
                <w:color w:val="000000"/>
                <w:sz w:val="20"/>
                <w:szCs w:val="20"/>
              </w:rPr>
              <w:t>То же</w:t>
            </w:r>
          </w:p>
        </w:tc>
        <w:tc>
          <w:tcPr>
            <w:tcW w:w="588" w:type="pct"/>
            <w:tcBorders>
              <w:top w:val="nil"/>
              <w:left w:val="nil"/>
              <w:bottom w:val="single" w:sz="4" w:space="0" w:color="auto"/>
              <w:right w:val="single" w:sz="4" w:space="0" w:color="auto"/>
            </w:tcBorders>
            <w:shd w:val="clear" w:color="auto" w:fill="auto"/>
            <w:vAlign w:val="center"/>
            <w:hideMark/>
          </w:tcPr>
          <w:p w14:paraId="08EFB7AA" w14:textId="77777777" w:rsidR="009E4349" w:rsidRPr="00215D5F" w:rsidRDefault="009E4349" w:rsidP="009E4349">
            <w:pPr>
              <w:jc w:val="center"/>
              <w:rPr>
                <w:color w:val="000000"/>
                <w:sz w:val="20"/>
                <w:szCs w:val="20"/>
              </w:rPr>
            </w:pPr>
            <w:r w:rsidRPr="00215D5F">
              <w:rPr>
                <w:color w:val="000000"/>
                <w:sz w:val="20"/>
                <w:szCs w:val="20"/>
              </w:rPr>
              <w:t>8</w:t>
            </w:r>
          </w:p>
        </w:tc>
        <w:tc>
          <w:tcPr>
            <w:tcW w:w="1062" w:type="pct"/>
            <w:tcBorders>
              <w:top w:val="nil"/>
              <w:left w:val="nil"/>
              <w:bottom w:val="single" w:sz="4" w:space="0" w:color="auto"/>
              <w:right w:val="single" w:sz="4" w:space="0" w:color="auto"/>
            </w:tcBorders>
            <w:shd w:val="clear" w:color="auto" w:fill="auto"/>
            <w:vAlign w:val="center"/>
            <w:hideMark/>
          </w:tcPr>
          <w:p w14:paraId="6F65B4D2" w14:textId="77777777" w:rsidR="009E4349" w:rsidRPr="00215D5F" w:rsidRDefault="009E4349" w:rsidP="009E4349">
            <w:pPr>
              <w:jc w:val="center"/>
              <w:rPr>
                <w:color w:val="000000"/>
                <w:sz w:val="20"/>
                <w:szCs w:val="20"/>
              </w:rPr>
            </w:pPr>
            <w:r w:rsidRPr="00215D5F">
              <w:rPr>
                <w:color w:val="000000"/>
                <w:sz w:val="20"/>
                <w:szCs w:val="20"/>
              </w:rPr>
              <w:t>30</w:t>
            </w:r>
          </w:p>
        </w:tc>
        <w:tc>
          <w:tcPr>
            <w:tcW w:w="729" w:type="pct"/>
            <w:tcBorders>
              <w:top w:val="nil"/>
              <w:left w:val="nil"/>
              <w:bottom w:val="single" w:sz="4" w:space="0" w:color="auto"/>
              <w:right w:val="single" w:sz="4" w:space="0" w:color="auto"/>
            </w:tcBorders>
            <w:shd w:val="clear" w:color="auto" w:fill="auto"/>
            <w:vAlign w:val="center"/>
            <w:hideMark/>
          </w:tcPr>
          <w:p w14:paraId="2BD6C1BE" w14:textId="77777777" w:rsidR="009E4349" w:rsidRPr="00215D5F" w:rsidRDefault="009E4349" w:rsidP="009E4349">
            <w:pPr>
              <w:jc w:val="center"/>
              <w:rPr>
                <w:color w:val="000000"/>
                <w:sz w:val="20"/>
                <w:szCs w:val="20"/>
              </w:rPr>
            </w:pPr>
            <w:r w:rsidRPr="00215D5F">
              <w:rPr>
                <w:color w:val="000000"/>
                <w:sz w:val="20"/>
                <w:szCs w:val="20"/>
              </w:rPr>
              <w:t>0,7</w:t>
            </w:r>
          </w:p>
        </w:tc>
      </w:tr>
    </w:tbl>
    <w:p w14:paraId="1226C695" w14:textId="77777777" w:rsidR="009E4349" w:rsidRPr="00215D5F" w:rsidRDefault="009E4349" w:rsidP="009E4349">
      <w:pPr>
        <w:pStyle w:val="a7"/>
        <w:spacing w:before="0" w:after="0"/>
        <w:ind w:firstLine="0"/>
        <w:rPr>
          <w:rStyle w:val="affa"/>
          <w:sz w:val="20"/>
          <w:szCs w:val="20"/>
        </w:rPr>
      </w:pPr>
      <w:r w:rsidRPr="00215D5F">
        <w:rPr>
          <w:rStyle w:val="affa"/>
          <w:sz w:val="20"/>
          <w:szCs w:val="20"/>
        </w:rPr>
        <w:t>Примечания:</w:t>
      </w:r>
    </w:p>
    <w:p w14:paraId="749CF574" w14:textId="77777777" w:rsidR="009E4349" w:rsidRPr="00215D5F" w:rsidRDefault="009E4349" w:rsidP="009E4349">
      <w:pPr>
        <w:pStyle w:val="a7"/>
        <w:spacing w:before="0" w:after="0"/>
        <w:ind w:firstLine="0"/>
        <w:rPr>
          <w:rStyle w:val="affa"/>
          <w:sz w:val="20"/>
          <w:szCs w:val="20"/>
        </w:rPr>
      </w:pPr>
      <w:r w:rsidRPr="00215D5F">
        <w:rPr>
          <w:rStyle w:val="affa"/>
          <w:sz w:val="20"/>
          <w:szCs w:val="20"/>
        </w:rPr>
        <w:t>1 –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44814D3D" w14:textId="77777777" w:rsidR="009E4349" w:rsidRPr="00215D5F" w:rsidRDefault="009E4349" w:rsidP="009E4349">
      <w:pPr>
        <w:pStyle w:val="a7"/>
        <w:spacing w:before="0"/>
        <w:ind w:firstLine="0"/>
        <w:rPr>
          <w:rStyle w:val="affa"/>
          <w:sz w:val="20"/>
          <w:szCs w:val="20"/>
        </w:rPr>
      </w:pPr>
      <w:r w:rsidRPr="00215D5F">
        <w:rPr>
          <w:rStyle w:val="affa"/>
          <w:sz w:val="20"/>
          <w:szCs w:val="20"/>
        </w:rPr>
        <w:t>2 –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2F7CFECB" w14:textId="20E0CCBC" w:rsidR="009E4349" w:rsidRPr="00215D5F" w:rsidRDefault="009E4349" w:rsidP="009E4349">
      <w:pPr>
        <w:pStyle w:val="a7"/>
        <w:rPr>
          <w:lang w:eastAsia="ru-RU"/>
        </w:rPr>
      </w:pPr>
      <w:r w:rsidRPr="00215D5F">
        <w:rPr>
          <w:lang w:eastAsia="ru-RU"/>
        </w:rPr>
        <w:t>Нормы расхода горячей воды для промышленных зданий приняты в соответствии с [</w:t>
      </w:r>
      <w:r w:rsidRPr="00215D5F">
        <w:rPr>
          <w:lang w:eastAsia="ru-RU"/>
        </w:rPr>
        <w:fldChar w:fldCharType="begin"/>
      </w:r>
      <w:r w:rsidRPr="00215D5F">
        <w:rPr>
          <w:lang w:eastAsia="ru-RU"/>
        </w:rPr>
        <w:instrText xml:space="preserve"> REF _Ref133391581 \n \h  \* MERGEFORMAT </w:instrText>
      </w:r>
      <w:r w:rsidRPr="00215D5F">
        <w:rPr>
          <w:lang w:eastAsia="ru-RU"/>
        </w:rPr>
      </w:r>
      <w:r w:rsidRPr="00215D5F">
        <w:rPr>
          <w:lang w:eastAsia="ru-RU"/>
        </w:rPr>
        <w:fldChar w:fldCharType="separate"/>
      </w:r>
      <w:r w:rsidR="00C94DF4" w:rsidRPr="00215D5F">
        <w:rPr>
          <w:lang w:eastAsia="ru-RU"/>
        </w:rPr>
        <w:t>35</w:t>
      </w:r>
      <w:r w:rsidR="00C94DF4" w:rsidRPr="00215D5F">
        <w:rPr>
          <w:vanish/>
          <w:lang w:eastAsia="ru-RU"/>
        </w:rPr>
        <w:t>)</w:t>
      </w:r>
      <w:r w:rsidRPr="00215D5F">
        <w:rPr>
          <w:lang w:eastAsia="ru-RU"/>
        </w:rPr>
        <w:fldChar w:fldCharType="end"/>
      </w:r>
      <w:r w:rsidRPr="00215D5F">
        <w:rPr>
          <w:lang w:eastAsia="ru-RU"/>
        </w:rPr>
        <w:t xml:space="preserve">] представлены в таблице </w:t>
      </w:r>
      <w:r w:rsidRPr="00215D5F">
        <w:rPr>
          <w:lang w:eastAsia="ru-RU"/>
        </w:rPr>
        <w:fldChar w:fldCharType="begin"/>
      </w:r>
      <w:r w:rsidRPr="00215D5F">
        <w:rPr>
          <w:lang w:eastAsia="ru-RU"/>
        </w:rPr>
        <w:instrText xml:space="preserve"> REF _Ref135626582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1.9</w:t>
      </w:r>
      <w:r w:rsidRPr="00215D5F">
        <w:rPr>
          <w:lang w:eastAsia="ru-RU"/>
        </w:rPr>
        <w:fldChar w:fldCharType="end"/>
      </w:r>
      <w:r w:rsidRPr="00215D5F">
        <w:rPr>
          <w:lang w:eastAsia="ru-RU"/>
        </w:rPr>
        <w:t xml:space="preserve">. </w:t>
      </w:r>
    </w:p>
    <w:p w14:paraId="69477F38" w14:textId="1D468605" w:rsidR="009E4349" w:rsidRPr="00215D5F" w:rsidRDefault="009E4349" w:rsidP="009E4349">
      <w:pPr>
        <w:pStyle w:val="ad"/>
      </w:pPr>
      <w:bookmarkStart w:id="25" w:name="_Ref135626582"/>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9</w:t>
        </w:r>
      </w:fldSimple>
      <w:bookmarkEnd w:id="25"/>
      <w:r w:rsidRPr="00215D5F">
        <w:t xml:space="preserve"> – Нормы расхода горячей воды для промышленных зданий</w:t>
      </w:r>
    </w:p>
    <w:tbl>
      <w:tblPr>
        <w:tblW w:w="5000" w:type="pct"/>
        <w:tblCellMar>
          <w:left w:w="28" w:type="dxa"/>
          <w:right w:w="28" w:type="dxa"/>
        </w:tblCellMar>
        <w:tblLook w:val="04A0" w:firstRow="1" w:lastRow="0" w:firstColumn="1" w:lastColumn="0" w:noHBand="0" w:noVBand="1"/>
      </w:tblPr>
      <w:tblGrid>
        <w:gridCol w:w="309"/>
        <w:gridCol w:w="3331"/>
        <w:gridCol w:w="1364"/>
        <w:gridCol w:w="2202"/>
        <w:gridCol w:w="2204"/>
      </w:tblGrid>
      <w:tr w:rsidR="009E4349" w:rsidRPr="00215D5F" w14:paraId="2B253750" w14:textId="77777777" w:rsidTr="009E4349">
        <w:trPr>
          <w:trHeight w:val="20"/>
          <w:tblHeader/>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E88080" w14:textId="77777777" w:rsidR="009E4349" w:rsidRPr="00215D5F" w:rsidRDefault="009E4349" w:rsidP="009E4349">
            <w:pPr>
              <w:jc w:val="center"/>
              <w:rPr>
                <w:b/>
                <w:bCs/>
                <w:color w:val="000000"/>
                <w:sz w:val="20"/>
                <w:szCs w:val="20"/>
              </w:rPr>
            </w:pPr>
            <w:r w:rsidRPr="00215D5F">
              <w:rPr>
                <w:b/>
                <w:bCs/>
                <w:color w:val="000000"/>
                <w:sz w:val="20"/>
                <w:szCs w:val="20"/>
              </w:rPr>
              <w:t> №</w:t>
            </w:r>
          </w:p>
        </w:tc>
        <w:tc>
          <w:tcPr>
            <w:tcW w:w="17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6A3B0" w14:textId="77777777" w:rsidR="009E4349" w:rsidRPr="00215D5F" w:rsidRDefault="009E4349" w:rsidP="009E4349">
            <w:pPr>
              <w:jc w:val="center"/>
              <w:rPr>
                <w:b/>
                <w:bCs/>
                <w:color w:val="000000"/>
                <w:sz w:val="20"/>
                <w:szCs w:val="20"/>
              </w:rPr>
            </w:pPr>
            <w:r w:rsidRPr="00215D5F">
              <w:rPr>
                <w:b/>
                <w:bCs/>
                <w:color w:val="000000"/>
                <w:sz w:val="20"/>
                <w:szCs w:val="20"/>
              </w:rPr>
              <w:t>Водопотребители</w:t>
            </w:r>
          </w:p>
        </w:tc>
        <w:tc>
          <w:tcPr>
            <w:tcW w:w="7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127413" w14:textId="77777777" w:rsidR="009E4349" w:rsidRPr="00215D5F" w:rsidRDefault="009E4349" w:rsidP="009E4349">
            <w:pPr>
              <w:jc w:val="center"/>
              <w:rPr>
                <w:b/>
                <w:bCs/>
                <w:color w:val="000000"/>
                <w:sz w:val="20"/>
                <w:szCs w:val="20"/>
              </w:rPr>
            </w:pPr>
            <w:r w:rsidRPr="00215D5F">
              <w:rPr>
                <w:b/>
                <w:bCs/>
                <w:color w:val="000000"/>
                <w:sz w:val="20"/>
                <w:szCs w:val="20"/>
              </w:rPr>
              <w:t>Ед. изм.</w:t>
            </w:r>
          </w:p>
        </w:tc>
        <w:tc>
          <w:tcPr>
            <w:tcW w:w="2341" w:type="pct"/>
            <w:gridSpan w:val="2"/>
            <w:tcBorders>
              <w:top w:val="single" w:sz="4" w:space="0" w:color="auto"/>
              <w:left w:val="nil"/>
              <w:bottom w:val="single" w:sz="4" w:space="0" w:color="auto"/>
              <w:right w:val="single" w:sz="4" w:space="0" w:color="000000"/>
            </w:tcBorders>
            <w:shd w:val="clear" w:color="auto" w:fill="auto"/>
            <w:vAlign w:val="center"/>
            <w:hideMark/>
          </w:tcPr>
          <w:p w14:paraId="64FBCE46" w14:textId="77777777" w:rsidR="009E4349" w:rsidRPr="00215D5F" w:rsidRDefault="009E4349" w:rsidP="009E4349">
            <w:pPr>
              <w:jc w:val="center"/>
              <w:rPr>
                <w:b/>
                <w:bCs/>
                <w:color w:val="000000"/>
                <w:sz w:val="20"/>
                <w:szCs w:val="20"/>
              </w:rPr>
            </w:pPr>
            <w:r w:rsidRPr="00215D5F">
              <w:rPr>
                <w:b/>
                <w:bCs/>
                <w:color w:val="000000"/>
                <w:sz w:val="20"/>
                <w:szCs w:val="20"/>
              </w:rPr>
              <w:t>Расчетные (удельные) средние за год суточные расходы воды, л/сут, на единицу измерения</w:t>
            </w:r>
          </w:p>
        </w:tc>
      </w:tr>
      <w:tr w:rsidR="009E4349" w:rsidRPr="00215D5F" w14:paraId="06AFA4A4" w14:textId="77777777" w:rsidTr="009E4349">
        <w:trPr>
          <w:trHeight w:val="20"/>
          <w:tblHeader/>
        </w:trPr>
        <w:tc>
          <w:tcPr>
            <w:tcW w:w="164" w:type="pct"/>
            <w:vMerge/>
            <w:tcBorders>
              <w:top w:val="single" w:sz="4" w:space="0" w:color="auto"/>
              <w:left w:val="single" w:sz="4" w:space="0" w:color="auto"/>
              <w:bottom w:val="single" w:sz="4" w:space="0" w:color="000000"/>
              <w:right w:val="single" w:sz="4" w:space="0" w:color="auto"/>
            </w:tcBorders>
            <w:vAlign w:val="center"/>
            <w:hideMark/>
          </w:tcPr>
          <w:p w14:paraId="4DC7B068" w14:textId="77777777" w:rsidR="009E4349" w:rsidRPr="00215D5F" w:rsidRDefault="009E4349" w:rsidP="009E4349">
            <w:pPr>
              <w:rPr>
                <w:b/>
                <w:bCs/>
                <w:color w:val="000000"/>
                <w:sz w:val="20"/>
                <w:szCs w:val="20"/>
              </w:rPr>
            </w:pPr>
          </w:p>
        </w:tc>
        <w:tc>
          <w:tcPr>
            <w:tcW w:w="1770" w:type="pct"/>
            <w:vMerge/>
            <w:tcBorders>
              <w:top w:val="single" w:sz="4" w:space="0" w:color="auto"/>
              <w:left w:val="single" w:sz="4" w:space="0" w:color="auto"/>
              <w:bottom w:val="single" w:sz="4" w:space="0" w:color="000000"/>
              <w:right w:val="single" w:sz="4" w:space="0" w:color="auto"/>
            </w:tcBorders>
            <w:vAlign w:val="center"/>
            <w:hideMark/>
          </w:tcPr>
          <w:p w14:paraId="00C77667" w14:textId="77777777" w:rsidR="009E4349" w:rsidRPr="00215D5F" w:rsidRDefault="009E4349" w:rsidP="009E4349">
            <w:pPr>
              <w:rPr>
                <w:b/>
                <w:bCs/>
                <w:color w:val="000000"/>
                <w:sz w:val="20"/>
                <w:szCs w:val="20"/>
              </w:rPr>
            </w:pPr>
          </w:p>
        </w:tc>
        <w:tc>
          <w:tcPr>
            <w:tcW w:w="725" w:type="pct"/>
            <w:vMerge/>
            <w:tcBorders>
              <w:top w:val="single" w:sz="4" w:space="0" w:color="auto"/>
              <w:left w:val="single" w:sz="4" w:space="0" w:color="auto"/>
              <w:bottom w:val="single" w:sz="4" w:space="0" w:color="000000"/>
              <w:right w:val="single" w:sz="4" w:space="0" w:color="auto"/>
            </w:tcBorders>
            <w:vAlign w:val="center"/>
            <w:hideMark/>
          </w:tcPr>
          <w:p w14:paraId="7F16011D" w14:textId="77777777" w:rsidR="009E4349" w:rsidRPr="00215D5F" w:rsidRDefault="009E4349" w:rsidP="009E4349">
            <w:pPr>
              <w:rPr>
                <w:b/>
                <w:bCs/>
                <w:color w:val="000000"/>
                <w:sz w:val="20"/>
                <w:szCs w:val="20"/>
              </w:rPr>
            </w:pPr>
          </w:p>
        </w:tc>
        <w:tc>
          <w:tcPr>
            <w:tcW w:w="1170" w:type="pct"/>
            <w:tcBorders>
              <w:top w:val="nil"/>
              <w:left w:val="nil"/>
              <w:bottom w:val="single" w:sz="4" w:space="0" w:color="auto"/>
              <w:right w:val="single" w:sz="4" w:space="0" w:color="auto"/>
            </w:tcBorders>
            <w:shd w:val="clear" w:color="auto" w:fill="auto"/>
            <w:vAlign w:val="center"/>
            <w:hideMark/>
          </w:tcPr>
          <w:p w14:paraId="0A35C27B" w14:textId="77777777" w:rsidR="009E4349" w:rsidRPr="00215D5F" w:rsidRDefault="009E4349" w:rsidP="009E4349">
            <w:pPr>
              <w:jc w:val="center"/>
              <w:rPr>
                <w:b/>
                <w:bCs/>
                <w:color w:val="000000"/>
                <w:sz w:val="20"/>
                <w:szCs w:val="20"/>
              </w:rPr>
            </w:pPr>
            <w:r w:rsidRPr="00215D5F">
              <w:rPr>
                <w:b/>
                <w:bCs/>
                <w:color w:val="000000"/>
                <w:sz w:val="20"/>
                <w:szCs w:val="20"/>
              </w:rPr>
              <w:t>общий</w:t>
            </w:r>
          </w:p>
        </w:tc>
        <w:tc>
          <w:tcPr>
            <w:tcW w:w="1171" w:type="pct"/>
            <w:tcBorders>
              <w:top w:val="nil"/>
              <w:left w:val="nil"/>
              <w:bottom w:val="single" w:sz="4" w:space="0" w:color="auto"/>
              <w:right w:val="single" w:sz="4" w:space="0" w:color="auto"/>
            </w:tcBorders>
            <w:shd w:val="clear" w:color="auto" w:fill="auto"/>
            <w:vAlign w:val="center"/>
            <w:hideMark/>
          </w:tcPr>
          <w:p w14:paraId="4B729AF6" w14:textId="77777777" w:rsidR="009E4349" w:rsidRPr="00215D5F" w:rsidRDefault="009E4349" w:rsidP="009E4349">
            <w:pPr>
              <w:jc w:val="center"/>
              <w:rPr>
                <w:b/>
                <w:bCs/>
                <w:color w:val="000000"/>
                <w:sz w:val="20"/>
                <w:szCs w:val="20"/>
              </w:rPr>
            </w:pPr>
            <w:r w:rsidRPr="00215D5F">
              <w:rPr>
                <w:b/>
                <w:bCs/>
                <w:color w:val="000000"/>
                <w:sz w:val="20"/>
                <w:szCs w:val="20"/>
              </w:rPr>
              <w:t>в том числе горячей</w:t>
            </w:r>
          </w:p>
        </w:tc>
      </w:tr>
      <w:tr w:rsidR="009E4349" w:rsidRPr="00215D5F" w14:paraId="5D0CD4FF" w14:textId="77777777" w:rsidTr="009E4349">
        <w:trPr>
          <w:trHeight w:val="20"/>
          <w:tblHeader/>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1B4BCFD1" w14:textId="77777777" w:rsidR="009E4349" w:rsidRPr="00215D5F" w:rsidRDefault="009E4349" w:rsidP="009E4349">
            <w:pPr>
              <w:jc w:val="center"/>
              <w:rPr>
                <w:b/>
                <w:bCs/>
                <w:color w:val="000000"/>
                <w:sz w:val="20"/>
                <w:szCs w:val="20"/>
              </w:rPr>
            </w:pPr>
            <w:r w:rsidRPr="00215D5F">
              <w:rPr>
                <w:b/>
                <w:bCs/>
                <w:color w:val="000000"/>
                <w:sz w:val="20"/>
                <w:szCs w:val="20"/>
              </w:rPr>
              <w:t>1</w:t>
            </w:r>
          </w:p>
        </w:tc>
        <w:tc>
          <w:tcPr>
            <w:tcW w:w="1770" w:type="pct"/>
            <w:tcBorders>
              <w:top w:val="nil"/>
              <w:left w:val="nil"/>
              <w:bottom w:val="single" w:sz="4" w:space="0" w:color="auto"/>
              <w:right w:val="single" w:sz="4" w:space="0" w:color="auto"/>
            </w:tcBorders>
            <w:shd w:val="clear" w:color="auto" w:fill="auto"/>
            <w:vAlign w:val="center"/>
            <w:hideMark/>
          </w:tcPr>
          <w:p w14:paraId="46704D28" w14:textId="77777777" w:rsidR="009E4349" w:rsidRPr="00215D5F" w:rsidRDefault="009E4349" w:rsidP="009E4349">
            <w:pPr>
              <w:jc w:val="center"/>
              <w:rPr>
                <w:b/>
                <w:bCs/>
                <w:color w:val="000000"/>
                <w:sz w:val="20"/>
                <w:szCs w:val="20"/>
              </w:rPr>
            </w:pPr>
            <w:r w:rsidRPr="00215D5F">
              <w:rPr>
                <w:b/>
                <w:bCs/>
                <w:color w:val="000000"/>
                <w:sz w:val="20"/>
                <w:szCs w:val="20"/>
              </w:rPr>
              <w:t>2</w:t>
            </w:r>
          </w:p>
        </w:tc>
        <w:tc>
          <w:tcPr>
            <w:tcW w:w="725" w:type="pct"/>
            <w:tcBorders>
              <w:top w:val="nil"/>
              <w:left w:val="nil"/>
              <w:bottom w:val="single" w:sz="4" w:space="0" w:color="auto"/>
              <w:right w:val="single" w:sz="4" w:space="0" w:color="auto"/>
            </w:tcBorders>
            <w:shd w:val="clear" w:color="auto" w:fill="auto"/>
            <w:vAlign w:val="center"/>
            <w:hideMark/>
          </w:tcPr>
          <w:p w14:paraId="5D4CD544" w14:textId="77777777" w:rsidR="009E4349" w:rsidRPr="00215D5F" w:rsidRDefault="009E4349" w:rsidP="009E4349">
            <w:pPr>
              <w:jc w:val="center"/>
              <w:rPr>
                <w:b/>
                <w:bCs/>
                <w:color w:val="000000"/>
                <w:sz w:val="20"/>
                <w:szCs w:val="20"/>
              </w:rPr>
            </w:pPr>
            <w:r w:rsidRPr="00215D5F">
              <w:rPr>
                <w:b/>
                <w:bCs/>
                <w:color w:val="000000"/>
                <w:sz w:val="20"/>
                <w:szCs w:val="20"/>
              </w:rPr>
              <w:t>3</w:t>
            </w:r>
          </w:p>
        </w:tc>
        <w:tc>
          <w:tcPr>
            <w:tcW w:w="1170" w:type="pct"/>
            <w:tcBorders>
              <w:top w:val="nil"/>
              <w:left w:val="nil"/>
              <w:bottom w:val="single" w:sz="4" w:space="0" w:color="auto"/>
              <w:right w:val="single" w:sz="4" w:space="0" w:color="auto"/>
            </w:tcBorders>
            <w:shd w:val="clear" w:color="auto" w:fill="auto"/>
            <w:vAlign w:val="center"/>
            <w:hideMark/>
          </w:tcPr>
          <w:p w14:paraId="679E7475" w14:textId="77777777" w:rsidR="009E4349" w:rsidRPr="00215D5F" w:rsidRDefault="009E4349" w:rsidP="009E4349">
            <w:pPr>
              <w:jc w:val="center"/>
              <w:rPr>
                <w:b/>
                <w:bCs/>
                <w:color w:val="000000"/>
                <w:sz w:val="20"/>
                <w:szCs w:val="20"/>
              </w:rPr>
            </w:pPr>
            <w:r w:rsidRPr="00215D5F">
              <w:rPr>
                <w:b/>
                <w:bCs/>
                <w:color w:val="000000"/>
                <w:sz w:val="20"/>
                <w:szCs w:val="20"/>
              </w:rPr>
              <w:t>4</w:t>
            </w:r>
          </w:p>
        </w:tc>
        <w:tc>
          <w:tcPr>
            <w:tcW w:w="1171" w:type="pct"/>
            <w:tcBorders>
              <w:top w:val="nil"/>
              <w:left w:val="nil"/>
              <w:bottom w:val="single" w:sz="4" w:space="0" w:color="auto"/>
              <w:right w:val="single" w:sz="4" w:space="0" w:color="auto"/>
            </w:tcBorders>
            <w:shd w:val="clear" w:color="auto" w:fill="auto"/>
            <w:vAlign w:val="center"/>
            <w:hideMark/>
          </w:tcPr>
          <w:p w14:paraId="44E695C7" w14:textId="77777777" w:rsidR="009E4349" w:rsidRPr="00215D5F" w:rsidRDefault="009E4349" w:rsidP="009E4349">
            <w:pPr>
              <w:jc w:val="center"/>
              <w:rPr>
                <w:b/>
                <w:bCs/>
                <w:color w:val="000000"/>
                <w:sz w:val="20"/>
                <w:szCs w:val="20"/>
              </w:rPr>
            </w:pPr>
            <w:r w:rsidRPr="00215D5F">
              <w:rPr>
                <w:b/>
                <w:bCs/>
                <w:color w:val="000000"/>
                <w:sz w:val="20"/>
                <w:szCs w:val="20"/>
              </w:rPr>
              <w:t>5</w:t>
            </w:r>
          </w:p>
        </w:tc>
      </w:tr>
      <w:tr w:rsidR="009E4349" w:rsidRPr="00215D5F" w14:paraId="4EEB80C9" w14:textId="77777777" w:rsidTr="009E4349">
        <w:trPr>
          <w:trHeight w:val="2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0543572" w14:textId="77777777" w:rsidR="009E4349" w:rsidRPr="00215D5F" w:rsidRDefault="009E4349" w:rsidP="009E4349">
            <w:pPr>
              <w:jc w:val="center"/>
              <w:rPr>
                <w:color w:val="000000"/>
                <w:sz w:val="20"/>
                <w:szCs w:val="20"/>
              </w:rPr>
            </w:pPr>
            <w:r w:rsidRPr="00215D5F">
              <w:rPr>
                <w:color w:val="000000"/>
                <w:sz w:val="20"/>
                <w:szCs w:val="20"/>
              </w:rPr>
              <w:t>1</w:t>
            </w:r>
          </w:p>
        </w:tc>
        <w:tc>
          <w:tcPr>
            <w:tcW w:w="1770" w:type="pct"/>
            <w:tcBorders>
              <w:top w:val="nil"/>
              <w:left w:val="nil"/>
              <w:bottom w:val="single" w:sz="4" w:space="0" w:color="auto"/>
              <w:right w:val="single" w:sz="4" w:space="0" w:color="auto"/>
            </w:tcBorders>
            <w:shd w:val="clear" w:color="auto" w:fill="auto"/>
            <w:vAlign w:val="center"/>
            <w:hideMark/>
          </w:tcPr>
          <w:p w14:paraId="49932517" w14:textId="77777777" w:rsidR="009E4349" w:rsidRPr="00215D5F" w:rsidRDefault="009E4349" w:rsidP="009E4349">
            <w:pPr>
              <w:rPr>
                <w:color w:val="000000"/>
                <w:sz w:val="20"/>
                <w:szCs w:val="20"/>
              </w:rPr>
            </w:pPr>
            <w:r w:rsidRPr="00215D5F">
              <w:rPr>
                <w:color w:val="000000"/>
                <w:sz w:val="20"/>
                <w:szCs w:val="20"/>
              </w:rPr>
              <w:t>Производственные цехи:</w:t>
            </w:r>
          </w:p>
        </w:tc>
        <w:tc>
          <w:tcPr>
            <w:tcW w:w="725" w:type="pct"/>
            <w:tcBorders>
              <w:top w:val="nil"/>
              <w:left w:val="nil"/>
              <w:bottom w:val="single" w:sz="4" w:space="0" w:color="auto"/>
              <w:right w:val="single" w:sz="4" w:space="0" w:color="auto"/>
            </w:tcBorders>
            <w:shd w:val="clear" w:color="auto" w:fill="auto"/>
            <w:vAlign w:val="center"/>
            <w:hideMark/>
          </w:tcPr>
          <w:p w14:paraId="2D02B28E" w14:textId="77777777" w:rsidR="009E4349" w:rsidRPr="00215D5F" w:rsidRDefault="009E4349" w:rsidP="009E4349">
            <w:pPr>
              <w:jc w:val="center"/>
              <w:rPr>
                <w:color w:val="000000"/>
                <w:sz w:val="20"/>
                <w:szCs w:val="20"/>
              </w:rPr>
            </w:pPr>
            <w:r w:rsidRPr="00215D5F">
              <w:rPr>
                <w:color w:val="000000"/>
                <w:sz w:val="20"/>
                <w:szCs w:val="20"/>
              </w:rPr>
              <w:t>-</w:t>
            </w:r>
          </w:p>
        </w:tc>
        <w:tc>
          <w:tcPr>
            <w:tcW w:w="1170" w:type="pct"/>
            <w:tcBorders>
              <w:top w:val="nil"/>
              <w:left w:val="nil"/>
              <w:bottom w:val="single" w:sz="4" w:space="0" w:color="auto"/>
              <w:right w:val="single" w:sz="4" w:space="0" w:color="auto"/>
            </w:tcBorders>
            <w:shd w:val="clear" w:color="auto" w:fill="auto"/>
            <w:vAlign w:val="center"/>
            <w:hideMark/>
          </w:tcPr>
          <w:p w14:paraId="5B88CB33" w14:textId="77777777" w:rsidR="009E4349" w:rsidRPr="00215D5F" w:rsidRDefault="009E4349" w:rsidP="009E4349">
            <w:pPr>
              <w:jc w:val="center"/>
              <w:rPr>
                <w:color w:val="000000"/>
                <w:sz w:val="20"/>
                <w:szCs w:val="20"/>
              </w:rPr>
            </w:pPr>
            <w:r w:rsidRPr="00215D5F">
              <w:rPr>
                <w:color w:val="000000"/>
                <w:sz w:val="20"/>
                <w:szCs w:val="20"/>
              </w:rPr>
              <w:t>-</w:t>
            </w:r>
          </w:p>
        </w:tc>
        <w:tc>
          <w:tcPr>
            <w:tcW w:w="1171" w:type="pct"/>
            <w:tcBorders>
              <w:top w:val="nil"/>
              <w:left w:val="nil"/>
              <w:bottom w:val="single" w:sz="4" w:space="0" w:color="auto"/>
              <w:right w:val="single" w:sz="4" w:space="0" w:color="auto"/>
            </w:tcBorders>
            <w:shd w:val="clear" w:color="auto" w:fill="auto"/>
            <w:vAlign w:val="center"/>
            <w:hideMark/>
          </w:tcPr>
          <w:p w14:paraId="29E846A9" w14:textId="77777777" w:rsidR="009E4349" w:rsidRPr="00215D5F" w:rsidRDefault="009E4349" w:rsidP="009E4349">
            <w:pPr>
              <w:jc w:val="center"/>
              <w:rPr>
                <w:color w:val="000000"/>
                <w:sz w:val="20"/>
                <w:szCs w:val="20"/>
              </w:rPr>
            </w:pPr>
            <w:r w:rsidRPr="00215D5F">
              <w:rPr>
                <w:color w:val="000000"/>
                <w:sz w:val="20"/>
                <w:szCs w:val="20"/>
              </w:rPr>
              <w:t>-</w:t>
            </w:r>
          </w:p>
        </w:tc>
      </w:tr>
      <w:tr w:rsidR="009E4349" w:rsidRPr="00215D5F" w14:paraId="0D84FA96" w14:textId="77777777" w:rsidTr="009E4349">
        <w:trPr>
          <w:trHeight w:val="2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3BB86C1F" w14:textId="77777777" w:rsidR="009E4349" w:rsidRPr="00215D5F" w:rsidRDefault="009E4349" w:rsidP="009E4349">
            <w:pPr>
              <w:jc w:val="center"/>
              <w:rPr>
                <w:color w:val="000000"/>
                <w:sz w:val="20"/>
                <w:szCs w:val="20"/>
              </w:rPr>
            </w:pPr>
            <w:r w:rsidRPr="00215D5F">
              <w:rPr>
                <w:color w:val="000000"/>
                <w:sz w:val="20"/>
                <w:szCs w:val="20"/>
              </w:rPr>
              <w:t>1.1</w:t>
            </w:r>
          </w:p>
        </w:tc>
        <w:tc>
          <w:tcPr>
            <w:tcW w:w="1770" w:type="pct"/>
            <w:tcBorders>
              <w:top w:val="nil"/>
              <w:left w:val="nil"/>
              <w:bottom w:val="single" w:sz="4" w:space="0" w:color="auto"/>
              <w:right w:val="single" w:sz="4" w:space="0" w:color="auto"/>
            </w:tcBorders>
            <w:shd w:val="clear" w:color="auto" w:fill="auto"/>
            <w:vAlign w:val="center"/>
            <w:hideMark/>
          </w:tcPr>
          <w:p w14:paraId="2D18B795" w14:textId="77777777" w:rsidR="009E4349" w:rsidRPr="00215D5F" w:rsidRDefault="009E4349" w:rsidP="009E4349">
            <w:pPr>
              <w:rPr>
                <w:color w:val="000000"/>
                <w:sz w:val="20"/>
                <w:szCs w:val="20"/>
              </w:rPr>
            </w:pPr>
            <w:r w:rsidRPr="00215D5F">
              <w:rPr>
                <w:color w:val="000000"/>
                <w:sz w:val="20"/>
                <w:szCs w:val="20"/>
              </w:rPr>
              <w:t>обычные</w:t>
            </w:r>
          </w:p>
        </w:tc>
        <w:tc>
          <w:tcPr>
            <w:tcW w:w="725" w:type="pct"/>
            <w:tcBorders>
              <w:top w:val="nil"/>
              <w:left w:val="nil"/>
              <w:bottom w:val="single" w:sz="4" w:space="0" w:color="auto"/>
              <w:right w:val="single" w:sz="4" w:space="0" w:color="auto"/>
            </w:tcBorders>
            <w:shd w:val="clear" w:color="auto" w:fill="auto"/>
            <w:vAlign w:val="center"/>
            <w:hideMark/>
          </w:tcPr>
          <w:p w14:paraId="28478C32" w14:textId="77777777" w:rsidR="009E4349" w:rsidRPr="00215D5F" w:rsidRDefault="009E4349" w:rsidP="009E4349">
            <w:pPr>
              <w:jc w:val="center"/>
              <w:rPr>
                <w:color w:val="000000"/>
                <w:sz w:val="20"/>
                <w:szCs w:val="20"/>
              </w:rPr>
            </w:pPr>
            <w:r w:rsidRPr="00215D5F">
              <w:rPr>
                <w:color w:val="000000"/>
                <w:sz w:val="20"/>
                <w:szCs w:val="20"/>
              </w:rPr>
              <w:t>1 чел. в смену</w:t>
            </w:r>
          </w:p>
        </w:tc>
        <w:tc>
          <w:tcPr>
            <w:tcW w:w="1170" w:type="pct"/>
            <w:tcBorders>
              <w:top w:val="nil"/>
              <w:left w:val="nil"/>
              <w:bottom w:val="single" w:sz="4" w:space="0" w:color="auto"/>
              <w:right w:val="single" w:sz="4" w:space="0" w:color="auto"/>
            </w:tcBorders>
            <w:shd w:val="clear" w:color="auto" w:fill="auto"/>
            <w:vAlign w:val="center"/>
            <w:hideMark/>
          </w:tcPr>
          <w:p w14:paraId="5BDA356D" w14:textId="77777777" w:rsidR="009E4349" w:rsidRPr="00215D5F" w:rsidRDefault="009E4349" w:rsidP="009E4349">
            <w:pPr>
              <w:jc w:val="center"/>
              <w:rPr>
                <w:color w:val="000000"/>
                <w:sz w:val="20"/>
                <w:szCs w:val="20"/>
              </w:rPr>
            </w:pPr>
            <w:r w:rsidRPr="00215D5F">
              <w:rPr>
                <w:color w:val="000000"/>
                <w:sz w:val="20"/>
                <w:szCs w:val="20"/>
              </w:rPr>
              <w:t>25</w:t>
            </w:r>
          </w:p>
        </w:tc>
        <w:tc>
          <w:tcPr>
            <w:tcW w:w="1171" w:type="pct"/>
            <w:tcBorders>
              <w:top w:val="nil"/>
              <w:left w:val="nil"/>
              <w:bottom w:val="single" w:sz="4" w:space="0" w:color="auto"/>
              <w:right w:val="single" w:sz="4" w:space="0" w:color="auto"/>
            </w:tcBorders>
            <w:shd w:val="clear" w:color="auto" w:fill="auto"/>
            <w:vAlign w:val="center"/>
            <w:hideMark/>
          </w:tcPr>
          <w:p w14:paraId="5D407994" w14:textId="77777777" w:rsidR="009E4349" w:rsidRPr="00215D5F" w:rsidRDefault="009E4349" w:rsidP="009E4349">
            <w:pPr>
              <w:jc w:val="center"/>
              <w:rPr>
                <w:color w:val="000000"/>
                <w:sz w:val="20"/>
                <w:szCs w:val="20"/>
              </w:rPr>
            </w:pPr>
            <w:r w:rsidRPr="00215D5F">
              <w:rPr>
                <w:color w:val="000000"/>
                <w:sz w:val="20"/>
                <w:szCs w:val="20"/>
              </w:rPr>
              <w:t>11</w:t>
            </w:r>
          </w:p>
        </w:tc>
      </w:tr>
      <w:tr w:rsidR="009E4349" w:rsidRPr="00215D5F" w14:paraId="3EAAC91A" w14:textId="77777777" w:rsidTr="009E4349">
        <w:trPr>
          <w:trHeight w:val="2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418DFB79" w14:textId="77777777" w:rsidR="009E4349" w:rsidRPr="00215D5F" w:rsidRDefault="009E4349" w:rsidP="009E4349">
            <w:pPr>
              <w:jc w:val="center"/>
              <w:rPr>
                <w:color w:val="000000"/>
                <w:sz w:val="20"/>
                <w:szCs w:val="20"/>
              </w:rPr>
            </w:pPr>
            <w:r w:rsidRPr="00215D5F">
              <w:rPr>
                <w:color w:val="000000"/>
                <w:sz w:val="20"/>
                <w:szCs w:val="20"/>
              </w:rPr>
              <w:t>1.2</w:t>
            </w:r>
          </w:p>
        </w:tc>
        <w:tc>
          <w:tcPr>
            <w:tcW w:w="1770" w:type="pct"/>
            <w:tcBorders>
              <w:top w:val="nil"/>
              <w:left w:val="nil"/>
              <w:bottom w:val="single" w:sz="4" w:space="0" w:color="auto"/>
              <w:right w:val="single" w:sz="4" w:space="0" w:color="auto"/>
            </w:tcBorders>
            <w:shd w:val="clear" w:color="auto" w:fill="auto"/>
            <w:vAlign w:val="center"/>
            <w:hideMark/>
          </w:tcPr>
          <w:p w14:paraId="7EF52686" w14:textId="77777777" w:rsidR="009E4349" w:rsidRPr="00215D5F" w:rsidRDefault="009E4349" w:rsidP="009E4349">
            <w:pPr>
              <w:rPr>
                <w:color w:val="000000"/>
                <w:sz w:val="20"/>
                <w:szCs w:val="20"/>
              </w:rPr>
            </w:pPr>
            <w:r w:rsidRPr="00215D5F">
              <w:rPr>
                <w:color w:val="000000"/>
                <w:sz w:val="20"/>
                <w:szCs w:val="20"/>
              </w:rPr>
              <w:t>с тепловыделениями свыше 84 кДж на 1 м³/ч</w:t>
            </w:r>
          </w:p>
        </w:tc>
        <w:tc>
          <w:tcPr>
            <w:tcW w:w="725" w:type="pct"/>
            <w:tcBorders>
              <w:top w:val="nil"/>
              <w:left w:val="nil"/>
              <w:bottom w:val="single" w:sz="4" w:space="0" w:color="auto"/>
              <w:right w:val="single" w:sz="4" w:space="0" w:color="auto"/>
            </w:tcBorders>
            <w:shd w:val="clear" w:color="auto" w:fill="auto"/>
            <w:vAlign w:val="center"/>
            <w:hideMark/>
          </w:tcPr>
          <w:p w14:paraId="1DD3CD28" w14:textId="77777777" w:rsidR="009E4349" w:rsidRPr="00215D5F" w:rsidRDefault="009E4349" w:rsidP="009E4349">
            <w:pPr>
              <w:jc w:val="center"/>
              <w:rPr>
                <w:color w:val="000000"/>
                <w:sz w:val="20"/>
                <w:szCs w:val="20"/>
              </w:rPr>
            </w:pPr>
            <w:r w:rsidRPr="00215D5F">
              <w:rPr>
                <w:color w:val="000000"/>
                <w:sz w:val="20"/>
                <w:szCs w:val="20"/>
              </w:rPr>
              <w:t>то же</w:t>
            </w:r>
          </w:p>
        </w:tc>
        <w:tc>
          <w:tcPr>
            <w:tcW w:w="1170" w:type="pct"/>
            <w:tcBorders>
              <w:top w:val="nil"/>
              <w:left w:val="nil"/>
              <w:bottom w:val="single" w:sz="4" w:space="0" w:color="auto"/>
              <w:right w:val="single" w:sz="4" w:space="0" w:color="auto"/>
            </w:tcBorders>
            <w:shd w:val="clear" w:color="auto" w:fill="auto"/>
            <w:vAlign w:val="center"/>
            <w:hideMark/>
          </w:tcPr>
          <w:p w14:paraId="61722F5A" w14:textId="77777777" w:rsidR="009E4349" w:rsidRPr="00215D5F" w:rsidRDefault="009E4349" w:rsidP="009E4349">
            <w:pPr>
              <w:jc w:val="center"/>
              <w:rPr>
                <w:color w:val="000000"/>
                <w:sz w:val="20"/>
                <w:szCs w:val="20"/>
              </w:rPr>
            </w:pPr>
            <w:r w:rsidRPr="00215D5F">
              <w:rPr>
                <w:color w:val="000000"/>
                <w:sz w:val="20"/>
                <w:szCs w:val="20"/>
              </w:rPr>
              <w:t>45</w:t>
            </w:r>
          </w:p>
        </w:tc>
        <w:tc>
          <w:tcPr>
            <w:tcW w:w="1171" w:type="pct"/>
            <w:tcBorders>
              <w:top w:val="nil"/>
              <w:left w:val="nil"/>
              <w:bottom w:val="single" w:sz="4" w:space="0" w:color="auto"/>
              <w:right w:val="single" w:sz="4" w:space="0" w:color="auto"/>
            </w:tcBorders>
            <w:shd w:val="clear" w:color="auto" w:fill="auto"/>
            <w:vAlign w:val="center"/>
            <w:hideMark/>
          </w:tcPr>
          <w:p w14:paraId="748F75E5" w14:textId="77777777" w:rsidR="009E4349" w:rsidRPr="00215D5F" w:rsidRDefault="009E4349" w:rsidP="009E4349">
            <w:pPr>
              <w:jc w:val="center"/>
              <w:rPr>
                <w:color w:val="000000"/>
                <w:sz w:val="20"/>
                <w:szCs w:val="20"/>
              </w:rPr>
            </w:pPr>
            <w:r w:rsidRPr="00215D5F">
              <w:rPr>
                <w:color w:val="000000"/>
                <w:sz w:val="20"/>
                <w:szCs w:val="20"/>
              </w:rPr>
              <w:t>24</w:t>
            </w:r>
          </w:p>
        </w:tc>
      </w:tr>
      <w:tr w:rsidR="009E4349" w:rsidRPr="00215D5F" w14:paraId="0A45D3DE" w14:textId="77777777" w:rsidTr="009E4349">
        <w:trPr>
          <w:trHeight w:val="2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38F1CE7A" w14:textId="77777777" w:rsidR="009E4349" w:rsidRPr="00215D5F" w:rsidRDefault="009E4349" w:rsidP="009E4349">
            <w:pPr>
              <w:jc w:val="center"/>
              <w:rPr>
                <w:color w:val="000000"/>
                <w:sz w:val="20"/>
                <w:szCs w:val="20"/>
              </w:rPr>
            </w:pPr>
            <w:r w:rsidRPr="00215D5F">
              <w:rPr>
                <w:color w:val="000000"/>
                <w:sz w:val="20"/>
                <w:szCs w:val="20"/>
              </w:rPr>
              <w:t>2</w:t>
            </w:r>
          </w:p>
        </w:tc>
        <w:tc>
          <w:tcPr>
            <w:tcW w:w="1770" w:type="pct"/>
            <w:tcBorders>
              <w:top w:val="nil"/>
              <w:left w:val="nil"/>
              <w:bottom w:val="single" w:sz="4" w:space="0" w:color="auto"/>
              <w:right w:val="single" w:sz="4" w:space="0" w:color="auto"/>
            </w:tcBorders>
            <w:shd w:val="clear" w:color="auto" w:fill="auto"/>
            <w:vAlign w:val="center"/>
            <w:hideMark/>
          </w:tcPr>
          <w:p w14:paraId="2F8AE49B" w14:textId="77777777" w:rsidR="009E4349" w:rsidRPr="00215D5F" w:rsidRDefault="009E4349" w:rsidP="009E4349">
            <w:pPr>
              <w:rPr>
                <w:color w:val="000000"/>
                <w:sz w:val="20"/>
                <w:szCs w:val="20"/>
              </w:rPr>
            </w:pPr>
            <w:r w:rsidRPr="00215D5F">
              <w:rPr>
                <w:color w:val="000000"/>
                <w:sz w:val="20"/>
                <w:szCs w:val="20"/>
              </w:rPr>
              <w:t>Душевые в бытовых помещениях промышленных предприятий</w:t>
            </w:r>
          </w:p>
        </w:tc>
        <w:tc>
          <w:tcPr>
            <w:tcW w:w="725" w:type="pct"/>
            <w:tcBorders>
              <w:top w:val="nil"/>
              <w:left w:val="nil"/>
              <w:bottom w:val="single" w:sz="4" w:space="0" w:color="auto"/>
              <w:right w:val="single" w:sz="4" w:space="0" w:color="auto"/>
            </w:tcBorders>
            <w:shd w:val="clear" w:color="auto" w:fill="auto"/>
            <w:vAlign w:val="center"/>
            <w:hideMark/>
          </w:tcPr>
          <w:p w14:paraId="7E70D051" w14:textId="77777777" w:rsidR="009E4349" w:rsidRPr="00215D5F" w:rsidRDefault="009E4349" w:rsidP="009E4349">
            <w:pPr>
              <w:jc w:val="center"/>
              <w:rPr>
                <w:color w:val="000000"/>
                <w:sz w:val="20"/>
                <w:szCs w:val="20"/>
              </w:rPr>
            </w:pPr>
            <w:r w:rsidRPr="00215D5F">
              <w:rPr>
                <w:color w:val="000000"/>
                <w:sz w:val="20"/>
                <w:szCs w:val="20"/>
              </w:rPr>
              <w:t>1 душевая сетка в смену</w:t>
            </w:r>
          </w:p>
        </w:tc>
        <w:tc>
          <w:tcPr>
            <w:tcW w:w="1170" w:type="pct"/>
            <w:tcBorders>
              <w:top w:val="nil"/>
              <w:left w:val="nil"/>
              <w:bottom w:val="single" w:sz="4" w:space="0" w:color="auto"/>
              <w:right w:val="single" w:sz="4" w:space="0" w:color="auto"/>
            </w:tcBorders>
            <w:shd w:val="clear" w:color="auto" w:fill="auto"/>
            <w:vAlign w:val="center"/>
            <w:hideMark/>
          </w:tcPr>
          <w:p w14:paraId="48F4B49A" w14:textId="77777777" w:rsidR="009E4349" w:rsidRPr="00215D5F" w:rsidRDefault="009E4349" w:rsidP="009E4349">
            <w:pPr>
              <w:jc w:val="center"/>
              <w:rPr>
                <w:color w:val="000000"/>
                <w:sz w:val="20"/>
                <w:szCs w:val="20"/>
              </w:rPr>
            </w:pPr>
            <w:r w:rsidRPr="00215D5F">
              <w:rPr>
                <w:color w:val="000000"/>
                <w:sz w:val="20"/>
                <w:szCs w:val="20"/>
              </w:rPr>
              <w:t>500</w:t>
            </w:r>
          </w:p>
        </w:tc>
        <w:tc>
          <w:tcPr>
            <w:tcW w:w="1171" w:type="pct"/>
            <w:tcBorders>
              <w:top w:val="nil"/>
              <w:left w:val="nil"/>
              <w:bottom w:val="single" w:sz="4" w:space="0" w:color="auto"/>
              <w:right w:val="single" w:sz="4" w:space="0" w:color="auto"/>
            </w:tcBorders>
            <w:shd w:val="clear" w:color="auto" w:fill="auto"/>
            <w:vAlign w:val="center"/>
            <w:hideMark/>
          </w:tcPr>
          <w:p w14:paraId="6EC1577A" w14:textId="77777777" w:rsidR="009E4349" w:rsidRPr="00215D5F" w:rsidRDefault="009E4349" w:rsidP="009E4349">
            <w:pPr>
              <w:jc w:val="center"/>
              <w:rPr>
                <w:color w:val="000000"/>
                <w:sz w:val="20"/>
                <w:szCs w:val="20"/>
              </w:rPr>
            </w:pPr>
            <w:r w:rsidRPr="00215D5F">
              <w:rPr>
                <w:color w:val="000000"/>
                <w:sz w:val="20"/>
                <w:szCs w:val="20"/>
              </w:rPr>
              <w:t>270</w:t>
            </w:r>
          </w:p>
        </w:tc>
      </w:tr>
    </w:tbl>
    <w:p w14:paraId="33DD9888" w14:textId="77777777" w:rsidR="00AE379F" w:rsidRPr="00215D5F" w:rsidRDefault="00920B98" w:rsidP="00920B98">
      <w:pPr>
        <w:pStyle w:val="20"/>
      </w:pPr>
      <w:bookmarkStart w:id="26" w:name="_Toc140629922"/>
      <w:r w:rsidRPr="00215D5F">
        <w:lastRenderedPageBreak/>
        <w:t>В</w:t>
      </w:r>
      <w:r w:rsidR="00AE379F" w:rsidRPr="00215D5F">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6"/>
    </w:p>
    <w:p w14:paraId="57316BAD" w14:textId="77777777" w:rsidR="009E4349" w:rsidRPr="00215D5F" w:rsidRDefault="009E4349" w:rsidP="009E4349">
      <w:pPr>
        <w:pStyle w:val="a7"/>
      </w:pPr>
      <w:r w:rsidRPr="00215D5F">
        <w:t>Централизованная система ТС МО «город Усолье-Сибирское» представляет собой систему с единственным ИТЭ, а зона действия данной системы не имеет разделения на элементы территориального деления.</w:t>
      </w:r>
    </w:p>
    <w:p w14:paraId="1DFCB69F" w14:textId="225B77C4" w:rsidR="00920B98" w:rsidRPr="00215D5F" w:rsidRDefault="009E4349" w:rsidP="009E4349">
      <w:pPr>
        <w:pStyle w:val="a7"/>
      </w:pPr>
      <w:r w:rsidRPr="00215D5F">
        <w:t>В начале раздела 1 настоящего документа приведены значения удельных характеристик расхода тепловой энергии на отопление, вентиляцию и горячее водоснабжение в соответствии с утверждёнными нормативными правовыми актами. Ввиду отсутствия сведений о величине существующей отапливаемой площади строительных фондов в [</w:t>
      </w:r>
      <w:r w:rsidRPr="00215D5F">
        <w:fldChar w:fldCharType="begin"/>
      </w:r>
      <w:r w:rsidRPr="00215D5F">
        <w:instrText xml:space="preserve"> REF _Ref127291541 \n \h  \* MERGEFORMAT </w:instrText>
      </w:r>
      <w:r w:rsidRPr="00215D5F">
        <w:fldChar w:fldCharType="separate"/>
      </w:r>
      <w:r w:rsidR="00C94DF4" w:rsidRPr="00215D5F">
        <w:t>4</w:t>
      </w:r>
      <w:r w:rsidR="00C94DF4" w:rsidRPr="00215D5F">
        <w:rPr>
          <w:vanish/>
        </w:rPr>
        <w:t>)</w:t>
      </w:r>
      <w:r w:rsidRPr="00215D5F">
        <w:fldChar w:fldCharType="end"/>
      </w:r>
      <w:r w:rsidRPr="00215D5F">
        <w:t>] и в [</w:t>
      </w:r>
      <w:r w:rsidRPr="00215D5F">
        <w:fldChar w:fldCharType="begin"/>
      </w:r>
      <w:r w:rsidRPr="00215D5F">
        <w:instrText xml:space="preserve"> REF _Ref127291547 \n \h  \* MERGEFORMAT </w:instrText>
      </w:r>
      <w:r w:rsidRPr="00215D5F">
        <w:fldChar w:fldCharType="separate"/>
      </w:r>
      <w:r w:rsidR="00C94DF4" w:rsidRPr="00215D5F">
        <w:t>5</w:t>
      </w:r>
      <w:r w:rsidR="00C94DF4" w:rsidRPr="00215D5F">
        <w:rPr>
          <w:vanish/>
        </w:rPr>
        <w:t>)</w:t>
      </w:r>
      <w:r w:rsidRPr="00215D5F">
        <w:fldChar w:fldCharType="end"/>
      </w:r>
      <w:r w:rsidRPr="00215D5F">
        <w:t>], отображение данного показателя в рамках настоящей работы также не предусмотрено.</w:t>
      </w:r>
    </w:p>
    <w:p w14:paraId="02F6C563" w14:textId="77777777" w:rsidR="00AE379F" w:rsidRPr="00215D5F" w:rsidRDefault="00920B98" w:rsidP="00920B98">
      <w:pPr>
        <w:pStyle w:val="20"/>
      </w:pPr>
      <w:bookmarkStart w:id="27" w:name="_Toc140629923"/>
      <w:r w:rsidRPr="00215D5F">
        <w:t>С</w:t>
      </w:r>
      <w:r w:rsidR="00AE379F" w:rsidRPr="00215D5F">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7"/>
    </w:p>
    <w:p w14:paraId="4FFF0F5A" w14:textId="77777777" w:rsidR="009E4349" w:rsidRPr="00215D5F" w:rsidRDefault="009E4349" w:rsidP="009E4349">
      <w:pPr>
        <w:pStyle w:val="a7"/>
      </w:pPr>
      <w:r w:rsidRPr="00215D5F">
        <w:t>Централизованная система ТС МО «город Усолье-Сибирское» представляет собой систему с единственным ИТЭ, а зона действия данной системы не имеет разделения на элементы территориального деления.</w:t>
      </w:r>
    </w:p>
    <w:p w14:paraId="06FCC5DE" w14:textId="0BB78E36" w:rsidR="009E4349" w:rsidRPr="00215D5F" w:rsidRDefault="009E4349" w:rsidP="009E4349">
      <w:pPr>
        <w:pStyle w:val="a7"/>
        <w:rPr>
          <w:lang w:eastAsia="ru-RU"/>
        </w:rPr>
      </w:pPr>
      <w:r w:rsidRPr="00215D5F">
        <w:rPr>
          <w:lang w:eastAsia="ru-RU"/>
        </w:rPr>
        <w:t xml:space="preserve">Планы ООО «БЭК» по подключению потребителей, составленные на основании заключенных договоров и поданных заявок на техническое подключение (технологическое присоединение) представлены в таблице </w:t>
      </w:r>
      <w:r w:rsidRPr="00215D5F">
        <w:rPr>
          <w:lang w:eastAsia="ru-RU"/>
        </w:rPr>
        <w:fldChar w:fldCharType="begin"/>
      </w:r>
      <w:r w:rsidRPr="00215D5F">
        <w:rPr>
          <w:lang w:eastAsia="ru-RU"/>
        </w:rPr>
        <w:instrText xml:space="preserve"> REF _Ref140623585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w:t>
      </w:r>
      <w:r w:rsidR="00C94DF4" w:rsidRPr="00215D5F">
        <w:t>.</w:t>
      </w:r>
      <w:r w:rsidR="00C94DF4" w:rsidRPr="00215D5F">
        <w:rPr>
          <w:noProof/>
        </w:rPr>
        <w:t>10</w:t>
      </w:r>
      <w:r w:rsidRPr="00215D5F">
        <w:rPr>
          <w:lang w:eastAsia="ru-RU"/>
        </w:rPr>
        <w:fldChar w:fldCharType="end"/>
      </w:r>
      <w:r w:rsidRPr="00215D5F">
        <w:rPr>
          <w:lang w:eastAsia="ru-RU"/>
        </w:rPr>
        <w:t xml:space="preserve">. </w:t>
      </w:r>
    </w:p>
    <w:p w14:paraId="2A3F9BC8" w14:textId="33A87D1E" w:rsidR="009E4349" w:rsidRPr="00215D5F" w:rsidRDefault="009E4349" w:rsidP="009E4349">
      <w:pPr>
        <w:pStyle w:val="ad"/>
      </w:pPr>
      <w:bookmarkStart w:id="28" w:name="_Ref140623585"/>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10</w:t>
        </w:r>
      </w:fldSimple>
      <w:bookmarkEnd w:id="28"/>
      <w:r w:rsidRPr="00215D5F">
        <w:t xml:space="preserve"> – Планы ООО «БЭК» по подключению потребителей, составленные на основании заключенных договоров и поданных заявок на техническое подключение (технологическое присоединение)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3"/>
        <w:gridCol w:w="5170"/>
        <w:gridCol w:w="1453"/>
        <w:gridCol w:w="1009"/>
        <w:gridCol w:w="1385"/>
      </w:tblGrid>
      <w:tr w:rsidR="0078287D" w:rsidRPr="00215D5F" w14:paraId="1A09B002" w14:textId="77777777" w:rsidTr="00D32BCE">
        <w:trPr>
          <w:trHeight w:val="517"/>
          <w:tblHeader/>
        </w:trPr>
        <w:tc>
          <w:tcPr>
            <w:tcW w:w="209" w:type="pct"/>
            <w:vMerge w:val="restart"/>
            <w:shd w:val="clear" w:color="auto" w:fill="auto"/>
            <w:vAlign w:val="center"/>
            <w:hideMark/>
          </w:tcPr>
          <w:p w14:paraId="26D303C3" w14:textId="77777777" w:rsidR="0078287D" w:rsidRPr="00215D5F" w:rsidRDefault="0078287D" w:rsidP="00D32BCE">
            <w:pPr>
              <w:jc w:val="center"/>
              <w:rPr>
                <w:b/>
                <w:bCs/>
                <w:color w:val="000000"/>
                <w:sz w:val="20"/>
                <w:szCs w:val="20"/>
              </w:rPr>
            </w:pPr>
            <w:bookmarkStart w:id="29" w:name="_Hlk118616104" w:colFirst="1" w:colLast="6"/>
            <w:bookmarkStart w:id="30" w:name="_Hlk200147541"/>
            <w:r w:rsidRPr="00215D5F">
              <w:rPr>
                <w:b/>
                <w:bCs/>
                <w:color w:val="000000"/>
                <w:sz w:val="20"/>
                <w:szCs w:val="20"/>
              </w:rPr>
              <w:t>№ п.п.</w:t>
            </w:r>
          </w:p>
        </w:tc>
        <w:tc>
          <w:tcPr>
            <w:tcW w:w="2747" w:type="pct"/>
            <w:vMerge w:val="restart"/>
            <w:shd w:val="clear" w:color="auto" w:fill="auto"/>
            <w:vAlign w:val="center"/>
            <w:hideMark/>
          </w:tcPr>
          <w:p w14:paraId="084413CE" w14:textId="77777777" w:rsidR="0078287D" w:rsidRPr="00215D5F" w:rsidRDefault="0078287D" w:rsidP="00D32BCE">
            <w:pPr>
              <w:jc w:val="center"/>
              <w:rPr>
                <w:b/>
                <w:bCs/>
                <w:color w:val="000000"/>
                <w:sz w:val="20"/>
                <w:szCs w:val="20"/>
              </w:rPr>
            </w:pPr>
            <w:r w:rsidRPr="00215D5F">
              <w:rPr>
                <w:b/>
                <w:bCs/>
                <w:color w:val="000000"/>
                <w:sz w:val="20"/>
                <w:szCs w:val="20"/>
              </w:rPr>
              <w:t>Местоположение перспективного потребителя тепловой энергии</w:t>
            </w:r>
          </w:p>
        </w:tc>
        <w:tc>
          <w:tcPr>
            <w:tcW w:w="772" w:type="pct"/>
            <w:vMerge w:val="restart"/>
            <w:shd w:val="clear" w:color="auto" w:fill="auto"/>
            <w:vAlign w:val="center"/>
            <w:hideMark/>
          </w:tcPr>
          <w:p w14:paraId="36B86FA6" w14:textId="77777777" w:rsidR="0078287D" w:rsidRPr="00215D5F" w:rsidRDefault="0078287D" w:rsidP="00D32BCE">
            <w:pPr>
              <w:jc w:val="center"/>
              <w:rPr>
                <w:b/>
                <w:bCs/>
                <w:color w:val="000000"/>
                <w:sz w:val="20"/>
                <w:szCs w:val="20"/>
              </w:rPr>
            </w:pPr>
            <w:r w:rsidRPr="00215D5F">
              <w:rPr>
                <w:b/>
                <w:bCs/>
                <w:color w:val="000000"/>
                <w:sz w:val="20"/>
                <w:szCs w:val="20"/>
              </w:rPr>
              <w:t>Потребление тепловой энергии, тыс. Гкал/год</w:t>
            </w:r>
          </w:p>
        </w:tc>
        <w:tc>
          <w:tcPr>
            <w:tcW w:w="536" w:type="pct"/>
            <w:vMerge w:val="restart"/>
            <w:vAlign w:val="center"/>
          </w:tcPr>
          <w:p w14:paraId="5C9FF46A" w14:textId="77777777" w:rsidR="0078287D" w:rsidRPr="00215D5F" w:rsidRDefault="0078287D" w:rsidP="00D32BCE">
            <w:pPr>
              <w:jc w:val="center"/>
              <w:rPr>
                <w:b/>
                <w:bCs/>
                <w:color w:val="000000"/>
                <w:sz w:val="20"/>
                <w:szCs w:val="20"/>
              </w:rPr>
            </w:pPr>
            <w:r w:rsidRPr="00215D5F">
              <w:rPr>
                <w:b/>
                <w:bCs/>
                <w:color w:val="000000"/>
                <w:sz w:val="20"/>
                <w:szCs w:val="20"/>
              </w:rPr>
              <w:t>Тепловая нагрузка, Гкал/ч</w:t>
            </w:r>
          </w:p>
        </w:tc>
        <w:tc>
          <w:tcPr>
            <w:tcW w:w="736" w:type="pct"/>
            <w:vMerge w:val="restart"/>
            <w:shd w:val="clear" w:color="auto" w:fill="auto"/>
            <w:vAlign w:val="center"/>
            <w:hideMark/>
          </w:tcPr>
          <w:p w14:paraId="7F7080CA" w14:textId="77777777" w:rsidR="0078287D" w:rsidRPr="00215D5F" w:rsidRDefault="0078287D" w:rsidP="00D32BCE">
            <w:pPr>
              <w:jc w:val="center"/>
              <w:rPr>
                <w:b/>
                <w:bCs/>
                <w:color w:val="000000"/>
                <w:sz w:val="20"/>
                <w:szCs w:val="20"/>
              </w:rPr>
            </w:pPr>
            <w:r w:rsidRPr="00215D5F">
              <w:rPr>
                <w:b/>
                <w:bCs/>
                <w:color w:val="000000"/>
                <w:sz w:val="20"/>
                <w:szCs w:val="20"/>
              </w:rPr>
              <w:t>Планируемый год подключения</w:t>
            </w:r>
          </w:p>
        </w:tc>
      </w:tr>
      <w:tr w:rsidR="0078287D" w:rsidRPr="00215D5F" w14:paraId="0F629397" w14:textId="77777777" w:rsidTr="00D32BCE">
        <w:trPr>
          <w:trHeight w:val="517"/>
          <w:tblHeader/>
        </w:trPr>
        <w:tc>
          <w:tcPr>
            <w:tcW w:w="209" w:type="pct"/>
            <w:vMerge/>
            <w:vAlign w:val="center"/>
            <w:hideMark/>
          </w:tcPr>
          <w:p w14:paraId="00B2027D" w14:textId="77777777" w:rsidR="0078287D" w:rsidRPr="00215D5F" w:rsidRDefault="0078287D" w:rsidP="00D32BCE">
            <w:pPr>
              <w:rPr>
                <w:b/>
                <w:bCs/>
                <w:color w:val="000000"/>
                <w:sz w:val="20"/>
                <w:szCs w:val="20"/>
              </w:rPr>
            </w:pPr>
          </w:p>
        </w:tc>
        <w:tc>
          <w:tcPr>
            <w:tcW w:w="2747" w:type="pct"/>
            <w:vMerge/>
            <w:vAlign w:val="center"/>
            <w:hideMark/>
          </w:tcPr>
          <w:p w14:paraId="48162D02" w14:textId="77777777" w:rsidR="0078287D" w:rsidRPr="00215D5F" w:rsidRDefault="0078287D" w:rsidP="00D32BCE">
            <w:pPr>
              <w:rPr>
                <w:b/>
                <w:bCs/>
                <w:color w:val="000000"/>
                <w:sz w:val="20"/>
                <w:szCs w:val="20"/>
              </w:rPr>
            </w:pPr>
          </w:p>
        </w:tc>
        <w:tc>
          <w:tcPr>
            <w:tcW w:w="772" w:type="pct"/>
            <w:vMerge/>
            <w:vAlign w:val="center"/>
            <w:hideMark/>
          </w:tcPr>
          <w:p w14:paraId="15C97707" w14:textId="77777777" w:rsidR="0078287D" w:rsidRPr="00215D5F" w:rsidRDefault="0078287D" w:rsidP="00D32BCE">
            <w:pPr>
              <w:rPr>
                <w:b/>
                <w:bCs/>
                <w:color w:val="000000"/>
                <w:sz w:val="20"/>
                <w:szCs w:val="20"/>
              </w:rPr>
            </w:pPr>
          </w:p>
        </w:tc>
        <w:tc>
          <w:tcPr>
            <w:tcW w:w="536" w:type="pct"/>
            <w:vMerge/>
            <w:vAlign w:val="center"/>
          </w:tcPr>
          <w:p w14:paraId="6CE8098D" w14:textId="77777777" w:rsidR="0078287D" w:rsidRPr="00215D5F" w:rsidRDefault="0078287D" w:rsidP="00D32BCE">
            <w:pPr>
              <w:rPr>
                <w:b/>
                <w:bCs/>
                <w:color w:val="000000"/>
                <w:sz w:val="20"/>
                <w:szCs w:val="20"/>
              </w:rPr>
            </w:pPr>
          </w:p>
        </w:tc>
        <w:tc>
          <w:tcPr>
            <w:tcW w:w="736" w:type="pct"/>
            <w:vMerge/>
            <w:vAlign w:val="center"/>
            <w:hideMark/>
          </w:tcPr>
          <w:p w14:paraId="1CC36767" w14:textId="77777777" w:rsidR="0078287D" w:rsidRPr="00215D5F" w:rsidRDefault="0078287D" w:rsidP="00D32BCE">
            <w:pPr>
              <w:rPr>
                <w:b/>
                <w:bCs/>
                <w:color w:val="000000"/>
                <w:sz w:val="20"/>
                <w:szCs w:val="20"/>
              </w:rPr>
            </w:pPr>
          </w:p>
        </w:tc>
      </w:tr>
      <w:tr w:rsidR="0078287D" w:rsidRPr="00215D5F" w14:paraId="7DDEFF7E" w14:textId="77777777" w:rsidTr="00D32BCE">
        <w:trPr>
          <w:trHeight w:val="20"/>
          <w:tblHeader/>
        </w:trPr>
        <w:tc>
          <w:tcPr>
            <w:tcW w:w="209" w:type="pct"/>
            <w:shd w:val="clear" w:color="auto" w:fill="auto"/>
            <w:vAlign w:val="center"/>
            <w:hideMark/>
          </w:tcPr>
          <w:p w14:paraId="53C4D209" w14:textId="77777777" w:rsidR="0078287D" w:rsidRPr="00215D5F" w:rsidRDefault="0078287D" w:rsidP="00D32BCE">
            <w:pPr>
              <w:jc w:val="center"/>
              <w:rPr>
                <w:b/>
                <w:bCs/>
                <w:color w:val="000000"/>
                <w:sz w:val="20"/>
                <w:szCs w:val="20"/>
              </w:rPr>
            </w:pPr>
            <w:r w:rsidRPr="00215D5F">
              <w:rPr>
                <w:b/>
                <w:bCs/>
                <w:color w:val="000000"/>
                <w:sz w:val="20"/>
                <w:szCs w:val="20"/>
              </w:rPr>
              <w:t>1</w:t>
            </w:r>
          </w:p>
        </w:tc>
        <w:tc>
          <w:tcPr>
            <w:tcW w:w="2747" w:type="pct"/>
            <w:shd w:val="clear" w:color="auto" w:fill="auto"/>
            <w:vAlign w:val="center"/>
            <w:hideMark/>
          </w:tcPr>
          <w:p w14:paraId="40BA765E" w14:textId="77777777" w:rsidR="0078287D" w:rsidRPr="00215D5F" w:rsidRDefault="0078287D" w:rsidP="00D32BCE">
            <w:pPr>
              <w:jc w:val="center"/>
              <w:rPr>
                <w:b/>
                <w:bCs/>
                <w:color w:val="000000"/>
                <w:sz w:val="20"/>
                <w:szCs w:val="20"/>
              </w:rPr>
            </w:pPr>
            <w:r w:rsidRPr="00215D5F">
              <w:rPr>
                <w:b/>
                <w:bCs/>
                <w:color w:val="000000"/>
                <w:sz w:val="20"/>
                <w:szCs w:val="20"/>
              </w:rPr>
              <w:t>2</w:t>
            </w:r>
          </w:p>
        </w:tc>
        <w:tc>
          <w:tcPr>
            <w:tcW w:w="772" w:type="pct"/>
            <w:shd w:val="clear" w:color="auto" w:fill="auto"/>
            <w:vAlign w:val="center"/>
            <w:hideMark/>
          </w:tcPr>
          <w:p w14:paraId="4C5BB87C" w14:textId="77777777" w:rsidR="0078287D" w:rsidRPr="00215D5F" w:rsidRDefault="0078287D" w:rsidP="00D32BCE">
            <w:pPr>
              <w:jc w:val="center"/>
              <w:rPr>
                <w:b/>
                <w:bCs/>
                <w:color w:val="000000"/>
                <w:sz w:val="20"/>
                <w:szCs w:val="20"/>
              </w:rPr>
            </w:pPr>
            <w:r w:rsidRPr="00215D5F">
              <w:rPr>
                <w:b/>
                <w:bCs/>
                <w:color w:val="000000"/>
                <w:sz w:val="20"/>
                <w:szCs w:val="20"/>
              </w:rPr>
              <w:t>3</w:t>
            </w:r>
          </w:p>
        </w:tc>
        <w:tc>
          <w:tcPr>
            <w:tcW w:w="536" w:type="pct"/>
            <w:vAlign w:val="center"/>
          </w:tcPr>
          <w:p w14:paraId="75C139B2" w14:textId="77777777" w:rsidR="0078287D" w:rsidRPr="00215D5F" w:rsidRDefault="0078287D" w:rsidP="00D32BCE">
            <w:pPr>
              <w:jc w:val="center"/>
              <w:rPr>
                <w:b/>
                <w:bCs/>
                <w:color w:val="000000"/>
                <w:sz w:val="20"/>
                <w:szCs w:val="20"/>
              </w:rPr>
            </w:pPr>
            <w:r w:rsidRPr="00215D5F">
              <w:rPr>
                <w:b/>
                <w:bCs/>
                <w:color w:val="000000"/>
                <w:sz w:val="20"/>
                <w:szCs w:val="20"/>
              </w:rPr>
              <w:t>4</w:t>
            </w:r>
          </w:p>
        </w:tc>
        <w:tc>
          <w:tcPr>
            <w:tcW w:w="736" w:type="pct"/>
            <w:shd w:val="clear" w:color="auto" w:fill="auto"/>
            <w:vAlign w:val="center"/>
            <w:hideMark/>
          </w:tcPr>
          <w:p w14:paraId="10CF5AE7" w14:textId="77777777" w:rsidR="0078287D" w:rsidRPr="00215D5F" w:rsidRDefault="0078287D" w:rsidP="00D32BCE">
            <w:pPr>
              <w:jc w:val="center"/>
              <w:rPr>
                <w:b/>
                <w:bCs/>
                <w:color w:val="000000"/>
                <w:sz w:val="20"/>
                <w:szCs w:val="20"/>
              </w:rPr>
            </w:pPr>
            <w:r w:rsidRPr="00215D5F">
              <w:rPr>
                <w:b/>
                <w:bCs/>
                <w:color w:val="000000"/>
                <w:sz w:val="20"/>
                <w:szCs w:val="20"/>
              </w:rPr>
              <w:t>5</w:t>
            </w:r>
          </w:p>
        </w:tc>
      </w:tr>
      <w:tr w:rsidR="0078287D" w:rsidRPr="00215D5F" w14:paraId="792C6404" w14:textId="77777777" w:rsidTr="00D32BCE">
        <w:trPr>
          <w:trHeight w:val="20"/>
        </w:trPr>
        <w:tc>
          <w:tcPr>
            <w:tcW w:w="209" w:type="pct"/>
            <w:shd w:val="clear" w:color="auto" w:fill="auto"/>
            <w:vAlign w:val="center"/>
          </w:tcPr>
          <w:p w14:paraId="6EFC9216" w14:textId="77777777" w:rsidR="0078287D" w:rsidRPr="00215D5F" w:rsidRDefault="0078287D" w:rsidP="00D32BCE">
            <w:pPr>
              <w:jc w:val="center"/>
              <w:rPr>
                <w:color w:val="000000"/>
                <w:sz w:val="20"/>
                <w:szCs w:val="20"/>
              </w:rPr>
            </w:pPr>
            <w:r w:rsidRPr="00215D5F">
              <w:rPr>
                <w:color w:val="000000"/>
                <w:sz w:val="20"/>
                <w:szCs w:val="20"/>
              </w:rPr>
              <w:t>1</w:t>
            </w:r>
          </w:p>
        </w:tc>
        <w:tc>
          <w:tcPr>
            <w:tcW w:w="2747" w:type="pct"/>
            <w:shd w:val="clear" w:color="auto" w:fill="auto"/>
            <w:vAlign w:val="center"/>
          </w:tcPr>
          <w:p w14:paraId="6A7D4602"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ул. Машиностроителей, з/у 8</w:t>
            </w:r>
          </w:p>
        </w:tc>
        <w:tc>
          <w:tcPr>
            <w:tcW w:w="772" w:type="pct"/>
            <w:shd w:val="clear" w:color="auto" w:fill="auto"/>
            <w:vAlign w:val="center"/>
          </w:tcPr>
          <w:p w14:paraId="62F3A9D8" w14:textId="77777777" w:rsidR="0078287D" w:rsidRPr="00215D5F" w:rsidRDefault="0078287D" w:rsidP="00D32BCE">
            <w:pPr>
              <w:jc w:val="center"/>
              <w:rPr>
                <w:color w:val="000000"/>
                <w:sz w:val="20"/>
                <w:szCs w:val="20"/>
              </w:rPr>
            </w:pPr>
            <w:r w:rsidRPr="00215D5F">
              <w:rPr>
                <w:color w:val="000000"/>
                <w:sz w:val="20"/>
                <w:szCs w:val="20"/>
              </w:rPr>
              <w:t>6,2654</w:t>
            </w:r>
          </w:p>
        </w:tc>
        <w:tc>
          <w:tcPr>
            <w:tcW w:w="536" w:type="pct"/>
            <w:vAlign w:val="center"/>
          </w:tcPr>
          <w:p w14:paraId="38C7AB9F" w14:textId="77777777" w:rsidR="0078287D" w:rsidRPr="00215D5F" w:rsidRDefault="0078287D" w:rsidP="00D32BCE">
            <w:pPr>
              <w:jc w:val="center"/>
              <w:rPr>
                <w:color w:val="000000"/>
                <w:sz w:val="20"/>
                <w:szCs w:val="20"/>
              </w:rPr>
            </w:pPr>
            <w:r w:rsidRPr="00215D5F">
              <w:rPr>
                <w:color w:val="000000"/>
                <w:sz w:val="20"/>
                <w:szCs w:val="20"/>
              </w:rPr>
              <w:t>0,18015</w:t>
            </w:r>
          </w:p>
        </w:tc>
        <w:tc>
          <w:tcPr>
            <w:tcW w:w="736" w:type="pct"/>
            <w:shd w:val="clear" w:color="auto" w:fill="auto"/>
            <w:vAlign w:val="center"/>
          </w:tcPr>
          <w:p w14:paraId="5F0FB8AB"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624379A4" w14:textId="77777777" w:rsidTr="00D32BCE">
        <w:trPr>
          <w:trHeight w:val="20"/>
        </w:trPr>
        <w:tc>
          <w:tcPr>
            <w:tcW w:w="209" w:type="pct"/>
            <w:shd w:val="clear" w:color="auto" w:fill="auto"/>
            <w:vAlign w:val="center"/>
          </w:tcPr>
          <w:p w14:paraId="3705DCDF" w14:textId="77777777" w:rsidR="0078287D" w:rsidRPr="00215D5F" w:rsidRDefault="0078287D" w:rsidP="00D32BCE">
            <w:pPr>
              <w:jc w:val="center"/>
              <w:rPr>
                <w:color w:val="000000"/>
                <w:sz w:val="20"/>
                <w:szCs w:val="20"/>
              </w:rPr>
            </w:pPr>
            <w:r w:rsidRPr="00215D5F">
              <w:rPr>
                <w:color w:val="000000"/>
                <w:sz w:val="20"/>
                <w:szCs w:val="20"/>
              </w:rPr>
              <w:t>2</w:t>
            </w:r>
          </w:p>
        </w:tc>
        <w:tc>
          <w:tcPr>
            <w:tcW w:w="2747" w:type="pct"/>
            <w:shd w:val="clear" w:color="auto" w:fill="auto"/>
            <w:vAlign w:val="center"/>
          </w:tcPr>
          <w:p w14:paraId="76F734BE"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ул. Машиностроителей, з/у 14 а</w:t>
            </w:r>
          </w:p>
        </w:tc>
        <w:tc>
          <w:tcPr>
            <w:tcW w:w="772" w:type="pct"/>
            <w:shd w:val="clear" w:color="auto" w:fill="auto"/>
            <w:vAlign w:val="center"/>
          </w:tcPr>
          <w:p w14:paraId="04AF6625" w14:textId="77777777" w:rsidR="0078287D" w:rsidRPr="00215D5F" w:rsidRDefault="0078287D" w:rsidP="00D32BCE">
            <w:pPr>
              <w:jc w:val="center"/>
              <w:rPr>
                <w:color w:val="000000"/>
                <w:sz w:val="20"/>
                <w:szCs w:val="20"/>
              </w:rPr>
            </w:pPr>
            <w:r w:rsidRPr="00215D5F">
              <w:rPr>
                <w:color w:val="000000"/>
                <w:sz w:val="20"/>
                <w:szCs w:val="20"/>
              </w:rPr>
              <w:t>0,45</w:t>
            </w:r>
          </w:p>
        </w:tc>
        <w:tc>
          <w:tcPr>
            <w:tcW w:w="536" w:type="pct"/>
            <w:vAlign w:val="center"/>
          </w:tcPr>
          <w:p w14:paraId="57EE5C80" w14:textId="77777777" w:rsidR="0078287D" w:rsidRPr="00215D5F" w:rsidRDefault="0078287D" w:rsidP="00D32BCE">
            <w:pPr>
              <w:jc w:val="center"/>
              <w:rPr>
                <w:color w:val="000000"/>
                <w:sz w:val="20"/>
                <w:szCs w:val="20"/>
              </w:rPr>
            </w:pPr>
            <w:r w:rsidRPr="00215D5F">
              <w:rPr>
                <w:color w:val="000000"/>
                <w:sz w:val="20"/>
                <w:szCs w:val="20"/>
              </w:rPr>
              <w:t>0,05</w:t>
            </w:r>
          </w:p>
        </w:tc>
        <w:tc>
          <w:tcPr>
            <w:tcW w:w="736" w:type="pct"/>
            <w:shd w:val="clear" w:color="auto" w:fill="auto"/>
            <w:vAlign w:val="center"/>
          </w:tcPr>
          <w:p w14:paraId="6E5F8A24"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126924D1" w14:textId="77777777" w:rsidTr="00D32BCE">
        <w:trPr>
          <w:trHeight w:val="20"/>
        </w:trPr>
        <w:tc>
          <w:tcPr>
            <w:tcW w:w="209" w:type="pct"/>
            <w:shd w:val="clear" w:color="auto" w:fill="auto"/>
            <w:vAlign w:val="center"/>
          </w:tcPr>
          <w:p w14:paraId="519E7E71" w14:textId="77777777" w:rsidR="0078287D" w:rsidRPr="00215D5F" w:rsidRDefault="0078287D" w:rsidP="00D32BCE">
            <w:pPr>
              <w:jc w:val="center"/>
              <w:rPr>
                <w:color w:val="000000"/>
                <w:sz w:val="20"/>
                <w:szCs w:val="20"/>
              </w:rPr>
            </w:pPr>
            <w:r w:rsidRPr="00215D5F">
              <w:rPr>
                <w:color w:val="000000"/>
                <w:sz w:val="20"/>
                <w:szCs w:val="20"/>
              </w:rPr>
              <w:t>3</w:t>
            </w:r>
          </w:p>
        </w:tc>
        <w:tc>
          <w:tcPr>
            <w:tcW w:w="2747" w:type="pct"/>
            <w:shd w:val="clear" w:color="auto" w:fill="auto"/>
            <w:vAlign w:val="center"/>
          </w:tcPr>
          <w:p w14:paraId="4865842D"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муниципальное образование «город Усолье-Сибирское», г. Усолье-Сибирское, ул. Суворова, з/у 11</w:t>
            </w:r>
          </w:p>
        </w:tc>
        <w:tc>
          <w:tcPr>
            <w:tcW w:w="772" w:type="pct"/>
            <w:shd w:val="clear" w:color="auto" w:fill="auto"/>
            <w:vAlign w:val="center"/>
          </w:tcPr>
          <w:p w14:paraId="798C84FE" w14:textId="77777777" w:rsidR="0078287D" w:rsidRPr="00215D5F" w:rsidRDefault="0078287D" w:rsidP="00D32BCE">
            <w:pPr>
              <w:jc w:val="center"/>
              <w:rPr>
                <w:color w:val="000000"/>
                <w:sz w:val="20"/>
                <w:szCs w:val="20"/>
              </w:rPr>
            </w:pPr>
            <w:r w:rsidRPr="00215D5F">
              <w:rPr>
                <w:color w:val="000000"/>
                <w:sz w:val="20"/>
                <w:szCs w:val="20"/>
              </w:rPr>
              <w:t>0,67</w:t>
            </w:r>
          </w:p>
        </w:tc>
        <w:tc>
          <w:tcPr>
            <w:tcW w:w="536" w:type="pct"/>
            <w:vAlign w:val="center"/>
          </w:tcPr>
          <w:p w14:paraId="1ED6EB87" w14:textId="77777777" w:rsidR="0078287D" w:rsidRPr="00215D5F" w:rsidRDefault="0078287D" w:rsidP="00D32BCE">
            <w:pPr>
              <w:jc w:val="center"/>
              <w:rPr>
                <w:color w:val="000000"/>
                <w:sz w:val="20"/>
                <w:szCs w:val="20"/>
              </w:rPr>
            </w:pPr>
            <w:r w:rsidRPr="00215D5F">
              <w:rPr>
                <w:color w:val="000000"/>
                <w:sz w:val="20"/>
                <w:szCs w:val="20"/>
              </w:rPr>
              <w:t>0,08</w:t>
            </w:r>
          </w:p>
        </w:tc>
        <w:tc>
          <w:tcPr>
            <w:tcW w:w="736" w:type="pct"/>
            <w:shd w:val="clear" w:color="auto" w:fill="auto"/>
            <w:vAlign w:val="center"/>
          </w:tcPr>
          <w:p w14:paraId="36165935"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67045E35" w14:textId="77777777" w:rsidTr="00D32BCE">
        <w:trPr>
          <w:trHeight w:val="20"/>
        </w:trPr>
        <w:tc>
          <w:tcPr>
            <w:tcW w:w="209" w:type="pct"/>
            <w:shd w:val="clear" w:color="auto" w:fill="auto"/>
            <w:vAlign w:val="center"/>
          </w:tcPr>
          <w:p w14:paraId="66B6223E" w14:textId="77777777" w:rsidR="0078287D" w:rsidRPr="00215D5F" w:rsidRDefault="0078287D" w:rsidP="00D32BCE">
            <w:pPr>
              <w:jc w:val="center"/>
              <w:rPr>
                <w:color w:val="000000"/>
                <w:sz w:val="20"/>
                <w:szCs w:val="20"/>
              </w:rPr>
            </w:pPr>
            <w:r w:rsidRPr="00215D5F">
              <w:rPr>
                <w:color w:val="000000"/>
                <w:sz w:val="20"/>
                <w:szCs w:val="20"/>
              </w:rPr>
              <w:t>4</w:t>
            </w:r>
          </w:p>
        </w:tc>
        <w:tc>
          <w:tcPr>
            <w:tcW w:w="2747" w:type="pct"/>
            <w:shd w:val="clear" w:color="auto" w:fill="auto"/>
            <w:vAlign w:val="center"/>
          </w:tcPr>
          <w:p w14:paraId="744C86D4"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пр-кт Комсомольский, з/у 70</w:t>
            </w:r>
          </w:p>
        </w:tc>
        <w:tc>
          <w:tcPr>
            <w:tcW w:w="772" w:type="pct"/>
            <w:shd w:val="clear" w:color="auto" w:fill="auto"/>
            <w:vAlign w:val="center"/>
          </w:tcPr>
          <w:p w14:paraId="36DD58D8" w14:textId="77777777" w:rsidR="0078287D" w:rsidRPr="00215D5F" w:rsidRDefault="0078287D" w:rsidP="00D32BCE">
            <w:pPr>
              <w:jc w:val="center"/>
              <w:rPr>
                <w:color w:val="000000"/>
                <w:sz w:val="20"/>
                <w:szCs w:val="20"/>
              </w:rPr>
            </w:pPr>
            <w:r w:rsidRPr="00215D5F">
              <w:rPr>
                <w:color w:val="000000"/>
                <w:sz w:val="20"/>
                <w:szCs w:val="20"/>
              </w:rPr>
              <w:t>3,18</w:t>
            </w:r>
          </w:p>
        </w:tc>
        <w:tc>
          <w:tcPr>
            <w:tcW w:w="536" w:type="pct"/>
            <w:vAlign w:val="center"/>
          </w:tcPr>
          <w:p w14:paraId="64A62A9C" w14:textId="77777777" w:rsidR="0078287D" w:rsidRPr="00215D5F" w:rsidRDefault="0078287D" w:rsidP="00D32BCE">
            <w:pPr>
              <w:jc w:val="center"/>
              <w:rPr>
                <w:color w:val="000000"/>
                <w:sz w:val="20"/>
                <w:szCs w:val="20"/>
              </w:rPr>
            </w:pPr>
            <w:r w:rsidRPr="00215D5F">
              <w:rPr>
                <w:color w:val="000000"/>
                <w:sz w:val="20"/>
                <w:szCs w:val="20"/>
              </w:rPr>
              <w:t>0,36</w:t>
            </w:r>
          </w:p>
        </w:tc>
        <w:tc>
          <w:tcPr>
            <w:tcW w:w="736" w:type="pct"/>
            <w:shd w:val="clear" w:color="auto" w:fill="auto"/>
            <w:vAlign w:val="center"/>
          </w:tcPr>
          <w:p w14:paraId="55BDA233"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14377559" w14:textId="77777777" w:rsidTr="00D32BCE">
        <w:trPr>
          <w:trHeight w:val="20"/>
        </w:trPr>
        <w:tc>
          <w:tcPr>
            <w:tcW w:w="209" w:type="pct"/>
            <w:shd w:val="clear" w:color="auto" w:fill="auto"/>
            <w:vAlign w:val="center"/>
          </w:tcPr>
          <w:p w14:paraId="2D9F15BC" w14:textId="77777777" w:rsidR="0078287D" w:rsidRPr="00215D5F" w:rsidRDefault="0078287D" w:rsidP="00D32BCE">
            <w:pPr>
              <w:jc w:val="center"/>
              <w:rPr>
                <w:color w:val="000000"/>
                <w:sz w:val="20"/>
                <w:szCs w:val="20"/>
              </w:rPr>
            </w:pPr>
            <w:r w:rsidRPr="00215D5F">
              <w:rPr>
                <w:color w:val="000000"/>
                <w:sz w:val="20"/>
                <w:szCs w:val="20"/>
              </w:rPr>
              <w:t>5</w:t>
            </w:r>
          </w:p>
        </w:tc>
        <w:tc>
          <w:tcPr>
            <w:tcW w:w="2747" w:type="pct"/>
            <w:shd w:val="clear" w:color="auto" w:fill="auto"/>
            <w:vAlign w:val="center"/>
          </w:tcPr>
          <w:p w14:paraId="4B119826" w14:textId="77777777" w:rsidR="0078287D" w:rsidRPr="00215D5F" w:rsidRDefault="0078287D" w:rsidP="00D32BCE">
            <w:pPr>
              <w:rPr>
                <w:color w:val="000000"/>
                <w:sz w:val="20"/>
                <w:szCs w:val="20"/>
              </w:rPr>
            </w:pPr>
            <w:r w:rsidRPr="00215D5F">
              <w:rPr>
                <w:color w:val="000000"/>
                <w:sz w:val="20"/>
                <w:szCs w:val="20"/>
              </w:rPr>
              <w:t xml:space="preserve"> В районе пересечения ул. Коростова и ул. Сеченова </w:t>
            </w:r>
          </w:p>
        </w:tc>
        <w:tc>
          <w:tcPr>
            <w:tcW w:w="772" w:type="pct"/>
            <w:shd w:val="clear" w:color="auto" w:fill="auto"/>
            <w:vAlign w:val="center"/>
          </w:tcPr>
          <w:p w14:paraId="7D06D540" w14:textId="77777777" w:rsidR="0078287D" w:rsidRPr="00215D5F" w:rsidRDefault="0078287D" w:rsidP="00D32BCE">
            <w:pPr>
              <w:jc w:val="center"/>
              <w:rPr>
                <w:color w:val="000000"/>
                <w:sz w:val="20"/>
                <w:szCs w:val="20"/>
              </w:rPr>
            </w:pPr>
            <w:r w:rsidRPr="00215D5F">
              <w:rPr>
                <w:color w:val="000000"/>
                <w:sz w:val="20"/>
                <w:szCs w:val="20"/>
              </w:rPr>
              <w:t>4,20</w:t>
            </w:r>
          </w:p>
        </w:tc>
        <w:tc>
          <w:tcPr>
            <w:tcW w:w="536" w:type="pct"/>
            <w:vAlign w:val="center"/>
          </w:tcPr>
          <w:p w14:paraId="0A2FE43A" w14:textId="77777777" w:rsidR="0078287D" w:rsidRPr="00215D5F" w:rsidRDefault="0078287D" w:rsidP="00D32BCE">
            <w:pPr>
              <w:jc w:val="center"/>
              <w:rPr>
                <w:color w:val="000000"/>
                <w:sz w:val="20"/>
                <w:szCs w:val="20"/>
              </w:rPr>
            </w:pPr>
            <w:r w:rsidRPr="00215D5F">
              <w:rPr>
                <w:color w:val="000000"/>
                <w:sz w:val="20"/>
                <w:szCs w:val="20"/>
              </w:rPr>
              <w:t>0,48</w:t>
            </w:r>
          </w:p>
        </w:tc>
        <w:tc>
          <w:tcPr>
            <w:tcW w:w="736" w:type="pct"/>
            <w:shd w:val="clear" w:color="auto" w:fill="auto"/>
            <w:vAlign w:val="center"/>
          </w:tcPr>
          <w:p w14:paraId="6A532ECE"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43879EC7" w14:textId="77777777" w:rsidTr="00D32BCE">
        <w:trPr>
          <w:trHeight w:val="20"/>
        </w:trPr>
        <w:tc>
          <w:tcPr>
            <w:tcW w:w="209" w:type="pct"/>
            <w:shd w:val="clear" w:color="auto" w:fill="auto"/>
            <w:vAlign w:val="center"/>
          </w:tcPr>
          <w:p w14:paraId="2E9D8903" w14:textId="77777777" w:rsidR="0078287D" w:rsidRPr="00215D5F" w:rsidRDefault="0078287D" w:rsidP="00D32BCE">
            <w:pPr>
              <w:jc w:val="center"/>
              <w:rPr>
                <w:color w:val="000000"/>
                <w:sz w:val="20"/>
                <w:szCs w:val="20"/>
              </w:rPr>
            </w:pPr>
            <w:r w:rsidRPr="00215D5F">
              <w:rPr>
                <w:color w:val="000000"/>
                <w:sz w:val="20"/>
                <w:szCs w:val="20"/>
              </w:rPr>
              <w:t>6</w:t>
            </w:r>
          </w:p>
        </w:tc>
        <w:tc>
          <w:tcPr>
            <w:tcW w:w="2747" w:type="pct"/>
            <w:shd w:val="clear" w:color="auto" w:fill="auto"/>
            <w:vAlign w:val="center"/>
            <w:hideMark/>
          </w:tcPr>
          <w:p w14:paraId="6C9DFBF9"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пр-кт Красных партизан, 35а</w:t>
            </w:r>
          </w:p>
        </w:tc>
        <w:tc>
          <w:tcPr>
            <w:tcW w:w="772" w:type="pct"/>
            <w:shd w:val="clear" w:color="auto" w:fill="auto"/>
            <w:vAlign w:val="center"/>
            <w:hideMark/>
          </w:tcPr>
          <w:p w14:paraId="03D86F07" w14:textId="77777777" w:rsidR="0078287D" w:rsidRPr="00215D5F" w:rsidRDefault="0078287D" w:rsidP="00D32BCE">
            <w:pPr>
              <w:jc w:val="center"/>
              <w:rPr>
                <w:color w:val="000000"/>
                <w:sz w:val="20"/>
                <w:szCs w:val="20"/>
              </w:rPr>
            </w:pPr>
            <w:r w:rsidRPr="00215D5F">
              <w:rPr>
                <w:color w:val="000000"/>
                <w:sz w:val="20"/>
                <w:szCs w:val="20"/>
              </w:rPr>
              <w:t>28,3653</w:t>
            </w:r>
          </w:p>
        </w:tc>
        <w:tc>
          <w:tcPr>
            <w:tcW w:w="536" w:type="pct"/>
            <w:vAlign w:val="center"/>
          </w:tcPr>
          <w:p w14:paraId="212824DB" w14:textId="77777777" w:rsidR="0078287D" w:rsidRPr="00215D5F" w:rsidRDefault="0078287D" w:rsidP="00D32BCE">
            <w:pPr>
              <w:jc w:val="center"/>
              <w:rPr>
                <w:color w:val="000000"/>
                <w:sz w:val="20"/>
                <w:szCs w:val="20"/>
              </w:rPr>
            </w:pPr>
            <w:r w:rsidRPr="00215D5F">
              <w:rPr>
                <w:color w:val="000000"/>
                <w:sz w:val="20"/>
                <w:szCs w:val="20"/>
              </w:rPr>
              <w:t>0,622</w:t>
            </w:r>
          </w:p>
        </w:tc>
        <w:tc>
          <w:tcPr>
            <w:tcW w:w="736" w:type="pct"/>
            <w:shd w:val="clear" w:color="auto" w:fill="auto"/>
            <w:vAlign w:val="center"/>
            <w:hideMark/>
          </w:tcPr>
          <w:p w14:paraId="1C1A99B6"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76687652" w14:textId="77777777" w:rsidTr="00D32BCE">
        <w:trPr>
          <w:trHeight w:val="20"/>
        </w:trPr>
        <w:tc>
          <w:tcPr>
            <w:tcW w:w="209" w:type="pct"/>
            <w:shd w:val="clear" w:color="auto" w:fill="auto"/>
            <w:vAlign w:val="center"/>
          </w:tcPr>
          <w:p w14:paraId="44E312F5" w14:textId="77777777" w:rsidR="0078287D" w:rsidRPr="00215D5F" w:rsidRDefault="0078287D" w:rsidP="00D32BCE">
            <w:pPr>
              <w:jc w:val="center"/>
              <w:rPr>
                <w:color w:val="000000"/>
                <w:sz w:val="20"/>
                <w:szCs w:val="20"/>
              </w:rPr>
            </w:pPr>
            <w:r w:rsidRPr="00215D5F">
              <w:rPr>
                <w:color w:val="000000"/>
                <w:sz w:val="20"/>
                <w:szCs w:val="20"/>
              </w:rPr>
              <w:t>7</w:t>
            </w:r>
          </w:p>
        </w:tc>
        <w:tc>
          <w:tcPr>
            <w:tcW w:w="2747" w:type="pct"/>
            <w:shd w:val="clear" w:color="auto" w:fill="auto"/>
            <w:vAlign w:val="center"/>
          </w:tcPr>
          <w:p w14:paraId="565B129A"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ул. Химическая, 36</w:t>
            </w:r>
          </w:p>
        </w:tc>
        <w:tc>
          <w:tcPr>
            <w:tcW w:w="772" w:type="pct"/>
            <w:shd w:val="clear" w:color="auto" w:fill="auto"/>
            <w:vAlign w:val="center"/>
          </w:tcPr>
          <w:p w14:paraId="7EE5705D" w14:textId="77777777" w:rsidR="0078287D" w:rsidRPr="00215D5F" w:rsidRDefault="0078287D" w:rsidP="00D32BCE">
            <w:pPr>
              <w:jc w:val="center"/>
              <w:rPr>
                <w:color w:val="000000"/>
                <w:sz w:val="20"/>
                <w:szCs w:val="20"/>
              </w:rPr>
            </w:pPr>
            <w:r w:rsidRPr="00215D5F">
              <w:rPr>
                <w:color w:val="000000"/>
                <w:sz w:val="20"/>
                <w:szCs w:val="20"/>
              </w:rPr>
              <w:t>1277,12743</w:t>
            </w:r>
          </w:p>
        </w:tc>
        <w:tc>
          <w:tcPr>
            <w:tcW w:w="536" w:type="pct"/>
            <w:vAlign w:val="center"/>
          </w:tcPr>
          <w:p w14:paraId="4314987F" w14:textId="77777777" w:rsidR="0078287D" w:rsidRPr="00215D5F" w:rsidRDefault="0078287D" w:rsidP="00D32BCE">
            <w:pPr>
              <w:jc w:val="center"/>
              <w:rPr>
                <w:color w:val="000000"/>
                <w:sz w:val="20"/>
                <w:szCs w:val="20"/>
              </w:rPr>
            </w:pPr>
            <w:r w:rsidRPr="00215D5F">
              <w:rPr>
                <w:color w:val="000000"/>
                <w:sz w:val="20"/>
                <w:szCs w:val="20"/>
              </w:rPr>
              <w:t>22,5042</w:t>
            </w:r>
          </w:p>
        </w:tc>
        <w:tc>
          <w:tcPr>
            <w:tcW w:w="736" w:type="pct"/>
            <w:shd w:val="clear" w:color="auto" w:fill="auto"/>
            <w:vAlign w:val="center"/>
          </w:tcPr>
          <w:p w14:paraId="082B0B98"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145C9B0D" w14:textId="77777777" w:rsidTr="00D32BCE">
        <w:trPr>
          <w:trHeight w:val="20"/>
        </w:trPr>
        <w:tc>
          <w:tcPr>
            <w:tcW w:w="209" w:type="pct"/>
            <w:shd w:val="clear" w:color="auto" w:fill="auto"/>
            <w:vAlign w:val="center"/>
          </w:tcPr>
          <w:p w14:paraId="20901928" w14:textId="77777777" w:rsidR="0078287D" w:rsidRPr="00215D5F" w:rsidRDefault="0078287D" w:rsidP="00D32BCE">
            <w:pPr>
              <w:jc w:val="center"/>
              <w:rPr>
                <w:color w:val="000000"/>
                <w:sz w:val="20"/>
                <w:szCs w:val="20"/>
              </w:rPr>
            </w:pPr>
            <w:r w:rsidRPr="00215D5F">
              <w:rPr>
                <w:color w:val="000000"/>
                <w:sz w:val="20"/>
                <w:szCs w:val="20"/>
              </w:rPr>
              <w:t>8</w:t>
            </w:r>
          </w:p>
        </w:tc>
        <w:tc>
          <w:tcPr>
            <w:tcW w:w="2747" w:type="pct"/>
            <w:shd w:val="clear" w:color="auto" w:fill="auto"/>
            <w:vAlign w:val="center"/>
            <w:hideMark/>
          </w:tcPr>
          <w:p w14:paraId="5321E6A0"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ул. Крупской</w:t>
            </w:r>
          </w:p>
        </w:tc>
        <w:tc>
          <w:tcPr>
            <w:tcW w:w="772" w:type="pct"/>
            <w:shd w:val="clear" w:color="auto" w:fill="auto"/>
            <w:vAlign w:val="center"/>
            <w:hideMark/>
          </w:tcPr>
          <w:p w14:paraId="569972D2" w14:textId="77777777" w:rsidR="0078287D" w:rsidRPr="00215D5F" w:rsidRDefault="0078287D" w:rsidP="00D32BCE">
            <w:pPr>
              <w:jc w:val="center"/>
              <w:rPr>
                <w:color w:val="000000"/>
                <w:sz w:val="20"/>
                <w:szCs w:val="20"/>
              </w:rPr>
            </w:pPr>
            <w:r w:rsidRPr="00215D5F">
              <w:rPr>
                <w:color w:val="000000"/>
                <w:sz w:val="20"/>
                <w:szCs w:val="20"/>
              </w:rPr>
              <w:t>0,13</w:t>
            </w:r>
          </w:p>
        </w:tc>
        <w:tc>
          <w:tcPr>
            <w:tcW w:w="536" w:type="pct"/>
            <w:vAlign w:val="center"/>
          </w:tcPr>
          <w:p w14:paraId="57D6D54E" w14:textId="77777777" w:rsidR="0078287D" w:rsidRPr="00215D5F" w:rsidRDefault="0078287D" w:rsidP="00D32BCE">
            <w:pPr>
              <w:jc w:val="center"/>
              <w:rPr>
                <w:color w:val="000000"/>
                <w:sz w:val="20"/>
                <w:szCs w:val="20"/>
              </w:rPr>
            </w:pPr>
            <w:r w:rsidRPr="00215D5F">
              <w:rPr>
                <w:color w:val="000000"/>
                <w:sz w:val="20"/>
                <w:szCs w:val="20"/>
              </w:rPr>
              <w:t>0,01</w:t>
            </w:r>
          </w:p>
        </w:tc>
        <w:tc>
          <w:tcPr>
            <w:tcW w:w="736" w:type="pct"/>
            <w:shd w:val="clear" w:color="auto" w:fill="auto"/>
            <w:vAlign w:val="center"/>
            <w:hideMark/>
          </w:tcPr>
          <w:p w14:paraId="67C1E434" w14:textId="77777777" w:rsidR="0078287D" w:rsidRPr="00215D5F" w:rsidRDefault="0078287D" w:rsidP="00D32BCE">
            <w:pPr>
              <w:jc w:val="center"/>
              <w:rPr>
                <w:color w:val="000000"/>
                <w:sz w:val="20"/>
                <w:szCs w:val="20"/>
              </w:rPr>
            </w:pPr>
            <w:r w:rsidRPr="00215D5F">
              <w:rPr>
                <w:color w:val="000000"/>
                <w:sz w:val="20"/>
                <w:szCs w:val="20"/>
              </w:rPr>
              <w:t>2025</w:t>
            </w:r>
          </w:p>
        </w:tc>
      </w:tr>
      <w:tr w:rsidR="0078287D" w:rsidRPr="00215D5F" w14:paraId="3B398940" w14:textId="77777777" w:rsidTr="00D32BCE">
        <w:trPr>
          <w:trHeight w:val="20"/>
        </w:trPr>
        <w:tc>
          <w:tcPr>
            <w:tcW w:w="209" w:type="pct"/>
            <w:shd w:val="clear" w:color="auto" w:fill="auto"/>
            <w:vAlign w:val="center"/>
          </w:tcPr>
          <w:p w14:paraId="3FB4F460" w14:textId="77777777" w:rsidR="0078287D" w:rsidRPr="00215D5F" w:rsidRDefault="0078287D" w:rsidP="00D32BCE">
            <w:pPr>
              <w:jc w:val="center"/>
              <w:rPr>
                <w:color w:val="000000"/>
                <w:sz w:val="20"/>
                <w:szCs w:val="20"/>
              </w:rPr>
            </w:pPr>
            <w:r w:rsidRPr="00215D5F">
              <w:rPr>
                <w:color w:val="000000"/>
                <w:sz w:val="20"/>
                <w:szCs w:val="20"/>
              </w:rPr>
              <w:t>9</w:t>
            </w:r>
          </w:p>
        </w:tc>
        <w:tc>
          <w:tcPr>
            <w:tcW w:w="2747" w:type="pct"/>
            <w:shd w:val="clear" w:color="auto" w:fill="auto"/>
            <w:vAlign w:val="center"/>
            <w:hideMark/>
          </w:tcPr>
          <w:p w14:paraId="1C0FD8A0"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ул. Карла Либкнехта</w:t>
            </w:r>
          </w:p>
        </w:tc>
        <w:tc>
          <w:tcPr>
            <w:tcW w:w="772" w:type="pct"/>
            <w:shd w:val="clear" w:color="auto" w:fill="auto"/>
            <w:vAlign w:val="center"/>
            <w:hideMark/>
          </w:tcPr>
          <w:p w14:paraId="26F62C1F" w14:textId="77777777" w:rsidR="0078287D" w:rsidRPr="00215D5F" w:rsidRDefault="0078287D" w:rsidP="00D32BCE">
            <w:pPr>
              <w:jc w:val="center"/>
              <w:rPr>
                <w:color w:val="000000"/>
                <w:sz w:val="20"/>
                <w:szCs w:val="20"/>
              </w:rPr>
            </w:pPr>
            <w:r w:rsidRPr="00215D5F">
              <w:rPr>
                <w:color w:val="000000"/>
                <w:sz w:val="20"/>
                <w:szCs w:val="20"/>
              </w:rPr>
              <w:t>0,23</w:t>
            </w:r>
          </w:p>
        </w:tc>
        <w:tc>
          <w:tcPr>
            <w:tcW w:w="536" w:type="pct"/>
            <w:vAlign w:val="center"/>
          </w:tcPr>
          <w:p w14:paraId="4D076B5E" w14:textId="77777777" w:rsidR="0078287D" w:rsidRPr="00215D5F" w:rsidRDefault="0078287D" w:rsidP="00D32BCE">
            <w:pPr>
              <w:jc w:val="center"/>
              <w:rPr>
                <w:color w:val="000000"/>
                <w:sz w:val="20"/>
                <w:szCs w:val="20"/>
              </w:rPr>
            </w:pPr>
            <w:r w:rsidRPr="00215D5F">
              <w:rPr>
                <w:color w:val="000000"/>
                <w:sz w:val="20"/>
                <w:szCs w:val="20"/>
              </w:rPr>
              <w:t>0,03</w:t>
            </w:r>
          </w:p>
        </w:tc>
        <w:tc>
          <w:tcPr>
            <w:tcW w:w="736" w:type="pct"/>
            <w:shd w:val="clear" w:color="auto" w:fill="auto"/>
            <w:vAlign w:val="center"/>
            <w:hideMark/>
          </w:tcPr>
          <w:p w14:paraId="30AEC147"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25729E62" w14:textId="77777777" w:rsidTr="00D32BCE">
        <w:trPr>
          <w:trHeight w:val="20"/>
        </w:trPr>
        <w:tc>
          <w:tcPr>
            <w:tcW w:w="209" w:type="pct"/>
            <w:shd w:val="clear" w:color="auto" w:fill="auto"/>
            <w:vAlign w:val="center"/>
          </w:tcPr>
          <w:p w14:paraId="29532887" w14:textId="77777777" w:rsidR="0078287D" w:rsidRPr="00215D5F" w:rsidRDefault="0078287D" w:rsidP="00D32BCE">
            <w:pPr>
              <w:jc w:val="center"/>
              <w:rPr>
                <w:color w:val="000000"/>
                <w:sz w:val="20"/>
                <w:szCs w:val="20"/>
              </w:rPr>
            </w:pPr>
            <w:r w:rsidRPr="00215D5F">
              <w:rPr>
                <w:color w:val="000000"/>
                <w:sz w:val="20"/>
                <w:szCs w:val="20"/>
              </w:rPr>
              <w:t>10</w:t>
            </w:r>
          </w:p>
        </w:tc>
        <w:tc>
          <w:tcPr>
            <w:tcW w:w="2747" w:type="pct"/>
            <w:shd w:val="clear" w:color="auto" w:fill="auto"/>
            <w:vAlign w:val="center"/>
            <w:hideMark/>
          </w:tcPr>
          <w:p w14:paraId="7646996F"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г. Усолье-Сибирское, ул. Машиностроителей, 20 а</w:t>
            </w:r>
          </w:p>
        </w:tc>
        <w:tc>
          <w:tcPr>
            <w:tcW w:w="772" w:type="pct"/>
            <w:shd w:val="clear" w:color="auto" w:fill="auto"/>
            <w:vAlign w:val="center"/>
            <w:hideMark/>
          </w:tcPr>
          <w:p w14:paraId="0D7921BA" w14:textId="77777777" w:rsidR="0078287D" w:rsidRPr="00215D5F" w:rsidRDefault="0078287D" w:rsidP="00D32BCE">
            <w:pPr>
              <w:jc w:val="center"/>
              <w:rPr>
                <w:color w:val="000000"/>
                <w:sz w:val="20"/>
                <w:szCs w:val="20"/>
              </w:rPr>
            </w:pPr>
            <w:r w:rsidRPr="00215D5F">
              <w:rPr>
                <w:color w:val="000000"/>
                <w:sz w:val="20"/>
                <w:szCs w:val="20"/>
              </w:rPr>
              <w:t>0,14</w:t>
            </w:r>
          </w:p>
        </w:tc>
        <w:tc>
          <w:tcPr>
            <w:tcW w:w="536" w:type="pct"/>
            <w:vAlign w:val="center"/>
          </w:tcPr>
          <w:p w14:paraId="7B0F8D58" w14:textId="77777777" w:rsidR="0078287D" w:rsidRPr="00215D5F" w:rsidRDefault="0078287D" w:rsidP="00D32BCE">
            <w:pPr>
              <w:jc w:val="center"/>
              <w:rPr>
                <w:color w:val="000000"/>
                <w:sz w:val="20"/>
                <w:szCs w:val="20"/>
              </w:rPr>
            </w:pPr>
            <w:r w:rsidRPr="00215D5F">
              <w:rPr>
                <w:color w:val="000000"/>
                <w:sz w:val="20"/>
                <w:szCs w:val="20"/>
              </w:rPr>
              <w:t>0,02</w:t>
            </w:r>
          </w:p>
        </w:tc>
        <w:tc>
          <w:tcPr>
            <w:tcW w:w="736" w:type="pct"/>
            <w:shd w:val="clear" w:color="auto" w:fill="auto"/>
            <w:vAlign w:val="center"/>
            <w:hideMark/>
          </w:tcPr>
          <w:p w14:paraId="1EAE72B0"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05A3ABB6" w14:textId="77777777" w:rsidTr="00D32BCE">
        <w:trPr>
          <w:trHeight w:val="20"/>
        </w:trPr>
        <w:tc>
          <w:tcPr>
            <w:tcW w:w="209" w:type="pct"/>
            <w:shd w:val="clear" w:color="auto" w:fill="auto"/>
            <w:vAlign w:val="center"/>
          </w:tcPr>
          <w:p w14:paraId="3932E447" w14:textId="77777777" w:rsidR="0078287D" w:rsidRPr="00215D5F" w:rsidRDefault="0078287D" w:rsidP="00D32BCE">
            <w:pPr>
              <w:jc w:val="center"/>
              <w:rPr>
                <w:color w:val="000000"/>
                <w:sz w:val="20"/>
                <w:szCs w:val="20"/>
              </w:rPr>
            </w:pPr>
            <w:r w:rsidRPr="00215D5F">
              <w:rPr>
                <w:color w:val="000000"/>
                <w:sz w:val="20"/>
                <w:szCs w:val="20"/>
              </w:rPr>
              <w:t>11</w:t>
            </w:r>
          </w:p>
        </w:tc>
        <w:tc>
          <w:tcPr>
            <w:tcW w:w="2747" w:type="pct"/>
            <w:shd w:val="clear" w:color="auto" w:fill="auto"/>
            <w:vAlign w:val="center"/>
            <w:hideMark/>
          </w:tcPr>
          <w:p w14:paraId="706C46FD" w14:textId="77777777" w:rsidR="0078287D" w:rsidRPr="00215D5F" w:rsidRDefault="0078287D" w:rsidP="00D32BCE">
            <w:pPr>
              <w:rPr>
                <w:color w:val="000000"/>
                <w:sz w:val="20"/>
                <w:szCs w:val="20"/>
              </w:rPr>
            </w:pPr>
            <w:r w:rsidRPr="00215D5F">
              <w:rPr>
                <w:color w:val="000000"/>
                <w:sz w:val="20"/>
                <w:szCs w:val="20"/>
              </w:rPr>
              <w:t xml:space="preserve">Иркутская область, г. Усолье-Сибирское, в районе жилых </w:t>
            </w:r>
            <w:r w:rsidRPr="00215D5F">
              <w:rPr>
                <w:color w:val="000000"/>
                <w:sz w:val="20"/>
                <w:szCs w:val="20"/>
              </w:rPr>
              <w:lastRenderedPageBreak/>
              <w:t>домов №№3, 5 по пр-кту Комсомольский</w:t>
            </w:r>
          </w:p>
        </w:tc>
        <w:tc>
          <w:tcPr>
            <w:tcW w:w="772" w:type="pct"/>
            <w:shd w:val="clear" w:color="auto" w:fill="auto"/>
            <w:vAlign w:val="center"/>
            <w:hideMark/>
          </w:tcPr>
          <w:p w14:paraId="04EC57E4" w14:textId="77777777" w:rsidR="0078287D" w:rsidRPr="00215D5F" w:rsidRDefault="0078287D" w:rsidP="00D32BCE">
            <w:pPr>
              <w:jc w:val="center"/>
              <w:rPr>
                <w:color w:val="000000"/>
                <w:sz w:val="20"/>
                <w:szCs w:val="20"/>
              </w:rPr>
            </w:pPr>
            <w:r w:rsidRPr="00215D5F">
              <w:rPr>
                <w:color w:val="000000"/>
                <w:sz w:val="20"/>
                <w:szCs w:val="20"/>
              </w:rPr>
              <w:lastRenderedPageBreak/>
              <w:t>0,28</w:t>
            </w:r>
          </w:p>
        </w:tc>
        <w:tc>
          <w:tcPr>
            <w:tcW w:w="536" w:type="pct"/>
            <w:vAlign w:val="center"/>
          </w:tcPr>
          <w:p w14:paraId="79F48297" w14:textId="77777777" w:rsidR="0078287D" w:rsidRPr="00215D5F" w:rsidRDefault="0078287D" w:rsidP="00D32BCE">
            <w:pPr>
              <w:jc w:val="center"/>
              <w:rPr>
                <w:color w:val="000000"/>
                <w:sz w:val="20"/>
                <w:szCs w:val="20"/>
              </w:rPr>
            </w:pPr>
            <w:r w:rsidRPr="00215D5F">
              <w:rPr>
                <w:color w:val="000000"/>
                <w:sz w:val="20"/>
                <w:szCs w:val="20"/>
              </w:rPr>
              <w:t>0,03</w:t>
            </w:r>
          </w:p>
        </w:tc>
        <w:tc>
          <w:tcPr>
            <w:tcW w:w="736" w:type="pct"/>
            <w:shd w:val="clear" w:color="auto" w:fill="auto"/>
            <w:vAlign w:val="center"/>
            <w:hideMark/>
          </w:tcPr>
          <w:p w14:paraId="3442E6F9"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4BB7FDEC" w14:textId="77777777" w:rsidTr="00D32BCE">
        <w:trPr>
          <w:trHeight w:val="20"/>
        </w:trPr>
        <w:tc>
          <w:tcPr>
            <w:tcW w:w="209" w:type="pct"/>
            <w:shd w:val="clear" w:color="auto" w:fill="auto"/>
            <w:vAlign w:val="center"/>
          </w:tcPr>
          <w:p w14:paraId="72FF2301" w14:textId="77777777" w:rsidR="0078287D" w:rsidRPr="00215D5F" w:rsidRDefault="0078287D" w:rsidP="00D32BCE">
            <w:pPr>
              <w:jc w:val="center"/>
              <w:rPr>
                <w:color w:val="000000"/>
                <w:sz w:val="20"/>
                <w:szCs w:val="20"/>
              </w:rPr>
            </w:pPr>
            <w:r w:rsidRPr="00215D5F">
              <w:rPr>
                <w:color w:val="000000"/>
                <w:sz w:val="20"/>
                <w:szCs w:val="20"/>
              </w:rPr>
              <w:t>12</w:t>
            </w:r>
          </w:p>
        </w:tc>
        <w:tc>
          <w:tcPr>
            <w:tcW w:w="2747" w:type="pct"/>
            <w:shd w:val="clear" w:color="auto" w:fill="auto"/>
            <w:vAlign w:val="center"/>
            <w:hideMark/>
          </w:tcPr>
          <w:p w14:paraId="40EEDEEA"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муниципальное образование «город Усолье-Сибирское», г. Усолье-Сибирское, пр-кт Комсомольский</w:t>
            </w:r>
          </w:p>
        </w:tc>
        <w:tc>
          <w:tcPr>
            <w:tcW w:w="772" w:type="pct"/>
            <w:shd w:val="clear" w:color="auto" w:fill="auto"/>
            <w:vAlign w:val="center"/>
            <w:hideMark/>
          </w:tcPr>
          <w:p w14:paraId="26EA9319" w14:textId="77777777" w:rsidR="0078287D" w:rsidRPr="00215D5F" w:rsidRDefault="0078287D" w:rsidP="00D32BCE">
            <w:pPr>
              <w:jc w:val="center"/>
              <w:rPr>
                <w:color w:val="000000"/>
                <w:sz w:val="20"/>
                <w:szCs w:val="20"/>
              </w:rPr>
            </w:pPr>
            <w:r w:rsidRPr="00215D5F">
              <w:rPr>
                <w:color w:val="000000"/>
                <w:sz w:val="20"/>
                <w:szCs w:val="20"/>
              </w:rPr>
              <w:t>0,56</w:t>
            </w:r>
          </w:p>
        </w:tc>
        <w:tc>
          <w:tcPr>
            <w:tcW w:w="536" w:type="pct"/>
            <w:vAlign w:val="center"/>
          </w:tcPr>
          <w:p w14:paraId="1019E2A1" w14:textId="77777777" w:rsidR="0078287D" w:rsidRPr="00215D5F" w:rsidRDefault="0078287D" w:rsidP="00D32BCE">
            <w:pPr>
              <w:jc w:val="center"/>
              <w:rPr>
                <w:color w:val="000000"/>
                <w:sz w:val="20"/>
                <w:szCs w:val="20"/>
              </w:rPr>
            </w:pPr>
            <w:r w:rsidRPr="00215D5F">
              <w:rPr>
                <w:color w:val="000000"/>
                <w:sz w:val="20"/>
                <w:szCs w:val="20"/>
              </w:rPr>
              <w:t>0,06</w:t>
            </w:r>
          </w:p>
        </w:tc>
        <w:tc>
          <w:tcPr>
            <w:tcW w:w="736" w:type="pct"/>
            <w:shd w:val="clear" w:color="auto" w:fill="auto"/>
            <w:vAlign w:val="center"/>
            <w:hideMark/>
          </w:tcPr>
          <w:p w14:paraId="4C17E4F9"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557CDCE5" w14:textId="77777777" w:rsidTr="00D32BCE">
        <w:trPr>
          <w:trHeight w:val="20"/>
        </w:trPr>
        <w:tc>
          <w:tcPr>
            <w:tcW w:w="209" w:type="pct"/>
            <w:shd w:val="clear" w:color="auto" w:fill="auto"/>
            <w:vAlign w:val="center"/>
          </w:tcPr>
          <w:p w14:paraId="6C951BED" w14:textId="77777777" w:rsidR="0078287D" w:rsidRPr="00215D5F" w:rsidRDefault="0078287D" w:rsidP="00D32BCE">
            <w:pPr>
              <w:jc w:val="center"/>
              <w:rPr>
                <w:color w:val="000000"/>
                <w:sz w:val="20"/>
                <w:szCs w:val="20"/>
              </w:rPr>
            </w:pPr>
            <w:r w:rsidRPr="00215D5F">
              <w:rPr>
                <w:color w:val="000000"/>
                <w:sz w:val="20"/>
                <w:szCs w:val="20"/>
              </w:rPr>
              <w:t>13</w:t>
            </w:r>
          </w:p>
        </w:tc>
        <w:tc>
          <w:tcPr>
            <w:tcW w:w="2747" w:type="pct"/>
            <w:shd w:val="clear" w:color="auto" w:fill="auto"/>
            <w:vAlign w:val="center"/>
            <w:hideMark/>
          </w:tcPr>
          <w:p w14:paraId="2F5D4118"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муниципальное образование «город Усолье-Сибирское», г. Усолье-Сибирское, пр-кт Комсомольский</w:t>
            </w:r>
          </w:p>
        </w:tc>
        <w:tc>
          <w:tcPr>
            <w:tcW w:w="772" w:type="pct"/>
            <w:shd w:val="clear" w:color="auto" w:fill="auto"/>
            <w:vAlign w:val="center"/>
            <w:hideMark/>
          </w:tcPr>
          <w:p w14:paraId="27970213" w14:textId="77777777" w:rsidR="0078287D" w:rsidRPr="00215D5F" w:rsidRDefault="0078287D" w:rsidP="00D32BCE">
            <w:pPr>
              <w:jc w:val="center"/>
              <w:rPr>
                <w:color w:val="000000"/>
                <w:sz w:val="20"/>
                <w:szCs w:val="20"/>
              </w:rPr>
            </w:pPr>
            <w:r w:rsidRPr="00215D5F">
              <w:rPr>
                <w:color w:val="000000"/>
                <w:sz w:val="20"/>
                <w:szCs w:val="20"/>
              </w:rPr>
              <w:t>1,12</w:t>
            </w:r>
          </w:p>
        </w:tc>
        <w:tc>
          <w:tcPr>
            <w:tcW w:w="536" w:type="pct"/>
            <w:vAlign w:val="center"/>
          </w:tcPr>
          <w:p w14:paraId="673749E6" w14:textId="77777777" w:rsidR="0078287D" w:rsidRPr="00215D5F" w:rsidRDefault="0078287D" w:rsidP="00D32BCE">
            <w:pPr>
              <w:jc w:val="center"/>
              <w:rPr>
                <w:color w:val="000000"/>
                <w:sz w:val="20"/>
                <w:szCs w:val="20"/>
              </w:rPr>
            </w:pPr>
            <w:r w:rsidRPr="00215D5F">
              <w:rPr>
                <w:color w:val="000000"/>
                <w:sz w:val="20"/>
                <w:szCs w:val="20"/>
              </w:rPr>
              <w:t>0,13</w:t>
            </w:r>
          </w:p>
        </w:tc>
        <w:tc>
          <w:tcPr>
            <w:tcW w:w="736" w:type="pct"/>
            <w:shd w:val="clear" w:color="auto" w:fill="auto"/>
            <w:vAlign w:val="center"/>
            <w:hideMark/>
          </w:tcPr>
          <w:p w14:paraId="4F1AE2D5"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193D79D2" w14:textId="77777777" w:rsidTr="00D32BCE">
        <w:trPr>
          <w:trHeight w:val="20"/>
        </w:trPr>
        <w:tc>
          <w:tcPr>
            <w:tcW w:w="209" w:type="pct"/>
            <w:shd w:val="clear" w:color="auto" w:fill="auto"/>
            <w:vAlign w:val="center"/>
          </w:tcPr>
          <w:p w14:paraId="32331D07" w14:textId="77777777" w:rsidR="0078287D" w:rsidRPr="00215D5F" w:rsidRDefault="0078287D" w:rsidP="00D32BCE">
            <w:pPr>
              <w:jc w:val="center"/>
              <w:rPr>
                <w:color w:val="000000"/>
                <w:sz w:val="20"/>
                <w:szCs w:val="20"/>
              </w:rPr>
            </w:pPr>
            <w:r w:rsidRPr="00215D5F">
              <w:rPr>
                <w:color w:val="000000"/>
                <w:sz w:val="20"/>
                <w:szCs w:val="20"/>
              </w:rPr>
              <w:t>14</w:t>
            </w:r>
          </w:p>
        </w:tc>
        <w:tc>
          <w:tcPr>
            <w:tcW w:w="2747" w:type="pct"/>
            <w:shd w:val="clear" w:color="auto" w:fill="auto"/>
            <w:vAlign w:val="center"/>
            <w:hideMark/>
          </w:tcPr>
          <w:p w14:paraId="6DED553B"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муниципальное образование «город Усолье-Сибирское», г. Усолье-Сибирское, в районе пр-кта Комсомольский, 92</w:t>
            </w:r>
          </w:p>
        </w:tc>
        <w:tc>
          <w:tcPr>
            <w:tcW w:w="772" w:type="pct"/>
            <w:shd w:val="clear" w:color="auto" w:fill="auto"/>
            <w:vAlign w:val="center"/>
            <w:hideMark/>
          </w:tcPr>
          <w:p w14:paraId="44EBA168" w14:textId="77777777" w:rsidR="0078287D" w:rsidRPr="00215D5F" w:rsidRDefault="0078287D" w:rsidP="00D32BCE">
            <w:pPr>
              <w:jc w:val="center"/>
              <w:rPr>
                <w:color w:val="000000"/>
                <w:sz w:val="20"/>
                <w:szCs w:val="20"/>
              </w:rPr>
            </w:pPr>
            <w:r w:rsidRPr="00215D5F">
              <w:rPr>
                <w:color w:val="000000"/>
                <w:sz w:val="20"/>
                <w:szCs w:val="20"/>
              </w:rPr>
              <w:t>0,17</w:t>
            </w:r>
          </w:p>
        </w:tc>
        <w:tc>
          <w:tcPr>
            <w:tcW w:w="536" w:type="pct"/>
            <w:vAlign w:val="center"/>
          </w:tcPr>
          <w:p w14:paraId="1E9BFF0E" w14:textId="77777777" w:rsidR="0078287D" w:rsidRPr="00215D5F" w:rsidRDefault="0078287D" w:rsidP="00D32BCE">
            <w:pPr>
              <w:jc w:val="center"/>
              <w:rPr>
                <w:color w:val="000000"/>
                <w:sz w:val="20"/>
                <w:szCs w:val="20"/>
              </w:rPr>
            </w:pPr>
            <w:r w:rsidRPr="00215D5F">
              <w:rPr>
                <w:color w:val="000000"/>
                <w:sz w:val="20"/>
                <w:szCs w:val="20"/>
              </w:rPr>
              <w:t>0,02</w:t>
            </w:r>
          </w:p>
        </w:tc>
        <w:tc>
          <w:tcPr>
            <w:tcW w:w="736" w:type="pct"/>
            <w:shd w:val="clear" w:color="auto" w:fill="auto"/>
            <w:vAlign w:val="center"/>
            <w:hideMark/>
          </w:tcPr>
          <w:p w14:paraId="6194819E"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2B4F6E8F" w14:textId="77777777" w:rsidTr="00D32BCE">
        <w:trPr>
          <w:trHeight w:val="20"/>
        </w:trPr>
        <w:tc>
          <w:tcPr>
            <w:tcW w:w="209" w:type="pct"/>
            <w:shd w:val="clear" w:color="auto" w:fill="auto"/>
            <w:vAlign w:val="center"/>
          </w:tcPr>
          <w:p w14:paraId="66772496" w14:textId="77777777" w:rsidR="0078287D" w:rsidRPr="00215D5F" w:rsidRDefault="0078287D" w:rsidP="00D32BCE">
            <w:pPr>
              <w:jc w:val="center"/>
              <w:rPr>
                <w:color w:val="000000"/>
                <w:sz w:val="20"/>
                <w:szCs w:val="20"/>
              </w:rPr>
            </w:pPr>
            <w:r w:rsidRPr="00215D5F">
              <w:rPr>
                <w:color w:val="000000"/>
                <w:sz w:val="20"/>
                <w:szCs w:val="20"/>
              </w:rPr>
              <w:t>15</w:t>
            </w:r>
          </w:p>
        </w:tc>
        <w:tc>
          <w:tcPr>
            <w:tcW w:w="2747" w:type="pct"/>
            <w:shd w:val="clear" w:color="auto" w:fill="auto"/>
            <w:vAlign w:val="center"/>
            <w:hideMark/>
          </w:tcPr>
          <w:p w14:paraId="03C36A49"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муниципальное образование «город Усолье-Сибирское», г. Усолье-Сибирское</w:t>
            </w:r>
          </w:p>
        </w:tc>
        <w:tc>
          <w:tcPr>
            <w:tcW w:w="772" w:type="pct"/>
            <w:shd w:val="clear" w:color="auto" w:fill="auto"/>
            <w:vAlign w:val="center"/>
            <w:hideMark/>
          </w:tcPr>
          <w:p w14:paraId="7AD1132F" w14:textId="77777777" w:rsidR="0078287D" w:rsidRPr="00215D5F" w:rsidRDefault="0078287D" w:rsidP="00D32BCE">
            <w:pPr>
              <w:jc w:val="center"/>
              <w:rPr>
                <w:color w:val="000000"/>
                <w:sz w:val="20"/>
                <w:szCs w:val="20"/>
              </w:rPr>
            </w:pPr>
            <w:r w:rsidRPr="00215D5F">
              <w:rPr>
                <w:color w:val="000000"/>
                <w:sz w:val="20"/>
                <w:szCs w:val="20"/>
              </w:rPr>
              <w:t>0,24</w:t>
            </w:r>
          </w:p>
        </w:tc>
        <w:tc>
          <w:tcPr>
            <w:tcW w:w="536" w:type="pct"/>
            <w:vAlign w:val="center"/>
          </w:tcPr>
          <w:p w14:paraId="41D9F9C5" w14:textId="77777777" w:rsidR="0078287D" w:rsidRPr="00215D5F" w:rsidRDefault="0078287D" w:rsidP="00D32BCE">
            <w:pPr>
              <w:jc w:val="center"/>
              <w:rPr>
                <w:color w:val="000000"/>
                <w:sz w:val="20"/>
                <w:szCs w:val="20"/>
              </w:rPr>
            </w:pPr>
            <w:r w:rsidRPr="00215D5F">
              <w:rPr>
                <w:color w:val="000000"/>
                <w:sz w:val="20"/>
                <w:szCs w:val="20"/>
              </w:rPr>
              <w:t>0,03</w:t>
            </w:r>
          </w:p>
        </w:tc>
        <w:tc>
          <w:tcPr>
            <w:tcW w:w="736" w:type="pct"/>
            <w:shd w:val="clear" w:color="auto" w:fill="auto"/>
            <w:vAlign w:val="center"/>
            <w:hideMark/>
          </w:tcPr>
          <w:p w14:paraId="624FD29B"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5F907BDB" w14:textId="77777777" w:rsidTr="00D32BCE">
        <w:trPr>
          <w:trHeight w:val="20"/>
        </w:trPr>
        <w:tc>
          <w:tcPr>
            <w:tcW w:w="209" w:type="pct"/>
            <w:shd w:val="clear" w:color="auto" w:fill="auto"/>
            <w:vAlign w:val="center"/>
          </w:tcPr>
          <w:p w14:paraId="21512D28" w14:textId="77777777" w:rsidR="0078287D" w:rsidRPr="00215D5F" w:rsidRDefault="0078287D" w:rsidP="00D32BCE">
            <w:pPr>
              <w:jc w:val="center"/>
              <w:rPr>
                <w:color w:val="000000"/>
                <w:sz w:val="20"/>
                <w:szCs w:val="20"/>
              </w:rPr>
            </w:pPr>
            <w:r w:rsidRPr="00215D5F">
              <w:rPr>
                <w:color w:val="000000"/>
                <w:sz w:val="20"/>
                <w:szCs w:val="20"/>
              </w:rPr>
              <w:t>16</w:t>
            </w:r>
          </w:p>
        </w:tc>
        <w:tc>
          <w:tcPr>
            <w:tcW w:w="2747" w:type="pct"/>
            <w:shd w:val="clear" w:color="auto" w:fill="auto"/>
            <w:vAlign w:val="center"/>
            <w:hideMark/>
          </w:tcPr>
          <w:p w14:paraId="423E1CC4" w14:textId="77777777" w:rsidR="0078287D" w:rsidRPr="00215D5F" w:rsidRDefault="0078287D" w:rsidP="00D32BCE">
            <w:pPr>
              <w:rPr>
                <w:color w:val="000000"/>
                <w:sz w:val="20"/>
                <w:szCs w:val="20"/>
              </w:rPr>
            </w:pPr>
            <w:r w:rsidRPr="00215D5F">
              <w:rPr>
                <w:color w:val="000000"/>
                <w:sz w:val="20"/>
                <w:szCs w:val="20"/>
              </w:rPr>
              <w:t>Иркутская область, г. Усолье-Сибирское, в районе пр. Ленинский</w:t>
            </w:r>
          </w:p>
        </w:tc>
        <w:tc>
          <w:tcPr>
            <w:tcW w:w="772" w:type="pct"/>
            <w:shd w:val="clear" w:color="auto" w:fill="auto"/>
            <w:vAlign w:val="center"/>
            <w:hideMark/>
          </w:tcPr>
          <w:p w14:paraId="63E25EBF" w14:textId="77777777" w:rsidR="0078287D" w:rsidRPr="00215D5F" w:rsidRDefault="0078287D" w:rsidP="00D32BCE">
            <w:pPr>
              <w:jc w:val="center"/>
              <w:rPr>
                <w:color w:val="000000"/>
                <w:sz w:val="20"/>
                <w:szCs w:val="20"/>
              </w:rPr>
            </w:pPr>
            <w:r w:rsidRPr="00215D5F">
              <w:rPr>
                <w:color w:val="000000"/>
                <w:sz w:val="20"/>
                <w:szCs w:val="20"/>
              </w:rPr>
              <w:t>0,46</w:t>
            </w:r>
          </w:p>
        </w:tc>
        <w:tc>
          <w:tcPr>
            <w:tcW w:w="536" w:type="pct"/>
            <w:vAlign w:val="center"/>
          </w:tcPr>
          <w:p w14:paraId="7E59B387" w14:textId="77777777" w:rsidR="0078287D" w:rsidRPr="00215D5F" w:rsidRDefault="0078287D" w:rsidP="00D32BCE">
            <w:pPr>
              <w:jc w:val="center"/>
              <w:rPr>
                <w:color w:val="000000"/>
                <w:sz w:val="20"/>
                <w:szCs w:val="20"/>
              </w:rPr>
            </w:pPr>
            <w:r w:rsidRPr="00215D5F">
              <w:rPr>
                <w:color w:val="000000"/>
                <w:sz w:val="20"/>
                <w:szCs w:val="20"/>
              </w:rPr>
              <w:t>0,05</w:t>
            </w:r>
          </w:p>
        </w:tc>
        <w:tc>
          <w:tcPr>
            <w:tcW w:w="736" w:type="pct"/>
            <w:shd w:val="clear" w:color="auto" w:fill="auto"/>
            <w:vAlign w:val="center"/>
            <w:hideMark/>
          </w:tcPr>
          <w:p w14:paraId="524942B2" w14:textId="77777777" w:rsidR="0078287D" w:rsidRPr="00215D5F" w:rsidRDefault="0078287D" w:rsidP="00D32BCE">
            <w:pPr>
              <w:jc w:val="center"/>
              <w:rPr>
                <w:color w:val="000000"/>
                <w:sz w:val="20"/>
                <w:szCs w:val="20"/>
              </w:rPr>
            </w:pPr>
            <w:r w:rsidRPr="00215D5F">
              <w:rPr>
                <w:color w:val="000000"/>
                <w:sz w:val="20"/>
                <w:szCs w:val="20"/>
              </w:rPr>
              <w:t>2026</w:t>
            </w:r>
          </w:p>
        </w:tc>
      </w:tr>
      <w:tr w:rsidR="0078287D" w:rsidRPr="00215D5F" w14:paraId="2956DB45" w14:textId="77777777" w:rsidTr="00D32BCE">
        <w:trPr>
          <w:trHeight w:val="20"/>
        </w:trPr>
        <w:tc>
          <w:tcPr>
            <w:tcW w:w="209" w:type="pct"/>
            <w:shd w:val="clear" w:color="auto" w:fill="auto"/>
            <w:vAlign w:val="center"/>
          </w:tcPr>
          <w:p w14:paraId="44EC6E8E" w14:textId="77777777" w:rsidR="0078287D" w:rsidRPr="00215D5F" w:rsidRDefault="0078287D" w:rsidP="00D32BCE">
            <w:pPr>
              <w:jc w:val="center"/>
              <w:rPr>
                <w:color w:val="000000"/>
                <w:sz w:val="20"/>
                <w:szCs w:val="20"/>
              </w:rPr>
            </w:pPr>
            <w:r w:rsidRPr="00215D5F">
              <w:rPr>
                <w:color w:val="000000"/>
                <w:sz w:val="20"/>
                <w:szCs w:val="20"/>
              </w:rPr>
              <w:t>17</w:t>
            </w:r>
          </w:p>
        </w:tc>
        <w:tc>
          <w:tcPr>
            <w:tcW w:w="2747" w:type="pct"/>
            <w:shd w:val="clear" w:color="auto" w:fill="auto"/>
            <w:vAlign w:val="center"/>
            <w:hideMark/>
          </w:tcPr>
          <w:p w14:paraId="3D5A09F0" w14:textId="77777777" w:rsidR="0078287D" w:rsidRPr="00215D5F" w:rsidRDefault="0078287D" w:rsidP="00D32BCE">
            <w:pPr>
              <w:rPr>
                <w:color w:val="000000"/>
                <w:sz w:val="20"/>
                <w:szCs w:val="20"/>
              </w:rPr>
            </w:pPr>
            <w:r w:rsidRPr="00215D5F">
              <w:rPr>
                <w:color w:val="000000"/>
                <w:sz w:val="20"/>
                <w:szCs w:val="20"/>
              </w:rPr>
              <w:t>Программа комплексного развития территории жилой застройки 1 этап (ул. Сеченова, ул. Коростова, ул. Ватутина, ул. Стопани)</w:t>
            </w:r>
          </w:p>
        </w:tc>
        <w:tc>
          <w:tcPr>
            <w:tcW w:w="772" w:type="pct"/>
            <w:shd w:val="clear" w:color="auto" w:fill="auto"/>
            <w:vAlign w:val="center"/>
            <w:hideMark/>
          </w:tcPr>
          <w:p w14:paraId="423C198C" w14:textId="77777777" w:rsidR="0078287D" w:rsidRPr="00215D5F" w:rsidRDefault="0078287D" w:rsidP="00D32BCE">
            <w:pPr>
              <w:jc w:val="center"/>
              <w:rPr>
                <w:color w:val="000000"/>
                <w:sz w:val="20"/>
                <w:szCs w:val="20"/>
              </w:rPr>
            </w:pPr>
            <w:r w:rsidRPr="00215D5F">
              <w:rPr>
                <w:color w:val="000000"/>
                <w:sz w:val="20"/>
                <w:szCs w:val="20"/>
              </w:rPr>
              <w:t>3,00</w:t>
            </w:r>
          </w:p>
        </w:tc>
        <w:tc>
          <w:tcPr>
            <w:tcW w:w="536" w:type="pct"/>
            <w:vAlign w:val="center"/>
          </w:tcPr>
          <w:p w14:paraId="16ACF624" w14:textId="77777777" w:rsidR="0078287D" w:rsidRPr="00215D5F" w:rsidRDefault="0078287D" w:rsidP="00D32BCE">
            <w:pPr>
              <w:jc w:val="center"/>
              <w:rPr>
                <w:color w:val="000000"/>
                <w:sz w:val="20"/>
                <w:szCs w:val="20"/>
              </w:rPr>
            </w:pPr>
            <w:r w:rsidRPr="00215D5F">
              <w:rPr>
                <w:color w:val="000000"/>
                <w:sz w:val="20"/>
                <w:szCs w:val="20"/>
              </w:rPr>
              <w:t>0,66</w:t>
            </w:r>
          </w:p>
        </w:tc>
        <w:tc>
          <w:tcPr>
            <w:tcW w:w="736" w:type="pct"/>
            <w:shd w:val="clear" w:color="auto" w:fill="auto"/>
            <w:vAlign w:val="center"/>
            <w:hideMark/>
          </w:tcPr>
          <w:p w14:paraId="046B743C" w14:textId="77777777" w:rsidR="0078287D" w:rsidRPr="00215D5F" w:rsidRDefault="0078287D" w:rsidP="00D32BCE">
            <w:pPr>
              <w:jc w:val="center"/>
              <w:rPr>
                <w:color w:val="000000"/>
                <w:sz w:val="20"/>
                <w:szCs w:val="20"/>
              </w:rPr>
            </w:pPr>
            <w:r w:rsidRPr="00215D5F">
              <w:rPr>
                <w:color w:val="000000"/>
                <w:sz w:val="20"/>
                <w:szCs w:val="20"/>
              </w:rPr>
              <w:t>2027</w:t>
            </w:r>
          </w:p>
        </w:tc>
      </w:tr>
      <w:tr w:rsidR="0078287D" w:rsidRPr="00215D5F" w14:paraId="4E70C870" w14:textId="77777777" w:rsidTr="00D32BCE">
        <w:trPr>
          <w:trHeight w:val="20"/>
        </w:trPr>
        <w:tc>
          <w:tcPr>
            <w:tcW w:w="209" w:type="pct"/>
            <w:shd w:val="clear" w:color="auto" w:fill="auto"/>
            <w:vAlign w:val="center"/>
          </w:tcPr>
          <w:p w14:paraId="0426A5C2" w14:textId="77777777" w:rsidR="0078287D" w:rsidRPr="00215D5F" w:rsidRDefault="0078287D" w:rsidP="00D32BCE">
            <w:pPr>
              <w:jc w:val="center"/>
              <w:rPr>
                <w:color w:val="000000"/>
                <w:sz w:val="20"/>
                <w:szCs w:val="20"/>
              </w:rPr>
            </w:pPr>
            <w:r w:rsidRPr="00215D5F">
              <w:rPr>
                <w:color w:val="000000"/>
                <w:sz w:val="20"/>
                <w:szCs w:val="20"/>
              </w:rPr>
              <w:t>18</w:t>
            </w:r>
          </w:p>
        </w:tc>
        <w:tc>
          <w:tcPr>
            <w:tcW w:w="2747" w:type="pct"/>
            <w:shd w:val="clear" w:color="auto" w:fill="auto"/>
            <w:vAlign w:val="center"/>
            <w:hideMark/>
          </w:tcPr>
          <w:p w14:paraId="59B1C616" w14:textId="77777777" w:rsidR="0078287D" w:rsidRPr="00215D5F" w:rsidRDefault="0078287D" w:rsidP="00D32BCE">
            <w:pPr>
              <w:rPr>
                <w:color w:val="000000"/>
                <w:sz w:val="20"/>
                <w:szCs w:val="20"/>
              </w:rPr>
            </w:pPr>
            <w:r w:rsidRPr="00215D5F">
              <w:rPr>
                <w:color w:val="000000"/>
                <w:sz w:val="20"/>
                <w:szCs w:val="20"/>
              </w:rPr>
              <w:t>Программа комплексного развития территории жилой застройки 2 этап (ул. Сеченова, ул. Коростова, ул. Ватутина, ул. Стопани)</w:t>
            </w:r>
          </w:p>
        </w:tc>
        <w:tc>
          <w:tcPr>
            <w:tcW w:w="772" w:type="pct"/>
            <w:shd w:val="clear" w:color="auto" w:fill="auto"/>
            <w:vAlign w:val="center"/>
            <w:hideMark/>
          </w:tcPr>
          <w:p w14:paraId="14092631" w14:textId="77777777" w:rsidR="0078287D" w:rsidRPr="00215D5F" w:rsidRDefault="0078287D" w:rsidP="00D32BCE">
            <w:pPr>
              <w:jc w:val="center"/>
              <w:rPr>
                <w:color w:val="000000"/>
                <w:sz w:val="20"/>
                <w:szCs w:val="20"/>
              </w:rPr>
            </w:pPr>
            <w:r w:rsidRPr="00215D5F">
              <w:rPr>
                <w:color w:val="000000"/>
                <w:sz w:val="20"/>
                <w:szCs w:val="20"/>
              </w:rPr>
              <w:t>3,00</w:t>
            </w:r>
          </w:p>
        </w:tc>
        <w:tc>
          <w:tcPr>
            <w:tcW w:w="536" w:type="pct"/>
            <w:vAlign w:val="center"/>
          </w:tcPr>
          <w:p w14:paraId="3E0AE45E" w14:textId="77777777" w:rsidR="0078287D" w:rsidRPr="00215D5F" w:rsidRDefault="0078287D" w:rsidP="00D32BCE">
            <w:pPr>
              <w:jc w:val="center"/>
              <w:rPr>
                <w:color w:val="000000"/>
                <w:sz w:val="20"/>
                <w:szCs w:val="20"/>
              </w:rPr>
            </w:pPr>
            <w:r w:rsidRPr="00215D5F">
              <w:rPr>
                <w:color w:val="000000"/>
                <w:sz w:val="20"/>
                <w:szCs w:val="20"/>
              </w:rPr>
              <w:t>0,50</w:t>
            </w:r>
          </w:p>
        </w:tc>
        <w:tc>
          <w:tcPr>
            <w:tcW w:w="736" w:type="pct"/>
            <w:shd w:val="clear" w:color="auto" w:fill="auto"/>
            <w:vAlign w:val="center"/>
            <w:hideMark/>
          </w:tcPr>
          <w:p w14:paraId="42E7B753" w14:textId="77777777" w:rsidR="0078287D" w:rsidRPr="00215D5F" w:rsidRDefault="0078287D" w:rsidP="00D32BCE">
            <w:pPr>
              <w:jc w:val="center"/>
              <w:rPr>
                <w:color w:val="000000"/>
                <w:sz w:val="20"/>
                <w:szCs w:val="20"/>
              </w:rPr>
            </w:pPr>
            <w:r w:rsidRPr="00215D5F">
              <w:rPr>
                <w:color w:val="000000"/>
                <w:sz w:val="20"/>
                <w:szCs w:val="20"/>
              </w:rPr>
              <w:t>2028</w:t>
            </w:r>
          </w:p>
        </w:tc>
      </w:tr>
      <w:tr w:rsidR="0078287D" w:rsidRPr="00215D5F" w14:paraId="2F21FFF0" w14:textId="77777777" w:rsidTr="00D32BCE">
        <w:trPr>
          <w:trHeight w:val="20"/>
        </w:trPr>
        <w:tc>
          <w:tcPr>
            <w:tcW w:w="209" w:type="pct"/>
            <w:shd w:val="clear" w:color="auto" w:fill="auto"/>
            <w:vAlign w:val="center"/>
          </w:tcPr>
          <w:p w14:paraId="57C64FFF" w14:textId="77777777" w:rsidR="0078287D" w:rsidRPr="00215D5F" w:rsidRDefault="0078287D" w:rsidP="00D32BCE">
            <w:pPr>
              <w:jc w:val="center"/>
              <w:rPr>
                <w:color w:val="000000"/>
                <w:sz w:val="20"/>
                <w:szCs w:val="20"/>
              </w:rPr>
            </w:pPr>
            <w:r w:rsidRPr="00215D5F">
              <w:rPr>
                <w:color w:val="000000"/>
                <w:sz w:val="20"/>
                <w:szCs w:val="20"/>
              </w:rPr>
              <w:t>19</w:t>
            </w:r>
          </w:p>
        </w:tc>
        <w:tc>
          <w:tcPr>
            <w:tcW w:w="2747" w:type="pct"/>
            <w:shd w:val="clear" w:color="auto" w:fill="auto"/>
            <w:vAlign w:val="center"/>
            <w:hideMark/>
          </w:tcPr>
          <w:p w14:paraId="6DF7C546" w14:textId="77777777" w:rsidR="0078287D" w:rsidRPr="00215D5F" w:rsidRDefault="0078287D" w:rsidP="00D32BCE">
            <w:pPr>
              <w:rPr>
                <w:color w:val="000000"/>
                <w:sz w:val="20"/>
                <w:szCs w:val="20"/>
              </w:rPr>
            </w:pPr>
            <w:r w:rsidRPr="00215D5F">
              <w:rPr>
                <w:color w:val="000000"/>
                <w:sz w:val="20"/>
                <w:szCs w:val="20"/>
              </w:rPr>
              <w:t>Программа комплексного развития территории жилой застройки 3 этап (ул. Сеченова, ул. Коростова, ул. Ватутина, ул. Стопани)</w:t>
            </w:r>
          </w:p>
        </w:tc>
        <w:tc>
          <w:tcPr>
            <w:tcW w:w="772" w:type="pct"/>
            <w:shd w:val="clear" w:color="auto" w:fill="auto"/>
            <w:vAlign w:val="center"/>
            <w:hideMark/>
          </w:tcPr>
          <w:p w14:paraId="5557EDE3" w14:textId="77777777" w:rsidR="0078287D" w:rsidRPr="00215D5F" w:rsidRDefault="0078287D" w:rsidP="00D32BCE">
            <w:pPr>
              <w:jc w:val="center"/>
              <w:rPr>
                <w:color w:val="000000"/>
                <w:sz w:val="20"/>
                <w:szCs w:val="20"/>
              </w:rPr>
            </w:pPr>
            <w:r w:rsidRPr="00215D5F">
              <w:rPr>
                <w:color w:val="000000"/>
                <w:sz w:val="20"/>
                <w:szCs w:val="20"/>
              </w:rPr>
              <w:t>3,00</w:t>
            </w:r>
          </w:p>
        </w:tc>
        <w:tc>
          <w:tcPr>
            <w:tcW w:w="536" w:type="pct"/>
            <w:vAlign w:val="center"/>
          </w:tcPr>
          <w:p w14:paraId="294E0731" w14:textId="77777777" w:rsidR="0078287D" w:rsidRPr="00215D5F" w:rsidRDefault="0078287D" w:rsidP="00D32BCE">
            <w:pPr>
              <w:jc w:val="center"/>
              <w:rPr>
                <w:color w:val="000000"/>
                <w:sz w:val="20"/>
                <w:szCs w:val="20"/>
              </w:rPr>
            </w:pPr>
            <w:r w:rsidRPr="00215D5F">
              <w:rPr>
                <w:color w:val="000000"/>
                <w:sz w:val="20"/>
                <w:szCs w:val="20"/>
              </w:rPr>
              <w:t>0,35</w:t>
            </w:r>
          </w:p>
        </w:tc>
        <w:tc>
          <w:tcPr>
            <w:tcW w:w="736" w:type="pct"/>
            <w:shd w:val="clear" w:color="auto" w:fill="auto"/>
            <w:vAlign w:val="center"/>
            <w:hideMark/>
          </w:tcPr>
          <w:p w14:paraId="3176A198" w14:textId="77777777" w:rsidR="0078287D" w:rsidRPr="00215D5F" w:rsidRDefault="0078287D" w:rsidP="00D32BCE">
            <w:pPr>
              <w:jc w:val="center"/>
              <w:rPr>
                <w:color w:val="000000"/>
                <w:sz w:val="20"/>
                <w:szCs w:val="20"/>
              </w:rPr>
            </w:pPr>
            <w:r w:rsidRPr="00215D5F">
              <w:rPr>
                <w:color w:val="000000"/>
                <w:sz w:val="20"/>
                <w:szCs w:val="20"/>
              </w:rPr>
              <w:t>2029</w:t>
            </w:r>
          </w:p>
        </w:tc>
      </w:tr>
      <w:tr w:rsidR="0078287D" w:rsidRPr="00215D5F" w14:paraId="49C9699E" w14:textId="77777777" w:rsidTr="00D32BCE">
        <w:trPr>
          <w:trHeight w:val="20"/>
        </w:trPr>
        <w:tc>
          <w:tcPr>
            <w:tcW w:w="209" w:type="pct"/>
            <w:shd w:val="clear" w:color="auto" w:fill="auto"/>
            <w:vAlign w:val="center"/>
          </w:tcPr>
          <w:p w14:paraId="46646B1C" w14:textId="77777777" w:rsidR="0078287D" w:rsidRPr="00215D5F" w:rsidRDefault="0078287D" w:rsidP="00D32BCE">
            <w:pPr>
              <w:jc w:val="center"/>
              <w:rPr>
                <w:color w:val="000000"/>
                <w:sz w:val="20"/>
                <w:szCs w:val="20"/>
              </w:rPr>
            </w:pPr>
            <w:r w:rsidRPr="00215D5F">
              <w:rPr>
                <w:color w:val="000000"/>
                <w:sz w:val="20"/>
                <w:szCs w:val="20"/>
              </w:rPr>
              <w:t>20</w:t>
            </w:r>
          </w:p>
        </w:tc>
        <w:tc>
          <w:tcPr>
            <w:tcW w:w="2747" w:type="pct"/>
            <w:shd w:val="clear" w:color="auto" w:fill="auto"/>
            <w:vAlign w:val="center"/>
            <w:hideMark/>
          </w:tcPr>
          <w:p w14:paraId="156DF19C" w14:textId="77777777" w:rsidR="0078287D" w:rsidRPr="00215D5F" w:rsidRDefault="0078287D" w:rsidP="00D32BCE">
            <w:pPr>
              <w:rPr>
                <w:color w:val="000000"/>
                <w:sz w:val="20"/>
                <w:szCs w:val="20"/>
              </w:rPr>
            </w:pPr>
            <w:r w:rsidRPr="00215D5F">
              <w:rPr>
                <w:color w:val="000000"/>
                <w:sz w:val="20"/>
                <w:szCs w:val="20"/>
              </w:rPr>
              <w:t>Программа комплексного развития территории жилой застройки 4 этап (ул. Сеченова, ул. Коростова, ул. Ватутина, ул. Стопани)</w:t>
            </w:r>
          </w:p>
        </w:tc>
        <w:tc>
          <w:tcPr>
            <w:tcW w:w="772" w:type="pct"/>
            <w:shd w:val="clear" w:color="auto" w:fill="auto"/>
            <w:vAlign w:val="center"/>
            <w:hideMark/>
          </w:tcPr>
          <w:p w14:paraId="35DA9862" w14:textId="77777777" w:rsidR="0078287D" w:rsidRPr="00215D5F" w:rsidRDefault="0078287D" w:rsidP="00D32BCE">
            <w:pPr>
              <w:jc w:val="center"/>
              <w:rPr>
                <w:color w:val="000000"/>
                <w:sz w:val="20"/>
                <w:szCs w:val="20"/>
              </w:rPr>
            </w:pPr>
            <w:r w:rsidRPr="00215D5F">
              <w:rPr>
                <w:color w:val="000000"/>
                <w:sz w:val="20"/>
                <w:szCs w:val="20"/>
              </w:rPr>
              <w:t>3,00</w:t>
            </w:r>
          </w:p>
        </w:tc>
        <w:tc>
          <w:tcPr>
            <w:tcW w:w="536" w:type="pct"/>
            <w:vAlign w:val="center"/>
          </w:tcPr>
          <w:p w14:paraId="1E14AF9C" w14:textId="77777777" w:rsidR="0078287D" w:rsidRPr="00215D5F" w:rsidRDefault="0078287D" w:rsidP="00D32BCE">
            <w:pPr>
              <w:jc w:val="center"/>
              <w:rPr>
                <w:color w:val="000000"/>
                <w:sz w:val="20"/>
                <w:szCs w:val="20"/>
              </w:rPr>
            </w:pPr>
            <w:r w:rsidRPr="00215D5F">
              <w:rPr>
                <w:color w:val="000000"/>
                <w:sz w:val="20"/>
                <w:szCs w:val="20"/>
              </w:rPr>
              <w:t>2,25</w:t>
            </w:r>
          </w:p>
        </w:tc>
        <w:tc>
          <w:tcPr>
            <w:tcW w:w="736" w:type="pct"/>
            <w:shd w:val="clear" w:color="auto" w:fill="auto"/>
            <w:vAlign w:val="center"/>
            <w:hideMark/>
          </w:tcPr>
          <w:p w14:paraId="1AA1BC81" w14:textId="77777777" w:rsidR="0078287D" w:rsidRPr="00215D5F" w:rsidRDefault="0078287D" w:rsidP="00D32BCE">
            <w:pPr>
              <w:jc w:val="center"/>
              <w:rPr>
                <w:color w:val="000000"/>
                <w:sz w:val="20"/>
                <w:szCs w:val="20"/>
              </w:rPr>
            </w:pPr>
            <w:r w:rsidRPr="00215D5F">
              <w:rPr>
                <w:color w:val="000000"/>
                <w:sz w:val="20"/>
                <w:szCs w:val="20"/>
              </w:rPr>
              <w:t>2030</w:t>
            </w:r>
          </w:p>
        </w:tc>
      </w:tr>
      <w:tr w:rsidR="0078287D" w:rsidRPr="00215D5F" w14:paraId="253B209C" w14:textId="77777777" w:rsidTr="00D32BCE">
        <w:trPr>
          <w:trHeight w:val="20"/>
        </w:trPr>
        <w:tc>
          <w:tcPr>
            <w:tcW w:w="209" w:type="pct"/>
            <w:shd w:val="clear" w:color="auto" w:fill="auto"/>
            <w:vAlign w:val="center"/>
          </w:tcPr>
          <w:p w14:paraId="4EE5BA8C" w14:textId="77777777" w:rsidR="0078287D" w:rsidRPr="00215D5F" w:rsidRDefault="0078287D" w:rsidP="00D32BCE">
            <w:pPr>
              <w:jc w:val="center"/>
              <w:rPr>
                <w:color w:val="000000"/>
                <w:sz w:val="20"/>
                <w:szCs w:val="20"/>
              </w:rPr>
            </w:pPr>
            <w:r w:rsidRPr="00215D5F">
              <w:rPr>
                <w:color w:val="000000"/>
                <w:sz w:val="20"/>
                <w:szCs w:val="20"/>
              </w:rPr>
              <w:t>21</w:t>
            </w:r>
          </w:p>
        </w:tc>
        <w:tc>
          <w:tcPr>
            <w:tcW w:w="2747" w:type="pct"/>
            <w:shd w:val="clear" w:color="auto" w:fill="auto"/>
            <w:vAlign w:val="center"/>
          </w:tcPr>
          <w:p w14:paraId="5E327921" w14:textId="77777777" w:rsidR="0078287D" w:rsidRPr="00215D5F" w:rsidRDefault="0078287D" w:rsidP="00D32BCE">
            <w:pPr>
              <w:rPr>
                <w:color w:val="000000"/>
                <w:sz w:val="20"/>
                <w:szCs w:val="20"/>
              </w:rPr>
            </w:pPr>
            <w:r w:rsidRPr="00215D5F">
              <w:rPr>
                <w:color w:val="000000"/>
                <w:sz w:val="20"/>
                <w:szCs w:val="20"/>
              </w:rPr>
              <w:t>Российская Федерация, Иркутская область, муниципальное образование «город Усолье-Сибирское», г. Усолье-Сибирское, пр-кт Красных Партизан, 29в</w:t>
            </w:r>
          </w:p>
        </w:tc>
        <w:tc>
          <w:tcPr>
            <w:tcW w:w="772" w:type="pct"/>
            <w:shd w:val="clear" w:color="auto" w:fill="auto"/>
            <w:vAlign w:val="center"/>
          </w:tcPr>
          <w:p w14:paraId="515DD2E2" w14:textId="77777777" w:rsidR="0078287D" w:rsidRPr="00215D5F" w:rsidRDefault="0078287D" w:rsidP="00D32BCE">
            <w:pPr>
              <w:jc w:val="center"/>
              <w:rPr>
                <w:color w:val="000000"/>
                <w:sz w:val="20"/>
                <w:szCs w:val="20"/>
              </w:rPr>
            </w:pPr>
            <w:r w:rsidRPr="00215D5F">
              <w:rPr>
                <w:color w:val="000000"/>
                <w:sz w:val="20"/>
                <w:szCs w:val="20"/>
              </w:rPr>
              <w:t>27,95133</w:t>
            </w:r>
          </w:p>
        </w:tc>
        <w:tc>
          <w:tcPr>
            <w:tcW w:w="536" w:type="pct"/>
            <w:vAlign w:val="center"/>
          </w:tcPr>
          <w:p w14:paraId="17701786" w14:textId="77777777" w:rsidR="0078287D" w:rsidRPr="00215D5F" w:rsidRDefault="0078287D" w:rsidP="00D32BCE">
            <w:pPr>
              <w:jc w:val="center"/>
              <w:rPr>
                <w:color w:val="000000"/>
                <w:sz w:val="20"/>
                <w:szCs w:val="20"/>
              </w:rPr>
            </w:pPr>
            <w:r w:rsidRPr="00215D5F">
              <w:rPr>
                <w:color w:val="000000"/>
                <w:sz w:val="20"/>
                <w:szCs w:val="20"/>
              </w:rPr>
              <w:t>0,479862</w:t>
            </w:r>
          </w:p>
        </w:tc>
        <w:tc>
          <w:tcPr>
            <w:tcW w:w="736" w:type="pct"/>
            <w:shd w:val="clear" w:color="auto" w:fill="auto"/>
            <w:vAlign w:val="center"/>
          </w:tcPr>
          <w:p w14:paraId="424326FA" w14:textId="77777777" w:rsidR="0078287D" w:rsidRPr="00215D5F" w:rsidRDefault="0078287D" w:rsidP="00D32BCE">
            <w:pPr>
              <w:jc w:val="center"/>
              <w:rPr>
                <w:color w:val="000000"/>
                <w:sz w:val="20"/>
                <w:szCs w:val="20"/>
              </w:rPr>
            </w:pPr>
            <w:r w:rsidRPr="00215D5F">
              <w:rPr>
                <w:color w:val="000000"/>
                <w:sz w:val="20"/>
                <w:szCs w:val="20"/>
              </w:rPr>
              <w:t>2030</w:t>
            </w:r>
          </w:p>
        </w:tc>
      </w:tr>
      <w:tr w:rsidR="0078287D" w:rsidRPr="00215D5F" w14:paraId="716ADAC3" w14:textId="77777777" w:rsidTr="00D32BCE">
        <w:trPr>
          <w:trHeight w:val="20"/>
        </w:trPr>
        <w:tc>
          <w:tcPr>
            <w:tcW w:w="209" w:type="pct"/>
            <w:shd w:val="clear" w:color="auto" w:fill="auto"/>
            <w:vAlign w:val="center"/>
            <w:hideMark/>
          </w:tcPr>
          <w:p w14:paraId="685EC7B4" w14:textId="77777777" w:rsidR="0078287D" w:rsidRPr="00215D5F" w:rsidRDefault="0078287D" w:rsidP="00D32BCE">
            <w:pPr>
              <w:jc w:val="center"/>
              <w:rPr>
                <w:color w:val="000000"/>
                <w:sz w:val="20"/>
                <w:szCs w:val="20"/>
              </w:rPr>
            </w:pPr>
            <w:r w:rsidRPr="00215D5F">
              <w:rPr>
                <w:color w:val="000000"/>
                <w:sz w:val="20"/>
                <w:szCs w:val="20"/>
              </w:rPr>
              <w:t>-</w:t>
            </w:r>
          </w:p>
        </w:tc>
        <w:tc>
          <w:tcPr>
            <w:tcW w:w="2747" w:type="pct"/>
            <w:shd w:val="clear" w:color="auto" w:fill="auto"/>
            <w:vAlign w:val="center"/>
            <w:hideMark/>
          </w:tcPr>
          <w:p w14:paraId="172025BA" w14:textId="77777777" w:rsidR="0078287D" w:rsidRPr="00215D5F" w:rsidRDefault="0078287D" w:rsidP="00D32BCE">
            <w:pPr>
              <w:rPr>
                <w:color w:val="000000"/>
                <w:sz w:val="20"/>
                <w:szCs w:val="20"/>
              </w:rPr>
            </w:pPr>
            <w:r w:rsidRPr="00215D5F">
              <w:rPr>
                <w:color w:val="000000"/>
                <w:sz w:val="20"/>
                <w:szCs w:val="20"/>
              </w:rPr>
              <w:t>Итого по МО «город Усолье-Сибирское»</w:t>
            </w:r>
          </w:p>
        </w:tc>
        <w:tc>
          <w:tcPr>
            <w:tcW w:w="772" w:type="pct"/>
            <w:shd w:val="clear" w:color="auto" w:fill="auto"/>
            <w:vAlign w:val="bottom"/>
            <w:hideMark/>
          </w:tcPr>
          <w:p w14:paraId="4754022C" w14:textId="77777777" w:rsidR="0078287D" w:rsidRPr="00215D5F" w:rsidRDefault="0078287D" w:rsidP="00D32BCE">
            <w:pPr>
              <w:jc w:val="center"/>
              <w:rPr>
                <w:sz w:val="20"/>
                <w:szCs w:val="20"/>
              </w:rPr>
            </w:pPr>
            <w:r w:rsidRPr="00215D5F">
              <w:rPr>
                <w:sz w:val="20"/>
                <w:szCs w:val="20"/>
              </w:rPr>
              <w:t>1363,539</w:t>
            </w:r>
          </w:p>
        </w:tc>
        <w:tc>
          <w:tcPr>
            <w:tcW w:w="536" w:type="pct"/>
            <w:vAlign w:val="bottom"/>
          </w:tcPr>
          <w:p w14:paraId="7CE43543" w14:textId="77777777" w:rsidR="0078287D" w:rsidRPr="00215D5F" w:rsidRDefault="0078287D" w:rsidP="00D32BCE">
            <w:pPr>
              <w:jc w:val="center"/>
              <w:rPr>
                <w:sz w:val="20"/>
                <w:szCs w:val="20"/>
              </w:rPr>
            </w:pPr>
            <w:r w:rsidRPr="00215D5F">
              <w:rPr>
                <w:sz w:val="20"/>
                <w:szCs w:val="20"/>
              </w:rPr>
              <w:t>28,896</w:t>
            </w:r>
          </w:p>
        </w:tc>
        <w:tc>
          <w:tcPr>
            <w:tcW w:w="736" w:type="pct"/>
            <w:shd w:val="clear" w:color="auto" w:fill="auto"/>
            <w:vAlign w:val="center"/>
            <w:hideMark/>
          </w:tcPr>
          <w:p w14:paraId="59DC3F07" w14:textId="77777777" w:rsidR="0078287D" w:rsidRPr="00215D5F" w:rsidRDefault="0078287D" w:rsidP="00D32BCE">
            <w:pPr>
              <w:jc w:val="center"/>
              <w:rPr>
                <w:color w:val="000000"/>
                <w:sz w:val="20"/>
                <w:szCs w:val="20"/>
              </w:rPr>
            </w:pPr>
            <w:r w:rsidRPr="00215D5F">
              <w:rPr>
                <w:color w:val="000000"/>
                <w:sz w:val="20"/>
                <w:szCs w:val="20"/>
              </w:rPr>
              <w:t>-</w:t>
            </w:r>
          </w:p>
        </w:tc>
      </w:tr>
    </w:tbl>
    <w:bookmarkEnd w:id="29"/>
    <w:bookmarkEnd w:id="30"/>
    <w:p w14:paraId="2858F590" w14:textId="7B651E36" w:rsidR="009E4349" w:rsidRPr="00215D5F" w:rsidRDefault="009E4349" w:rsidP="009E4349">
      <w:pPr>
        <w:pStyle w:val="a7"/>
        <w:rPr>
          <w:lang w:eastAsia="ru-RU"/>
        </w:rPr>
      </w:pPr>
      <w:r w:rsidRPr="00215D5F">
        <w:rPr>
          <w:lang w:eastAsia="ru-RU"/>
        </w:rPr>
        <w:t xml:space="preserve">На основании таблицы </w:t>
      </w:r>
      <w:r w:rsidR="0078287D" w:rsidRPr="00215D5F">
        <w:rPr>
          <w:lang w:eastAsia="ru-RU"/>
        </w:rPr>
        <w:t xml:space="preserve">1.10 </w:t>
      </w:r>
      <w:r w:rsidRPr="00215D5F">
        <w:rPr>
          <w:lang w:eastAsia="ru-RU"/>
        </w:rPr>
        <w:t xml:space="preserve">сформированы прогнозы увеличения тепловой нагрузки и потребления тепловой энергии в зоне действия ТЭЦ-11 ЕТО (ООО «БЭК») на период настоящей актуализации Схемы ТС МО «город Усолье-Сибирское», которые приведены в таблицах </w:t>
      </w:r>
      <w:r w:rsidRPr="00215D5F">
        <w:rPr>
          <w:lang w:eastAsia="ru-RU"/>
        </w:rPr>
        <w:fldChar w:fldCharType="begin"/>
      </w:r>
      <w:r w:rsidRPr="00215D5F">
        <w:rPr>
          <w:lang w:eastAsia="ru-RU"/>
        </w:rPr>
        <w:instrText xml:space="preserve"> REF _Ref135629876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1.11</w:t>
      </w:r>
      <w:r w:rsidRPr="00215D5F">
        <w:rPr>
          <w:lang w:eastAsia="ru-RU"/>
        </w:rPr>
        <w:fldChar w:fldCharType="end"/>
      </w:r>
      <w:r w:rsidRPr="00215D5F">
        <w:rPr>
          <w:lang w:eastAsia="ru-RU"/>
        </w:rPr>
        <w:t xml:space="preserve"> и </w:t>
      </w:r>
      <w:r w:rsidRPr="00215D5F">
        <w:rPr>
          <w:lang w:eastAsia="ru-RU"/>
        </w:rPr>
        <w:fldChar w:fldCharType="begin"/>
      </w:r>
      <w:r w:rsidRPr="00215D5F">
        <w:rPr>
          <w:lang w:eastAsia="ru-RU"/>
        </w:rPr>
        <w:instrText xml:space="preserve"> REF _Ref135629880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1.12</w:t>
      </w:r>
      <w:r w:rsidRPr="00215D5F">
        <w:rPr>
          <w:lang w:eastAsia="ru-RU"/>
        </w:rPr>
        <w:fldChar w:fldCharType="end"/>
      </w:r>
      <w:r w:rsidRPr="00215D5F">
        <w:rPr>
          <w:lang w:eastAsia="ru-RU"/>
        </w:rPr>
        <w:t xml:space="preserve"> соответственно. </w:t>
      </w:r>
    </w:p>
    <w:p w14:paraId="77D14C28" w14:textId="67E6AC24" w:rsidR="009E4349" w:rsidRPr="00215D5F" w:rsidRDefault="009E4349" w:rsidP="009E4349">
      <w:pPr>
        <w:pStyle w:val="ad"/>
      </w:pPr>
      <w:bookmarkStart w:id="31" w:name="_Ref135629876"/>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11</w:t>
        </w:r>
      </w:fldSimple>
      <w:bookmarkEnd w:id="31"/>
      <w:r w:rsidRPr="00215D5F">
        <w:t xml:space="preserve"> – Прогноз увеличения тепловой нагрузки в зоне действия ТЭЦ-11 ЕТО (ООО «БЭК»), Гкал/ч</w:t>
      </w:r>
    </w:p>
    <w:tbl>
      <w:tblPr>
        <w:tblW w:w="5000" w:type="pct"/>
        <w:tblCellMar>
          <w:left w:w="28" w:type="dxa"/>
          <w:right w:w="28" w:type="dxa"/>
        </w:tblCellMar>
        <w:tblLook w:val="04A0" w:firstRow="1" w:lastRow="0" w:firstColumn="1" w:lastColumn="0" w:noHBand="0" w:noVBand="1"/>
      </w:tblPr>
      <w:tblGrid>
        <w:gridCol w:w="829"/>
        <w:gridCol w:w="2444"/>
        <w:gridCol w:w="877"/>
        <w:gridCol w:w="877"/>
        <w:gridCol w:w="877"/>
        <w:gridCol w:w="877"/>
        <w:gridCol w:w="877"/>
        <w:gridCol w:w="877"/>
        <w:gridCol w:w="875"/>
      </w:tblGrid>
      <w:tr w:rsidR="0078287D" w:rsidRPr="00215D5F" w14:paraId="30D1018F" w14:textId="77777777" w:rsidTr="00D32BCE">
        <w:trPr>
          <w:trHeight w:val="57"/>
          <w:tblHead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B0883" w14:textId="77777777" w:rsidR="0078287D" w:rsidRPr="00215D5F" w:rsidRDefault="0078287D" w:rsidP="00D32BCE">
            <w:pPr>
              <w:jc w:val="center"/>
              <w:rPr>
                <w:b/>
                <w:bCs/>
                <w:color w:val="000000"/>
                <w:sz w:val="20"/>
                <w:szCs w:val="20"/>
              </w:rPr>
            </w:pPr>
            <w:bookmarkStart w:id="32" w:name="_Ref135629880"/>
            <w:r w:rsidRPr="00215D5F">
              <w:rPr>
                <w:b/>
                <w:bCs/>
                <w:color w:val="000000"/>
                <w:sz w:val="20"/>
                <w:szCs w:val="20"/>
              </w:rPr>
              <w:t>№ п.п.</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3DA2574A" w14:textId="77777777" w:rsidR="0078287D" w:rsidRPr="00215D5F" w:rsidRDefault="0078287D" w:rsidP="00D32BCE">
            <w:pPr>
              <w:jc w:val="center"/>
              <w:rPr>
                <w:b/>
                <w:bCs/>
                <w:color w:val="000000"/>
                <w:sz w:val="20"/>
                <w:szCs w:val="20"/>
              </w:rPr>
            </w:pPr>
            <w:r w:rsidRPr="00215D5F">
              <w:rPr>
                <w:b/>
                <w:bCs/>
                <w:color w:val="000000"/>
                <w:sz w:val="20"/>
                <w:szCs w:val="20"/>
              </w:rPr>
              <w:t>Наименование ИТЭ/ показателя</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17FB9996" w14:textId="77777777" w:rsidR="0078287D" w:rsidRPr="00215D5F" w:rsidRDefault="0078287D" w:rsidP="00D32BCE">
            <w:pPr>
              <w:jc w:val="center"/>
              <w:rPr>
                <w:b/>
                <w:bCs/>
                <w:color w:val="000000"/>
                <w:sz w:val="20"/>
                <w:szCs w:val="20"/>
              </w:rPr>
            </w:pPr>
            <w:r w:rsidRPr="00215D5F">
              <w:rPr>
                <w:b/>
                <w:bCs/>
                <w:color w:val="000000"/>
                <w:sz w:val="20"/>
                <w:szCs w:val="20"/>
              </w:rPr>
              <w:t>2025</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A3FD1F5" w14:textId="77777777" w:rsidR="0078287D" w:rsidRPr="00215D5F" w:rsidRDefault="0078287D" w:rsidP="00D32BCE">
            <w:pPr>
              <w:jc w:val="center"/>
              <w:rPr>
                <w:b/>
                <w:bCs/>
                <w:color w:val="000000"/>
                <w:sz w:val="20"/>
                <w:szCs w:val="20"/>
              </w:rPr>
            </w:pPr>
            <w:r w:rsidRPr="00215D5F">
              <w:rPr>
                <w:b/>
                <w:bCs/>
                <w:color w:val="000000"/>
                <w:sz w:val="20"/>
                <w:szCs w:val="20"/>
              </w:rPr>
              <w:t>2026</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6D665BE6" w14:textId="77777777" w:rsidR="0078287D" w:rsidRPr="00215D5F" w:rsidRDefault="0078287D" w:rsidP="00D32BCE">
            <w:pPr>
              <w:jc w:val="center"/>
              <w:rPr>
                <w:b/>
                <w:bCs/>
                <w:color w:val="000000"/>
                <w:sz w:val="20"/>
                <w:szCs w:val="20"/>
              </w:rPr>
            </w:pPr>
            <w:r w:rsidRPr="00215D5F">
              <w:rPr>
                <w:b/>
                <w:bCs/>
                <w:color w:val="000000"/>
                <w:sz w:val="20"/>
                <w:szCs w:val="20"/>
              </w:rPr>
              <w:t>2027</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0AE073BB" w14:textId="77777777" w:rsidR="0078287D" w:rsidRPr="00215D5F" w:rsidRDefault="0078287D" w:rsidP="00D32BCE">
            <w:pPr>
              <w:jc w:val="center"/>
              <w:rPr>
                <w:b/>
                <w:bCs/>
                <w:color w:val="000000"/>
                <w:sz w:val="20"/>
                <w:szCs w:val="20"/>
              </w:rPr>
            </w:pPr>
            <w:r w:rsidRPr="00215D5F">
              <w:rPr>
                <w:b/>
                <w:bCs/>
                <w:color w:val="000000"/>
                <w:sz w:val="20"/>
                <w:szCs w:val="20"/>
              </w:rPr>
              <w:t>2028</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5FC47312" w14:textId="77777777" w:rsidR="0078287D" w:rsidRPr="00215D5F" w:rsidRDefault="0078287D" w:rsidP="00D32BCE">
            <w:pPr>
              <w:jc w:val="center"/>
              <w:rPr>
                <w:b/>
                <w:bCs/>
                <w:color w:val="000000"/>
                <w:sz w:val="20"/>
                <w:szCs w:val="20"/>
              </w:rPr>
            </w:pPr>
            <w:r w:rsidRPr="00215D5F">
              <w:rPr>
                <w:b/>
                <w:bCs/>
                <w:color w:val="000000"/>
                <w:sz w:val="20"/>
                <w:szCs w:val="20"/>
              </w:rPr>
              <w:t>2029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0E7F64D7" w14:textId="77777777" w:rsidR="0078287D" w:rsidRPr="00215D5F" w:rsidRDefault="0078287D" w:rsidP="00D32BCE">
            <w:pPr>
              <w:jc w:val="center"/>
              <w:rPr>
                <w:b/>
                <w:bCs/>
                <w:color w:val="000000"/>
                <w:sz w:val="20"/>
                <w:szCs w:val="20"/>
              </w:rPr>
            </w:pPr>
            <w:r w:rsidRPr="00215D5F">
              <w:rPr>
                <w:b/>
                <w:bCs/>
                <w:color w:val="000000"/>
                <w:sz w:val="20"/>
                <w:szCs w:val="20"/>
              </w:rPr>
              <w:t>2030–2042</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484C43C7" w14:textId="77777777" w:rsidR="0078287D" w:rsidRPr="00215D5F" w:rsidRDefault="0078287D" w:rsidP="00D32BCE">
            <w:pPr>
              <w:jc w:val="center"/>
              <w:rPr>
                <w:b/>
                <w:bCs/>
                <w:color w:val="000000"/>
                <w:sz w:val="20"/>
                <w:szCs w:val="20"/>
              </w:rPr>
            </w:pPr>
            <w:r w:rsidRPr="00215D5F">
              <w:rPr>
                <w:b/>
                <w:bCs/>
                <w:color w:val="000000"/>
                <w:sz w:val="20"/>
                <w:szCs w:val="20"/>
              </w:rPr>
              <w:t>Итого</w:t>
            </w:r>
          </w:p>
        </w:tc>
      </w:tr>
      <w:tr w:rsidR="0078287D" w:rsidRPr="00215D5F" w14:paraId="7ECB8FB6" w14:textId="77777777" w:rsidTr="00D32BCE">
        <w:trPr>
          <w:trHeight w:val="57"/>
          <w:tblHead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D35A3BD" w14:textId="77777777" w:rsidR="0078287D" w:rsidRPr="00215D5F" w:rsidRDefault="0078287D" w:rsidP="00D32BCE">
            <w:pPr>
              <w:jc w:val="center"/>
              <w:rPr>
                <w:b/>
                <w:bCs/>
                <w:color w:val="000000"/>
                <w:sz w:val="20"/>
                <w:szCs w:val="20"/>
              </w:rPr>
            </w:pPr>
            <w:r w:rsidRPr="00215D5F">
              <w:rPr>
                <w:b/>
                <w:bCs/>
                <w:color w:val="000000"/>
                <w:sz w:val="20"/>
                <w:szCs w:val="20"/>
              </w:rPr>
              <w:t>1</w:t>
            </w:r>
          </w:p>
        </w:tc>
        <w:tc>
          <w:tcPr>
            <w:tcW w:w="1298" w:type="pct"/>
            <w:tcBorders>
              <w:top w:val="nil"/>
              <w:left w:val="nil"/>
              <w:bottom w:val="single" w:sz="4" w:space="0" w:color="auto"/>
              <w:right w:val="single" w:sz="4" w:space="0" w:color="auto"/>
            </w:tcBorders>
            <w:shd w:val="clear" w:color="auto" w:fill="auto"/>
            <w:vAlign w:val="center"/>
            <w:hideMark/>
          </w:tcPr>
          <w:p w14:paraId="6DD76CDD" w14:textId="77777777" w:rsidR="0078287D" w:rsidRPr="00215D5F" w:rsidRDefault="0078287D" w:rsidP="00D32BCE">
            <w:pPr>
              <w:jc w:val="center"/>
              <w:rPr>
                <w:b/>
                <w:bCs/>
                <w:color w:val="000000"/>
                <w:sz w:val="20"/>
                <w:szCs w:val="20"/>
              </w:rPr>
            </w:pPr>
            <w:r w:rsidRPr="00215D5F">
              <w:rPr>
                <w:b/>
                <w:bCs/>
                <w:color w:val="000000"/>
                <w:sz w:val="20"/>
                <w:szCs w:val="20"/>
              </w:rPr>
              <w:t>2</w:t>
            </w:r>
          </w:p>
        </w:tc>
        <w:tc>
          <w:tcPr>
            <w:tcW w:w="466" w:type="pct"/>
            <w:tcBorders>
              <w:top w:val="nil"/>
              <w:left w:val="nil"/>
              <w:bottom w:val="single" w:sz="4" w:space="0" w:color="auto"/>
              <w:right w:val="single" w:sz="4" w:space="0" w:color="auto"/>
            </w:tcBorders>
            <w:shd w:val="clear" w:color="auto" w:fill="auto"/>
            <w:vAlign w:val="center"/>
            <w:hideMark/>
          </w:tcPr>
          <w:p w14:paraId="7C784701" w14:textId="77777777" w:rsidR="0078287D" w:rsidRPr="00215D5F" w:rsidRDefault="0078287D" w:rsidP="00D32BCE">
            <w:pPr>
              <w:jc w:val="center"/>
              <w:rPr>
                <w:b/>
                <w:bCs/>
                <w:color w:val="000000"/>
                <w:sz w:val="20"/>
                <w:szCs w:val="20"/>
              </w:rPr>
            </w:pPr>
            <w:r w:rsidRPr="00215D5F">
              <w:rPr>
                <w:b/>
                <w:bCs/>
                <w:color w:val="000000"/>
                <w:sz w:val="20"/>
                <w:szCs w:val="20"/>
              </w:rPr>
              <w:t>3</w:t>
            </w:r>
          </w:p>
        </w:tc>
        <w:tc>
          <w:tcPr>
            <w:tcW w:w="466" w:type="pct"/>
            <w:tcBorders>
              <w:top w:val="nil"/>
              <w:left w:val="nil"/>
              <w:bottom w:val="single" w:sz="4" w:space="0" w:color="auto"/>
              <w:right w:val="single" w:sz="4" w:space="0" w:color="auto"/>
            </w:tcBorders>
            <w:shd w:val="clear" w:color="auto" w:fill="auto"/>
            <w:vAlign w:val="center"/>
            <w:hideMark/>
          </w:tcPr>
          <w:p w14:paraId="2D48E0C8" w14:textId="77777777" w:rsidR="0078287D" w:rsidRPr="00215D5F" w:rsidRDefault="0078287D" w:rsidP="00D32BCE">
            <w:pPr>
              <w:jc w:val="center"/>
              <w:rPr>
                <w:b/>
                <w:bCs/>
                <w:color w:val="000000"/>
                <w:sz w:val="20"/>
                <w:szCs w:val="20"/>
              </w:rPr>
            </w:pPr>
            <w:r w:rsidRPr="00215D5F">
              <w:rPr>
                <w:b/>
                <w:bCs/>
                <w:color w:val="000000"/>
                <w:sz w:val="20"/>
                <w:szCs w:val="20"/>
              </w:rPr>
              <w:t>4</w:t>
            </w:r>
          </w:p>
        </w:tc>
        <w:tc>
          <w:tcPr>
            <w:tcW w:w="466" w:type="pct"/>
            <w:tcBorders>
              <w:top w:val="nil"/>
              <w:left w:val="nil"/>
              <w:bottom w:val="single" w:sz="4" w:space="0" w:color="auto"/>
              <w:right w:val="single" w:sz="4" w:space="0" w:color="auto"/>
            </w:tcBorders>
            <w:shd w:val="clear" w:color="auto" w:fill="auto"/>
            <w:vAlign w:val="center"/>
            <w:hideMark/>
          </w:tcPr>
          <w:p w14:paraId="5FE43664" w14:textId="77777777" w:rsidR="0078287D" w:rsidRPr="00215D5F" w:rsidRDefault="0078287D" w:rsidP="00D32BCE">
            <w:pPr>
              <w:jc w:val="center"/>
              <w:rPr>
                <w:b/>
                <w:bCs/>
                <w:color w:val="000000"/>
                <w:sz w:val="20"/>
                <w:szCs w:val="20"/>
              </w:rPr>
            </w:pPr>
            <w:r w:rsidRPr="00215D5F">
              <w:rPr>
                <w:b/>
                <w:bCs/>
                <w:color w:val="000000"/>
                <w:sz w:val="20"/>
                <w:szCs w:val="20"/>
              </w:rPr>
              <w:t>5</w:t>
            </w:r>
          </w:p>
        </w:tc>
        <w:tc>
          <w:tcPr>
            <w:tcW w:w="466" w:type="pct"/>
            <w:tcBorders>
              <w:top w:val="nil"/>
              <w:left w:val="nil"/>
              <w:bottom w:val="single" w:sz="4" w:space="0" w:color="auto"/>
              <w:right w:val="single" w:sz="4" w:space="0" w:color="auto"/>
            </w:tcBorders>
            <w:shd w:val="clear" w:color="auto" w:fill="auto"/>
            <w:vAlign w:val="center"/>
            <w:hideMark/>
          </w:tcPr>
          <w:p w14:paraId="51077D15" w14:textId="77777777" w:rsidR="0078287D" w:rsidRPr="00215D5F" w:rsidRDefault="0078287D" w:rsidP="00D32BCE">
            <w:pPr>
              <w:jc w:val="center"/>
              <w:rPr>
                <w:b/>
                <w:bCs/>
                <w:color w:val="000000"/>
                <w:sz w:val="20"/>
                <w:szCs w:val="20"/>
              </w:rPr>
            </w:pPr>
            <w:r w:rsidRPr="00215D5F">
              <w:rPr>
                <w:b/>
                <w:bCs/>
                <w:color w:val="000000"/>
                <w:sz w:val="20"/>
                <w:szCs w:val="20"/>
              </w:rPr>
              <w:t>6</w:t>
            </w:r>
          </w:p>
        </w:tc>
        <w:tc>
          <w:tcPr>
            <w:tcW w:w="466" w:type="pct"/>
            <w:tcBorders>
              <w:top w:val="nil"/>
              <w:left w:val="nil"/>
              <w:bottom w:val="single" w:sz="4" w:space="0" w:color="auto"/>
              <w:right w:val="single" w:sz="4" w:space="0" w:color="auto"/>
            </w:tcBorders>
            <w:shd w:val="clear" w:color="auto" w:fill="auto"/>
            <w:vAlign w:val="center"/>
            <w:hideMark/>
          </w:tcPr>
          <w:p w14:paraId="275677E8" w14:textId="77777777" w:rsidR="0078287D" w:rsidRPr="00215D5F" w:rsidRDefault="0078287D" w:rsidP="00D32BCE">
            <w:pPr>
              <w:jc w:val="center"/>
              <w:rPr>
                <w:b/>
                <w:bCs/>
                <w:color w:val="000000"/>
                <w:sz w:val="20"/>
                <w:szCs w:val="20"/>
              </w:rPr>
            </w:pPr>
            <w:r w:rsidRPr="00215D5F">
              <w:rPr>
                <w:b/>
                <w:bCs/>
                <w:color w:val="000000"/>
                <w:sz w:val="20"/>
                <w:szCs w:val="20"/>
              </w:rPr>
              <w:t>7</w:t>
            </w:r>
          </w:p>
        </w:tc>
        <w:tc>
          <w:tcPr>
            <w:tcW w:w="466" w:type="pct"/>
            <w:tcBorders>
              <w:top w:val="nil"/>
              <w:left w:val="nil"/>
              <w:bottom w:val="single" w:sz="4" w:space="0" w:color="auto"/>
              <w:right w:val="single" w:sz="4" w:space="0" w:color="auto"/>
            </w:tcBorders>
            <w:shd w:val="clear" w:color="auto" w:fill="auto"/>
            <w:vAlign w:val="center"/>
            <w:hideMark/>
          </w:tcPr>
          <w:p w14:paraId="3B42BAA0" w14:textId="77777777" w:rsidR="0078287D" w:rsidRPr="00215D5F" w:rsidRDefault="0078287D" w:rsidP="00D32BCE">
            <w:pPr>
              <w:jc w:val="center"/>
              <w:rPr>
                <w:b/>
                <w:bCs/>
                <w:color w:val="000000"/>
                <w:sz w:val="20"/>
                <w:szCs w:val="20"/>
              </w:rPr>
            </w:pPr>
            <w:r w:rsidRPr="00215D5F">
              <w:rPr>
                <w:b/>
                <w:bCs/>
                <w:color w:val="000000"/>
                <w:sz w:val="20"/>
                <w:szCs w:val="20"/>
              </w:rPr>
              <w:t>8</w:t>
            </w:r>
          </w:p>
        </w:tc>
        <w:tc>
          <w:tcPr>
            <w:tcW w:w="465" w:type="pct"/>
            <w:tcBorders>
              <w:top w:val="nil"/>
              <w:left w:val="nil"/>
              <w:bottom w:val="single" w:sz="4" w:space="0" w:color="auto"/>
              <w:right w:val="single" w:sz="4" w:space="0" w:color="auto"/>
            </w:tcBorders>
            <w:shd w:val="clear" w:color="auto" w:fill="auto"/>
            <w:vAlign w:val="center"/>
            <w:hideMark/>
          </w:tcPr>
          <w:p w14:paraId="09FE6093" w14:textId="77777777" w:rsidR="0078287D" w:rsidRPr="00215D5F" w:rsidRDefault="0078287D" w:rsidP="00D32BCE">
            <w:pPr>
              <w:jc w:val="center"/>
              <w:rPr>
                <w:b/>
                <w:bCs/>
                <w:color w:val="000000"/>
                <w:sz w:val="20"/>
                <w:szCs w:val="20"/>
              </w:rPr>
            </w:pPr>
            <w:r w:rsidRPr="00215D5F">
              <w:rPr>
                <w:b/>
                <w:bCs/>
                <w:color w:val="000000"/>
                <w:sz w:val="20"/>
                <w:szCs w:val="20"/>
              </w:rPr>
              <w:t>9</w:t>
            </w:r>
          </w:p>
        </w:tc>
      </w:tr>
      <w:tr w:rsidR="0078287D" w:rsidRPr="00215D5F" w14:paraId="363B7C01" w14:textId="77777777" w:rsidTr="00D32BCE">
        <w:trPr>
          <w:trHeight w:val="57"/>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2552EAE" w14:textId="77777777" w:rsidR="0078287D" w:rsidRPr="00215D5F" w:rsidRDefault="0078287D" w:rsidP="00D32BCE">
            <w:pPr>
              <w:jc w:val="center"/>
              <w:rPr>
                <w:color w:val="000000"/>
                <w:sz w:val="20"/>
                <w:szCs w:val="20"/>
              </w:rPr>
            </w:pPr>
            <w:r w:rsidRPr="00215D5F">
              <w:rPr>
                <w:color w:val="000000"/>
                <w:sz w:val="20"/>
                <w:szCs w:val="20"/>
              </w:rPr>
              <w:t>1</w:t>
            </w:r>
          </w:p>
        </w:tc>
        <w:tc>
          <w:tcPr>
            <w:tcW w:w="1298" w:type="pct"/>
            <w:tcBorders>
              <w:top w:val="nil"/>
              <w:left w:val="nil"/>
              <w:bottom w:val="single" w:sz="4" w:space="0" w:color="auto"/>
              <w:right w:val="single" w:sz="4" w:space="0" w:color="auto"/>
            </w:tcBorders>
            <w:shd w:val="clear" w:color="auto" w:fill="auto"/>
            <w:vAlign w:val="center"/>
            <w:hideMark/>
          </w:tcPr>
          <w:p w14:paraId="78ECA2E6" w14:textId="77777777" w:rsidR="0078287D" w:rsidRPr="00215D5F" w:rsidRDefault="0078287D" w:rsidP="00D32BCE">
            <w:pPr>
              <w:rPr>
                <w:color w:val="000000"/>
                <w:sz w:val="20"/>
                <w:szCs w:val="20"/>
              </w:rPr>
            </w:pPr>
            <w:r w:rsidRPr="00215D5F">
              <w:rPr>
                <w:color w:val="000000"/>
                <w:sz w:val="20"/>
                <w:szCs w:val="20"/>
              </w:rPr>
              <w:t>ТЭЦ-11</w:t>
            </w:r>
          </w:p>
        </w:tc>
        <w:tc>
          <w:tcPr>
            <w:tcW w:w="466" w:type="pct"/>
            <w:tcBorders>
              <w:top w:val="nil"/>
              <w:left w:val="nil"/>
              <w:bottom w:val="single" w:sz="4" w:space="0" w:color="auto"/>
              <w:right w:val="single" w:sz="4" w:space="0" w:color="auto"/>
            </w:tcBorders>
            <w:shd w:val="clear" w:color="auto" w:fill="auto"/>
            <w:vAlign w:val="bottom"/>
          </w:tcPr>
          <w:p w14:paraId="29323BA8" w14:textId="77777777" w:rsidR="0078287D" w:rsidRPr="00215D5F" w:rsidRDefault="0078287D" w:rsidP="00D32BCE">
            <w:pPr>
              <w:jc w:val="center"/>
              <w:rPr>
                <w:color w:val="000000"/>
                <w:sz w:val="20"/>
                <w:szCs w:val="20"/>
              </w:rPr>
            </w:pPr>
            <w:r w:rsidRPr="00215D5F">
              <w:rPr>
                <w:sz w:val="20"/>
                <w:szCs w:val="20"/>
              </w:rPr>
              <w:t>24,29</w:t>
            </w:r>
          </w:p>
        </w:tc>
        <w:tc>
          <w:tcPr>
            <w:tcW w:w="466" w:type="pct"/>
            <w:tcBorders>
              <w:top w:val="nil"/>
              <w:left w:val="nil"/>
              <w:bottom w:val="single" w:sz="4" w:space="0" w:color="auto"/>
              <w:right w:val="single" w:sz="4" w:space="0" w:color="auto"/>
            </w:tcBorders>
            <w:shd w:val="clear" w:color="auto" w:fill="auto"/>
            <w:vAlign w:val="bottom"/>
          </w:tcPr>
          <w:p w14:paraId="0727574E" w14:textId="77777777" w:rsidR="0078287D" w:rsidRPr="00215D5F" w:rsidRDefault="0078287D" w:rsidP="00D32BCE">
            <w:pPr>
              <w:jc w:val="center"/>
              <w:rPr>
                <w:color w:val="000000"/>
                <w:sz w:val="20"/>
                <w:szCs w:val="20"/>
              </w:rPr>
            </w:pPr>
            <w:r w:rsidRPr="00215D5F">
              <w:rPr>
                <w:sz w:val="20"/>
                <w:szCs w:val="20"/>
              </w:rPr>
              <w:t>0,37</w:t>
            </w:r>
          </w:p>
        </w:tc>
        <w:tc>
          <w:tcPr>
            <w:tcW w:w="466" w:type="pct"/>
            <w:tcBorders>
              <w:top w:val="nil"/>
              <w:left w:val="nil"/>
              <w:bottom w:val="single" w:sz="4" w:space="0" w:color="auto"/>
              <w:right w:val="single" w:sz="4" w:space="0" w:color="auto"/>
            </w:tcBorders>
            <w:shd w:val="clear" w:color="auto" w:fill="auto"/>
            <w:vAlign w:val="bottom"/>
          </w:tcPr>
          <w:p w14:paraId="0B4CF274" w14:textId="77777777" w:rsidR="0078287D" w:rsidRPr="00215D5F" w:rsidRDefault="0078287D" w:rsidP="00D32BCE">
            <w:pPr>
              <w:jc w:val="center"/>
              <w:rPr>
                <w:color w:val="000000"/>
                <w:sz w:val="20"/>
                <w:szCs w:val="20"/>
              </w:rPr>
            </w:pPr>
            <w:r w:rsidRPr="00215D5F">
              <w:rPr>
                <w:sz w:val="20"/>
                <w:szCs w:val="20"/>
              </w:rPr>
              <w:t>0,66</w:t>
            </w:r>
          </w:p>
        </w:tc>
        <w:tc>
          <w:tcPr>
            <w:tcW w:w="466" w:type="pct"/>
            <w:tcBorders>
              <w:top w:val="nil"/>
              <w:left w:val="nil"/>
              <w:bottom w:val="single" w:sz="4" w:space="0" w:color="auto"/>
              <w:right w:val="single" w:sz="4" w:space="0" w:color="auto"/>
            </w:tcBorders>
            <w:shd w:val="clear" w:color="auto" w:fill="auto"/>
            <w:vAlign w:val="bottom"/>
          </w:tcPr>
          <w:p w14:paraId="21FDF893" w14:textId="77777777" w:rsidR="0078287D" w:rsidRPr="00215D5F" w:rsidRDefault="0078287D" w:rsidP="00D32BCE">
            <w:pPr>
              <w:jc w:val="center"/>
              <w:rPr>
                <w:color w:val="000000"/>
                <w:sz w:val="20"/>
                <w:szCs w:val="20"/>
              </w:rPr>
            </w:pPr>
            <w:r w:rsidRPr="00215D5F">
              <w:rPr>
                <w:sz w:val="20"/>
                <w:szCs w:val="20"/>
              </w:rPr>
              <w:t>0,5</w:t>
            </w:r>
          </w:p>
        </w:tc>
        <w:tc>
          <w:tcPr>
            <w:tcW w:w="466" w:type="pct"/>
            <w:tcBorders>
              <w:top w:val="nil"/>
              <w:left w:val="nil"/>
              <w:bottom w:val="single" w:sz="4" w:space="0" w:color="auto"/>
              <w:right w:val="single" w:sz="4" w:space="0" w:color="auto"/>
            </w:tcBorders>
            <w:shd w:val="clear" w:color="auto" w:fill="auto"/>
            <w:vAlign w:val="center"/>
          </w:tcPr>
          <w:p w14:paraId="2735EE3B" w14:textId="77777777" w:rsidR="0078287D" w:rsidRPr="00215D5F" w:rsidRDefault="0078287D" w:rsidP="00D32BCE">
            <w:pPr>
              <w:jc w:val="center"/>
              <w:rPr>
                <w:color w:val="000000"/>
                <w:sz w:val="20"/>
                <w:szCs w:val="20"/>
              </w:rPr>
            </w:pPr>
            <w:r w:rsidRPr="00215D5F">
              <w:rPr>
                <w:color w:val="000000"/>
                <w:sz w:val="20"/>
                <w:szCs w:val="20"/>
              </w:rPr>
              <w:t>0,35</w:t>
            </w:r>
          </w:p>
        </w:tc>
        <w:tc>
          <w:tcPr>
            <w:tcW w:w="466" w:type="pct"/>
            <w:tcBorders>
              <w:top w:val="nil"/>
              <w:left w:val="nil"/>
              <w:bottom w:val="single" w:sz="4" w:space="0" w:color="auto"/>
              <w:right w:val="single" w:sz="4" w:space="0" w:color="auto"/>
            </w:tcBorders>
            <w:shd w:val="clear" w:color="auto" w:fill="auto"/>
            <w:vAlign w:val="center"/>
          </w:tcPr>
          <w:p w14:paraId="5B010434" w14:textId="77777777" w:rsidR="0078287D" w:rsidRPr="00215D5F" w:rsidRDefault="0078287D" w:rsidP="00D32BCE">
            <w:pPr>
              <w:jc w:val="center"/>
              <w:rPr>
                <w:color w:val="000000"/>
                <w:sz w:val="20"/>
                <w:szCs w:val="20"/>
              </w:rPr>
            </w:pPr>
            <w:r w:rsidRPr="00215D5F">
              <w:rPr>
                <w:color w:val="000000"/>
                <w:sz w:val="20"/>
                <w:szCs w:val="20"/>
              </w:rPr>
              <w:t>2,73</w:t>
            </w:r>
          </w:p>
        </w:tc>
        <w:tc>
          <w:tcPr>
            <w:tcW w:w="465" w:type="pct"/>
            <w:tcBorders>
              <w:top w:val="nil"/>
              <w:left w:val="nil"/>
              <w:bottom w:val="single" w:sz="4" w:space="0" w:color="auto"/>
              <w:right w:val="single" w:sz="4" w:space="0" w:color="auto"/>
            </w:tcBorders>
            <w:shd w:val="clear" w:color="auto" w:fill="auto"/>
            <w:vAlign w:val="center"/>
          </w:tcPr>
          <w:p w14:paraId="510B36A0" w14:textId="77777777" w:rsidR="0078287D" w:rsidRPr="00215D5F" w:rsidRDefault="0078287D" w:rsidP="00D32BCE">
            <w:pPr>
              <w:jc w:val="center"/>
              <w:rPr>
                <w:color w:val="000000"/>
                <w:sz w:val="20"/>
                <w:szCs w:val="20"/>
              </w:rPr>
            </w:pPr>
            <w:r w:rsidRPr="00215D5F">
              <w:rPr>
                <w:sz w:val="20"/>
                <w:szCs w:val="20"/>
              </w:rPr>
              <w:t>28,896</w:t>
            </w:r>
          </w:p>
        </w:tc>
      </w:tr>
      <w:tr w:rsidR="0078287D" w:rsidRPr="00215D5F" w14:paraId="48BDF4EA" w14:textId="77777777" w:rsidTr="00D32BCE">
        <w:trPr>
          <w:trHeight w:val="57"/>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3111113" w14:textId="77777777" w:rsidR="0078287D" w:rsidRPr="00215D5F" w:rsidRDefault="0078287D" w:rsidP="00D32BCE">
            <w:pPr>
              <w:jc w:val="center"/>
              <w:rPr>
                <w:color w:val="000000"/>
                <w:sz w:val="20"/>
                <w:szCs w:val="20"/>
              </w:rPr>
            </w:pPr>
            <w:r w:rsidRPr="00215D5F">
              <w:rPr>
                <w:color w:val="000000"/>
                <w:sz w:val="20"/>
                <w:szCs w:val="20"/>
              </w:rPr>
              <w:t>-</w:t>
            </w:r>
          </w:p>
        </w:tc>
        <w:tc>
          <w:tcPr>
            <w:tcW w:w="1298" w:type="pct"/>
            <w:tcBorders>
              <w:top w:val="nil"/>
              <w:left w:val="nil"/>
              <w:bottom w:val="single" w:sz="4" w:space="0" w:color="auto"/>
              <w:right w:val="single" w:sz="4" w:space="0" w:color="auto"/>
            </w:tcBorders>
            <w:shd w:val="clear" w:color="auto" w:fill="auto"/>
            <w:vAlign w:val="center"/>
            <w:hideMark/>
          </w:tcPr>
          <w:p w14:paraId="60C8D028" w14:textId="77777777" w:rsidR="0078287D" w:rsidRPr="00215D5F" w:rsidRDefault="0078287D" w:rsidP="00D32BCE">
            <w:pPr>
              <w:rPr>
                <w:color w:val="000000"/>
                <w:sz w:val="20"/>
                <w:szCs w:val="20"/>
              </w:rPr>
            </w:pPr>
            <w:r w:rsidRPr="00215D5F">
              <w:rPr>
                <w:color w:val="000000"/>
                <w:sz w:val="20"/>
                <w:szCs w:val="20"/>
              </w:rPr>
              <w:t>Итого</w:t>
            </w:r>
          </w:p>
        </w:tc>
        <w:tc>
          <w:tcPr>
            <w:tcW w:w="466" w:type="pct"/>
            <w:tcBorders>
              <w:top w:val="nil"/>
              <w:left w:val="nil"/>
              <w:bottom w:val="single" w:sz="4" w:space="0" w:color="auto"/>
              <w:right w:val="single" w:sz="4" w:space="0" w:color="auto"/>
            </w:tcBorders>
            <w:shd w:val="clear" w:color="auto" w:fill="auto"/>
            <w:vAlign w:val="bottom"/>
          </w:tcPr>
          <w:p w14:paraId="12E66899" w14:textId="77777777" w:rsidR="0078287D" w:rsidRPr="00215D5F" w:rsidRDefault="0078287D" w:rsidP="00D32BCE">
            <w:pPr>
              <w:jc w:val="center"/>
              <w:rPr>
                <w:color w:val="000000"/>
                <w:sz w:val="20"/>
                <w:szCs w:val="20"/>
              </w:rPr>
            </w:pPr>
            <w:r w:rsidRPr="00215D5F">
              <w:rPr>
                <w:sz w:val="20"/>
                <w:szCs w:val="20"/>
              </w:rPr>
              <w:t>24,29</w:t>
            </w:r>
          </w:p>
        </w:tc>
        <w:tc>
          <w:tcPr>
            <w:tcW w:w="466" w:type="pct"/>
            <w:tcBorders>
              <w:top w:val="nil"/>
              <w:left w:val="nil"/>
              <w:bottom w:val="single" w:sz="4" w:space="0" w:color="auto"/>
              <w:right w:val="single" w:sz="4" w:space="0" w:color="auto"/>
            </w:tcBorders>
            <w:shd w:val="clear" w:color="auto" w:fill="auto"/>
            <w:vAlign w:val="bottom"/>
          </w:tcPr>
          <w:p w14:paraId="2C4775CC" w14:textId="77777777" w:rsidR="0078287D" w:rsidRPr="00215D5F" w:rsidRDefault="0078287D" w:rsidP="00D32BCE">
            <w:pPr>
              <w:jc w:val="center"/>
              <w:rPr>
                <w:color w:val="000000"/>
                <w:sz w:val="20"/>
                <w:szCs w:val="20"/>
              </w:rPr>
            </w:pPr>
            <w:r w:rsidRPr="00215D5F">
              <w:rPr>
                <w:sz w:val="20"/>
                <w:szCs w:val="20"/>
              </w:rPr>
              <w:t>0,37</w:t>
            </w:r>
          </w:p>
        </w:tc>
        <w:tc>
          <w:tcPr>
            <w:tcW w:w="466" w:type="pct"/>
            <w:tcBorders>
              <w:top w:val="nil"/>
              <w:left w:val="nil"/>
              <w:bottom w:val="single" w:sz="4" w:space="0" w:color="auto"/>
              <w:right w:val="single" w:sz="4" w:space="0" w:color="auto"/>
            </w:tcBorders>
            <w:shd w:val="clear" w:color="auto" w:fill="auto"/>
            <w:vAlign w:val="bottom"/>
          </w:tcPr>
          <w:p w14:paraId="4C7EE023" w14:textId="77777777" w:rsidR="0078287D" w:rsidRPr="00215D5F" w:rsidRDefault="0078287D" w:rsidP="00D32BCE">
            <w:pPr>
              <w:jc w:val="center"/>
              <w:rPr>
                <w:color w:val="000000"/>
                <w:sz w:val="20"/>
                <w:szCs w:val="20"/>
              </w:rPr>
            </w:pPr>
            <w:r w:rsidRPr="00215D5F">
              <w:rPr>
                <w:sz w:val="20"/>
                <w:szCs w:val="20"/>
              </w:rPr>
              <w:t>0,66</w:t>
            </w:r>
          </w:p>
        </w:tc>
        <w:tc>
          <w:tcPr>
            <w:tcW w:w="466" w:type="pct"/>
            <w:tcBorders>
              <w:top w:val="nil"/>
              <w:left w:val="nil"/>
              <w:bottom w:val="single" w:sz="4" w:space="0" w:color="auto"/>
              <w:right w:val="single" w:sz="4" w:space="0" w:color="auto"/>
            </w:tcBorders>
            <w:shd w:val="clear" w:color="auto" w:fill="auto"/>
            <w:vAlign w:val="bottom"/>
          </w:tcPr>
          <w:p w14:paraId="3A696E11" w14:textId="77777777" w:rsidR="0078287D" w:rsidRPr="00215D5F" w:rsidRDefault="0078287D" w:rsidP="00D32BCE">
            <w:pPr>
              <w:jc w:val="center"/>
              <w:rPr>
                <w:color w:val="000000"/>
                <w:sz w:val="20"/>
                <w:szCs w:val="20"/>
              </w:rPr>
            </w:pPr>
            <w:r w:rsidRPr="00215D5F">
              <w:rPr>
                <w:sz w:val="20"/>
                <w:szCs w:val="20"/>
              </w:rPr>
              <w:t>0,5</w:t>
            </w:r>
          </w:p>
        </w:tc>
        <w:tc>
          <w:tcPr>
            <w:tcW w:w="466" w:type="pct"/>
            <w:tcBorders>
              <w:top w:val="nil"/>
              <w:left w:val="nil"/>
              <w:bottom w:val="single" w:sz="4" w:space="0" w:color="auto"/>
              <w:right w:val="single" w:sz="4" w:space="0" w:color="auto"/>
            </w:tcBorders>
            <w:shd w:val="clear" w:color="auto" w:fill="auto"/>
            <w:vAlign w:val="center"/>
          </w:tcPr>
          <w:p w14:paraId="79B0435C" w14:textId="77777777" w:rsidR="0078287D" w:rsidRPr="00215D5F" w:rsidRDefault="0078287D" w:rsidP="00D32BCE">
            <w:pPr>
              <w:jc w:val="center"/>
              <w:rPr>
                <w:color w:val="000000"/>
                <w:sz w:val="20"/>
                <w:szCs w:val="20"/>
              </w:rPr>
            </w:pPr>
            <w:r w:rsidRPr="00215D5F">
              <w:rPr>
                <w:color w:val="000000"/>
                <w:sz w:val="20"/>
                <w:szCs w:val="20"/>
              </w:rPr>
              <w:t>0,35</w:t>
            </w:r>
          </w:p>
        </w:tc>
        <w:tc>
          <w:tcPr>
            <w:tcW w:w="466" w:type="pct"/>
            <w:tcBorders>
              <w:top w:val="nil"/>
              <w:left w:val="nil"/>
              <w:bottom w:val="single" w:sz="4" w:space="0" w:color="auto"/>
              <w:right w:val="single" w:sz="4" w:space="0" w:color="auto"/>
            </w:tcBorders>
            <w:shd w:val="clear" w:color="auto" w:fill="auto"/>
            <w:vAlign w:val="center"/>
          </w:tcPr>
          <w:p w14:paraId="7A1521AC" w14:textId="77777777" w:rsidR="0078287D" w:rsidRPr="00215D5F" w:rsidRDefault="0078287D" w:rsidP="00D32BCE">
            <w:pPr>
              <w:jc w:val="center"/>
              <w:rPr>
                <w:color w:val="000000"/>
                <w:sz w:val="20"/>
                <w:szCs w:val="20"/>
              </w:rPr>
            </w:pPr>
            <w:r w:rsidRPr="00215D5F">
              <w:rPr>
                <w:color w:val="000000"/>
                <w:sz w:val="20"/>
                <w:szCs w:val="20"/>
              </w:rPr>
              <w:t>2,73</w:t>
            </w:r>
          </w:p>
        </w:tc>
        <w:tc>
          <w:tcPr>
            <w:tcW w:w="465" w:type="pct"/>
            <w:tcBorders>
              <w:top w:val="nil"/>
              <w:left w:val="nil"/>
              <w:bottom w:val="single" w:sz="4" w:space="0" w:color="auto"/>
              <w:right w:val="single" w:sz="4" w:space="0" w:color="auto"/>
            </w:tcBorders>
            <w:shd w:val="clear" w:color="auto" w:fill="auto"/>
            <w:vAlign w:val="center"/>
          </w:tcPr>
          <w:p w14:paraId="17B9AA10" w14:textId="77777777" w:rsidR="0078287D" w:rsidRPr="00215D5F" w:rsidRDefault="0078287D" w:rsidP="00D32BCE">
            <w:pPr>
              <w:jc w:val="center"/>
              <w:rPr>
                <w:color w:val="000000"/>
                <w:sz w:val="20"/>
                <w:szCs w:val="20"/>
              </w:rPr>
            </w:pPr>
            <w:r w:rsidRPr="00215D5F">
              <w:rPr>
                <w:sz w:val="20"/>
                <w:szCs w:val="20"/>
              </w:rPr>
              <w:t>28,896</w:t>
            </w:r>
          </w:p>
        </w:tc>
      </w:tr>
    </w:tbl>
    <w:p w14:paraId="7D64AD19" w14:textId="36E3436D" w:rsidR="009E4349" w:rsidRPr="00215D5F" w:rsidRDefault="009E4349" w:rsidP="009E4349">
      <w:pPr>
        <w:pStyle w:val="ad"/>
      </w:pPr>
      <w:r w:rsidRPr="00215D5F">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12</w:t>
        </w:r>
      </w:fldSimple>
      <w:bookmarkEnd w:id="32"/>
      <w:r w:rsidRPr="00215D5F">
        <w:t xml:space="preserve"> – Прогноз увеличения потребления тепловой энергии в зоне действия ТЭЦ-11 ЕТО (ООО «БЭЦ»), тыс. Гкал/год</w:t>
      </w:r>
    </w:p>
    <w:tbl>
      <w:tblPr>
        <w:tblW w:w="5000" w:type="pct"/>
        <w:tblCellMar>
          <w:left w:w="28" w:type="dxa"/>
          <w:right w:w="28" w:type="dxa"/>
        </w:tblCellMar>
        <w:tblLook w:val="04A0" w:firstRow="1" w:lastRow="0" w:firstColumn="1" w:lastColumn="0" w:noHBand="0" w:noVBand="1"/>
      </w:tblPr>
      <w:tblGrid>
        <w:gridCol w:w="829"/>
        <w:gridCol w:w="2444"/>
        <w:gridCol w:w="877"/>
        <w:gridCol w:w="877"/>
        <w:gridCol w:w="877"/>
        <w:gridCol w:w="877"/>
        <w:gridCol w:w="877"/>
        <w:gridCol w:w="877"/>
        <w:gridCol w:w="875"/>
      </w:tblGrid>
      <w:tr w:rsidR="0078287D" w:rsidRPr="00215D5F" w14:paraId="59B9D6BF" w14:textId="77777777" w:rsidTr="00D32BCE">
        <w:trPr>
          <w:trHeight w:val="57"/>
          <w:tblHead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698D3" w14:textId="77777777" w:rsidR="0078287D" w:rsidRPr="00215D5F" w:rsidRDefault="0078287D" w:rsidP="00D32BCE">
            <w:pPr>
              <w:jc w:val="center"/>
              <w:rPr>
                <w:b/>
                <w:bCs/>
                <w:color w:val="000000"/>
                <w:sz w:val="20"/>
                <w:szCs w:val="20"/>
              </w:rPr>
            </w:pPr>
            <w:r w:rsidRPr="00215D5F">
              <w:rPr>
                <w:b/>
                <w:bCs/>
                <w:color w:val="000000"/>
                <w:sz w:val="20"/>
                <w:szCs w:val="20"/>
              </w:rPr>
              <w:t>№ п.п.</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6C819571" w14:textId="77777777" w:rsidR="0078287D" w:rsidRPr="00215D5F" w:rsidRDefault="0078287D" w:rsidP="00D32BCE">
            <w:pPr>
              <w:jc w:val="center"/>
              <w:rPr>
                <w:b/>
                <w:bCs/>
                <w:color w:val="000000"/>
                <w:sz w:val="20"/>
                <w:szCs w:val="20"/>
              </w:rPr>
            </w:pPr>
            <w:r w:rsidRPr="00215D5F">
              <w:rPr>
                <w:b/>
                <w:bCs/>
                <w:color w:val="000000"/>
                <w:sz w:val="20"/>
                <w:szCs w:val="20"/>
              </w:rPr>
              <w:t>Наименование ИТЭ/ показателя</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424EF222" w14:textId="77777777" w:rsidR="0078287D" w:rsidRPr="00215D5F" w:rsidRDefault="0078287D" w:rsidP="00D32BCE">
            <w:pPr>
              <w:jc w:val="center"/>
              <w:rPr>
                <w:b/>
                <w:bCs/>
                <w:color w:val="000000"/>
                <w:sz w:val="20"/>
                <w:szCs w:val="20"/>
              </w:rPr>
            </w:pPr>
            <w:r w:rsidRPr="00215D5F">
              <w:rPr>
                <w:b/>
                <w:bCs/>
                <w:color w:val="000000"/>
                <w:sz w:val="20"/>
                <w:szCs w:val="20"/>
              </w:rPr>
              <w:t>2025</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69ABD359" w14:textId="77777777" w:rsidR="0078287D" w:rsidRPr="00215D5F" w:rsidRDefault="0078287D" w:rsidP="00D32BCE">
            <w:pPr>
              <w:jc w:val="center"/>
              <w:rPr>
                <w:b/>
                <w:bCs/>
                <w:color w:val="000000"/>
                <w:sz w:val="20"/>
                <w:szCs w:val="20"/>
              </w:rPr>
            </w:pPr>
            <w:r w:rsidRPr="00215D5F">
              <w:rPr>
                <w:b/>
                <w:bCs/>
                <w:color w:val="000000"/>
                <w:sz w:val="20"/>
                <w:szCs w:val="20"/>
              </w:rPr>
              <w:t>2026</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FD7E4BB" w14:textId="77777777" w:rsidR="0078287D" w:rsidRPr="00215D5F" w:rsidRDefault="0078287D" w:rsidP="00D32BCE">
            <w:pPr>
              <w:jc w:val="center"/>
              <w:rPr>
                <w:b/>
                <w:bCs/>
                <w:color w:val="000000"/>
                <w:sz w:val="20"/>
                <w:szCs w:val="20"/>
              </w:rPr>
            </w:pPr>
            <w:r w:rsidRPr="00215D5F">
              <w:rPr>
                <w:b/>
                <w:bCs/>
                <w:color w:val="000000"/>
                <w:sz w:val="20"/>
                <w:szCs w:val="20"/>
              </w:rPr>
              <w:t>2027</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186ECD40" w14:textId="77777777" w:rsidR="0078287D" w:rsidRPr="00215D5F" w:rsidRDefault="0078287D" w:rsidP="00D32BCE">
            <w:pPr>
              <w:jc w:val="center"/>
              <w:rPr>
                <w:b/>
                <w:bCs/>
                <w:color w:val="000000"/>
                <w:sz w:val="20"/>
                <w:szCs w:val="20"/>
              </w:rPr>
            </w:pPr>
            <w:r w:rsidRPr="00215D5F">
              <w:rPr>
                <w:b/>
                <w:bCs/>
                <w:color w:val="000000"/>
                <w:sz w:val="20"/>
                <w:szCs w:val="20"/>
              </w:rPr>
              <w:t>2028</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6DC4D8B4" w14:textId="77777777" w:rsidR="0078287D" w:rsidRPr="00215D5F" w:rsidRDefault="0078287D" w:rsidP="00D32BCE">
            <w:pPr>
              <w:jc w:val="center"/>
              <w:rPr>
                <w:b/>
                <w:bCs/>
                <w:color w:val="000000"/>
                <w:sz w:val="20"/>
                <w:szCs w:val="20"/>
              </w:rPr>
            </w:pPr>
            <w:r w:rsidRPr="00215D5F">
              <w:rPr>
                <w:b/>
                <w:bCs/>
                <w:color w:val="000000"/>
                <w:sz w:val="20"/>
                <w:szCs w:val="20"/>
              </w:rPr>
              <w:t>2029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33BA6408" w14:textId="77777777" w:rsidR="0078287D" w:rsidRPr="00215D5F" w:rsidRDefault="0078287D" w:rsidP="00D32BCE">
            <w:pPr>
              <w:jc w:val="center"/>
              <w:rPr>
                <w:b/>
                <w:bCs/>
                <w:color w:val="000000"/>
                <w:sz w:val="20"/>
                <w:szCs w:val="20"/>
              </w:rPr>
            </w:pPr>
            <w:r w:rsidRPr="00215D5F">
              <w:rPr>
                <w:b/>
                <w:bCs/>
                <w:color w:val="000000"/>
                <w:sz w:val="20"/>
                <w:szCs w:val="20"/>
              </w:rPr>
              <w:t>2030–2042</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109C5D74" w14:textId="77777777" w:rsidR="0078287D" w:rsidRPr="00215D5F" w:rsidRDefault="0078287D" w:rsidP="00D32BCE">
            <w:pPr>
              <w:jc w:val="center"/>
              <w:rPr>
                <w:b/>
                <w:bCs/>
                <w:color w:val="000000"/>
                <w:sz w:val="20"/>
                <w:szCs w:val="20"/>
              </w:rPr>
            </w:pPr>
            <w:r w:rsidRPr="00215D5F">
              <w:rPr>
                <w:b/>
                <w:bCs/>
                <w:color w:val="000000"/>
                <w:sz w:val="20"/>
                <w:szCs w:val="20"/>
              </w:rPr>
              <w:t>Итого</w:t>
            </w:r>
          </w:p>
        </w:tc>
      </w:tr>
      <w:tr w:rsidR="0078287D" w:rsidRPr="00215D5F" w14:paraId="1F04D227" w14:textId="77777777" w:rsidTr="00D32BCE">
        <w:trPr>
          <w:trHeight w:val="57"/>
          <w:tblHead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97052A6" w14:textId="77777777" w:rsidR="0078287D" w:rsidRPr="00215D5F" w:rsidRDefault="0078287D" w:rsidP="00D32BCE">
            <w:pPr>
              <w:jc w:val="center"/>
              <w:rPr>
                <w:b/>
                <w:bCs/>
                <w:color w:val="000000"/>
                <w:sz w:val="20"/>
                <w:szCs w:val="20"/>
              </w:rPr>
            </w:pPr>
            <w:r w:rsidRPr="00215D5F">
              <w:rPr>
                <w:b/>
                <w:bCs/>
                <w:color w:val="000000"/>
                <w:sz w:val="20"/>
                <w:szCs w:val="20"/>
              </w:rPr>
              <w:t>1</w:t>
            </w:r>
          </w:p>
        </w:tc>
        <w:tc>
          <w:tcPr>
            <w:tcW w:w="1298" w:type="pct"/>
            <w:tcBorders>
              <w:top w:val="nil"/>
              <w:left w:val="nil"/>
              <w:bottom w:val="single" w:sz="4" w:space="0" w:color="auto"/>
              <w:right w:val="single" w:sz="4" w:space="0" w:color="auto"/>
            </w:tcBorders>
            <w:shd w:val="clear" w:color="auto" w:fill="auto"/>
            <w:vAlign w:val="center"/>
            <w:hideMark/>
          </w:tcPr>
          <w:p w14:paraId="751F8E68" w14:textId="77777777" w:rsidR="0078287D" w:rsidRPr="00215D5F" w:rsidRDefault="0078287D" w:rsidP="00D32BCE">
            <w:pPr>
              <w:jc w:val="center"/>
              <w:rPr>
                <w:b/>
                <w:bCs/>
                <w:color w:val="000000"/>
                <w:sz w:val="20"/>
                <w:szCs w:val="20"/>
              </w:rPr>
            </w:pPr>
            <w:r w:rsidRPr="00215D5F">
              <w:rPr>
                <w:b/>
                <w:bCs/>
                <w:color w:val="000000"/>
                <w:sz w:val="20"/>
                <w:szCs w:val="20"/>
              </w:rPr>
              <w:t>2</w:t>
            </w:r>
          </w:p>
        </w:tc>
        <w:tc>
          <w:tcPr>
            <w:tcW w:w="466" w:type="pct"/>
            <w:tcBorders>
              <w:top w:val="nil"/>
              <w:left w:val="nil"/>
              <w:bottom w:val="single" w:sz="4" w:space="0" w:color="auto"/>
              <w:right w:val="single" w:sz="4" w:space="0" w:color="auto"/>
            </w:tcBorders>
            <w:shd w:val="clear" w:color="auto" w:fill="auto"/>
            <w:vAlign w:val="center"/>
            <w:hideMark/>
          </w:tcPr>
          <w:p w14:paraId="56A71F65" w14:textId="77777777" w:rsidR="0078287D" w:rsidRPr="00215D5F" w:rsidRDefault="0078287D" w:rsidP="00D32BCE">
            <w:pPr>
              <w:jc w:val="center"/>
              <w:rPr>
                <w:b/>
                <w:bCs/>
                <w:color w:val="000000"/>
                <w:sz w:val="20"/>
                <w:szCs w:val="20"/>
              </w:rPr>
            </w:pPr>
            <w:r w:rsidRPr="00215D5F">
              <w:rPr>
                <w:b/>
                <w:bCs/>
                <w:color w:val="000000"/>
                <w:sz w:val="20"/>
                <w:szCs w:val="20"/>
              </w:rPr>
              <w:t>3</w:t>
            </w:r>
          </w:p>
        </w:tc>
        <w:tc>
          <w:tcPr>
            <w:tcW w:w="466" w:type="pct"/>
            <w:tcBorders>
              <w:top w:val="nil"/>
              <w:left w:val="nil"/>
              <w:bottom w:val="single" w:sz="4" w:space="0" w:color="auto"/>
              <w:right w:val="single" w:sz="4" w:space="0" w:color="auto"/>
            </w:tcBorders>
            <w:shd w:val="clear" w:color="auto" w:fill="auto"/>
            <w:vAlign w:val="center"/>
            <w:hideMark/>
          </w:tcPr>
          <w:p w14:paraId="646C4A05" w14:textId="77777777" w:rsidR="0078287D" w:rsidRPr="00215D5F" w:rsidRDefault="0078287D" w:rsidP="00D32BCE">
            <w:pPr>
              <w:jc w:val="center"/>
              <w:rPr>
                <w:b/>
                <w:bCs/>
                <w:color w:val="000000"/>
                <w:sz w:val="20"/>
                <w:szCs w:val="20"/>
              </w:rPr>
            </w:pPr>
            <w:r w:rsidRPr="00215D5F">
              <w:rPr>
                <w:b/>
                <w:bCs/>
                <w:color w:val="000000"/>
                <w:sz w:val="20"/>
                <w:szCs w:val="20"/>
              </w:rPr>
              <w:t>4</w:t>
            </w:r>
          </w:p>
        </w:tc>
        <w:tc>
          <w:tcPr>
            <w:tcW w:w="466" w:type="pct"/>
            <w:tcBorders>
              <w:top w:val="nil"/>
              <w:left w:val="nil"/>
              <w:bottom w:val="single" w:sz="4" w:space="0" w:color="auto"/>
              <w:right w:val="single" w:sz="4" w:space="0" w:color="auto"/>
            </w:tcBorders>
            <w:shd w:val="clear" w:color="auto" w:fill="auto"/>
            <w:vAlign w:val="center"/>
            <w:hideMark/>
          </w:tcPr>
          <w:p w14:paraId="296083F9" w14:textId="77777777" w:rsidR="0078287D" w:rsidRPr="00215D5F" w:rsidRDefault="0078287D" w:rsidP="00D32BCE">
            <w:pPr>
              <w:jc w:val="center"/>
              <w:rPr>
                <w:b/>
                <w:bCs/>
                <w:color w:val="000000"/>
                <w:sz w:val="20"/>
                <w:szCs w:val="20"/>
              </w:rPr>
            </w:pPr>
            <w:r w:rsidRPr="00215D5F">
              <w:rPr>
                <w:b/>
                <w:bCs/>
                <w:color w:val="000000"/>
                <w:sz w:val="20"/>
                <w:szCs w:val="20"/>
              </w:rPr>
              <w:t>5</w:t>
            </w:r>
          </w:p>
        </w:tc>
        <w:tc>
          <w:tcPr>
            <w:tcW w:w="466" w:type="pct"/>
            <w:tcBorders>
              <w:top w:val="nil"/>
              <w:left w:val="nil"/>
              <w:bottom w:val="single" w:sz="4" w:space="0" w:color="auto"/>
              <w:right w:val="single" w:sz="4" w:space="0" w:color="auto"/>
            </w:tcBorders>
            <w:shd w:val="clear" w:color="auto" w:fill="auto"/>
            <w:vAlign w:val="center"/>
            <w:hideMark/>
          </w:tcPr>
          <w:p w14:paraId="76B3BF58" w14:textId="77777777" w:rsidR="0078287D" w:rsidRPr="00215D5F" w:rsidRDefault="0078287D" w:rsidP="00D32BCE">
            <w:pPr>
              <w:jc w:val="center"/>
              <w:rPr>
                <w:b/>
                <w:bCs/>
                <w:color w:val="000000"/>
                <w:sz w:val="20"/>
                <w:szCs w:val="20"/>
              </w:rPr>
            </w:pPr>
            <w:r w:rsidRPr="00215D5F">
              <w:rPr>
                <w:b/>
                <w:bCs/>
                <w:color w:val="000000"/>
                <w:sz w:val="20"/>
                <w:szCs w:val="20"/>
              </w:rPr>
              <w:t>6</w:t>
            </w:r>
          </w:p>
        </w:tc>
        <w:tc>
          <w:tcPr>
            <w:tcW w:w="466" w:type="pct"/>
            <w:tcBorders>
              <w:top w:val="nil"/>
              <w:left w:val="nil"/>
              <w:bottom w:val="single" w:sz="4" w:space="0" w:color="auto"/>
              <w:right w:val="single" w:sz="4" w:space="0" w:color="auto"/>
            </w:tcBorders>
            <w:shd w:val="clear" w:color="auto" w:fill="auto"/>
            <w:vAlign w:val="center"/>
            <w:hideMark/>
          </w:tcPr>
          <w:p w14:paraId="68C095A4" w14:textId="77777777" w:rsidR="0078287D" w:rsidRPr="00215D5F" w:rsidRDefault="0078287D" w:rsidP="00D32BCE">
            <w:pPr>
              <w:jc w:val="center"/>
              <w:rPr>
                <w:b/>
                <w:bCs/>
                <w:color w:val="000000"/>
                <w:sz w:val="20"/>
                <w:szCs w:val="20"/>
              </w:rPr>
            </w:pPr>
            <w:r w:rsidRPr="00215D5F">
              <w:rPr>
                <w:b/>
                <w:bCs/>
                <w:color w:val="000000"/>
                <w:sz w:val="20"/>
                <w:szCs w:val="20"/>
              </w:rPr>
              <w:t>7</w:t>
            </w:r>
          </w:p>
        </w:tc>
        <w:tc>
          <w:tcPr>
            <w:tcW w:w="466" w:type="pct"/>
            <w:tcBorders>
              <w:top w:val="nil"/>
              <w:left w:val="nil"/>
              <w:bottom w:val="single" w:sz="4" w:space="0" w:color="auto"/>
              <w:right w:val="single" w:sz="4" w:space="0" w:color="auto"/>
            </w:tcBorders>
            <w:shd w:val="clear" w:color="auto" w:fill="auto"/>
            <w:vAlign w:val="center"/>
            <w:hideMark/>
          </w:tcPr>
          <w:p w14:paraId="3F39AC64" w14:textId="77777777" w:rsidR="0078287D" w:rsidRPr="00215D5F" w:rsidRDefault="0078287D" w:rsidP="00D32BCE">
            <w:pPr>
              <w:jc w:val="center"/>
              <w:rPr>
                <w:b/>
                <w:bCs/>
                <w:color w:val="000000"/>
                <w:sz w:val="20"/>
                <w:szCs w:val="20"/>
              </w:rPr>
            </w:pPr>
            <w:r w:rsidRPr="00215D5F">
              <w:rPr>
                <w:b/>
                <w:bCs/>
                <w:color w:val="000000"/>
                <w:sz w:val="20"/>
                <w:szCs w:val="20"/>
              </w:rPr>
              <w:t>8</w:t>
            </w:r>
          </w:p>
        </w:tc>
        <w:tc>
          <w:tcPr>
            <w:tcW w:w="465" w:type="pct"/>
            <w:tcBorders>
              <w:top w:val="nil"/>
              <w:left w:val="nil"/>
              <w:bottom w:val="single" w:sz="4" w:space="0" w:color="auto"/>
              <w:right w:val="single" w:sz="4" w:space="0" w:color="auto"/>
            </w:tcBorders>
            <w:shd w:val="clear" w:color="auto" w:fill="auto"/>
            <w:vAlign w:val="center"/>
            <w:hideMark/>
          </w:tcPr>
          <w:p w14:paraId="22973CD1" w14:textId="77777777" w:rsidR="0078287D" w:rsidRPr="00215D5F" w:rsidRDefault="0078287D" w:rsidP="00D32BCE">
            <w:pPr>
              <w:jc w:val="center"/>
              <w:rPr>
                <w:b/>
                <w:bCs/>
                <w:color w:val="000000"/>
                <w:sz w:val="20"/>
                <w:szCs w:val="20"/>
              </w:rPr>
            </w:pPr>
            <w:r w:rsidRPr="00215D5F">
              <w:rPr>
                <w:b/>
                <w:bCs/>
                <w:color w:val="000000"/>
                <w:sz w:val="20"/>
                <w:szCs w:val="20"/>
              </w:rPr>
              <w:t>9</w:t>
            </w:r>
          </w:p>
        </w:tc>
      </w:tr>
      <w:tr w:rsidR="0078287D" w:rsidRPr="00215D5F" w14:paraId="29D7D45A" w14:textId="77777777" w:rsidTr="00D32BCE">
        <w:trPr>
          <w:trHeight w:val="57"/>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6FEECCD" w14:textId="77777777" w:rsidR="0078287D" w:rsidRPr="00215D5F" w:rsidRDefault="0078287D" w:rsidP="00D32BCE">
            <w:pPr>
              <w:jc w:val="center"/>
              <w:rPr>
                <w:color w:val="000000"/>
                <w:sz w:val="20"/>
                <w:szCs w:val="20"/>
              </w:rPr>
            </w:pPr>
            <w:r w:rsidRPr="00215D5F">
              <w:rPr>
                <w:color w:val="000000"/>
                <w:sz w:val="20"/>
                <w:szCs w:val="20"/>
              </w:rPr>
              <w:t>1</w:t>
            </w:r>
          </w:p>
        </w:tc>
        <w:tc>
          <w:tcPr>
            <w:tcW w:w="1298" w:type="pct"/>
            <w:tcBorders>
              <w:top w:val="nil"/>
              <w:left w:val="nil"/>
              <w:bottom w:val="single" w:sz="4" w:space="0" w:color="auto"/>
              <w:right w:val="single" w:sz="4" w:space="0" w:color="auto"/>
            </w:tcBorders>
            <w:shd w:val="clear" w:color="auto" w:fill="auto"/>
            <w:vAlign w:val="center"/>
            <w:hideMark/>
          </w:tcPr>
          <w:p w14:paraId="4CCF24A7" w14:textId="77777777" w:rsidR="0078287D" w:rsidRPr="00215D5F" w:rsidRDefault="0078287D" w:rsidP="00D32BCE">
            <w:pPr>
              <w:rPr>
                <w:color w:val="000000"/>
                <w:sz w:val="20"/>
                <w:szCs w:val="20"/>
              </w:rPr>
            </w:pPr>
            <w:r w:rsidRPr="00215D5F">
              <w:rPr>
                <w:color w:val="000000"/>
                <w:sz w:val="20"/>
                <w:szCs w:val="20"/>
              </w:rPr>
              <w:t>ТЭЦ-11</w:t>
            </w:r>
          </w:p>
        </w:tc>
        <w:tc>
          <w:tcPr>
            <w:tcW w:w="466" w:type="pct"/>
            <w:tcBorders>
              <w:top w:val="nil"/>
              <w:left w:val="nil"/>
              <w:bottom w:val="single" w:sz="4" w:space="0" w:color="auto"/>
              <w:right w:val="single" w:sz="4" w:space="0" w:color="auto"/>
            </w:tcBorders>
            <w:shd w:val="clear" w:color="auto" w:fill="auto"/>
            <w:vAlign w:val="center"/>
          </w:tcPr>
          <w:p w14:paraId="41BDECA4" w14:textId="77777777" w:rsidR="0078287D" w:rsidRPr="00215D5F" w:rsidRDefault="0078287D" w:rsidP="00D32BCE">
            <w:pPr>
              <w:jc w:val="center"/>
              <w:rPr>
                <w:color w:val="000000"/>
                <w:sz w:val="20"/>
                <w:szCs w:val="20"/>
              </w:rPr>
            </w:pPr>
            <w:r w:rsidRPr="00215D5F">
              <w:rPr>
                <w:sz w:val="20"/>
                <w:szCs w:val="20"/>
              </w:rPr>
              <w:t>1320,388</w:t>
            </w:r>
          </w:p>
        </w:tc>
        <w:tc>
          <w:tcPr>
            <w:tcW w:w="466" w:type="pct"/>
            <w:tcBorders>
              <w:top w:val="nil"/>
              <w:left w:val="nil"/>
              <w:bottom w:val="single" w:sz="4" w:space="0" w:color="auto"/>
              <w:right w:val="single" w:sz="4" w:space="0" w:color="auto"/>
            </w:tcBorders>
            <w:shd w:val="clear" w:color="auto" w:fill="auto"/>
            <w:vAlign w:val="center"/>
          </w:tcPr>
          <w:p w14:paraId="2E2C1E7B" w14:textId="77777777" w:rsidR="0078287D" w:rsidRPr="00215D5F" w:rsidRDefault="0078287D" w:rsidP="00D32BCE">
            <w:pPr>
              <w:jc w:val="center"/>
              <w:rPr>
                <w:color w:val="000000"/>
                <w:sz w:val="20"/>
                <w:szCs w:val="20"/>
              </w:rPr>
            </w:pPr>
            <w:r w:rsidRPr="00215D5F">
              <w:rPr>
                <w:sz w:val="20"/>
                <w:szCs w:val="20"/>
              </w:rPr>
              <w:t>3,20</w:t>
            </w:r>
          </w:p>
        </w:tc>
        <w:tc>
          <w:tcPr>
            <w:tcW w:w="466" w:type="pct"/>
            <w:tcBorders>
              <w:top w:val="nil"/>
              <w:left w:val="nil"/>
              <w:bottom w:val="single" w:sz="4" w:space="0" w:color="auto"/>
              <w:right w:val="single" w:sz="4" w:space="0" w:color="auto"/>
            </w:tcBorders>
            <w:shd w:val="clear" w:color="auto" w:fill="auto"/>
            <w:vAlign w:val="center"/>
          </w:tcPr>
          <w:p w14:paraId="6D9A126C" w14:textId="77777777" w:rsidR="0078287D" w:rsidRPr="00215D5F" w:rsidRDefault="0078287D" w:rsidP="00D32BCE">
            <w:pPr>
              <w:jc w:val="center"/>
              <w:rPr>
                <w:color w:val="000000"/>
                <w:sz w:val="20"/>
                <w:szCs w:val="20"/>
              </w:rPr>
            </w:pPr>
            <w:r w:rsidRPr="00215D5F">
              <w:rPr>
                <w:sz w:val="20"/>
                <w:szCs w:val="20"/>
              </w:rPr>
              <w:t>3,00</w:t>
            </w:r>
          </w:p>
        </w:tc>
        <w:tc>
          <w:tcPr>
            <w:tcW w:w="466" w:type="pct"/>
            <w:tcBorders>
              <w:top w:val="nil"/>
              <w:left w:val="nil"/>
              <w:bottom w:val="single" w:sz="4" w:space="0" w:color="auto"/>
              <w:right w:val="single" w:sz="4" w:space="0" w:color="auto"/>
            </w:tcBorders>
            <w:shd w:val="clear" w:color="auto" w:fill="auto"/>
            <w:vAlign w:val="center"/>
          </w:tcPr>
          <w:p w14:paraId="4AC1ACD9" w14:textId="77777777" w:rsidR="0078287D" w:rsidRPr="00215D5F" w:rsidRDefault="0078287D" w:rsidP="00D32BCE">
            <w:pPr>
              <w:jc w:val="center"/>
              <w:rPr>
                <w:color w:val="000000"/>
                <w:sz w:val="20"/>
                <w:szCs w:val="20"/>
              </w:rPr>
            </w:pPr>
            <w:r w:rsidRPr="00215D5F">
              <w:rPr>
                <w:sz w:val="20"/>
                <w:szCs w:val="20"/>
              </w:rPr>
              <w:t>3,00</w:t>
            </w:r>
          </w:p>
        </w:tc>
        <w:tc>
          <w:tcPr>
            <w:tcW w:w="466" w:type="pct"/>
            <w:tcBorders>
              <w:top w:val="nil"/>
              <w:left w:val="nil"/>
              <w:bottom w:val="single" w:sz="4" w:space="0" w:color="auto"/>
              <w:right w:val="single" w:sz="4" w:space="0" w:color="auto"/>
            </w:tcBorders>
            <w:shd w:val="clear" w:color="auto" w:fill="auto"/>
            <w:vAlign w:val="center"/>
          </w:tcPr>
          <w:p w14:paraId="0310E52A" w14:textId="77777777" w:rsidR="0078287D" w:rsidRPr="00215D5F" w:rsidRDefault="0078287D" w:rsidP="00D32BCE">
            <w:pPr>
              <w:jc w:val="center"/>
              <w:rPr>
                <w:color w:val="000000"/>
                <w:sz w:val="20"/>
                <w:szCs w:val="20"/>
              </w:rPr>
            </w:pPr>
            <w:r w:rsidRPr="00215D5F">
              <w:rPr>
                <w:color w:val="000000"/>
                <w:sz w:val="20"/>
                <w:szCs w:val="20"/>
              </w:rPr>
              <w:t>3,00</w:t>
            </w:r>
          </w:p>
        </w:tc>
        <w:tc>
          <w:tcPr>
            <w:tcW w:w="466" w:type="pct"/>
            <w:tcBorders>
              <w:top w:val="nil"/>
              <w:left w:val="nil"/>
              <w:bottom w:val="single" w:sz="4" w:space="0" w:color="auto"/>
              <w:right w:val="single" w:sz="4" w:space="0" w:color="auto"/>
            </w:tcBorders>
            <w:shd w:val="clear" w:color="auto" w:fill="auto"/>
            <w:vAlign w:val="center"/>
          </w:tcPr>
          <w:p w14:paraId="3A34380D" w14:textId="77777777" w:rsidR="0078287D" w:rsidRPr="00215D5F" w:rsidRDefault="0078287D" w:rsidP="00D32BCE">
            <w:pPr>
              <w:jc w:val="center"/>
              <w:rPr>
                <w:color w:val="000000"/>
                <w:sz w:val="20"/>
                <w:szCs w:val="20"/>
              </w:rPr>
            </w:pPr>
            <w:r w:rsidRPr="00215D5F">
              <w:rPr>
                <w:color w:val="000000"/>
                <w:sz w:val="20"/>
                <w:szCs w:val="20"/>
              </w:rPr>
              <w:t>30,95</w:t>
            </w:r>
          </w:p>
        </w:tc>
        <w:tc>
          <w:tcPr>
            <w:tcW w:w="465" w:type="pct"/>
            <w:tcBorders>
              <w:top w:val="nil"/>
              <w:left w:val="nil"/>
              <w:bottom w:val="single" w:sz="4" w:space="0" w:color="auto"/>
              <w:right w:val="single" w:sz="4" w:space="0" w:color="auto"/>
            </w:tcBorders>
            <w:shd w:val="clear" w:color="auto" w:fill="auto"/>
            <w:vAlign w:val="center"/>
          </w:tcPr>
          <w:p w14:paraId="0057229F" w14:textId="77777777" w:rsidR="0078287D" w:rsidRPr="00215D5F" w:rsidRDefault="0078287D" w:rsidP="00D32BCE">
            <w:pPr>
              <w:jc w:val="center"/>
              <w:rPr>
                <w:color w:val="000000"/>
                <w:sz w:val="20"/>
                <w:szCs w:val="20"/>
              </w:rPr>
            </w:pPr>
            <w:r w:rsidRPr="00215D5F">
              <w:rPr>
                <w:sz w:val="20"/>
                <w:szCs w:val="20"/>
              </w:rPr>
              <w:t>1363,539</w:t>
            </w:r>
          </w:p>
        </w:tc>
      </w:tr>
      <w:tr w:rsidR="0078287D" w:rsidRPr="00215D5F" w14:paraId="37601FFC" w14:textId="77777777" w:rsidTr="00D32BCE">
        <w:trPr>
          <w:trHeight w:val="57"/>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7FA4914" w14:textId="77777777" w:rsidR="0078287D" w:rsidRPr="00215D5F" w:rsidRDefault="0078287D" w:rsidP="00D32BCE">
            <w:pPr>
              <w:jc w:val="center"/>
              <w:rPr>
                <w:color w:val="000000"/>
                <w:sz w:val="20"/>
                <w:szCs w:val="20"/>
              </w:rPr>
            </w:pPr>
            <w:r w:rsidRPr="00215D5F">
              <w:rPr>
                <w:color w:val="000000"/>
                <w:sz w:val="20"/>
                <w:szCs w:val="20"/>
              </w:rPr>
              <w:t>-</w:t>
            </w:r>
          </w:p>
        </w:tc>
        <w:tc>
          <w:tcPr>
            <w:tcW w:w="1298" w:type="pct"/>
            <w:tcBorders>
              <w:top w:val="nil"/>
              <w:left w:val="nil"/>
              <w:bottom w:val="single" w:sz="4" w:space="0" w:color="auto"/>
              <w:right w:val="single" w:sz="4" w:space="0" w:color="auto"/>
            </w:tcBorders>
            <w:shd w:val="clear" w:color="auto" w:fill="auto"/>
            <w:vAlign w:val="center"/>
            <w:hideMark/>
          </w:tcPr>
          <w:p w14:paraId="37D257F6" w14:textId="77777777" w:rsidR="0078287D" w:rsidRPr="00215D5F" w:rsidRDefault="0078287D" w:rsidP="00D32BCE">
            <w:pPr>
              <w:rPr>
                <w:color w:val="000000"/>
                <w:sz w:val="20"/>
                <w:szCs w:val="20"/>
              </w:rPr>
            </w:pPr>
            <w:r w:rsidRPr="00215D5F">
              <w:rPr>
                <w:color w:val="000000"/>
                <w:sz w:val="20"/>
                <w:szCs w:val="20"/>
              </w:rPr>
              <w:t>Итого</w:t>
            </w:r>
          </w:p>
        </w:tc>
        <w:tc>
          <w:tcPr>
            <w:tcW w:w="466" w:type="pct"/>
            <w:tcBorders>
              <w:top w:val="nil"/>
              <w:left w:val="nil"/>
              <w:bottom w:val="single" w:sz="4" w:space="0" w:color="auto"/>
              <w:right w:val="single" w:sz="4" w:space="0" w:color="auto"/>
            </w:tcBorders>
            <w:shd w:val="clear" w:color="auto" w:fill="auto"/>
            <w:vAlign w:val="center"/>
          </w:tcPr>
          <w:p w14:paraId="1B854E16" w14:textId="77777777" w:rsidR="0078287D" w:rsidRPr="00215D5F" w:rsidRDefault="0078287D" w:rsidP="00D32BCE">
            <w:pPr>
              <w:jc w:val="center"/>
              <w:rPr>
                <w:color w:val="000000"/>
                <w:sz w:val="20"/>
                <w:szCs w:val="20"/>
              </w:rPr>
            </w:pPr>
            <w:r w:rsidRPr="00215D5F">
              <w:rPr>
                <w:sz w:val="20"/>
                <w:szCs w:val="20"/>
              </w:rPr>
              <w:t>1320,388</w:t>
            </w:r>
          </w:p>
        </w:tc>
        <w:tc>
          <w:tcPr>
            <w:tcW w:w="466" w:type="pct"/>
            <w:tcBorders>
              <w:top w:val="nil"/>
              <w:left w:val="nil"/>
              <w:bottom w:val="single" w:sz="4" w:space="0" w:color="auto"/>
              <w:right w:val="single" w:sz="4" w:space="0" w:color="auto"/>
            </w:tcBorders>
            <w:shd w:val="clear" w:color="auto" w:fill="auto"/>
            <w:vAlign w:val="center"/>
          </w:tcPr>
          <w:p w14:paraId="64117409" w14:textId="77777777" w:rsidR="0078287D" w:rsidRPr="00215D5F" w:rsidRDefault="0078287D" w:rsidP="00D32BCE">
            <w:pPr>
              <w:jc w:val="center"/>
              <w:rPr>
                <w:color w:val="000000"/>
                <w:sz w:val="20"/>
                <w:szCs w:val="20"/>
              </w:rPr>
            </w:pPr>
            <w:r w:rsidRPr="00215D5F">
              <w:rPr>
                <w:sz w:val="20"/>
                <w:szCs w:val="20"/>
              </w:rPr>
              <w:t>3,20</w:t>
            </w:r>
          </w:p>
        </w:tc>
        <w:tc>
          <w:tcPr>
            <w:tcW w:w="466" w:type="pct"/>
            <w:tcBorders>
              <w:top w:val="nil"/>
              <w:left w:val="nil"/>
              <w:bottom w:val="single" w:sz="4" w:space="0" w:color="auto"/>
              <w:right w:val="single" w:sz="4" w:space="0" w:color="auto"/>
            </w:tcBorders>
            <w:shd w:val="clear" w:color="auto" w:fill="auto"/>
            <w:vAlign w:val="center"/>
          </w:tcPr>
          <w:p w14:paraId="0C9D7981" w14:textId="77777777" w:rsidR="0078287D" w:rsidRPr="00215D5F" w:rsidRDefault="0078287D" w:rsidP="00D32BCE">
            <w:pPr>
              <w:jc w:val="center"/>
              <w:rPr>
                <w:color w:val="000000"/>
                <w:sz w:val="20"/>
                <w:szCs w:val="20"/>
              </w:rPr>
            </w:pPr>
            <w:r w:rsidRPr="00215D5F">
              <w:rPr>
                <w:sz w:val="20"/>
                <w:szCs w:val="20"/>
              </w:rPr>
              <w:t>3,00</w:t>
            </w:r>
          </w:p>
        </w:tc>
        <w:tc>
          <w:tcPr>
            <w:tcW w:w="466" w:type="pct"/>
            <w:tcBorders>
              <w:top w:val="nil"/>
              <w:left w:val="nil"/>
              <w:bottom w:val="single" w:sz="4" w:space="0" w:color="auto"/>
              <w:right w:val="single" w:sz="4" w:space="0" w:color="auto"/>
            </w:tcBorders>
            <w:shd w:val="clear" w:color="auto" w:fill="auto"/>
            <w:vAlign w:val="center"/>
          </w:tcPr>
          <w:p w14:paraId="104B037D" w14:textId="77777777" w:rsidR="0078287D" w:rsidRPr="00215D5F" w:rsidRDefault="0078287D" w:rsidP="00D32BCE">
            <w:pPr>
              <w:jc w:val="center"/>
              <w:rPr>
                <w:color w:val="000000"/>
                <w:sz w:val="20"/>
                <w:szCs w:val="20"/>
              </w:rPr>
            </w:pPr>
            <w:r w:rsidRPr="00215D5F">
              <w:rPr>
                <w:sz w:val="20"/>
                <w:szCs w:val="20"/>
              </w:rPr>
              <w:t>3,00</w:t>
            </w:r>
          </w:p>
        </w:tc>
        <w:tc>
          <w:tcPr>
            <w:tcW w:w="466" w:type="pct"/>
            <w:tcBorders>
              <w:top w:val="nil"/>
              <w:left w:val="nil"/>
              <w:bottom w:val="single" w:sz="4" w:space="0" w:color="auto"/>
              <w:right w:val="single" w:sz="4" w:space="0" w:color="auto"/>
            </w:tcBorders>
            <w:shd w:val="clear" w:color="auto" w:fill="auto"/>
            <w:vAlign w:val="center"/>
          </w:tcPr>
          <w:p w14:paraId="28D179AD" w14:textId="77777777" w:rsidR="0078287D" w:rsidRPr="00215D5F" w:rsidRDefault="0078287D" w:rsidP="00D32BCE">
            <w:pPr>
              <w:jc w:val="center"/>
              <w:rPr>
                <w:color w:val="000000"/>
                <w:sz w:val="20"/>
                <w:szCs w:val="20"/>
              </w:rPr>
            </w:pPr>
            <w:r w:rsidRPr="00215D5F">
              <w:rPr>
                <w:color w:val="000000"/>
                <w:sz w:val="20"/>
                <w:szCs w:val="20"/>
              </w:rPr>
              <w:t>3,00</w:t>
            </w:r>
          </w:p>
        </w:tc>
        <w:tc>
          <w:tcPr>
            <w:tcW w:w="466" w:type="pct"/>
            <w:tcBorders>
              <w:top w:val="nil"/>
              <w:left w:val="nil"/>
              <w:bottom w:val="single" w:sz="4" w:space="0" w:color="auto"/>
              <w:right w:val="single" w:sz="4" w:space="0" w:color="auto"/>
            </w:tcBorders>
            <w:shd w:val="clear" w:color="auto" w:fill="auto"/>
            <w:vAlign w:val="center"/>
          </w:tcPr>
          <w:p w14:paraId="07359C38" w14:textId="77777777" w:rsidR="0078287D" w:rsidRPr="00215D5F" w:rsidRDefault="0078287D" w:rsidP="00D32BCE">
            <w:pPr>
              <w:jc w:val="center"/>
              <w:rPr>
                <w:color w:val="000000"/>
                <w:sz w:val="20"/>
                <w:szCs w:val="20"/>
              </w:rPr>
            </w:pPr>
            <w:r w:rsidRPr="00215D5F">
              <w:rPr>
                <w:color w:val="000000"/>
                <w:sz w:val="20"/>
                <w:szCs w:val="20"/>
              </w:rPr>
              <w:t>30,95</w:t>
            </w:r>
          </w:p>
        </w:tc>
        <w:tc>
          <w:tcPr>
            <w:tcW w:w="465" w:type="pct"/>
            <w:tcBorders>
              <w:top w:val="nil"/>
              <w:left w:val="nil"/>
              <w:bottom w:val="single" w:sz="4" w:space="0" w:color="auto"/>
              <w:right w:val="single" w:sz="4" w:space="0" w:color="auto"/>
            </w:tcBorders>
            <w:shd w:val="clear" w:color="auto" w:fill="auto"/>
            <w:vAlign w:val="center"/>
          </w:tcPr>
          <w:p w14:paraId="2EB6D6ED" w14:textId="77777777" w:rsidR="0078287D" w:rsidRPr="00215D5F" w:rsidRDefault="0078287D" w:rsidP="00D32BCE">
            <w:pPr>
              <w:jc w:val="center"/>
              <w:rPr>
                <w:color w:val="000000"/>
                <w:sz w:val="20"/>
                <w:szCs w:val="20"/>
              </w:rPr>
            </w:pPr>
            <w:r w:rsidRPr="00215D5F">
              <w:rPr>
                <w:sz w:val="20"/>
                <w:szCs w:val="20"/>
              </w:rPr>
              <w:t>1363,539</w:t>
            </w:r>
          </w:p>
        </w:tc>
      </w:tr>
    </w:tbl>
    <w:p w14:paraId="02CAE22A" w14:textId="77777777" w:rsidR="009E4349" w:rsidRPr="00215D5F" w:rsidRDefault="009E4349" w:rsidP="00AE379F">
      <w:pPr>
        <w:pStyle w:val="a7"/>
      </w:pPr>
      <w:r w:rsidRPr="00215D5F">
        <w:t xml:space="preserve">Существующие и перспективные балансы тепловой мощности и тепловой нагрузки потребителей в зоне действия ТЭЦ-11 представлены ниже в </w:t>
      </w:r>
      <w:hyperlink w:anchor="_Существующие_и_перспективные" w:history="1">
        <w:r w:rsidRPr="00215D5F">
          <w:rPr>
            <w:rStyle w:val="aff7"/>
          </w:rPr>
          <w:t>подпункте 2.3</w:t>
        </w:r>
      </w:hyperlink>
      <w:r w:rsidRPr="00215D5F">
        <w:t xml:space="preserve">. </w:t>
      </w:r>
    </w:p>
    <w:p w14:paraId="3C5319C8" w14:textId="77777777" w:rsidR="009E4349" w:rsidRPr="00215D5F" w:rsidRDefault="009E4349" w:rsidP="009E4349">
      <w:pPr>
        <w:pStyle w:val="a7"/>
      </w:pPr>
      <w:r w:rsidRPr="00215D5F">
        <w:lastRenderedPageBreak/>
        <w:t xml:space="preserve">Существующие и перспективные объемы потребления теплоносителя представлены ниже в </w:t>
      </w:r>
      <w:hyperlink w:anchor="_Существующие_и_перспективные_1" w:history="1">
        <w:r w:rsidRPr="00215D5F">
          <w:rPr>
            <w:rStyle w:val="aff7"/>
          </w:rPr>
          <w:t>подпункте 3.1</w:t>
        </w:r>
      </w:hyperlink>
      <w:r w:rsidRPr="00215D5F">
        <w:t xml:space="preserve">. </w:t>
      </w:r>
    </w:p>
    <w:p w14:paraId="5B10F429" w14:textId="6E5B39EA" w:rsidR="009E4349" w:rsidRPr="00215D5F" w:rsidRDefault="009E4349" w:rsidP="009E4349">
      <w:pPr>
        <w:pStyle w:val="a7"/>
      </w:pPr>
      <w:r w:rsidRPr="00215D5F">
        <w:t xml:space="preserve">Существующие и перспективные объемы потребления тепловой энергии ТЭЦ-11 приведены в таблице </w:t>
      </w:r>
      <w:r w:rsidRPr="00215D5F">
        <w:fldChar w:fldCharType="begin"/>
      </w:r>
      <w:r w:rsidRPr="00215D5F">
        <w:instrText xml:space="preserve"> REF _Ref140623986 \h  \* MERGEFORMAT </w:instrText>
      </w:r>
      <w:r w:rsidRPr="00215D5F">
        <w:fldChar w:fldCharType="separate"/>
      </w:r>
      <w:r w:rsidR="00C94DF4" w:rsidRPr="00215D5F">
        <w:rPr>
          <w:vanish/>
        </w:rPr>
        <w:t xml:space="preserve">Таблица </w:t>
      </w:r>
      <w:r w:rsidR="00C94DF4" w:rsidRPr="00215D5F">
        <w:rPr>
          <w:noProof/>
        </w:rPr>
        <w:t>1</w:t>
      </w:r>
      <w:r w:rsidR="00C94DF4" w:rsidRPr="00215D5F">
        <w:t>.</w:t>
      </w:r>
      <w:r w:rsidR="00C94DF4" w:rsidRPr="00215D5F">
        <w:rPr>
          <w:noProof/>
        </w:rPr>
        <w:t>13</w:t>
      </w:r>
      <w:r w:rsidRPr="00215D5F">
        <w:fldChar w:fldCharType="end"/>
      </w:r>
      <w:r w:rsidRPr="00215D5F">
        <w:t xml:space="preserve">. </w:t>
      </w:r>
    </w:p>
    <w:p w14:paraId="3473A5F5" w14:textId="77777777" w:rsidR="009E4349" w:rsidRPr="00215D5F" w:rsidRDefault="009E4349" w:rsidP="009E4349">
      <w:pPr>
        <w:pStyle w:val="a7"/>
        <w:sectPr w:rsidR="009E4349" w:rsidRPr="00215D5F" w:rsidSect="006A39CB">
          <w:headerReference w:type="default" r:id="rId10"/>
          <w:pgSz w:w="11906" w:h="16838" w:code="9"/>
          <w:pgMar w:top="1134" w:right="851" w:bottom="1134" w:left="1701" w:header="567" w:footer="510" w:gutter="0"/>
          <w:cols w:space="708"/>
          <w:docGrid w:linePitch="360"/>
        </w:sectPr>
      </w:pPr>
    </w:p>
    <w:p w14:paraId="53B27268" w14:textId="7C378C9F" w:rsidR="009E4349" w:rsidRPr="00215D5F" w:rsidRDefault="009E4349" w:rsidP="009E4349">
      <w:pPr>
        <w:pStyle w:val="ad"/>
      </w:pPr>
      <w:bookmarkStart w:id="33" w:name="_Ref140623986"/>
      <w:r w:rsidRPr="00215D5F">
        <w:lastRenderedPageBreak/>
        <w:t xml:space="preserve">Таблица </w:t>
      </w:r>
      <w:fldSimple w:instr=" STYLEREF 1 \s ">
        <w:r w:rsidR="00C94DF4" w:rsidRPr="00215D5F">
          <w:rPr>
            <w:noProof/>
          </w:rPr>
          <w:t>1</w:t>
        </w:r>
      </w:fldSimple>
      <w:r w:rsidR="0091386C" w:rsidRPr="00215D5F">
        <w:t>.</w:t>
      </w:r>
      <w:fldSimple w:instr=" SEQ Таблица \* ARABIC \s 1 ">
        <w:r w:rsidR="00C94DF4" w:rsidRPr="00215D5F">
          <w:rPr>
            <w:noProof/>
          </w:rPr>
          <w:t>13</w:t>
        </w:r>
      </w:fldSimple>
      <w:bookmarkEnd w:id="33"/>
      <w:r w:rsidRPr="00215D5F">
        <w:t xml:space="preserve"> – Существующие и перспективные балансы потребления тепловой энергии в зоне действия ТЭЦ-11 ЕТО (ООО «БЭК»), тыс. Гкал/год</w:t>
      </w:r>
    </w:p>
    <w:tbl>
      <w:tblPr>
        <w:tblW w:w="5000" w:type="pct"/>
        <w:tblCellMar>
          <w:left w:w="28" w:type="dxa"/>
          <w:right w:w="28" w:type="dxa"/>
        </w:tblCellMar>
        <w:tblLook w:val="04A0" w:firstRow="1" w:lastRow="0" w:firstColumn="1" w:lastColumn="0" w:noHBand="0" w:noVBand="1"/>
      </w:tblPr>
      <w:tblGrid>
        <w:gridCol w:w="504"/>
        <w:gridCol w:w="3297"/>
        <w:gridCol w:w="746"/>
        <w:gridCol w:w="746"/>
        <w:gridCol w:w="746"/>
        <w:gridCol w:w="746"/>
        <w:gridCol w:w="746"/>
        <w:gridCol w:w="746"/>
        <w:gridCol w:w="746"/>
        <w:gridCol w:w="810"/>
        <w:gridCol w:w="746"/>
        <w:gridCol w:w="810"/>
        <w:gridCol w:w="810"/>
        <w:gridCol w:w="810"/>
        <w:gridCol w:w="810"/>
        <w:gridCol w:w="807"/>
      </w:tblGrid>
      <w:tr w:rsidR="0078287D" w:rsidRPr="00215D5F" w14:paraId="7FD1A0AE" w14:textId="77777777" w:rsidTr="00D32BCE">
        <w:trPr>
          <w:trHeight w:val="20"/>
          <w:tblHeader/>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EF9F7" w14:textId="77777777" w:rsidR="0078287D" w:rsidRPr="00215D5F" w:rsidRDefault="0078287D" w:rsidP="00D32BCE">
            <w:pPr>
              <w:jc w:val="center"/>
              <w:rPr>
                <w:b/>
                <w:bCs/>
                <w:color w:val="000000"/>
                <w:sz w:val="20"/>
                <w:szCs w:val="20"/>
              </w:rPr>
            </w:pPr>
            <w:r w:rsidRPr="00215D5F">
              <w:rPr>
                <w:b/>
                <w:bCs/>
                <w:color w:val="000000"/>
                <w:sz w:val="20"/>
                <w:szCs w:val="20"/>
              </w:rPr>
              <w:t>№ п.п.</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7E882024" w14:textId="77777777" w:rsidR="0078287D" w:rsidRPr="00215D5F" w:rsidRDefault="0078287D" w:rsidP="00D32BCE">
            <w:pPr>
              <w:jc w:val="center"/>
              <w:rPr>
                <w:b/>
                <w:bCs/>
                <w:color w:val="000000"/>
                <w:sz w:val="20"/>
                <w:szCs w:val="20"/>
              </w:rPr>
            </w:pPr>
            <w:r w:rsidRPr="00215D5F">
              <w:rPr>
                <w:b/>
                <w:bCs/>
                <w:color w:val="000000"/>
                <w:sz w:val="20"/>
                <w:szCs w:val="20"/>
              </w:rPr>
              <w:t>Наименование показателя</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4745F3BF" w14:textId="77777777" w:rsidR="0078287D" w:rsidRPr="00215D5F" w:rsidRDefault="0078287D" w:rsidP="00D32BCE">
            <w:pPr>
              <w:jc w:val="center"/>
              <w:rPr>
                <w:b/>
                <w:bCs/>
                <w:color w:val="000000"/>
                <w:sz w:val="20"/>
                <w:szCs w:val="20"/>
              </w:rPr>
            </w:pPr>
            <w:r w:rsidRPr="00215D5F">
              <w:rPr>
                <w:b/>
                <w:bCs/>
                <w:color w:val="000000"/>
                <w:sz w:val="20"/>
                <w:szCs w:val="20"/>
              </w:rPr>
              <w:t>2018</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61A4CB2A" w14:textId="77777777" w:rsidR="0078287D" w:rsidRPr="00215D5F" w:rsidRDefault="0078287D" w:rsidP="00D32BCE">
            <w:pPr>
              <w:jc w:val="center"/>
              <w:rPr>
                <w:b/>
                <w:bCs/>
                <w:color w:val="000000"/>
                <w:sz w:val="20"/>
                <w:szCs w:val="20"/>
              </w:rPr>
            </w:pPr>
            <w:r w:rsidRPr="00215D5F">
              <w:rPr>
                <w:b/>
                <w:bCs/>
                <w:color w:val="000000"/>
                <w:sz w:val="20"/>
                <w:szCs w:val="20"/>
              </w:rPr>
              <w:t>2019</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0A12EFDD" w14:textId="77777777" w:rsidR="0078287D" w:rsidRPr="00215D5F" w:rsidRDefault="0078287D" w:rsidP="00D32BCE">
            <w:pPr>
              <w:jc w:val="center"/>
              <w:rPr>
                <w:b/>
                <w:bCs/>
                <w:color w:val="000000"/>
                <w:sz w:val="20"/>
                <w:szCs w:val="20"/>
              </w:rPr>
            </w:pPr>
            <w:r w:rsidRPr="00215D5F">
              <w:rPr>
                <w:b/>
                <w:bCs/>
                <w:color w:val="000000"/>
                <w:sz w:val="20"/>
                <w:szCs w:val="20"/>
              </w:rPr>
              <w:t>2020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1388B074" w14:textId="77777777" w:rsidR="0078287D" w:rsidRPr="00215D5F" w:rsidRDefault="0078287D" w:rsidP="00D32BCE">
            <w:pPr>
              <w:jc w:val="center"/>
              <w:rPr>
                <w:b/>
                <w:bCs/>
                <w:color w:val="000000"/>
                <w:sz w:val="20"/>
                <w:szCs w:val="20"/>
              </w:rPr>
            </w:pPr>
            <w:r w:rsidRPr="00215D5F">
              <w:rPr>
                <w:b/>
                <w:bCs/>
                <w:color w:val="000000"/>
                <w:sz w:val="20"/>
                <w:szCs w:val="20"/>
              </w:rPr>
              <w:t>2021</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7DE60A55" w14:textId="77777777" w:rsidR="0078287D" w:rsidRPr="00215D5F" w:rsidRDefault="0078287D" w:rsidP="00D32BCE">
            <w:pPr>
              <w:jc w:val="center"/>
              <w:rPr>
                <w:b/>
                <w:bCs/>
                <w:color w:val="000000"/>
                <w:sz w:val="20"/>
                <w:szCs w:val="20"/>
              </w:rPr>
            </w:pPr>
            <w:r w:rsidRPr="00215D5F">
              <w:rPr>
                <w:b/>
                <w:bCs/>
                <w:color w:val="000000"/>
                <w:sz w:val="20"/>
                <w:szCs w:val="20"/>
              </w:rPr>
              <w:t>2022</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7D2767EB" w14:textId="77777777" w:rsidR="0078287D" w:rsidRPr="00215D5F" w:rsidRDefault="0078287D" w:rsidP="00D32BCE">
            <w:pPr>
              <w:jc w:val="center"/>
              <w:rPr>
                <w:b/>
                <w:bCs/>
                <w:color w:val="000000"/>
                <w:sz w:val="20"/>
                <w:szCs w:val="20"/>
              </w:rPr>
            </w:pPr>
            <w:r w:rsidRPr="00215D5F">
              <w:rPr>
                <w:b/>
                <w:bCs/>
                <w:color w:val="000000"/>
                <w:sz w:val="20"/>
                <w:szCs w:val="20"/>
              </w:rPr>
              <w:t>2023</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6BCAAB1D" w14:textId="77777777" w:rsidR="0078287D" w:rsidRPr="00215D5F" w:rsidRDefault="0078287D" w:rsidP="00D32BCE">
            <w:pPr>
              <w:jc w:val="center"/>
              <w:rPr>
                <w:b/>
                <w:bCs/>
                <w:color w:val="000000"/>
                <w:sz w:val="20"/>
                <w:szCs w:val="20"/>
              </w:rPr>
            </w:pPr>
            <w:r w:rsidRPr="00215D5F">
              <w:rPr>
                <w:b/>
                <w:bCs/>
                <w:color w:val="000000"/>
                <w:sz w:val="20"/>
                <w:szCs w:val="20"/>
              </w:rPr>
              <w:t>2024</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59136468" w14:textId="77777777" w:rsidR="0078287D" w:rsidRPr="00215D5F" w:rsidRDefault="0078287D" w:rsidP="00D32BCE">
            <w:pPr>
              <w:jc w:val="center"/>
              <w:rPr>
                <w:b/>
                <w:bCs/>
                <w:color w:val="000000"/>
                <w:sz w:val="20"/>
                <w:szCs w:val="20"/>
              </w:rPr>
            </w:pPr>
            <w:r w:rsidRPr="00215D5F">
              <w:rPr>
                <w:b/>
                <w:bCs/>
                <w:color w:val="000000"/>
                <w:sz w:val="20"/>
                <w:szCs w:val="20"/>
              </w:rPr>
              <w:t>2025</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57FFC0C6" w14:textId="77777777" w:rsidR="0078287D" w:rsidRPr="00215D5F" w:rsidRDefault="0078287D" w:rsidP="00D32BCE">
            <w:pPr>
              <w:jc w:val="center"/>
              <w:rPr>
                <w:b/>
                <w:bCs/>
                <w:color w:val="000000"/>
                <w:sz w:val="20"/>
                <w:szCs w:val="20"/>
              </w:rPr>
            </w:pPr>
            <w:r w:rsidRPr="00215D5F">
              <w:rPr>
                <w:b/>
                <w:bCs/>
                <w:color w:val="000000"/>
                <w:sz w:val="20"/>
                <w:szCs w:val="20"/>
              </w:rPr>
              <w:t>2026</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0993415A" w14:textId="77777777" w:rsidR="0078287D" w:rsidRPr="00215D5F" w:rsidRDefault="0078287D" w:rsidP="00D32BCE">
            <w:pPr>
              <w:jc w:val="center"/>
              <w:rPr>
                <w:b/>
                <w:bCs/>
                <w:color w:val="000000"/>
                <w:sz w:val="20"/>
                <w:szCs w:val="20"/>
              </w:rPr>
            </w:pPr>
            <w:r w:rsidRPr="00215D5F">
              <w:rPr>
                <w:b/>
                <w:bCs/>
                <w:color w:val="000000"/>
                <w:sz w:val="20"/>
                <w:szCs w:val="20"/>
              </w:rPr>
              <w:t>2027</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713ECFDE" w14:textId="77777777" w:rsidR="0078287D" w:rsidRPr="00215D5F" w:rsidRDefault="0078287D" w:rsidP="00D32BCE">
            <w:pPr>
              <w:jc w:val="center"/>
              <w:rPr>
                <w:b/>
                <w:bCs/>
                <w:color w:val="000000"/>
                <w:sz w:val="20"/>
                <w:szCs w:val="20"/>
              </w:rPr>
            </w:pPr>
            <w:r w:rsidRPr="00215D5F">
              <w:rPr>
                <w:b/>
                <w:bCs/>
                <w:color w:val="000000"/>
                <w:sz w:val="20"/>
                <w:szCs w:val="20"/>
              </w:rPr>
              <w:t>2028</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11B95E01" w14:textId="77777777" w:rsidR="0078287D" w:rsidRPr="00215D5F" w:rsidRDefault="0078287D" w:rsidP="00D32BCE">
            <w:pPr>
              <w:jc w:val="center"/>
              <w:rPr>
                <w:b/>
                <w:bCs/>
                <w:color w:val="000000"/>
                <w:sz w:val="20"/>
                <w:szCs w:val="20"/>
              </w:rPr>
            </w:pPr>
            <w:r w:rsidRPr="00215D5F">
              <w:rPr>
                <w:b/>
                <w:bCs/>
                <w:color w:val="000000"/>
                <w:sz w:val="20"/>
                <w:szCs w:val="20"/>
              </w:rPr>
              <w:t>2033</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0F5804A3" w14:textId="77777777" w:rsidR="0078287D" w:rsidRPr="00215D5F" w:rsidRDefault="0078287D" w:rsidP="00D32BCE">
            <w:pPr>
              <w:jc w:val="center"/>
              <w:rPr>
                <w:b/>
                <w:bCs/>
                <w:color w:val="000000"/>
                <w:sz w:val="20"/>
                <w:szCs w:val="20"/>
              </w:rPr>
            </w:pPr>
            <w:r w:rsidRPr="00215D5F">
              <w:rPr>
                <w:b/>
                <w:bCs/>
                <w:color w:val="000000"/>
                <w:sz w:val="20"/>
                <w:szCs w:val="20"/>
              </w:rPr>
              <w:t>2038</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3EB6A480" w14:textId="77777777" w:rsidR="0078287D" w:rsidRPr="00215D5F" w:rsidRDefault="0078287D" w:rsidP="00D32BCE">
            <w:pPr>
              <w:jc w:val="center"/>
              <w:rPr>
                <w:b/>
                <w:bCs/>
                <w:color w:val="000000"/>
                <w:sz w:val="20"/>
                <w:szCs w:val="20"/>
              </w:rPr>
            </w:pPr>
            <w:r w:rsidRPr="00215D5F">
              <w:rPr>
                <w:b/>
                <w:bCs/>
                <w:color w:val="000000"/>
                <w:sz w:val="20"/>
                <w:szCs w:val="20"/>
              </w:rPr>
              <w:t>2042</w:t>
            </w:r>
          </w:p>
        </w:tc>
      </w:tr>
      <w:tr w:rsidR="0078287D" w:rsidRPr="00215D5F" w14:paraId="3E35E8A6" w14:textId="77777777" w:rsidTr="00D32BCE">
        <w:trPr>
          <w:trHeight w:val="20"/>
          <w:tblHeader/>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280E3FC7" w14:textId="77777777" w:rsidR="0078287D" w:rsidRPr="00215D5F" w:rsidRDefault="0078287D" w:rsidP="00D32BCE">
            <w:pPr>
              <w:jc w:val="center"/>
              <w:rPr>
                <w:b/>
                <w:bCs/>
                <w:color w:val="000000"/>
                <w:sz w:val="20"/>
                <w:szCs w:val="20"/>
              </w:rPr>
            </w:pPr>
            <w:r w:rsidRPr="00215D5F">
              <w:rPr>
                <w:b/>
                <w:bCs/>
                <w:color w:val="000000"/>
                <w:sz w:val="20"/>
                <w:szCs w:val="20"/>
              </w:rPr>
              <w:t>1</w:t>
            </w:r>
          </w:p>
        </w:tc>
        <w:tc>
          <w:tcPr>
            <w:tcW w:w="1127" w:type="pct"/>
            <w:tcBorders>
              <w:top w:val="nil"/>
              <w:left w:val="nil"/>
              <w:bottom w:val="single" w:sz="4" w:space="0" w:color="auto"/>
              <w:right w:val="single" w:sz="4" w:space="0" w:color="auto"/>
            </w:tcBorders>
            <w:shd w:val="clear" w:color="auto" w:fill="auto"/>
            <w:vAlign w:val="center"/>
            <w:hideMark/>
          </w:tcPr>
          <w:p w14:paraId="45B185D7" w14:textId="77777777" w:rsidR="0078287D" w:rsidRPr="00215D5F" w:rsidRDefault="0078287D" w:rsidP="00D32BCE">
            <w:pPr>
              <w:jc w:val="center"/>
              <w:rPr>
                <w:b/>
                <w:bCs/>
                <w:color w:val="000000"/>
                <w:sz w:val="20"/>
                <w:szCs w:val="20"/>
              </w:rPr>
            </w:pPr>
            <w:r w:rsidRPr="00215D5F">
              <w:rPr>
                <w:b/>
                <w:bCs/>
                <w:color w:val="000000"/>
                <w:sz w:val="20"/>
                <w:szCs w:val="20"/>
              </w:rPr>
              <w:t>2</w:t>
            </w:r>
          </w:p>
        </w:tc>
        <w:tc>
          <w:tcPr>
            <w:tcW w:w="255" w:type="pct"/>
            <w:tcBorders>
              <w:top w:val="nil"/>
              <w:left w:val="nil"/>
              <w:bottom w:val="single" w:sz="4" w:space="0" w:color="auto"/>
              <w:right w:val="single" w:sz="4" w:space="0" w:color="auto"/>
            </w:tcBorders>
            <w:shd w:val="clear" w:color="auto" w:fill="auto"/>
            <w:vAlign w:val="center"/>
            <w:hideMark/>
          </w:tcPr>
          <w:p w14:paraId="46686D0F" w14:textId="77777777" w:rsidR="0078287D" w:rsidRPr="00215D5F" w:rsidRDefault="0078287D" w:rsidP="00D32BCE">
            <w:pPr>
              <w:jc w:val="center"/>
              <w:rPr>
                <w:b/>
                <w:bCs/>
                <w:color w:val="000000"/>
                <w:sz w:val="20"/>
                <w:szCs w:val="20"/>
              </w:rPr>
            </w:pPr>
            <w:r w:rsidRPr="00215D5F">
              <w:rPr>
                <w:b/>
                <w:bCs/>
                <w:color w:val="000000"/>
                <w:sz w:val="20"/>
                <w:szCs w:val="20"/>
              </w:rPr>
              <w:t>3</w:t>
            </w:r>
          </w:p>
        </w:tc>
        <w:tc>
          <w:tcPr>
            <w:tcW w:w="255" w:type="pct"/>
            <w:tcBorders>
              <w:top w:val="nil"/>
              <w:left w:val="nil"/>
              <w:bottom w:val="single" w:sz="4" w:space="0" w:color="auto"/>
              <w:right w:val="single" w:sz="4" w:space="0" w:color="auto"/>
            </w:tcBorders>
            <w:shd w:val="clear" w:color="auto" w:fill="auto"/>
            <w:vAlign w:val="center"/>
            <w:hideMark/>
          </w:tcPr>
          <w:p w14:paraId="2F2CBE21" w14:textId="77777777" w:rsidR="0078287D" w:rsidRPr="00215D5F" w:rsidRDefault="0078287D" w:rsidP="00D32BCE">
            <w:pPr>
              <w:jc w:val="center"/>
              <w:rPr>
                <w:b/>
                <w:bCs/>
                <w:color w:val="000000"/>
                <w:sz w:val="20"/>
                <w:szCs w:val="20"/>
              </w:rPr>
            </w:pPr>
            <w:r w:rsidRPr="00215D5F">
              <w:rPr>
                <w:b/>
                <w:bCs/>
                <w:color w:val="000000"/>
                <w:sz w:val="20"/>
                <w:szCs w:val="20"/>
              </w:rPr>
              <w:t>4</w:t>
            </w:r>
          </w:p>
        </w:tc>
        <w:tc>
          <w:tcPr>
            <w:tcW w:w="255" w:type="pct"/>
            <w:tcBorders>
              <w:top w:val="nil"/>
              <w:left w:val="nil"/>
              <w:bottom w:val="single" w:sz="4" w:space="0" w:color="auto"/>
              <w:right w:val="single" w:sz="4" w:space="0" w:color="auto"/>
            </w:tcBorders>
            <w:shd w:val="clear" w:color="auto" w:fill="auto"/>
            <w:vAlign w:val="center"/>
            <w:hideMark/>
          </w:tcPr>
          <w:p w14:paraId="6286BE1F" w14:textId="77777777" w:rsidR="0078287D" w:rsidRPr="00215D5F" w:rsidRDefault="0078287D" w:rsidP="00D32BCE">
            <w:pPr>
              <w:jc w:val="center"/>
              <w:rPr>
                <w:b/>
                <w:bCs/>
                <w:color w:val="000000"/>
                <w:sz w:val="20"/>
                <w:szCs w:val="20"/>
              </w:rPr>
            </w:pPr>
            <w:r w:rsidRPr="00215D5F">
              <w:rPr>
                <w:b/>
                <w:bCs/>
                <w:color w:val="000000"/>
                <w:sz w:val="20"/>
                <w:szCs w:val="20"/>
              </w:rPr>
              <w:t>5</w:t>
            </w:r>
          </w:p>
        </w:tc>
        <w:tc>
          <w:tcPr>
            <w:tcW w:w="255" w:type="pct"/>
            <w:tcBorders>
              <w:top w:val="nil"/>
              <w:left w:val="nil"/>
              <w:bottom w:val="single" w:sz="4" w:space="0" w:color="auto"/>
              <w:right w:val="single" w:sz="4" w:space="0" w:color="auto"/>
            </w:tcBorders>
            <w:shd w:val="clear" w:color="auto" w:fill="auto"/>
            <w:vAlign w:val="center"/>
            <w:hideMark/>
          </w:tcPr>
          <w:p w14:paraId="663885B3" w14:textId="77777777" w:rsidR="0078287D" w:rsidRPr="00215D5F" w:rsidRDefault="0078287D" w:rsidP="00D32BCE">
            <w:pPr>
              <w:jc w:val="center"/>
              <w:rPr>
                <w:b/>
                <w:bCs/>
                <w:color w:val="000000"/>
                <w:sz w:val="20"/>
                <w:szCs w:val="20"/>
              </w:rPr>
            </w:pPr>
            <w:r w:rsidRPr="00215D5F">
              <w:rPr>
                <w:b/>
                <w:bCs/>
                <w:color w:val="000000"/>
                <w:sz w:val="20"/>
                <w:szCs w:val="20"/>
              </w:rPr>
              <w:t>6</w:t>
            </w:r>
          </w:p>
        </w:tc>
        <w:tc>
          <w:tcPr>
            <w:tcW w:w="255" w:type="pct"/>
            <w:tcBorders>
              <w:top w:val="nil"/>
              <w:left w:val="nil"/>
              <w:bottom w:val="single" w:sz="4" w:space="0" w:color="auto"/>
              <w:right w:val="single" w:sz="4" w:space="0" w:color="auto"/>
            </w:tcBorders>
            <w:shd w:val="clear" w:color="auto" w:fill="auto"/>
            <w:vAlign w:val="center"/>
            <w:hideMark/>
          </w:tcPr>
          <w:p w14:paraId="216E0716" w14:textId="77777777" w:rsidR="0078287D" w:rsidRPr="00215D5F" w:rsidRDefault="0078287D" w:rsidP="00D32BCE">
            <w:pPr>
              <w:jc w:val="center"/>
              <w:rPr>
                <w:b/>
                <w:bCs/>
                <w:color w:val="000000"/>
                <w:sz w:val="20"/>
                <w:szCs w:val="20"/>
              </w:rPr>
            </w:pPr>
            <w:r w:rsidRPr="00215D5F">
              <w:rPr>
                <w:b/>
                <w:bCs/>
                <w:color w:val="000000"/>
                <w:sz w:val="20"/>
                <w:szCs w:val="20"/>
              </w:rPr>
              <w:t>7</w:t>
            </w:r>
          </w:p>
        </w:tc>
        <w:tc>
          <w:tcPr>
            <w:tcW w:w="255" w:type="pct"/>
            <w:tcBorders>
              <w:top w:val="nil"/>
              <w:left w:val="nil"/>
              <w:bottom w:val="single" w:sz="4" w:space="0" w:color="auto"/>
              <w:right w:val="single" w:sz="4" w:space="0" w:color="auto"/>
            </w:tcBorders>
            <w:shd w:val="clear" w:color="auto" w:fill="auto"/>
            <w:vAlign w:val="center"/>
            <w:hideMark/>
          </w:tcPr>
          <w:p w14:paraId="15128F6B" w14:textId="77777777" w:rsidR="0078287D" w:rsidRPr="00215D5F" w:rsidRDefault="0078287D" w:rsidP="00D32BCE">
            <w:pPr>
              <w:jc w:val="center"/>
              <w:rPr>
                <w:b/>
                <w:bCs/>
                <w:color w:val="000000"/>
                <w:sz w:val="20"/>
                <w:szCs w:val="20"/>
              </w:rPr>
            </w:pPr>
            <w:r w:rsidRPr="00215D5F">
              <w:rPr>
                <w:b/>
                <w:bCs/>
                <w:color w:val="000000"/>
                <w:sz w:val="20"/>
                <w:szCs w:val="20"/>
              </w:rPr>
              <w:t>8</w:t>
            </w:r>
          </w:p>
        </w:tc>
        <w:tc>
          <w:tcPr>
            <w:tcW w:w="255" w:type="pct"/>
            <w:tcBorders>
              <w:top w:val="nil"/>
              <w:left w:val="nil"/>
              <w:bottom w:val="single" w:sz="4" w:space="0" w:color="auto"/>
              <w:right w:val="single" w:sz="4" w:space="0" w:color="auto"/>
            </w:tcBorders>
            <w:shd w:val="clear" w:color="auto" w:fill="auto"/>
            <w:vAlign w:val="center"/>
            <w:hideMark/>
          </w:tcPr>
          <w:p w14:paraId="0414A6BC" w14:textId="77777777" w:rsidR="0078287D" w:rsidRPr="00215D5F" w:rsidRDefault="0078287D" w:rsidP="00D32BCE">
            <w:pPr>
              <w:jc w:val="center"/>
              <w:rPr>
                <w:b/>
                <w:bCs/>
                <w:color w:val="000000"/>
                <w:sz w:val="20"/>
                <w:szCs w:val="20"/>
              </w:rPr>
            </w:pPr>
            <w:r w:rsidRPr="00215D5F">
              <w:rPr>
                <w:b/>
                <w:bCs/>
                <w:color w:val="000000"/>
                <w:sz w:val="20"/>
                <w:szCs w:val="20"/>
              </w:rPr>
              <w:t>9</w:t>
            </w:r>
          </w:p>
        </w:tc>
        <w:tc>
          <w:tcPr>
            <w:tcW w:w="277" w:type="pct"/>
            <w:tcBorders>
              <w:top w:val="nil"/>
              <w:left w:val="nil"/>
              <w:bottom w:val="single" w:sz="4" w:space="0" w:color="auto"/>
              <w:right w:val="single" w:sz="4" w:space="0" w:color="auto"/>
            </w:tcBorders>
            <w:shd w:val="clear" w:color="auto" w:fill="auto"/>
            <w:vAlign w:val="center"/>
            <w:hideMark/>
          </w:tcPr>
          <w:p w14:paraId="274D29E1" w14:textId="77777777" w:rsidR="0078287D" w:rsidRPr="00215D5F" w:rsidRDefault="0078287D" w:rsidP="00D32BCE">
            <w:pPr>
              <w:jc w:val="center"/>
              <w:rPr>
                <w:b/>
                <w:bCs/>
                <w:color w:val="000000"/>
                <w:sz w:val="20"/>
                <w:szCs w:val="20"/>
              </w:rPr>
            </w:pPr>
            <w:r w:rsidRPr="00215D5F">
              <w:rPr>
                <w:b/>
                <w:bCs/>
                <w:color w:val="000000"/>
                <w:sz w:val="20"/>
                <w:szCs w:val="20"/>
              </w:rPr>
              <w:t>10</w:t>
            </w:r>
          </w:p>
        </w:tc>
        <w:tc>
          <w:tcPr>
            <w:tcW w:w="255" w:type="pct"/>
            <w:tcBorders>
              <w:top w:val="nil"/>
              <w:left w:val="nil"/>
              <w:bottom w:val="single" w:sz="4" w:space="0" w:color="auto"/>
              <w:right w:val="single" w:sz="4" w:space="0" w:color="auto"/>
            </w:tcBorders>
            <w:shd w:val="clear" w:color="auto" w:fill="auto"/>
            <w:vAlign w:val="center"/>
            <w:hideMark/>
          </w:tcPr>
          <w:p w14:paraId="564C5D53" w14:textId="77777777" w:rsidR="0078287D" w:rsidRPr="00215D5F" w:rsidRDefault="0078287D" w:rsidP="00D32BCE">
            <w:pPr>
              <w:jc w:val="center"/>
              <w:rPr>
                <w:b/>
                <w:bCs/>
                <w:color w:val="000000"/>
                <w:sz w:val="20"/>
                <w:szCs w:val="20"/>
              </w:rPr>
            </w:pPr>
            <w:r w:rsidRPr="00215D5F">
              <w:rPr>
                <w:b/>
                <w:bCs/>
                <w:color w:val="000000"/>
                <w:sz w:val="20"/>
                <w:szCs w:val="20"/>
              </w:rPr>
              <w:t>11</w:t>
            </w:r>
          </w:p>
        </w:tc>
        <w:tc>
          <w:tcPr>
            <w:tcW w:w="277" w:type="pct"/>
            <w:tcBorders>
              <w:top w:val="nil"/>
              <w:left w:val="nil"/>
              <w:bottom w:val="single" w:sz="4" w:space="0" w:color="auto"/>
              <w:right w:val="single" w:sz="4" w:space="0" w:color="auto"/>
            </w:tcBorders>
            <w:shd w:val="clear" w:color="auto" w:fill="auto"/>
            <w:vAlign w:val="center"/>
            <w:hideMark/>
          </w:tcPr>
          <w:p w14:paraId="4AA52905" w14:textId="77777777" w:rsidR="0078287D" w:rsidRPr="00215D5F" w:rsidRDefault="0078287D" w:rsidP="00D32BCE">
            <w:pPr>
              <w:jc w:val="center"/>
              <w:rPr>
                <w:b/>
                <w:bCs/>
                <w:color w:val="000000"/>
                <w:sz w:val="20"/>
                <w:szCs w:val="20"/>
              </w:rPr>
            </w:pPr>
            <w:r w:rsidRPr="00215D5F">
              <w:rPr>
                <w:b/>
                <w:bCs/>
                <w:color w:val="000000"/>
                <w:sz w:val="20"/>
                <w:szCs w:val="20"/>
              </w:rPr>
              <w:t>12</w:t>
            </w:r>
          </w:p>
        </w:tc>
        <w:tc>
          <w:tcPr>
            <w:tcW w:w="277" w:type="pct"/>
            <w:tcBorders>
              <w:top w:val="nil"/>
              <w:left w:val="nil"/>
              <w:bottom w:val="single" w:sz="4" w:space="0" w:color="auto"/>
              <w:right w:val="single" w:sz="4" w:space="0" w:color="auto"/>
            </w:tcBorders>
            <w:shd w:val="clear" w:color="auto" w:fill="auto"/>
            <w:vAlign w:val="center"/>
            <w:hideMark/>
          </w:tcPr>
          <w:p w14:paraId="3D2385ED" w14:textId="77777777" w:rsidR="0078287D" w:rsidRPr="00215D5F" w:rsidRDefault="0078287D" w:rsidP="00D32BCE">
            <w:pPr>
              <w:jc w:val="center"/>
              <w:rPr>
                <w:b/>
                <w:bCs/>
                <w:color w:val="000000"/>
                <w:sz w:val="20"/>
                <w:szCs w:val="20"/>
              </w:rPr>
            </w:pPr>
            <w:r w:rsidRPr="00215D5F">
              <w:rPr>
                <w:b/>
                <w:bCs/>
                <w:color w:val="000000"/>
                <w:sz w:val="20"/>
                <w:szCs w:val="20"/>
              </w:rPr>
              <w:t>13</w:t>
            </w:r>
          </w:p>
        </w:tc>
        <w:tc>
          <w:tcPr>
            <w:tcW w:w="277" w:type="pct"/>
            <w:tcBorders>
              <w:top w:val="nil"/>
              <w:left w:val="nil"/>
              <w:bottom w:val="single" w:sz="4" w:space="0" w:color="auto"/>
              <w:right w:val="single" w:sz="4" w:space="0" w:color="auto"/>
            </w:tcBorders>
            <w:shd w:val="clear" w:color="auto" w:fill="auto"/>
            <w:vAlign w:val="center"/>
            <w:hideMark/>
          </w:tcPr>
          <w:p w14:paraId="16D59829" w14:textId="77777777" w:rsidR="0078287D" w:rsidRPr="00215D5F" w:rsidRDefault="0078287D" w:rsidP="00D32BCE">
            <w:pPr>
              <w:jc w:val="center"/>
              <w:rPr>
                <w:b/>
                <w:bCs/>
                <w:color w:val="000000"/>
                <w:sz w:val="20"/>
                <w:szCs w:val="20"/>
              </w:rPr>
            </w:pPr>
            <w:r w:rsidRPr="00215D5F">
              <w:rPr>
                <w:b/>
                <w:bCs/>
                <w:color w:val="000000"/>
                <w:sz w:val="20"/>
                <w:szCs w:val="20"/>
              </w:rPr>
              <w:t>14</w:t>
            </w:r>
          </w:p>
        </w:tc>
        <w:tc>
          <w:tcPr>
            <w:tcW w:w="277" w:type="pct"/>
            <w:tcBorders>
              <w:top w:val="nil"/>
              <w:left w:val="nil"/>
              <w:bottom w:val="single" w:sz="4" w:space="0" w:color="auto"/>
              <w:right w:val="single" w:sz="4" w:space="0" w:color="auto"/>
            </w:tcBorders>
            <w:shd w:val="clear" w:color="auto" w:fill="auto"/>
            <w:vAlign w:val="center"/>
            <w:hideMark/>
          </w:tcPr>
          <w:p w14:paraId="1B3B262D" w14:textId="77777777" w:rsidR="0078287D" w:rsidRPr="00215D5F" w:rsidRDefault="0078287D" w:rsidP="00D32BCE">
            <w:pPr>
              <w:jc w:val="center"/>
              <w:rPr>
                <w:b/>
                <w:bCs/>
                <w:color w:val="000000"/>
                <w:sz w:val="20"/>
                <w:szCs w:val="20"/>
              </w:rPr>
            </w:pPr>
            <w:r w:rsidRPr="00215D5F">
              <w:rPr>
                <w:b/>
                <w:bCs/>
                <w:color w:val="000000"/>
                <w:sz w:val="20"/>
                <w:szCs w:val="20"/>
              </w:rPr>
              <w:t>15</w:t>
            </w:r>
          </w:p>
        </w:tc>
        <w:tc>
          <w:tcPr>
            <w:tcW w:w="277" w:type="pct"/>
            <w:tcBorders>
              <w:top w:val="nil"/>
              <w:left w:val="nil"/>
              <w:bottom w:val="single" w:sz="4" w:space="0" w:color="auto"/>
              <w:right w:val="single" w:sz="4" w:space="0" w:color="auto"/>
            </w:tcBorders>
            <w:shd w:val="clear" w:color="auto" w:fill="auto"/>
            <w:vAlign w:val="center"/>
            <w:hideMark/>
          </w:tcPr>
          <w:p w14:paraId="4734588D" w14:textId="77777777" w:rsidR="0078287D" w:rsidRPr="00215D5F" w:rsidRDefault="0078287D" w:rsidP="00D32BCE">
            <w:pPr>
              <w:jc w:val="center"/>
              <w:rPr>
                <w:b/>
                <w:bCs/>
                <w:color w:val="000000"/>
                <w:sz w:val="20"/>
                <w:szCs w:val="20"/>
              </w:rPr>
            </w:pPr>
            <w:r w:rsidRPr="00215D5F">
              <w:rPr>
                <w:b/>
                <w:bCs/>
                <w:color w:val="000000"/>
                <w:sz w:val="20"/>
                <w:szCs w:val="20"/>
              </w:rPr>
              <w:t>16</w:t>
            </w:r>
          </w:p>
        </w:tc>
      </w:tr>
      <w:tr w:rsidR="0078287D" w:rsidRPr="00215D5F" w14:paraId="50A7CDA4"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352AF076" w14:textId="77777777" w:rsidR="0078287D" w:rsidRPr="00215D5F" w:rsidRDefault="0078287D" w:rsidP="00D32BCE">
            <w:pPr>
              <w:jc w:val="center"/>
              <w:rPr>
                <w:color w:val="000000"/>
                <w:sz w:val="20"/>
                <w:szCs w:val="20"/>
              </w:rPr>
            </w:pPr>
            <w:r w:rsidRPr="00215D5F">
              <w:rPr>
                <w:color w:val="000000"/>
                <w:sz w:val="20"/>
                <w:szCs w:val="20"/>
              </w:rPr>
              <w:t>1</w:t>
            </w:r>
          </w:p>
        </w:tc>
        <w:tc>
          <w:tcPr>
            <w:tcW w:w="1127" w:type="pct"/>
            <w:tcBorders>
              <w:top w:val="nil"/>
              <w:left w:val="nil"/>
              <w:bottom w:val="single" w:sz="4" w:space="0" w:color="auto"/>
              <w:right w:val="single" w:sz="4" w:space="0" w:color="auto"/>
            </w:tcBorders>
            <w:shd w:val="clear" w:color="auto" w:fill="auto"/>
            <w:vAlign w:val="center"/>
            <w:hideMark/>
          </w:tcPr>
          <w:p w14:paraId="4B57B5A2" w14:textId="77777777" w:rsidR="0078287D" w:rsidRPr="00215D5F" w:rsidRDefault="0078287D" w:rsidP="00D32BCE">
            <w:pPr>
              <w:rPr>
                <w:color w:val="000000"/>
                <w:sz w:val="20"/>
                <w:szCs w:val="20"/>
              </w:rPr>
            </w:pPr>
            <w:r w:rsidRPr="00215D5F">
              <w:rPr>
                <w:color w:val="000000"/>
                <w:sz w:val="20"/>
                <w:szCs w:val="20"/>
              </w:rPr>
              <w:t>Выработка тепловой энергии на ИТЭ</w:t>
            </w:r>
          </w:p>
        </w:tc>
        <w:tc>
          <w:tcPr>
            <w:tcW w:w="255" w:type="pct"/>
            <w:tcBorders>
              <w:top w:val="nil"/>
              <w:left w:val="nil"/>
              <w:bottom w:val="single" w:sz="4" w:space="0" w:color="auto"/>
              <w:right w:val="single" w:sz="4" w:space="0" w:color="auto"/>
            </w:tcBorders>
            <w:shd w:val="clear" w:color="auto" w:fill="auto"/>
            <w:vAlign w:val="center"/>
            <w:hideMark/>
          </w:tcPr>
          <w:p w14:paraId="7EDFEEB9" w14:textId="77777777" w:rsidR="0078287D" w:rsidRPr="00215D5F" w:rsidRDefault="0078287D" w:rsidP="00D32BCE">
            <w:pPr>
              <w:jc w:val="center"/>
              <w:rPr>
                <w:color w:val="000000"/>
                <w:sz w:val="20"/>
                <w:szCs w:val="20"/>
              </w:rPr>
            </w:pPr>
            <w:r w:rsidRPr="00215D5F">
              <w:rPr>
                <w:color w:val="000000"/>
                <w:sz w:val="20"/>
                <w:szCs w:val="20"/>
              </w:rPr>
              <w:t>1026,11</w:t>
            </w:r>
          </w:p>
        </w:tc>
        <w:tc>
          <w:tcPr>
            <w:tcW w:w="255" w:type="pct"/>
            <w:tcBorders>
              <w:top w:val="nil"/>
              <w:left w:val="nil"/>
              <w:bottom w:val="single" w:sz="4" w:space="0" w:color="auto"/>
              <w:right w:val="single" w:sz="4" w:space="0" w:color="auto"/>
            </w:tcBorders>
            <w:shd w:val="clear" w:color="auto" w:fill="auto"/>
            <w:vAlign w:val="center"/>
            <w:hideMark/>
          </w:tcPr>
          <w:p w14:paraId="6FD63E78" w14:textId="77777777" w:rsidR="0078287D" w:rsidRPr="00215D5F" w:rsidRDefault="0078287D" w:rsidP="00D32BCE">
            <w:pPr>
              <w:jc w:val="center"/>
              <w:rPr>
                <w:color w:val="000000"/>
                <w:sz w:val="20"/>
                <w:szCs w:val="20"/>
              </w:rPr>
            </w:pPr>
            <w:r w:rsidRPr="00215D5F">
              <w:rPr>
                <w:color w:val="000000"/>
                <w:sz w:val="20"/>
                <w:szCs w:val="20"/>
              </w:rPr>
              <w:t>970,89</w:t>
            </w:r>
          </w:p>
        </w:tc>
        <w:tc>
          <w:tcPr>
            <w:tcW w:w="255" w:type="pct"/>
            <w:tcBorders>
              <w:top w:val="nil"/>
              <w:left w:val="nil"/>
              <w:bottom w:val="single" w:sz="4" w:space="0" w:color="auto"/>
              <w:right w:val="single" w:sz="4" w:space="0" w:color="auto"/>
            </w:tcBorders>
            <w:shd w:val="clear" w:color="auto" w:fill="auto"/>
            <w:vAlign w:val="center"/>
            <w:hideMark/>
          </w:tcPr>
          <w:p w14:paraId="092766D3" w14:textId="77777777" w:rsidR="0078287D" w:rsidRPr="00215D5F" w:rsidRDefault="0078287D" w:rsidP="00D32BCE">
            <w:pPr>
              <w:jc w:val="center"/>
              <w:rPr>
                <w:color w:val="000000"/>
                <w:sz w:val="20"/>
                <w:szCs w:val="20"/>
              </w:rPr>
            </w:pPr>
            <w:r w:rsidRPr="00215D5F">
              <w:rPr>
                <w:color w:val="000000"/>
                <w:sz w:val="20"/>
                <w:szCs w:val="20"/>
              </w:rPr>
              <w:t>906,85</w:t>
            </w:r>
          </w:p>
        </w:tc>
        <w:tc>
          <w:tcPr>
            <w:tcW w:w="255" w:type="pct"/>
            <w:tcBorders>
              <w:top w:val="nil"/>
              <w:left w:val="nil"/>
              <w:bottom w:val="single" w:sz="4" w:space="0" w:color="auto"/>
              <w:right w:val="single" w:sz="4" w:space="0" w:color="auto"/>
            </w:tcBorders>
            <w:shd w:val="clear" w:color="auto" w:fill="auto"/>
            <w:vAlign w:val="center"/>
            <w:hideMark/>
          </w:tcPr>
          <w:p w14:paraId="47A06F6A" w14:textId="77777777" w:rsidR="0078287D" w:rsidRPr="00215D5F" w:rsidRDefault="0078287D" w:rsidP="00D32BCE">
            <w:pPr>
              <w:jc w:val="center"/>
              <w:rPr>
                <w:color w:val="000000"/>
                <w:sz w:val="20"/>
                <w:szCs w:val="20"/>
              </w:rPr>
            </w:pPr>
            <w:r w:rsidRPr="00215D5F">
              <w:rPr>
                <w:color w:val="000000"/>
                <w:sz w:val="20"/>
                <w:szCs w:val="20"/>
              </w:rPr>
              <w:t>970,07</w:t>
            </w:r>
          </w:p>
        </w:tc>
        <w:tc>
          <w:tcPr>
            <w:tcW w:w="255" w:type="pct"/>
            <w:tcBorders>
              <w:top w:val="nil"/>
              <w:left w:val="nil"/>
              <w:bottom w:val="single" w:sz="4" w:space="0" w:color="auto"/>
              <w:right w:val="single" w:sz="4" w:space="0" w:color="auto"/>
            </w:tcBorders>
            <w:shd w:val="clear" w:color="auto" w:fill="auto"/>
            <w:vAlign w:val="center"/>
            <w:hideMark/>
          </w:tcPr>
          <w:p w14:paraId="70DF0946" w14:textId="77777777" w:rsidR="0078287D" w:rsidRPr="00215D5F" w:rsidRDefault="0078287D" w:rsidP="00D32BCE">
            <w:pPr>
              <w:jc w:val="center"/>
              <w:rPr>
                <w:color w:val="000000"/>
                <w:sz w:val="20"/>
                <w:szCs w:val="20"/>
              </w:rPr>
            </w:pPr>
            <w:r w:rsidRPr="00215D5F">
              <w:rPr>
                <w:color w:val="000000"/>
                <w:sz w:val="20"/>
                <w:szCs w:val="20"/>
              </w:rPr>
              <w:t>976,63</w:t>
            </w:r>
          </w:p>
        </w:tc>
        <w:tc>
          <w:tcPr>
            <w:tcW w:w="255" w:type="pct"/>
            <w:tcBorders>
              <w:top w:val="nil"/>
              <w:left w:val="nil"/>
              <w:bottom w:val="single" w:sz="4" w:space="0" w:color="auto"/>
              <w:right w:val="single" w:sz="4" w:space="0" w:color="auto"/>
            </w:tcBorders>
            <w:shd w:val="clear" w:color="auto" w:fill="auto"/>
            <w:vAlign w:val="center"/>
            <w:hideMark/>
          </w:tcPr>
          <w:p w14:paraId="3773C57B" w14:textId="77777777" w:rsidR="0078287D" w:rsidRPr="00215D5F" w:rsidRDefault="0078287D" w:rsidP="00D32BCE">
            <w:pPr>
              <w:jc w:val="center"/>
              <w:rPr>
                <w:color w:val="000000"/>
                <w:sz w:val="20"/>
                <w:szCs w:val="20"/>
              </w:rPr>
            </w:pPr>
            <w:r w:rsidRPr="00215D5F">
              <w:rPr>
                <w:color w:val="000000"/>
                <w:sz w:val="20"/>
                <w:szCs w:val="20"/>
              </w:rPr>
              <w:t>1002,09</w:t>
            </w:r>
          </w:p>
        </w:tc>
        <w:tc>
          <w:tcPr>
            <w:tcW w:w="255" w:type="pct"/>
            <w:tcBorders>
              <w:top w:val="nil"/>
              <w:left w:val="nil"/>
              <w:bottom w:val="single" w:sz="4" w:space="0" w:color="auto"/>
              <w:right w:val="single" w:sz="4" w:space="0" w:color="auto"/>
            </w:tcBorders>
            <w:shd w:val="clear" w:color="auto" w:fill="auto"/>
            <w:vAlign w:val="center"/>
            <w:hideMark/>
          </w:tcPr>
          <w:p w14:paraId="6F6BCDAE" w14:textId="77777777" w:rsidR="0078287D" w:rsidRPr="00215D5F" w:rsidRDefault="0078287D" w:rsidP="00D32BCE">
            <w:pPr>
              <w:jc w:val="center"/>
              <w:rPr>
                <w:color w:val="000000"/>
                <w:sz w:val="20"/>
                <w:szCs w:val="20"/>
              </w:rPr>
            </w:pPr>
            <w:r w:rsidRPr="00215D5F">
              <w:rPr>
                <w:color w:val="000000"/>
                <w:sz w:val="20"/>
                <w:szCs w:val="20"/>
              </w:rPr>
              <w:t>964,618</w:t>
            </w:r>
          </w:p>
        </w:tc>
        <w:tc>
          <w:tcPr>
            <w:tcW w:w="277" w:type="pct"/>
            <w:tcBorders>
              <w:top w:val="nil"/>
              <w:left w:val="nil"/>
              <w:bottom w:val="single" w:sz="4" w:space="0" w:color="auto"/>
              <w:right w:val="single" w:sz="4" w:space="0" w:color="auto"/>
            </w:tcBorders>
            <w:shd w:val="clear" w:color="auto" w:fill="auto"/>
            <w:vAlign w:val="center"/>
            <w:hideMark/>
          </w:tcPr>
          <w:p w14:paraId="15BE8FCA" w14:textId="77777777" w:rsidR="0078287D" w:rsidRPr="00215D5F" w:rsidRDefault="0078287D" w:rsidP="00D32BCE">
            <w:pPr>
              <w:jc w:val="center"/>
              <w:rPr>
                <w:sz w:val="20"/>
                <w:szCs w:val="20"/>
              </w:rPr>
            </w:pPr>
            <w:r w:rsidRPr="00215D5F">
              <w:rPr>
                <w:sz w:val="20"/>
                <w:szCs w:val="20"/>
              </w:rPr>
              <w:t>2285,711</w:t>
            </w:r>
          </w:p>
        </w:tc>
        <w:tc>
          <w:tcPr>
            <w:tcW w:w="255" w:type="pct"/>
            <w:tcBorders>
              <w:top w:val="nil"/>
              <w:left w:val="nil"/>
              <w:bottom w:val="single" w:sz="4" w:space="0" w:color="auto"/>
              <w:right w:val="single" w:sz="4" w:space="0" w:color="auto"/>
            </w:tcBorders>
            <w:shd w:val="clear" w:color="auto" w:fill="auto"/>
            <w:vAlign w:val="center"/>
            <w:hideMark/>
          </w:tcPr>
          <w:p w14:paraId="4A9EEA5C" w14:textId="77777777" w:rsidR="0078287D" w:rsidRPr="00215D5F" w:rsidRDefault="0078287D" w:rsidP="00D32BCE">
            <w:pPr>
              <w:jc w:val="center"/>
              <w:rPr>
                <w:sz w:val="20"/>
                <w:szCs w:val="20"/>
              </w:rPr>
            </w:pPr>
            <w:r w:rsidRPr="00215D5F">
              <w:rPr>
                <w:sz w:val="20"/>
                <w:szCs w:val="20"/>
              </w:rPr>
              <w:t>2288,43</w:t>
            </w:r>
          </w:p>
        </w:tc>
        <w:tc>
          <w:tcPr>
            <w:tcW w:w="277" w:type="pct"/>
            <w:tcBorders>
              <w:top w:val="nil"/>
              <w:left w:val="nil"/>
              <w:bottom w:val="single" w:sz="4" w:space="0" w:color="auto"/>
              <w:right w:val="single" w:sz="4" w:space="0" w:color="auto"/>
            </w:tcBorders>
            <w:shd w:val="clear" w:color="auto" w:fill="auto"/>
            <w:vAlign w:val="center"/>
            <w:hideMark/>
          </w:tcPr>
          <w:p w14:paraId="4D91AB2E" w14:textId="77777777" w:rsidR="0078287D" w:rsidRPr="00215D5F" w:rsidRDefault="0078287D" w:rsidP="00D32BCE">
            <w:pPr>
              <w:jc w:val="center"/>
              <w:rPr>
                <w:sz w:val="20"/>
                <w:szCs w:val="20"/>
              </w:rPr>
            </w:pPr>
            <w:r w:rsidRPr="00215D5F">
              <w:rPr>
                <w:sz w:val="20"/>
                <w:szCs w:val="20"/>
              </w:rPr>
              <w:t>2290,591</w:t>
            </w:r>
          </w:p>
        </w:tc>
        <w:tc>
          <w:tcPr>
            <w:tcW w:w="277" w:type="pct"/>
            <w:tcBorders>
              <w:top w:val="nil"/>
              <w:left w:val="nil"/>
              <w:bottom w:val="single" w:sz="4" w:space="0" w:color="auto"/>
              <w:right w:val="single" w:sz="4" w:space="0" w:color="auto"/>
            </w:tcBorders>
            <w:shd w:val="clear" w:color="auto" w:fill="auto"/>
            <w:vAlign w:val="center"/>
            <w:hideMark/>
          </w:tcPr>
          <w:p w14:paraId="6860E2CB" w14:textId="77777777" w:rsidR="0078287D" w:rsidRPr="00215D5F" w:rsidRDefault="0078287D" w:rsidP="00D32BCE">
            <w:pPr>
              <w:jc w:val="center"/>
              <w:rPr>
                <w:sz w:val="20"/>
                <w:szCs w:val="20"/>
              </w:rPr>
            </w:pPr>
            <w:r w:rsidRPr="00215D5F">
              <w:rPr>
                <w:sz w:val="20"/>
                <w:szCs w:val="20"/>
              </w:rPr>
              <w:t>2292,501</w:t>
            </w:r>
          </w:p>
        </w:tc>
        <w:tc>
          <w:tcPr>
            <w:tcW w:w="277" w:type="pct"/>
            <w:tcBorders>
              <w:top w:val="nil"/>
              <w:left w:val="nil"/>
              <w:bottom w:val="single" w:sz="4" w:space="0" w:color="auto"/>
              <w:right w:val="single" w:sz="4" w:space="0" w:color="auto"/>
            </w:tcBorders>
            <w:shd w:val="clear" w:color="auto" w:fill="auto"/>
            <w:vAlign w:val="center"/>
            <w:hideMark/>
          </w:tcPr>
          <w:p w14:paraId="67E972D7" w14:textId="77777777" w:rsidR="0078287D" w:rsidRPr="00215D5F" w:rsidRDefault="0078287D" w:rsidP="00D32BCE">
            <w:pPr>
              <w:jc w:val="center"/>
              <w:rPr>
                <w:sz w:val="20"/>
                <w:szCs w:val="20"/>
              </w:rPr>
            </w:pPr>
            <w:r w:rsidRPr="00215D5F">
              <w:rPr>
                <w:sz w:val="20"/>
                <w:szCs w:val="20"/>
              </w:rPr>
              <w:t>2296,441</w:t>
            </w:r>
          </w:p>
        </w:tc>
        <w:tc>
          <w:tcPr>
            <w:tcW w:w="277" w:type="pct"/>
            <w:tcBorders>
              <w:top w:val="nil"/>
              <w:left w:val="nil"/>
              <w:bottom w:val="single" w:sz="4" w:space="0" w:color="auto"/>
              <w:right w:val="single" w:sz="4" w:space="0" w:color="auto"/>
            </w:tcBorders>
            <w:shd w:val="clear" w:color="auto" w:fill="auto"/>
            <w:vAlign w:val="center"/>
            <w:hideMark/>
          </w:tcPr>
          <w:p w14:paraId="01E78DEE" w14:textId="77777777" w:rsidR="0078287D" w:rsidRPr="00215D5F" w:rsidRDefault="0078287D" w:rsidP="00D32BCE">
            <w:pPr>
              <w:jc w:val="center"/>
              <w:rPr>
                <w:sz w:val="20"/>
                <w:szCs w:val="20"/>
              </w:rPr>
            </w:pPr>
            <w:r w:rsidRPr="00215D5F">
              <w:rPr>
                <w:sz w:val="20"/>
                <w:szCs w:val="20"/>
              </w:rPr>
              <w:t>2295,691</w:t>
            </w:r>
          </w:p>
        </w:tc>
        <w:tc>
          <w:tcPr>
            <w:tcW w:w="277" w:type="pct"/>
            <w:tcBorders>
              <w:top w:val="nil"/>
              <w:left w:val="nil"/>
              <w:bottom w:val="single" w:sz="4" w:space="0" w:color="auto"/>
              <w:right w:val="single" w:sz="4" w:space="0" w:color="auto"/>
            </w:tcBorders>
            <w:shd w:val="clear" w:color="auto" w:fill="auto"/>
            <w:vAlign w:val="center"/>
            <w:hideMark/>
          </w:tcPr>
          <w:p w14:paraId="2B3CA58D" w14:textId="77777777" w:rsidR="0078287D" w:rsidRPr="00215D5F" w:rsidRDefault="0078287D" w:rsidP="00D32BCE">
            <w:pPr>
              <w:jc w:val="center"/>
              <w:rPr>
                <w:sz w:val="20"/>
                <w:szCs w:val="20"/>
              </w:rPr>
            </w:pPr>
            <w:r w:rsidRPr="00215D5F">
              <w:rPr>
                <w:sz w:val="20"/>
                <w:szCs w:val="20"/>
              </w:rPr>
              <w:t>2323,392</w:t>
            </w:r>
          </w:p>
        </w:tc>
      </w:tr>
      <w:tr w:rsidR="0078287D" w:rsidRPr="00215D5F" w14:paraId="482A3596"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5088FEFE" w14:textId="77777777" w:rsidR="0078287D" w:rsidRPr="00215D5F" w:rsidRDefault="0078287D" w:rsidP="00D32BCE">
            <w:pPr>
              <w:jc w:val="center"/>
              <w:rPr>
                <w:color w:val="000000"/>
                <w:sz w:val="20"/>
                <w:szCs w:val="20"/>
              </w:rPr>
            </w:pPr>
            <w:r w:rsidRPr="00215D5F">
              <w:rPr>
                <w:color w:val="000000"/>
                <w:sz w:val="20"/>
                <w:szCs w:val="20"/>
              </w:rPr>
              <w:t>2</w:t>
            </w:r>
          </w:p>
        </w:tc>
        <w:tc>
          <w:tcPr>
            <w:tcW w:w="1127" w:type="pct"/>
            <w:tcBorders>
              <w:top w:val="nil"/>
              <w:left w:val="nil"/>
              <w:bottom w:val="single" w:sz="4" w:space="0" w:color="auto"/>
              <w:right w:val="single" w:sz="4" w:space="0" w:color="auto"/>
            </w:tcBorders>
            <w:shd w:val="clear" w:color="auto" w:fill="auto"/>
            <w:vAlign w:val="center"/>
            <w:hideMark/>
          </w:tcPr>
          <w:p w14:paraId="32AB3E20" w14:textId="77777777" w:rsidR="0078287D" w:rsidRPr="00215D5F" w:rsidRDefault="0078287D" w:rsidP="00D32BCE">
            <w:pPr>
              <w:rPr>
                <w:color w:val="000000"/>
                <w:sz w:val="20"/>
                <w:szCs w:val="20"/>
              </w:rPr>
            </w:pPr>
            <w:r w:rsidRPr="00215D5F">
              <w:rPr>
                <w:color w:val="000000"/>
                <w:sz w:val="20"/>
                <w:szCs w:val="20"/>
              </w:rPr>
              <w:t>Расход тепловой энергии на собственные нужды ИТЭ</w:t>
            </w:r>
          </w:p>
        </w:tc>
        <w:tc>
          <w:tcPr>
            <w:tcW w:w="255" w:type="pct"/>
            <w:tcBorders>
              <w:top w:val="nil"/>
              <w:left w:val="nil"/>
              <w:bottom w:val="single" w:sz="4" w:space="0" w:color="auto"/>
              <w:right w:val="single" w:sz="4" w:space="0" w:color="auto"/>
            </w:tcBorders>
            <w:shd w:val="clear" w:color="auto" w:fill="auto"/>
            <w:vAlign w:val="center"/>
            <w:hideMark/>
          </w:tcPr>
          <w:p w14:paraId="6E7B2205" w14:textId="77777777" w:rsidR="0078287D" w:rsidRPr="00215D5F" w:rsidRDefault="0078287D" w:rsidP="00D32BCE">
            <w:pPr>
              <w:jc w:val="center"/>
              <w:rPr>
                <w:color w:val="000000"/>
                <w:sz w:val="20"/>
                <w:szCs w:val="20"/>
              </w:rPr>
            </w:pPr>
            <w:r w:rsidRPr="00215D5F">
              <w:rPr>
                <w:color w:val="000000"/>
                <w:sz w:val="20"/>
                <w:szCs w:val="20"/>
              </w:rPr>
              <w:t>2,19</w:t>
            </w:r>
          </w:p>
        </w:tc>
        <w:tc>
          <w:tcPr>
            <w:tcW w:w="255" w:type="pct"/>
            <w:tcBorders>
              <w:top w:val="nil"/>
              <w:left w:val="nil"/>
              <w:bottom w:val="single" w:sz="4" w:space="0" w:color="auto"/>
              <w:right w:val="single" w:sz="4" w:space="0" w:color="auto"/>
            </w:tcBorders>
            <w:shd w:val="clear" w:color="auto" w:fill="auto"/>
            <w:vAlign w:val="center"/>
            <w:hideMark/>
          </w:tcPr>
          <w:p w14:paraId="04D51634" w14:textId="77777777" w:rsidR="0078287D" w:rsidRPr="00215D5F" w:rsidRDefault="0078287D" w:rsidP="00D32BCE">
            <w:pPr>
              <w:jc w:val="center"/>
              <w:rPr>
                <w:color w:val="000000"/>
                <w:sz w:val="20"/>
                <w:szCs w:val="20"/>
              </w:rPr>
            </w:pPr>
            <w:r w:rsidRPr="00215D5F">
              <w:rPr>
                <w:color w:val="000000"/>
                <w:sz w:val="20"/>
                <w:szCs w:val="20"/>
              </w:rPr>
              <w:t>1,60</w:t>
            </w:r>
          </w:p>
        </w:tc>
        <w:tc>
          <w:tcPr>
            <w:tcW w:w="255" w:type="pct"/>
            <w:tcBorders>
              <w:top w:val="nil"/>
              <w:left w:val="nil"/>
              <w:bottom w:val="single" w:sz="4" w:space="0" w:color="auto"/>
              <w:right w:val="single" w:sz="4" w:space="0" w:color="auto"/>
            </w:tcBorders>
            <w:shd w:val="clear" w:color="auto" w:fill="auto"/>
            <w:vAlign w:val="center"/>
            <w:hideMark/>
          </w:tcPr>
          <w:p w14:paraId="7DC16A15" w14:textId="77777777" w:rsidR="0078287D" w:rsidRPr="00215D5F" w:rsidRDefault="0078287D" w:rsidP="00D32BCE">
            <w:pPr>
              <w:jc w:val="center"/>
              <w:rPr>
                <w:color w:val="000000"/>
                <w:sz w:val="20"/>
                <w:szCs w:val="20"/>
              </w:rPr>
            </w:pPr>
            <w:r w:rsidRPr="00215D5F">
              <w:rPr>
                <w:color w:val="000000"/>
                <w:sz w:val="20"/>
                <w:szCs w:val="20"/>
              </w:rPr>
              <w:t>1,76</w:t>
            </w:r>
          </w:p>
        </w:tc>
        <w:tc>
          <w:tcPr>
            <w:tcW w:w="255" w:type="pct"/>
            <w:tcBorders>
              <w:top w:val="nil"/>
              <w:left w:val="nil"/>
              <w:bottom w:val="single" w:sz="4" w:space="0" w:color="auto"/>
              <w:right w:val="single" w:sz="4" w:space="0" w:color="auto"/>
            </w:tcBorders>
            <w:shd w:val="clear" w:color="auto" w:fill="auto"/>
            <w:vAlign w:val="center"/>
            <w:hideMark/>
          </w:tcPr>
          <w:p w14:paraId="000F9361" w14:textId="77777777" w:rsidR="0078287D" w:rsidRPr="00215D5F" w:rsidRDefault="0078287D" w:rsidP="00D32BCE">
            <w:pPr>
              <w:jc w:val="center"/>
              <w:rPr>
                <w:color w:val="000000"/>
                <w:sz w:val="20"/>
                <w:szCs w:val="20"/>
              </w:rPr>
            </w:pPr>
            <w:r w:rsidRPr="00215D5F">
              <w:rPr>
                <w:color w:val="000000"/>
                <w:sz w:val="20"/>
                <w:szCs w:val="20"/>
              </w:rPr>
              <w:t>10,70</w:t>
            </w:r>
          </w:p>
        </w:tc>
        <w:tc>
          <w:tcPr>
            <w:tcW w:w="255" w:type="pct"/>
            <w:tcBorders>
              <w:top w:val="nil"/>
              <w:left w:val="nil"/>
              <w:bottom w:val="single" w:sz="4" w:space="0" w:color="auto"/>
              <w:right w:val="single" w:sz="4" w:space="0" w:color="auto"/>
            </w:tcBorders>
            <w:shd w:val="clear" w:color="auto" w:fill="auto"/>
            <w:vAlign w:val="center"/>
            <w:hideMark/>
          </w:tcPr>
          <w:p w14:paraId="7095AB81" w14:textId="77777777" w:rsidR="0078287D" w:rsidRPr="00215D5F" w:rsidRDefault="0078287D" w:rsidP="00D32BCE">
            <w:pPr>
              <w:jc w:val="center"/>
              <w:rPr>
                <w:color w:val="000000"/>
                <w:sz w:val="20"/>
                <w:szCs w:val="20"/>
              </w:rPr>
            </w:pPr>
            <w:r w:rsidRPr="00215D5F">
              <w:rPr>
                <w:color w:val="000000"/>
                <w:sz w:val="20"/>
                <w:szCs w:val="20"/>
              </w:rPr>
              <w:t>9,98</w:t>
            </w:r>
          </w:p>
        </w:tc>
        <w:tc>
          <w:tcPr>
            <w:tcW w:w="255" w:type="pct"/>
            <w:tcBorders>
              <w:top w:val="nil"/>
              <w:left w:val="nil"/>
              <w:bottom w:val="single" w:sz="4" w:space="0" w:color="auto"/>
              <w:right w:val="single" w:sz="4" w:space="0" w:color="auto"/>
            </w:tcBorders>
            <w:shd w:val="clear" w:color="auto" w:fill="auto"/>
            <w:vAlign w:val="center"/>
            <w:hideMark/>
          </w:tcPr>
          <w:p w14:paraId="38E167B4" w14:textId="77777777" w:rsidR="0078287D" w:rsidRPr="00215D5F" w:rsidRDefault="0078287D" w:rsidP="00D32BCE">
            <w:pPr>
              <w:jc w:val="center"/>
              <w:rPr>
                <w:color w:val="000000"/>
                <w:sz w:val="20"/>
                <w:szCs w:val="20"/>
              </w:rPr>
            </w:pPr>
            <w:r w:rsidRPr="00215D5F">
              <w:rPr>
                <w:color w:val="000000"/>
                <w:sz w:val="20"/>
                <w:szCs w:val="20"/>
              </w:rPr>
              <w:t>5,25</w:t>
            </w:r>
          </w:p>
        </w:tc>
        <w:tc>
          <w:tcPr>
            <w:tcW w:w="255" w:type="pct"/>
            <w:tcBorders>
              <w:top w:val="nil"/>
              <w:left w:val="nil"/>
              <w:bottom w:val="single" w:sz="4" w:space="0" w:color="auto"/>
              <w:right w:val="single" w:sz="4" w:space="0" w:color="auto"/>
            </w:tcBorders>
            <w:shd w:val="clear" w:color="auto" w:fill="auto"/>
            <w:vAlign w:val="center"/>
            <w:hideMark/>
          </w:tcPr>
          <w:p w14:paraId="3A5444F9" w14:textId="77777777" w:rsidR="0078287D" w:rsidRPr="00215D5F" w:rsidRDefault="0078287D" w:rsidP="00D32BCE">
            <w:pPr>
              <w:jc w:val="center"/>
              <w:rPr>
                <w:color w:val="000000"/>
                <w:sz w:val="20"/>
                <w:szCs w:val="20"/>
              </w:rPr>
            </w:pPr>
            <w:r w:rsidRPr="00215D5F">
              <w:rPr>
                <w:color w:val="000000"/>
                <w:sz w:val="20"/>
                <w:szCs w:val="20"/>
              </w:rPr>
              <w:t>5,25</w:t>
            </w:r>
          </w:p>
        </w:tc>
        <w:tc>
          <w:tcPr>
            <w:tcW w:w="277" w:type="pct"/>
            <w:tcBorders>
              <w:top w:val="nil"/>
              <w:left w:val="nil"/>
              <w:bottom w:val="single" w:sz="4" w:space="0" w:color="auto"/>
              <w:right w:val="single" w:sz="4" w:space="0" w:color="auto"/>
            </w:tcBorders>
            <w:shd w:val="clear" w:color="auto" w:fill="auto"/>
            <w:vAlign w:val="center"/>
            <w:hideMark/>
          </w:tcPr>
          <w:p w14:paraId="4DE6E377" w14:textId="77777777" w:rsidR="0078287D" w:rsidRPr="00215D5F" w:rsidRDefault="0078287D" w:rsidP="00D32BCE">
            <w:pPr>
              <w:jc w:val="center"/>
              <w:rPr>
                <w:color w:val="000000"/>
                <w:sz w:val="20"/>
                <w:szCs w:val="20"/>
              </w:rPr>
            </w:pPr>
            <w:r w:rsidRPr="00215D5F">
              <w:rPr>
                <w:color w:val="000000"/>
                <w:sz w:val="20"/>
                <w:szCs w:val="20"/>
              </w:rPr>
              <w:t>5,25</w:t>
            </w:r>
          </w:p>
        </w:tc>
        <w:tc>
          <w:tcPr>
            <w:tcW w:w="255" w:type="pct"/>
            <w:tcBorders>
              <w:top w:val="nil"/>
              <w:left w:val="nil"/>
              <w:bottom w:val="single" w:sz="4" w:space="0" w:color="auto"/>
              <w:right w:val="single" w:sz="4" w:space="0" w:color="auto"/>
            </w:tcBorders>
            <w:shd w:val="clear" w:color="auto" w:fill="auto"/>
            <w:vAlign w:val="center"/>
            <w:hideMark/>
          </w:tcPr>
          <w:p w14:paraId="2DB1325C" w14:textId="77777777" w:rsidR="0078287D" w:rsidRPr="00215D5F" w:rsidRDefault="0078287D" w:rsidP="00D32BCE">
            <w:pPr>
              <w:jc w:val="center"/>
              <w:rPr>
                <w:color w:val="000000"/>
                <w:sz w:val="20"/>
                <w:szCs w:val="20"/>
              </w:rPr>
            </w:pPr>
            <w:r w:rsidRPr="00215D5F">
              <w:rPr>
                <w:color w:val="000000"/>
                <w:sz w:val="20"/>
                <w:szCs w:val="20"/>
              </w:rPr>
              <w:t>5,25</w:t>
            </w:r>
          </w:p>
        </w:tc>
        <w:tc>
          <w:tcPr>
            <w:tcW w:w="277" w:type="pct"/>
            <w:tcBorders>
              <w:top w:val="nil"/>
              <w:left w:val="nil"/>
              <w:bottom w:val="single" w:sz="4" w:space="0" w:color="auto"/>
              <w:right w:val="single" w:sz="4" w:space="0" w:color="auto"/>
            </w:tcBorders>
            <w:shd w:val="clear" w:color="auto" w:fill="auto"/>
            <w:vAlign w:val="center"/>
            <w:hideMark/>
          </w:tcPr>
          <w:p w14:paraId="01E5BD01" w14:textId="77777777" w:rsidR="0078287D" w:rsidRPr="00215D5F" w:rsidRDefault="0078287D" w:rsidP="00D32BCE">
            <w:pPr>
              <w:jc w:val="center"/>
              <w:rPr>
                <w:color w:val="000000"/>
                <w:sz w:val="20"/>
                <w:szCs w:val="20"/>
              </w:rPr>
            </w:pPr>
            <w:r w:rsidRPr="00215D5F">
              <w:rPr>
                <w:color w:val="000000"/>
                <w:sz w:val="20"/>
                <w:szCs w:val="20"/>
              </w:rPr>
              <w:t>5,25</w:t>
            </w:r>
          </w:p>
        </w:tc>
        <w:tc>
          <w:tcPr>
            <w:tcW w:w="277" w:type="pct"/>
            <w:tcBorders>
              <w:top w:val="nil"/>
              <w:left w:val="nil"/>
              <w:bottom w:val="single" w:sz="4" w:space="0" w:color="auto"/>
              <w:right w:val="single" w:sz="4" w:space="0" w:color="auto"/>
            </w:tcBorders>
            <w:shd w:val="clear" w:color="auto" w:fill="auto"/>
            <w:vAlign w:val="center"/>
            <w:hideMark/>
          </w:tcPr>
          <w:p w14:paraId="65909113" w14:textId="77777777" w:rsidR="0078287D" w:rsidRPr="00215D5F" w:rsidRDefault="0078287D" w:rsidP="00D32BCE">
            <w:pPr>
              <w:jc w:val="center"/>
              <w:rPr>
                <w:color w:val="000000"/>
                <w:sz w:val="20"/>
                <w:szCs w:val="20"/>
              </w:rPr>
            </w:pPr>
            <w:r w:rsidRPr="00215D5F">
              <w:rPr>
                <w:color w:val="000000"/>
                <w:sz w:val="20"/>
                <w:szCs w:val="20"/>
              </w:rPr>
              <w:t>5,25</w:t>
            </w:r>
          </w:p>
        </w:tc>
        <w:tc>
          <w:tcPr>
            <w:tcW w:w="277" w:type="pct"/>
            <w:tcBorders>
              <w:top w:val="nil"/>
              <w:left w:val="nil"/>
              <w:bottom w:val="single" w:sz="4" w:space="0" w:color="auto"/>
              <w:right w:val="single" w:sz="4" w:space="0" w:color="auto"/>
            </w:tcBorders>
            <w:shd w:val="clear" w:color="auto" w:fill="auto"/>
            <w:vAlign w:val="center"/>
            <w:hideMark/>
          </w:tcPr>
          <w:p w14:paraId="761A6B34" w14:textId="77777777" w:rsidR="0078287D" w:rsidRPr="00215D5F" w:rsidRDefault="0078287D" w:rsidP="00D32BCE">
            <w:pPr>
              <w:jc w:val="center"/>
              <w:rPr>
                <w:color w:val="000000"/>
                <w:sz w:val="20"/>
                <w:szCs w:val="20"/>
              </w:rPr>
            </w:pPr>
            <w:r w:rsidRPr="00215D5F">
              <w:rPr>
                <w:color w:val="000000"/>
                <w:sz w:val="20"/>
                <w:szCs w:val="20"/>
              </w:rPr>
              <w:t>5,25</w:t>
            </w:r>
          </w:p>
        </w:tc>
        <w:tc>
          <w:tcPr>
            <w:tcW w:w="277" w:type="pct"/>
            <w:tcBorders>
              <w:top w:val="nil"/>
              <w:left w:val="nil"/>
              <w:bottom w:val="single" w:sz="4" w:space="0" w:color="auto"/>
              <w:right w:val="single" w:sz="4" w:space="0" w:color="auto"/>
            </w:tcBorders>
            <w:shd w:val="clear" w:color="auto" w:fill="auto"/>
            <w:vAlign w:val="center"/>
            <w:hideMark/>
          </w:tcPr>
          <w:p w14:paraId="6E8FB0E9" w14:textId="77777777" w:rsidR="0078287D" w:rsidRPr="00215D5F" w:rsidRDefault="0078287D" w:rsidP="00D32BCE">
            <w:pPr>
              <w:jc w:val="center"/>
              <w:rPr>
                <w:color w:val="000000"/>
                <w:sz w:val="20"/>
                <w:szCs w:val="20"/>
              </w:rPr>
            </w:pPr>
            <w:r w:rsidRPr="00215D5F">
              <w:rPr>
                <w:color w:val="000000"/>
                <w:sz w:val="20"/>
                <w:szCs w:val="20"/>
              </w:rPr>
              <w:t>5,25</w:t>
            </w:r>
          </w:p>
        </w:tc>
        <w:tc>
          <w:tcPr>
            <w:tcW w:w="277" w:type="pct"/>
            <w:tcBorders>
              <w:top w:val="nil"/>
              <w:left w:val="nil"/>
              <w:bottom w:val="single" w:sz="4" w:space="0" w:color="auto"/>
              <w:right w:val="single" w:sz="4" w:space="0" w:color="auto"/>
            </w:tcBorders>
            <w:shd w:val="clear" w:color="auto" w:fill="auto"/>
            <w:vAlign w:val="center"/>
            <w:hideMark/>
          </w:tcPr>
          <w:p w14:paraId="1982C0C6" w14:textId="77777777" w:rsidR="0078287D" w:rsidRPr="00215D5F" w:rsidRDefault="0078287D" w:rsidP="00D32BCE">
            <w:pPr>
              <w:jc w:val="center"/>
              <w:rPr>
                <w:color w:val="000000"/>
                <w:sz w:val="20"/>
                <w:szCs w:val="20"/>
              </w:rPr>
            </w:pPr>
            <w:r w:rsidRPr="00215D5F">
              <w:rPr>
                <w:color w:val="000000"/>
                <w:sz w:val="20"/>
                <w:szCs w:val="20"/>
              </w:rPr>
              <w:t>5,25</w:t>
            </w:r>
          </w:p>
        </w:tc>
      </w:tr>
      <w:tr w:rsidR="0078287D" w:rsidRPr="00215D5F" w14:paraId="1695F588"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1656842D" w14:textId="77777777" w:rsidR="0078287D" w:rsidRPr="00215D5F" w:rsidRDefault="0078287D" w:rsidP="00D32BCE">
            <w:pPr>
              <w:jc w:val="center"/>
              <w:rPr>
                <w:color w:val="000000"/>
                <w:sz w:val="20"/>
                <w:szCs w:val="20"/>
              </w:rPr>
            </w:pPr>
            <w:r w:rsidRPr="00215D5F">
              <w:rPr>
                <w:color w:val="000000"/>
                <w:sz w:val="20"/>
                <w:szCs w:val="20"/>
              </w:rPr>
              <w:t>3</w:t>
            </w:r>
          </w:p>
        </w:tc>
        <w:tc>
          <w:tcPr>
            <w:tcW w:w="1127" w:type="pct"/>
            <w:tcBorders>
              <w:top w:val="nil"/>
              <w:left w:val="nil"/>
              <w:bottom w:val="single" w:sz="4" w:space="0" w:color="auto"/>
              <w:right w:val="single" w:sz="4" w:space="0" w:color="auto"/>
            </w:tcBorders>
            <w:shd w:val="clear" w:color="auto" w:fill="auto"/>
            <w:vAlign w:val="center"/>
            <w:hideMark/>
          </w:tcPr>
          <w:p w14:paraId="10196D2B" w14:textId="77777777" w:rsidR="0078287D" w:rsidRPr="00215D5F" w:rsidRDefault="0078287D" w:rsidP="00D32BCE">
            <w:pPr>
              <w:rPr>
                <w:color w:val="000000"/>
                <w:sz w:val="20"/>
                <w:szCs w:val="20"/>
              </w:rPr>
            </w:pPr>
            <w:r w:rsidRPr="00215D5F">
              <w:rPr>
                <w:color w:val="000000"/>
                <w:sz w:val="20"/>
                <w:szCs w:val="20"/>
              </w:rPr>
              <w:t>Отпуск тепловой энергии с коллекторов ИТЭ (отпуск в тепловые сети)</w:t>
            </w:r>
          </w:p>
        </w:tc>
        <w:tc>
          <w:tcPr>
            <w:tcW w:w="255" w:type="pct"/>
            <w:tcBorders>
              <w:top w:val="nil"/>
              <w:left w:val="nil"/>
              <w:bottom w:val="single" w:sz="4" w:space="0" w:color="auto"/>
              <w:right w:val="single" w:sz="4" w:space="0" w:color="auto"/>
            </w:tcBorders>
            <w:shd w:val="clear" w:color="auto" w:fill="auto"/>
            <w:vAlign w:val="center"/>
            <w:hideMark/>
          </w:tcPr>
          <w:p w14:paraId="3A7DD4A7" w14:textId="77777777" w:rsidR="0078287D" w:rsidRPr="00215D5F" w:rsidRDefault="0078287D" w:rsidP="00D32BCE">
            <w:pPr>
              <w:jc w:val="center"/>
              <w:rPr>
                <w:color w:val="000000"/>
                <w:sz w:val="20"/>
                <w:szCs w:val="20"/>
              </w:rPr>
            </w:pPr>
            <w:r w:rsidRPr="00215D5F">
              <w:rPr>
                <w:color w:val="000000"/>
                <w:sz w:val="20"/>
                <w:szCs w:val="20"/>
              </w:rPr>
              <w:t>1023,92</w:t>
            </w:r>
          </w:p>
        </w:tc>
        <w:tc>
          <w:tcPr>
            <w:tcW w:w="255" w:type="pct"/>
            <w:tcBorders>
              <w:top w:val="nil"/>
              <w:left w:val="nil"/>
              <w:bottom w:val="single" w:sz="4" w:space="0" w:color="auto"/>
              <w:right w:val="single" w:sz="4" w:space="0" w:color="auto"/>
            </w:tcBorders>
            <w:shd w:val="clear" w:color="auto" w:fill="auto"/>
            <w:vAlign w:val="center"/>
            <w:hideMark/>
          </w:tcPr>
          <w:p w14:paraId="0853CFD5" w14:textId="77777777" w:rsidR="0078287D" w:rsidRPr="00215D5F" w:rsidRDefault="0078287D" w:rsidP="00D32BCE">
            <w:pPr>
              <w:jc w:val="center"/>
              <w:rPr>
                <w:color w:val="000000"/>
                <w:sz w:val="20"/>
                <w:szCs w:val="20"/>
              </w:rPr>
            </w:pPr>
            <w:r w:rsidRPr="00215D5F">
              <w:rPr>
                <w:color w:val="000000"/>
                <w:sz w:val="20"/>
                <w:szCs w:val="20"/>
              </w:rPr>
              <w:t>969,29</w:t>
            </w:r>
          </w:p>
        </w:tc>
        <w:tc>
          <w:tcPr>
            <w:tcW w:w="255" w:type="pct"/>
            <w:tcBorders>
              <w:top w:val="nil"/>
              <w:left w:val="nil"/>
              <w:bottom w:val="single" w:sz="4" w:space="0" w:color="auto"/>
              <w:right w:val="single" w:sz="4" w:space="0" w:color="auto"/>
            </w:tcBorders>
            <w:shd w:val="clear" w:color="auto" w:fill="auto"/>
            <w:vAlign w:val="center"/>
            <w:hideMark/>
          </w:tcPr>
          <w:p w14:paraId="1258C498" w14:textId="77777777" w:rsidR="0078287D" w:rsidRPr="00215D5F" w:rsidRDefault="0078287D" w:rsidP="00D32BCE">
            <w:pPr>
              <w:jc w:val="center"/>
              <w:rPr>
                <w:color w:val="000000"/>
                <w:sz w:val="20"/>
                <w:szCs w:val="20"/>
              </w:rPr>
            </w:pPr>
            <w:r w:rsidRPr="00215D5F">
              <w:rPr>
                <w:color w:val="000000"/>
                <w:sz w:val="20"/>
                <w:szCs w:val="20"/>
              </w:rPr>
              <w:t>905,09</w:t>
            </w:r>
          </w:p>
        </w:tc>
        <w:tc>
          <w:tcPr>
            <w:tcW w:w="255" w:type="pct"/>
            <w:tcBorders>
              <w:top w:val="nil"/>
              <w:left w:val="nil"/>
              <w:bottom w:val="single" w:sz="4" w:space="0" w:color="auto"/>
              <w:right w:val="single" w:sz="4" w:space="0" w:color="auto"/>
            </w:tcBorders>
            <w:shd w:val="clear" w:color="auto" w:fill="auto"/>
            <w:vAlign w:val="center"/>
            <w:hideMark/>
          </w:tcPr>
          <w:p w14:paraId="727AC71E" w14:textId="77777777" w:rsidR="0078287D" w:rsidRPr="00215D5F" w:rsidRDefault="0078287D" w:rsidP="00D32BCE">
            <w:pPr>
              <w:jc w:val="center"/>
              <w:rPr>
                <w:color w:val="000000"/>
                <w:sz w:val="20"/>
                <w:szCs w:val="20"/>
              </w:rPr>
            </w:pPr>
            <w:r w:rsidRPr="00215D5F">
              <w:rPr>
                <w:color w:val="000000"/>
                <w:sz w:val="20"/>
                <w:szCs w:val="20"/>
              </w:rPr>
              <w:t>959,37</w:t>
            </w:r>
          </w:p>
        </w:tc>
        <w:tc>
          <w:tcPr>
            <w:tcW w:w="255" w:type="pct"/>
            <w:tcBorders>
              <w:top w:val="nil"/>
              <w:left w:val="nil"/>
              <w:bottom w:val="single" w:sz="4" w:space="0" w:color="auto"/>
              <w:right w:val="single" w:sz="4" w:space="0" w:color="auto"/>
            </w:tcBorders>
            <w:shd w:val="clear" w:color="auto" w:fill="auto"/>
            <w:vAlign w:val="center"/>
            <w:hideMark/>
          </w:tcPr>
          <w:p w14:paraId="6B35CA2C" w14:textId="77777777" w:rsidR="0078287D" w:rsidRPr="00215D5F" w:rsidRDefault="0078287D" w:rsidP="00D32BCE">
            <w:pPr>
              <w:jc w:val="center"/>
              <w:rPr>
                <w:color w:val="000000"/>
                <w:sz w:val="20"/>
                <w:szCs w:val="20"/>
              </w:rPr>
            </w:pPr>
            <w:r w:rsidRPr="00215D5F">
              <w:rPr>
                <w:color w:val="000000"/>
                <w:sz w:val="20"/>
                <w:szCs w:val="20"/>
              </w:rPr>
              <w:t>966,64</w:t>
            </w:r>
          </w:p>
        </w:tc>
        <w:tc>
          <w:tcPr>
            <w:tcW w:w="255" w:type="pct"/>
            <w:tcBorders>
              <w:top w:val="nil"/>
              <w:left w:val="nil"/>
              <w:bottom w:val="single" w:sz="4" w:space="0" w:color="auto"/>
              <w:right w:val="single" w:sz="4" w:space="0" w:color="auto"/>
            </w:tcBorders>
            <w:shd w:val="clear" w:color="auto" w:fill="auto"/>
            <w:vAlign w:val="center"/>
            <w:hideMark/>
          </w:tcPr>
          <w:p w14:paraId="0999F8FE" w14:textId="77777777" w:rsidR="0078287D" w:rsidRPr="00215D5F" w:rsidRDefault="0078287D" w:rsidP="00D32BCE">
            <w:pPr>
              <w:jc w:val="center"/>
              <w:rPr>
                <w:color w:val="000000"/>
                <w:sz w:val="20"/>
                <w:szCs w:val="20"/>
              </w:rPr>
            </w:pPr>
            <w:r w:rsidRPr="00215D5F">
              <w:rPr>
                <w:color w:val="000000"/>
                <w:sz w:val="20"/>
                <w:szCs w:val="20"/>
              </w:rPr>
              <w:t>996,84</w:t>
            </w:r>
          </w:p>
        </w:tc>
        <w:tc>
          <w:tcPr>
            <w:tcW w:w="255" w:type="pct"/>
            <w:tcBorders>
              <w:top w:val="nil"/>
              <w:left w:val="nil"/>
              <w:bottom w:val="single" w:sz="4" w:space="0" w:color="auto"/>
              <w:right w:val="single" w:sz="4" w:space="0" w:color="auto"/>
            </w:tcBorders>
            <w:shd w:val="clear" w:color="auto" w:fill="auto"/>
            <w:vAlign w:val="center"/>
            <w:hideMark/>
          </w:tcPr>
          <w:p w14:paraId="72F1D740" w14:textId="77777777" w:rsidR="0078287D" w:rsidRPr="00215D5F" w:rsidRDefault="0078287D" w:rsidP="00D32BCE">
            <w:pPr>
              <w:jc w:val="center"/>
              <w:rPr>
                <w:color w:val="000000"/>
                <w:sz w:val="20"/>
                <w:szCs w:val="20"/>
              </w:rPr>
            </w:pPr>
            <w:r w:rsidRPr="00215D5F">
              <w:rPr>
                <w:color w:val="000000"/>
                <w:sz w:val="20"/>
                <w:szCs w:val="20"/>
              </w:rPr>
              <w:t>959,368</w:t>
            </w:r>
          </w:p>
        </w:tc>
        <w:tc>
          <w:tcPr>
            <w:tcW w:w="277" w:type="pct"/>
            <w:tcBorders>
              <w:top w:val="nil"/>
              <w:left w:val="nil"/>
              <w:bottom w:val="single" w:sz="4" w:space="0" w:color="auto"/>
              <w:right w:val="single" w:sz="4" w:space="0" w:color="auto"/>
            </w:tcBorders>
            <w:shd w:val="clear" w:color="auto" w:fill="auto"/>
            <w:vAlign w:val="center"/>
            <w:hideMark/>
          </w:tcPr>
          <w:p w14:paraId="42DBAE2E" w14:textId="77777777" w:rsidR="0078287D" w:rsidRPr="00215D5F" w:rsidRDefault="0078287D" w:rsidP="00D32BCE">
            <w:pPr>
              <w:jc w:val="center"/>
              <w:rPr>
                <w:sz w:val="20"/>
                <w:szCs w:val="20"/>
              </w:rPr>
            </w:pPr>
            <w:r w:rsidRPr="00215D5F">
              <w:rPr>
                <w:sz w:val="20"/>
                <w:szCs w:val="20"/>
              </w:rPr>
              <w:t>2280,461</w:t>
            </w:r>
          </w:p>
        </w:tc>
        <w:tc>
          <w:tcPr>
            <w:tcW w:w="255" w:type="pct"/>
            <w:tcBorders>
              <w:top w:val="nil"/>
              <w:left w:val="nil"/>
              <w:bottom w:val="single" w:sz="4" w:space="0" w:color="auto"/>
              <w:right w:val="single" w:sz="4" w:space="0" w:color="auto"/>
            </w:tcBorders>
            <w:shd w:val="clear" w:color="auto" w:fill="auto"/>
            <w:vAlign w:val="center"/>
            <w:hideMark/>
          </w:tcPr>
          <w:p w14:paraId="00B60557" w14:textId="77777777" w:rsidR="0078287D" w:rsidRPr="00215D5F" w:rsidRDefault="0078287D" w:rsidP="00D32BCE">
            <w:pPr>
              <w:jc w:val="center"/>
              <w:rPr>
                <w:sz w:val="20"/>
                <w:szCs w:val="20"/>
              </w:rPr>
            </w:pPr>
            <w:r w:rsidRPr="00215D5F">
              <w:rPr>
                <w:sz w:val="20"/>
                <w:szCs w:val="20"/>
              </w:rPr>
              <w:t>2283,18</w:t>
            </w:r>
          </w:p>
        </w:tc>
        <w:tc>
          <w:tcPr>
            <w:tcW w:w="277" w:type="pct"/>
            <w:tcBorders>
              <w:top w:val="nil"/>
              <w:left w:val="nil"/>
              <w:bottom w:val="single" w:sz="4" w:space="0" w:color="auto"/>
              <w:right w:val="single" w:sz="4" w:space="0" w:color="auto"/>
            </w:tcBorders>
            <w:shd w:val="clear" w:color="auto" w:fill="auto"/>
            <w:vAlign w:val="center"/>
            <w:hideMark/>
          </w:tcPr>
          <w:p w14:paraId="61F779EC" w14:textId="77777777" w:rsidR="0078287D" w:rsidRPr="00215D5F" w:rsidRDefault="0078287D" w:rsidP="00D32BCE">
            <w:pPr>
              <w:jc w:val="center"/>
              <w:rPr>
                <w:sz w:val="20"/>
                <w:szCs w:val="20"/>
              </w:rPr>
            </w:pPr>
            <w:r w:rsidRPr="00215D5F">
              <w:rPr>
                <w:sz w:val="20"/>
                <w:szCs w:val="20"/>
              </w:rPr>
              <w:t>2285,341</w:t>
            </w:r>
          </w:p>
        </w:tc>
        <w:tc>
          <w:tcPr>
            <w:tcW w:w="277" w:type="pct"/>
            <w:tcBorders>
              <w:top w:val="nil"/>
              <w:left w:val="nil"/>
              <w:bottom w:val="single" w:sz="4" w:space="0" w:color="auto"/>
              <w:right w:val="single" w:sz="4" w:space="0" w:color="auto"/>
            </w:tcBorders>
            <w:shd w:val="clear" w:color="auto" w:fill="auto"/>
            <w:vAlign w:val="center"/>
            <w:hideMark/>
          </w:tcPr>
          <w:p w14:paraId="6E0D5017" w14:textId="77777777" w:rsidR="0078287D" w:rsidRPr="00215D5F" w:rsidRDefault="0078287D" w:rsidP="00D32BCE">
            <w:pPr>
              <w:jc w:val="center"/>
              <w:rPr>
                <w:sz w:val="20"/>
                <w:szCs w:val="20"/>
              </w:rPr>
            </w:pPr>
            <w:r w:rsidRPr="00215D5F">
              <w:rPr>
                <w:sz w:val="20"/>
                <w:szCs w:val="20"/>
              </w:rPr>
              <w:t>2287,251</w:t>
            </w:r>
          </w:p>
        </w:tc>
        <w:tc>
          <w:tcPr>
            <w:tcW w:w="277" w:type="pct"/>
            <w:tcBorders>
              <w:top w:val="nil"/>
              <w:left w:val="nil"/>
              <w:bottom w:val="single" w:sz="4" w:space="0" w:color="auto"/>
              <w:right w:val="single" w:sz="4" w:space="0" w:color="auto"/>
            </w:tcBorders>
            <w:shd w:val="clear" w:color="auto" w:fill="auto"/>
            <w:vAlign w:val="center"/>
            <w:hideMark/>
          </w:tcPr>
          <w:p w14:paraId="0FC6633E" w14:textId="77777777" w:rsidR="0078287D" w:rsidRPr="00215D5F" w:rsidRDefault="0078287D" w:rsidP="00D32BCE">
            <w:pPr>
              <w:jc w:val="center"/>
              <w:rPr>
                <w:sz w:val="20"/>
                <w:szCs w:val="20"/>
              </w:rPr>
            </w:pPr>
            <w:r w:rsidRPr="00215D5F">
              <w:rPr>
                <w:sz w:val="20"/>
                <w:szCs w:val="20"/>
              </w:rPr>
              <w:t>2291,191</w:t>
            </w:r>
          </w:p>
        </w:tc>
        <w:tc>
          <w:tcPr>
            <w:tcW w:w="277" w:type="pct"/>
            <w:tcBorders>
              <w:top w:val="nil"/>
              <w:left w:val="nil"/>
              <w:bottom w:val="single" w:sz="4" w:space="0" w:color="auto"/>
              <w:right w:val="single" w:sz="4" w:space="0" w:color="auto"/>
            </w:tcBorders>
            <w:shd w:val="clear" w:color="auto" w:fill="auto"/>
            <w:vAlign w:val="center"/>
            <w:hideMark/>
          </w:tcPr>
          <w:p w14:paraId="48D9EFC1" w14:textId="77777777" w:rsidR="0078287D" w:rsidRPr="00215D5F" w:rsidRDefault="0078287D" w:rsidP="00D32BCE">
            <w:pPr>
              <w:jc w:val="center"/>
              <w:rPr>
                <w:sz w:val="20"/>
                <w:szCs w:val="20"/>
              </w:rPr>
            </w:pPr>
            <w:r w:rsidRPr="00215D5F">
              <w:rPr>
                <w:sz w:val="20"/>
                <w:szCs w:val="20"/>
              </w:rPr>
              <w:t>2290,441</w:t>
            </w:r>
          </w:p>
        </w:tc>
        <w:tc>
          <w:tcPr>
            <w:tcW w:w="277" w:type="pct"/>
            <w:tcBorders>
              <w:top w:val="nil"/>
              <w:left w:val="nil"/>
              <w:bottom w:val="single" w:sz="4" w:space="0" w:color="auto"/>
              <w:right w:val="single" w:sz="4" w:space="0" w:color="auto"/>
            </w:tcBorders>
            <w:shd w:val="clear" w:color="auto" w:fill="auto"/>
            <w:vAlign w:val="center"/>
            <w:hideMark/>
          </w:tcPr>
          <w:p w14:paraId="6BCF9BB9" w14:textId="77777777" w:rsidR="0078287D" w:rsidRPr="00215D5F" w:rsidRDefault="0078287D" w:rsidP="00D32BCE">
            <w:pPr>
              <w:jc w:val="center"/>
              <w:rPr>
                <w:sz w:val="20"/>
                <w:szCs w:val="20"/>
              </w:rPr>
            </w:pPr>
            <w:r w:rsidRPr="00215D5F">
              <w:rPr>
                <w:sz w:val="20"/>
                <w:szCs w:val="20"/>
              </w:rPr>
              <w:t>2318,142</w:t>
            </w:r>
          </w:p>
        </w:tc>
      </w:tr>
      <w:tr w:rsidR="0078287D" w:rsidRPr="00215D5F" w14:paraId="56F94C73"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11F9167C" w14:textId="77777777" w:rsidR="0078287D" w:rsidRPr="00215D5F" w:rsidRDefault="0078287D" w:rsidP="00D32BCE">
            <w:pPr>
              <w:jc w:val="center"/>
              <w:rPr>
                <w:color w:val="000000"/>
                <w:sz w:val="20"/>
                <w:szCs w:val="20"/>
              </w:rPr>
            </w:pPr>
            <w:r w:rsidRPr="00215D5F">
              <w:rPr>
                <w:color w:val="000000"/>
                <w:sz w:val="20"/>
                <w:szCs w:val="20"/>
              </w:rPr>
              <w:t>4</w:t>
            </w:r>
          </w:p>
        </w:tc>
        <w:tc>
          <w:tcPr>
            <w:tcW w:w="1127" w:type="pct"/>
            <w:tcBorders>
              <w:top w:val="nil"/>
              <w:left w:val="nil"/>
              <w:bottom w:val="single" w:sz="4" w:space="0" w:color="auto"/>
              <w:right w:val="single" w:sz="4" w:space="0" w:color="auto"/>
            </w:tcBorders>
            <w:shd w:val="clear" w:color="auto" w:fill="auto"/>
            <w:vAlign w:val="center"/>
            <w:hideMark/>
          </w:tcPr>
          <w:p w14:paraId="1BE04FBE" w14:textId="77777777" w:rsidR="0078287D" w:rsidRPr="00215D5F" w:rsidRDefault="0078287D" w:rsidP="00D32BCE">
            <w:pPr>
              <w:rPr>
                <w:color w:val="000000"/>
                <w:sz w:val="20"/>
                <w:szCs w:val="20"/>
              </w:rPr>
            </w:pPr>
            <w:r w:rsidRPr="00215D5F">
              <w:rPr>
                <w:color w:val="000000"/>
                <w:sz w:val="20"/>
                <w:szCs w:val="20"/>
              </w:rPr>
              <w:t>Получено тепловой энергии со стороны других теплоснабжающих организаций</w:t>
            </w:r>
          </w:p>
        </w:tc>
        <w:tc>
          <w:tcPr>
            <w:tcW w:w="255" w:type="pct"/>
            <w:tcBorders>
              <w:top w:val="nil"/>
              <w:left w:val="nil"/>
              <w:bottom w:val="single" w:sz="4" w:space="0" w:color="auto"/>
              <w:right w:val="single" w:sz="4" w:space="0" w:color="auto"/>
            </w:tcBorders>
            <w:shd w:val="clear" w:color="auto" w:fill="auto"/>
            <w:vAlign w:val="center"/>
            <w:hideMark/>
          </w:tcPr>
          <w:p w14:paraId="075FE473"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04CBBAA4"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16C3D529"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71D5467B"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1DFDCC8E"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2C9D1E68"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22A445D0"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131701B9"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74A9E2C8"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346E04EC"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7BBFABB8"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032BB7D2"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3F379E13"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53B80DE1" w14:textId="77777777" w:rsidR="0078287D" w:rsidRPr="00215D5F" w:rsidRDefault="0078287D" w:rsidP="00D32BCE">
            <w:pPr>
              <w:jc w:val="center"/>
              <w:rPr>
                <w:color w:val="000000"/>
                <w:sz w:val="20"/>
                <w:szCs w:val="20"/>
              </w:rPr>
            </w:pPr>
            <w:r w:rsidRPr="00215D5F">
              <w:rPr>
                <w:color w:val="000000"/>
                <w:sz w:val="20"/>
                <w:szCs w:val="20"/>
              </w:rPr>
              <w:t>0,00</w:t>
            </w:r>
          </w:p>
        </w:tc>
      </w:tr>
      <w:tr w:rsidR="0078287D" w:rsidRPr="00215D5F" w14:paraId="3DA5ECA1"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34F6BE35" w14:textId="77777777" w:rsidR="0078287D" w:rsidRPr="00215D5F" w:rsidRDefault="0078287D" w:rsidP="00D32BCE">
            <w:pPr>
              <w:jc w:val="center"/>
              <w:rPr>
                <w:color w:val="000000"/>
                <w:sz w:val="20"/>
                <w:szCs w:val="20"/>
              </w:rPr>
            </w:pPr>
            <w:r w:rsidRPr="00215D5F">
              <w:rPr>
                <w:color w:val="000000"/>
                <w:sz w:val="20"/>
                <w:szCs w:val="20"/>
              </w:rPr>
              <w:t>5</w:t>
            </w:r>
          </w:p>
        </w:tc>
        <w:tc>
          <w:tcPr>
            <w:tcW w:w="1127" w:type="pct"/>
            <w:tcBorders>
              <w:top w:val="nil"/>
              <w:left w:val="nil"/>
              <w:bottom w:val="single" w:sz="4" w:space="0" w:color="auto"/>
              <w:right w:val="single" w:sz="4" w:space="0" w:color="auto"/>
            </w:tcBorders>
            <w:shd w:val="clear" w:color="auto" w:fill="auto"/>
            <w:vAlign w:val="center"/>
            <w:hideMark/>
          </w:tcPr>
          <w:p w14:paraId="78EBB657" w14:textId="77777777" w:rsidR="0078287D" w:rsidRPr="00215D5F" w:rsidRDefault="0078287D" w:rsidP="00D32BCE">
            <w:pPr>
              <w:rPr>
                <w:color w:val="000000"/>
                <w:sz w:val="20"/>
                <w:szCs w:val="20"/>
              </w:rPr>
            </w:pPr>
            <w:r w:rsidRPr="00215D5F">
              <w:rPr>
                <w:color w:val="000000"/>
                <w:sz w:val="20"/>
                <w:szCs w:val="20"/>
              </w:rPr>
              <w:t>Потери тепловой энергии при транспортировке по тепловым сетям</w:t>
            </w:r>
          </w:p>
        </w:tc>
        <w:tc>
          <w:tcPr>
            <w:tcW w:w="255" w:type="pct"/>
            <w:tcBorders>
              <w:top w:val="nil"/>
              <w:left w:val="nil"/>
              <w:bottom w:val="single" w:sz="4" w:space="0" w:color="auto"/>
              <w:right w:val="single" w:sz="4" w:space="0" w:color="auto"/>
            </w:tcBorders>
            <w:shd w:val="clear" w:color="auto" w:fill="auto"/>
            <w:vAlign w:val="center"/>
            <w:hideMark/>
          </w:tcPr>
          <w:p w14:paraId="05BF2590" w14:textId="77777777" w:rsidR="0078287D" w:rsidRPr="00215D5F" w:rsidRDefault="0078287D" w:rsidP="00D32BCE">
            <w:pPr>
              <w:jc w:val="center"/>
              <w:rPr>
                <w:color w:val="000000"/>
                <w:sz w:val="20"/>
                <w:szCs w:val="20"/>
              </w:rPr>
            </w:pPr>
            <w:r w:rsidRPr="00215D5F">
              <w:rPr>
                <w:color w:val="000000"/>
                <w:sz w:val="20"/>
                <w:szCs w:val="20"/>
              </w:rPr>
              <w:t>145,75</w:t>
            </w:r>
          </w:p>
        </w:tc>
        <w:tc>
          <w:tcPr>
            <w:tcW w:w="255" w:type="pct"/>
            <w:tcBorders>
              <w:top w:val="nil"/>
              <w:left w:val="nil"/>
              <w:bottom w:val="single" w:sz="4" w:space="0" w:color="auto"/>
              <w:right w:val="single" w:sz="4" w:space="0" w:color="auto"/>
            </w:tcBorders>
            <w:shd w:val="clear" w:color="auto" w:fill="auto"/>
            <w:vAlign w:val="center"/>
            <w:hideMark/>
          </w:tcPr>
          <w:p w14:paraId="1110C5D4" w14:textId="77777777" w:rsidR="0078287D" w:rsidRPr="00215D5F" w:rsidRDefault="0078287D" w:rsidP="00D32BCE">
            <w:pPr>
              <w:jc w:val="center"/>
              <w:rPr>
                <w:color w:val="000000"/>
                <w:sz w:val="20"/>
                <w:szCs w:val="20"/>
              </w:rPr>
            </w:pPr>
            <w:r w:rsidRPr="00215D5F">
              <w:rPr>
                <w:color w:val="000000"/>
                <w:sz w:val="20"/>
                <w:szCs w:val="20"/>
              </w:rPr>
              <w:t>145,53</w:t>
            </w:r>
          </w:p>
        </w:tc>
        <w:tc>
          <w:tcPr>
            <w:tcW w:w="255" w:type="pct"/>
            <w:tcBorders>
              <w:top w:val="nil"/>
              <w:left w:val="nil"/>
              <w:bottom w:val="single" w:sz="4" w:space="0" w:color="auto"/>
              <w:right w:val="single" w:sz="4" w:space="0" w:color="auto"/>
            </w:tcBorders>
            <w:shd w:val="clear" w:color="auto" w:fill="auto"/>
            <w:vAlign w:val="center"/>
            <w:hideMark/>
          </w:tcPr>
          <w:p w14:paraId="4B82188D" w14:textId="77777777" w:rsidR="0078287D" w:rsidRPr="00215D5F" w:rsidRDefault="0078287D" w:rsidP="00D32BCE">
            <w:pPr>
              <w:jc w:val="center"/>
              <w:rPr>
                <w:color w:val="000000"/>
                <w:sz w:val="20"/>
                <w:szCs w:val="20"/>
              </w:rPr>
            </w:pPr>
            <w:r w:rsidRPr="00215D5F">
              <w:rPr>
                <w:color w:val="000000"/>
                <w:sz w:val="20"/>
                <w:szCs w:val="20"/>
              </w:rPr>
              <w:t>152,81</w:t>
            </w:r>
          </w:p>
        </w:tc>
        <w:tc>
          <w:tcPr>
            <w:tcW w:w="255" w:type="pct"/>
            <w:tcBorders>
              <w:top w:val="nil"/>
              <w:left w:val="nil"/>
              <w:bottom w:val="single" w:sz="4" w:space="0" w:color="auto"/>
              <w:right w:val="single" w:sz="4" w:space="0" w:color="auto"/>
            </w:tcBorders>
            <w:shd w:val="clear" w:color="auto" w:fill="auto"/>
            <w:vAlign w:val="center"/>
            <w:hideMark/>
          </w:tcPr>
          <w:p w14:paraId="58F4BE73" w14:textId="77777777" w:rsidR="0078287D" w:rsidRPr="00215D5F" w:rsidRDefault="0078287D" w:rsidP="00D32BCE">
            <w:pPr>
              <w:jc w:val="center"/>
              <w:rPr>
                <w:color w:val="000000"/>
                <w:sz w:val="20"/>
                <w:szCs w:val="20"/>
              </w:rPr>
            </w:pPr>
            <w:r w:rsidRPr="00215D5F">
              <w:rPr>
                <w:color w:val="000000"/>
                <w:sz w:val="20"/>
                <w:szCs w:val="20"/>
              </w:rPr>
              <w:t>162,38</w:t>
            </w:r>
          </w:p>
        </w:tc>
        <w:tc>
          <w:tcPr>
            <w:tcW w:w="255" w:type="pct"/>
            <w:tcBorders>
              <w:top w:val="nil"/>
              <w:left w:val="nil"/>
              <w:bottom w:val="single" w:sz="4" w:space="0" w:color="auto"/>
              <w:right w:val="single" w:sz="4" w:space="0" w:color="auto"/>
            </w:tcBorders>
            <w:shd w:val="clear" w:color="auto" w:fill="auto"/>
            <w:vAlign w:val="center"/>
            <w:hideMark/>
          </w:tcPr>
          <w:p w14:paraId="403B2AD4" w14:textId="77777777" w:rsidR="0078287D" w:rsidRPr="00215D5F" w:rsidRDefault="0078287D" w:rsidP="00D32BCE">
            <w:pPr>
              <w:jc w:val="center"/>
              <w:rPr>
                <w:color w:val="000000"/>
                <w:sz w:val="20"/>
                <w:szCs w:val="20"/>
              </w:rPr>
            </w:pPr>
            <w:r w:rsidRPr="00215D5F">
              <w:rPr>
                <w:color w:val="000000"/>
                <w:sz w:val="20"/>
                <w:szCs w:val="20"/>
              </w:rPr>
              <w:t>161,49</w:t>
            </w:r>
          </w:p>
        </w:tc>
        <w:tc>
          <w:tcPr>
            <w:tcW w:w="255" w:type="pct"/>
            <w:tcBorders>
              <w:top w:val="nil"/>
              <w:left w:val="nil"/>
              <w:bottom w:val="single" w:sz="4" w:space="0" w:color="auto"/>
              <w:right w:val="single" w:sz="4" w:space="0" w:color="auto"/>
            </w:tcBorders>
            <w:shd w:val="clear" w:color="auto" w:fill="auto"/>
            <w:vAlign w:val="center"/>
            <w:hideMark/>
          </w:tcPr>
          <w:p w14:paraId="38E6D3D1" w14:textId="77777777" w:rsidR="0078287D" w:rsidRPr="00215D5F" w:rsidRDefault="0078287D" w:rsidP="00D32BCE">
            <w:pPr>
              <w:jc w:val="center"/>
              <w:rPr>
                <w:color w:val="000000"/>
                <w:sz w:val="20"/>
                <w:szCs w:val="20"/>
              </w:rPr>
            </w:pPr>
            <w:r w:rsidRPr="00215D5F">
              <w:rPr>
                <w:color w:val="000000"/>
                <w:sz w:val="20"/>
                <w:szCs w:val="20"/>
              </w:rPr>
              <w:t>162,96</w:t>
            </w:r>
          </w:p>
        </w:tc>
        <w:tc>
          <w:tcPr>
            <w:tcW w:w="255" w:type="pct"/>
            <w:tcBorders>
              <w:top w:val="nil"/>
              <w:left w:val="nil"/>
              <w:bottom w:val="single" w:sz="4" w:space="0" w:color="auto"/>
              <w:right w:val="single" w:sz="4" w:space="0" w:color="auto"/>
            </w:tcBorders>
            <w:shd w:val="clear" w:color="auto" w:fill="auto"/>
            <w:vAlign w:val="center"/>
            <w:hideMark/>
          </w:tcPr>
          <w:p w14:paraId="0A58D9BD" w14:textId="77777777" w:rsidR="0078287D" w:rsidRPr="00215D5F" w:rsidRDefault="0078287D" w:rsidP="00D32BCE">
            <w:pPr>
              <w:jc w:val="center"/>
              <w:rPr>
                <w:color w:val="000000"/>
                <w:sz w:val="20"/>
                <w:szCs w:val="20"/>
              </w:rPr>
            </w:pPr>
            <w:r w:rsidRPr="00215D5F">
              <w:rPr>
                <w:color w:val="000000"/>
                <w:sz w:val="20"/>
                <w:szCs w:val="20"/>
              </w:rPr>
              <w:t>160,535</w:t>
            </w:r>
          </w:p>
        </w:tc>
        <w:tc>
          <w:tcPr>
            <w:tcW w:w="277" w:type="pct"/>
            <w:tcBorders>
              <w:top w:val="nil"/>
              <w:left w:val="nil"/>
              <w:bottom w:val="single" w:sz="4" w:space="0" w:color="auto"/>
              <w:right w:val="single" w:sz="4" w:space="0" w:color="auto"/>
            </w:tcBorders>
            <w:shd w:val="clear" w:color="auto" w:fill="auto"/>
            <w:vAlign w:val="center"/>
            <w:hideMark/>
          </w:tcPr>
          <w:p w14:paraId="0DA5CEDA" w14:textId="77777777" w:rsidR="0078287D" w:rsidRPr="00215D5F" w:rsidRDefault="0078287D" w:rsidP="00D32BCE">
            <w:pPr>
              <w:jc w:val="center"/>
              <w:rPr>
                <w:color w:val="000000"/>
                <w:sz w:val="20"/>
                <w:szCs w:val="20"/>
              </w:rPr>
            </w:pPr>
            <w:r w:rsidRPr="00215D5F">
              <w:rPr>
                <w:color w:val="000000"/>
                <w:sz w:val="20"/>
                <w:szCs w:val="20"/>
              </w:rPr>
              <w:t>161,24</w:t>
            </w:r>
          </w:p>
        </w:tc>
        <w:tc>
          <w:tcPr>
            <w:tcW w:w="255" w:type="pct"/>
            <w:tcBorders>
              <w:top w:val="nil"/>
              <w:left w:val="nil"/>
              <w:bottom w:val="single" w:sz="4" w:space="0" w:color="auto"/>
              <w:right w:val="single" w:sz="4" w:space="0" w:color="auto"/>
            </w:tcBorders>
            <w:shd w:val="clear" w:color="auto" w:fill="auto"/>
            <w:vAlign w:val="center"/>
            <w:hideMark/>
          </w:tcPr>
          <w:p w14:paraId="2CFD3499" w14:textId="77777777" w:rsidR="0078287D" w:rsidRPr="00215D5F" w:rsidRDefault="0078287D" w:rsidP="00D32BCE">
            <w:pPr>
              <w:jc w:val="center"/>
              <w:rPr>
                <w:color w:val="000000"/>
                <w:sz w:val="20"/>
                <w:szCs w:val="20"/>
              </w:rPr>
            </w:pPr>
            <w:r w:rsidRPr="00215D5F">
              <w:rPr>
                <w:color w:val="000000"/>
                <w:sz w:val="20"/>
                <w:szCs w:val="20"/>
              </w:rPr>
              <w:t>160,76</w:t>
            </w:r>
          </w:p>
        </w:tc>
        <w:tc>
          <w:tcPr>
            <w:tcW w:w="277" w:type="pct"/>
            <w:tcBorders>
              <w:top w:val="nil"/>
              <w:left w:val="nil"/>
              <w:bottom w:val="single" w:sz="4" w:space="0" w:color="auto"/>
              <w:right w:val="single" w:sz="4" w:space="0" w:color="auto"/>
            </w:tcBorders>
            <w:shd w:val="clear" w:color="auto" w:fill="auto"/>
            <w:vAlign w:val="center"/>
            <w:hideMark/>
          </w:tcPr>
          <w:p w14:paraId="08D79C4A" w14:textId="77777777" w:rsidR="0078287D" w:rsidRPr="00215D5F" w:rsidRDefault="0078287D" w:rsidP="00D32BCE">
            <w:pPr>
              <w:jc w:val="center"/>
              <w:rPr>
                <w:color w:val="000000"/>
                <w:sz w:val="20"/>
                <w:szCs w:val="20"/>
              </w:rPr>
            </w:pPr>
            <w:r w:rsidRPr="00215D5F">
              <w:rPr>
                <w:color w:val="000000"/>
                <w:sz w:val="20"/>
                <w:szCs w:val="20"/>
              </w:rPr>
              <w:t>159,92</w:t>
            </w:r>
          </w:p>
        </w:tc>
        <w:tc>
          <w:tcPr>
            <w:tcW w:w="277" w:type="pct"/>
            <w:tcBorders>
              <w:top w:val="nil"/>
              <w:left w:val="nil"/>
              <w:bottom w:val="single" w:sz="4" w:space="0" w:color="auto"/>
              <w:right w:val="single" w:sz="4" w:space="0" w:color="auto"/>
            </w:tcBorders>
            <w:shd w:val="clear" w:color="auto" w:fill="auto"/>
            <w:vAlign w:val="center"/>
            <w:hideMark/>
          </w:tcPr>
          <w:p w14:paraId="52937A07" w14:textId="77777777" w:rsidR="0078287D" w:rsidRPr="00215D5F" w:rsidRDefault="0078287D" w:rsidP="00D32BCE">
            <w:pPr>
              <w:jc w:val="center"/>
              <w:rPr>
                <w:color w:val="000000"/>
                <w:sz w:val="20"/>
                <w:szCs w:val="20"/>
              </w:rPr>
            </w:pPr>
            <w:r w:rsidRPr="00215D5F">
              <w:rPr>
                <w:color w:val="000000"/>
                <w:sz w:val="20"/>
                <w:szCs w:val="20"/>
              </w:rPr>
              <w:t>158,83</w:t>
            </w:r>
          </w:p>
        </w:tc>
        <w:tc>
          <w:tcPr>
            <w:tcW w:w="277" w:type="pct"/>
            <w:tcBorders>
              <w:top w:val="nil"/>
              <w:left w:val="nil"/>
              <w:bottom w:val="single" w:sz="4" w:space="0" w:color="auto"/>
              <w:right w:val="single" w:sz="4" w:space="0" w:color="auto"/>
            </w:tcBorders>
            <w:shd w:val="clear" w:color="auto" w:fill="auto"/>
            <w:vAlign w:val="center"/>
            <w:hideMark/>
          </w:tcPr>
          <w:p w14:paraId="7EBD52C1" w14:textId="77777777" w:rsidR="0078287D" w:rsidRPr="00215D5F" w:rsidRDefault="0078287D" w:rsidP="00D32BCE">
            <w:pPr>
              <w:jc w:val="center"/>
              <w:rPr>
                <w:color w:val="000000"/>
                <w:sz w:val="20"/>
                <w:szCs w:val="20"/>
              </w:rPr>
            </w:pPr>
            <w:r w:rsidRPr="00215D5F">
              <w:rPr>
                <w:color w:val="000000"/>
                <w:sz w:val="20"/>
                <w:szCs w:val="20"/>
              </w:rPr>
              <w:t>156,77</w:t>
            </w:r>
          </w:p>
        </w:tc>
        <w:tc>
          <w:tcPr>
            <w:tcW w:w="277" w:type="pct"/>
            <w:tcBorders>
              <w:top w:val="nil"/>
              <w:left w:val="nil"/>
              <w:bottom w:val="single" w:sz="4" w:space="0" w:color="auto"/>
              <w:right w:val="single" w:sz="4" w:space="0" w:color="auto"/>
            </w:tcBorders>
            <w:shd w:val="clear" w:color="auto" w:fill="auto"/>
            <w:vAlign w:val="center"/>
            <w:hideMark/>
          </w:tcPr>
          <w:p w14:paraId="401CABC0" w14:textId="77777777" w:rsidR="0078287D" w:rsidRPr="00215D5F" w:rsidRDefault="0078287D" w:rsidP="00D32BCE">
            <w:pPr>
              <w:jc w:val="center"/>
              <w:rPr>
                <w:color w:val="000000"/>
                <w:sz w:val="20"/>
                <w:szCs w:val="20"/>
              </w:rPr>
            </w:pPr>
            <w:r w:rsidRPr="00215D5F">
              <w:rPr>
                <w:color w:val="000000"/>
                <w:sz w:val="20"/>
                <w:szCs w:val="20"/>
              </w:rPr>
              <w:t>156,02</w:t>
            </w:r>
          </w:p>
        </w:tc>
        <w:tc>
          <w:tcPr>
            <w:tcW w:w="277" w:type="pct"/>
            <w:tcBorders>
              <w:top w:val="nil"/>
              <w:left w:val="nil"/>
              <w:bottom w:val="single" w:sz="4" w:space="0" w:color="auto"/>
              <w:right w:val="single" w:sz="4" w:space="0" w:color="auto"/>
            </w:tcBorders>
            <w:shd w:val="clear" w:color="auto" w:fill="auto"/>
            <w:vAlign w:val="center"/>
            <w:hideMark/>
          </w:tcPr>
          <w:p w14:paraId="26F5C57C" w14:textId="77777777" w:rsidR="0078287D" w:rsidRPr="00215D5F" w:rsidRDefault="0078287D" w:rsidP="00D32BCE">
            <w:pPr>
              <w:jc w:val="center"/>
              <w:rPr>
                <w:color w:val="000000"/>
                <w:sz w:val="20"/>
                <w:szCs w:val="20"/>
              </w:rPr>
            </w:pPr>
            <w:r w:rsidRPr="00215D5F">
              <w:rPr>
                <w:color w:val="000000"/>
                <w:sz w:val="20"/>
                <w:szCs w:val="20"/>
              </w:rPr>
              <w:t>155,77</w:t>
            </w:r>
          </w:p>
        </w:tc>
      </w:tr>
      <w:tr w:rsidR="0078287D" w:rsidRPr="00215D5F" w14:paraId="262BEFED"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2173BA60" w14:textId="77777777" w:rsidR="0078287D" w:rsidRPr="00215D5F" w:rsidRDefault="0078287D" w:rsidP="00D32BCE">
            <w:pPr>
              <w:jc w:val="center"/>
              <w:rPr>
                <w:color w:val="000000"/>
                <w:sz w:val="20"/>
                <w:szCs w:val="20"/>
              </w:rPr>
            </w:pPr>
            <w:r w:rsidRPr="00215D5F">
              <w:rPr>
                <w:color w:val="000000"/>
                <w:sz w:val="20"/>
                <w:szCs w:val="20"/>
              </w:rPr>
              <w:t>6</w:t>
            </w:r>
          </w:p>
        </w:tc>
        <w:tc>
          <w:tcPr>
            <w:tcW w:w="1127" w:type="pct"/>
            <w:tcBorders>
              <w:top w:val="nil"/>
              <w:left w:val="nil"/>
              <w:bottom w:val="single" w:sz="4" w:space="0" w:color="auto"/>
              <w:right w:val="single" w:sz="4" w:space="0" w:color="auto"/>
            </w:tcBorders>
            <w:shd w:val="clear" w:color="auto" w:fill="auto"/>
            <w:vAlign w:val="center"/>
            <w:hideMark/>
          </w:tcPr>
          <w:p w14:paraId="6FC1BF34" w14:textId="77777777" w:rsidR="0078287D" w:rsidRPr="00215D5F" w:rsidRDefault="0078287D" w:rsidP="00D32BCE">
            <w:pPr>
              <w:rPr>
                <w:color w:val="000000"/>
                <w:sz w:val="20"/>
                <w:szCs w:val="20"/>
              </w:rPr>
            </w:pPr>
            <w:r w:rsidRPr="00215D5F">
              <w:rPr>
                <w:color w:val="000000"/>
                <w:sz w:val="20"/>
                <w:szCs w:val="20"/>
              </w:rPr>
              <w:t>Расход тепловой энергии из тепловых сетей на собственные нужды теплоснабжающей организации</w:t>
            </w:r>
          </w:p>
        </w:tc>
        <w:tc>
          <w:tcPr>
            <w:tcW w:w="255" w:type="pct"/>
            <w:tcBorders>
              <w:top w:val="nil"/>
              <w:left w:val="nil"/>
              <w:bottom w:val="single" w:sz="4" w:space="0" w:color="auto"/>
              <w:right w:val="single" w:sz="4" w:space="0" w:color="auto"/>
            </w:tcBorders>
            <w:shd w:val="clear" w:color="auto" w:fill="auto"/>
            <w:vAlign w:val="center"/>
            <w:hideMark/>
          </w:tcPr>
          <w:p w14:paraId="76D10EEB"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4D365644"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38984326"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4454D77B"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05DB58E3"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4AEDAFB7"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1B7AE29D"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5454606C" w14:textId="77777777" w:rsidR="0078287D" w:rsidRPr="00215D5F" w:rsidRDefault="0078287D" w:rsidP="00D32BCE">
            <w:pPr>
              <w:jc w:val="center"/>
              <w:rPr>
                <w:color w:val="000000"/>
                <w:sz w:val="20"/>
                <w:szCs w:val="20"/>
              </w:rPr>
            </w:pPr>
            <w:r w:rsidRPr="00215D5F">
              <w:rPr>
                <w:color w:val="000000"/>
                <w:sz w:val="20"/>
                <w:szCs w:val="20"/>
              </w:rPr>
              <w:t>0,00</w:t>
            </w:r>
          </w:p>
        </w:tc>
        <w:tc>
          <w:tcPr>
            <w:tcW w:w="255" w:type="pct"/>
            <w:tcBorders>
              <w:top w:val="nil"/>
              <w:left w:val="nil"/>
              <w:bottom w:val="single" w:sz="4" w:space="0" w:color="auto"/>
              <w:right w:val="single" w:sz="4" w:space="0" w:color="auto"/>
            </w:tcBorders>
            <w:shd w:val="clear" w:color="auto" w:fill="auto"/>
            <w:vAlign w:val="center"/>
            <w:hideMark/>
          </w:tcPr>
          <w:p w14:paraId="440402B3"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68E86358"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36380A66"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1EF3C652"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090BF469" w14:textId="77777777" w:rsidR="0078287D" w:rsidRPr="00215D5F" w:rsidRDefault="0078287D" w:rsidP="00D32BCE">
            <w:pPr>
              <w:jc w:val="center"/>
              <w:rPr>
                <w:color w:val="000000"/>
                <w:sz w:val="20"/>
                <w:szCs w:val="20"/>
              </w:rPr>
            </w:pPr>
            <w:r w:rsidRPr="00215D5F">
              <w:rPr>
                <w:color w:val="000000"/>
                <w:sz w:val="20"/>
                <w:szCs w:val="20"/>
              </w:rPr>
              <w:t>0,00</w:t>
            </w:r>
          </w:p>
        </w:tc>
        <w:tc>
          <w:tcPr>
            <w:tcW w:w="277" w:type="pct"/>
            <w:tcBorders>
              <w:top w:val="nil"/>
              <w:left w:val="nil"/>
              <w:bottom w:val="single" w:sz="4" w:space="0" w:color="auto"/>
              <w:right w:val="single" w:sz="4" w:space="0" w:color="auto"/>
            </w:tcBorders>
            <w:shd w:val="clear" w:color="auto" w:fill="auto"/>
            <w:vAlign w:val="center"/>
            <w:hideMark/>
          </w:tcPr>
          <w:p w14:paraId="2AAC1199" w14:textId="77777777" w:rsidR="0078287D" w:rsidRPr="00215D5F" w:rsidRDefault="0078287D" w:rsidP="00D32BCE">
            <w:pPr>
              <w:jc w:val="center"/>
              <w:rPr>
                <w:color w:val="000000"/>
                <w:sz w:val="20"/>
                <w:szCs w:val="20"/>
              </w:rPr>
            </w:pPr>
            <w:r w:rsidRPr="00215D5F">
              <w:rPr>
                <w:color w:val="000000"/>
                <w:sz w:val="20"/>
                <w:szCs w:val="20"/>
              </w:rPr>
              <w:t>0,00</w:t>
            </w:r>
          </w:p>
        </w:tc>
      </w:tr>
      <w:tr w:rsidR="0078287D" w:rsidRPr="00215D5F" w14:paraId="13A8AF7C"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7EA02CAA" w14:textId="77777777" w:rsidR="0078287D" w:rsidRPr="00215D5F" w:rsidRDefault="0078287D" w:rsidP="00D32BCE">
            <w:pPr>
              <w:jc w:val="center"/>
              <w:rPr>
                <w:color w:val="000000"/>
                <w:sz w:val="20"/>
                <w:szCs w:val="20"/>
              </w:rPr>
            </w:pPr>
            <w:r w:rsidRPr="00215D5F">
              <w:rPr>
                <w:color w:val="000000"/>
                <w:sz w:val="20"/>
                <w:szCs w:val="20"/>
              </w:rPr>
              <w:t>7</w:t>
            </w:r>
          </w:p>
        </w:tc>
        <w:tc>
          <w:tcPr>
            <w:tcW w:w="1127" w:type="pct"/>
            <w:tcBorders>
              <w:top w:val="nil"/>
              <w:left w:val="nil"/>
              <w:bottom w:val="single" w:sz="4" w:space="0" w:color="auto"/>
              <w:right w:val="single" w:sz="4" w:space="0" w:color="auto"/>
            </w:tcBorders>
            <w:shd w:val="clear" w:color="auto" w:fill="auto"/>
            <w:vAlign w:val="center"/>
            <w:hideMark/>
          </w:tcPr>
          <w:p w14:paraId="61DE603B" w14:textId="77777777" w:rsidR="0078287D" w:rsidRPr="00215D5F" w:rsidRDefault="0078287D" w:rsidP="00D32BCE">
            <w:pPr>
              <w:rPr>
                <w:color w:val="000000"/>
                <w:sz w:val="20"/>
                <w:szCs w:val="20"/>
              </w:rPr>
            </w:pPr>
            <w:r w:rsidRPr="00215D5F">
              <w:rPr>
                <w:color w:val="000000"/>
                <w:sz w:val="20"/>
                <w:szCs w:val="20"/>
              </w:rPr>
              <w:t>Полезный отпуск (реализация) тепловой энергии, в т.ч.:</w:t>
            </w:r>
          </w:p>
        </w:tc>
        <w:tc>
          <w:tcPr>
            <w:tcW w:w="255" w:type="pct"/>
            <w:tcBorders>
              <w:top w:val="nil"/>
              <w:left w:val="nil"/>
              <w:bottom w:val="single" w:sz="4" w:space="0" w:color="auto"/>
              <w:right w:val="single" w:sz="4" w:space="0" w:color="auto"/>
            </w:tcBorders>
            <w:shd w:val="clear" w:color="auto" w:fill="auto"/>
            <w:vAlign w:val="center"/>
            <w:hideMark/>
          </w:tcPr>
          <w:p w14:paraId="2B1E959F" w14:textId="77777777" w:rsidR="0078287D" w:rsidRPr="00215D5F" w:rsidRDefault="0078287D" w:rsidP="00D32BCE">
            <w:pPr>
              <w:jc w:val="center"/>
              <w:rPr>
                <w:color w:val="000000"/>
                <w:sz w:val="20"/>
                <w:szCs w:val="20"/>
              </w:rPr>
            </w:pPr>
            <w:r w:rsidRPr="00215D5F">
              <w:rPr>
                <w:color w:val="000000"/>
                <w:sz w:val="20"/>
                <w:szCs w:val="20"/>
              </w:rPr>
              <w:t>878,16</w:t>
            </w:r>
          </w:p>
        </w:tc>
        <w:tc>
          <w:tcPr>
            <w:tcW w:w="255" w:type="pct"/>
            <w:tcBorders>
              <w:top w:val="nil"/>
              <w:left w:val="nil"/>
              <w:bottom w:val="single" w:sz="4" w:space="0" w:color="auto"/>
              <w:right w:val="single" w:sz="4" w:space="0" w:color="auto"/>
            </w:tcBorders>
            <w:shd w:val="clear" w:color="auto" w:fill="auto"/>
            <w:vAlign w:val="center"/>
            <w:hideMark/>
          </w:tcPr>
          <w:p w14:paraId="4F5EB49A" w14:textId="77777777" w:rsidR="0078287D" w:rsidRPr="00215D5F" w:rsidRDefault="0078287D" w:rsidP="00D32BCE">
            <w:pPr>
              <w:jc w:val="center"/>
              <w:rPr>
                <w:color w:val="000000"/>
                <w:sz w:val="20"/>
                <w:szCs w:val="20"/>
              </w:rPr>
            </w:pPr>
            <w:r w:rsidRPr="00215D5F">
              <w:rPr>
                <w:color w:val="000000"/>
                <w:sz w:val="20"/>
                <w:szCs w:val="20"/>
              </w:rPr>
              <w:t>823,76</w:t>
            </w:r>
          </w:p>
        </w:tc>
        <w:tc>
          <w:tcPr>
            <w:tcW w:w="255" w:type="pct"/>
            <w:tcBorders>
              <w:top w:val="nil"/>
              <w:left w:val="nil"/>
              <w:bottom w:val="single" w:sz="4" w:space="0" w:color="auto"/>
              <w:right w:val="single" w:sz="4" w:space="0" w:color="auto"/>
            </w:tcBorders>
            <w:shd w:val="clear" w:color="auto" w:fill="auto"/>
            <w:vAlign w:val="center"/>
            <w:hideMark/>
          </w:tcPr>
          <w:p w14:paraId="7F43487D" w14:textId="77777777" w:rsidR="0078287D" w:rsidRPr="00215D5F" w:rsidRDefault="0078287D" w:rsidP="00D32BCE">
            <w:pPr>
              <w:jc w:val="center"/>
              <w:rPr>
                <w:color w:val="000000"/>
                <w:sz w:val="20"/>
                <w:szCs w:val="20"/>
              </w:rPr>
            </w:pPr>
            <w:r w:rsidRPr="00215D5F">
              <w:rPr>
                <w:color w:val="000000"/>
                <w:sz w:val="20"/>
                <w:szCs w:val="20"/>
              </w:rPr>
              <w:t>752,28</w:t>
            </w:r>
          </w:p>
        </w:tc>
        <w:tc>
          <w:tcPr>
            <w:tcW w:w="255" w:type="pct"/>
            <w:tcBorders>
              <w:top w:val="nil"/>
              <w:left w:val="nil"/>
              <w:bottom w:val="single" w:sz="4" w:space="0" w:color="auto"/>
              <w:right w:val="single" w:sz="4" w:space="0" w:color="auto"/>
            </w:tcBorders>
            <w:shd w:val="clear" w:color="auto" w:fill="auto"/>
            <w:vAlign w:val="center"/>
            <w:hideMark/>
          </w:tcPr>
          <w:p w14:paraId="5340EDBA" w14:textId="77777777" w:rsidR="0078287D" w:rsidRPr="00215D5F" w:rsidRDefault="0078287D" w:rsidP="00D32BCE">
            <w:pPr>
              <w:jc w:val="center"/>
              <w:rPr>
                <w:color w:val="000000"/>
                <w:sz w:val="20"/>
                <w:szCs w:val="20"/>
              </w:rPr>
            </w:pPr>
            <w:r w:rsidRPr="00215D5F">
              <w:rPr>
                <w:color w:val="000000"/>
                <w:sz w:val="20"/>
                <w:szCs w:val="20"/>
              </w:rPr>
              <w:t>797,00</w:t>
            </w:r>
          </w:p>
        </w:tc>
        <w:tc>
          <w:tcPr>
            <w:tcW w:w="255" w:type="pct"/>
            <w:tcBorders>
              <w:top w:val="nil"/>
              <w:left w:val="nil"/>
              <w:bottom w:val="single" w:sz="4" w:space="0" w:color="auto"/>
              <w:right w:val="single" w:sz="4" w:space="0" w:color="auto"/>
            </w:tcBorders>
            <w:shd w:val="clear" w:color="auto" w:fill="auto"/>
            <w:vAlign w:val="center"/>
            <w:hideMark/>
          </w:tcPr>
          <w:p w14:paraId="7CECDE65" w14:textId="77777777" w:rsidR="0078287D" w:rsidRPr="00215D5F" w:rsidRDefault="0078287D" w:rsidP="00D32BCE">
            <w:pPr>
              <w:jc w:val="center"/>
              <w:rPr>
                <w:color w:val="000000"/>
                <w:sz w:val="20"/>
                <w:szCs w:val="20"/>
              </w:rPr>
            </w:pPr>
            <w:r w:rsidRPr="00215D5F">
              <w:rPr>
                <w:color w:val="000000"/>
                <w:sz w:val="20"/>
                <w:szCs w:val="20"/>
              </w:rPr>
              <w:t>805,16</w:t>
            </w:r>
          </w:p>
        </w:tc>
        <w:tc>
          <w:tcPr>
            <w:tcW w:w="255" w:type="pct"/>
            <w:tcBorders>
              <w:top w:val="nil"/>
              <w:left w:val="nil"/>
              <w:bottom w:val="single" w:sz="4" w:space="0" w:color="auto"/>
              <w:right w:val="single" w:sz="4" w:space="0" w:color="auto"/>
            </w:tcBorders>
            <w:shd w:val="clear" w:color="auto" w:fill="auto"/>
            <w:vAlign w:val="center"/>
            <w:hideMark/>
          </w:tcPr>
          <w:p w14:paraId="261CC320" w14:textId="77777777" w:rsidR="0078287D" w:rsidRPr="00215D5F" w:rsidRDefault="0078287D" w:rsidP="00D32BCE">
            <w:pPr>
              <w:jc w:val="center"/>
              <w:rPr>
                <w:color w:val="000000"/>
                <w:sz w:val="20"/>
                <w:szCs w:val="20"/>
              </w:rPr>
            </w:pPr>
            <w:r w:rsidRPr="00215D5F">
              <w:rPr>
                <w:color w:val="000000"/>
                <w:sz w:val="20"/>
                <w:szCs w:val="20"/>
              </w:rPr>
              <w:t>833,88</w:t>
            </w:r>
          </w:p>
        </w:tc>
        <w:tc>
          <w:tcPr>
            <w:tcW w:w="255" w:type="pct"/>
            <w:tcBorders>
              <w:top w:val="nil"/>
              <w:left w:val="nil"/>
              <w:bottom w:val="single" w:sz="4" w:space="0" w:color="auto"/>
              <w:right w:val="single" w:sz="4" w:space="0" w:color="auto"/>
            </w:tcBorders>
            <w:shd w:val="clear" w:color="auto" w:fill="auto"/>
            <w:vAlign w:val="center"/>
            <w:hideMark/>
          </w:tcPr>
          <w:p w14:paraId="387674F9" w14:textId="77777777" w:rsidR="0078287D" w:rsidRPr="00215D5F" w:rsidRDefault="0078287D" w:rsidP="00D32BCE">
            <w:pPr>
              <w:jc w:val="center"/>
              <w:rPr>
                <w:color w:val="000000"/>
                <w:sz w:val="20"/>
                <w:szCs w:val="20"/>
              </w:rPr>
            </w:pPr>
            <w:r w:rsidRPr="00215D5F">
              <w:rPr>
                <w:color w:val="000000"/>
                <w:sz w:val="20"/>
                <w:szCs w:val="20"/>
              </w:rPr>
              <w:t>798,833</w:t>
            </w:r>
          </w:p>
        </w:tc>
        <w:tc>
          <w:tcPr>
            <w:tcW w:w="277" w:type="pct"/>
            <w:tcBorders>
              <w:top w:val="nil"/>
              <w:left w:val="nil"/>
              <w:bottom w:val="single" w:sz="4" w:space="0" w:color="auto"/>
              <w:right w:val="single" w:sz="4" w:space="0" w:color="auto"/>
            </w:tcBorders>
            <w:shd w:val="clear" w:color="auto" w:fill="auto"/>
            <w:vAlign w:val="center"/>
          </w:tcPr>
          <w:p w14:paraId="33723FD6" w14:textId="77777777" w:rsidR="0078287D" w:rsidRPr="00215D5F" w:rsidRDefault="0078287D" w:rsidP="00D32BCE">
            <w:pPr>
              <w:jc w:val="center"/>
              <w:rPr>
                <w:sz w:val="20"/>
                <w:szCs w:val="20"/>
              </w:rPr>
            </w:pPr>
            <w:r w:rsidRPr="00215D5F">
              <w:rPr>
                <w:sz w:val="20"/>
                <w:szCs w:val="20"/>
              </w:rPr>
              <w:t>2119,221</w:t>
            </w:r>
          </w:p>
        </w:tc>
        <w:tc>
          <w:tcPr>
            <w:tcW w:w="255" w:type="pct"/>
            <w:tcBorders>
              <w:top w:val="nil"/>
              <w:left w:val="nil"/>
              <w:bottom w:val="single" w:sz="4" w:space="0" w:color="auto"/>
              <w:right w:val="single" w:sz="4" w:space="0" w:color="auto"/>
            </w:tcBorders>
            <w:shd w:val="clear" w:color="auto" w:fill="auto"/>
            <w:vAlign w:val="center"/>
          </w:tcPr>
          <w:p w14:paraId="4107C43E" w14:textId="77777777" w:rsidR="0078287D" w:rsidRPr="00215D5F" w:rsidRDefault="0078287D" w:rsidP="00D32BCE">
            <w:pPr>
              <w:jc w:val="center"/>
              <w:rPr>
                <w:sz w:val="20"/>
                <w:szCs w:val="20"/>
              </w:rPr>
            </w:pPr>
            <w:r w:rsidRPr="00215D5F">
              <w:rPr>
                <w:sz w:val="20"/>
                <w:szCs w:val="20"/>
              </w:rPr>
              <w:t>2122,42</w:t>
            </w:r>
          </w:p>
        </w:tc>
        <w:tc>
          <w:tcPr>
            <w:tcW w:w="277" w:type="pct"/>
            <w:tcBorders>
              <w:top w:val="nil"/>
              <w:left w:val="nil"/>
              <w:bottom w:val="single" w:sz="4" w:space="0" w:color="auto"/>
              <w:right w:val="single" w:sz="4" w:space="0" w:color="auto"/>
            </w:tcBorders>
            <w:shd w:val="clear" w:color="auto" w:fill="auto"/>
            <w:vAlign w:val="center"/>
          </w:tcPr>
          <w:p w14:paraId="62004DA5" w14:textId="77777777" w:rsidR="0078287D" w:rsidRPr="00215D5F" w:rsidRDefault="0078287D" w:rsidP="00D32BCE">
            <w:pPr>
              <w:jc w:val="center"/>
              <w:rPr>
                <w:sz w:val="20"/>
                <w:szCs w:val="20"/>
              </w:rPr>
            </w:pPr>
            <w:r w:rsidRPr="00215D5F">
              <w:rPr>
                <w:sz w:val="20"/>
                <w:szCs w:val="20"/>
              </w:rPr>
              <w:t>2125,421</w:t>
            </w:r>
          </w:p>
        </w:tc>
        <w:tc>
          <w:tcPr>
            <w:tcW w:w="277" w:type="pct"/>
            <w:tcBorders>
              <w:top w:val="nil"/>
              <w:left w:val="nil"/>
              <w:bottom w:val="single" w:sz="4" w:space="0" w:color="auto"/>
              <w:right w:val="single" w:sz="4" w:space="0" w:color="auto"/>
            </w:tcBorders>
            <w:shd w:val="clear" w:color="auto" w:fill="auto"/>
            <w:vAlign w:val="center"/>
          </w:tcPr>
          <w:p w14:paraId="40AFABF3" w14:textId="77777777" w:rsidR="0078287D" w:rsidRPr="00215D5F" w:rsidRDefault="0078287D" w:rsidP="00D32BCE">
            <w:pPr>
              <w:jc w:val="center"/>
              <w:rPr>
                <w:sz w:val="20"/>
                <w:szCs w:val="20"/>
              </w:rPr>
            </w:pPr>
            <w:r w:rsidRPr="00215D5F">
              <w:rPr>
                <w:sz w:val="20"/>
                <w:szCs w:val="20"/>
              </w:rPr>
              <w:t>2128,421</w:t>
            </w:r>
          </w:p>
        </w:tc>
        <w:tc>
          <w:tcPr>
            <w:tcW w:w="277" w:type="pct"/>
            <w:tcBorders>
              <w:top w:val="nil"/>
              <w:left w:val="nil"/>
              <w:bottom w:val="single" w:sz="4" w:space="0" w:color="auto"/>
              <w:right w:val="single" w:sz="4" w:space="0" w:color="auto"/>
            </w:tcBorders>
            <w:shd w:val="clear" w:color="auto" w:fill="auto"/>
            <w:vAlign w:val="center"/>
          </w:tcPr>
          <w:p w14:paraId="2E647088" w14:textId="77777777" w:rsidR="0078287D" w:rsidRPr="00215D5F" w:rsidRDefault="0078287D" w:rsidP="00D32BCE">
            <w:pPr>
              <w:jc w:val="center"/>
              <w:rPr>
                <w:sz w:val="20"/>
                <w:szCs w:val="20"/>
              </w:rPr>
            </w:pPr>
            <w:r w:rsidRPr="00215D5F">
              <w:rPr>
                <w:sz w:val="20"/>
                <w:szCs w:val="20"/>
              </w:rPr>
              <w:t>2134,421</w:t>
            </w:r>
          </w:p>
        </w:tc>
        <w:tc>
          <w:tcPr>
            <w:tcW w:w="277" w:type="pct"/>
            <w:tcBorders>
              <w:top w:val="nil"/>
              <w:left w:val="nil"/>
              <w:bottom w:val="single" w:sz="4" w:space="0" w:color="auto"/>
              <w:right w:val="single" w:sz="4" w:space="0" w:color="auto"/>
            </w:tcBorders>
            <w:shd w:val="clear" w:color="auto" w:fill="auto"/>
            <w:vAlign w:val="center"/>
          </w:tcPr>
          <w:p w14:paraId="5E3DD06B" w14:textId="77777777" w:rsidR="0078287D" w:rsidRPr="00215D5F" w:rsidRDefault="0078287D" w:rsidP="00D32BCE">
            <w:pPr>
              <w:jc w:val="center"/>
              <w:rPr>
                <w:sz w:val="20"/>
                <w:szCs w:val="20"/>
              </w:rPr>
            </w:pPr>
            <w:r w:rsidRPr="00215D5F">
              <w:rPr>
                <w:sz w:val="20"/>
                <w:szCs w:val="20"/>
              </w:rPr>
              <w:t>2134,421</w:t>
            </w:r>
          </w:p>
        </w:tc>
        <w:tc>
          <w:tcPr>
            <w:tcW w:w="277" w:type="pct"/>
            <w:tcBorders>
              <w:top w:val="nil"/>
              <w:left w:val="nil"/>
              <w:bottom w:val="single" w:sz="4" w:space="0" w:color="auto"/>
              <w:right w:val="single" w:sz="4" w:space="0" w:color="auto"/>
            </w:tcBorders>
            <w:shd w:val="clear" w:color="auto" w:fill="auto"/>
            <w:vAlign w:val="center"/>
          </w:tcPr>
          <w:p w14:paraId="04718FDC" w14:textId="77777777" w:rsidR="0078287D" w:rsidRPr="00215D5F" w:rsidRDefault="0078287D" w:rsidP="00D32BCE">
            <w:pPr>
              <w:jc w:val="center"/>
              <w:rPr>
                <w:sz w:val="20"/>
                <w:szCs w:val="20"/>
              </w:rPr>
            </w:pPr>
            <w:r w:rsidRPr="00215D5F">
              <w:rPr>
                <w:sz w:val="20"/>
                <w:szCs w:val="20"/>
              </w:rPr>
              <w:t>2162,372</w:t>
            </w:r>
          </w:p>
        </w:tc>
      </w:tr>
      <w:tr w:rsidR="0078287D" w:rsidRPr="00215D5F" w14:paraId="754C9FD8"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4960E33D" w14:textId="77777777" w:rsidR="0078287D" w:rsidRPr="00215D5F" w:rsidRDefault="0078287D" w:rsidP="00D32BCE">
            <w:pPr>
              <w:jc w:val="center"/>
              <w:rPr>
                <w:color w:val="000000"/>
                <w:sz w:val="20"/>
                <w:szCs w:val="20"/>
              </w:rPr>
            </w:pPr>
            <w:r w:rsidRPr="00215D5F">
              <w:rPr>
                <w:color w:val="000000"/>
                <w:sz w:val="20"/>
                <w:szCs w:val="20"/>
              </w:rPr>
              <w:t>7.1</w:t>
            </w:r>
          </w:p>
        </w:tc>
        <w:tc>
          <w:tcPr>
            <w:tcW w:w="1127" w:type="pct"/>
            <w:tcBorders>
              <w:top w:val="nil"/>
              <w:left w:val="nil"/>
              <w:bottom w:val="single" w:sz="4" w:space="0" w:color="auto"/>
              <w:right w:val="single" w:sz="4" w:space="0" w:color="auto"/>
            </w:tcBorders>
            <w:shd w:val="clear" w:color="auto" w:fill="auto"/>
            <w:vAlign w:val="center"/>
            <w:hideMark/>
          </w:tcPr>
          <w:p w14:paraId="24FA8808" w14:textId="77777777" w:rsidR="0078287D" w:rsidRPr="00215D5F" w:rsidRDefault="0078287D" w:rsidP="00D32BCE">
            <w:pPr>
              <w:rPr>
                <w:color w:val="000000"/>
                <w:sz w:val="20"/>
                <w:szCs w:val="20"/>
              </w:rPr>
            </w:pPr>
            <w:r w:rsidRPr="00215D5F">
              <w:rPr>
                <w:color w:val="000000"/>
                <w:sz w:val="20"/>
                <w:szCs w:val="20"/>
              </w:rPr>
              <w:t>МО «город Усолье-Сибирское»</w:t>
            </w:r>
          </w:p>
        </w:tc>
        <w:tc>
          <w:tcPr>
            <w:tcW w:w="255" w:type="pct"/>
            <w:tcBorders>
              <w:top w:val="nil"/>
              <w:left w:val="nil"/>
              <w:bottom w:val="single" w:sz="4" w:space="0" w:color="auto"/>
              <w:right w:val="single" w:sz="4" w:space="0" w:color="auto"/>
            </w:tcBorders>
            <w:shd w:val="clear" w:color="auto" w:fill="auto"/>
            <w:vAlign w:val="center"/>
            <w:hideMark/>
          </w:tcPr>
          <w:p w14:paraId="3A4171D3" w14:textId="77777777" w:rsidR="0078287D" w:rsidRPr="00215D5F" w:rsidRDefault="0078287D" w:rsidP="00D32BCE">
            <w:pPr>
              <w:jc w:val="center"/>
              <w:rPr>
                <w:color w:val="000000"/>
                <w:sz w:val="20"/>
                <w:szCs w:val="20"/>
              </w:rPr>
            </w:pPr>
            <w:r w:rsidRPr="00215D5F">
              <w:rPr>
                <w:color w:val="000000"/>
                <w:sz w:val="20"/>
                <w:szCs w:val="20"/>
              </w:rPr>
              <w:t>639,61</w:t>
            </w:r>
          </w:p>
        </w:tc>
        <w:tc>
          <w:tcPr>
            <w:tcW w:w="255" w:type="pct"/>
            <w:tcBorders>
              <w:top w:val="nil"/>
              <w:left w:val="nil"/>
              <w:bottom w:val="single" w:sz="4" w:space="0" w:color="auto"/>
              <w:right w:val="single" w:sz="4" w:space="0" w:color="auto"/>
            </w:tcBorders>
            <w:shd w:val="clear" w:color="auto" w:fill="auto"/>
            <w:vAlign w:val="center"/>
            <w:hideMark/>
          </w:tcPr>
          <w:p w14:paraId="7BB87A19" w14:textId="77777777" w:rsidR="0078287D" w:rsidRPr="00215D5F" w:rsidRDefault="0078287D" w:rsidP="00D32BCE">
            <w:pPr>
              <w:jc w:val="center"/>
              <w:rPr>
                <w:color w:val="000000"/>
                <w:sz w:val="20"/>
                <w:szCs w:val="20"/>
              </w:rPr>
            </w:pPr>
            <w:r w:rsidRPr="00215D5F">
              <w:rPr>
                <w:color w:val="000000"/>
                <w:sz w:val="20"/>
                <w:szCs w:val="20"/>
              </w:rPr>
              <w:t>605,72</w:t>
            </w:r>
          </w:p>
        </w:tc>
        <w:tc>
          <w:tcPr>
            <w:tcW w:w="255" w:type="pct"/>
            <w:tcBorders>
              <w:top w:val="nil"/>
              <w:left w:val="nil"/>
              <w:bottom w:val="single" w:sz="4" w:space="0" w:color="auto"/>
              <w:right w:val="single" w:sz="4" w:space="0" w:color="auto"/>
            </w:tcBorders>
            <w:shd w:val="clear" w:color="auto" w:fill="auto"/>
            <w:vAlign w:val="center"/>
            <w:hideMark/>
          </w:tcPr>
          <w:p w14:paraId="6F31181A" w14:textId="77777777" w:rsidR="0078287D" w:rsidRPr="00215D5F" w:rsidRDefault="0078287D" w:rsidP="00D32BCE">
            <w:pPr>
              <w:jc w:val="center"/>
              <w:rPr>
                <w:color w:val="000000"/>
                <w:sz w:val="20"/>
                <w:szCs w:val="20"/>
              </w:rPr>
            </w:pPr>
            <w:r w:rsidRPr="00215D5F">
              <w:rPr>
                <w:color w:val="000000"/>
                <w:sz w:val="20"/>
                <w:szCs w:val="20"/>
              </w:rPr>
              <w:t>582,78</w:t>
            </w:r>
          </w:p>
        </w:tc>
        <w:tc>
          <w:tcPr>
            <w:tcW w:w="255" w:type="pct"/>
            <w:tcBorders>
              <w:top w:val="nil"/>
              <w:left w:val="nil"/>
              <w:bottom w:val="single" w:sz="4" w:space="0" w:color="auto"/>
              <w:right w:val="single" w:sz="4" w:space="0" w:color="auto"/>
            </w:tcBorders>
            <w:shd w:val="clear" w:color="auto" w:fill="auto"/>
            <w:vAlign w:val="center"/>
            <w:hideMark/>
          </w:tcPr>
          <w:p w14:paraId="49768393" w14:textId="77777777" w:rsidR="0078287D" w:rsidRPr="00215D5F" w:rsidRDefault="0078287D" w:rsidP="00D32BCE">
            <w:pPr>
              <w:jc w:val="center"/>
              <w:rPr>
                <w:color w:val="000000"/>
                <w:sz w:val="20"/>
                <w:szCs w:val="20"/>
              </w:rPr>
            </w:pPr>
            <w:r w:rsidRPr="00215D5F">
              <w:rPr>
                <w:color w:val="000000"/>
                <w:sz w:val="20"/>
                <w:szCs w:val="20"/>
              </w:rPr>
              <w:t>582,94</w:t>
            </w:r>
          </w:p>
        </w:tc>
        <w:tc>
          <w:tcPr>
            <w:tcW w:w="255" w:type="pct"/>
            <w:tcBorders>
              <w:top w:val="nil"/>
              <w:left w:val="nil"/>
              <w:bottom w:val="single" w:sz="4" w:space="0" w:color="auto"/>
              <w:right w:val="single" w:sz="4" w:space="0" w:color="auto"/>
            </w:tcBorders>
            <w:shd w:val="clear" w:color="auto" w:fill="auto"/>
            <w:vAlign w:val="center"/>
            <w:hideMark/>
          </w:tcPr>
          <w:p w14:paraId="62A2680E" w14:textId="77777777" w:rsidR="0078287D" w:rsidRPr="00215D5F" w:rsidRDefault="0078287D" w:rsidP="00D32BCE">
            <w:pPr>
              <w:jc w:val="center"/>
              <w:rPr>
                <w:color w:val="000000"/>
                <w:sz w:val="20"/>
                <w:szCs w:val="20"/>
              </w:rPr>
            </w:pPr>
            <w:r w:rsidRPr="00215D5F">
              <w:rPr>
                <w:color w:val="000000"/>
                <w:sz w:val="20"/>
                <w:szCs w:val="20"/>
              </w:rPr>
              <w:t>598,98</w:t>
            </w:r>
          </w:p>
        </w:tc>
        <w:tc>
          <w:tcPr>
            <w:tcW w:w="255" w:type="pct"/>
            <w:tcBorders>
              <w:top w:val="nil"/>
              <w:left w:val="nil"/>
              <w:bottom w:val="single" w:sz="4" w:space="0" w:color="auto"/>
              <w:right w:val="single" w:sz="4" w:space="0" w:color="auto"/>
            </w:tcBorders>
            <w:shd w:val="clear" w:color="auto" w:fill="auto"/>
            <w:vAlign w:val="center"/>
            <w:hideMark/>
          </w:tcPr>
          <w:p w14:paraId="0B7ED022" w14:textId="77777777" w:rsidR="0078287D" w:rsidRPr="00215D5F" w:rsidRDefault="0078287D" w:rsidP="00D32BCE">
            <w:pPr>
              <w:jc w:val="center"/>
              <w:rPr>
                <w:color w:val="000000"/>
                <w:sz w:val="20"/>
                <w:szCs w:val="20"/>
              </w:rPr>
            </w:pPr>
            <w:r w:rsidRPr="00215D5F">
              <w:rPr>
                <w:color w:val="000000"/>
                <w:sz w:val="20"/>
                <w:szCs w:val="20"/>
              </w:rPr>
              <w:t>624,61</w:t>
            </w:r>
          </w:p>
        </w:tc>
        <w:tc>
          <w:tcPr>
            <w:tcW w:w="255" w:type="pct"/>
            <w:tcBorders>
              <w:top w:val="nil"/>
              <w:left w:val="nil"/>
              <w:bottom w:val="single" w:sz="4" w:space="0" w:color="auto"/>
              <w:right w:val="single" w:sz="4" w:space="0" w:color="auto"/>
            </w:tcBorders>
            <w:shd w:val="clear" w:color="auto" w:fill="auto"/>
            <w:vAlign w:val="center"/>
            <w:hideMark/>
          </w:tcPr>
          <w:p w14:paraId="1B03632C" w14:textId="77777777" w:rsidR="0078287D" w:rsidRPr="00215D5F" w:rsidRDefault="0078287D" w:rsidP="00D32BCE">
            <w:pPr>
              <w:jc w:val="center"/>
              <w:rPr>
                <w:color w:val="000000"/>
                <w:sz w:val="20"/>
                <w:szCs w:val="20"/>
              </w:rPr>
            </w:pPr>
            <w:r w:rsidRPr="00215D5F">
              <w:rPr>
                <w:color w:val="000000"/>
                <w:sz w:val="20"/>
                <w:szCs w:val="20"/>
              </w:rPr>
              <w:t>589,563</w:t>
            </w:r>
          </w:p>
        </w:tc>
        <w:tc>
          <w:tcPr>
            <w:tcW w:w="277" w:type="pct"/>
            <w:tcBorders>
              <w:top w:val="nil"/>
              <w:left w:val="nil"/>
              <w:bottom w:val="single" w:sz="4" w:space="0" w:color="auto"/>
              <w:right w:val="single" w:sz="4" w:space="0" w:color="auto"/>
            </w:tcBorders>
            <w:shd w:val="clear" w:color="auto" w:fill="auto"/>
            <w:vAlign w:val="center"/>
          </w:tcPr>
          <w:p w14:paraId="6C005903" w14:textId="77777777" w:rsidR="0078287D" w:rsidRPr="00215D5F" w:rsidRDefault="0078287D" w:rsidP="00D32BCE">
            <w:pPr>
              <w:jc w:val="center"/>
              <w:rPr>
                <w:color w:val="000000"/>
                <w:sz w:val="20"/>
                <w:szCs w:val="20"/>
              </w:rPr>
            </w:pPr>
            <w:r w:rsidRPr="00215D5F">
              <w:rPr>
                <w:sz w:val="20"/>
                <w:szCs w:val="20"/>
              </w:rPr>
              <w:t>1909,951</w:t>
            </w:r>
          </w:p>
        </w:tc>
        <w:tc>
          <w:tcPr>
            <w:tcW w:w="255" w:type="pct"/>
            <w:tcBorders>
              <w:top w:val="nil"/>
              <w:left w:val="nil"/>
              <w:bottom w:val="single" w:sz="4" w:space="0" w:color="auto"/>
              <w:right w:val="single" w:sz="4" w:space="0" w:color="auto"/>
            </w:tcBorders>
            <w:shd w:val="clear" w:color="auto" w:fill="auto"/>
            <w:vAlign w:val="center"/>
          </w:tcPr>
          <w:p w14:paraId="6463B39C" w14:textId="77777777" w:rsidR="0078287D" w:rsidRPr="00215D5F" w:rsidRDefault="0078287D" w:rsidP="00D32BCE">
            <w:pPr>
              <w:jc w:val="center"/>
              <w:rPr>
                <w:color w:val="000000"/>
                <w:sz w:val="20"/>
                <w:szCs w:val="20"/>
              </w:rPr>
            </w:pPr>
            <w:r w:rsidRPr="00215D5F">
              <w:rPr>
                <w:sz w:val="20"/>
                <w:szCs w:val="20"/>
              </w:rPr>
              <w:t>1913,15</w:t>
            </w:r>
          </w:p>
        </w:tc>
        <w:tc>
          <w:tcPr>
            <w:tcW w:w="277" w:type="pct"/>
            <w:tcBorders>
              <w:top w:val="nil"/>
              <w:left w:val="nil"/>
              <w:bottom w:val="single" w:sz="4" w:space="0" w:color="auto"/>
              <w:right w:val="single" w:sz="4" w:space="0" w:color="auto"/>
            </w:tcBorders>
            <w:shd w:val="clear" w:color="auto" w:fill="auto"/>
            <w:vAlign w:val="center"/>
          </w:tcPr>
          <w:p w14:paraId="5FEE5AAF" w14:textId="77777777" w:rsidR="0078287D" w:rsidRPr="00215D5F" w:rsidRDefault="0078287D" w:rsidP="00D32BCE">
            <w:pPr>
              <w:jc w:val="center"/>
              <w:rPr>
                <w:color w:val="000000"/>
                <w:sz w:val="20"/>
                <w:szCs w:val="20"/>
              </w:rPr>
            </w:pPr>
            <w:r w:rsidRPr="00215D5F">
              <w:rPr>
                <w:sz w:val="20"/>
                <w:szCs w:val="20"/>
              </w:rPr>
              <w:t>1916,151</w:t>
            </w:r>
          </w:p>
        </w:tc>
        <w:tc>
          <w:tcPr>
            <w:tcW w:w="277" w:type="pct"/>
            <w:tcBorders>
              <w:top w:val="nil"/>
              <w:left w:val="nil"/>
              <w:bottom w:val="single" w:sz="4" w:space="0" w:color="auto"/>
              <w:right w:val="single" w:sz="4" w:space="0" w:color="auto"/>
            </w:tcBorders>
            <w:shd w:val="clear" w:color="auto" w:fill="auto"/>
            <w:vAlign w:val="center"/>
          </w:tcPr>
          <w:p w14:paraId="5619E4CF" w14:textId="77777777" w:rsidR="0078287D" w:rsidRPr="00215D5F" w:rsidRDefault="0078287D" w:rsidP="00D32BCE">
            <w:pPr>
              <w:jc w:val="center"/>
              <w:rPr>
                <w:color w:val="000000"/>
                <w:sz w:val="20"/>
                <w:szCs w:val="20"/>
              </w:rPr>
            </w:pPr>
            <w:r w:rsidRPr="00215D5F">
              <w:rPr>
                <w:sz w:val="20"/>
                <w:szCs w:val="20"/>
              </w:rPr>
              <w:t>1919,151</w:t>
            </w:r>
          </w:p>
        </w:tc>
        <w:tc>
          <w:tcPr>
            <w:tcW w:w="277" w:type="pct"/>
            <w:tcBorders>
              <w:top w:val="nil"/>
              <w:left w:val="nil"/>
              <w:bottom w:val="single" w:sz="4" w:space="0" w:color="auto"/>
              <w:right w:val="single" w:sz="4" w:space="0" w:color="auto"/>
            </w:tcBorders>
            <w:shd w:val="clear" w:color="auto" w:fill="auto"/>
            <w:vAlign w:val="center"/>
          </w:tcPr>
          <w:p w14:paraId="3A6BAEFE" w14:textId="77777777" w:rsidR="0078287D" w:rsidRPr="00215D5F" w:rsidRDefault="0078287D" w:rsidP="00D32BCE">
            <w:pPr>
              <w:jc w:val="center"/>
              <w:rPr>
                <w:color w:val="000000"/>
                <w:sz w:val="20"/>
                <w:szCs w:val="20"/>
              </w:rPr>
            </w:pPr>
            <w:r w:rsidRPr="00215D5F">
              <w:rPr>
                <w:color w:val="000000"/>
                <w:sz w:val="20"/>
                <w:szCs w:val="20"/>
              </w:rPr>
              <w:t>1925,151</w:t>
            </w:r>
          </w:p>
        </w:tc>
        <w:tc>
          <w:tcPr>
            <w:tcW w:w="277" w:type="pct"/>
            <w:tcBorders>
              <w:top w:val="nil"/>
              <w:left w:val="nil"/>
              <w:bottom w:val="single" w:sz="4" w:space="0" w:color="auto"/>
              <w:right w:val="single" w:sz="4" w:space="0" w:color="auto"/>
            </w:tcBorders>
            <w:shd w:val="clear" w:color="auto" w:fill="auto"/>
            <w:vAlign w:val="center"/>
          </w:tcPr>
          <w:p w14:paraId="50251F4A" w14:textId="77777777" w:rsidR="0078287D" w:rsidRPr="00215D5F" w:rsidRDefault="0078287D" w:rsidP="00D32BCE">
            <w:pPr>
              <w:jc w:val="center"/>
              <w:rPr>
                <w:color w:val="000000"/>
                <w:sz w:val="20"/>
                <w:szCs w:val="20"/>
              </w:rPr>
            </w:pPr>
            <w:r w:rsidRPr="00215D5F">
              <w:rPr>
                <w:color w:val="000000"/>
                <w:sz w:val="20"/>
                <w:szCs w:val="20"/>
              </w:rPr>
              <w:t>1925,151</w:t>
            </w:r>
          </w:p>
        </w:tc>
        <w:tc>
          <w:tcPr>
            <w:tcW w:w="277" w:type="pct"/>
            <w:tcBorders>
              <w:top w:val="nil"/>
              <w:left w:val="nil"/>
              <w:bottom w:val="single" w:sz="4" w:space="0" w:color="auto"/>
              <w:right w:val="single" w:sz="4" w:space="0" w:color="auto"/>
            </w:tcBorders>
            <w:shd w:val="clear" w:color="auto" w:fill="auto"/>
            <w:vAlign w:val="center"/>
          </w:tcPr>
          <w:p w14:paraId="3B2E2BA1" w14:textId="77777777" w:rsidR="0078287D" w:rsidRPr="00215D5F" w:rsidRDefault="0078287D" w:rsidP="00D32BCE">
            <w:pPr>
              <w:jc w:val="center"/>
              <w:rPr>
                <w:color w:val="000000"/>
                <w:sz w:val="20"/>
                <w:szCs w:val="20"/>
              </w:rPr>
            </w:pPr>
            <w:r w:rsidRPr="00215D5F">
              <w:rPr>
                <w:color w:val="000000"/>
                <w:sz w:val="20"/>
                <w:szCs w:val="20"/>
              </w:rPr>
              <w:t>1953,102</w:t>
            </w:r>
          </w:p>
        </w:tc>
      </w:tr>
      <w:tr w:rsidR="0078287D" w:rsidRPr="00215D5F" w14:paraId="2BA025A7" w14:textId="77777777" w:rsidTr="00D32BCE">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179D11F0" w14:textId="77777777" w:rsidR="0078287D" w:rsidRPr="00215D5F" w:rsidRDefault="0078287D" w:rsidP="00D32BCE">
            <w:pPr>
              <w:jc w:val="center"/>
              <w:rPr>
                <w:color w:val="000000"/>
                <w:sz w:val="20"/>
                <w:szCs w:val="20"/>
              </w:rPr>
            </w:pPr>
            <w:r w:rsidRPr="00215D5F">
              <w:rPr>
                <w:color w:val="000000"/>
                <w:sz w:val="20"/>
                <w:szCs w:val="20"/>
              </w:rPr>
              <w:t>7.2</w:t>
            </w:r>
          </w:p>
        </w:tc>
        <w:tc>
          <w:tcPr>
            <w:tcW w:w="1127" w:type="pct"/>
            <w:tcBorders>
              <w:top w:val="nil"/>
              <w:left w:val="nil"/>
              <w:bottom w:val="single" w:sz="4" w:space="0" w:color="auto"/>
              <w:right w:val="single" w:sz="4" w:space="0" w:color="auto"/>
            </w:tcBorders>
            <w:shd w:val="clear" w:color="auto" w:fill="auto"/>
            <w:vAlign w:val="center"/>
            <w:hideMark/>
          </w:tcPr>
          <w:p w14:paraId="7FC5F063" w14:textId="77777777" w:rsidR="0078287D" w:rsidRPr="00215D5F" w:rsidRDefault="0078287D" w:rsidP="00D32BCE">
            <w:pPr>
              <w:rPr>
                <w:color w:val="000000"/>
                <w:sz w:val="20"/>
                <w:szCs w:val="20"/>
              </w:rPr>
            </w:pPr>
            <w:r w:rsidRPr="00215D5F">
              <w:rPr>
                <w:color w:val="000000"/>
                <w:sz w:val="20"/>
                <w:szCs w:val="20"/>
              </w:rPr>
              <w:t>Усольский муниципальный район (р.п. Белореченский и пр.)</w:t>
            </w:r>
          </w:p>
        </w:tc>
        <w:tc>
          <w:tcPr>
            <w:tcW w:w="255" w:type="pct"/>
            <w:tcBorders>
              <w:top w:val="nil"/>
              <w:left w:val="nil"/>
              <w:bottom w:val="single" w:sz="4" w:space="0" w:color="auto"/>
              <w:right w:val="single" w:sz="4" w:space="0" w:color="auto"/>
            </w:tcBorders>
            <w:shd w:val="clear" w:color="auto" w:fill="auto"/>
            <w:vAlign w:val="center"/>
            <w:hideMark/>
          </w:tcPr>
          <w:p w14:paraId="67A3FBC0" w14:textId="77777777" w:rsidR="0078287D" w:rsidRPr="00215D5F" w:rsidRDefault="0078287D" w:rsidP="00D32BCE">
            <w:pPr>
              <w:jc w:val="center"/>
              <w:rPr>
                <w:color w:val="000000"/>
                <w:sz w:val="20"/>
                <w:szCs w:val="20"/>
              </w:rPr>
            </w:pPr>
            <w:r w:rsidRPr="00215D5F">
              <w:rPr>
                <w:color w:val="000000"/>
                <w:sz w:val="20"/>
                <w:szCs w:val="20"/>
              </w:rPr>
              <w:t>238,55</w:t>
            </w:r>
          </w:p>
        </w:tc>
        <w:tc>
          <w:tcPr>
            <w:tcW w:w="255" w:type="pct"/>
            <w:tcBorders>
              <w:top w:val="nil"/>
              <w:left w:val="nil"/>
              <w:bottom w:val="single" w:sz="4" w:space="0" w:color="auto"/>
              <w:right w:val="single" w:sz="4" w:space="0" w:color="auto"/>
            </w:tcBorders>
            <w:shd w:val="clear" w:color="auto" w:fill="auto"/>
            <w:vAlign w:val="center"/>
            <w:hideMark/>
          </w:tcPr>
          <w:p w14:paraId="18FDE346" w14:textId="77777777" w:rsidR="0078287D" w:rsidRPr="00215D5F" w:rsidRDefault="0078287D" w:rsidP="00D32BCE">
            <w:pPr>
              <w:jc w:val="center"/>
              <w:rPr>
                <w:color w:val="000000"/>
                <w:sz w:val="20"/>
                <w:szCs w:val="20"/>
              </w:rPr>
            </w:pPr>
            <w:r w:rsidRPr="00215D5F">
              <w:rPr>
                <w:color w:val="000000"/>
                <w:sz w:val="20"/>
                <w:szCs w:val="20"/>
              </w:rPr>
              <w:t>218,04</w:t>
            </w:r>
          </w:p>
        </w:tc>
        <w:tc>
          <w:tcPr>
            <w:tcW w:w="255" w:type="pct"/>
            <w:tcBorders>
              <w:top w:val="nil"/>
              <w:left w:val="nil"/>
              <w:bottom w:val="single" w:sz="4" w:space="0" w:color="auto"/>
              <w:right w:val="single" w:sz="4" w:space="0" w:color="auto"/>
            </w:tcBorders>
            <w:shd w:val="clear" w:color="auto" w:fill="auto"/>
            <w:vAlign w:val="center"/>
            <w:hideMark/>
          </w:tcPr>
          <w:p w14:paraId="5F04A4D5" w14:textId="77777777" w:rsidR="0078287D" w:rsidRPr="00215D5F" w:rsidRDefault="0078287D" w:rsidP="00D32BCE">
            <w:pPr>
              <w:jc w:val="center"/>
              <w:rPr>
                <w:color w:val="000000"/>
                <w:sz w:val="20"/>
                <w:szCs w:val="20"/>
              </w:rPr>
            </w:pPr>
            <w:r w:rsidRPr="00215D5F">
              <w:rPr>
                <w:color w:val="000000"/>
                <w:sz w:val="20"/>
                <w:szCs w:val="20"/>
              </w:rPr>
              <w:t>169,50</w:t>
            </w:r>
          </w:p>
        </w:tc>
        <w:tc>
          <w:tcPr>
            <w:tcW w:w="255" w:type="pct"/>
            <w:tcBorders>
              <w:top w:val="nil"/>
              <w:left w:val="nil"/>
              <w:bottom w:val="single" w:sz="4" w:space="0" w:color="auto"/>
              <w:right w:val="single" w:sz="4" w:space="0" w:color="auto"/>
            </w:tcBorders>
            <w:shd w:val="clear" w:color="auto" w:fill="auto"/>
            <w:vAlign w:val="center"/>
            <w:hideMark/>
          </w:tcPr>
          <w:p w14:paraId="50346641" w14:textId="77777777" w:rsidR="0078287D" w:rsidRPr="00215D5F" w:rsidRDefault="0078287D" w:rsidP="00D32BCE">
            <w:pPr>
              <w:jc w:val="center"/>
              <w:rPr>
                <w:color w:val="000000"/>
                <w:sz w:val="20"/>
                <w:szCs w:val="20"/>
              </w:rPr>
            </w:pPr>
            <w:r w:rsidRPr="00215D5F">
              <w:rPr>
                <w:color w:val="000000"/>
                <w:sz w:val="20"/>
                <w:szCs w:val="20"/>
              </w:rPr>
              <w:t>214,06</w:t>
            </w:r>
          </w:p>
        </w:tc>
        <w:tc>
          <w:tcPr>
            <w:tcW w:w="255" w:type="pct"/>
            <w:tcBorders>
              <w:top w:val="nil"/>
              <w:left w:val="nil"/>
              <w:bottom w:val="single" w:sz="4" w:space="0" w:color="auto"/>
              <w:right w:val="single" w:sz="4" w:space="0" w:color="auto"/>
            </w:tcBorders>
            <w:shd w:val="clear" w:color="auto" w:fill="auto"/>
            <w:vAlign w:val="center"/>
            <w:hideMark/>
          </w:tcPr>
          <w:p w14:paraId="0543B484" w14:textId="77777777" w:rsidR="0078287D" w:rsidRPr="00215D5F" w:rsidRDefault="0078287D" w:rsidP="00D32BCE">
            <w:pPr>
              <w:jc w:val="center"/>
              <w:rPr>
                <w:color w:val="000000"/>
                <w:sz w:val="20"/>
                <w:szCs w:val="20"/>
              </w:rPr>
            </w:pPr>
            <w:r w:rsidRPr="00215D5F">
              <w:rPr>
                <w:color w:val="000000"/>
                <w:sz w:val="20"/>
                <w:szCs w:val="20"/>
              </w:rPr>
              <w:t>206,18</w:t>
            </w:r>
          </w:p>
        </w:tc>
        <w:tc>
          <w:tcPr>
            <w:tcW w:w="255" w:type="pct"/>
            <w:tcBorders>
              <w:top w:val="nil"/>
              <w:left w:val="nil"/>
              <w:bottom w:val="single" w:sz="4" w:space="0" w:color="auto"/>
              <w:right w:val="single" w:sz="4" w:space="0" w:color="auto"/>
            </w:tcBorders>
            <w:shd w:val="clear" w:color="auto" w:fill="auto"/>
            <w:vAlign w:val="center"/>
            <w:hideMark/>
          </w:tcPr>
          <w:p w14:paraId="1170EAD2" w14:textId="77777777" w:rsidR="0078287D" w:rsidRPr="00215D5F" w:rsidRDefault="0078287D" w:rsidP="00D32BCE">
            <w:pPr>
              <w:jc w:val="center"/>
              <w:rPr>
                <w:color w:val="000000"/>
                <w:sz w:val="20"/>
                <w:szCs w:val="20"/>
              </w:rPr>
            </w:pPr>
            <w:r w:rsidRPr="00215D5F">
              <w:rPr>
                <w:color w:val="000000"/>
                <w:sz w:val="20"/>
                <w:szCs w:val="20"/>
              </w:rPr>
              <w:t>209,27</w:t>
            </w:r>
          </w:p>
        </w:tc>
        <w:tc>
          <w:tcPr>
            <w:tcW w:w="255" w:type="pct"/>
            <w:tcBorders>
              <w:top w:val="nil"/>
              <w:left w:val="nil"/>
              <w:bottom w:val="single" w:sz="4" w:space="0" w:color="auto"/>
              <w:right w:val="single" w:sz="4" w:space="0" w:color="auto"/>
            </w:tcBorders>
            <w:shd w:val="clear" w:color="auto" w:fill="auto"/>
            <w:vAlign w:val="center"/>
            <w:hideMark/>
          </w:tcPr>
          <w:p w14:paraId="33ED3CFA" w14:textId="77777777" w:rsidR="0078287D" w:rsidRPr="00215D5F" w:rsidRDefault="0078287D" w:rsidP="00D32BCE">
            <w:pPr>
              <w:jc w:val="center"/>
              <w:rPr>
                <w:color w:val="000000"/>
                <w:sz w:val="20"/>
                <w:szCs w:val="20"/>
              </w:rPr>
            </w:pPr>
            <w:r w:rsidRPr="00215D5F">
              <w:rPr>
                <w:color w:val="000000"/>
                <w:sz w:val="20"/>
                <w:szCs w:val="20"/>
              </w:rPr>
              <w:t>209,27</w:t>
            </w:r>
          </w:p>
        </w:tc>
        <w:tc>
          <w:tcPr>
            <w:tcW w:w="277" w:type="pct"/>
            <w:tcBorders>
              <w:top w:val="nil"/>
              <w:left w:val="nil"/>
              <w:bottom w:val="single" w:sz="4" w:space="0" w:color="auto"/>
              <w:right w:val="single" w:sz="4" w:space="0" w:color="auto"/>
            </w:tcBorders>
            <w:shd w:val="clear" w:color="auto" w:fill="auto"/>
            <w:vAlign w:val="center"/>
            <w:hideMark/>
          </w:tcPr>
          <w:p w14:paraId="2F490FA0" w14:textId="77777777" w:rsidR="0078287D" w:rsidRPr="00215D5F" w:rsidRDefault="0078287D" w:rsidP="00D32BCE">
            <w:pPr>
              <w:jc w:val="center"/>
              <w:rPr>
                <w:color w:val="000000"/>
                <w:sz w:val="20"/>
                <w:szCs w:val="20"/>
              </w:rPr>
            </w:pPr>
            <w:r w:rsidRPr="00215D5F">
              <w:rPr>
                <w:color w:val="000000"/>
                <w:sz w:val="20"/>
                <w:szCs w:val="20"/>
              </w:rPr>
              <w:t>209,27</w:t>
            </w:r>
          </w:p>
        </w:tc>
        <w:tc>
          <w:tcPr>
            <w:tcW w:w="255" w:type="pct"/>
            <w:tcBorders>
              <w:top w:val="nil"/>
              <w:left w:val="nil"/>
              <w:bottom w:val="single" w:sz="4" w:space="0" w:color="auto"/>
              <w:right w:val="single" w:sz="4" w:space="0" w:color="auto"/>
            </w:tcBorders>
            <w:shd w:val="clear" w:color="auto" w:fill="auto"/>
            <w:vAlign w:val="center"/>
            <w:hideMark/>
          </w:tcPr>
          <w:p w14:paraId="20E92792" w14:textId="77777777" w:rsidR="0078287D" w:rsidRPr="00215D5F" w:rsidRDefault="0078287D" w:rsidP="00D32BCE">
            <w:pPr>
              <w:jc w:val="center"/>
              <w:rPr>
                <w:color w:val="000000"/>
                <w:sz w:val="20"/>
                <w:szCs w:val="20"/>
              </w:rPr>
            </w:pPr>
            <w:r w:rsidRPr="00215D5F">
              <w:rPr>
                <w:color w:val="000000"/>
                <w:sz w:val="20"/>
                <w:szCs w:val="20"/>
              </w:rPr>
              <w:t>209,27</w:t>
            </w:r>
          </w:p>
        </w:tc>
        <w:tc>
          <w:tcPr>
            <w:tcW w:w="277" w:type="pct"/>
            <w:tcBorders>
              <w:top w:val="nil"/>
              <w:left w:val="nil"/>
              <w:bottom w:val="single" w:sz="4" w:space="0" w:color="auto"/>
              <w:right w:val="single" w:sz="4" w:space="0" w:color="auto"/>
            </w:tcBorders>
            <w:shd w:val="clear" w:color="auto" w:fill="auto"/>
            <w:vAlign w:val="center"/>
            <w:hideMark/>
          </w:tcPr>
          <w:p w14:paraId="2B9FD997" w14:textId="77777777" w:rsidR="0078287D" w:rsidRPr="00215D5F" w:rsidRDefault="0078287D" w:rsidP="00D32BCE">
            <w:pPr>
              <w:jc w:val="center"/>
              <w:rPr>
                <w:color w:val="000000"/>
                <w:sz w:val="20"/>
                <w:szCs w:val="20"/>
              </w:rPr>
            </w:pPr>
            <w:r w:rsidRPr="00215D5F">
              <w:rPr>
                <w:color w:val="000000"/>
                <w:sz w:val="20"/>
                <w:szCs w:val="20"/>
              </w:rPr>
              <w:t>209,27</w:t>
            </w:r>
          </w:p>
        </w:tc>
        <w:tc>
          <w:tcPr>
            <w:tcW w:w="277" w:type="pct"/>
            <w:tcBorders>
              <w:top w:val="nil"/>
              <w:left w:val="nil"/>
              <w:bottom w:val="single" w:sz="4" w:space="0" w:color="auto"/>
              <w:right w:val="single" w:sz="4" w:space="0" w:color="auto"/>
            </w:tcBorders>
            <w:shd w:val="clear" w:color="auto" w:fill="auto"/>
            <w:vAlign w:val="center"/>
            <w:hideMark/>
          </w:tcPr>
          <w:p w14:paraId="2E6B4F9F" w14:textId="77777777" w:rsidR="0078287D" w:rsidRPr="00215D5F" w:rsidRDefault="0078287D" w:rsidP="00D32BCE">
            <w:pPr>
              <w:jc w:val="center"/>
              <w:rPr>
                <w:color w:val="000000"/>
                <w:sz w:val="20"/>
                <w:szCs w:val="20"/>
              </w:rPr>
            </w:pPr>
            <w:r w:rsidRPr="00215D5F">
              <w:rPr>
                <w:color w:val="000000"/>
                <w:sz w:val="20"/>
                <w:szCs w:val="20"/>
              </w:rPr>
              <w:t>209,27</w:t>
            </w:r>
          </w:p>
        </w:tc>
        <w:tc>
          <w:tcPr>
            <w:tcW w:w="277" w:type="pct"/>
            <w:tcBorders>
              <w:top w:val="nil"/>
              <w:left w:val="nil"/>
              <w:bottom w:val="single" w:sz="4" w:space="0" w:color="auto"/>
              <w:right w:val="single" w:sz="4" w:space="0" w:color="auto"/>
            </w:tcBorders>
            <w:shd w:val="clear" w:color="auto" w:fill="auto"/>
            <w:vAlign w:val="center"/>
            <w:hideMark/>
          </w:tcPr>
          <w:p w14:paraId="65DA5177" w14:textId="77777777" w:rsidR="0078287D" w:rsidRPr="00215D5F" w:rsidRDefault="0078287D" w:rsidP="00D32BCE">
            <w:pPr>
              <w:jc w:val="center"/>
              <w:rPr>
                <w:color w:val="000000"/>
                <w:sz w:val="20"/>
                <w:szCs w:val="20"/>
              </w:rPr>
            </w:pPr>
            <w:r w:rsidRPr="00215D5F">
              <w:rPr>
                <w:color w:val="000000"/>
                <w:sz w:val="20"/>
                <w:szCs w:val="20"/>
              </w:rPr>
              <w:t>209,27</w:t>
            </w:r>
          </w:p>
        </w:tc>
        <w:tc>
          <w:tcPr>
            <w:tcW w:w="277" w:type="pct"/>
            <w:tcBorders>
              <w:top w:val="nil"/>
              <w:left w:val="nil"/>
              <w:bottom w:val="single" w:sz="4" w:space="0" w:color="auto"/>
              <w:right w:val="single" w:sz="4" w:space="0" w:color="auto"/>
            </w:tcBorders>
            <w:shd w:val="clear" w:color="auto" w:fill="auto"/>
            <w:vAlign w:val="center"/>
            <w:hideMark/>
          </w:tcPr>
          <w:p w14:paraId="03741FBF" w14:textId="77777777" w:rsidR="0078287D" w:rsidRPr="00215D5F" w:rsidRDefault="0078287D" w:rsidP="00D32BCE">
            <w:pPr>
              <w:jc w:val="center"/>
              <w:rPr>
                <w:color w:val="000000"/>
                <w:sz w:val="20"/>
                <w:szCs w:val="20"/>
              </w:rPr>
            </w:pPr>
            <w:r w:rsidRPr="00215D5F">
              <w:rPr>
                <w:color w:val="000000"/>
                <w:sz w:val="20"/>
                <w:szCs w:val="20"/>
              </w:rPr>
              <w:t>209,27</w:t>
            </w:r>
          </w:p>
        </w:tc>
        <w:tc>
          <w:tcPr>
            <w:tcW w:w="277" w:type="pct"/>
            <w:tcBorders>
              <w:top w:val="nil"/>
              <w:left w:val="nil"/>
              <w:bottom w:val="single" w:sz="4" w:space="0" w:color="auto"/>
              <w:right w:val="single" w:sz="4" w:space="0" w:color="auto"/>
            </w:tcBorders>
            <w:shd w:val="clear" w:color="auto" w:fill="auto"/>
            <w:vAlign w:val="center"/>
            <w:hideMark/>
          </w:tcPr>
          <w:p w14:paraId="18F289E0" w14:textId="77777777" w:rsidR="0078287D" w:rsidRPr="00215D5F" w:rsidRDefault="0078287D" w:rsidP="00D32BCE">
            <w:pPr>
              <w:jc w:val="center"/>
              <w:rPr>
                <w:color w:val="000000"/>
                <w:sz w:val="20"/>
                <w:szCs w:val="20"/>
              </w:rPr>
            </w:pPr>
            <w:r w:rsidRPr="00215D5F">
              <w:rPr>
                <w:color w:val="000000"/>
                <w:sz w:val="20"/>
                <w:szCs w:val="20"/>
              </w:rPr>
              <w:t>209,27</w:t>
            </w:r>
          </w:p>
        </w:tc>
      </w:tr>
    </w:tbl>
    <w:p w14:paraId="723ADA9B" w14:textId="77777777" w:rsidR="009E4349" w:rsidRPr="00215D5F" w:rsidRDefault="009E4349" w:rsidP="00AE379F">
      <w:pPr>
        <w:pStyle w:val="a7"/>
        <w:sectPr w:rsidR="009E4349" w:rsidRPr="00215D5F" w:rsidSect="009E4349">
          <w:pgSz w:w="16838" w:h="11906" w:orient="landscape" w:code="9"/>
          <w:pgMar w:top="851" w:right="1134" w:bottom="1701" w:left="1134" w:header="567" w:footer="510" w:gutter="0"/>
          <w:cols w:space="708"/>
          <w:docGrid w:linePitch="360"/>
        </w:sectPr>
      </w:pPr>
    </w:p>
    <w:p w14:paraId="56E1525C" w14:textId="77777777" w:rsidR="00AE379F" w:rsidRPr="00215D5F" w:rsidRDefault="00920B98" w:rsidP="00920B98">
      <w:pPr>
        <w:pStyle w:val="20"/>
      </w:pPr>
      <w:bookmarkStart w:id="34" w:name="_Существующие_и_перспективные_2"/>
      <w:bookmarkStart w:id="35" w:name="_Toc140629924"/>
      <w:bookmarkEnd w:id="34"/>
      <w:r w:rsidRPr="00215D5F">
        <w:lastRenderedPageBreak/>
        <w:t>С</w:t>
      </w:r>
      <w:r w:rsidR="00AE379F" w:rsidRPr="00215D5F">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5"/>
    </w:p>
    <w:p w14:paraId="1D217C8C" w14:textId="77777777" w:rsidR="009E4349" w:rsidRPr="00215D5F" w:rsidRDefault="009E4349" w:rsidP="009E4349">
      <w:pPr>
        <w:pStyle w:val="a7"/>
      </w:pPr>
      <w:r w:rsidRPr="00215D5F">
        <w:rPr>
          <w:lang w:eastAsia="ru-RU"/>
        </w:rPr>
        <w:t xml:space="preserve">В ходе работы над настоящей актуализацией Схемы ТС МО «город Усолье-Сибирское» Исполнителем работ в сторону Заказчика работ был направлен запрос о предоставлении сведений о планируемой перспективной промышленной застройке города с указанием необходимых объемов потребления тепловой энергии. </w:t>
      </w:r>
      <w:r w:rsidRPr="00215D5F">
        <w:t>В части ответа от 12.07.2023 № КГХ-02-01-2072/23 (</w:t>
      </w:r>
      <w:hyperlink w:anchor="ПриложениеА" w:history="1">
        <w:r w:rsidRPr="00215D5F">
          <w:rPr>
            <w:rStyle w:val="aff7"/>
          </w:rPr>
          <w:t>Приложение А</w:t>
        </w:r>
      </w:hyperlink>
      <w:r w:rsidRPr="00215D5F">
        <w:t>) Заказчиком работ были предоставлены следующие данные:</w:t>
      </w:r>
    </w:p>
    <w:p w14:paraId="28B3DAA2" w14:textId="77777777" w:rsidR="009E4349" w:rsidRPr="00215D5F" w:rsidRDefault="009E4349" w:rsidP="005A1113">
      <w:pPr>
        <w:pStyle w:val="a3"/>
        <w:numPr>
          <w:ilvl w:val="0"/>
          <w:numId w:val="28"/>
        </w:numPr>
      </w:pPr>
      <w:r w:rsidRPr="00215D5F">
        <w:t>План расположения Федерального центра химии и Экопромышленного парка (</w:t>
      </w:r>
      <w:hyperlink w:anchor="ПриложениеБ" w:history="1">
        <w:r w:rsidRPr="00215D5F">
          <w:rPr>
            <w:rStyle w:val="aff7"/>
          </w:rPr>
          <w:t>Приложение Б</w:t>
        </w:r>
      </w:hyperlink>
      <w:r w:rsidRPr="00215D5F">
        <w:t xml:space="preserve">). </w:t>
      </w:r>
    </w:p>
    <w:p w14:paraId="16D72F2D" w14:textId="77777777" w:rsidR="009E4349" w:rsidRPr="00215D5F" w:rsidRDefault="009E4349" w:rsidP="009E4349">
      <w:pPr>
        <w:pStyle w:val="a7"/>
      </w:pPr>
      <w:r w:rsidRPr="00215D5F">
        <w:t xml:space="preserve">На основании предоставленных данных определено следующее: </w:t>
      </w:r>
    </w:p>
    <w:p w14:paraId="58399F46" w14:textId="77777777" w:rsidR="009E4349" w:rsidRPr="00215D5F" w:rsidRDefault="009E4349" w:rsidP="005A1113">
      <w:pPr>
        <w:pStyle w:val="a3"/>
        <w:numPr>
          <w:ilvl w:val="0"/>
          <w:numId w:val="29"/>
        </w:numPr>
      </w:pPr>
      <w:r w:rsidRPr="00215D5F">
        <w:t>Информация о планируемой перспективной промышленной застройке на территории города Усолье-сибирское с указанием необходимых объемов потребления энергетических ресурсов отсутствует;</w:t>
      </w:r>
    </w:p>
    <w:p w14:paraId="35A016AC" w14:textId="77777777" w:rsidR="009E4349" w:rsidRPr="00215D5F" w:rsidRDefault="009E4349" w:rsidP="0064557D">
      <w:pPr>
        <w:pStyle w:val="a3"/>
      </w:pPr>
      <w:r w:rsidRPr="00215D5F">
        <w:t>Планируемые перспективные промплощадки (Федеральный центр химии и Экопромышленный парк) предоставлены общим видом (космосъемкой) расположения перспективных зон («пятен») застройки без обозначения площадей зданий (приведены только площади земельных участков);</w:t>
      </w:r>
    </w:p>
    <w:p w14:paraId="5992A0F2" w14:textId="77777777" w:rsidR="009E4349" w:rsidRPr="00215D5F" w:rsidRDefault="009E4349" w:rsidP="0064557D">
      <w:pPr>
        <w:pStyle w:val="a3"/>
      </w:pPr>
      <w:r w:rsidRPr="00215D5F">
        <w:t>Площадь инвестиционных земельных участков в границах Экопромышленного парка составляет 2,546 км</w:t>
      </w:r>
      <w:r w:rsidRPr="00215D5F">
        <w:rPr>
          <w:vertAlign w:val="superscript"/>
        </w:rPr>
        <w:t>2</w:t>
      </w:r>
      <w:r w:rsidRPr="00215D5F">
        <w:t xml:space="preserve">; </w:t>
      </w:r>
    </w:p>
    <w:p w14:paraId="6935434C" w14:textId="77777777" w:rsidR="009E4349" w:rsidRPr="00215D5F" w:rsidRDefault="009E4349" w:rsidP="0064557D">
      <w:pPr>
        <w:pStyle w:val="a3"/>
      </w:pPr>
      <w:r w:rsidRPr="00215D5F">
        <w:t>Площадь инвестиционных земельных участков в границах Федерального центра химии составляет 5,955 км</w:t>
      </w:r>
      <w:r w:rsidRPr="00215D5F">
        <w:rPr>
          <w:vertAlign w:val="superscript"/>
        </w:rPr>
        <w:t>2</w:t>
      </w:r>
      <w:r w:rsidRPr="00215D5F">
        <w:t xml:space="preserve">. </w:t>
      </w:r>
    </w:p>
    <w:p w14:paraId="3B639D37" w14:textId="77777777" w:rsidR="009E4349" w:rsidRPr="00215D5F" w:rsidRDefault="009E4349" w:rsidP="009E4349">
      <w:pPr>
        <w:pStyle w:val="a7"/>
      </w:pPr>
      <w:r w:rsidRPr="00215D5F">
        <w:t xml:space="preserve">На основании приведенных данных определить прогнозное значение потребления тепловой энергии перспективной промышленной застройки на территории МО «город Усолье-Сибирское» с достаточной долей достоверности не представляется возможным, в связи с чем принятые приблизительные значения тепловой нагрузки в рамках настоящего подпункта рассматриваются справочно и не фигурируют в балансах тепловой мощности ИТЭ и тепловой нагрузки, балансах тепловой энергии, топливных балансах и т.д. При этом, отсутствие утвержденных достоверных сведений по перспективной нагрузке промышленной застройки не позволяет исключить необходимость поддержания значительного резерва тепловой мощности, в т.ч. с учетом аварийного вывода самого мощного (турбо) котлоагрегата. </w:t>
      </w:r>
    </w:p>
    <w:p w14:paraId="77932251" w14:textId="77777777" w:rsidR="009E4349" w:rsidRPr="00215D5F" w:rsidRDefault="009E4349" w:rsidP="009E4349">
      <w:pPr>
        <w:pStyle w:val="a7"/>
      </w:pPr>
      <w:r w:rsidRPr="00215D5F">
        <w:t>В соответствии с объектами-аналогами в рамках настоящей актуализации Схемы ТС МО «город Усолье-Сибирское» принято:</w:t>
      </w:r>
    </w:p>
    <w:p w14:paraId="6298675F" w14:textId="77777777" w:rsidR="009E4349" w:rsidRPr="00215D5F" w:rsidRDefault="009E4349" w:rsidP="005A1113">
      <w:pPr>
        <w:pStyle w:val="a3"/>
        <w:numPr>
          <w:ilvl w:val="0"/>
          <w:numId w:val="30"/>
        </w:numPr>
      </w:pPr>
      <w:r w:rsidRPr="00215D5F">
        <w:t>Отапливаемая площадь зданий составляет 40% от общей площади инвестиционных земельных участков;</w:t>
      </w:r>
    </w:p>
    <w:p w14:paraId="0BC2A1B9" w14:textId="77777777" w:rsidR="009E4349" w:rsidRPr="00215D5F" w:rsidRDefault="009E4349" w:rsidP="0064557D">
      <w:pPr>
        <w:pStyle w:val="a3"/>
      </w:pPr>
      <w:r w:rsidRPr="00215D5F">
        <w:t>Нагрузка на 1 м</w:t>
      </w:r>
      <w:r w:rsidRPr="00215D5F">
        <w:rPr>
          <w:vertAlign w:val="superscript"/>
        </w:rPr>
        <w:t>2</w:t>
      </w:r>
      <w:r w:rsidRPr="00215D5F">
        <w:t xml:space="preserve"> площади промышленного здания составляет 82 Вт или 70,51∙10</w:t>
      </w:r>
      <w:r w:rsidRPr="00215D5F">
        <w:rPr>
          <w:vertAlign w:val="superscript"/>
        </w:rPr>
        <w:noBreakHyphen/>
        <w:t>6</w:t>
      </w:r>
      <w:r w:rsidRPr="00215D5F">
        <w:t xml:space="preserve"> Гкал/ч. </w:t>
      </w:r>
    </w:p>
    <w:p w14:paraId="44C2F380" w14:textId="77777777" w:rsidR="009E4349" w:rsidRPr="00215D5F" w:rsidRDefault="009E4349" w:rsidP="009E4349">
      <w:pPr>
        <w:pStyle w:val="a7"/>
      </w:pPr>
      <w:r w:rsidRPr="00215D5F">
        <w:t xml:space="preserve">Приблизительное значение тепловой нагрузки на планируемую перспективную промышленную застройку может составлять </w:t>
      </w:r>
      <w:r w:rsidR="00D70CF2" w:rsidRPr="00215D5F">
        <w:t>~</w:t>
      </w:r>
      <w:r w:rsidRPr="00215D5F">
        <w:t xml:space="preserve">239,75 Гкал/ч. </w:t>
      </w:r>
    </w:p>
    <w:p w14:paraId="06043F4F" w14:textId="77777777" w:rsidR="00920B98" w:rsidRPr="00215D5F" w:rsidRDefault="00920B98" w:rsidP="00AE379F">
      <w:pPr>
        <w:pStyle w:val="a7"/>
      </w:pPr>
    </w:p>
    <w:p w14:paraId="6BFD69F3" w14:textId="77777777" w:rsidR="00AE379F" w:rsidRPr="00215D5F" w:rsidRDefault="00AE379F" w:rsidP="00920B98">
      <w:pPr>
        <w:pStyle w:val="10"/>
        <w:rPr>
          <w:lang w:val="ru-RU"/>
        </w:rPr>
      </w:pPr>
      <w:bookmarkStart w:id="36" w:name="_Toc140629925"/>
      <w:r w:rsidRPr="00215D5F">
        <w:rPr>
          <w:lang w:val="ru-RU"/>
        </w:rPr>
        <w:lastRenderedPageBreak/>
        <w:t>«Существующие и перспективные балансы тепловой мощности источников тепловой энергии и тепловой нагрузки потребителей муниципального образования»</w:t>
      </w:r>
      <w:bookmarkEnd w:id="36"/>
    </w:p>
    <w:p w14:paraId="73D68E94" w14:textId="77777777" w:rsidR="00AE379F" w:rsidRPr="00215D5F" w:rsidRDefault="00920B98" w:rsidP="00920B98">
      <w:pPr>
        <w:pStyle w:val="20"/>
      </w:pPr>
      <w:bookmarkStart w:id="37" w:name="_Toc140629926"/>
      <w:r w:rsidRPr="00215D5F">
        <w:t>О</w:t>
      </w:r>
      <w:r w:rsidR="00AE379F" w:rsidRPr="00215D5F">
        <w:t>писание существующих и перспективных зон действия систем теплоснабжения и источников тепловой энергии</w:t>
      </w:r>
      <w:bookmarkEnd w:id="37"/>
    </w:p>
    <w:p w14:paraId="0928B4FC" w14:textId="240DB4A0" w:rsidR="009E4349" w:rsidRPr="00215D5F" w:rsidRDefault="009E4349" w:rsidP="009E4349">
      <w:pPr>
        <w:pStyle w:val="a7"/>
      </w:pPr>
      <w:r w:rsidRPr="00215D5F">
        <w:t>В соответствии с [</w:t>
      </w:r>
      <w:r w:rsidRPr="00215D5F">
        <w:fldChar w:fldCharType="begin"/>
      </w:r>
      <w:r w:rsidRPr="00215D5F">
        <w:instrText xml:space="preserve"> REF _Ref135160037 \n \h  \* MERGEFORMAT </w:instrText>
      </w:r>
      <w:r w:rsidRPr="00215D5F">
        <w:fldChar w:fldCharType="separate"/>
      </w:r>
      <w:r w:rsidR="00C94DF4" w:rsidRPr="00215D5F">
        <w:t>39</w:t>
      </w:r>
      <w:r w:rsidR="00C94DF4" w:rsidRPr="00215D5F">
        <w:rPr>
          <w:vanish/>
        </w:rPr>
        <w:t>)</w:t>
      </w:r>
      <w:r w:rsidRPr="00215D5F">
        <w:fldChar w:fldCharType="end"/>
      </w:r>
      <w:r w:rsidRPr="00215D5F">
        <w:t xml:space="preserve">] статусом единой теплоснабжающей организации (ЕТО) на территории МО «город Усолье-Сибирское» наделено ООО «БЭК». </w:t>
      </w:r>
    </w:p>
    <w:p w14:paraId="79B3ECB4" w14:textId="77777777" w:rsidR="009E4349" w:rsidRPr="00215D5F" w:rsidRDefault="009E4349" w:rsidP="009E4349">
      <w:pPr>
        <w:pStyle w:val="a7"/>
      </w:pPr>
      <w:r w:rsidRPr="00215D5F">
        <w:t xml:space="preserve">В зоне деятельности ЕТО на территории МО «город Усолье-Сибирское» действует единственный источник тепловой энергии – ТЭЦ-11, являющаяся филиалом ООО «БЭК». ТЭЦ-11 функционирует в режиме комбинированной выработки электрической и тепловой энергии. </w:t>
      </w:r>
    </w:p>
    <w:p w14:paraId="068CA856" w14:textId="77777777" w:rsidR="009E4349" w:rsidRPr="00215D5F" w:rsidRDefault="009E4349" w:rsidP="009E4349">
      <w:pPr>
        <w:pStyle w:val="a7"/>
      </w:pPr>
      <w:r w:rsidRPr="00215D5F">
        <w:t>УТМ ТЭЦ-11 составляет 1056,9 Гкал/ч (до вывода из эксплуатации котлоагрегата №5 в сентябре 2018 года и турбоагрегата №7 в декабре того же года УТМ составляла 1285,0 Гкал/ч).</w:t>
      </w:r>
    </w:p>
    <w:p w14:paraId="5D2290EE" w14:textId="77777777" w:rsidR="009E4349" w:rsidRPr="00215D5F" w:rsidRDefault="009E4349" w:rsidP="009E4349">
      <w:pPr>
        <w:pStyle w:val="a7"/>
      </w:pPr>
      <w:r w:rsidRPr="00215D5F">
        <w:t>Тепловая энергия в горячей воде от коллектора ТЭЦ-11 подается в тепловые сети через теплораспределительные устройства (далее – ТРУ) ТРУ-1 и ТРУ-2. С ТРУ-1 подключены тепломагистрали ООО «Усольехимпром» (2×Dy700мм и 2×Dy300мм) и тепломагистраль, подающая теплоноситель на территорию города Усолье-Сибирское (2×Dy1000</w:t>
      </w:r>
      <w:r w:rsidR="00BE077A" w:rsidRPr="00215D5F">
        <w:t>–</w:t>
      </w:r>
      <w:r w:rsidRPr="00215D5F">
        <w:t>800мм). С ТРУ-2 подключены магистрали для теплоснабжения Усольского района, в том числе ООО «Усольехимпром», ОАО «Усолье-Сибирский химико-фармацевтический завод» и предприятия сельхозкомплекса.</w:t>
      </w:r>
    </w:p>
    <w:p w14:paraId="121EE251" w14:textId="77777777" w:rsidR="009E4349" w:rsidRPr="00215D5F" w:rsidRDefault="009E4349" w:rsidP="009E4349">
      <w:pPr>
        <w:pStyle w:val="a7"/>
      </w:pPr>
      <w:r w:rsidRPr="00215D5F">
        <w:t>Тепловые сети, обеспечивающие теплоснабжение города, проходят по Комсомольскому проспекту через весь город. Для поддержания гидравлического режима на главной магистрали города построены и эксплуатируются две насосные станции ТНС-1 и ТНС-2. После насосной станции ТНС-1 на протяжении всей трассы отходят ответвления в кварталы и микрорайоны. По улице Крупской установлены две насосные станции ТНС-5 и ТНС-3. Потребители в районе улицы К. Цеткин (планировочный район Зелёный) присоединяются к тепловым сетям через насосную станцию ТНС-4.</w:t>
      </w:r>
    </w:p>
    <w:p w14:paraId="45DCE776" w14:textId="77777777" w:rsidR="009E4349" w:rsidRPr="00215D5F" w:rsidRDefault="009E4349" w:rsidP="009E4349">
      <w:pPr>
        <w:pStyle w:val="a7"/>
      </w:pPr>
      <w:r w:rsidRPr="00215D5F">
        <w:t xml:space="preserve">Участок тепловых сетей ТЭЦ-11 образован 01.06.2006 после оформления аренды тепловых сетей г. Усолье-Сибирское. В собственности ООО «БЭК» находятся 7 тепловых насосных станций, расположенных на территории г. Усолье-Сибирское и в п. Белореченский; часть нежилых помещений ТНС-5, ТНС-З г. Усолье-Сибирское, а также магистральные тепловые сети г. Усолье-Сибирское и Усольского района. </w:t>
      </w:r>
    </w:p>
    <w:p w14:paraId="46A86FE3" w14:textId="77777777" w:rsidR="00920B98" w:rsidRPr="00215D5F" w:rsidRDefault="009E4349" w:rsidP="009E4349">
      <w:pPr>
        <w:pStyle w:val="a7"/>
      </w:pPr>
      <w:r w:rsidRPr="00215D5F">
        <w:t>Изменения зон действия систем теплоснабжения и источников тепловой энергии в перспективе до 2042 г. включительно не планируется</w:t>
      </w:r>
    </w:p>
    <w:p w14:paraId="46D91F05" w14:textId="77777777" w:rsidR="00AE379F" w:rsidRPr="00215D5F" w:rsidRDefault="00920B98" w:rsidP="00920B98">
      <w:pPr>
        <w:pStyle w:val="20"/>
      </w:pPr>
      <w:bookmarkStart w:id="38" w:name="_Toc140629927"/>
      <w:r w:rsidRPr="00215D5F">
        <w:t>О</w:t>
      </w:r>
      <w:r w:rsidR="00AE379F" w:rsidRPr="00215D5F">
        <w:t>писание существующих и перспективных зон действия индивидуальных источников тепловой энергии</w:t>
      </w:r>
      <w:bookmarkEnd w:id="38"/>
    </w:p>
    <w:p w14:paraId="1287EE91" w14:textId="77777777" w:rsidR="00920B98" w:rsidRPr="00215D5F" w:rsidRDefault="009E4349" w:rsidP="00AE379F">
      <w:pPr>
        <w:pStyle w:val="a7"/>
      </w:pPr>
      <w:r w:rsidRPr="00215D5F">
        <w:t>Зоны действия индивидуального теплоснабжения на территории МО «город Усолье-Сибирское» расположены на территориях малоэтажных жилых зданий усадебного типа застройки. Централизованное теплоснабжение на данных территориях не предусмотрено ввиду экономической нецелесообразности подключения из-за низкой плотности тепловых нагрузок.</w:t>
      </w:r>
    </w:p>
    <w:p w14:paraId="03D7EBCC" w14:textId="77777777" w:rsidR="00AE379F" w:rsidRPr="00215D5F" w:rsidRDefault="00920B98" w:rsidP="00920B98">
      <w:pPr>
        <w:pStyle w:val="20"/>
      </w:pPr>
      <w:bookmarkStart w:id="39" w:name="_Существующие_и_перспективные"/>
      <w:bookmarkStart w:id="40" w:name="_Toc140629928"/>
      <w:bookmarkEnd w:id="39"/>
      <w:r w:rsidRPr="00215D5F">
        <w:t>С</w:t>
      </w:r>
      <w:r w:rsidR="00AE379F" w:rsidRPr="00215D5F">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0"/>
    </w:p>
    <w:p w14:paraId="0D7DB0A7" w14:textId="513A9C34" w:rsidR="00920B98" w:rsidRPr="00215D5F" w:rsidRDefault="00966730" w:rsidP="00AE379F">
      <w:pPr>
        <w:pStyle w:val="a7"/>
      </w:pPr>
      <w:r w:rsidRPr="00215D5F">
        <w:t>Существующие и перспективные балансы тепловой мощности и тепловой нагрузки потребителей в зоне действия ТЭЦ-11</w:t>
      </w:r>
      <w:r w:rsidR="00166A51" w:rsidRPr="00215D5F">
        <w:t xml:space="preserve"> представлены в таблице </w:t>
      </w:r>
      <w:r w:rsidR="00166A51" w:rsidRPr="00215D5F">
        <w:fldChar w:fldCharType="begin"/>
      </w:r>
      <w:r w:rsidR="00166A51" w:rsidRPr="00215D5F">
        <w:instrText xml:space="preserve"> REF _Ref140469690 \h  \* MERGEFORMAT </w:instrText>
      </w:r>
      <w:r w:rsidR="00166A51" w:rsidRPr="00215D5F">
        <w:fldChar w:fldCharType="separate"/>
      </w:r>
      <w:r w:rsidR="00C94DF4" w:rsidRPr="00215D5F">
        <w:rPr>
          <w:vanish/>
        </w:rPr>
        <w:t xml:space="preserve">Таблица </w:t>
      </w:r>
      <w:r w:rsidR="00C94DF4" w:rsidRPr="00215D5F">
        <w:rPr>
          <w:noProof/>
        </w:rPr>
        <w:t>2</w:t>
      </w:r>
      <w:r w:rsidR="00C94DF4" w:rsidRPr="00215D5F">
        <w:t>.</w:t>
      </w:r>
      <w:r w:rsidR="00C94DF4" w:rsidRPr="00215D5F">
        <w:rPr>
          <w:noProof/>
        </w:rPr>
        <w:t>1</w:t>
      </w:r>
      <w:r w:rsidR="00166A51" w:rsidRPr="00215D5F">
        <w:fldChar w:fldCharType="end"/>
      </w:r>
      <w:r w:rsidR="00166A51" w:rsidRPr="00215D5F">
        <w:t xml:space="preserve">. </w:t>
      </w:r>
    </w:p>
    <w:p w14:paraId="29EEAB58" w14:textId="77777777" w:rsidR="00166A51" w:rsidRPr="00215D5F" w:rsidRDefault="00166A51" w:rsidP="00AE379F">
      <w:pPr>
        <w:pStyle w:val="a7"/>
        <w:sectPr w:rsidR="00166A51" w:rsidRPr="00215D5F" w:rsidSect="006A39CB">
          <w:pgSz w:w="11906" w:h="16838" w:code="9"/>
          <w:pgMar w:top="1134" w:right="851" w:bottom="1134" w:left="1701" w:header="567" w:footer="510" w:gutter="0"/>
          <w:cols w:space="708"/>
          <w:docGrid w:linePitch="360"/>
        </w:sectPr>
      </w:pPr>
    </w:p>
    <w:p w14:paraId="44301D0B" w14:textId="5B3D958D" w:rsidR="00166A51" w:rsidRPr="00215D5F" w:rsidRDefault="00166A51" w:rsidP="00166A51">
      <w:pPr>
        <w:pStyle w:val="ad"/>
      </w:pPr>
      <w:bookmarkStart w:id="41" w:name="_Ref140469690"/>
      <w:r w:rsidRPr="00215D5F">
        <w:lastRenderedPageBreak/>
        <w:t xml:space="preserve">Таблица </w:t>
      </w:r>
      <w:fldSimple w:instr=" STYLEREF 1 \s ">
        <w:r w:rsidR="00C94DF4" w:rsidRPr="00215D5F">
          <w:rPr>
            <w:noProof/>
          </w:rPr>
          <w:t>2</w:t>
        </w:r>
      </w:fldSimple>
      <w:r w:rsidR="0091386C" w:rsidRPr="00215D5F">
        <w:t>.</w:t>
      </w:r>
      <w:fldSimple w:instr=" SEQ Таблица \* ARABIC \s 1 ">
        <w:r w:rsidR="00C94DF4" w:rsidRPr="00215D5F">
          <w:rPr>
            <w:noProof/>
          </w:rPr>
          <w:t>1</w:t>
        </w:r>
      </w:fldSimple>
      <w:bookmarkEnd w:id="41"/>
      <w:r w:rsidRPr="00215D5F">
        <w:t xml:space="preserve"> – Существующие и перспективные балансы тепловой мощности и тепловой нагрузки потребителей в зоне действия ТЭЦ</w:t>
      </w:r>
      <w:r w:rsidRPr="00215D5F">
        <w:noBreakHyphen/>
        <w:t>11</w:t>
      </w:r>
    </w:p>
    <w:tbl>
      <w:tblPr>
        <w:tblW w:w="5000" w:type="pct"/>
        <w:tblCellMar>
          <w:left w:w="14" w:type="dxa"/>
          <w:right w:w="14" w:type="dxa"/>
        </w:tblCellMar>
        <w:tblLook w:val="04A0" w:firstRow="1" w:lastRow="0" w:firstColumn="1" w:lastColumn="0" w:noHBand="0" w:noVBand="1"/>
      </w:tblPr>
      <w:tblGrid>
        <w:gridCol w:w="865"/>
        <w:gridCol w:w="3455"/>
        <w:gridCol w:w="935"/>
        <w:gridCol w:w="935"/>
        <w:gridCol w:w="935"/>
        <w:gridCol w:w="935"/>
        <w:gridCol w:w="935"/>
        <w:gridCol w:w="935"/>
        <w:gridCol w:w="935"/>
        <w:gridCol w:w="934"/>
        <w:gridCol w:w="934"/>
        <w:gridCol w:w="934"/>
        <w:gridCol w:w="931"/>
      </w:tblGrid>
      <w:tr w:rsidR="0038141D" w:rsidRPr="00215D5F" w14:paraId="744A847D" w14:textId="77777777" w:rsidTr="0038141D">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34487" w14:textId="77777777" w:rsidR="0038141D" w:rsidRPr="00215D5F" w:rsidRDefault="0038141D" w:rsidP="00D32BCE">
            <w:pPr>
              <w:jc w:val="center"/>
              <w:rPr>
                <w:b/>
                <w:bCs/>
                <w:color w:val="000000"/>
                <w:sz w:val="20"/>
                <w:szCs w:val="20"/>
              </w:rPr>
            </w:pPr>
            <w:r w:rsidRPr="00215D5F">
              <w:rPr>
                <w:b/>
                <w:bCs/>
                <w:color w:val="000000"/>
                <w:sz w:val="20"/>
                <w:szCs w:val="20"/>
              </w:rPr>
              <w:t>№ п.п.</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14:paraId="3F28CBE1" w14:textId="77777777" w:rsidR="0038141D" w:rsidRPr="00215D5F" w:rsidRDefault="0038141D" w:rsidP="00D32BCE">
            <w:pPr>
              <w:jc w:val="center"/>
              <w:rPr>
                <w:b/>
                <w:bCs/>
                <w:color w:val="000000"/>
                <w:sz w:val="20"/>
                <w:szCs w:val="20"/>
              </w:rPr>
            </w:pPr>
            <w:r w:rsidRPr="00215D5F">
              <w:rPr>
                <w:b/>
                <w:bCs/>
                <w:color w:val="000000"/>
                <w:sz w:val="20"/>
                <w:szCs w:val="20"/>
              </w:rPr>
              <w:t>Наименование показателя</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053A5A7E" w14:textId="77777777" w:rsidR="0038141D" w:rsidRPr="00215D5F" w:rsidRDefault="0038141D" w:rsidP="00D32BCE">
            <w:pPr>
              <w:jc w:val="center"/>
              <w:rPr>
                <w:b/>
                <w:bCs/>
                <w:color w:val="000000"/>
                <w:sz w:val="20"/>
                <w:szCs w:val="20"/>
              </w:rPr>
            </w:pPr>
            <w:r w:rsidRPr="00215D5F">
              <w:rPr>
                <w:b/>
                <w:bCs/>
                <w:color w:val="000000"/>
                <w:sz w:val="20"/>
                <w:szCs w:val="20"/>
              </w:rPr>
              <w:t>2022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2AAE4C7F" w14:textId="77777777" w:rsidR="0038141D" w:rsidRPr="00215D5F" w:rsidRDefault="0038141D" w:rsidP="00D32BCE">
            <w:pPr>
              <w:jc w:val="center"/>
              <w:rPr>
                <w:b/>
                <w:bCs/>
                <w:color w:val="000000"/>
                <w:sz w:val="20"/>
                <w:szCs w:val="20"/>
              </w:rPr>
            </w:pPr>
            <w:r w:rsidRPr="00215D5F">
              <w:rPr>
                <w:b/>
                <w:bCs/>
                <w:color w:val="000000"/>
                <w:sz w:val="20"/>
                <w:szCs w:val="20"/>
              </w:rPr>
              <w:t>2023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7BB96ADE" w14:textId="77777777" w:rsidR="0038141D" w:rsidRPr="00215D5F" w:rsidRDefault="0038141D" w:rsidP="00D32BCE">
            <w:pPr>
              <w:jc w:val="center"/>
              <w:rPr>
                <w:b/>
                <w:bCs/>
                <w:color w:val="000000"/>
                <w:sz w:val="20"/>
                <w:szCs w:val="20"/>
              </w:rPr>
            </w:pPr>
            <w:r w:rsidRPr="00215D5F">
              <w:rPr>
                <w:b/>
                <w:bCs/>
                <w:color w:val="000000"/>
                <w:sz w:val="20"/>
                <w:szCs w:val="20"/>
              </w:rPr>
              <w:t>2024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1345B279" w14:textId="77777777" w:rsidR="0038141D" w:rsidRPr="00215D5F" w:rsidRDefault="0038141D" w:rsidP="00D32BCE">
            <w:pPr>
              <w:jc w:val="center"/>
              <w:rPr>
                <w:b/>
                <w:bCs/>
                <w:color w:val="000000"/>
                <w:sz w:val="20"/>
                <w:szCs w:val="20"/>
              </w:rPr>
            </w:pPr>
            <w:r w:rsidRPr="00215D5F">
              <w:rPr>
                <w:b/>
                <w:bCs/>
                <w:color w:val="000000"/>
                <w:sz w:val="20"/>
                <w:szCs w:val="20"/>
              </w:rPr>
              <w:t>2025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73DC8E1E" w14:textId="77777777" w:rsidR="0038141D" w:rsidRPr="00215D5F" w:rsidRDefault="0038141D" w:rsidP="00D32BCE">
            <w:pPr>
              <w:jc w:val="center"/>
              <w:rPr>
                <w:b/>
                <w:bCs/>
                <w:color w:val="000000"/>
                <w:sz w:val="20"/>
                <w:szCs w:val="20"/>
              </w:rPr>
            </w:pPr>
            <w:r w:rsidRPr="00215D5F">
              <w:rPr>
                <w:b/>
                <w:bCs/>
                <w:color w:val="000000"/>
                <w:sz w:val="20"/>
                <w:szCs w:val="20"/>
              </w:rPr>
              <w:t>2026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6F44FDA5" w14:textId="77777777" w:rsidR="0038141D" w:rsidRPr="00215D5F" w:rsidRDefault="0038141D" w:rsidP="00D32BCE">
            <w:pPr>
              <w:jc w:val="center"/>
              <w:rPr>
                <w:b/>
                <w:bCs/>
                <w:color w:val="000000"/>
                <w:sz w:val="20"/>
                <w:szCs w:val="20"/>
              </w:rPr>
            </w:pPr>
            <w:r w:rsidRPr="00215D5F">
              <w:rPr>
                <w:b/>
                <w:bCs/>
                <w:color w:val="000000"/>
                <w:sz w:val="20"/>
                <w:szCs w:val="20"/>
              </w:rPr>
              <w:t>2027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44C3A0BF" w14:textId="77777777" w:rsidR="0038141D" w:rsidRPr="00215D5F" w:rsidRDefault="0038141D" w:rsidP="00D32BCE">
            <w:pPr>
              <w:jc w:val="center"/>
              <w:rPr>
                <w:b/>
                <w:bCs/>
                <w:color w:val="000000"/>
                <w:sz w:val="20"/>
                <w:szCs w:val="20"/>
              </w:rPr>
            </w:pPr>
            <w:r w:rsidRPr="00215D5F">
              <w:rPr>
                <w:b/>
                <w:bCs/>
                <w:color w:val="000000"/>
                <w:sz w:val="20"/>
                <w:szCs w:val="20"/>
              </w:rPr>
              <w:t>2028</w:t>
            </w:r>
          </w:p>
        </w:tc>
        <w:tc>
          <w:tcPr>
            <w:tcW w:w="320" w:type="pct"/>
            <w:tcBorders>
              <w:top w:val="single" w:sz="4" w:space="0" w:color="auto"/>
              <w:left w:val="nil"/>
              <w:bottom w:val="single" w:sz="4" w:space="0" w:color="auto"/>
              <w:right w:val="single" w:sz="4" w:space="0" w:color="auto"/>
            </w:tcBorders>
          </w:tcPr>
          <w:p w14:paraId="1FFA9854" w14:textId="77777777" w:rsidR="0038141D" w:rsidRPr="00215D5F" w:rsidRDefault="0038141D" w:rsidP="00D32BCE">
            <w:pPr>
              <w:jc w:val="center"/>
              <w:rPr>
                <w:b/>
                <w:bCs/>
                <w:color w:val="000000"/>
                <w:sz w:val="20"/>
                <w:szCs w:val="20"/>
              </w:rPr>
            </w:pPr>
            <w:r w:rsidRPr="00215D5F">
              <w:rPr>
                <w:b/>
                <w:bCs/>
                <w:color w:val="000000"/>
                <w:sz w:val="20"/>
                <w:szCs w:val="20"/>
              </w:rPr>
              <w:t>2029</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2994B" w14:textId="77777777" w:rsidR="0038141D" w:rsidRPr="00215D5F" w:rsidRDefault="0038141D" w:rsidP="00D32BCE">
            <w:pPr>
              <w:jc w:val="center"/>
              <w:rPr>
                <w:b/>
                <w:bCs/>
                <w:color w:val="000000"/>
                <w:sz w:val="20"/>
                <w:szCs w:val="20"/>
              </w:rPr>
            </w:pPr>
            <w:r w:rsidRPr="00215D5F">
              <w:rPr>
                <w:b/>
                <w:bCs/>
                <w:color w:val="000000"/>
                <w:sz w:val="20"/>
                <w:szCs w:val="20"/>
              </w:rPr>
              <w:t>2034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3DAFB6BA" w14:textId="77777777" w:rsidR="0038141D" w:rsidRPr="00215D5F" w:rsidRDefault="0038141D" w:rsidP="00D32BCE">
            <w:pPr>
              <w:jc w:val="center"/>
              <w:rPr>
                <w:b/>
                <w:bCs/>
                <w:color w:val="000000"/>
                <w:sz w:val="20"/>
                <w:szCs w:val="20"/>
              </w:rPr>
            </w:pPr>
            <w:r w:rsidRPr="00215D5F">
              <w:rPr>
                <w:b/>
                <w:bCs/>
                <w:color w:val="000000"/>
                <w:sz w:val="20"/>
                <w:szCs w:val="20"/>
              </w:rPr>
              <w:t>2039</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1901C761" w14:textId="77777777" w:rsidR="0038141D" w:rsidRPr="00215D5F" w:rsidRDefault="0038141D" w:rsidP="00D32BCE">
            <w:pPr>
              <w:jc w:val="center"/>
              <w:rPr>
                <w:b/>
                <w:bCs/>
                <w:color w:val="000000"/>
                <w:sz w:val="20"/>
                <w:szCs w:val="20"/>
              </w:rPr>
            </w:pPr>
            <w:r w:rsidRPr="00215D5F">
              <w:rPr>
                <w:b/>
                <w:bCs/>
                <w:color w:val="000000"/>
                <w:sz w:val="20"/>
                <w:szCs w:val="20"/>
              </w:rPr>
              <w:t>2042</w:t>
            </w:r>
          </w:p>
        </w:tc>
      </w:tr>
      <w:tr w:rsidR="0038141D" w:rsidRPr="00215D5F" w14:paraId="51FC8DEE" w14:textId="77777777" w:rsidTr="0038141D">
        <w:trPr>
          <w:trHeight w:val="20"/>
          <w:tblHeader/>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69C9AEB6" w14:textId="77777777" w:rsidR="0038141D" w:rsidRPr="00215D5F" w:rsidRDefault="0038141D" w:rsidP="00D32BCE">
            <w:pPr>
              <w:jc w:val="center"/>
              <w:rPr>
                <w:b/>
                <w:bCs/>
                <w:color w:val="000000"/>
                <w:sz w:val="20"/>
                <w:szCs w:val="20"/>
              </w:rPr>
            </w:pPr>
            <w:r w:rsidRPr="00215D5F">
              <w:rPr>
                <w:b/>
                <w:bCs/>
                <w:color w:val="000000"/>
                <w:sz w:val="20"/>
                <w:szCs w:val="20"/>
              </w:rPr>
              <w:t>1</w:t>
            </w:r>
          </w:p>
        </w:tc>
        <w:tc>
          <w:tcPr>
            <w:tcW w:w="1183" w:type="pct"/>
            <w:tcBorders>
              <w:top w:val="nil"/>
              <w:left w:val="nil"/>
              <w:bottom w:val="single" w:sz="4" w:space="0" w:color="auto"/>
              <w:right w:val="single" w:sz="4" w:space="0" w:color="auto"/>
            </w:tcBorders>
            <w:shd w:val="clear" w:color="auto" w:fill="auto"/>
            <w:vAlign w:val="center"/>
            <w:hideMark/>
          </w:tcPr>
          <w:p w14:paraId="79406D55" w14:textId="77777777" w:rsidR="0038141D" w:rsidRPr="00215D5F" w:rsidRDefault="0038141D" w:rsidP="00D32BCE">
            <w:pPr>
              <w:jc w:val="center"/>
              <w:rPr>
                <w:b/>
                <w:bCs/>
                <w:color w:val="000000"/>
                <w:sz w:val="20"/>
                <w:szCs w:val="20"/>
              </w:rPr>
            </w:pPr>
            <w:r w:rsidRPr="00215D5F">
              <w:rPr>
                <w:b/>
                <w:bCs/>
                <w:color w:val="000000"/>
                <w:sz w:val="20"/>
                <w:szCs w:val="20"/>
              </w:rPr>
              <w:t>2</w:t>
            </w:r>
          </w:p>
        </w:tc>
        <w:tc>
          <w:tcPr>
            <w:tcW w:w="320" w:type="pct"/>
            <w:tcBorders>
              <w:top w:val="nil"/>
              <w:left w:val="nil"/>
              <w:bottom w:val="single" w:sz="4" w:space="0" w:color="auto"/>
              <w:right w:val="single" w:sz="4" w:space="0" w:color="auto"/>
            </w:tcBorders>
            <w:shd w:val="clear" w:color="auto" w:fill="auto"/>
            <w:vAlign w:val="center"/>
            <w:hideMark/>
          </w:tcPr>
          <w:p w14:paraId="41CBA009" w14:textId="77777777" w:rsidR="0038141D" w:rsidRPr="00215D5F" w:rsidRDefault="0038141D" w:rsidP="00D32BCE">
            <w:pPr>
              <w:jc w:val="center"/>
              <w:rPr>
                <w:b/>
                <w:bCs/>
                <w:color w:val="000000"/>
                <w:sz w:val="20"/>
                <w:szCs w:val="20"/>
              </w:rPr>
            </w:pPr>
            <w:r w:rsidRPr="00215D5F">
              <w:rPr>
                <w:b/>
                <w:bCs/>
                <w:color w:val="000000"/>
                <w:sz w:val="20"/>
                <w:szCs w:val="20"/>
              </w:rPr>
              <w:t>7</w:t>
            </w:r>
          </w:p>
        </w:tc>
        <w:tc>
          <w:tcPr>
            <w:tcW w:w="320" w:type="pct"/>
            <w:tcBorders>
              <w:top w:val="nil"/>
              <w:left w:val="nil"/>
              <w:bottom w:val="single" w:sz="4" w:space="0" w:color="auto"/>
              <w:right w:val="single" w:sz="4" w:space="0" w:color="auto"/>
            </w:tcBorders>
            <w:shd w:val="clear" w:color="auto" w:fill="auto"/>
            <w:vAlign w:val="center"/>
            <w:hideMark/>
          </w:tcPr>
          <w:p w14:paraId="3BC75C1A" w14:textId="77777777" w:rsidR="0038141D" w:rsidRPr="00215D5F" w:rsidRDefault="0038141D" w:rsidP="00D32BCE">
            <w:pPr>
              <w:jc w:val="center"/>
              <w:rPr>
                <w:b/>
                <w:bCs/>
                <w:color w:val="000000"/>
                <w:sz w:val="20"/>
                <w:szCs w:val="20"/>
              </w:rPr>
            </w:pPr>
            <w:r w:rsidRPr="00215D5F">
              <w:rPr>
                <w:b/>
                <w:bCs/>
                <w:color w:val="000000"/>
                <w:sz w:val="20"/>
                <w:szCs w:val="20"/>
              </w:rPr>
              <w:t>8</w:t>
            </w:r>
          </w:p>
        </w:tc>
        <w:tc>
          <w:tcPr>
            <w:tcW w:w="320" w:type="pct"/>
            <w:tcBorders>
              <w:top w:val="nil"/>
              <w:left w:val="nil"/>
              <w:bottom w:val="single" w:sz="4" w:space="0" w:color="auto"/>
              <w:right w:val="single" w:sz="4" w:space="0" w:color="auto"/>
            </w:tcBorders>
            <w:shd w:val="clear" w:color="auto" w:fill="auto"/>
            <w:vAlign w:val="center"/>
            <w:hideMark/>
          </w:tcPr>
          <w:p w14:paraId="6A251B53" w14:textId="77777777" w:rsidR="0038141D" w:rsidRPr="00215D5F" w:rsidRDefault="0038141D" w:rsidP="00D32BCE">
            <w:pPr>
              <w:jc w:val="center"/>
              <w:rPr>
                <w:b/>
                <w:bCs/>
                <w:color w:val="000000"/>
                <w:sz w:val="20"/>
                <w:szCs w:val="20"/>
              </w:rPr>
            </w:pPr>
            <w:r w:rsidRPr="00215D5F">
              <w:rPr>
                <w:b/>
                <w:bCs/>
                <w:color w:val="000000"/>
                <w:sz w:val="20"/>
                <w:szCs w:val="20"/>
              </w:rPr>
              <w:t>9</w:t>
            </w:r>
          </w:p>
        </w:tc>
        <w:tc>
          <w:tcPr>
            <w:tcW w:w="320" w:type="pct"/>
            <w:tcBorders>
              <w:top w:val="nil"/>
              <w:left w:val="nil"/>
              <w:bottom w:val="single" w:sz="4" w:space="0" w:color="auto"/>
              <w:right w:val="single" w:sz="4" w:space="0" w:color="auto"/>
            </w:tcBorders>
            <w:shd w:val="clear" w:color="auto" w:fill="auto"/>
            <w:vAlign w:val="center"/>
            <w:hideMark/>
          </w:tcPr>
          <w:p w14:paraId="2C961CBD" w14:textId="77777777" w:rsidR="0038141D" w:rsidRPr="00215D5F" w:rsidRDefault="0038141D" w:rsidP="00D32BCE">
            <w:pPr>
              <w:jc w:val="center"/>
              <w:rPr>
                <w:b/>
                <w:bCs/>
                <w:color w:val="000000"/>
                <w:sz w:val="20"/>
                <w:szCs w:val="20"/>
              </w:rPr>
            </w:pPr>
            <w:r w:rsidRPr="00215D5F">
              <w:rPr>
                <w:b/>
                <w:bCs/>
                <w:color w:val="000000"/>
                <w:sz w:val="20"/>
                <w:szCs w:val="20"/>
              </w:rPr>
              <w:t>10</w:t>
            </w:r>
          </w:p>
        </w:tc>
        <w:tc>
          <w:tcPr>
            <w:tcW w:w="320" w:type="pct"/>
            <w:tcBorders>
              <w:top w:val="nil"/>
              <w:left w:val="nil"/>
              <w:bottom w:val="single" w:sz="4" w:space="0" w:color="auto"/>
              <w:right w:val="single" w:sz="4" w:space="0" w:color="auto"/>
            </w:tcBorders>
            <w:shd w:val="clear" w:color="auto" w:fill="auto"/>
            <w:vAlign w:val="center"/>
            <w:hideMark/>
          </w:tcPr>
          <w:p w14:paraId="15D9537B" w14:textId="77777777" w:rsidR="0038141D" w:rsidRPr="00215D5F" w:rsidRDefault="0038141D" w:rsidP="00D32BCE">
            <w:pPr>
              <w:jc w:val="center"/>
              <w:rPr>
                <w:b/>
                <w:bCs/>
                <w:color w:val="000000"/>
                <w:sz w:val="20"/>
                <w:szCs w:val="20"/>
              </w:rPr>
            </w:pPr>
            <w:r w:rsidRPr="00215D5F">
              <w:rPr>
                <w:b/>
                <w:bCs/>
                <w:color w:val="000000"/>
                <w:sz w:val="20"/>
                <w:szCs w:val="20"/>
              </w:rPr>
              <w:t>11</w:t>
            </w:r>
          </w:p>
        </w:tc>
        <w:tc>
          <w:tcPr>
            <w:tcW w:w="320" w:type="pct"/>
            <w:tcBorders>
              <w:top w:val="nil"/>
              <w:left w:val="nil"/>
              <w:bottom w:val="single" w:sz="4" w:space="0" w:color="auto"/>
              <w:right w:val="single" w:sz="4" w:space="0" w:color="auto"/>
            </w:tcBorders>
            <w:shd w:val="clear" w:color="auto" w:fill="auto"/>
            <w:vAlign w:val="center"/>
            <w:hideMark/>
          </w:tcPr>
          <w:p w14:paraId="4D6460D6" w14:textId="77777777" w:rsidR="0038141D" w:rsidRPr="00215D5F" w:rsidRDefault="0038141D" w:rsidP="00D32BCE">
            <w:pPr>
              <w:jc w:val="center"/>
              <w:rPr>
                <w:b/>
                <w:bCs/>
                <w:color w:val="000000"/>
                <w:sz w:val="20"/>
                <w:szCs w:val="20"/>
              </w:rPr>
            </w:pPr>
            <w:r w:rsidRPr="00215D5F">
              <w:rPr>
                <w:b/>
                <w:bCs/>
                <w:color w:val="000000"/>
                <w:sz w:val="20"/>
                <w:szCs w:val="20"/>
              </w:rPr>
              <w:t>12</w:t>
            </w:r>
          </w:p>
        </w:tc>
        <w:tc>
          <w:tcPr>
            <w:tcW w:w="320" w:type="pct"/>
            <w:tcBorders>
              <w:top w:val="nil"/>
              <w:left w:val="nil"/>
              <w:bottom w:val="single" w:sz="4" w:space="0" w:color="auto"/>
              <w:right w:val="single" w:sz="4" w:space="0" w:color="auto"/>
            </w:tcBorders>
            <w:shd w:val="clear" w:color="auto" w:fill="auto"/>
            <w:vAlign w:val="center"/>
            <w:hideMark/>
          </w:tcPr>
          <w:p w14:paraId="1EE3D2B4" w14:textId="77777777" w:rsidR="0038141D" w:rsidRPr="00215D5F" w:rsidRDefault="0038141D" w:rsidP="00D32BCE">
            <w:pPr>
              <w:jc w:val="center"/>
              <w:rPr>
                <w:b/>
                <w:bCs/>
                <w:color w:val="000000"/>
                <w:sz w:val="20"/>
                <w:szCs w:val="20"/>
              </w:rPr>
            </w:pPr>
            <w:r w:rsidRPr="00215D5F">
              <w:rPr>
                <w:b/>
                <w:bCs/>
                <w:color w:val="000000"/>
                <w:sz w:val="20"/>
                <w:szCs w:val="20"/>
              </w:rPr>
              <w:t>13</w:t>
            </w:r>
          </w:p>
        </w:tc>
        <w:tc>
          <w:tcPr>
            <w:tcW w:w="320" w:type="pct"/>
            <w:tcBorders>
              <w:top w:val="single" w:sz="4" w:space="0" w:color="auto"/>
              <w:left w:val="nil"/>
              <w:bottom w:val="single" w:sz="4" w:space="0" w:color="auto"/>
              <w:right w:val="single" w:sz="4" w:space="0" w:color="auto"/>
            </w:tcBorders>
            <w:vAlign w:val="center"/>
          </w:tcPr>
          <w:p w14:paraId="2516F884" w14:textId="77777777" w:rsidR="0038141D" w:rsidRPr="00215D5F" w:rsidRDefault="0038141D" w:rsidP="00D32BCE">
            <w:pPr>
              <w:jc w:val="center"/>
              <w:rPr>
                <w:b/>
                <w:bCs/>
                <w:color w:val="000000"/>
                <w:sz w:val="20"/>
                <w:szCs w:val="20"/>
                <w:lang w:val="en-US"/>
              </w:rPr>
            </w:pPr>
            <w:r w:rsidRPr="00215D5F">
              <w:rPr>
                <w:b/>
                <w:bCs/>
                <w:color w:val="000000"/>
                <w:sz w:val="20"/>
                <w:szCs w:val="20"/>
                <w:lang w:val="en-US"/>
              </w:rPr>
              <w:t>14</w:t>
            </w:r>
          </w:p>
        </w:tc>
        <w:tc>
          <w:tcPr>
            <w:tcW w:w="320" w:type="pct"/>
            <w:tcBorders>
              <w:top w:val="nil"/>
              <w:left w:val="single" w:sz="4" w:space="0" w:color="auto"/>
              <w:bottom w:val="single" w:sz="4" w:space="0" w:color="auto"/>
              <w:right w:val="single" w:sz="4" w:space="0" w:color="auto"/>
            </w:tcBorders>
            <w:shd w:val="clear" w:color="auto" w:fill="auto"/>
            <w:vAlign w:val="center"/>
          </w:tcPr>
          <w:p w14:paraId="7D48B179" w14:textId="77777777" w:rsidR="0038141D" w:rsidRPr="00215D5F" w:rsidRDefault="0038141D" w:rsidP="00D32BCE">
            <w:pPr>
              <w:jc w:val="center"/>
              <w:rPr>
                <w:b/>
                <w:bCs/>
                <w:color w:val="000000"/>
                <w:sz w:val="20"/>
                <w:szCs w:val="20"/>
                <w:lang w:val="en-US"/>
              </w:rPr>
            </w:pPr>
            <w:r w:rsidRPr="00215D5F">
              <w:rPr>
                <w:b/>
                <w:bCs/>
                <w:color w:val="000000"/>
                <w:sz w:val="20"/>
                <w:szCs w:val="20"/>
                <w:lang w:val="en-US"/>
              </w:rPr>
              <w:t>15</w:t>
            </w:r>
          </w:p>
        </w:tc>
        <w:tc>
          <w:tcPr>
            <w:tcW w:w="320" w:type="pct"/>
            <w:tcBorders>
              <w:top w:val="nil"/>
              <w:left w:val="nil"/>
              <w:bottom w:val="single" w:sz="4" w:space="0" w:color="auto"/>
              <w:right w:val="single" w:sz="4" w:space="0" w:color="auto"/>
            </w:tcBorders>
            <w:shd w:val="clear" w:color="auto" w:fill="auto"/>
            <w:vAlign w:val="center"/>
          </w:tcPr>
          <w:p w14:paraId="68CD60C5" w14:textId="77777777" w:rsidR="0038141D" w:rsidRPr="00215D5F" w:rsidRDefault="0038141D" w:rsidP="00D32BCE">
            <w:pPr>
              <w:jc w:val="center"/>
              <w:rPr>
                <w:b/>
                <w:bCs/>
                <w:color w:val="000000"/>
                <w:sz w:val="20"/>
                <w:szCs w:val="20"/>
                <w:lang w:val="en-US"/>
              </w:rPr>
            </w:pPr>
            <w:r w:rsidRPr="00215D5F">
              <w:rPr>
                <w:b/>
                <w:bCs/>
                <w:color w:val="000000"/>
                <w:sz w:val="20"/>
                <w:szCs w:val="20"/>
                <w:lang w:val="en-US"/>
              </w:rPr>
              <w:t>16</w:t>
            </w:r>
          </w:p>
        </w:tc>
        <w:tc>
          <w:tcPr>
            <w:tcW w:w="319" w:type="pct"/>
            <w:tcBorders>
              <w:top w:val="nil"/>
              <w:left w:val="nil"/>
              <w:bottom w:val="single" w:sz="4" w:space="0" w:color="auto"/>
              <w:right w:val="single" w:sz="4" w:space="0" w:color="auto"/>
            </w:tcBorders>
            <w:shd w:val="clear" w:color="auto" w:fill="auto"/>
            <w:vAlign w:val="center"/>
          </w:tcPr>
          <w:p w14:paraId="2A066279" w14:textId="77777777" w:rsidR="0038141D" w:rsidRPr="00215D5F" w:rsidRDefault="0038141D" w:rsidP="00D32BCE">
            <w:pPr>
              <w:jc w:val="center"/>
              <w:rPr>
                <w:b/>
                <w:bCs/>
                <w:color w:val="000000"/>
                <w:sz w:val="20"/>
                <w:szCs w:val="20"/>
              </w:rPr>
            </w:pPr>
            <w:r w:rsidRPr="00215D5F">
              <w:rPr>
                <w:b/>
                <w:bCs/>
                <w:color w:val="000000"/>
                <w:sz w:val="20"/>
                <w:szCs w:val="20"/>
              </w:rPr>
              <w:t>17</w:t>
            </w:r>
          </w:p>
        </w:tc>
      </w:tr>
      <w:tr w:rsidR="0038141D" w:rsidRPr="00215D5F" w14:paraId="21C2E029"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60DDB25C" w14:textId="77777777" w:rsidR="0038141D" w:rsidRPr="00215D5F" w:rsidRDefault="0038141D" w:rsidP="00D32BCE">
            <w:pPr>
              <w:jc w:val="center"/>
              <w:rPr>
                <w:color w:val="000000"/>
                <w:sz w:val="20"/>
                <w:szCs w:val="20"/>
              </w:rPr>
            </w:pPr>
            <w:r w:rsidRPr="00215D5F">
              <w:rPr>
                <w:color w:val="000000"/>
                <w:sz w:val="20"/>
                <w:szCs w:val="20"/>
              </w:rPr>
              <w:t>1</w:t>
            </w:r>
          </w:p>
        </w:tc>
        <w:tc>
          <w:tcPr>
            <w:tcW w:w="1183" w:type="pct"/>
            <w:tcBorders>
              <w:top w:val="nil"/>
              <w:left w:val="nil"/>
              <w:bottom w:val="single" w:sz="4" w:space="0" w:color="auto"/>
              <w:right w:val="single" w:sz="4" w:space="0" w:color="auto"/>
            </w:tcBorders>
            <w:shd w:val="clear" w:color="auto" w:fill="auto"/>
            <w:vAlign w:val="center"/>
            <w:hideMark/>
          </w:tcPr>
          <w:p w14:paraId="34105787" w14:textId="77777777" w:rsidR="0038141D" w:rsidRPr="00215D5F" w:rsidRDefault="0038141D" w:rsidP="00D32BCE">
            <w:pPr>
              <w:rPr>
                <w:color w:val="000000"/>
                <w:sz w:val="20"/>
                <w:szCs w:val="20"/>
              </w:rPr>
            </w:pPr>
            <w:r w:rsidRPr="00215D5F">
              <w:rPr>
                <w:color w:val="000000"/>
                <w:sz w:val="20"/>
                <w:szCs w:val="20"/>
              </w:rPr>
              <w:t>Установленная тепловая мощность, в том числе:</w:t>
            </w:r>
          </w:p>
        </w:tc>
        <w:tc>
          <w:tcPr>
            <w:tcW w:w="320" w:type="pct"/>
            <w:tcBorders>
              <w:top w:val="nil"/>
              <w:left w:val="nil"/>
              <w:bottom w:val="single" w:sz="4" w:space="0" w:color="auto"/>
              <w:right w:val="single" w:sz="4" w:space="0" w:color="auto"/>
            </w:tcBorders>
            <w:shd w:val="clear" w:color="auto" w:fill="auto"/>
            <w:vAlign w:val="center"/>
            <w:hideMark/>
          </w:tcPr>
          <w:p w14:paraId="2B0151FF"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6CB3795A"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3C436A1B"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014A63C1"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1DE1A3B4"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7451F9E5"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07ECB2CE"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single" w:sz="4" w:space="0" w:color="auto"/>
              <w:left w:val="nil"/>
              <w:bottom w:val="single" w:sz="4" w:space="0" w:color="auto"/>
              <w:right w:val="single" w:sz="4" w:space="0" w:color="auto"/>
            </w:tcBorders>
            <w:vAlign w:val="center"/>
          </w:tcPr>
          <w:p w14:paraId="1E943439"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6A428B4"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52BA4B7E" w14:textId="77777777" w:rsidR="0038141D" w:rsidRPr="00215D5F" w:rsidRDefault="0038141D" w:rsidP="00D32BCE">
            <w:pPr>
              <w:jc w:val="center"/>
              <w:rPr>
                <w:color w:val="000000"/>
                <w:sz w:val="20"/>
                <w:szCs w:val="20"/>
              </w:rPr>
            </w:pPr>
            <w:r w:rsidRPr="00215D5F">
              <w:rPr>
                <w:color w:val="000000"/>
                <w:sz w:val="20"/>
                <w:szCs w:val="20"/>
              </w:rPr>
              <w:t>1 056,90</w:t>
            </w:r>
          </w:p>
        </w:tc>
        <w:tc>
          <w:tcPr>
            <w:tcW w:w="319" w:type="pct"/>
            <w:tcBorders>
              <w:top w:val="nil"/>
              <w:left w:val="nil"/>
              <w:bottom w:val="single" w:sz="4" w:space="0" w:color="auto"/>
              <w:right w:val="single" w:sz="4" w:space="0" w:color="auto"/>
            </w:tcBorders>
            <w:shd w:val="clear" w:color="auto" w:fill="auto"/>
            <w:vAlign w:val="center"/>
            <w:hideMark/>
          </w:tcPr>
          <w:p w14:paraId="4FEF1343" w14:textId="77777777" w:rsidR="0038141D" w:rsidRPr="00215D5F" w:rsidRDefault="0038141D" w:rsidP="00D32BCE">
            <w:pPr>
              <w:jc w:val="center"/>
              <w:rPr>
                <w:color w:val="000000"/>
                <w:sz w:val="20"/>
                <w:szCs w:val="20"/>
              </w:rPr>
            </w:pPr>
            <w:r w:rsidRPr="00215D5F">
              <w:rPr>
                <w:color w:val="000000"/>
                <w:sz w:val="20"/>
                <w:szCs w:val="20"/>
              </w:rPr>
              <w:t>1 056,90</w:t>
            </w:r>
          </w:p>
        </w:tc>
      </w:tr>
      <w:tr w:rsidR="0038141D" w:rsidRPr="00215D5F" w14:paraId="4559F255"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4C1E512C" w14:textId="77777777" w:rsidR="0038141D" w:rsidRPr="00215D5F" w:rsidRDefault="0038141D" w:rsidP="00D32BCE">
            <w:pPr>
              <w:jc w:val="center"/>
              <w:rPr>
                <w:color w:val="000000"/>
                <w:sz w:val="20"/>
                <w:szCs w:val="20"/>
              </w:rPr>
            </w:pPr>
            <w:r w:rsidRPr="00215D5F">
              <w:rPr>
                <w:color w:val="000000"/>
                <w:sz w:val="20"/>
                <w:szCs w:val="20"/>
              </w:rPr>
              <w:t>1.1</w:t>
            </w:r>
          </w:p>
        </w:tc>
        <w:tc>
          <w:tcPr>
            <w:tcW w:w="1183" w:type="pct"/>
            <w:tcBorders>
              <w:top w:val="nil"/>
              <w:left w:val="nil"/>
              <w:bottom w:val="single" w:sz="4" w:space="0" w:color="auto"/>
              <w:right w:val="single" w:sz="4" w:space="0" w:color="auto"/>
            </w:tcBorders>
            <w:shd w:val="clear" w:color="auto" w:fill="auto"/>
            <w:vAlign w:val="center"/>
            <w:hideMark/>
          </w:tcPr>
          <w:p w14:paraId="421CDB60" w14:textId="77777777" w:rsidR="0038141D" w:rsidRPr="00215D5F" w:rsidRDefault="0038141D" w:rsidP="00D32BCE">
            <w:pPr>
              <w:rPr>
                <w:color w:val="000000"/>
                <w:sz w:val="20"/>
                <w:szCs w:val="20"/>
              </w:rPr>
            </w:pPr>
            <w:r w:rsidRPr="00215D5F">
              <w:rPr>
                <w:color w:val="000000"/>
                <w:sz w:val="20"/>
                <w:szCs w:val="20"/>
              </w:rPr>
              <w:t>отборы паровых турбин, в том числе:</w:t>
            </w:r>
          </w:p>
        </w:tc>
        <w:tc>
          <w:tcPr>
            <w:tcW w:w="320" w:type="pct"/>
            <w:tcBorders>
              <w:top w:val="nil"/>
              <w:left w:val="nil"/>
              <w:bottom w:val="single" w:sz="4" w:space="0" w:color="auto"/>
              <w:right w:val="single" w:sz="4" w:space="0" w:color="auto"/>
            </w:tcBorders>
            <w:shd w:val="clear" w:color="auto" w:fill="auto"/>
            <w:vAlign w:val="center"/>
            <w:hideMark/>
          </w:tcPr>
          <w:p w14:paraId="49C32CA6"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5F94B3BF"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66C07F40"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01DEA46D"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5556ABD5"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790AFA19"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35297B42"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single" w:sz="4" w:space="0" w:color="auto"/>
              <w:left w:val="nil"/>
              <w:bottom w:val="single" w:sz="4" w:space="0" w:color="auto"/>
              <w:right w:val="single" w:sz="4" w:space="0" w:color="auto"/>
            </w:tcBorders>
            <w:vAlign w:val="center"/>
          </w:tcPr>
          <w:p w14:paraId="136A554B"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156C834" w14:textId="77777777" w:rsidR="0038141D" w:rsidRPr="00215D5F" w:rsidRDefault="0038141D" w:rsidP="00D32BCE">
            <w:pPr>
              <w:jc w:val="center"/>
              <w:rPr>
                <w:color w:val="000000"/>
                <w:sz w:val="20"/>
                <w:szCs w:val="20"/>
              </w:rPr>
            </w:pPr>
            <w:r w:rsidRPr="00215D5F">
              <w:rPr>
                <w:color w:val="000000"/>
                <w:sz w:val="20"/>
                <w:szCs w:val="20"/>
              </w:rPr>
              <w:t>708,60</w:t>
            </w:r>
          </w:p>
        </w:tc>
        <w:tc>
          <w:tcPr>
            <w:tcW w:w="320" w:type="pct"/>
            <w:tcBorders>
              <w:top w:val="nil"/>
              <w:left w:val="nil"/>
              <w:bottom w:val="single" w:sz="4" w:space="0" w:color="auto"/>
              <w:right w:val="single" w:sz="4" w:space="0" w:color="auto"/>
            </w:tcBorders>
            <w:shd w:val="clear" w:color="auto" w:fill="auto"/>
            <w:vAlign w:val="center"/>
            <w:hideMark/>
          </w:tcPr>
          <w:p w14:paraId="294B684E" w14:textId="77777777" w:rsidR="0038141D" w:rsidRPr="00215D5F" w:rsidRDefault="0038141D" w:rsidP="00D32BCE">
            <w:pPr>
              <w:jc w:val="center"/>
              <w:rPr>
                <w:color w:val="000000"/>
                <w:sz w:val="20"/>
                <w:szCs w:val="20"/>
              </w:rPr>
            </w:pPr>
            <w:r w:rsidRPr="00215D5F">
              <w:rPr>
                <w:color w:val="000000"/>
                <w:sz w:val="20"/>
                <w:szCs w:val="20"/>
              </w:rPr>
              <w:t>708,60</w:t>
            </w:r>
          </w:p>
        </w:tc>
        <w:tc>
          <w:tcPr>
            <w:tcW w:w="319" w:type="pct"/>
            <w:tcBorders>
              <w:top w:val="nil"/>
              <w:left w:val="nil"/>
              <w:bottom w:val="single" w:sz="4" w:space="0" w:color="auto"/>
              <w:right w:val="single" w:sz="4" w:space="0" w:color="auto"/>
            </w:tcBorders>
            <w:shd w:val="clear" w:color="auto" w:fill="auto"/>
            <w:vAlign w:val="center"/>
            <w:hideMark/>
          </w:tcPr>
          <w:p w14:paraId="4CED4417" w14:textId="77777777" w:rsidR="0038141D" w:rsidRPr="00215D5F" w:rsidRDefault="0038141D" w:rsidP="00D32BCE">
            <w:pPr>
              <w:jc w:val="center"/>
              <w:rPr>
                <w:color w:val="000000"/>
                <w:sz w:val="20"/>
                <w:szCs w:val="20"/>
              </w:rPr>
            </w:pPr>
            <w:r w:rsidRPr="00215D5F">
              <w:rPr>
                <w:color w:val="000000"/>
                <w:sz w:val="20"/>
                <w:szCs w:val="20"/>
              </w:rPr>
              <w:t>708,60</w:t>
            </w:r>
          </w:p>
        </w:tc>
      </w:tr>
      <w:tr w:rsidR="0038141D" w:rsidRPr="00215D5F" w14:paraId="33B78ACA"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26B287C3" w14:textId="77777777" w:rsidR="0038141D" w:rsidRPr="00215D5F" w:rsidRDefault="0038141D" w:rsidP="00D32BCE">
            <w:pPr>
              <w:jc w:val="center"/>
              <w:rPr>
                <w:color w:val="000000"/>
                <w:sz w:val="20"/>
                <w:szCs w:val="20"/>
              </w:rPr>
            </w:pPr>
            <w:r w:rsidRPr="00215D5F">
              <w:rPr>
                <w:color w:val="000000"/>
                <w:sz w:val="20"/>
                <w:szCs w:val="20"/>
              </w:rPr>
              <w:t>1.1.1</w:t>
            </w:r>
          </w:p>
        </w:tc>
        <w:tc>
          <w:tcPr>
            <w:tcW w:w="1183" w:type="pct"/>
            <w:tcBorders>
              <w:top w:val="nil"/>
              <w:left w:val="nil"/>
              <w:bottom w:val="single" w:sz="4" w:space="0" w:color="auto"/>
              <w:right w:val="single" w:sz="4" w:space="0" w:color="auto"/>
            </w:tcBorders>
            <w:shd w:val="clear" w:color="auto" w:fill="auto"/>
            <w:vAlign w:val="center"/>
            <w:hideMark/>
          </w:tcPr>
          <w:p w14:paraId="2A0F185C" w14:textId="77777777" w:rsidR="0038141D" w:rsidRPr="00215D5F" w:rsidRDefault="0038141D" w:rsidP="00D32BCE">
            <w:pPr>
              <w:rPr>
                <w:color w:val="000000"/>
                <w:sz w:val="20"/>
                <w:szCs w:val="20"/>
              </w:rPr>
            </w:pPr>
            <w:r w:rsidRPr="00215D5F">
              <w:rPr>
                <w:color w:val="000000"/>
                <w:sz w:val="20"/>
                <w:szCs w:val="20"/>
              </w:rPr>
              <w:t>Производственных показателей (с учетом противодавления)</w:t>
            </w:r>
          </w:p>
        </w:tc>
        <w:tc>
          <w:tcPr>
            <w:tcW w:w="320" w:type="pct"/>
            <w:tcBorders>
              <w:top w:val="nil"/>
              <w:left w:val="nil"/>
              <w:bottom w:val="single" w:sz="4" w:space="0" w:color="auto"/>
              <w:right w:val="single" w:sz="4" w:space="0" w:color="auto"/>
            </w:tcBorders>
            <w:shd w:val="clear" w:color="auto" w:fill="auto"/>
            <w:vAlign w:val="center"/>
            <w:hideMark/>
          </w:tcPr>
          <w:p w14:paraId="2D10889B"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6E556D29"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5E49A957"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4AF25ABA"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4E8F6F88"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6FB685B3"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4834274D"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single" w:sz="4" w:space="0" w:color="auto"/>
              <w:left w:val="nil"/>
              <w:bottom w:val="single" w:sz="4" w:space="0" w:color="auto"/>
              <w:right w:val="single" w:sz="4" w:space="0" w:color="auto"/>
            </w:tcBorders>
            <w:vAlign w:val="center"/>
          </w:tcPr>
          <w:p w14:paraId="13D497CE"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DD083B7" w14:textId="77777777" w:rsidR="0038141D" w:rsidRPr="00215D5F" w:rsidRDefault="0038141D" w:rsidP="00D32BCE">
            <w:pPr>
              <w:jc w:val="center"/>
              <w:rPr>
                <w:color w:val="000000"/>
                <w:sz w:val="20"/>
                <w:szCs w:val="20"/>
              </w:rPr>
            </w:pPr>
            <w:r w:rsidRPr="00215D5F">
              <w:rPr>
                <w:color w:val="000000"/>
                <w:sz w:val="20"/>
                <w:szCs w:val="20"/>
              </w:rPr>
              <w:t>209,40</w:t>
            </w:r>
          </w:p>
        </w:tc>
        <w:tc>
          <w:tcPr>
            <w:tcW w:w="320" w:type="pct"/>
            <w:tcBorders>
              <w:top w:val="nil"/>
              <w:left w:val="nil"/>
              <w:bottom w:val="single" w:sz="4" w:space="0" w:color="auto"/>
              <w:right w:val="single" w:sz="4" w:space="0" w:color="auto"/>
            </w:tcBorders>
            <w:shd w:val="clear" w:color="auto" w:fill="auto"/>
            <w:vAlign w:val="center"/>
            <w:hideMark/>
          </w:tcPr>
          <w:p w14:paraId="2359E111" w14:textId="77777777" w:rsidR="0038141D" w:rsidRPr="00215D5F" w:rsidRDefault="0038141D" w:rsidP="00D32BCE">
            <w:pPr>
              <w:jc w:val="center"/>
              <w:rPr>
                <w:color w:val="000000"/>
                <w:sz w:val="20"/>
                <w:szCs w:val="20"/>
              </w:rPr>
            </w:pPr>
            <w:r w:rsidRPr="00215D5F">
              <w:rPr>
                <w:color w:val="000000"/>
                <w:sz w:val="20"/>
                <w:szCs w:val="20"/>
              </w:rPr>
              <w:t>209,40</w:t>
            </w:r>
          </w:p>
        </w:tc>
        <w:tc>
          <w:tcPr>
            <w:tcW w:w="319" w:type="pct"/>
            <w:tcBorders>
              <w:top w:val="nil"/>
              <w:left w:val="nil"/>
              <w:bottom w:val="single" w:sz="4" w:space="0" w:color="auto"/>
              <w:right w:val="single" w:sz="4" w:space="0" w:color="auto"/>
            </w:tcBorders>
            <w:shd w:val="clear" w:color="auto" w:fill="auto"/>
            <w:vAlign w:val="center"/>
            <w:hideMark/>
          </w:tcPr>
          <w:p w14:paraId="4A1C1DFF" w14:textId="77777777" w:rsidR="0038141D" w:rsidRPr="00215D5F" w:rsidRDefault="0038141D" w:rsidP="00D32BCE">
            <w:pPr>
              <w:jc w:val="center"/>
              <w:rPr>
                <w:color w:val="000000"/>
                <w:sz w:val="20"/>
                <w:szCs w:val="20"/>
              </w:rPr>
            </w:pPr>
            <w:r w:rsidRPr="00215D5F">
              <w:rPr>
                <w:color w:val="000000"/>
                <w:sz w:val="20"/>
                <w:szCs w:val="20"/>
              </w:rPr>
              <w:t>209,40</w:t>
            </w:r>
          </w:p>
        </w:tc>
      </w:tr>
      <w:tr w:rsidR="0038141D" w:rsidRPr="00215D5F" w14:paraId="0EBCA7E8"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23544858" w14:textId="77777777" w:rsidR="0038141D" w:rsidRPr="00215D5F" w:rsidRDefault="0038141D" w:rsidP="00D32BCE">
            <w:pPr>
              <w:jc w:val="center"/>
              <w:rPr>
                <w:color w:val="000000"/>
                <w:sz w:val="20"/>
                <w:szCs w:val="20"/>
              </w:rPr>
            </w:pPr>
            <w:r w:rsidRPr="00215D5F">
              <w:rPr>
                <w:color w:val="000000"/>
                <w:sz w:val="20"/>
                <w:szCs w:val="20"/>
              </w:rPr>
              <w:t>1.1.2</w:t>
            </w:r>
          </w:p>
        </w:tc>
        <w:tc>
          <w:tcPr>
            <w:tcW w:w="1183" w:type="pct"/>
            <w:tcBorders>
              <w:top w:val="nil"/>
              <w:left w:val="nil"/>
              <w:bottom w:val="single" w:sz="4" w:space="0" w:color="auto"/>
              <w:right w:val="single" w:sz="4" w:space="0" w:color="auto"/>
            </w:tcBorders>
            <w:shd w:val="clear" w:color="auto" w:fill="auto"/>
            <w:vAlign w:val="center"/>
            <w:hideMark/>
          </w:tcPr>
          <w:p w14:paraId="73680D17" w14:textId="77777777" w:rsidR="0038141D" w:rsidRPr="00215D5F" w:rsidRDefault="0038141D" w:rsidP="00D32BCE">
            <w:pPr>
              <w:rPr>
                <w:color w:val="000000"/>
                <w:sz w:val="20"/>
                <w:szCs w:val="20"/>
              </w:rPr>
            </w:pPr>
            <w:r w:rsidRPr="00215D5F">
              <w:rPr>
                <w:color w:val="000000"/>
                <w:sz w:val="20"/>
                <w:szCs w:val="20"/>
              </w:rPr>
              <w:t>Теплофикационных показателей (с учетом противодавления)</w:t>
            </w:r>
          </w:p>
        </w:tc>
        <w:tc>
          <w:tcPr>
            <w:tcW w:w="320" w:type="pct"/>
            <w:tcBorders>
              <w:top w:val="nil"/>
              <w:left w:val="nil"/>
              <w:bottom w:val="single" w:sz="4" w:space="0" w:color="auto"/>
              <w:right w:val="single" w:sz="4" w:space="0" w:color="auto"/>
            </w:tcBorders>
            <w:shd w:val="clear" w:color="auto" w:fill="auto"/>
            <w:vAlign w:val="center"/>
            <w:hideMark/>
          </w:tcPr>
          <w:p w14:paraId="7DA27AE9"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5D524610"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3856B2BF"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7114288B"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2D645090"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7C7365B9"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721259FF"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single" w:sz="4" w:space="0" w:color="auto"/>
              <w:left w:val="nil"/>
              <w:bottom w:val="single" w:sz="4" w:space="0" w:color="auto"/>
              <w:right w:val="single" w:sz="4" w:space="0" w:color="auto"/>
            </w:tcBorders>
            <w:vAlign w:val="center"/>
          </w:tcPr>
          <w:p w14:paraId="45138C24"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9F40856" w14:textId="77777777" w:rsidR="0038141D" w:rsidRPr="00215D5F" w:rsidRDefault="0038141D" w:rsidP="00D32BCE">
            <w:pPr>
              <w:jc w:val="center"/>
              <w:rPr>
                <w:color w:val="000000"/>
                <w:sz w:val="20"/>
                <w:szCs w:val="20"/>
              </w:rPr>
            </w:pPr>
            <w:r w:rsidRPr="00215D5F">
              <w:rPr>
                <w:color w:val="000000"/>
                <w:sz w:val="20"/>
                <w:szCs w:val="20"/>
              </w:rPr>
              <w:t>499,20</w:t>
            </w:r>
          </w:p>
        </w:tc>
        <w:tc>
          <w:tcPr>
            <w:tcW w:w="320" w:type="pct"/>
            <w:tcBorders>
              <w:top w:val="nil"/>
              <w:left w:val="nil"/>
              <w:bottom w:val="single" w:sz="4" w:space="0" w:color="auto"/>
              <w:right w:val="single" w:sz="4" w:space="0" w:color="auto"/>
            </w:tcBorders>
            <w:shd w:val="clear" w:color="auto" w:fill="auto"/>
            <w:vAlign w:val="center"/>
            <w:hideMark/>
          </w:tcPr>
          <w:p w14:paraId="41F09B1E" w14:textId="77777777" w:rsidR="0038141D" w:rsidRPr="00215D5F" w:rsidRDefault="0038141D" w:rsidP="00D32BCE">
            <w:pPr>
              <w:jc w:val="center"/>
              <w:rPr>
                <w:color w:val="000000"/>
                <w:sz w:val="20"/>
                <w:szCs w:val="20"/>
              </w:rPr>
            </w:pPr>
            <w:r w:rsidRPr="00215D5F">
              <w:rPr>
                <w:color w:val="000000"/>
                <w:sz w:val="20"/>
                <w:szCs w:val="20"/>
              </w:rPr>
              <w:t>499,20</w:t>
            </w:r>
          </w:p>
        </w:tc>
        <w:tc>
          <w:tcPr>
            <w:tcW w:w="319" w:type="pct"/>
            <w:tcBorders>
              <w:top w:val="nil"/>
              <w:left w:val="nil"/>
              <w:bottom w:val="single" w:sz="4" w:space="0" w:color="auto"/>
              <w:right w:val="single" w:sz="4" w:space="0" w:color="auto"/>
            </w:tcBorders>
            <w:shd w:val="clear" w:color="auto" w:fill="auto"/>
            <w:vAlign w:val="center"/>
            <w:hideMark/>
          </w:tcPr>
          <w:p w14:paraId="467B9980" w14:textId="77777777" w:rsidR="0038141D" w:rsidRPr="00215D5F" w:rsidRDefault="0038141D" w:rsidP="00D32BCE">
            <w:pPr>
              <w:jc w:val="center"/>
              <w:rPr>
                <w:color w:val="000000"/>
                <w:sz w:val="20"/>
                <w:szCs w:val="20"/>
              </w:rPr>
            </w:pPr>
            <w:r w:rsidRPr="00215D5F">
              <w:rPr>
                <w:color w:val="000000"/>
                <w:sz w:val="20"/>
                <w:szCs w:val="20"/>
              </w:rPr>
              <w:t>499,20</w:t>
            </w:r>
          </w:p>
        </w:tc>
      </w:tr>
      <w:tr w:rsidR="0038141D" w:rsidRPr="00215D5F" w14:paraId="44279836"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7682320A" w14:textId="77777777" w:rsidR="0038141D" w:rsidRPr="00215D5F" w:rsidRDefault="0038141D" w:rsidP="00D32BCE">
            <w:pPr>
              <w:jc w:val="center"/>
              <w:rPr>
                <w:color w:val="000000"/>
                <w:sz w:val="20"/>
                <w:szCs w:val="20"/>
              </w:rPr>
            </w:pPr>
            <w:r w:rsidRPr="00215D5F">
              <w:rPr>
                <w:color w:val="000000"/>
                <w:sz w:val="20"/>
                <w:szCs w:val="20"/>
              </w:rPr>
              <w:t>1.2</w:t>
            </w:r>
          </w:p>
        </w:tc>
        <w:tc>
          <w:tcPr>
            <w:tcW w:w="1183" w:type="pct"/>
            <w:tcBorders>
              <w:top w:val="nil"/>
              <w:left w:val="nil"/>
              <w:bottom w:val="single" w:sz="4" w:space="0" w:color="auto"/>
              <w:right w:val="single" w:sz="4" w:space="0" w:color="auto"/>
            </w:tcBorders>
            <w:shd w:val="clear" w:color="auto" w:fill="auto"/>
            <w:vAlign w:val="center"/>
            <w:hideMark/>
          </w:tcPr>
          <w:p w14:paraId="7BC6A3C3" w14:textId="77777777" w:rsidR="0038141D" w:rsidRPr="00215D5F" w:rsidRDefault="0038141D" w:rsidP="00D32BCE">
            <w:pPr>
              <w:rPr>
                <w:color w:val="000000"/>
                <w:sz w:val="20"/>
                <w:szCs w:val="20"/>
              </w:rPr>
            </w:pPr>
            <w:r w:rsidRPr="00215D5F">
              <w:rPr>
                <w:color w:val="000000"/>
                <w:sz w:val="20"/>
                <w:szCs w:val="20"/>
              </w:rPr>
              <w:t>РОУ</w:t>
            </w:r>
          </w:p>
        </w:tc>
        <w:tc>
          <w:tcPr>
            <w:tcW w:w="320" w:type="pct"/>
            <w:tcBorders>
              <w:top w:val="nil"/>
              <w:left w:val="nil"/>
              <w:bottom w:val="single" w:sz="4" w:space="0" w:color="auto"/>
              <w:right w:val="single" w:sz="4" w:space="0" w:color="auto"/>
            </w:tcBorders>
            <w:shd w:val="clear" w:color="auto" w:fill="auto"/>
            <w:vAlign w:val="center"/>
            <w:hideMark/>
          </w:tcPr>
          <w:p w14:paraId="46A72BA4"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16420ED1"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7F3F3267"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367D8863"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08E61842"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7E3D4ABA"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1068CEF7"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single" w:sz="4" w:space="0" w:color="auto"/>
              <w:left w:val="nil"/>
              <w:bottom w:val="single" w:sz="4" w:space="0" w:color="auto"/>
              <w:right w:val="single" w:sz="4" w:space="0" w:color="auto"/>
            </w:tcBorders>
            <w:vAlign w:val="center"/>
          </w:tcPr>
          <w:p w14:paraId="1FD883EB"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0498BF6" w14:textId="77777777" w:rsidR="0038141D" w:rsidRPr="00215D5F" w:rsidRDefault="0038141D" w:rsidP="00D32BCE">
            <w:pPr>
              <w:jc w:val="center"/>
              <w:rPr>
                <w:color w:val="000000"/>
                <w:sz w:val="20"/>
                <w:szCs w:val="20"/>
              </w:rPr>
            </w:pPr>
            <w:r w:rsidRPr="00215D5F">
              <w:rPr>
                <w:color w:val="000000"/>
                <w:sz w:val="20"/>
                <w:szCs w:val="20"/>
              </w:rPr>
              <w:t>348,30</w:t>
            </w:r>
          </w:p>
        </w:tc>
        <w:tc>
          <w:tcPr>
            <w:tcW w:w="320" w:type="pct"/>
            <w:tcBorders>
              <w:top w:val="nil"/>
              <w:left w:val="nil"/>
              <w:bottom w:val="single" w:sz="4" w:space="0" w:color="auto"/>
              <w:right w:val="single" w:sz="4" w:space="0" w:color="auto"/>
            </w:tcBorders>
            <w:shd w:val="clear" w:color="auto" w:fill="auto"/>
            <w:vAlign w:val="center"/>
            <w:hideMark/>
          </w:tcPr>
          <w:p w14:paraId="308B420C" w14:textId="77777777" w:rsidR="0038141D" w:rsidRPr="00215D5F" w:rsidRDefault="0038141D" w:rsidP="00D32BCE">
            <w:pPr>
              <w:jc w:val="center"/>
              <w:rPr>
                <w:color w:val="000000"/>
                <w:sz w:val="20"/>
                <w:szCs w:val="20"/>
              </w:rPr>
            </w:pPr>
            <w:r w:rsidRPr="00215D5F">
              <w:rPr>
                <w:color w:val="000000"/>
                <w:sz w:val="20"/>
                <w:szCs w:val="20"/>
              </w:rPr>
              <w:t>348,30</w:t>
            </w:r>
          </w:p>
        </w:tc>
        <w:tc>
          <w:tcPr>
            <w:tcW w:w="319" w:type="pct"/>
            <w:tcBorders>
              <w:top w:val="nil"/>
              <w:left w:val="nil"/>
              <w:bottom w:val="single" w:sz="4" w:space="0" w:color="auto"/>
              <w:right w:val="single" w:sz="4" w:space="0" w:color="auto"/>
            </w:tcBorders>
            <w:shd w:val="clear" w:color="auto" w:fill="auto"/>
            <w:vAlign w:val="center"/>
            <w:hideMark/>
          </w:tcPr>
          <w:p w14:paraId="69718C7D" w14:textId="77777777" w:rsidR="0038141D" w:rsidRPr="00215D5F" w:rsidRDefault="0038141D" w:rsidP="00D32BCE">
            <w:pPr>
              <w:jc w:val="center"/>
              <w:rPr>
                <w:color w:val="000000"/>
                <w:sz w:val="20"/>
                <w:szCs w:val="20"/>
              </w:rPr>
            </w:pPr>
            <w:r w:rsidRPr="00215D5F">
              <w:rPr>
                <w:color w:val="000000"/>
                <w:sz w:val="20"/>
                <w:szCs w:val="20"/>
              </w:rPr>
              <w:t>348,30</w:t>
            </w:r>
          </w:p>
        </w:tc>
      </w:tr>
      <w:tr w:rsidR="0038141D" w:rsidRPr="00215D5F" w14:paraId="5670C3E4"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3E0732AC" w14:textId="77777777" w:rsidR="0038141D" w:rsidRPr="00215D5F" w:rsidRDefault="0038141D" w:rsidP="00D32BCE">
            <w:pPr>
              <w:jc w:val="center"/>
              <w:rPr>
                <w:color w:val="000000"/>
                <w:sz w:val="20"/>
                <w:szCs w:val="20"/>
              </w:rPr>
            </w:pPr>
            <w:r w:rsidRPr="00215D5F">
              <w:rPr>
                <w:color w:val="000000"/>
                <w:sz w:val="20"/>
                <w:szCs w:val="20"/>
              </w:rPr>
              <w:t>1.3</w:t>
            </w:r>
          </w:p>
        </w:tc>
        <w:tc>
          <w:tcPr>
            <w:tcW w:w="1183" w:type="pct"/>
            <w:tcBorders>
              <w:top w:val="nil"/>
              <w:left w:val="nil"/>
              <w:bottom w:val="single" w:sz="4" w:space="0" w:color="auto"/>
              <w:right w:val="single" w:sz="4" w:space="0" w:color="auto"/>
            </w:tcBorders>
            <w:shd w:val="clear" w:color="auto" w:fill="auto"/>
            <w:vAlign w:val="center"/>
            <w:hideMark/>
          </w:tcPr>
          <w:p w14:paraId="352FCF45" w14:textId="77777777" w:rsidR="0038141D" w:rsidRPr="00215D5F" w:rsidRDefault="0038141D" w:rsidP="00D32BCE">
            <w:pPr>
              <w:rPr>
                <w:color w:val="000000"/>
                <w:sz w:val="20"/>
                <w:szCs w:val="20"/>
              </w:rPr>
            </w:pPr>
            <w:r w:rsidRPr="00215D5F">
              <w:rPr>
                <w:color w:val="000000"/>
                <w:sz w:val="20"/>
                <w:szCs w:val="20"/>
              </w:rPr>
              <w:t>ПВК</w:t>
            </w:r>
          </w:p>
        </w:tc>
        <w:tc>
          <w:tcPr>
            <w:tcW w:w="320" w:type="pct"/>
            <w:tcBorders>
              <w:top w:val="nil"/>
              <w:left w:val="nil"/>
              <w:bottom w:val="single" w:sz="4" w:space="0" w:color="auto"/>
              <w:right w:val="single" w:sz="4" w:space="0" w:color="auto"/>
            </w:tcBorders>
            <w:shd w:val="clear" w:color="auto" w:fill="auto"/>
            <w:vAlign w:val="center"/>
            <w:hideMark/>
          </w:tcPr>
          <w:p w14:paraId="74F677AB"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2E59C48C"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44D5F837"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5FA02926"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1E578879"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1F1B527D"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763858A7"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single" w:sz="4" w:space="0" w:color="auto"/>
              <w:left w:val="nil"/>
              <w:bottom w:val="single" w:sz="4" w:space="0" w:color="auto"/>
              <w:right w:val="single" w:sz="4" w:space="0" w:color="auto"/>
            </w:tcBorders>
            <w:vAlign w:val="center"/>
          </w:tcPr>
          <w:p w14:paraId="6AADF74D"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EF52FE6"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0F3B45C0" w14:textId="77777777" w:rsidR="0038141D" w:rsidRPr="00215D5F" w:rsidRDefault="0038141D" w:rsidP="00D32BCE">
            <w:pPr>
              <w:jc w:val="center"/>
              <w:rPr>
                <w:color w:val="000000"/>
                <w:sz w:val="20"/>
                <w:szCs w:val="20"/>
              </w:rPr>
            </w:pPr>
            <w:r w:rsidRPr="00215D5F">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14:paraId="6FEF9D41" w14:textId="77777777" w:rsidR="0038141D" w:rsidRPr="00215D5F" w:rsidRDefault="0038141D" w:rsidP="00D32BCE">
            <w:pPr>
              <w:jc w:val="center"/>
              <w:rPr>
                <w:color w:val="000000"/>
                <w:sz w:val="20"/>
                <w:szCs w:val="20"/>
              </w:rPr>
            </w:pPr>
            <w:r w:rsidRPr="00215D5F">
              <w:rPr>
                <w:color w:val="000000"/>
                <w:sz w:val="20"/>
                <w:szCs w:val="20"/>
              </w:rPr>
              <w:t>-</w:t>
            </w:r>
          </w:p>
        </w:tc>
      </w:tr>
      <w:tr w:rsidR="0038141D" w:rsidRPr="00215D5F" w14:paraId="59AA1386"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3F17F6A4" w14:textId="77777777" w:rsidR="0038141D" w:rsidRPr="00215D5F" w:rsidRDefault="0038141D" w:rsidP="00D32BCE">
            <w:pPr>
              <w:jc w:val="center"/>
              <w:rPr>
                <w:color w:val="000000"/>
                <w:sz w:val="20"/>
                <w:szCs w:val="20"/>
              </w:rPr>
            </w:pPr>
            <w:r w:rsidRPr="00215D5F">
              <w:rPr>
                <w:color w:val="000000"/>
                <w:sz w:val="20"/>
                <w:szCs w:val="20"/>
              </w:rPr>
              <w:t>2</w:t>
            </w:r>
          </w:p>
        </w:tc>
        <w:tc>
          <w:tcPr>
            <w:tcW w:w="1183" w:type="pct"/>
            <w:tcBorders>
              <w:top w:val="nil"/>
              <w:left w:val="nil"/>
              <w:bottom w:val="single" w:sz="4" w:space="0" w:color="auto"/>
              <w:right w:val="single" w:sz="4" w:space="0" w:color="auto"/>
            </w:tcBorders>
            <w:shd w:val="clear" w:color="auto" w:fill="auto"/>
            <w:vAlign w:val="center"/>
            <w:hideMark/>
          </w:tcPr>
          <w:p w14:paraId="155DD23D" w14:textId="77777777" w:rsidR="0038141D" w:rsidRPr="00215D5F" w:rsidRDefault="0038141D" w:rsidP="00D32BCE">
            <w:pPr>
              <w:rPr>
                <w:color w:val="000000"/>
                <w:sz w:val="20"/>
                <w:szCs w:val="20"/>
              </w:rPr>
            </w:pPr>
            <w:r w:rsidRPr="00215D5F">
              <w:rPr>
                <w:color w:val="000000"/>
                <w:sz w:val="20"/>
                <w:szCs w:val="20"/>
              </w:rPr>
              <w:t>Затраты тепла на собственные нужды станции в горячей воде</w:t>
            </w:r>
          </w:p>
        </w:tc>
        <w:tc>
          <w:tcPr>
            <w:tcW w:w="320" w:type="pct"/>
            <w:tcBorders>
              <w:top w:val="nil"/>
              <w:left w:val="nil"/>
              <w:bottom w:val="single" w:sz="4" w:space="0" w:color="auto"/>
              <w:right w:val="single" w:sz="4" w:space="0" w:color="auto"/>
            </w:tcBorders>
            <w:shd w:val="clear" w:color="auto" w:fill="auto"/>
            <w:vAlign w:val="center"/>
            <w:hideMark/>
          </w:tcPr>
          <w:p w14:paraId="30A7A38D" w14:textId="77777777" w:rsidR="0038141D" w:rsidRPr="00215D5F" w:rsidRDefault="0038141D" w:rsidP="00D32BCE">
            <w:pPr>
              <w:jc w:val="center"/>
              <w:rPr>
                <w:color w:val="000000"/>
                <w:sz w:val="20"/>
                <w:szCs w:val="20"/>
              </w:rPr>
            </w:pPr>
            <w:r w:rsidRPr="00215D5F">
              <w:rPr>
                <w:color w:val="000000"/>
                <w:sz w:val="20"/>
                <w:szCs w:val="20"/>
              </w:rPr>
              <w:t>28,21</w:t>
            </w:r>
          </w:p>
        </w:tc>
        <w:tc>
          <w:tcPr>
            <w:tcW w:w="320" w:type="pct"/>
            <w:tcBorders>
              <w:top w:val="nil"/>
              <w:left w:val="nil"/>
              <w:bottom w:val="single" w:sz="4" w:space="0" w:color="auto"/>
              <w:right w:val="single" w:sz="4" w:space="0" w:color="auto"/>
            </w:tcBorders>
            <w:shd w:val="clear" w:color="auto" w:fill="auto"/>
            <w:vAlign w:val="center"/>
            <w:hideMark/>
          </w:tcPr>
          <w:p w14:paraId="2A3A23C1" w14:textId="77777777" w:rsidR="0038141D" w:rsidRPr="00215D5F" w:rsidRDefault="0038141D" w:rsidP="00D32BCE">
            <w:pPr>
              <w:jc w:val="center"/>
              <w:rPr>
                <w:color w:val="000000"/>
                <w:sz w:val="20"/>
                <w:szCs w:val="20"/>
              </w:rPr>
            </w:pPr>
            <w:r w:rsidRPr="00215D5F">
              <w:rPr>
                <w:color w:val="000000"/>
                <w:sz w:val="20"/>
                <w:szCs w:val="20"/>
              </w:rPr>
              <w:t>30,5</w:t>
            </w:r>
          </w:p>
        </w:tc>
        <w:tc>
          <w:tcPr>
            <w:tcW w:w="320" w:type="pct"/>
            <w:tcBorders>
              <w:top w:val="nil"/>
              <w:left w:val="nil"/>
              <w:bottom w:val="single" w:sz="4" w:space="0" w:color="auto"/>
              <w:right w:val="single" w:sz="4" w:space="0" w:color="auto"/>
            </w:tcBorders>
            <w:shd w:val="clear" w:color="auto" w:fill="auto"/>
            <w:vAlign w:val="center"/>
            <w:hideMark/>
          </w:tcPr>
          <w:p w14:paraId="137A5A30" w14:textId="77777777" w:rsidR="0038141D" w:rsidRPr="00215D5F" w:rsidRDefault="0038141D" w:rsidP="00D32BCE">
            <w:pPr>
              <w:jc w:val="center"/>
              <w:rPr>
                <w:color w:val="000000"/>
                <w:sz w:val="20"/>
                <w:szCs w:val="20"/>
              </w:rPr>
            </w:pPr>
            <w:r w:rsidRPr="00215D5F">
              <w:rPr>
                <w:color w:val="000000"/>
                <w:sz w:val="20"/>
                <w:szCs w:val="20"/>
              </w:rPr>
              <w:t>30,7</w:t>
            </w:r>
          </w:p>
        </w:tc>
        <w:tc>
          <w:tcPr>
            <w:tcW w:w="320" w:type="pct"/>
            <w:tcBorders>
              <w:top w:val="nil"/>
              <w:left w:val="nil"/>
              <w:bottom w:val="single" w:sz="4" w:space="0" w:color="auto"/>
              <w:right w:val="single" w:sz="4" w:space="0" w:color="auto"/>
            </w:tcBorders>
            <w:shd w:val="clear" w:color="auto" w:fill="auto"/>
            <w:vAlign w:val="center"/>
            <w:hideMark/>
          </w:tcPr>
          <w:p w14:paraId="57E2AA52" w14:textId="77777777" w:rsidR="0038141D" w:rsidRPr="00215D5F" w:rsidRDefault="0038141D" w:rsidP="00D32BCE">
            <w:pPr>
              <w:jc w:val="center"/>
              <w:rPr>
                <w:color w:val="000000"/>
                <w:sz w:val="20"/>
                <w:szCs w:val="20"/>
              </w:rPr>
            </w:pPr>
            <w:r w:rsidRPr="00215D5F">
              <w:rPr>
                <w:color w:val="000000"/>
                <w:sz w:val="20"/>
                <w:szCs w:val="20"/>
              </w:rPr>
              <w:t>33,33</w:t>
            </w:r>
          </w:p>
        </w:tc>
        <w:tc>
          <w:tcPr>
            <w:tcW w:w="320" w:type="pct"/>
            <w:tcBorders>
              <w:top w:val="nil"/>
              <w:left w:val="nil"/>
              <w:bottom w:val="single" w:sz="4" w:space="0" w:color="auto"/>
              <w:right w:val="single" w:sz="4" w:space="0" w:color="auto"/>
            </w:tcBorders>
            <w:shd w:val="clear" w:color="auto" w:fill="auto"/>
            <w:vAlign w:val="center"/>
            <w:hideMark/>
          </w:tcPr>
          <w:p w14:paraId="2DACDF30" w14:textId="77777777" w:rsidR="0038141D" w:rsidRPr="00215D5F" w:rsidRDefault="0038141D" w:rsidP="00D32BCE">
            <w:pPr>
              <w:jc w:val="center"/>
              <w:rPr>
                <w:color w:val="000000"/>
                <w:sz w:val="20"/>
                <w:szCs w:val="20"/>
              </w:rPr>
            </w:pPr>
            <w:r w:rsidRPr="00215D5F">
              <w:rPr>
                <w:color w:val="000000"/>
                <w:sz w:val="20"/>
                <w:szCs w:val="20"/>
              </w:rPr>
              <w:t>33,33</w:t>
            </w:r>
          </w:p>
        </w:tc>
        <w:tc>
          <w:tcPr>
            <w:tcW w:w="320" w:type="pct"/>
            <w:tcBorders>
              <w:top w:val="nil"/>
              <w:left w:val="nil"/>
              <w:bottom w:val="single" w:sz="4" w:space="0" w:color="auto"/>
              <w:right w:val="single" w:sz="4" w:space="0" w:color="auto"/>
            </w:tcBorders>
            <w:shd w:val="clear" w:color="auto" w:fill="auto"/>
            <w:vAlign w:val="center"/>
            <w:hideMark/>
          </w:tcPr>
          <w:p w14:paraId="5BFAEE48" w14:textId="77777777" w:rsidR="0038141D" w:rsidRPr="00215D5F" w:rsidRDefault="0038141D" w:rsidP="00D32BCE">
            <w:pPr>
              <w:jc w:val="center"/>
              <w:rPr>
                <w:color w:val="000000"/>
                <w:sz w:val="20"/>
                <w:szCs w:val="20"/>
              </w:rPr>
            </w:pPr>
            <w:r w:rsidRPr="00215D5F">
              <w:rPr>
                <w:color w:val="000000"/>
                <w:sz w:val="20"/>
                <w:szCs w:val="20"/>
              </w:rPr>
              <w:t>33,33</w:t>
            </w:r>
          </w:p>
        </w:tc>
        <w:tc>
          <w:tcPr>
            <w:tcW w:w="320" w:type="pct"/>
            <w:tcBorders>
              <w:top w:val="nil"/>
              <w:left w:val="nil"/>
              <w:bottom w:val="single" w:sz="4" w:space="0" w:color="auto"/>
              <w:right w:val="single" w:sz="4" w:space="0" w:color="auto"/>
            </w:tcBorders>
            <w:shd w:val="clear" w:color="auto" w:fill="auto"/>
            <w:vAlign w:val="center"/>
            <w:hideMark/>
          </w:tcPr>
          <w:p w14:paraId="449422B0" w14:textId="77777777" w:rsidR="0038141D" w:rsidRPr="00215D5F" w:rsidRDefault="0038141D" w:rsidP="00D32BCE">
            <w:pPr>
              <w:jc w:val="center"/>
              <w:rPr>
                <w:color w:val="000000"/>
                <w:sz w:val="20"/>
                <w:szCs w:val="20"/>
              </w:rPr>
            </w:pPr>
            <w:r w:rsidRPr="00215D5F">
              <w:rPr>
                <w:color w:val="000000"/>
                <w:sz w:val="20"/>
                <w:szCs w:val="20"/>
              </w:rPr>
              <w:t>33,33</w:t>
            </w:r>
          </w:p>
        </w:tc>
        <w:tc>
          <w:tcPr>
            <w:tcW w:w="320" w:type="pct"/>
            <w:tcBorders>
              <w:top w:val="single" w:sz="4" w:space="0" w:color="auto"/>
              <w:left w:val="nil"/>
              <w:bottom w:val="single" w:sz="4" w:space="0" w:color="auto"/>
              <w:right w:val="single" w:sz="4" w:space="0" w:color="auto"/>
            </w:tcBorders>
            <w:vAlign w:val="center"/>
          </w:tcPr>
          <w:p w14:paraId="02038E50" w14:textId="77777777" w:rsidR="0038141D" w:rsidRPr="00215D5F" w:rsidRDefault="0038141D" w:rsidP="00D32BCE">
            <w:pPr>
              <w:jc w:val="center"/>
              <w:rPr>
                <w:color w:val="000000"/>
                <w:sz w:val="20"/>
                <w:szCs w:val="20"/>
              </w:rPr>
            </w:pPr>
            <w:r w:rsidRPr="00215D5F">
              <w:rPr>
                <w:color w:val="000000"/>
                <w:sz w:val="20"/>
                <w:szCs w:val="20"/>
              </w:rPr>
              <w:t>33,33</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D773467" w14:textId="77777777" w:rsidR="0038141D" w:rsidRPr="00215D5F" w:rsidRDefault="0038141D" w:rsidP="00D32BCE">
            <w:pPr>
              <w:jc w:val="center"/>
              <w:rPr>
                <w:color w:val="000000"/>
                <w:sz w:val="20"/>
                <w:szCs w:val="20"/>
              </w:rPr>
            </w:pPr>
            <w:r w:rsidRPr="00215D5F">
              <w:rPr>
                <w:color w:val="000000"/>
                <w:sz w:val="20"/>
                <w:szCs w:val="20"/>
              </w:rPr>
              <w:t>33,33</w:t>
            </w:r>
          </w:p>
        </w:tc>
        <w:tc>
          <w:tcPr>
            <w:tcW w:w="320" w:type="pct"/>
            <w:tcBorders>
              <w:top w:val="nil"/>
              <w:left w:val="nil"/>
              <w:bottom w:val="single" w:sz="4" w:space="0" w:color="auto"/>
              <w:right w:val="single" w:sz="4" w:space="0" w:color="auto"/>
            </w:tcBorders>
            <w:shd w:val="clear" w:color="auto" w:fill="auto"/>
            <w:vAlign w:val="center"/>
            <w:hideMark/>
          </w:tcPr>
          <w:p w14:paraId="41224D1B" w14:textId="77777777" w:rsidR="0038141D" w:rsidRPr="00215D5F" w:rsidRDefault="0038141D" w:rsidP="00D32BCE">
            <w:pPr>
              <w:jc w:val="center"/>
              <w:rPr>
                <w:color w:val="000000"/>
                <w:sz w:val="20"/>
                <w:szCs w:val="20"/>
              </w:rPr>
            </w:pPr>
            <w:r w:rsidRPr="00215D5F">
              <w:rPr>
                <w:color w:val="000000"/>
                <w:sz w:val="20"/>
                <w:szCs w:val="20"/>
              </w:rPr>
              <w:t>33,33</w:t>
            </w:r>
          </w:p>
        </w:tc>
        <w:tc>
          <w:tcPr>
            <w:tcW w:w="319" w:type="pct"/>
            <w:tcBorders>
              <w:top w:val="nil"/>
              <w:left w:val="nil"/>
              <w:bottom w:val="single" w:sz="4" w:space="0" w:color="auto"/>
              <w:right w:val="single" w:sz="4" w:space="0" w:color="auto"/>
            </w:tcBorders>
            <w:shd w:val="clear" w:color="auto" w:fill="auto"/>
            <w:vAlign w:val="center"/>
            <w:hideMark/>
          </w:tcPr>
          <w:p w14:paraId="5BF4CEB0" w14:textId="77777777" w:rsidR="0038141D" w:rsidRPr="00215D5F" w:rsidRDefault="0038141D" w:rsidP="00D32BCE">
            <w:pPr>
              <w:jc w:val="center"/>
              <w:rPr>
                <w:color w:val="000000"/>
                <w:sz w:val="20"/>
                <w:szCs w:val="20"/>
              </w:rPr>
            </w:pPr>
            <w:r w:rsidRPr="00215D5F">
              <w:rPr>
                <w:color w:val="000000"/>
                <w:sz w:val="20"/>
                <w:szCs w:val="20"/>
              </w:rPr>
              <w:t>33,33</w:t>
            </w:r>
          </w:p>
        </w:tc>
      </w:tr>
      <w:tr w:rsidR="0038141D" w:rsidRPr="00215D5F" w14:paraId="6776BC71"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6CBBD07F" w14:textId="77777777" w:rsidR="0038141D" w:rsidRPr="00215D5F" w:rsidRDefault="0038141D" w:rsidP="00D32BCE">
            <w:pPr>
              <w:jc w:val="center"/>
              <w:rPr>
                <w:color w:val="000000"/>
                <w:sz w:val="20"/>
                <w:szCs w:val="20"/>
              </w:rPr>
            </w:pPr>
            <w:r w:rsidRPr="00215D5F">
              <w:rPr>
                <w:color w:val="000000"/>
                <w:sz w:val="20"/>
                <w:szCs w:val="20"/>
              </w:rPr>
              <w:t>3</w:t>
            </w:r>
          </w:p>
        </w:tc>
        <w:tc>
          <w:tcPr>
            <w:tcW w:w="1183" w:type="pct"/>
            <w:tcBorders>
              <w:top w:val="nil"/>
              <w:left w:val="nil"/>
              <w:bottom w:val="single" w:sz="4" w:space="0" w:color="auto"/>
              <w:right w:val="single" w:sz="4" w:space="0" w:color="auto"/>
            </w:tcBorders>
            <w:shd w:val="clear" w:color="auto" w:fill="auto"/>
            <w:vAlign w:val="center"/>
            <w:hideMark/>
          </w:tcPr>
          <w:p w14:paraId="7C3A89A6" w14:textId="77777777" w:rsidR="0038141D" w:rsidRPr="00215D5F" w:rsidRDefault="0038141D" w:rsidP="00D32BCE">
            <w:pPr>
              <w:rPr>
                <w:color w:val="000000"/>
                <w:sz w:val="20"/>
                <w:szCs w:val="20"/>
              </w:rPr>
            </w:pPr>
            <w:r w:rsidRPr="00215D5F">
              <w:rPr>
                <w:color w:val="000000"/>
                <w:sz w:val="20"/>
                <w:szCs w:val="20"/>
              </w:rPr>
              <w:t>Затраты тепла на собственные нужды станции в паре</w:t>
            </w:r>
          </w:p>
        </w:tc>
        <w:tc>
          <w:tcPr>
            <w:tcW w:w="320" w:type="pct"/>
            <w:tcBorders>
              <w:top w:val="nil"/>
              <w:left w:val="nil"/>
              <w:bottom w:val="single" w:sz="4" w:space="0" w:color="auto"/>
              <w:right w:val="single" w:sz="4" w:space="0" w:color="auto"/>
            </w:tcBorders>
            <w:shd w:val="clear" w:color="auto" w:fill="auto"/>
            <w:vAlign w:val="center"/>
            <w:hideMark/>
          </w:tcPr>
          <w:p w14:paraId="1385395A" w14:textId="77777777" w:rsidR="0038141D" w:rsidRPr="00215D5F" w:rsidRDefault="0038141D" w:rsidP="00D32BCE">
            <w:pPr>
              <w:jc w:val="center"/>
              <w:rPr>
                <w:color w:val="000000"/>
                <w:sz w:val="20"/>
                <w:szCs w:val="20"/>
              </w:rPr>
            </w:pPr>
            <w:r w:rsidRPr="00215D5F">
              <w:rPr>
                <w:color w:val="000000"/>
                <w:sz w:val="20"/>
                <w:szCs w:val="20"/>
              </w:rPr>
              <w:t>3,60</w:t>
            </w:r>
          </w:p>
        </w:tc>
        <w:tc>
          <w:tcPr>
            <w:tcW w:w="320" w:type="pct"/>
            <w:tcBorders>
              <w:top w:val="nil"/>
              <w:left w:val="nil"/>
              <w:bottom w:val="single" w:sz="4" w:space="0" w:color="auto"/>
              <w:right w:val="single" w:sz="4" w:space="0" w:color="auto"/>
            </w:tcBorders>
            <w:shd w:val="clear" w:color="auto" w:fill="auto"/>
            <w:vAlign w:val="center"/>
            <w:hideMark/>
          </w:tcPr>
          <w:p w14:paraId="78F5E4F1" w14:textId="77777777" w:rsidR="0038141D" w:rsidRPr="00215D5F" w:rsidRDefault="0038141D" w:rsidP="00D32BCE">
            <w:pPr>
              <w:jc w:val="center"/>
              <w:rPr>
                <w:color w:val="000000"/>
                <w:sz w:val="20"/>
                <w:szCs w:val="20"/>
              </w:rPr>
            </w:pPr>
            <w:r w:rsidRPr="00215D5F">
              <w:rPr>
                <w:color w:val="000000"/>
                <w:sz w:val="20"/>
                <w:szCs w:val="20"/>
              </w:rPr>
              <w:t>3,60</w:t>
            </w:r>
          </w:p>
        </w:tc>
        <w:tc>
          <w:tcPr>
            <w:tcW w:w="320" w:type="pct"/>
            <w:tcBorders>
              <w:top w:val="nil"/>
              <w:left w:val="nil"/>
              <w:bottom w:val="single" w:sz="4" w:space="0" w:color="auto"/>
              <w:right w:val="single" w:sz="4" w:space="0" w:color="auto"/>
            </w:tcBorders>
            <w:shd w:val="clear" w:color="auto" w:fill="auto"/>
            <w:vAlign w:val="center"/>
            <w:hideMark/>
          </w:tcPr>
          <w:p w14:paraId="0C5CFB0C" w14:textId="77777777" w:rsidR="0038141D" w:rsidRPr="00215D5F" w:rsidRDefault="0038141D" w:rsidP="00D32BCE">
            <w:pPr>
              <w:jc w:val="center"/>
              <w:rPr>
                <w:color w:val="000000"/>
                <w:sz w:val="20"/>
                <w:szCs w:val="20"/>
              </w:rPr>
            </w:pPr>
            <w:r w:rsidRPr="00215D5F">
              <w:rPr>
                <w:color w:val="000000"/>
                <w:sz w:val="20"/>
                <w:szCs w:val="20"/>
              </w:rPr>
              <w:t>3,6</w:t>
            </w:r>
          </w:p>
        </w:tc>
        <w:tc>
          <w:tcPr>
            <w:tcW w:w="320" w:type="pct"/>
            <w:tcBorders>
              <w:top w:val="nil"/>
              <w:left w:val="nil"/>
              <w:bottom w:val="single" w:sz="4" w:space="0" w:color="auto"/>
              <w:right w:val="single" w:sz="4" w:space="0" w:color="auto"/>
            </w:tcBorders>
            <w:shd w:val="clear" w:color="auto" w:fill="auto"/>
            <w:vAlign w:val="center"/>
            <w:hideMark/>
          </w:tcPr>
          <w:p w14:paraId="6617BAD2" w14:textId="77777777" w:rsidR="0038141D" w:rsidRPr="00215D5F" w:rsidRDefault="0038141D" w:rsidP="00D32BCE">
            <w:pPr>
              <w:jc w:val="center"/>
              <w:rPr>
                <w:color w:val="000000"/>
                <w:sz w:val="20"/>
                <w:szCs w:val="20"/>
              </w:rPr>
            </w:pPr>
            <w:r w:rsidRPr="00215D5F">
              <w:rPr>
                <w:color w:val="000000"/>
                <w:sz w:val="20"/>
                <w:szCs w:val="20"/>
              </w:rPr>
              <w:t>3,30</w:t>
            </w:r>
          </w:p>
        </w:tc>
        <w:tc>
          <w:tcPr>
            <w:tcW w:w="320" w:type="pct"/>
            <w:tcBorders>
              <w:top w:val="nil"/>
              <w:left w:val="nil"/>
              <w:bottom w:val="single" w:sz="4" w:space="0" w:color="auto"/>
              <w:right w:val="single" w:sz="4" w:space="0" w:color="auto"/>
            </w:tcBorders>
            <w:shd w:val="clear" w:color="auto" w:fill="auto"/>
            <w:vAlign w:val="center"/>
            <w:hideMark/>
          </w:tcPr>
          <w:p w14:paraId="376704B9" w14:textId="77777777" w:rsidR="0038141D" w:rsidRPr="00215D5F" w:rsidRDefault="0038141D" w:rsidP="00D32BCE">
            <w:pPr>
              <w:jc w:val="center"/>
              <w:rPr>
                <w:color w:val="000000"/>
                <w:sz w:val="20"/>
                <w:szCs w:val="20"/>
              </w:rPr>
            </w:pPr>
            <w:r w:rsidRPr="00215D5F">
              <w:rPr>
                <w:color w:val="000000"/>
                <w:sz w:val="20"/>
                <w:szCs w:val="20"/>
              </w:rPr>
              <w:t>3,30</w:t>
            </w:r>
          </w:p>
        </w:tc>
        <w:tc>
          <w:tcPr>
            <w:tcW w:w="320" w:type="pct"/>
            <w:tcBorders>
              <w:top w:val="nil"/>
              <w:left w:val="nil"/>
              <w:bottom w:val="single" w:sz="4" w:space="0" w:color="auto"/>
              <w:right w:val="single" w:sz="4" w:space="0" w:color="auto"/>
            </w:tcBorders>
            <w:shd w:val="clear" w:color="auto" w:fill="auto"/>
            <w:vAlign w:val="center"/>
            <w:hideMark/>
          </w:tcPr>
          <w:p w14:paraId="062CFF68" w14:textId="77777777" w:rsidR="0038141D" w:rsidRPr="00215D5F" w:rsidRDefault="0038141D" w:rsidP="00D32BCE">
            <w:pPr>
              <w:jc w:val="center"/>
              <w:rPr>
                <w:color w:val="000000"/>
                <w:sz w:val="20"/>
                <w:szCs w:val="20"/>
              </w:rPr>
            </w:pPr>
            <w:r w:rsidRPr="00215D5F">
              <w:rPr>
                <w:color w:val="000000"/>
                <w:sz w:val="20"/>
                <w:szCs w:val="20"/>
              </w:rPr>
              <w:t>3,30</w:t>
            </w:r>
          </w:p>
        </w:tc>
        <w:tc>
          <w:tcPr>
            <w:tcW w:w="320" w:type="pct"/>
            <w:tcBorders>
              <w:top w:val="nil"/>
              <w:left w:val="nil"/>
              <w:bottom w:val="single" w:sz="4" w:space="0" w:color="auto"/>
              <w:right w:val="single" w:sz="4" w:space="0" w:color="auto"/>
            </w:tcBorders>
            <w:shd w:val="clear" w:color="auto" w:fill="auto"/>
            <w:vAlign w:val="center"/>
            <w:hideMark/>
          </w:tcPr>
          <w:p w14:paraId="074EF63A" w14:textId="77777777" w:rsidR="0038141D" w:rsidRPr="00215D5F" w:rsidRDefault="0038141D" w:rsidP="00D32BCE">
            <w:pPr>
              <w:jc w:val="center"/>
              <w:rPr>
                <w:color w:val="000000"/>
                <w:sz w:val="20"/>
                <w:szCs w:val="20"/>
              </w:rPr>
            </w:pPr>
            <w:r w:rsidRPr="00215D5F">
              <w:rPr>
                <w:color w:val="000000"/>
                <w:sz w:val="20"/>
                <w:szCs w:val="20"/>
              </w:rPr>
              <w:t>3,30</w:t>
            </w:r>
          </w:p>
        </w:tc>
        <w:tc>
          <w:tcPr>
            <w:tcW w:w="320" w:type="pct"/>
            <w:tcBorders>
              <w:top w:val="single" w:sz="4" w:space="0" w:color="auto"/>
              <w:left w:val="nil"/>
              <w:bottom w:val="single" w:sz="4" w:space="0" w:color="auto"/>
              <w:right w:val="single" w:sz="4" w:space="0" w:color="auto"/>
            </w:tcBorders>
            <w:vAlign w:val="center"/>
          </w:tcPr>
          <w:p w14:paraId="7B48C072" w14:textId="77777777" w:rsidR="0038141D" w:rsidRPr="00215D5F" w:rsidRDefault="0038141D" w:rsidP="00D32BCE">
            <w:pPr>
              <w:jc w:val="center"/>
              <w:rPr>
                <w:color w:val="000000"/>
                <w:sz w:val="20"/>
                <w:szCs w:val="20"/>
              </w:rPr>
            </w:pPr>
            <w:r w:rsidRPr="00215D5F">
              <w:rPr>
                <w:color w:val="000000"/>
                <w:sz w:val="20"/>
                <w:szCs w:val="20"/>
              </w:rPr>
              <w:t>3,30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10BCA27" w14:textId="77777777" w:rsidR="0038141D" w:rsidRPr="00215D5F" w:rsidRDefault="0038141D" w:rsidP="00D32BCE">
            <w:pPr>
              <w:jc w:val="center"/>
              <w:rPr>
                <w:color w:val="000000"/>
                <w:sz w:val="20"/>
                <w:szCs w:val="20"/>
              </w:rPr>
            </w:pPr>
            <w:r w:rsidRPr="00215D5F">
              <w:rPr>
                <w:color w:val="000000"/>
                <w:sz w:val="20"/>
                <w:szCs w:val="20"/>
              </w:rPr>
              <w:t>3,30</w:t>
            </w:r>
          </w:p>
        </w:tc>
        <w:tc>
          <w:tcPr>
            <w:tcW w:w="320" w:type="pct"/>
            <w:tcBorders>
              <w:top w:val="nil"/>
              <w:left w:val="nil"/>
              <w:bottom w:val="single" w:sz="4" w:space="0" w:color="auto"/>
              <w:right w:val="single" w:sz="4" w:space="0" w:color="auto"/>
            </w:tcBorders>
            <w:shd w:val="clear" w:color="auto" w:fill="auto"/>
            <w:vAlign w:val="center"/>
            <w:hideMark/>
          </w:tcPr>
          <w:p w14:paraId="2C571402" w14:textId="77777777" w:rsidR="0038141D" w:rsidRPr="00215D5F" w:rsidRDefault="0038141D" w:rsidP="00D32BCE">
            <w:pPr>
              <w:jc w:val="center"/>
              <w:rPr>
                <w:color w:val="000000"/>
                <w:sz w:val="20"/>
                <w:szCs w:val="20"/>
              </w:rPr>
            </w:pPr>
            <w:r w:rsidRPr="00215D5F">
              <w:rPr>
                <w:color w:val="000000"/>
                <w:sz w:val="20"/>
                <w:szCs w:val="20"/>
              </w:rPr>
              <w:t>3,30</w:t>
            </w:r>
          </w:p>
        </w:tc>
        <w:tc>
          <w:tcPr>
            <w:tcW w:w="319" w:type="pct"/>
            <w:tcBorders>
              <w:top w:val="nil"/>
              <w:left w:val="nil"/>
              <w:bottom w:val="single" w:sz="4" w:space="0" w:color="auto"/>
              <w:right w:val="single" w:sz="4" w:space="0" w:color="auto"/>
            </w:tcBorders>
            <w:shd w:val="clear" w:color="auto" w:fill="auto"/>
            <w:vAlign w:val="center"/>
            <w:hideMark/>
          </w:tcPr>
          <w:p w14:paraId="23A76267" w14:textId="77777777" w:rsidR="0038141D" w:rsidRPr="00215D5F" w:rsidRDefault="0038141D" w:rsidP="00D32BCE">
            <w:pPr>
              <w:jc w:val="center"/>
              <w:rPr>
                <w:color w:val="000000"/>
                <w:sz w:val="20"/>
                <w:szCs w:val="20"/>
              </w:rPr>
            </w:pPr>
            <w:r w:rsidRPr="00215D5F">
              <w:rPr>
                <w:color w:val="000000"/>
                <w:sz w:val="20"/>
                <w:szCs w:val="20"/>
              </w:rPr>
              <w:t>3,30</w:t>
            </w:r>
          </w:p>
        </w:tc>
      </w:tr>
      <w:tr w:rsidR="0038141D" w:rsidRPr="00215D5F" w14:paraId="70AD1528"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51282FA3" w14:textId="77777777" w:rsidR="0038141D" w:rsidRPr="00215D5F" w:rsidRDefault="0038141D" w:rsidP="00D32BCE">
            <w:pPr>
              <w:jc w:val="center"/>
              <w:rPr>
                <w:color w:val="000000"/>
                <w:sz w:val="20"/>
                <w:szCs w:val="20"/>
              </w:rPr>
            </w:pPr>
            <w:r w:rsidRPr="00215D5F">
              <w:rPr>
                <w:color w:val="000000"/>
                <w:sz w:val="20"/>
                <w:szCs w:val="20"/>
              </w:rPr>
              <w:t>4</w:t>
            </w:r>
          </w:p>
        </w:tc>
        <w:tc>
          <w:tcPr>
            <w:tcW w:w="1183" w:type="pct"/>
            <w:tcBorders>
              <w:top w:val="nil"/>
              <w:left w:val="nil"/>
              <w:bottom w:val="single" w:sz="4" w:space="0" w:color="auto"/>
              <w:right w:val="single" w:sz="4" w:space="0" w:color="auto"/>
            </w:tcBorders>
            <w:shd w:val="clear" w:color="auto" w:fill="auto"/>
            <w:vAlign w:val="center"/>
            <w:hideMark/>
          </w:tcPr>
          <w:p w14:paraId="0DB87256" w14:textId="77777777" w:rsidR="0038141D" w:rsidRPr="00215D5F" w:rsidRDefault="0038141D" w:rsidP="00D32BCE">
            <w:pPr>
              <w:rPr>
                <w:color w:val="000000"/>
                <w:sz w:val="20"/>
                <w:szCs w:val="20"/>
              </w:rPr>
            </w:pPr>
            <w:r w:rsidRPr="00215D5F">
              <w:rPr>
                <w:color w:val="000000"/>
                <w:sz w:val="20"/>
                <w:szCs w:val="20"/>
              </w:rPr>
              <w:t>Располагаемая тепловая мощность</w:t>
            </w:r>
          </w:p>
        </w:tc>
        <w:tc>
          <w:tcPr>
            <w:tcW w:w="320" w:type="pct"/>
            <w:tcBorders>
              <w:top w:val="nil"/>
              <w:left w:val="nil"/>
              <w:bottom w:val="single" w:sz="4" w:space="0" w:color="auto"/>
              <w:right w:val="single" w:sz="4" w:space="0" w:color="auto"/>
            </w:tcBorders>
            <w:shd w:val="clear" w:color="auto" w:fill="auto"/>
            <w:vAlign w:val="center"/>
            <w:hideMark/>
          </w:tcPr>
          <w:p w14:paraId="4660B38B"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06D4B5F0"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295474E2"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2814BA86"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3E4477E7"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63B8AEDC"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3F1914E0"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single" w:sz="4" w:space="0" w:color="auto"/>
              <w:left w:val="nil"/>
              <w:bottom w:val="single" w:sz="4" w:space="0" w:color="auto"/>
              <w:right w:val="single" w:sz="4" w:space="0" w:color="auto"/>
            </w:tcBorders>
            <w:vAlign w:val="center"/>
          </w:tcPr>
          <w:p w14:paraId="40429EE1"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6D5FED8" w14:textId="77777777" w:rsidR="0038141D" w:rsidRPr="00215D5F" w:rsidRDefault="0038141D" w:rsidP="00D32BCE">
            <w:pPr>
              <w:jc w:val="center"/>
              <w:rPr>
                <w:color w:val="000000"/>
                <w:sz w:val="20"/>
                <w:szCs w:val="20"/>
              </w:rPr>
            </w:pPr>
            <w:r w:rsidRPr="00215D5F">
              <w:rPr>
                <w:color w:val="000000"/>
                <w:sz w:val="20"/>
                <w:szCs w:val="20"/>
              </w:rPr>
              <w:t>1 056,90</w:t>
            </w:r>
          </w:p>
        </w:tc>
        <w:tc>
          <w:tcPr>
            <w:tcW w:w="320" w:type="pct"/>
            <w:tcBorders>
              <w:top w:val="nil"/>
              <w:left w:val="nil"/>
              <w:bottom w:val="single" w:sz="4" w:space="0" w:color="auto"/>
              <w:right w:val="single" w:sz="4" w:space="0" w:color="auto"/>
            </w:tcBorders>
            <w:shd w:val="clear" w:color="auto" w:fill="auto"/>
            <w:vAlign w:val="center"/>
            <w:hideMark/>
          </w:tcPr>
          <w:p w14:paraId="6A9E8DE4" w14:textId="77777777" w:rsidR="0038141D" w:rsidRPr="00215D5F" w:rsidRDefault="0038141D" w:rsidP="00D32BCE">
            <w:pPr>
              <w:jc w:val="center"/>
              <w:rPr>
                <w:color w:val="000000"/>
                <w:sz w:val="20"/>
                <w:szCs w:val="20"/>
              </w:rPr>
            </w:pPr>
            <w:r w:rsidRPr="00215D5F">
              <w:rPr>
                <w:color w:val="000000"/>
                <w:sz w:val="20"/>
                <w:szCs w:val="20"/>
              </w:rPr>
              <w:t>1 056,90</w:t>
            </w:r>
          </w:p>
        </w:tc>
        <w:tc>
          <w:tcPr>
            <w:tcW w:w="319" w:type="pct"/>
            <w:tcBorders>
              <w:top w:val="nil"/>
              <w:left w:val="nil"/>
              <w:bottom w:val="single" w:sz="4" w:space="0" w:color="auto"/>
              <w:right w:val="single" w:sz="4" w:space="0" w:color="auto"/>
            </w:tcBorders>
            <w:shd w:val="clear" w:color="auto" w:fill="auto"/>
            <w:vAlign w:val="center"/>
            <w:hideMark/>
          </w:tcPr>
          <w:p w14:paraId="5FB65378" w14:textId="77777777" w:rsidR="0038141D" w:rsidRPr="00215D5F" w:rsidRDefault="0038141D" w:rsidP="00D32BCE">
            <w:pPr>
              <w:jc w:val="center"/>
              <w:rPr>
                <w:color w:val="000000"/>
                <w:sz w:val="20"/>
                <w:szCs w:val="20"/>
              </w:rPr>
            </w:pPr>
            <w:r w:rsidRPr="00215D5F">
              <w:rPr>
                <w:color w:val="000000"/>
                <w:sz w:val="20"/>
                <w:szCs w:val="20"/>
              </w:rPr>
              <w:t>1 056,90</w:t>
            </w:r>
          </w:p>
        </w:tc>
      </w:tr>
      <w:tr w:rsidR="0038141D" w:rsidRPr="00215D5F" w14:paraId="6D80162B"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3B119552" w14:textId="77777777" w:rsidR="0038141D" w:rsidRPr="00215D5F" w:rsidRDefault="0038141D" w:rsidP="00D32BCE">
            <w:pPr>
              <w:jc w:val="center"/>
              <w:rPr>
                <w:color w:val="000000"/>
                <w:sz w:val="20"/>
                <w:szCs w:val="20"/>
              </w:rPr>
            </w:pPr>
            <w:r w:rsidRPr="00215D5F">
              <w:rPr>
                <w:color w:val="000000"/>
                <w:sz w:val="20"/>
                <w:szCs w:val="20"/>
              </w:rPr>
              <w:t>5</w:t>
            </w:r>
          </w:p>
        </w:tc>
        <w:tc>
          <w:tcPr>
            <w:tcW w:w="1183" w:type="pct"/>
            <w:tcBorders>
              <w:top w:val="nil"/>
              <w:left w:val="nil"/>
              <w:bottom w:val="single" w:sz="4" w:space="0" w:color="auto"/>
              <w:right w:val="single" w:sz="4" w:space="0" w:color="auto"/>
            </w:tcBorders>
            <w:shd w:val="clear" w:color="auto" w:fill="auto"/>
            <w:vAlign w:val="center"/>
            <w:hideMark/>
          </w:tcPr>
          <w:p w14:paraId="2C9A32F2" w14:textId="77777777" w:rsidR="0038141D" w:rsidRPr="00215D5F" w:rsidRDefault="0038141D" w:rsidP="00D32BCE">
            <w:pPr>
              <w:rPr>
                <w:color w:val="000000"/>
                <w:sz w:val="20"/>
                <w:szCs w:val="20"/>
              </w:rPr>
            </w:pPr>
            <w:r w:rsidRPr="00215D5F">
              <w:rPr>
                <w:color w:val="000000"/>
                <w:sz w:val="20"/>
                <w:szCs w:val="20"/>
              </w:rPr>
              <w:t>Собственное потребление в паре (хоз. нужды)</w:t>
            </w:r>
          </w:p>
        </w:tc>
        <w:tc>
          <w:tcPr>
            <w:tcW w:w="320" w:type="pct"/>
            <w:tcBorders>
              <w:top w:val="nil"/>
              <w:left w:val="nil"/>
              <w:bottom w:val="single" w:sz="4" w:space="0" w:color="auto"/>
              <w:right w:val="single" w:sz="4" w:space="0" w:color="auto"/>
            </w:tcBorders>
            <w:shd w:val="clear" w:color="auto" w:fill="auto"/>
            <w:vAlign w:val="center"/>
            <w:hideMark/>
          </w:tcPr>
          <w:p w14:paraId="3ABC0C23"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5B2A67AA"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04D7D381"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6D9C12B"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4AD48F7F"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5791E529"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13113090"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single" w:sz="4" w:space="0" w:color="auto"/>
              <w:left w:val="nil"/>
              <w:bottom w:val="single" w:sz="4" w:space="0" w:color="auto"/>
              <w:right w:val="single" w:sz="4" w:space="0" w:color="auto"/>
            </w:tcBorders>
            <w:vAlign w:val="center"/>
          </w:tcPr>
          <w:p w14:paraId="1580AF8D"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4DB6049"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F097C80" w14:textId="77777777" w:rsidR="0038141D" w:rsidRPr="00215D5F" w:rsidRDefault="0038141D" w:rsidP="00D32BCE">
            <w:pPr>
              <w:jc w:val="center"/>
              <w:rPr>
                <w:color w:val="000000"/>
                <w:sz w:val="20"/>
                <w:szCs w:val="20"/>
              </w:rPr>
            </w:pPr>
            <w:r w:rsidRPr="00215D5F">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14:paraId="59FA2C3D" w14:textId="77777777" w:rsidR="0038141D" w:rsidRPr="00215D5F" w:rsidRDefault="0038141D" w:rsidP="00D32BCE">
            <w:pPr>
              <w:jc w:val="center"/>
              <w:rPr>
                <w:color w:val="000000"/>
                <w:sz w:val="20"/>
                <w:szCs w:val="20"/>
              </w:rPr>
            </w:pPr>
            <w:r w:rsidRPr="00215D5F">
              <w:rPr>
                <w:color w:val="000000"/>
                <w:sz w:val="20"/>
                <w:szCs w:val="20"/>
              </w:rPr>
              <w:t>-</w:t>
            </w:r>
          </w:p>
        </w:tc>
      </w:tr>
      <w:tr w:rsidR="0038141D" w:rsidRPr="00215D5F" w14:paraId="33899256"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65DF730B" w14:textId="77777777" w:rsidR="0038141D" w:rsidRPr="00215D5F" w:rsidRDefault="0038141D" w:rsidP="00D32BCE">
            <w:pPr>
              <w:jc w:val="center"/>
              <w:rPr>
                <w:color w:val="000000"/>
                <w:sz w:val="20"/>
                <w:szCs w:val="20"/>
              </w:rPr>
            </w:pPr>
            <w:r w:rsidRPr="00215D5F">
              <w:rPr>
                <w:color w:val="000000"/>
                <w:sz w:val="20"/>
                <w:szCs w:val="20"/>
              </w:rPr>
              <w:t>6</w:t>
            </w:r>
          </w:p>
        </w:tc>
        <w:tc>
          <w:tcPr>
            <w:tcW w:w="1183" w:type="pct"/>
            <w:tcBorders>
              <w:top w:val="nil"/>
              <w:left w:val="nil"/>
              <w:bottom w:val="single" w:sz="4" w:space="0" w:color="auto"/>
              <w:right w:val="single" w:sz="4" w:space="0" w:color="auto"/>
            </w:tcBorders>
            <w:shd w:val="clear" w:color="auto" w:fill="auto"/>
            <w:vAlign w:val="center"/>
            <w:hideMark/>
          </w:tcPr>
          <w:p w14:paraId="484D5DEA" w14:textId="77777777" w:rsidR="0038141D" w:rsidRPr="00215D5F" w:rsidRDefault="0038141D" w:rsidP="00D32BCE">
            <w:pPr>
              <w:rPr>
                <w:color w:val="000000"/>
                <w:sz w:val="20"/>
                <w:szCs w:val="20"/>
              </w:rPr>
            </w:pPr>
            <w:r w:rsidRPr="00215D5F">
              <w:rPr>
                <w:color w:val="000000"/>
                <w:sz w:val="20"/>
                <w:szCs w:val="20"/>
              </w:rPr>
              <w:t>Тепловая мощность нетто</w:t>
            </w:r>
          </w:p>
        </w:tc>
        <w:tc>
          <w:tcPr>
            <w:tcW w:w="320" w:type="pct"/>
            <w:tcBorders>
              <w:top w:val="nil"/>
              <w:left w:val="nil"/>
              <w:bottom w:val="single" w:sz="4" w:space="0" w:color="auto"/>
              <w:right w:val="single" w:sz="4" w:space="0" w:color="auto"/>
            </w:tcBorders>
            <w:shd w:val="clear" w:color="auto" w:fill="auto"/>
            <w:vAlign w:val="center"/>
            <w:hideMark/>
          </w:tcPr>
          <w:p w14:paraId="2368304F" w14:textId="77777777" w:rsidR="0038141D" w:rsidRPr="00215D5F" w:rsidRDefault="0038141D" w:rsidP="00D32BCE">
            <w:pPr>
              <w:jc w:val="center"/>
              <w:rPr>
                <w:color w:val="000000"/>
                <w:sz w:val="20"/>
                <w:szCs w:val="20"/>
              </w:rPr>
            </w:pPr>
            <w:r w:rsidRPr="00215D5F">
              <w:rPr>
                <w:color w:val="000000"/>
                <w:sz w:val="20"/>
                <w:szCs w:val="20"/>
              </w:rPr>
              <w:t>1 025,09</w:t>
            </w:r>
          </w:p>
        </w:tc>
        <w:tc>
          <w:tcPr>
            <w:tcW w:w="320" w:type="pct"/>
            <w:tcBorders>
              <w:top w:val="nil"/>
              <w:left w:val="nil"/>
              <w:bottom w:val="single" w:sz="4" w:space="0" w:color="auto"/>
              <w:right w:val="single" w:sz="4" w:space="0" w:color="auto"/>
            </w:tcBorders>
            <w:shd w:val="clear" w:color="auto" w:fill="auto"/>
            <w:vAlign w:val="center"/>
            <w:hideMark/>
          </w:tcPr>
          <w:p w14:paraId="6F120E37" w14:textId="77777777" w:rsidR="0038141D" w:rsidRPr="00215D5F" w:rsidRDefault="0038141D" w:rsidP="00D32BCE">
            <w:pPr>
              <w:jc w:val="center"/>
              <w:rPr>
                <w:color w:val="000000"/>
                <w:sz w:val="20"/>
                <w:szCs w:val="20"/>
              </w:rPr>
            </w:pPr>
            <w:r w:rsidRPr="00215D5F">
              <w:rPr>
                <w:color w:val="000000"/>
                <w:sz w:val="20"/>
                <w:szCs w:val="20"/>
              </w:rPr>
              <w:t>1 020,8</w:t>
            </w:r>
          </w:p>
        </w:tc>
        <w:tc>
          <w:tcPr>
            <w:tcW w:w="320" w:type="pct"/>
            <w:tcBorders>
              <w:top w:val="nil"/>
              <w:left w:val="nil"/>
              <w:bottom w:val="single" w:sz="4" w:space="0" w:color="auto"/>
              <w:right w:val="single" w:sz="4" w:space="0" w:color="auto"/>
            </w:tcBorders>
            <w:shd w:val="clear" w:color="auto" w:fill="auto"/>
            <w:vAlign w:val="center"/>
            <w:hideMark/>
          </w:tcPr>
          <w:p w14:paraId="22B84F6D" w14:textId="77777777" w:rsidR="0038141D" w:rsidRPr="00215D5F" w:rsidRDefault="0038141D" w:rsidP="00D32BCE">
            <w:pPr>
              <w:jc w:val="center"/>
              <w:rPr>
                <w:color w:val="000000"/>
                <w:sz w:val="20"/>
                <w:szCs w:val="20"/>
              </w:rPr>
            </w:pPr>
            <w:r w:rsidRPr="00215D5F">
              <w:rPr>
                <w:color w:val="000000"/>
                <w:sz w:val="20"/>
                <w:szCs w:val="20"/>
              </w:rPr>
              <w:t>1 020,6</w:t>
            </w:r>
          </w:p>
        </w:tc>
        <w:tc>
          <w:tcPr>
            <w:tcW w:w="320" w:type="pct"/>
            <w:tcBorders>
              <w:top w:val="nil"/>
              <w:left w:val="nil"/>
              <w:bottom w:val="single" w:sz="4" w:space="0" w:color="auto"/>
              <w:right w:val="single" w:sz="4" w:space="0" w:color="auto"/>
            </w:tcBorders>
            <w:shd w:val="clear" w:color="auto" w:fill="auto"/>
            <w:vAlign w:val="center"/>
            <w:hideMark/>
          </w:tcPr>
          <w:p w14:paraId="13CBD900" w14:textId="77777777" w:rsidR="0038141D" w:rsidRPr="00215D5F" w:rsidRDefault="0038141D" w:rsidP="00D32BCE">
            <w:pPr>
              <w:jc w:val="center"/>
              <w:rPr>
                <w:color w:val="000000"/>
                <w:sz w:val="20"/>
                <w:szCs w:val="20"/>
              </w:rPr>
            </w:pPr>
            <w:r w:rsidRPr="00215D5F">
              <w:rPr>
                <w:color w:val="000000"/>
                <w:sz w:val="20"/>
                <w:szCs w:val="20"/>
              </w:rPr>
              <w:t>1 020,27</w:t>
            </w:r>
          </w:p>
        </w:tc>
        <w:tc>
          <w:tcPr>
            <w:tcW w:w="320" w:type="pct"/>
            <w:tcBorders>
              <w:top w:val="nil"/>
              <w:left w:val="nil"/>
              <w:bottom w:val="single" w:sz="4" w:space="0" w:color="auto"/>
              <w:right w:val="single" w:sz="4" w:space="0" w:color="auto"/>
            </w:tcBorders>
            <w:shd w:val="clear" w:color="auto" w:fill="auto"/>
            <w:vAlign w:val="center"/>
            <w:hideMark/>
          </w:tcPr>
          <w:p w14:paraId="0E5084A8" w14:textId="77777777" w:rsidR="0038141D" w:rsidRPr="00215D5F" w:rsidRDefault="0038141D" w:rsidP="00D32BCE">
            <w:pPr>
              <w:jc w:val="center"/>
              <w:rPr>
                <w:color w:val="000000"/>
                <w:sz w:val="20"/>
                <w:szCs w:val="20"/>
              </w:rPr>
            </w:pPr>
            <w:r w:rsidRPr="00215D5F">
              <w:rPr>
                <w:color w:val="000000"/>
                <w:sz w:val="20"/>
                <w:szCs w:val="20"/>
              </w:rPr>
              <w:t>1 020,27</w:t>
            </w:r>
          </w:p>
        </w:tc>
        <w:tc>
          <w:tcPr>
            <w:tcW w:w="320" w:type="pct"/>
            <w:tcBorders>
              <w:top w:val="nil"/>
              <w:left w:val="nil"/>
              <w:bottom w:val="single" w:sz="4" w:space="0" w:color="auto"/>
              <w:right w:val="single" w:sz="4" w:space="0" w:color="auto"/>
            </w:tcBorders>
            <w:shd w:val="clear" w:color="auto" w:fill="auto"/>
            <w:vAlign w:val="center"/>
            <w:hideMark/>
          </w:tcPr>
          <w:p w14:paraId="41FDE897" w14:textId="77777777" w:rsidR="0038141D" w:rsidRPr="00215D5F" w:rsidRDefault="0038141D" w:rsidP="00D32BCE">
            <w:pPr>
              <w:jc w:val="center"/>
              <w:rPr>
                <w:color w:val="000000"/>
                <w:sz w:val="20"/>
                <w:szCs w:val="20"/>
              </w:rPr>
            </w:pPr>
            <w:r w:rsidRPr="00215D5F">
              <w:rPr>
                <w:color w:val="000000"/>
                <w:sz w:val="20"/>
                <w:szCs w:val="20"/>
              </w:rPr>
              <w:t>1 020,27</w:t>
            </w:r>
          </w:p>
        </w:tc>
        <w:tc>
          <w:tcPr>
            <w:tcW w:w="320" w:type="pct"/>
            <w:tcBorders>
              <w:top w:val="nil"/>
              <w:left w:val="nil"/>
              <w:bottom w:val="single" w:sz="4" w:space="0" w:color="auto"/>
              <w:right w:val="single" w:sz="4" w:space="0" w:color="auto"/>
            </w:tcBorders>
            <w:shd w:val="clear" w:color="auto" w:fill="auto"/>
            <w:vAlign w:val="center"/>
            <w:hideMark/>
          </w:tcPr>
          <w:p w14:paraId="44D0AE3D" w14:textId="77777777" w:rsidR="0038141D" w:rsidRPr="00215D5F" w:rsidRDefault="0038141D" w:rsidP="00D32BCE">
            <w:pPr>
              <w:jc w:val="center"/>
              <w:rPr>
                <w:color w:val="000000"/>
                <w:sz w:val="20"/>
                <w:szCs w:val="20"/>
              </w:rPr>
            </w:pPr>
            <w:r w:rsidRPr="00215D5F">
              <w:rPr>
                <w:color w:val="000000"/>
                <w:sz w:val="20"/>
                <w:szCs w:val="20"/>
              </w:rPr>
              <w:t>1 020,27</w:t>
            </w:r>
          </w:p>
        </w:tc>
        <w:tc>
          <w:tcPr>
            <w:tcW w:w="320" w:type="pct"/>
            <w:tcBorders>
              <w:top w:val="single" w:sz="4" w:space="0" w:color="auto"/>
              <w:left w:val="nil"/>
              <w:bottom w:val="single" w:sz="4" w:space="0" w:color="auto"/>
              <w:right w:val="single" w:sz="4" w:space="0" w:color="auto"/>
            </w:tcBorders>
            <w:vAlign w:val="center"/>
          </w:tcPr>
          <w:p w14:paraId="14B93BA5" w14:textId="77777777" w:rsidR="0038141D" w:rsidRPr="00215D5F" w:rsidRDefault="0038141D" w:rsidP="00D32BCE">
            <w:pPr>
              <w:jc w:val="center"/>
              <w:rPr>
                <w:color w:val="000000"/>
                <w:sz w:val="20"/>
                <w:szCs w:val="20"/>
              </w:rPr>
            </w:pPr>
            <w:r w:rsidRPr="00215D5F">
              <w:rPr>
                <w:color w:val="000000"/>
                <w:sz w:val="20"/>
                <w:szCs w:val="20"/>
              </w:rPr>
              <w:t>1 020,27</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131E87C" w14:textId="77777777" w:rsidR="0038141D" w:rsidRPr="00215D5F" w:rsidRDefault="0038141D" w:rsidP="00D32BCE">
            <w:pPr>
              <w:jc w:val="center"/>
              <w:rPr>
                <w:color w:val="000000"/>
                <w:sz w:val="20"/>
                <w:szCs w:val="20"/>
              </w:rPr>
            </w:pPr>
            <w:r w:rsidRPr="00215D5F">
              <w:rPr>
                <w:color w:val="000000"/>
                <w:sz w:val="20"/>
                <w:szCs w:val="20"/>
              </w:rPr>
              <w:t>1 020,27</w:t>
            </w:r>
          </w:p>
        </w:tc>
        <w:tc>
          <w:tcPr>
            <w:tcW w:w="320" w:type="pct"/>
            <w:tcBorders>
              <w:top w:val="nil"/>
              <w:left w:val="nil"/>
              <w:bottom w:val="single" w:sz="4" w:space="0" w:color="auto"/>
              <w:right w:val="single" w:sz="4" w:space="0" w:color="auto"/>
            </w:tcBorders>
            <w:shd w:val="clear" w:color="auto" w:fill="auto"/>
            <w:vAlign w:val="center"/>
            <w:hideMark/>
          </w:tcPr>
          <w:p w14:paraId="12B091B9" w14:textId="77777777" w:rsidR="0038141D" w:rsidRPr="00215D5F" w:rsidRDefault="0038141D" w:rsidP="00D32BCE">
            <w:pPr>
              <w:jc w:val="center"/>
              <w:rPr>
                <w:color w:val="000000"/>
                <w:sz w:val="20"/>
                <w:szCs w:val="20"/>
              </w:rPr>
            </w:pPr>
            <w:r w:rsidRPr="00215D5F">
              <w:rPr>
                <w:color w:val="000000"/>
                <w:sz w:val="20"/>
                <w:szCs w:val="20"/>
              </w:rPr>
              <w:t>1 020,27</w:t>
            </w:r>
          </w:p>
        </w:tc>
        <w:tc>
          <w:tcPr>
            <w:tcW w:w="319" w:type="pct"/>
            <w:tcBorders>
              <w:top w:val="nil"/>
              <w:left w:val="nil"/>
              <w:bottom w:val="single" w:sz="4" w:space="0" w:color="auto"/>
              <w:right w:val="single" w:sz="4" w:space="0" w:color="auto"/>
            </w:tcBorders>
            <w:shd w:val="clear" w:color="auto" w:fill="auto"/>
            <w:vAlign w:val="center"/>
            <w:hideMark/>
          </w:tcPr>
          <w:p w14:paraId="1AD33449" w14:textId="77777777" w:rsidR="0038141D" w:rsidRPr="00215D5F" w:rsidRDefault="0038141D" w:rsidP="00D32BCE">
            <w:pPr>
              <w:jc w:val="center"/>
              <w:rPr>
                <w:color w:val="000000"/>
                <w:sz w:val="20"/>
                <w:szCs w:val="20"/>
              </w:rPr>
            </w:pPr>
            <w:r w:rsidRPr="00215D5F">
              <w:rPr>
                <w:color w:val="000000"/>
                <w:sz w:val="20"/>
                <w:szCs w:val="20"/>
              </w:rPr>
              <w:t>1 020,27</w:t>
            </w:r>
          </w:p>
        </w:tc>
      </w:tr>
      <w:tr w:rsidR="0038141D" w:rsidRPr="00215D5F" w14:paraId="0C0D3626"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3FBFC176" w14:textId="77777777" w:rsidR="0038141D" w:rsidRPr="00215D5F" w:rsidRDefault="0038141D" w:rsidP="00D32BCE">
            <w:pPr>
              <w:jc w:val="center"/>
              <w:rPr>
                <w:color w:val="000000"/>
                <w:sz w:val="20"/>
                <w:szCs w:val="20"/>
              </w:rPr>
            </w:pPr>
            <w:r w:rsidRPr="00215D5F">
              <w:rPr>
                <w:color w:val="000000"/>
                <w:sz w:val="20"/>
                <w:szCs w:val="20"/>
              </w:rPr>
              <w:t>7</w:t>
            </w:r>
          </w:p>
        </w:tc>
        <w:tc>
          <w:tcPr>
            <w:tcW w:w="1183" w:type="pct"/>
            <w:tcBorders>
              <w:top w:val="nil"/>
              <w:left w:val="nil"/>
              <w:bottom w:val="single" w:sz="4" w:space="0" w:color="auto"/>
              <w:right w:val="single" w:sz="4" w:space="0" w:color="auto"/>
            </w:tcBorders>
            <w:shd w:val="clear" w:color="auto" w:fill="auto"/>
            <w:vAlign w:val="center"/>
            <w:hideMark/>
          </w:tcPr>
          <w:p w14:paraId="3A6DAC00" w14:textId="77777777" w:rsidR="0038141D" w:rsidRPr="00215D5F" w:rsidRDefault="0038141D" w:rsidP="00D32BCE">
            <w:pPr>
              <w:rPr>
                <w:color w:val="000000"/>
                <w:sz w:val="20"/>
                <w:szCs w:val="20"/>
              </w:rPr>
            </w:pPr>
            <w:r w:rsidRPr="00215D5F">
              <w:rPr>
                <w:color w:val="000000"/>
                <w:sz w:val="20"/>
                <w:szCs w:val="20"/>
              </w:rPr>
              <w:t>Потери в тепловых сетях в горячей воде, в том числе по выводам тепловой мощности</w:t>
            </w:r>
          </w:p>
        </w:tc>
        <w:tc>
          <w:tcPr>
            <w:tcW w:w="320" w:type="pct"/>
            <w:tcBorders>
              <w:top w:val="nil"/>
              <w:left w:val="nil"/>
              <w:bottom w:val="single" w:sz="4" w:space="0" w:color="auto"/>
              <w:right w:val="single" w:sz="4" w:space="0" w:color="auto"/>
            </w:tcBorders>
            <w:shd w:val="clear" w:color="auto" w:fill="auto"/>
            <w:vAlign w:val="center"/>
            <w:hideMark/>
          </w:tcPr>
          <w:p w14:paraId="52233DB6" w14:textId="77777777" w:rsidR="0038141D" w:rsidRPr="00215D5F" w:rsidRDefault="0038141D" w:rsidP="00D32BCE">
            <w:pPr>
              <w:jc w:val="center"/>
              <w:rPr>
                <w:color w:val="000000"/>
                <w:sz w:val="20"/>
                <w:szCs w:val="20"/>
              </w:rPr>
            </w:pPr>
            <w:r w:rsidRPr="00215D5F">
              <w:rPr>
                <w:color w:val="000000"/>
                <w:sz w:val="20"/>
                <w:szCs w:val="20"/>
              </w:rPr>
              <w:t>19,12</w:t>
            </w:r>
          </w:p>
        </w:tc>
        <w:tc>
          <w:tcPr>
            <w:tcW w:w="320" w:type="pct"/>
            <w:tcBorders>
              <w:top w:val="nil"/>
              <w:left w:val="nil"/>
              <w:bottom w:val="single" w:sz="4" w:space="0" w:color="auto"/>
              <w:right w:val="single" w:sz="4" w:space="0" w:color="auto"/>
            </w:tcBorders>
            <w:shd w:val="clear" w:color="auto" w:fill="auto"/>
            <w:vAlign w:val="center"/>
            <w:hideMark/>
          </w:tcPr>
          <w:p w14:paraId="2D0353E6" w14:textId="77777777" w:rsidR="0038141D" w:rsidRPr="00215D5F" w:rsidRDefault="0038141D" w:rsidP="00D32BCE">
            <w:pPr>
              <w:jc w:val="center"/>
              <w:rPr>
                <w:color w:val="000000"/>
                <w:sz w:val="20"/>
                <w:szCs w:val="20"/>
              </w:rPr>
            </w:pPr>
            <w:r w:rsidRPr="00215D5F">
              <w:rPr>
                <w:color w:val="000000"/>
                <w:sz w:val="20"/>
                <w:szCs w:val="20"/>
              </w:rPr>
              <w:t>19,12</w:t>
            </w:r>
          </w:p>
        </w:tc>
        <w:tc>
          <w:tcPr>
            <w:tcW w:w="320" w:type="pct"/>
            <w:tcBorders>
              <w:top w:val="nil"/>
              <w:left w:val="nil"/>
              <w:bottom w:val="single" w:sz="4" w:space="0" w:color="auto"/>
              <w:right w:val="single" w:sz="4" w:space="0" w:color="auto"/>
            </w:tcBorders>
            <w:shd w:val="clear" w:color="auto" w:fill="auto"/>
            <w:vAlign w:val="center"/>
            <w:hideMark/>
          </w:tcPr>
          <w:p w14:paraId="73B65DCB" w14:textId="77777777" w:rsidR="0038141D" w:rsidRPr="00215D5F" w:rsidRDefault="0038141D" w:rsidP="00D32BCE">
            <w:pPr>
              <w:jc w:val="center"/>
              <w:rPr>
                <w:color w:val="000000"/>
                <w:sz w:val="20"/>
                <w:szCs w:val="20"/>
              </w:rPr>
            </w:pPr>
            <w:r w:rsidRPr="00215D5F">
              <w:rPr>
                <w:color w:val="000000"/>
                <w:sz w:val="20"/>
                <w:szCs w:val="20"/>
              </w:rPr>
              <w:t>19,12</w:t>
            </w:r>
          </w:p>
        </w:tc>
        <w:tc>
          <w:tcPr>
            <w:tcW w:w="320" w:type="pct"/>
            <w:tcBorders>
              <w:top w:val="nil"/>
              <w:left w:val="nil"/>
              <w:bottom w:val="single" w:sz="4" w:space="0" w:color="auto"/>
              <w:right w:val="single" w:sz="4" w:space="0" w:color="auto"/>
            </w:tcBorders>
            <w:shd w:val="clear" w:color="auto" w:fill="auto"/>
            <w:vAlign w:val="center"/>
            <w:hideMark/>
          </w:tcPr>
          <w:p w14:paraId="36391A46" w14:textId="77777777" w:rsidR="0038141D" w:rsidRPr="00215D5F" w:rsidRDefault="0038141D" w:rsidP="00D32BCE">
            <w:pPr>
              <w:jc w:val="center"/>
              <w:rPr>
                <w:color w:val="000000"/>
                <w:sz w:val="20"/>
                <w:szCs w:val="20"/>
              </w:rPr>
            </w:pPr>
            <w:r w:rsidRPr="00215D5F">
              <w:rPr>
                <w:color w:val="000000"/>
                <w:sz w:val="20"/>
                <w:szCs w:val="20"/>
              </w:rPr>
              <w:t>19,09</w:t>
            </w:r>
          </w:p>
        </w:tc>
        <w:tc>
          <w:tcPr>
            <w:tcW w:w="320" w:type="pct"/>
            <w:tcBorders>
              <w:top w:val="nil"/>
              <w:left w:val="nil"/>
              <w:bottom w:val="single" w:sz="4" w:space="0" w:color="auto"/>
              <w:right w:val="single" w:sz="4" w:space="0" w:color="auto"/>
            </w:tcBorders>
            <w:shd w:val="clear" w:color="auto" w:fill="auto"/>
            <w:vAlign w:val="center"/>
            <w:hideMark/>
          </w:tcPr>
          <w:p w14:paraId="47B1CE10" w14:textId="77777777" w:rsidR="0038141D" w:rsidRPr="00215D5F" w:rsidRDefault="0038141D" w:rsidP="00D32BCE">
            <w:pPr>
              <w:jc w:val="center"/>
              <w:rPr>
                <w:color w:val="000000"/>
                <w:sz w:val="20"/>
                <w:szCs w:val="20"/>
              </w:rPr>
            </w:pPr>
            <w:r w:rsidRPr="00215D5F">
              <w:rPr>
                <w:color w:val="000000"/>
                <w:sz w:val="20"/>
                <w:szCs w:val="20"/>
              </w:rPr>
              <w:t>19,03</w:t>
            </w:r>
          </w:p>
        </w:tc>
        <w:tc>
          <w:tcPr>
            <w:tcW w:w="320" w:type="pct"/>
            <w:tcBorders>
              <w:top w:val="nil"/>
              <w:left w:val="nil"/>
              <w:bottom w:val="single" w:sz="4" w:space="0" w:color="auto"/>
              <w:right w:val="single" w:sz="4" w:space="0" w:color="auto"/>
            </w:tcBorders>
            <w:shd w:val="clear" w:color="auto" w:fill="auto"/>
            <w:vAlign w:val="center"/>
            <w:hideMark/>
          </w:tcPr>
          <w:p w14:paraId="0B3B2577" w14:textId="77777777" w:rsidR="0038141D" w:rsidRPr="00215D5F" w:rsidRDefault="0038141D" w:rsidP="00D32BCE">
            <w:pPr>
              <w:jc w:val="center"/>
              <w:rPr>
                <w:color w:val="000000"/>
                <w:sz w:val="20"/>
                <w:szCs w:val="20"/>
              </w:rPr>
            </w:pPr>
            <w:r w:rsidRPr="00215D5F">
              <w:rPr>
                <w:color w:val="000000"/>
                <w:sz w:val="20"/>
                <w:szCs w:val="20"/>
              </w:rPr>
              <w:t>18,93</w:t>
            </w:r>
          </w:p>
        </w:tc>
        <w:tc>
          <w:tcPr>
            <w:tcW w:w="320" w:type="pct"/>
            <w:tcBorders>
              <w:top w:val="nil"/>
              <w:left w:val="nil"/>
              <w:bottom w:val="single" w:sz="4" w:space="0" w:color="auto"/>
              <w:right w:val="single" w:sz="4" w:space="0" w:color="auto"/>
            </w:tcBorders>
            <w:shd w:val="clear" w:color="auto" w:fill="auto"/>
            <w:vAlign w:val="center"/>
            <w:hideMark/>
          </w:tcPr>
          <w:p w14:paraId="7718FE0D" w14:textId="77777777" w:rsidR="0038141D" w:rsidRPr="00215D5F" w:rsidRDefault="0038141D" w:rsidP="00D32BCE">
            <w:pPr>
              <w:jc w:val="center"/>
              <w:rPr>
                <w:color w:val="000000"/>
                <w:sz w:val="20"/>
                <w:szCs w:val="20"/>
              </w:rPr>
            </w:pPr>
            <w:r w:rsidRPr="00215D5F">
              <w:rPr>
                <w:color w:val="000000"/>
                <w:sz w:val="20"/>
                <w:szCs w:val="20"/>
              </w:rPr>
              <w:t>18,80</w:t>
            </w:r>
          </w:p>
        </w:tc>
        <w:tc>
          <w:tcPr>
            <w:tcW w:w="320" w:type="pct"/>
            <w:tcBorders>
              <w:top w:val="single" w:sz="4" w:space="0" w:color="auto"/>
              <w:left w:val="nil"/>
              <w:bottom w:val="single" w:sz="4" w:space="0" w:color="auto"/>
              <w:right w:val="single" w:sz="4" w:space="0" w:color="auto"/>
            </w:tcBorders>
            <w:vAlign w:val="center"/>
          </w:tcPr>
          <w:p w14:paraId="14D71EEE" w14:textId="77777777" w:rsidR="0038141D" w:rsidRPr="00215D5F" w:rsidRDefault="0038141D" w:rsidP="00D32BCE">
            <w:pPr>
              <w:jc w:val="center"/>
              <w:rPr>
                <w:color w:val="000000"/>
                <w:sz w:val="20"/>
                <w:szCs w:val="20"/>
              </w:rPr>
            </w:pPr>
            <w:r w:rsidRPr="00215D5F">
              <w:rPr>
                <w:color w:val="000000"/>
                <w:sz w:val="20"/>
                <w:szCs w:val="20"/>
              </w:rPr>
              <w:t>18,56</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BCA3AA6" w14:textId="77777777" w:rsidR="0038141D" w:rsidRPr="00215D5F" w:rsidRDefault="0038141D" w:rsidP="00D32BCE">
            <w:pPr>
              <w:jc w:val="center"/>
              <w:rPr>
                <w:color w:val="000000"/>
                <w:sz w:val="20"/>
                <w:szCs w:val="20"/>
              </w:rPr>
            </w:pPr>
            <w:r w:rsidRPr="00215D5F">
              <w:rPr>
                <w:color w:val="000000"/>
                <w:sz w:val="20"/>
                <w:szCs w:val="20"/>
              </w:rPr>
              <w:t>18,56</w:t>
            </w:r>
          </w:p>
        </w:tc>
        <w:tc>
          <w:tcPr>
            <w:tcW w:w="320" w:type="pct"/>
            <w:tcBorders>
              <w:top w:val="nil"/>
              <w:left w:val="nil"/>
              <w:bottom w:val="single" w:sz="4" w:space="0" w:color="auto"/>
              <w:right w:val="single" w:sz="4" w:space="0" w:color="auto"/>
            </w:tcBorders>
            <w:shd w:val="clear" w:color="auto" w:fill="auto"/>
            <w:vAlign w:val="center"/>
            <w:hideMark/>
          </w:tcPr>
          <w:p w14:paraId="3838AFE6" w14:textId="77777777" w:rsidR="0038141D" w:rsidRPr="00215D5F" w:rsidRDefault="0038141D" w:rsidP="00D32BCE">
            <w:pPr>
              <w:jc w:val="center"/>
              <w:rPr>
                <w:color w:val="000000"/>
                <w:sz w:val="20"/>
                <w:szCs w:val="20"/>
              </w:rPr>
            </w:pPr>
            <w:r w:rsidRPr="00215D5F">
              <w:rPr>
                <w:color w:val="000000"/>
                <w:sz w:val="20"/>
                <w:szCs w:val="20"/>
              </w:rPr>
              <w:t>18,47</w:t>
            </w:r>
          </w:p>
        </w:tc>
        <w:tc>
          <w:tcPr>
            <w:tcW w:w="319" w:type="pct"/>
            <w:tcBorders>
              <w:top w:val="nil"/>
              <w:left w:val="nil"/>
              <w:bottom w:val="single" w:sz="4" w:space="0" w:color="auto"/>
              <w:right w:val="single" w:sz="4" w:space="0" w:color="auto"/>
            </w:tcBorders>
            <w:shd w:val="clear" w:color="auto" w:fill="auto"/>
            <w:vAlign w:val="center"/>
            <w:hideMark/>
          </w:tcPr>
          <w:p w14:paraId="71C0C9DE" w14:textId="77777777" w:rsidR="0038141D" w:rsidRPr="00215D5F" w:rsidRDefault="0038141D" w:rsidP="00D32BCE">
            <w:pPr>
              <w:jc w:val="center"/>
              <w:rPr>
                <w:color w:val="000000"/>
                <w:sz w:val="20"/>
                <w:szCs w:val="20"/>
              </w:rPr>
            </w:pPr>
            <w:r w:rsidRPr="00215D5F">
              <w:rPr>
                <w:color w:val="000000"/>
                <w:sz w:val="20"/>
                <w:szCs w:val="20"/>
              </w:rPr>
              <w:t>18,44</w:t>
            </w:r>
          </w:p>
        </w:tc>
      </w:tr>
      <w:tr w:rsidR="0038141D" w:rsidRPr="00215D5F" w14:paraId="554F97BB"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71E303E1" w14:textId="77777777" w:rsidR="0038141D" w:rsidRPr="00215D5F" w:rsidRDefault="0038141D" w:rsidP="00D32BCE">
            <w:pPr>
              <w:jc w:val="center"/>
              <w:rPr>
                <w:color w:val="000000"/>
                <w:sz w:val="20"/>
                <w:szCs w:val="20"/>
              </w:rPr>
            </w:pPr>
            <w:r w:rsidRPr="00215D5F">
              <w:rPr>
                <w:color w:val="000000"/>
                <w:sz w:val="20"/>
                <w:szCs w:val="20"/>
              </w:rPr>
              <w:t>8</w:t>
            </w:r>
          </w:p>
        </w:tc>
        <w:tc>
          <w:tcPr>
            <w:tcW w:w="1183" w:type="pct"/>
            <w:tcBorders>
              <w:top w:val="nil"/>
              <w:left w:val="nil"/>
              <w:bottom w:val="single" w:sz="4" w:space="0" w:color="auto"/>
              <w:right w:val="single" w:sz="4" w:space="0" w:color="auto"/>
            </w:tcBorders>
            <w:shd w:val="clear" w:color="auto" w:fill="auto"/>
            <w:vAlign w:val="center"/>
            <w:hideMark/>
          </w:tcPr>
          <w:p w14:paraId="2D18B1CC" w14:textId="77777777" w:rsidR="0038141D" w:rsidRPr="00215D5F" w:rsidRDefault="0038141D" w:rsidP="00D32BCE">
            <w:pPr>
              <w:rPr>
                <w:color w:val="000000"/>
                <w:sz w:val="20"/>
                <w:szCs w:val="20"/>
              </w:rPr>
            </w:pPr>
            <w:r w:rsidRPr="00215D5F">
              <w:rPr>
                <w:color w:val="000000"/>
                <w:sz w:val="20"/>
                <w:szCs w:val="20"/>
              </w:rPr>
              <w:t>Потери в паропроводах</w:t>
            </w:r>
          </w:p>
        </w:tc>
        <w:tc>
          <w:tcPr>
            <w:tcW w:w="320" w:type="pct"/>
            <w:tcBorders>
              <w:top w:val="nil"/>
              <w:left w:val="nil"/>
              <w:bottom w:val="single" w:sz="4" w:space="0" w:color="auto"/>
              <w:right w:val="single" w:sz="4" w:space="0" w:color="auto"/>
            </w:tcBorders>
            <w:shd w:val="clear" w:color="auto" w:fill="auto"/>
            <w:vAlign w:val="center"/>
            <w:hideMark/>
          </w:tcPr>
          <w:p w14:paraId="37F88A40"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54DC9782"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2DAD4366"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AFF6C7B"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3F18F03"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45084852"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9CB50A5"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single" w:sz="4" w:space="0" w:color="auto"/>
              <w:left w:val="nil"/>
              <w:bottom w:val="single" w:sz="4" w:space="0" w:color="auto"/>
              <w:right w:val="single" w:sz="4" w:space="0" w:color="auto"/>
            </w:tcBorders>
            <w:vAlign w:val="center"/>
          </w:tcPr>
          <w:p w14:paraId="37E1C87F"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BD581F5"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78E77B54" w14:textId="77777777" w:rsidR="0038141D" w:rsidRPr="00215D5F" w:rsidRDefault="0038141D" w:rsidP="00D32BCE">
            <w:pPr>
              <w:jc w:val="center"/>
              <w:rPr>
                <w:color w:val="000000"/>
                <w:sz w:val="20"/>
                <w:szCs w:val="20"/>
              </w:rPr>
            </w:pPr>
            <w:r w:rsidRPr="00215D5F">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14:paraId="637331EF" w14:textId="77777777" w:rsidR="0038141D" w:rsidRPr="00215D5F" w:rsidRDefault="0038141D" w:rsidP="00D32BCE">
            <w:pPr>
              <w:jc w:val="center"/>
              <w:rPr>
                <w:color w:val="000000"/>
                <w:sz w:val="20"/>
                <w:szCs w:val="20"/>
              </w:rPr>
            </w:pPr>
            <w:r w:rsidRPr="00215D5F">
              <w:rPr>
                <w:color w:val="000000"/>
                <w:sz w:val="20"/>
                <w:szCs w:val="20"/>
              </w:rPr>
              <w:t>-</w:t>
            </w:r>
          </w:p>
        </w:tc>
      </w:tr>
      <w:tr w:rsidR="0038141D" w:rsidRPr="00215D5F" w14:paraId="059A662F"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697CCF13" w14:textId="77777777" w:rsidR="0038141D" w:rsidRPr="00215D5F" w:rsidRDefault="0038141D" w:rsidP="00D32BCE">
            <w:pPr>
              <w:jc w:val="center"/>
              <w:rPr>
                <w:color w:val="000000"/>
                <w:sz w:val="20"/>
                <w:szCs w:val="20"/>
              </w:rPr>
            </w:pPr>
            <w:r w:rsidRPr="00215D5F">
              <w:rPr>
                <w:color w:val="000000"/>
                <w:sz w:val="20"/>
                <w:szCs w:val="20"/>
              </w:rPr>
              <w:t>9</w:t>
            </w:r>
          </w:p>
        </w:tc>
        <w:tc>
          <w:tcPr>
            <w:tcW w:w="1183" w:type="pct"/>
            <w:tcBorders>
              <w:top w:val="nil"/>
              <w:left w:val="nil"/>
              <w:bottom w:val="single" w:sz="4" w:space="0" w:color="auto"/>
              <w:right w:val="single" w:sz="4" w:space="0" w:color="auto"/>
            </w:tcBorders>
            <w:shd w:val="clear" w:color="auto" w:fill="auto"/>
            <w:vAlign w:val="center"/>
            <w:hideMark/>
          </w:tcPr>
          <w:p w14:paraId="74210C8D" w14:textId="77777777" w:rsidR="0038141D" w:rsidRPr="00215D5F" w:rsidRDefault="0038141D" w:rsidP="00D32BCE">
            <w:pPr>
              <w:rPr>
                <w:color w:val="000000"/>
                <w:sz w:val="20"/>
                <w:szCs w:val="20"/>
              </w:rPr>
            </w:pPr>
            <w:r w:rsidRPr="00215D5F">
              <w:rPr>
                <w:color w:val="000000"/>
                <w:sz w:val="20"/>
                <w:szCs w:val="20"/>
              </w:rPr>
              <w:t>Расчетная нагрузка на хозяйственные нужды ТЭЦ</w:t>
            </w:r>
          </w:p>
        </w:tc>
        <w:tc>
          <w:tcPr>
            <w:tcW w:w="320" w:type="pct"/>
            <w:tcBorders>
              <w:top w:val="nil"/>
              <w:left w:val="nil"/>
              <w:bottom w:val="single" w:sz="4" w:space="0" w:color="auto"/>
              <w:right w:val="single" w:sz="4" w:space="0" w:color="auto"/>
            </w:tcBorders>
            <w:shd w:val="clear" w:color="auto" w:fill="auto"/>
            <w:vAlign w:val="center"/>
            <w:hideMark/>
          </w:tcPr>
          <w:p w14:paraId="6C978F70"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0D66A7D0"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36408E3C"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59D6C0F"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63477A9A"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48374926"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0BFE2387"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single" w:sz="4" w:space="0" w:color="auto"/>
              <w:left w:val="nil"/>
              <w:bottom w:val="single" w:sz="4" w:space="0" w:color="auto"/>
              <w:right w:val="single" w:sz="4" w:space="0" w:color="auto"/>
            </w:tcBorders>
            <w:vAlign w:val="center"/>
          </w:tcPr>
          <w:p w14:paraId="2FA5BB06"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404ABE0" w14:textId="77777777" w:rsidR="0038141D" w:rsidRPr="00215D5F" w:rsidRDefault="0038141D" w:rsidP="00D32BCE">
            <w:pPr>
              <w:jc w:val="center"/>
              <w:rPr>
                <w:color w:val="000000"/>
                <w:sz w:val="20"/>
                <w:szCs w:val="20"/>
              </w:rPr>
            </w:pPr>
            <w:r w:rsidRPr="00215D5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14:paraId="424269EC" w14:textId="77777777" w:rsidR="0038141D" w:rsidRPr="00215D5F" w:rsidRDefault="0038141D" w:rsidP="00D32BCE">
            <w:pPr>
              <w:jc w:val="center"/>
              <w:rPr>
                <w:color w:val="000000"/>
                <w:sz w:val="20"/>
                <w:szCs w:val="20"/>
              </w:rPr>
            </w:pPr>
            <w:r w:rsidRPr="00215D5F">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14:paraId="08E64965" w14:textId="77777777" w:rsidR="0038141D" w:rsidRPr="00215D5F" w:rsidRDefault="0038141D" w:rsidP="00D32BCE">
            <w:pPr>
              <w:jc w:val="center"/>
              <w:rPr>
                <w:color w:val="000000"/>
                <w:sz w:val="20"/>
                <w:szCs w:val="20"/>
              </w:rPr>
            </w:pPr>
            <w:r w:rsidRPr="00215D5F">
              <w:rPr>
                <w:color w:val="000000"/>
                <w:sz w:val="20"/>
                <w:szCs w:val="20"/>
              </w:rPr>
              <w:t>-</w:t>
            </w:r>
          </w:p>
        </w:tc>
      </w:tr>
      <w:tr w:rsidR="0038141D" w:rsidRPr="00215D5F" w14:paraId="0016EA92"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0F4EDF49" w14:textId="77777777" w:rsidR="0038141D" w:rsidRPr="00215D5F" w:rsidRDefault="0038141D" w:rsidP="00D32BCE">
            <w:pPr>
              <w:jc w:val="center"/>
              <w:rPr>
                <w:color w:val="000000"/>
                <w:sz w:val="20"/>
                <w:szCs w:val="20"/>
              </w:rPr>
            </w:pPr>
            <w:r w:rsidRPr="00215D5F">
              <w:rPr>
                <w:color w:val="000000"/>
                <w:sz w:val="20"/>
                <w:szCs w:val="20"/>
              </w:rPr>
              <w:t>10</w:t>
            </w:r>
          </w:p>
        </w:tc>
        <w:tc>
          <w:tcPr>
            <w:tcW w:w="1183" w:type="pct"/>
            <w:tcBorders>
              <w:top w:val="nil"/>
              <w:left w:val="nil"/>
              <w:bottom w:val="single" w:sz="4" w:space="0" w:color="auto"/>
              <w:right w:val="single" w:sz="4" w:space="0" w:color="auto"/>
            </w:tcBorders>
            <w:shd w:val="clear" w:color="auto" w:fill="auto"/>
            <w:vAlign w:val="center"/>
            <w:hideMark/>
          </w:tcPr>
          <w:p w14:paraId="5FD8AE90" w14:textId="77777777" w:rsidR="0038141D" w:rsidRPr="00215D5F" w:rsidRDefault="0038141D" w:rsidP="00D32BCE">
            <w:pPr>
              <w:rPr>
                <w:color w:val="000000"/>
                <w:sz w:val="20"/>
                <w:szCs w:val="20"/>
              </w:rPr>
            </w:pPr>
            <w:r w:rsidRPr="00215D5F">
              <w:rPr>
                <w:color w:val="000000"/>
                <w:sz w:val="20"/>
                <w:szCs w:val="20"/>
              </w:rPr>
              <w:t>Присоединенная договорная тепловая нагрузка в горячей воде, в том числе</w:t>
            </w:r>
          </w:p>
        </w:tc>
        <w:tc>
          <w:tcPr>
            <w:tcW w:w="320" w:type="pct"/>
            <w:tcBorders>
              <w:top w:val="nil"/>
              <w:left w:val="nil"/>
              <w:bottom w:val="single" w:sz="4" w:space="0" w:color="auto"/>
              <w:right w:val="single" w:sz="4" w:space="0" w:color="auto"/>
            </w:tcBorders>
            <w:shd w:val="clear" w:color="auto" w:fill="auto"/>
            <w:vAlign w:val="center"/>
            <w:hideMark/>
          </w:tcPr>
          <w:p w14:paraId="043C38A2" w14:textId="77777777" w:rsidR="0038141D" w:rsidRPr="00215D5F" w:rsidRDefault="0038141D" w:rsidP="00D32BCE">
            <w:pPr>
              <w:jc w:val="center"/>
              <w:rPr>
                <w:color w:val="000000"/>
                <w:sz w:val="20"/>
                <w:szCs w:val="20"/>
              </w:rPr>
            </w:pPr>
            <w:r w:rsidRPr="00215D5F">
              <w:rPr>
                <w:color w:val="000000"/>
                <w:sz w:val="20"/>
                <w:szCs w:val="20"/>
              </w:rPr>
              <w:t>509,00</w:t>
            </w:r>
          </w:p>
        </w:tc>
        <w:tc>
          <w:tcPr>
            <w:tcW w:w="320" w:type="pct"/>
            <w:tcBorders>
              <w:top w:val="nil"/>
              <w:left w:val="nil"/>
              <w:bottom w:val="single" w:sz="4" w:space="0" w:color="auto"/>
              <w:right w:val="single" w:sz="4" w:space="0" w:color="auto"/>
            </w:tcBorders>
            <w:shd w:val="clear" w:color="auto" w:fill="auto"/>
            <w:vAlign w:val="center"/>
            <w:hideMark/>
          </w:tcPr>
          <w:p w14:paraId="155556D3" w14:textId="77777777" w:rsidR="0038141D" w:rsidRPr="00215D5F" w:rsidRDefault="0038141D" w:rsidP="00D32BCE">
            <w:pPr>
              <w:jc w:val="center"/>
              <w:rPr>
                <w:color w:val="000000"/>
                <w:sz w:val="20"/>
                <w:szCs w:val="20"/>
              </w:rPr>
            </w:pPr>
            <w:r w:rsidRPr="00215D5F">
              <w:rPr>
                <w:color w:val="000000"/>
                <w:sz w:val="20"/>
                <w:szCs w:val="20"/>
              </w:rPr>
              <w:t>426,66</w:t>
            </w:r>
          </w:p>
        </w:tc>
        <w:tc>
          <w:tcPr>
            <w:tcW w:w="320" w:type="pct"/>
            <w:tcBorders>
              <w:top w:val="nil"/>
              <w:left w:val="nil"/>
              <w:bottom w:val="single" w:sz="4" w:space="0" w:color="auto"/>
              <w:right w:val="single" w:sz="4" w:space="0" w:color="auto"/>
            </w:tcBorders>
            <w:shd w:val="clear" w:color="auto" w:fill="auto"/>
            <w:vAlign w:val="center"/>
          </w:tcPr>
          <w:p w14:paraId="05F0AA6F" w14:textId="77777777" w:rsidR="0038141D" w:rsidRPr="00215D5F" w:rsidRDefault="0038141D" w:rsidP="00D32BCE">
            <w:pPr>
              <w:jc w:val="center"/>
              <w:rPr>
                <w:color w:val="000000"/>
                <w:sz w:val="20"/>
                <w:szCs w:val="20"/>
              </w:rPr>
            </w:pPr>
            <w:r w:rsidRPr="00215D5F">
              <w:rPr>
                <w:color w:val="000000"/>
                <w:sz w:val="20"/>
                <w:szCs w:val="20"/>
              </w:rPr>
              <w:t>440,97</w:t>
            </w:r>
          </w:p>
        </w:tc>
        <w:tc>
          <w:tcPr>
            <w:tcW w:w="320" w:type="pct"/>
            <w:tcBorders>
              <w:top w:val="nil"/>
              <w:left w:val="nil"/>
              <w:bottom w:val="single" w:sz="4" w:space="0" w:color="auto"/>
              <w:right w:val="single" w:sz="4" w:space="0" w:color="auto"/>
            </w:tcBorders>
            <w:shd w:val="clear" w:color="auto" w:fill="auto"/>
            <w:vAlign w:val="center"/>
            <w:hideMark/>
          </w:tcPr>
          <w:p w14:paraId="7CC70643" w14:textId="77777777" w:rsidR="0038141D" w:rsidRPr="00215D5F" w:rsidRDefault="0038141D" w:rsidP="00D32BCE">
            <w:pPr>
              <w:jc w:val="center"/>
              <w:rPr>
                <w:color w:val="000000"/>
                <w:sz w:val="20"/>
                <w:szCs w:val="20"/>
              </w:rPr>
            </w:pPr>
            <w:r w:rsidRPr="00215D5F">
              <w:rPr>
                <w:sz w:val="20"/>
                <w:szCs w:val="20"/>
              </w:rPr>
              <w:t>467,51</w:t>
            </w:r>
          </w:p>
        </w:tc>
        <w:tc>
          <w:tcPr>
            <w:tcW w:w="320" w:type="pct"/>
            <w:tcBorders>
              <w:top w:val="nil"/>
              <w:left w:val="nil"/>
              <w:bottom w:val="single" w:sz="4" w:space="0" w:color="auto"/>
              <w:right w:val="single" w:sz="4" w:space="0" w:color="auto"/>
            </w:tcBorders>
            <w:shd w:val="clear" w:color="auto" w:fill="auto"/>
            <w:vAlign w:val="center"/>
            <w:hideMark/>
          </w:tcPr>
          <w:p w14:paraId="7A484367" w14:textId="77777777" w:rsidR="0038141D" w:rsidRPr="00215D5F" w:rsidRDefault="0038141D" w:rsidP="00D32BCE">
            <w:pPr>
              <w:jc w:val="center"/>
              <w:rPr>
                <w:color w:val="000000"/>
                <w:sz w:val="20"/>
                <w:szCs w:val="20"/>
              </w:rPr>
            </w:pPr>
            <w:r w:rsidRPr="00215D5F">
              <w:rPr>
                <w:sz w:val="20"/>
                <w:szCs w:val="20"/>
              </w:rPr>
              <w:t>467,88</w:t>
            </w:r>
          </w:p>
        </w:tc>
        <w:tc>
          <w:tcPr>
            <w:tcW w:w="320" w:type="pct"/>
            <w:tcBorders>
              <w:top w:val="nil"/>
              <w:left w:val="nil"/>
              <w:bottom w:val="single" w:sz="4" w:space="0" w:color="auto"/>
              <w:right w:val="single" w:sz="4" w:space="0" w:color="auto"/>
            </w:tcBorders>
            <w:shd w:val="clear" w:color="auto" w:fill="auto"/>
            <w:vAlign w:val="center"/>
            <w:hideMark/>
          </w:tcPr>
          <w:p w14:paraId="414ECB6A" w14:textId="77777777" w:rsidR="0038141D" w:rsidRPr="00215D5F" w:rsidRDefault="0038141D" w:rsidP="00D32BCE">
            <w:pPr>
              <w:jc w:val="center"/>
              <w:rPr>
                <w:color w:val="000000"/>
                <w:sz w:val="20"/>
                <w:szCs w:val="20"/>
              </w:rPr>
            </w:pPr>
            <w:r w:rsidRPr="00215D5F">
              <w:rPr>
                <w:sz w:val="20"/>
                <w:szCs w:val="20"/>
              </w:rPr>
              <w:t>468,54</w:t>
            </w:r>
          </w:p>
        </w:tc>
        <w:tc>
          <w:tcPr>
            <w:tcW w:w="320" w:type="pct"/>
            <w:tcBorders>
              <w:top w:val="nil"/>
              <w:left w:val="nil"/>
              <w:bottom w:val="single" w:sz="4" w:space="0" w:color="auto"/>
              <w:right w:val="single" w:sz="4" w:space="0" w:color="auto"/>
            </w:tcBorders>
            <w:shd w:val="clear" w:color="auto" w:fill="auto"/>
            <w:vAlign w:val="center"/>
            <w:hideMark/>
          </w:tcPr>
          <w:p w14:paraId="06DE8B3C" w14:textId="77777777" w:rsidR="0038141D" w:rsidRPr="00215D5F" w:rsidRDefault="0038141D" w:rsidP="00D32BCE">
            <w:pPr>
              <w:jc w:val="center"/>
              <w:rPr>
                <w:color w:val="000000"/>
                <w:sz w:val="20"/>
                <w:szCs w:val="20"/>
              </w:rPr>
            </w:pPr>
            <w:r w:rsidRPr="00215D5F">
              <w:rPr>
                <w:sz w:val="20"/>
                <w:szCs w:val="20"/>
              </w:rPr>
              <w:t>469,04</w:t>
            </w:r>
          </w:p>
        </w:tc>
        <w:tc>
          <w:tcPr>
            <w:tcW w:w="320" w:type="pct"/>
            <w:tcBorders>
              <w:top w:val="single" w:sz="4" w:space="0" w:color="auto"/>
              <w:left w:val="nil"/>
              <w:bottom w:val="single" w:sz="4" w:space="0" w:color="auto"/>
              <w:right w:val="single" w:sz="4" w:space="0" w:color="auto"/>
            </w:tcBorders>
            <w:vAlign w:val="center"/>
          </w:tcPr>
          <w:p w14:paraId="22903B97" w14:textId="77777777" w:rsidR="0038141D" w:rsidRPr="00215D5F" w:rsidRDefault="0038141D" w:rsidP="00D32BCE">
            <w:pPr>
              <w:jc w:val="center"/>
              <w:rPr>
                <w:color w:val="000000"/>
                <w:sz w:val="20"/>
                <w:szCs w:val="20"/>
              </w:rPr>
            </w:pPr>
            <w:r w:rsidRPr="00215D5F">
              <w:rPr>
                <w:sz w:val="20"/>
                <w:szCs w:val="20"/>
              </w:rPr>
              <w:t>469,39</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24ACB94" w14:textId="77777777" w:rsidR="0038141D" w:rsidRPr="00215D5F" w:rsidRDefault="0038141D" w:rsidP="00D32BCE">
            <w:pPr>
              <w:jc w:val="center"/>
              <w:rPr>
                <w:color w:val="000000"/>
                <w:sz w:val="20"/>
                <w:szCs w:val="20"/>
              </w:rPr>
            </w:pPr>
            <w:r w:rsidRPr="00215D5F">
              <w:rPr>
                <w:sz w:val="20"/>
                <w:szCs w:val="20"/>
              </w:rPr>
              <w:t>472,12</w:t>
            </w:r>
          </w:p>
        </w:tc>
        <w:tc>
          <w:tcPr>
            <w:tcW w:w="320" w:type="pct"/>
            <w:tcBorders>
              <w:top w:val="nil"/>
              <w:left w:val="nil"/>
              <w:bottom w:val="single" w:sz="4" w:space="0" w:color="auto"/>
              <w:right w:val="single" w:sz="4" w:space="0" w:color="auto"/>
            </w:tcBorders>
            <w:shd w:val="clear" w:color="auto" w:fill="auto"/>
            <w:vAlign w:val="center"/>
            <w:hideMark/>
          </w:tcPr>
          <w:p w14:paraId="5A709753" w14:textId="77777777" w:rsidR="0038141D" w:rsidRPr="00215D5F" w:rsidRDefault="0038141D" w:rsidP="00D32BCE">
            <w:pPr>
              <w:jc w:val="center"/>
              <w:rPr>
                <w:color w:val="000000"/>
                <w:sz w:val="20"/>
                <w:szCs w:val="20"/>
              </w:rPr>
            </w:pPr>
            <w:r w:rsidRPr="00215D5F">
              <w:rPr>
                <w:sz w:val="20"/>
                <w:szCs w:val="20"/>
              </w:rPr>
              <w:t>472,12</w:t>
            </w:r>
          </w:p>
        </w:tc>
        <w:tc>
          <w:tcPr>
            <w:tcW w:w="319" w:type="pct"/>
            <w:tcBorders>
              <w:top w:val="nil"/>
              <w:left w:val="nil"/>
              <w:bottom w:val="single" w:sz="4" w:space="0" w:color="auto"/>
              <w:right w:val="single" w:sz="4" w:space="0" w:color="auto"/>
            </w:tcBorders>
            <w:shd w:val="clear" w:color="auto" w:fill="auto"/>
            <w:vAlign w:val="center"/>
            <w:hideMark/>
          </w:tcPr>
          <w:p w14:paraId="2C6A2B96" w14:textId="77777777" w:rsidR="0038141D" w:rsidRPr="00215D5F" w:rsidRDefault="0038141D" w:rsidP="00D32BCE">
            <w:pPr>
              <w:jc w:val="center"/>
              <w:rPr>
                <w:color w:val="000000"/>
                <w:sz w:val="20"/>
                <w:szCs w:val="20"/>
              </w:rPr>
            </w:pPr>
            <w:r w:rsidRPr="00215D5F">
              <w:rPr>
                <w:sz w:val="20"/>
                <w:szCs w:val="20"/>
              </w:rPr>
              <w:t>472,12</w:t>
            </w:r>
          </w:p>
        </w:tc>
      </w:tr>
      <w:tr w:rsidR="0038141D" w:rsidRPr="00215D5F" w14:paraId="5E85005F"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0A3184AF" w14:textId="77777777" w:rsidR="0038141D" w:rsidRPr="00215D5F" w:rsidRDefault="0038141D" w:rsidP="00D32BCE">
            <w:pPr>
              <w:jc w:val="center"/>
              <w:rPr>
                <w:color w:val="000000"/>
                <w:sz w:val="20"/>
                <w:szCs w:val="20"/>
              </w:rPr>
            </w:pPr>
            <w:r w:rsidRPr="00215D5F">
              <w:rPr>
                <w:color w:val="000000"/>
                <w:sz w:val="20"/>
                <w:szCs w:val="20"/>
              </w:rPr>
              <w:t>10.1</w:t>
            </w:r>
          </w:p>
        </w:tc>
        <w:tc>
          <w:tcPr>
            <w:tcW w:w="1183" w:type="pct"/>
            <w:tcBorders>
              <w:top w:val="nil"/>
              <w:left w:val="nil"/>
              <w:bottom w:val="single" w:sz="4" w:space="0" w:color="auto"/>
              <w:right w:val="single" w:sz="4" w:space="0" w:color="auto"/>
            </w:tcBorders>
            <w:shd w:val="clear" w:color="auto" w:fill="auto"/>
            <w:vAlign w:val="center"/>
            <w:hideMark/>
          </w:tcPr>
          <w:p w14:paraId="28BBF668" w14:textId="77777777" w:rsidR="0038141D" w:rsidRPr="00215D5F" w:rsidRDefault="0038141D" w:rsidP="00D32BCE">
            <w:pPr>
              <w:rPr>
                <w:color w:val="000000"/>
                <w:sz w:val="20"/>
                <w:szCs w:val="20"/>
              </w:rPr>
            </w:pPr>
            <w:r w:rsidRPr="00215D5F">
              <w:rPr>
                <w:color w:val="000000"/>
                <w:sz w:val="20"/>
                <w:szCs w:val="20"/>
              </w:rPr>
              <w:t>Присоединенная непосредственно к коллекторам станции, в том числе по выводам тепловой мощности ТЭЦ</w:t>
            </w:r>
          </w:p>
        </w:tc>
        <w:tc>
          <w:tcPr>
            <w:tcW w:w="320" w:type="pct"/>
            <w:tcBorders>
              <w:top w:val="nil"/>
              <w:left w:val="nil"/>
              <w:bottom w:val="single" w:sz="4" w:space="0" w:color="auto"/>
              <w:right w:val="single" w:sz="4" w:space="0" w:color="auto"/>
            </w:tcBorders>
            <w:shd w:val="clear" w:color="auto" w:fill="auto"/>
            <w:vAlign w:val="center"/>
            <w:hideMark/>
          </w:tcPr>
          <w:p w14:paraId="41735511" w14:textId="77777777" w:rsidR="0038141D" w:rsidRPr="00215D5F" w:rsidRDefault="0038141D" w:rsidP="00D32BCE">
            <w:pPr>
              <w:jc w:val="center"/>
              <w:rPr>
                <w:color w:val="000000"/>
                <w:sz w:val="20"/>
                <w:szCs w:val="20"/>
              </w:rPr>
            </w:pPr>
            <w:r w:rsidRPr="00215D5F">
              <w:rPr>
                <w:color w:val="000000"/>
                <w:sz w:val="20"/>
                <w:szCs w:val="20"/>
              </w:rPr>
              <w:t>509,00</w:t>
            </w:r>
          </w:p>
        </w:tc>
        <w:tc>
          <w:tcPr>
            <w:tcW w:w="320" w:type="pct"/>
            <w:tcBorders>
              <w:top w:val="nil"/>
              <w:left w:val="nil"/>
              <w:bottom w:val="single" w:sz="4" w:space="0" w:color="auto"/>
              <w:right w:val="single" w:sz="4" w:space="0" w:color="auto"/>
            </w:tcBorders>
            <w:shd w:val="clear" w:color="auto" w:fill="auto"/>
            <w:vAlign w:val="center"/>
            <w:hideMark/>
          </w:tcPr>
          <w:p w14:paraId="00933E2D" w14:textId="77777777" w:rsidR="0038141D" w:rsidRPr="00215D5F" w:rsidRDefault="0038141D" w:rsidP="00D32BCE">
            <w:pPr>
              <w:jc w:val="center"/>
              <w:rPr>
                <w:color w:val="000000"/>
                <w:sz w:val="20"/>
                <w:szCs w:val="20"/>
              </w:rPr>
            </w:pPr>
            <w:r w:rsidRPr="00215D5F">
              <w:rPr>
                <w:color w:val="000000"/>
                <w:sz w:val="20"/>
                <w:szCs w:val="20"/>
              </w:rPr>
              <w:t>426,66</w:t>
            </w:r>
          </w:p>
        </w:tc>
        <w:tc>
          <w:tcPr>
            <w:tcW w:w="320" w:type="pct"/>
            <w:tcBorders>
              <w:top w:val="nil"/>
              <w:left w:val="nil"/>
              <w:bottom w:val="single" w:sz="4" w:space="0" w:color="auto"/>
              <w:right w:val="single" w:sz="4" w:space="0" w:color="auto"/>
            </w:tcBorders>
            <w:shd w:val="clear" w:color="auto" w:fill="auto"/>
            <w:vAlign w:val="center"/>
          </w:tcPr>
          <w:p w14:paraId="2BC50563" w14:textId="77777777" w:rsidR="0038141D" w:rsidRPr="00215D5F" w:rsidRDefault="0038141D" w:rsidP="00D32BCE">
            <w:pPr>
              <w:jc w:val="center"/>
              <w:rPr>
                <w:color w:val="000000"/>
                <w:sz w:val="20"/>
                <w:szCs w:val="20"/>
              </w:rPr>
            </w:pPr>
            <w:r w:rsidRPr="00215D5F">
              <w:rPr>
                <w:color w:val="000000"/>
                <w:sz w:val="20"/>
                <w:szCs w:val="20"/>
              </w:rPr>
              <w:t>440,97</w:t>
            </w:r>
          </w:p>
        </w:tc>
        <w:tc>
          <w:tcPr>
            <w:tcW w:w="320" w:type="pct"/>
            <w:tcBorders>
              <w:top w:val="nil"/>
              <w:left w:val="nil"/>
              <w:bottom w:val="single" w:sz="4" w:space="0" w:color="auto"/>
              <w:right w:val="single" w:sz="4" w:space="0" w:color="auto"/>
            </w:tcBorders>
            <w:shd w:val="clear" w:color="auto" w:fill="auto"/>
            <w:vAlign w:val="center"/>
            <w:hideMark/>
          </w:tcPr>
          <w:p w14:paraId="406C73EB" w14:textId="77777777" w:rsidR="0038141D" w:rsidRPr="00215D5F" w:rsidRDefault="0038141D" w:rsidP="00D32BCE">
            <w:pPr>
              <w:jc w:val="center"/>
              <w:rPr>
                <w:sz w:val="20"/>
                <w:szCs w:val="20"/>
              </w:rPr>
            </w:pPr>
            <w:r w:rsidRPr="00215D5F">
              <w:rPr>
                <w:sz w:val="20"/>
                <w:szCs w:val="20"/>
              </w:rPr>
              <w:t>467,51</w:t>
            </w:r>
          </w:p>
        </w:tc>
        <w:tc>
          <w:tcPr>
            <w:tcW w:w="320" w:type="pct"/>
            <w:tcBorders>
              <w:top w:val="nil"/>
              <w:left w:val="nil"/>
              <w:bottom w:val="single" w:sz="4" w:space="0" w:color="auto"/>
              <w:right w:val="single" w:sz="4" w:space="0" w:color="auto"/>
            </w:tcBorders>
            <w:shd w:val="clear" w:color="auto" w:fill="auto"/>
            <w:vAlign w:val="center"/>
            <w:hideMark/>
          </w:tcPr>
          <w:p w14:paraId="1BA7D241" w14:textId="77777777" w:rsidR="0038141D" w:rsidRPr="00215D5F" w:rsidRDefault="0038141D" w:rsidP="00D32BCE">
            <w:pPr>
              <w:jc w:val="center"/>
              <w:rPr>
                <w:sz w:val="20"/>
                <w:szCs w:val="20"/>
              </w:rPr>
            </w:pPr>
            <w:r w:rsidRPr="00215D5F">
              <w:rPr>
                <w:sz w:val="20"/>
                <w:szCs w:val="20"/>
              </w:rPr>
              <w:t>467,88</w:t>
            </w:r>
          </w:p>
        </w:tc>
        <w:tc>
          <w:tcPr>
            <w:tcW w:w="320" w:type="pct"/>
            <w:tcBorders>
              <w:top w:val="nil"/>
              <w:left w:val="nil"/>
              <w:bottom w:val="single" w:sz="4" w:space="0" w:color="auto"/>
              <w:right w:val="single" w:sz="4" w:space="0" w:color="auto"/>
            </w:tcBorders>
            <w:shd w:val="clear" w:color="auto" w:fill="auto"/>
            <w:vAlign w:val="center"/>
            <w:hideMark/>
          </w:tcPr>
          <w:p w14:paraId="1039DB89" w14:textId="77777777" w:rsidR="0038141D" w:rsidRPr="00215D5F" w:rsidRDefault="0038141D" w:rsidP="00D32BCE">
            <w:pPr>
              <w:jc w:val="center"/>
              <w:rPr>
                <w:sz w:val="20"/>
                <w:szCs w:val="20"/>
              </w:rPr>
            </w:pPr>
            <w:r w:rsidRPr="00215D5F">
              <w:rPr>
                <w:sz w:val="20"/>
                <w:szCs w:val="20"/>
              </w:rPr>
              <w:t>468,54</w:t>
            </w:r>
          </w:p>
        </w:tc>
        <w:tc>
          <w:tcPr>
            <w:tcW w:w="320" w:type="pct"/>
            <w:tcBorders>
              <w:top w:val="nil"/>
              <w:left w:val="nil"/>
              <w:bottom w:val="single" w:sz="4" w:space="0" w:color="auto"/>
              <w:right w:val="single" w:sz="4" w:space="0" w:color="auto"/>
            </w:tcBorders>
            <w:shd w:val="clear" w:color="auto" w:fill="auto"/>
            <w:vAlign w:val="center"/>
            <w:hideMark/>
          </w:tcPr>
          <w:p w14:paraId="16A7DB08" w14:textId="77777777" w:rsidR="0038141D" w:rsidRPr="00215D5F" w:rsidRDefault="0038141D" w:rsidP="00D32BCE">
            <w:pPr>
              <w:jc w:val="center"/>
              <w:rPr>
                <w:sz w:val="20"/>
                <w:szCs w:val="20"/>
              </w:rPr>
            </w:pPr>
            <w:r w:rsidRPr="00215D5F">
              <w:rPr>
                <w:sz w:val="20"/>
                <w:szCs w:val="20"/>
              </w:rPr>
              <w:t>469,04</w:t>
            </w:r>
          </w:p>
        </w:tc>
        <w:tc>
          <w:tcPr>
            <w:tcW w:w="320" w:type="pct"/>
            <w:tcBorders>
              <w:top w:val="single" w:sz="4" w:space="0" w:color="auto"/>
              <w:left w:val="nil"/>
              <w:bottom w:val="single" w:sz="4" w:space="0" w:color="auto"/>
              <w:right w:val="single" w:sz="4" w:space="0" w:color="auto"/>
            </w:tcBorders>
            <w:vAlign w:val="center"/>
          </w:tcPr>
          <w:p w14:paraId="408A8797" w14:textId="77777777" w:rsidR="0038141D" w:rsidRPr="00215D5F" w:rsidRDefault="0038141D" w:rsidP="00D32BCE">
            <w:pPr>
              <w:jc w:val="center"/>
              <w:rPr>
                <w:sz w:val="20"/>
                <w:szCs w:val="20"/>
              </w:rPr>
            </w:pPr>
            <w:r w:rsidRPr="00215D5F">
              <w:rPr>
                <w:sz w:val="20"/>
                <w:szCs w:val="20"/>
              </w:rPr>
              <w:t>469,39</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D8082DA" w14:textId="77777777" w:rsidR="0038141D" w:rsidRPr="00215D5F" w:rsidRDefault="0038141D" w:rsidP="00D32BCE">
            <w:pPr>
              <w:jc w:val="center"/>
              <w:rPr>
                <w:sz w:val="20"/>
                <w:szCs w:val="20"/>
              </w:rPr>
            </w:pPr>
            <w:r w:rsidRPr="00215D5F">
              <w:rPr>
                <w:sz w:val="20"/>
                <w:szCs w:val="20"/>
              </w:rPr>
              <w:t>472,12</w:t>
            </w:r>
          </w:p>
        </w:tc>
        <w:tc>
          <w:tcPr>
            <w:tcW w:w="320" w:type="pct"/>
            <w:tcBorders>
              <w:top w:val="nil"/>
              <w:left w:val="nil"/>
              <w:bottom w:val="single" w:sz="4" w:space="0" w:color="auto"/>
              <w:right w:val="single" w:sz="4" w:space="0" w:color="auto"/>
            </w:tcBorders>
            <w:shd w:val="clear" w:color="auto" w:fill="auto"/>
            <w:vAlign w:val="center"/>
            <w:hideMark/>
          </w:tcPr>
          <w:p w14:paraId="66289440" w14:textId="77777777" w:rsidR="0038141D" w:rsidRPr="00215D5F" w:rsidRDefault="0038141D" w:rsidP="00D32BCE">
            <w:pPr>
              <w:jc w:val="center"/>
              <w:rPr>
                <w:sz w:val="20"/>
                <w:szCs w:val="20"/>
              </w:rPr>
            </w:pPr>
            <w:r w:rsidRPr="00215D5F">
              <w:rPr>
                <w:sz w:val="20"/>
                <w:szCs w:val="20"/>
              </w:rPr>
              <w:t>472,12</w:t>
            </w:r>
          </w:p>
        </w:tc>
        <w:tc>
          <w:tcPr>
            <w:tcW w:w="319" w:type="pct"/>
            <w:tcBorders>
              <w:top w:val="nil"/>
              <w:left w:val="nil"/>
              <w:bottom w:val="single" w:sz="4" w:space="0" w:color="auto"/>
              <w:right w:val="single" w:sz="4" w:space="0" w:color="auto"/>
            </w:tcBorders>
            <w:shd w:val="clear" w:color="auto" w:fill="auto"/>
            <w:vAlign w:val="center"/>
            <w:hideMark/>
          </w:tcPr>
          <w:p w14:paraId="3DCC37C9" w14:textId="77777777" w:rsidR="0038141D" w:rsidRPr="00215D5F" w:rsidRDefault="0038141D" w:rsidP="00D32BCE">
            <w:pPr>
              <w:jc w:val="center"/>
              <w:rPr>
                <w:sz w:val="20"/>
                <w:szCs w:val="20"/>
              </w:rPr>
            </w:pPr>
            <w:r w:rsidRPr="00215D5F">
              <w:rPr>
                <w:sz w:val="20"/>
                <w:szCs w:val="20"/>
              </w:rPr>
              <w:t>472,12</w:t>
            </w:r>
          </w:p>
        </w:tc>
      </w:tr>
      <w:tr w:rsidR="0038141D" w:rsidRPr="00215D5F" w14:paraId="2901C2E4"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2F6C1AFF" w14:textId="77777777" w:rsidR="0038141D" w:rsidRPr="00215D5F" w:rsidRDefault="0038141D" w:rsidP="00D32BCE">
            <w:pPr>
              <w:jc w:val="center"/>
              <w:rPr>
                <w:color w:val="000000"/>
                <w:sz w:val="20"/>
                <w:szCs w:val="20"/>
              </w:rPr>
            </w:pPr>
            <w:r w:rsidRPr="00215D5F">
              <w:rPr>
                <w:color w:val="000000"/>
                <w:sz w:val="20"/>
                <w:szCs w:val="20"/>
              </w:rPr>
              <w:t>10.1.1</w:t>
            </w:r>
          </w:p>
        </w:tc>
        <w:tc>
          <w:tcPr>
            <w:tcW w:w="1183" w:type="pct"/>
            <w:tcBorders>
              <w:top w:val="nil"/>
              <w:left w:val="nil"/>
              <w:bottom w:val="single" w:sz="4" w:space="0" w:color="auto"/>
              <w:right w:val="single" w:sz="4" w:space="0" w:color="auto"/>
            </w:tcBorders>
            <w:shd w:val="clear" w:color="auto" w:fill="auto"/>
            <w:vAlign w:val="center"/>
            <w:hideMark/>
          </w:tcPr>
          <w:p w14:paraId="61548459" w14:textId="77777777" w:rsidR="0038141D" w:rsidRPr="00215D5F" w:rsidRDefault="0038141D" w:rsidP="00D32BCE">
            <w:pPr>
              <w:rPr>
                <w:color w:val="000000"/>
                <w:sz w:val="20"/>
                <w:szCs w:val="20"/>
              </w:rPr>
            </w:pPr>
            <w:r w:rsidRPr="00215D5F">
              <w:rPr>
                <w:color w:val="000000"/>
                <w:sz w:val="20"/>
                <w:szCs w:val="20"/>
              </w:rPr>
              <w:t>На территории МО «город Усолье Сибирское»</w:t>
            </w:r>
          </w:p>
        </w:tc>
        <w:tc>
          <w:tcPr>
            <w:tcW w:w="320" w:type="pct"/>
            <w:tcBorders>
              <w:top w:val="nil"/>
              <w:left w:val="nil"/>
              <w:bottom w:val="single" w:sz="4" w:space="0" w:color="auto"/>
              <w:right w:val="single" w:sz="4" w:space="0" w:color="auto"/>
            </w:tcBorders>
            <w:shd w:val="clear" w:color="auto" w:fill="auto"/>
            <w:vAlign w:val="center"/>
            <w:hideMark/>
          </w:tcPr>
          <w:p w14:paraId="46C558E8" w14:textId="77777777" w:rsidR="0038141D" w:rsidRPr="00215D5F" w:rsidRDefault="0038141D" w:rsidP="00D32BCE">
            <w:pPr>
              <w:jc w:val="center"/>
              <w:rPr>
                <w:color w:val="000000"/>
                <w:sz w:val="20"/>
                <w:szCs w:val="20"/>
              </w:rPr>
            </w:pPr>
            <w:r w:rsidRPr="00215D5F">
              <w:rPr>
                <w:color w:val="000000"/>
                <w:sz w:val="20"/>
                <w:szCs w:val="20"/>
              </w:rPr>
              <w:t>430,50</w:t>
            </w:r>
          </w:p>
        </w:tc>
        <w:tc>
          <w:tcPr>
            <w:tcW w:w="320" w:type="pct"/>
            <w:tcBorders>
              <w:top w:val="nil"/>
              <w:left w:val="nil"/>
              <w:bottom w:val="single" w:sz="4" w:space="0" w:color="auto"/>
              <w:right w:val="single" w:sz="4" w:space="0" w:color="auto"/>
            </w:tcBorders>
            <w:shd w:val="clear" w:color="auto" w:fill="auto"/>
            <w:vAlign w:val="center"/>
            <w:hideMark/>
          </w:tcPr>
          <w:p w14:paraId="1BF0A675" w14:textId="77777777" w:rsidR="0038141D" w:rsidRPr="00215D5F" w:rsidRDefault="0038141D" w:rsidP="00D32BCE">
            <w:pPr>
              <w:jc w:val="center"/>
              <w:rPr>
                <w:color w:val="000000"/>
                <w:sz w:val="20"/>
                <w:szCs w:val="20"/>
              </w:rPr>
            </w:pPr>
            <w:r w:rsidRPr="00215D5F">
              <w:rPr>
                <w:color w:val="000000"/>
                <w:sz w:val="20"/>
                <w:szCs w:val="20"/>
              </w:rPr>
              <w:t>348,16</w:t>
            </w:r>
          </w:p>
        </w:tc>
        <w:tc>
          <w:tcPr>
            <w:tcW w:w="320" w:type="pct"/>
            <w:tcBorders>
              <w:top w:val="nil"/>
              <w:left w:val="nil"/>
              <w:bottom w:val="single" w:sz="4" w:space="0" w:color="auto"/>
              <w:right w:val="single" w:sz="4" w:space="0" w:color="auto"/>
            </w:tcBorders>
            <w:shd w:val="clear" w:color="auto" w:fill="auto"/>
            <w:vAlign w:val="center"/>
          </w:tcPr>
          <w:p w14:paraId="7A2E98BD" w14:textId="77777777" w:rsidR="0038141D" w:rsidRPr="00215D5F" w:rsidRDefault="0038141D" w:rsidP="00D32BCE">
            <w:pPr>
              <w:jc w:val="center"/>
              <w:rPr>
                <w:color w:val="000000"/>
                <w:sz w:val="20"/>
                <w:szCs w:val="20"/>
              </w:rPr>
            </w:pPr>
            <w:r w:rsidRPr="00215D5F">
              <w:rPr>
                <w:color w:val="000000"/>
                <w:sz w:val="20"/>
                <w:szCs w:val="20"/>
              </w:rPr>
              <w:t>364,72</w:t>
            </w:r>
          </w:p>
        </w:tc>
        <w:tc>
          <w:tcPr>
            <w:tcW w:w="320" w:type="pct"/>
            <w:tcBorders>
              <w:top w:val="nil"/>
              <w:left w:val="nil"/>
              <w:bottom w:val="single" w:sz="4" w:space="0" w:color="auto"/>
              <w:right w:val="single" w:sz="4" w:space="0" w:color="auto"/>
            </w:tcBorders>
            <w:shd w:val="clear" w:color="auto" w:fill="auto"/>
            <w:vAlign w:val="center"/>
          </w:tcPr>
          <w:p w14:paraId="68A67A60" w14:textId="77777777" w:rsidR="0038141D" w:rsidRPr="00215D5F" w:rsidRDefault="0038141D" w:rsidP="00D32BCE">
            <w:pPr>
              <w:jc w:val="center"/>
              <w:rPr>
                <w:sz w:val="20"/>
                <w:szCs w:val="20"/>
              </w:rPr>
            </w:pPr>
            <w:r w:rsidRPr="00215D5F">
              <w:rPr>
                <w:sz w:val="20"/>
                <w:szCs w:val="20"/>
              </w:rPr>
              <w:t>389,01</w:t>
            </w:r>
          </w:p>
        </w:tc>
        <w:tc>
          <w:tcPr>
            <w:tcW w:w="320" w:type="pct"/>
            <w:tcBorders>
              <w:top w:val="nil"/>
              <w:left w:val="nil"/>
              <w:bottom w:val="single" w:sz="4" w:space="0" w:color="auto"/>
              <w:right w:val="single" w:sz="4" w:space="0" w:color="auto"/>
            </w:tcBorders>
            <w:shd w:val="clear" w:color="auto" w:fill="auto"/>
            <w:vAlign w:val="center"/>
          </w:tcPr>
          <w:p w14:paraId="55B1AE7C" w14:textId="77777777" w:rsidR="0038141D" w:rsidRPr="00215D5F" w:rsidRDefault="0038141D" w:rsidP="00D32BCE">
            <w:pPr>
              <w:jc w:val="center"/>
              <w:rPr>
                <w:sz w:val="20"/>
                <w:szCs w:val="20"/>
              </w:rPr>
            </w:pPr>
            <w:r w:rsidRPr="00215D5F">
              <w:rPr>
                <w:sz w:val="20"/>
                <w:szCs w:val="20"/>
              </w:rPr>
              <w:t>389,38</w:t>
            </w:r>
          </w:p>
        </w:tc>
        <w:tc>
          <w:tcPr>
            <w:tcW w:w="320" w:type="pct"/>
            <w:tcBorders>
              <w:top w:val="nil"/>
              <w:left w:val="nil"/>
              <w:bottom w:val="single" w:sz="4" w:space="0" w:color="auto"/>
              <w:right w:val="single" w:sz="4" w:space="0" w:color="auto"/>
            </w:tcBorders>
            <w:shd w:val="clear" w:color="auto" w:fill="auto"/>
            <w:vAlign w:val="center"/>
          </w:tcPr>
          <w:p w14:paraId="1C7F9D52" w14:textId="77777777" w:rsidR="0038141D" w:rsidRPr="00215D5F" w:rsidRDefault="0038141D" w:rsidP="00D32BCE">
            <w:pPr>
              <w:jc w:val="center"/>
              <w:rPr>
                <w:sz w:val="20"/>
                <w:szCs w:val="20"/>
              </w:rPr>
            </w:pPr>
            <w:r w:rsidRPr="00215D5F">
              <w:rPr>
                <w:sz w:val="20"/>
                <w:szCs w:val="20"/>
              </w:rPr>
              <w:t>390,04</w:t>
            </w:r>
          </w:p>
        </w:tc>
        <w:tc>
          <w:tcPr>
            <w:tcW w:w="320" w:type="pct"/>
            <w:tcBorders>
              <w:top w:val="nil"/>
              <w:left w:val="nil"/>
              <w:bottom w:val="single" w:sz="4" w:space="0" w:color="auto"/>
              <w:right w:val="single" w:sz="4" w:space="0" w:color="auto"/>
            </w:tcBorders>
            <w:shd w:val="clear" w:color="auto" w:fill="auto"/>
            <w:vAlign w:val="center"/>
          </w:tcPr>
          <w:p w14:paraId="66C31732" w14:textId="77777777" w:rsidR="0038141D" w:rsidRPr="00215D5F" w:rsidRDefault="0038141D" w:rsidP="00D32BCE">
            <w:pPr>
              <w:jc w:val="center"/>
              <w:rPr>
                <w:sz w:val="20"/>
                <w:szCs w:val="20"/>
              </w:rPr>
            </w:pPr>
            <w:r w:rsidRPr="00215D5F">
              <w:rPr>
                <w:sz w:val="20"/>
                <w:szCs w:val="20"/>
              </w:rPr>
              <w:t>390,54</w:t>
            </w:r>
          </w:p>
        </w:tc>
        <w:tc>
          <w:tcPr>
            <w:tcW w:w="320" w:type="pct"/>
            <w:tcBorders>
              <w:top w:val="single" w:sz="4" w:space="0" w:color="auto"/>
              <w:left w:val="nil"/>
              <w:bottom w:val="single" w:sz="4" w:space="0" w:color="auto"/>
              <w:right w:val="single" w:sz="4" w:space="0" w:color="auto"/>
            </w:tcBorders>
            <w:vAlign w:val="center"/>
          </w:tcPr>
          <w:p w14:paraId="655DD325" w14:textId="77777777" w:rsidR="0038141D" w:rsidRPr="00215D5F" w:rsidRDefault="0038141D" w:rsidP="00D32BCE">
            <w:pPr>
              <w:jc w:val="center"/>
              <w:rPr>
                <w:sz w:val="20"/>
                <w:szCs w:val="20"/>
              </w:rPr>
            </w:pPr>
            <w:r w:rsidRPr="00215D5F">
              <w:rPr>
                <w:sz w:val="20"/>
                <w:szCs w:val="20"/>
              </w:rPr>
              <w:t>390,89</w:t>
            </w:r>
          </w:p>
        </w:tc>
        <w:tc>
          <w:tcPr>
            <w:tcW w:w="320" w:type="pct"/>
            <w:tcBorders>
              <w:top w:val="nil"/>
              <w:left w:val="single" w:sz="4" w:space="0" w:color="auto"/>
              <w:bottom w:val="single" w:sz="4" w:space="0" w:color="auto"/>
              <w:right w:val="single" w:sz="4" w:space="0" w:color="auto"/>
            </w:tcBorders>
            <w:shd w:val="clear" w:color="auto" w:fill="auto"/>
            <w:vAlign w:val="center"/>
          </w:tcPr>
          <w:p w14:paraId="5B7A278E" w14:textId="77777777" w:rsidR="0038141D" w:rsidRPr="00215D5F" w:rsidRDefault="0038141D" w:rsidP="00D32BCE">
            <w:pPr>
              <w:jc w:val="center"/>
              <w:rPr>
                <w:sz w:val="20"/>
                <w:szCs w:val="20"/>
              </w:rPr>
            </w:pPr>
            <w:r w:rsidRPr="00215D5F">
              <w:rPr>
                <w:sz w:val="20"/>
                <w:szCs w:val="20"/>
              </w:rPr>
              <w:t>393,62</w:t>
            </w:r>
          </w:p>
        </w:tc>
        <w:tc>
          <w:tcPr>
            <w:tcW w:w="320" w:type="pct"/>
            <w:tcBorders>
              <w:top w:val="nil"/>
              <w:left w:val="nil"/>
              <w:bottom w:val="single" w:sz="4" w:space="0" w:color="auto"/>
              <w:right w:val="single" w:sz="4" w:space="0" w:color="auto"/>
            </w:tcBorders>
            <w:shd w:val="clear" w:color="auto" w:fill="auto"/>
            <w:vAlign w:val="center"/>
          </w:tcPr>
          <w:p w14:paraId="784C48C0" w14:textId="77777777" w:rsidR="0038141D" w:rsidRPr="00215D5F" w:rsidRDefault="0038141D" w:rsidP="00D32BCE">
            <w:pPr>
              <w:jc w:val="center"/>
              <w:rPr>
                <w:color w:val="000000"/>
                <w:sz w:val="20"/>
                <w:szCs w:val="20"/>
              </w:rPr>
            </w:pPr>
            <w:r w:rsidRPr="00215D5F">
              <w:rPr>
                <w:sz w:val="20"/>
                <w:szCs w:val="20"/>
              </w:rPr>
              <w:t>393,62</w:t>
            </w:r>
          </w:p>
        </w:tc>
        <w:tc>
          <w:tcPr>
            <w:tcW w:w="319" w:type="pct"/>
            <w:tcBorders>
              <w:top w:val="nil"/>
              <w:left w:val="nil"/>
              <w:bottom w:val="single" w:sz="4" w:space="0" w:color="auto"/>
              <w:right w:val="single" w:sz="4" w:space="0" w:color="auto"/>
            </w:tcBorders>
            <w:shd w:val="clear" w:color="auto" w:fill="auto"/>
            <w:vAlign w:val="center"/>
          </w:tcPr>
          <w:p w14:paraId="218FE99C" w14:textId="77777777" w:rsidR="0038141D" w:rsidRPr="00215D5F" w:rsidRDefault="0038141D" w:rsidP="00D32BCE">
            <w:pPr>
              <w:jc w:val="center"/>
              <w:rPr>
                <w:color w:val="000000"/>
                <w:sz w:val="20"/>
                <w:szCs w:val="20"/>
              </w:rPr>
            </w:pPr>
            <w:r w:rsidRPr="00215D5F">
              <w:rPr>
                <w:sz w:val="20"/>
                <w:szCs w:val="20"/>
              </w:rPr>
              <w:t>393,62</w:t>
            </w:r>
          </w:p>
        </w:tc>
      </w:tr>
      <w:tr w:rsidR="0038141D" w:rsidRPr="00215D5F" w14:paraId="1EC5D816"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439E67AA" w14:textId="77777777" w:rsidR="0038141D" w:rsidRPr="00215D5F" w:rsidRDefault="0038141D" w:rsidP="00D32BCE">
            <w:pPr>
              <w:jc w:val="center"/>
              <w:rPr>
                <w:color w:val="000000"/>
                <w:sz w:val="20"/>
                <w:szCs w:val="20"/>
              </w:rPr>
            </w:pPr>
            <w:r w:rsidRPr="00215D5F">
              <w:rPr>
                <w:color w:val="000000"/>
                <w:sz w:val="20"/>
                <w:szCs w:val="20"/>
              </w:rPr>
              <w:t>10.1.2</w:t>
            </w:r>
          </w:p>
        </w:tc>
        <w:tc>
          <w:tcPr>
            <w:tcW w:w="1183" w:type="pct"/>
            <w:tcBorders>
              <w:top w:val="nil"/>
              <w:left w:val="nil"/>
              <w:bottom w:val="single" w:sz="4" w:space="0" w:color="auto"/>
              <w:right w:val="single" w:sz="4" w:space="0" w:color="auto"/>
            </w:tcBorders>
            <w:shd w:val="clear" w:color="auto" w:fill="auto"/>
            <w:vAlign w:val="center"/>
            <w:hideMark/>
          </w:tcPr>
          <w:p w14:paraId="2EFBBF7F" w14:textId="77777777" w:rsidR="0038141D" w:rsidRPr="00215D5F" w:rsidRDefault="0038141D" w:rsidP="00D32BCE">
            <w:pPr>
              <w:rPr>
                <w:color w:val="000000"/>
                <w:sz w:val="20"/>
                <w:szCs w:val="20"/>
              </w:rPr>
            </w:pPr>
            <w:r w:rsidRPr="00215D5F">
              <w:rPr>
                <w:color w:val="000000"/>
                <w:sz w:val="20"/>
                <w:szCs w:val="20"/>
              </w:rPr>
              <w:t>На территории Усольского района (рп. Белореченский)</w:t>
            </w:r>
          </w:p>
        </w:tc>
        <w:tc>
          <w:tcPr>
            <w:tcW w:w="320" w:type="pct"/>
            <w:tcBorders>
              <w:top w:val="nil"/>
              <w:left w:val="nil"/>
              <w:bottom w:val="single" w:sz="4" w:space="0" w:color="auto"/>
              <w:right w:val="single" w:sz="4" w:space="0" w:color="auto"/>
            </w:tcBorders>
            <w:shd w:val="clear" w:color="auto" w:fill="auto"/>
            <w:vAlign w:val="center"/>
            <w:hideMark/>
          </w:tcPr>
          <w:p w14:paraId="062CE788"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nil"/>
              <w:bottom w:val="single" w:sz="4" w:space="0" w:color="auto"/>
              <w:right w:val="single" w:sz="4" w:space="0" w:color="auto"/>
            </w:tcBorders>
            <w:shd w:val="clear" w:color="auto" w:fill="auto"/>
            <w:vAlign w:val="center"/>
            <w:hideMark/>
          </w:tcPr>
          <w:p w14:paraId="03BAF70B"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nil"/>
              <w:bottom w:val="single" w:sz="4" w:space="0" w:color="auto"/>
              <w:right w:val="single" w:sz="4" w:space="0" w:color="auto"/>
            </w:tcBorders>
            <w:shd w:val="clear" w:color="auto" w:fill="auto"/>
            <w:vAlign w:val="center"/>
            <w:hideMark/>
          </w:tcPr>
          <w:p w14:paraId="36A42209" w14:textId="77777777" w:rsidR="0038141D" w:rsidRPr="00215D5F" w:rsidRDefault="0038141D" w:rsidP="00D32BCE">
            <w:pPr>
              <w:jc w:val="center"/>
              <w:rPr>
                <w:color w:val="000000"/>
                <w:sz w:val="20"/>
                <w:szCs w:val="20"/>
              </w:rPr>
            </w:pPr>
            <w:r w:rsidRPr="00215D5F">
              <w:rPr>
                <w:color w:val="000000"/>
                <w:sz w:val="20"/>
                <w:szCs w:val="20"/>
              </w:rPr>
              <w:t>76,25</w:t>
            </w:r>
          </w:p>
        </w:tc>
        <w:tc>
          <w:tcPr>
            <w:tcW w:w="320" w:type="pct"/>
            <w:tcBorders>
              <w:top w:val="nil"/>
              <w:left w:val="nil"/>
              <w:bottom w:val="single" w:sz="4" w:space="0" w:color="auto"/>
              <w:right w:val="single" w:sz="4" w:space="0" w:color="auto"/>
            </w:tcBorders>
            <w:shd w:val="clear" w:color="auto" w:fill="auto"/>
            <w:vAlign w:val="center"/>
            <w:hideMark/>
          </w:tcPr>
          <w:p w14:paraId="51BA8038"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nil"/>
              <w:bottom w:val="single" w:sz="4" w:space="0" w:color="auto"/>
              <w:right w:val="single" w:sz="4" w:space="0" w:color="auto"/>
            </w:tcBorders>
            <w:shd w:val="clear" w:color="auto" w:fill="auto"/>
            <w:vAlign w:val="center"/>
            <w:hideMark/>
          </w:tcPr>
          <w:p w14:paraId="7AD5D316"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nil"/>
              <w:bottom w:val="single" w:sz="4" w:space="0" w:color="auto"/>
              <w:right w:val="single" w:sz="4" w:space="0" w:color="auto"/>
            </w:tcBorders>
            <w:shd w:val="clear" w:color="auto" w:fill="auto"/>
            <w:vAlign w:val="center"/>
            <w:hideMark/>
          </w:tcPr>
          <w:p w14:paraId="780FDEA9"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nil"/>
              <w:bottom w:val="single" w:sz="4" w:space="0" w:color="auto"/>
              <w:right w:val="single" w:sz="4" w:space="0" w:color="auto"/>
            </w:tcBorders>
            <w:shd w:val="clear" w:color="auto" w:fill="auto"/>
            <w:vAlign w:val="center"/>
            <w:hideMark/>
          </w:tcPr>
          <w:p w14:paraId="13DDFA59"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single" w:sz="4" w:space="0" w:color="auto"/>
              <w:left w:val="nil"/>
              <w:bottom w:val="single" w:sz="4" w:space="0" w:color="auto"/>
              <w:right w:val="single" w:sz="4" w:space="0" w:color="auto"/>
            </w:tcBorders>
            <w:vAlign w:val="center"/>
          </w:tcPr>
          <w:p w14:paraId="45D9F309"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54D7DC7" w14:textId="77777777" w:rsidR="0038141D" w:rsidRPr="00215D5F" w:rsidRDefault="0038141D" w:rsidP="00D32BCE">
            <w:pPr>
              <w:jc w:val="center"/>
              <w:rPr>
                <w:color w:val="000000"/>
                <w:sz w:val="20"/>
                <w:szCs w:val="20"/>
              </w:rPr>
            </w:pPr>
            <w:r w:rsidRPr="00215D5F">
              <w:rPr>
                <w:color w:val="000000"/>
                <w:sz w:val="20"/>
                <w:szCs w:val="20"/>
              </w:rPr>
              <w:t>78,50</w:t>
            </w:r>
          </w:p>
        </w:tc>
        <w:tc>
          <w:tcPr>
            <w:tcW w:w="320" w:type="pct"/>
            <w:tcBorders>
              <w:top w:val="nil"/>
              <w:left w:val="nil"/>
              <w:bottom w:val="single" w:sz="4" w:space="0" w:color="auto"/>
              <w:right w:val="single" w:sz="4" w:space="0" w:color="auto"/>
            </w:tcBorders>
            <w:shd w:val="clear" w:color="auto" w:fill="auto"/>
            <w:vAlign w:val="center"/>
            <w:hideMark/>
          </w:tcPr>
          <w:p w14:paraId="18DF2F82" w14:textId="77777777" w:rsidR="0038141D" w:rsidRPr="00215D5F" w:rsidRDefault="0038141D" w:rsidP="00D32BCE">
            <w:pPr>
              <w:jc w:val="center"/>
              <w:rPr>
                <w:color w:val="000000"/>
                <w:sz w:val="20"/>
                <w:szCs w:val="20"/>
              </w:rPr>
            </w:pPr>
            <w:r w:rsidRPr="00215D5F">
              <w:rPr>
                <w:color w:val="000000"/>
                <w:sz w:val="20"/>
                <w:szCs w:val="20"/>
              </w:rPr>
              <w:t>78,50</w:t>
            </w:r>
          </w:p>
        </w:tc>
        <w:tc>
          <w:tcPr>
            <w:tcW w:w="319" w:type="pct"/>
            <w:tcBorders>
              <w:top w:val="nil"/>
              <w:left w:val="nil"/>
              <w:bottom w:val="single" w:sz="4" w:space="0" w:color="auto"/>
              <w:right w:val="single" w:sz="4" w:space="0" w:color="auto"/>
            </w:tcBorders>
            <w:shd w:val="clear" w:color="auto" w:fill="auto"/>
            <w:vAlign w:val="center"/>
            <w:hideMark/>
          </w:tcPr>
          <w:p w14:paraId="452E5D80" w14:textId="77777777" w:rsidR="0038141D" w:rsidRPr="00215D5F" w:rsidRDefault="0038141D" w:rsidP="00D32BCE">
            <w:pPr>
              <w:jc w:val="center"/>
              <w:rPr>
                <w:color w:val="000000"/>
                <w:sz w:val="20"/>
                <w:szCs w:val="20"/>
              </w:rPr>
            </w:pPr>
            <w:r w:rsidRPr="00215D5F">
              <w:rPr>
                <w:color w:val="000000"/>
                <w:sz w:val="20"/>
                <w:szCs w:val="20"/>
              </w:rPr>
              <w:t>78,50</w:t>
            </w:r>
          </w:p>
        </w:tc>
      </w:tr>
      <w:tr w:rsidR="0038141D" w:rsidRPr="00215D5F" w14:paraId="6026E1EB"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26FF7CA4" w14:textId="77777777" w:rsidR="0038141D" w:rsidRPr="00215D5F" w:rsidRDefault="0038141D" w:rsidP="00D32BCE">
            <w:pPr>
              <w:jc w:val="center"/>
              <w:rPr>
                <w:color w:val="000000"/>
                <w:sz w:val="20"/>
                <w:szCs w:val="20"/>
              </w:rPr>
            </w:pPr>
            <w:r w:rsidRPr="00215D5F">
              <w:rPr>
                <w:color w:val="000000"/>
                <w:sz w:val="20"/>
                <w:szCs w:val="20"/>
              </w:rPr>
              <w:t>11</w:t>
            </w:r>
          </w:p>
        </w:tc>
        <w:tc>
          <w:tcPr>
            <w:tcW w:w="1183" w:type="pct"/>
            <w:tcBorders>
              <w:top w:val="nil"/>
              <w:left w:val="nil"/>
              <w:bottom w:val="single" w:sz="4" w:space="0" w:color="auto"/>
              <w:right w:val="single" w:sz="4" w:space="0" w:color="auto"/>
            </w:tcBorders>
            <w:shd w:val="clear" w:color="auto" w:fill="auto"/>
            <w:vAlign w:val="center"/>
            <w:hideMark/>
          </w:tcPr>
          <w:p w14:paraId="325D5F58" w14:textId="77777777" w:rsidR="0038141D" w:rsidRPr="00215D5F" w:rsidRDefault="0038141D" w:rsidP="00D32BCE">
            <w:pPr>
              <w:rPr>
                <w:color w:val="000000"/>
                <w:sz w:val="20"/>
                <w:szCs w:val="20"/>
              </w:rPr>
            </w:pPr>
            <w:r w:rsidRPr="00215D5F">
              <w:rPr>
                <w:color w:val="000000"/>
                <w:sz w:val="20"/>
                <w:szCs w:val="20"/>
              </w:rPr>
              <w:t>Резерв/дефицит тепловой мощности (по договорной нагрузке)</w:t>
            </w:r>
          </w:p>
        </w:tc>
        <w:tc>
          <w:tcPr>
            <w:tcW w:w="320" w:type="pct"/>
            <w:tcBorders>
              <w:top w:val="nil"/>
              <w:left w:val="nil"/>
              <w:bottom w:val="single" w:sz="4" w:space="0" w:color="auto"/>
              <w:right w:val="single" w:sz="4" w:space="0" w:color="auto"/>
            </w:tcBorders>
            <w:shd w:val="clear" w:color="auto" w:fill="auto"/>
            <w:vAlign w:val="center"/>
            <w:hideMark/>
          </w:tcPr>
          <w:p w14:paraId="69C6FDB2" w14:textId="77777777" w:rsidR="0038141D" w:rsidRPr="00215D5F" w:rsidRDefault="0038141D" w:rsidP="00D32BCE">
            <w:pPr>
              <w:jc w:val="center"/>
              <w:rPr>
                <w:color w:val="000000"/>
                <w:sz w:val="20"/>
                <w:szCs w:val="20"/>
              </w:rPr>
            </w:pPr>
            <w:r w:rsidRPr="00215D5F">
              <w:rPr>
                <w:color w:val="000000"/>
                <w:sz w:val="20"/>
                <w:szCs w:val="20"/>
              </w:rPr>
              <w:t>496,97</w:t>
            </w:r>
          </w:p>
        </w:tc>
        <w:tc>
          <w:tcPr>
            <w:tcW w:w="320" w:type="pct"/>
            <w:tcBorders>
              <w:top w:val="nil"/>
              <w:left w:val="nil"/>
              <w:bottom w:val="single" w:sz="4" w:space="0" w:color="auto"/>
              <w:right w:val="single" w:sz="4" w:space="0" w:color="auto"/>
            </w:tcBorders>
            <w:shd w:val="clear" w:color="auto" w:fill="auto"/>
            <w:vAlign w:val="center"/>
            <w:hideMark/>
          </w:tcPr>
          <w:p w14:paraId="11FF7DD1" w14:textId="77777777" w:rsidR="0038141D" w:rsidRPr="00215D5F" w:rsidRDefault="0038141D" w:rsidP="00D32BCE">
            <w:pPr>
              <w:jc w:val="center"/>
              <w:rPr>
                <w:color w:val="000000"/>
                <w:sz w:val="20"/>
                <w:szCs w:val="20"/>
              </w:rPr>
            </w:pPr>
            <w:r w:rsidRPr="00215D5F">
              <w:rPr>
                <w:sz w:val="20"/>
                <w:szCs w:val="20"/>
              </w:rPr>
              <w:t>577,02</w:t>
            </w:r>
          </w:p>
        </w:tc>
        <w:tc>
          <w:tcPr>
            <w:tcW w:w="320" w:type="pct"/>
            <w:tcBorders>
              <w:top w:val="nil"/>
              <w:left w:val="nil"/>
              <w:bottom w:val="single" w:sz="4" w:space="0" w:color="auto"/>
              <w:right w:val="single" w:sz="4" w:space="0" w:color="auto"/>
            </w:tcBorders>
            <w:shd w:val="clear" w:color="auto" w:fill="auto"/>
            <w:vAlign w:val="center"/>
            <w:hideMark/>
          </w:tcPr>
          <w:p w14:paraId="118A80D6" w14:textId="77777777" w:rsidR="0038141D" w:rsidRPr="00215D5F" w:rsidRDefault="0038141D" w:rsidP="00D32BCE">
            <w:pPr>
              <w:jc w:val="center"/>
              <w:rPr>
                <w:color w:val="000000"/>
                <w:sz w:val="20"/>
                <w:szCs w:val="20"/>
              </w:rPr>
            </w:pPr>
            <w:r w:rsidRPr="00215D5F">
              <w:rPr>
                <w:color w:val="000000"/>
                <w:sz w:val="20"/>
                <w:szCs w:val="20"/>
              </w:rPr>
              <w:t>562,51</w:t>
            </w:r>
          </w:p>
        </w:tc>
        <w:tc>
          <w:tcPr>
            <w:tcW w:w="320" w:type="pct"/>
            <w:tcBorders>
              <w:top w:val="nil"/>
              <w:left w:val="nil"/>
              <w:bottom w:val="single" w:sz="4" w:space="0" w:color="auto"/>
              <w:right w:val="single" w:sz="4" w:space="0" w:color="auto"/>
            </w:tcBorders>
            <w:shd w:val="clear" w:color="auto" w:fill="auto"/>
            <w:vAlign w:val="center"/>
            <w:hideMark/>
          </w:tcPr>
          <w:p w14:paraId="097D5748" w14:textId="77777777" w:rsidR="0038141D" w:rsidRPr="00215D5F" w:rsidRDefault="0038141D" w:rsidP="00D32BCE">
            <w:pPr>
              <w:jc w:val="center"/>
              <w:rPr>
                <w:sz w:val="20"/>
                <w:szCs w:val="20"/>
              </w:rPr>
            </w:pPr>
            <w:r w:rsidRPr="00215D5F">
              <w:rPr>
                <w:sz w:val="20"/>
                <w:szCs w:val="20"/>
              </w:rPr>
              <w:t>533,67</w:t>
            </w:r>
          </w:p>
        </w:tc>
        <w:tc>
          <w:tcPr>
            <w:tcW w:w="320" w:type="pct"/>
            <w:tcBorders>
              <w:top w:val="nil"/>
              <w:left w:val="nil"/>
              <w:bottom w:val="single" w:sz="4" w:space="0" w:color="auto"/>
              <w:right w:val="single" w:sz="4" w:space="0" w:color="auto"/>
            </w:tcBorders>
            <w:shd w:val="clear" w:color="auto" w:fill="auto"/>
            <w:vAlign w:val="center"/>
            <w:hideMark/>
          </w:tcPr>
          <w:p w14:paraId="288A07DA" w14:textId="77777777" w:rsidR="0038141D" w:rsidRPr="00215D5F" w:rsidRDefault="0038141D" w:rsidP="00D32BCE">
            <w:pPr>
              <w:jc w:val="center"/>
              <w:rPr>
                <w:sz w:val="20"/>
                <w:szCs w:val="20"/>
              </w:rPr>
            </w:pPr>
            <w:r w:rsidRPr="00215D5F">
              <w:rPr>
                <w:sz w:val="20"/>
                <w:szCs w:val="20"/>
              </w:rPr>
              <w:t>533,36</w:t>
            </w:r>
          </w:p>
        </w:tc>
        <w:tc>
          <w:tcPr>
            <w:tcW w:w="320" w:type="pct"/>
            <w:tcBorders>
              <w:top w:val="nil"/>
              <w:left w:val="nil"/>
              <w:bottom w:val="single" w:sz="4" w:space="0" w:color="auto"/>
              <w:right w:val="single" w:sz="4" w:space="0" w:color="auto"/>
            </w:tcBorders>
            <w:shd w:val="clear" w:color="auto" w:fill="auto"/>
            <w:vAlign w:val="center"/>
            <w:hideMark/>
          </w:tcPr>
          <w:p w14:paraId="525BED7E" w14:textId="77777777" w:rsidR="0038141D" w:rsidRPr="00215D5F" w:rsidRDefault="0038141D" w:rsidP="00D32BCE">
            <w:pPr>
              <w:jc w:val="center"/>
              <w:rPr>
                <w:sz w:val="20"/>
                <w:szCs w:val="20"/>
              </w:rPr>
            </w:pPr>
            <w:r w:rsidRPr="00215D5F">
              <w:rPr>
                <w:sz w:val="20"/>
                <w:szCs w:val="20"/>
              </w:rPr>
              <w:t>532,80</w:t>
            </w:r>
          </w:p>
        </w:tc>
        <w:tc>
          <w:tcPr>
            <w:tcW w:w="320" w:type="pct"/>
            <w:tcBorders>
              <w:top w:val="nil"/>
              <w:left w:val="nil"/>
              <w:bottom w:val="single" w:sz="4" w:space="0" w:color="auto"/>
              <w:right w:val="single" w:sz="4" w:space="0" w:color="auto"/>
            </w:tcBorders>
            <w:shd w:val="clear" w:color="auto" w:fill="auto"/>
            <w:vAlign w:val="center"/>
            <w:hideMark/>
          </w:tcPr>
          <w:p w14:paraId="2BB2D690" w14:textId="77777777" w:rsidR="0038141D" w:rsidRPr="00215D5F" w:rsidRDefault="0038141D" w:rsidP="00D32BCE">
            <w:pPr>
              <w:jc w:val="center"/>
              <w:rPr>
                <w:sz w:val="20"/>
                <w:szCs w:val="20"/>
              </w:rPr>
            </w:pPr>
            <w:r w:rsidRPr="00215D5F">
              <w:rPr>
                <w:sz w:val="20"/>
                <w:szCs w:val="20"/>
              </w:rPr>
              <w:t>532,43</w:t>
            </w:r>
          </w:p>
        </w:tc>
        <w:tc>
          <w:tcPr>
            <w:tcW w:w="320" w:type="pct"/>
            <w:tcBorders>
              <w:top w:val="single" w:sz="4" w:space="0" w:color="auto"/>
              <w:left w:val="nil"/>
              <w:bottom w:val="single" w:sz="4" w:space="0" w:color="auto"/>
              <w:right w:val="single" w:sz="4" w:space="0" w:color="auto"/>
            </w:tcBorders>
            <w:vAlign w:val="center"/>
          </w:tcPr>
          <w:p w14:paraId="06DE1959" w14:textId="77777777" w:rsidR="0038141D" w:rsidRPr="00215D5F" w:rsidRDefault="0038141D" w:rsidP="00D32BCE">
            <w:pPr>
              <w:jc w:val="center"/>
              <w:rPr>
                <w:sz w:val="20"/>
                <w:szCs w:val="20"/>
              </w:rPr>
            </w:pPr>
            <w:r w:rsidRPr="00215D5F">
              <w:rPr>
                <w:sz w:val="20"/>
                <w:szCs w:val="20"/>
              </w:rPr>
              <w:t>532,32</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17F264E" w14:textId="77777777" w:rsidR="0038141D" w:rsidRPr="00215D5F" w:rsidRDefault="0038141D" w:rsidP="00D32BCE">
            <w:pPr>
              <w:jc w:val="center"/>
              <w:rPr>
                <w:sz w:val="20"/>
                <w:szCs w:val="20"/>
              </w:rPr>
            </w:pPr>
            <w:r w:rsidRPr="00215D5F">
              <w:rPr>
                <w:sz w:val="20"/>
                <w:szCs w:val="20"/>
              </w:rPr>
              <w:t>529,59</w:t>
            </w:r>
          </w:p>
        </w:tc>
        <w:tc>
          <w:tcPr>
            <w:tcW w:w="320" w:type="pct"/>
            <w:tcBorders>
              <w:top w:val="nil"/>
              <w:left w:val="nil"/>
              <w:bottom w:val="single" w:sz="4" w:space="0" w:color="auto"/>
              <w:right w:val="single" w:sz="4" w:space="0" w:color="auto"/>
            </w:tcBorders>
            <w:shd w:val="clear" w:color="auto" w:fill="auto"/>
            <w:vAlign w:val="center"/>
            <w:hideMark/>
          </w:tcPr>
          <w:p w14:paraId="55ED2FF0" w14:textId="77777777" w:rsidR="0038141D" w:rsidRPr="00215D5F" w:rsidRDefault="0038141D" w:rsidP="00D32BCE">
            <w:pPr>
              <w:jc w:val="center"/>
              <w:rPr>
                <w:sz w:val="20"/>
                <w:szCs w:val="20"/>
              </w:rPr>
            </w:pPr>
            <w:r w:rsidRPr="00215D5F">
              <w:rPr>
                <w:sz w:val="20"/>
                <w:szCs w:val="20"/>
              </w:rPr>
              <w:t>529,68</w:t>
            </w:r>
          </w:p>
        </w:tc>
        <w:tc>
          <w:tcPr>
            <w:tcW w:w="319" w:type="pct"/>
            <w:tcBorders>
              <w:top w:val="nil"/>
              <w:left w:val="nil"/>
              <w:bottom w:val="single" w:sz="4" w:space="0" w:color="auto"/>
              <w:right w:val="single" w:sz="4" w:space="0" w:color="auto"/>
            </w:tcBorders>
            <w:shd w:val="clear" w:color="auto" w:fill="auto"/>
            <w:vAlign w:val="center"/>
            <w:hideMark/>
          </w:tcPr>
          <w:p w14:paraId="0754ED79" w14:textId="77777777" w:rsidR="0038141D" w:rsidRPr="00215D5F" w:rsidRDefault="0038141D" w:rsidP="00D32BCE">
            <w:pPr>
              <w:jc w:val="center"/>
              <w:rPr>
                <w:sz w:val="20"/>
                <w:szCs w:val="20"/>
              </w:rPr>
            </w:pPr>
            <w:r w:rsidRPr="00215D5F">
              <w:rPr>
                <w:sz w:val="20"/>
                <w:szCs w:val="20"/>
              </w:rPr>
              <w:t>529,71</w:t>
            </w:r>
          </w:p>
        </w:tc>
      </w:tr>
      <w:tr w:rsidR="0038141D" w:rsidRPr="00215D5F" w14:paraId="0AA445BE"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4EB5DF98" w14:textId="77777777" w:rsidR="0038141D" w:rsidRPr="00215D5F" w:rsidRDefault="0038141D" w:rsidP="00D32BCE">
            <w:pPr>
              <w:jc w:val="center"/>
              <w:rPr>
                <w:color w:val="000000"/>
                <w:sz w:val="20"/>
                <w:szCs w:val="20"/>
              </w:rPr>
            </w:pPr>
            <w:r w:rsidRPr="00215D5F">
              <w:rPr>
                <w:color w:val="000000"/>
                <w:sz w:val="20"/>
                <w:szCs w:val="20"/>
              </w:rPr>
              <w:t>12</w:t>
            </w:r>
          </w:p>
        </w:tc>
        <w:tc>
          <w:tcPr>
            <w:tcW w:w="1183" w:type="pct"/>
            <w:tcBorders>
              <w:top w:val="nil"/>
              <w:left w:val="nil"/>
              <w:bottom w:val="single" w:sz="4" w:space="0" w:color="auto"/>
              <w:right w:val="single" w:sz="4" w:space="0" w:color="auto"/>
            </w:tcBorders>
            <w:shd w:val="clear" w:color="auto" w:fill="auto"/>
            <w:vAlign w:val="center"/>
            <w:hideMark/>
          </w:tcPr>
          <w:p w14:paraId="324FA149" w14:textId="77777777" w:rsidR="0038141D" w:rsidRPr="00215D5F" w:rsidRDefault="0038141D" w:rsidP="00D32BCE">
            <w:pPr>
              <w:rPr>
                <w:color w:val="000000"/>
                <w:sz w:val="20"/>
                <w:szCs w:val="20"/>
              </w:rPr>
            </w:pPr>
            <w:r w:rsidRPr="00215D5F">
              <w:rPr>
                <w:color w:val="000000"/>
                <w:sz w:val="20"/>
                <w:szCs w:val="20"/>
              </w:rPr>
              <w:t xml:space="preserve">Располагаемая тепловая мощность </w:t>
            </w:r>
            <w:r w:rsidRPr="00215D5F">
              <w:rPr>
                <w:color w:val="000000"/>
                <w:sz w:val="20"/>
                <w:szCs w:val="20"/>
              </w:rPr>
              <w:lastRenderedPageBreak/>
              <w:t>нетто (с учетом затрат на собственные нужды станции) при аварийном выводе самого мощного котла</w:t>
            </w:r>
          </w:p>
        </w:tc>
        <w:tc>
          <w:tcPr>
            <w:tcW w:w="320" w:type="pct"/>
            <w:tcBorders>
              <w:top w:val="nil"/>
              <w:left w:val="nil"/>
              <w:bottom w:val="single" w:sz="4" w:space="0" w:color="auto"/>
              <w:right w:val="single" w:sz="4" w:space="0" w:color="auto"/>
            </w:tcBorders>
            <w:shd w:val="clear" w:color="auto" w:fill="auto"/>
            <w:vAlign w:val="center"/>
            <w:hideMark/>
          </w:tcPr>
          <w:p w14:paraId="47FC2F81" w14:textId="77777777" w:rsidR="0038141D" w:rsidRPr="00215D5F" w:rsidRDefault="0038141D" w:rsidP="00D32BCE">
            <w:pPr>
              <w:jc w:val="center"/>
              <w:rPr>
                <w:color w:val="000000"/>
                <w:sz w:val="20"/>
                <w:szCs w:val="20"/>
              </w:rPr>
            </w:pPr>
            <w:r w:rsidRPr="00215D5F">
              <w:rPr>
                <w:color w:val="000000"/>
                <w:sz w:val="20"/>
                <w:szCs w:val="20"/>
              </w:rPr>
              <w:lastRenderedPageBreak/>
              <w:t>770,29</w:t>
            </w:r>
          </w:p>
        </w:tc>
        <w:tc>
          <w:tcPr>
            <w:tcW w:w="320" w:type="pct"/>
            <w:tcBorders>
              <w:top w:val="nil"/>
              <w:left w:val="nil"/>
              <w:bottom w:val="single" w:sz="4" w:space="0" w:color="auto"/>
              <w:right w:val="single" w:sz="4" w:space="0" w:color="auto"/>
            </w:tcBorders>
            <w:shd w:val="clear" w:color="auto" w:fill="auto"/>
            <w:vAlign w:val="center"/>
            <w:hideMark/>
          </w:tcPr>
          <w:p w14:paraId="30B737BD" w14:textId="77777777" w:rsidR="0038141D" w:rsidRPr="00215D5F" w:rsidRDefault="0038141D" w:rsidP="00D32BCE">
            <w:pPr>
              <w:jc w:val="center"/>
              <w:rPr>
                <w:color w:val="000000"/>
                <w:sz w:val="20"/>
                <w:szCs w:val="20"/>
              </w:rPr>
            </w:pPr>
            <w:r w:rsidRPr="00215D5F">
              <w:rPr>
                <w:color w:val="000000"/>
                <w:sz w:val="20"/>
                <w:szCs w:val="20"/>
              </w:rPr>
              <w:t>770,29</w:t>
            </w:r>
          </w:p>
        </w:tc>
        <w:tc>
          <w:tcPr>
            <w:tcW w:w="320" w:type="pct"/>
            <w:tcBorders>
              <w:top w:val="nil"/>
              <w:left w:val="nil"/>
              <w:bottom w:val="single" w:sz="4" w:space="0" w:color="auto"/>
              <w:right w:val="single" w:sz="4" w:space="0" w:color="auto"/>
            </w:tcBorders>
            <w:shd w:val="clear" w:color="auto" w:fill="auto"/>
            <w:vAlign w:val="center"/>
            <w:hideMark/>
          </w:tcPr>
          <w:p w14:paraId="7FE21942" w14:textId="77777777" w:rsidR="0038141D" w:rsidRPr="00215D5F" w:rsidRDefault="0038141D" w:rsidP="00D32BCE">
            <w:pPr>
              <w:jc w:val="center"/>
              <w:rPr>
                <w:color w:val="000000"/>
                <w:sz w:val="20"/>
                <w:szCs w:val="20"/>
              </w:rPr>
            </w:pPr>
            <w:r w:rsidRPr="00215D5F">
              <w:rPr>
                <w:color w:val="000000"/>
                <w:sz w:val="20"/>
                <w:szCs w:val="20"/>
              </w:rPr>
              <w:t>770,29</w:t>
            </w:r>
          </w:p>
        </w:tc>
        <w:tc>
          <w:tcPr>
            <w:tcW w:w="320" w:type="pct"/>
            <w:tcBorders>
              <w:top w:val="nil"/>
              <w:left w:val="nil"/>
              <w:bottom w:val="single" w:sz="4" w:space="0" w:color="auto"/>
              <w:right w:val="single" w:sz="4" w:space="0" w:color="auto"/>
            </w:tcBorders>
            <w:shd w:val="clear" w:color="auto" w:fill="auto"/>
            <w:vAlign w:val="center"/>
            <w:hideMark/>
          </w:tcPr>
          <w:p w14:paraId="1FF003BF" w14:textId="77777777" w:rsidR="0038141D" w:rsidRPr="00215D5F" w:rsidRDefault="0038141D" w:rsidP="00D32BCE">
            <w:pPr>
              <w:jc w:val="center"/>
              <w:rPr>
                <w:color w:val="000000"/>
                <w:sz w:val="20"/>
                <w:szCs w:val="20"/>
              </w:rPr>
            </w:pPr>
            <w:r w:rsidRPr="00215D5F">
              <w:rPr>
                <w:color w:val="000000"/>
                <w:sz w:val="20"/>
                <w:szCs w:val="20"/>
              </w:rPr>
              <w:t>765,47</w:t>
            </w:r>
          </w:p>
        </w:tc>
        <w:tc>
          <w:tcPr>
            <w:tcW w:w="320" w:type="pct"/>
            <w:tcBorders>
              <w:top w:val="nil"/>
              <w:left w:val="nil"/>
              <w:bottom w:val="single" w:sz="4" w:space="0" w:color="auto"/>
              <w:right w:val="single" w:sz="4" w:space="0" w:color="auto"/>
            </w:tcBorders>
            <w:shd w:val="clear" w:color="auto" w:fill="auto"/>
            <w:vAlign w:val="center"/>
            <w:hideMark/>
          </w:tcPr>
          <w:p w14:paraId="55CC7926" w14:textId="77777777" w:rsidR="0038141D" w:rsidRPr="00215D5F" w:rsidRDefault="0038141D" w:rsidP="00D32BCE">
            <w:pPr>
              <w:jc w:val="center"/>
              <w:rPr>
                <w:color w:val="000000"/>
                <w:sz w:val="20"/>
                <w:szCs w:val="20"/>
              </w:rPr>
            </w:pPr>
            <w:r w:rsidRPr="00215D5F">
              <w:rPr>
                <w:color w:val="000000"/>
                <w:sz w:val="20"/>
                <w:szCs w:val="20"/>
              </w:rPr>
              <w:t>765,47</w:t>
            </w:r>
          </w:p>
        </w:tc>
        <w:tc>
          <w:tcPr>
            <w:tcW w:w="320" w:type="pct"/>
            <w:tcBorders>
              <w:top w:val="nil"/>
              <w:left w:val="nil"/>
              <w:bottom w:val="single" w:sz="4" w:space="0" w:color="auto"/>
              <w:right w:val="single" w:sz="4" w:space="0" w:color="auto"/>
            </w:tcBorders>
            <w:shd w:val="clear" w:color="auto" w:fill="auto"/>
            <w:vAlign w:val="center"/>
            <w:hideMark/>
          </w:tcPr>
          <w:p w14:paraId="20507A94" w14:textId="77777777" w:rsidR="0038141D" w:rsidRPr="00215D5F" w:rsidRDefault="0038141D" w:rsidP="00D32BCE">
            <w:pPr>
              <w:jc w:val="center"/>
              <w:rPr>
                <w:color w:val="000000"/>
                <w:sz w:val="20"/>
                <w:szCs w:val="20"/>
              </w:rPr>
            </w:pPr>
            <w:r w:rsidRPr="00215D5F">
              <w:rPr>
                <w:color w:val="000000"/>
                <w:sz w:val="20"/>
                <w:szCs w:val="20"/>
              </w:rPr>
              <w:t>765,47</w:t>
            </w:r>
          </w:p>
        </w:tc>
        <w:tc>
          <w:tcPr>
            <w:tcW w:w="320" w:type="pct"/>
            <w:tcBorders>
              <w:top w:val="nil"/>
              <w:left w:val="nil"/>
              <w:bottom w:val="single" w:sz="4" w:space="0" w:color="auto"/>
              <w:right w:val="single" w:sz="4" w:space="0" w:color="auto"/>
            </w:tcBorders>
            <w:shd w:val="clear" w:color="auto" w:fill="auto"/>
            <w:vAlign w:val="center"/>
            <w:hideMark/>
          </w:tcPr>
          <w:p w14:paraId="4A7B3617" w14:textId="77777777" w:rsidR="0038141D" w:rsidRPr="00215D5F" w:rsidRDefault="0038141D" w:rsidP="00D32BCE">
            <w:pPr>
              <w:jc w:val="center"/>
              <w:rPr>
                <w:color w:val="000000"/>
                <w:sz w:val="20"/>
                <w:szCs w:val="20"/>
              </w:rPr>
            </w:pPr>
            <w:r w:rsidRPr="00215D5F">
              <w:rPr>
                <w:color w:val="000000"/>
                <w:sz w:val="20"/>
                <w:szCs w:val="20"/>
              </w:rPr>
              <w:t>765,47</w:t>
            </w:r>
          </w:p>
        </w:tc>
        <w:tc>
          <w:tcPr>
            <w:tcW w:w="320" w:type="pct"/>
            <w:tcBorders>
              <w:top w:val="single" w:sz="4" w:space="0" w:color="auto"/>
              <w:left w:val="nil"/>
              <w:bottom w:val="single" w:sz="4" w:space="0" w:color="auto"/>
              <w:right w:val="single" w:sz="4" w:space="0" w:color="auto"/>
            </w:tcBorders>
            <w:vAlign w:val="center"/>
          </w:tcPr>
          <w:p w14:paraId="73D6DE47" w14:textId="77777777" w:rsidR="0038141D" w:rsidRPr="00215D5F" w:rsidRDefault="0038141D" w:rsidP="00D32BCE">
            <w:pPr>
              <w:jc w:val="center"/>
              <w:rPr>
                <w:color w:val="000000"/>
                <w:sz w:val="20"/>
                <w:szCs w:val="20"/>
              </w:rPr>
            </w:pPr>
            <w:r w:rsidRPr="00215D5F">
              <w:rPr>
                <w:color w:val="000000"/>
                <w:sz w:val="20"/>
                <w:szCs w:val="20"/>
              </w:rPr>
              <w:t>765,47</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51A4667" w14:textId="77777777" w:rsidR="0038141D" w:rsidRPr="00215D5F" w:rsidRDefault="0038141D" w:rsidP="00D32BCE">
            <w:pPr>
              <w:jc w:val="center"/>
              <w:rPr>
                <w:color w:val="000000"/>
                <w:sz w:val="20"/>
                <w:szCs w:val="20"/>
              </w:rPr>
            </w:pPr>
            <w:r w:rsidRPr="00215D5F">
              <w:rPr>
                <w:color w:val="000000"/>
                <w:sz w:val="20"/>
                <w:szCs w:val="20"/>
              </w:rPr>
              <w:t>765,47</w:t>
            </w:r>
          </w:p>
        </w:tc>
        <w:tc>
          <w:tcPr>
            <w:tcW w:w="320" w:type="pct"/>
            <w:tcBorders>
              <w:top w:val="nil"/>
              <w:left w:val="nil"/>
              <w:bottom w:val="single" w:sz="4" w:space="0" w:color="auto"/>
              <w:right w:val="single" w:sz="4" w:space="0" w:color="auto"/>
            </w:tcBorders>
            <w:shd w:val="clear" w:color="auto" w:fill="auto"/>
            <w:vAlign w:val="center"/>
            <w:hideMark/>
          </w:tcPr>
          <w:p w14:paraId="2C0B9398" w14:textId="77777777" w:rsidR="0038141D" w:rsidRPr="00215D5F" w:rsidRDefault="0038141D" w:rsidP="00D32BCE">
            <w:pPr>
              <w:jc w:val="center"/>
              <w:rPr>
                <w:color w:val="000000"/>
                <w:sz w:val="20"/>
                <w:szCs w:val="20"/>
              </w:rPr>
            </w:pPr>
            <w:r w:rsidRPr="00215D5F">
              <w:rPr>
                <w:color w:val="000000"/>
                <w:sz w:val="20"/>
                <w:szCs w:val="20"/>
              </w:rPr>
              <w:t>765,47</w:t>
            </w:r>
          </w:p>
        </w:tc>
        <w:tc>
          <w:tcPr>
            <w:tcW w:w="319" w:type="pct"/>
            <w:tcBorders>
              <w:top w:val="nil"/>
              <w:left w:val="nil"/>
              <w:bottom w:val="single" w:sz="4" w:space="0" w:color="auto"/>
              <w:right w:val="single" w:sz="4" w:space="0" w:color="auto"/>
            </w:tcBorders>
            <w:shd w:val="clear" w:color="auto" w:fill="auto"/>
            <w:vAlign w:val="center"/>
            <w:hideMark/>
          </w:tcPr>
          <w:p w14:paraId="5329EE35" w14:textId="77777777" w:rsidR="0038141D" w:rsidRPr="00215D5F" w:rsidRDefault="0038141D" w:rsidP="00D32BCE">
            <w:pPr>
              <w:jc w:val="center"/>
              <w:rPr>
                <w:color w:val="000000"/>
                <w:sz w:val="20"/>
                <w:szCs w:val="20"/>
              </w:rPr>
            </w:pPr>
            <w:r w:rsidRPr="00215D5F">
              <w:rPr>
                <w:color w:val="000000"/>
                <w:sz w:val="20"/>
                <w:szCs w:val="20"/>
              </w:rPr>
              <w:t>765,47</w:t>
            </w:r>
          </w:p>
        </w:tc>
      </w:tr>
      <w:tr w:rsidR="0038141D" w:rsidRPr="00215D5F" w14:paraId="07D1978B" w14:textId="77777777" w:rsidTr="0038141D">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5B143F5F" w14:textId="77777777" w:rsidR="0038141D" w:rsidRPr="00215D5F" w:rsidRDefault="0038141D" w:rsidP="00D32BCE">
            <w:pPr>
              <w:jc w:val="center"/>
              <w:rPr>
                <w:color w:val="000000"/>
                <w:sz w:val="20"/>
                <w:szCs w:val="20"/>
              </w:rPr>
            </w:pPr>
            <w:r w:rsidRPr="00215D5F">
              <w:rPr>
                <w:color w:val="000000"/>
                <w:sz w:val="20"/>
                <w:szCs w:val="20"/>
              </w:rPr>
              <w:t>13</w:t>
            </w:r>
          </w:p>
        </w:tc>
        <w:tc>
          <w:tcPr>
            <w:tcW w:w="1183" w:type="pct"/>
            <w:tcBorders>
              <w:top w:val="nil"/>
              <w:left w:val="nil"/>
              <w:bottom w:val="single" w:sz="4" w:space="0" w:color="auto"/>
              <w:right w:val="single" w:sz="4" w:space="0" w:color="auto"/>
            </w:tcBorders>
            <w:shd w:val="clear" w:color="auto" w:fill="auto"/>
            <w:vAlign w:val="center"/>
            <w:hideMark/>
          </w:tcPr>
          <w:p w14:paraId="32D005F1" w14:textId="77777777" w:rsidR="0038141D" w:rsidRPr="00215D5F" w:rsidRDefault="0038141D" w:rsidP="00D32BCE">
            <w:pPr>
              <w:rPr>
                <w:color w:val="000000"/>
                <w:sz w:val="20"/>
                <w:szCs w:val="20"/>
              </w:rPr>
            </w:pPr>
            <w:r w:rsidRPr="00215D5F">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20" w:type="pct"/>
            <w:tcBorders>
              <w:top w:val="nil"/>
              <w:left w:val="nil"/>
              <w:bottom w:val="single" w:sz="4" w:space="0" w:color="auto"/>
              <w:right w:val="single" w:sz="4" w:space="0" w:color="auto"/>
            </w:tcBorders>
            <w:shd w:val="clear" w:color="auto" w:fill="auto"/>
            <w:vAlign w:val="center"/>
            <w:hideMark/>
          </w:tcPr>
          <w:p w14:paraId="6995175E" w14:textId="77777777" w:rsidR="0038141D" w:rsidRPr="00215D5F" w:rsidRDefault="0038141D" w:rsidP="00D32BCE">
            <w:pPr>
              <w:jc w:val="center"/>
              <w:rPr>
                <w:color w:val="000000"/>
                <w:sz w:val="20"/>
                <w:szCs w:val="20"/>
              </w:rPr>
            </w:pPr>
            <w:r w:rsidRPr="00215D5F">
              <w:rPr>
                <w:color w:val="000000"/>
                <w:sz w:val="20"/>
                <w:szCs w:val="20"/>
              </w:rPr>
              <w:t>751,17</w:t>
            </w:r>
          </w:p>
        </w:tc>
        <w:tc>
          <w:tcPr>
            <w:tcW w:w="320" w:type="pct"/>
            <w:tcBorders>
              <w:top w:val="nil"/>
              <w:left w:val="nil"/>
              <w:bottom w:val="single" w:sz="4" w:space="0" w:color="auto"/>
              <w:right w:val="single" w:sz="4" w:space="0" w:color="auto"/>
            </w:tcBorders>
            <w:shd w:val="clear" w:color="auto" w:fill="auto"/>
            <w:vAlign w:val="center"/>
            <w:hideMark/>
          </w:tcPr>
          <w:p w14:paraId="17AE5614" w14:textId="77777777" w:rsidR="0038141D" w:rsidRPr="00215D5F" w:rsidRDefault="0038141D" w:rsidP="00D32BCE">
            <w:pPr>
              <w:jc w:val="center"/>
              <w:rPr>
                <w:color w:val="000000"/>
                <w:sz w:val="20"/>
                <w:szCs w:val="20"/>
              </w:rPr>
            </w:pPr>
            <w:r w:rsidRPr="00215D5F">
              <w:rPr>
                <w:color w:val="000000"/>
                <w:sz w:val="20"/>
                <w:szCs w:val="20"/>
              </w:rPr>
              <w:t>751,17</w:t>
            </w:r>
          </w:p>
        </w:tc>
        <w:tc>
          <w:tcPr>
            <w:tcW w:w="320" w:type="pct"/>
            <w:tcBorders>
              <w:top w:val="nil"/>
              <w:left w:val="nil"/>
              <w:bottom w:val="single" w:sz="4" w:space="0" w:color="auto"/>
              <w:right w:val="single" w:sz="4" w:space="0" w:color="auto"/>
            </w:tcBorders>
            <w:shd w:val="clear" w:color="auto" w:fill="auto"/>
            <w:vAlign w:val="center"/>
            <w:hideMark/>
          </w:tcPr>
          <w:p w14:paraId="16290A72" w14:textId="77777777" w:rsidR="0038141D" w:rsidRPr="00215D5F" w:rsidRDefault="0038141D" w:rsidP="00D32BCE">
            <w:pPr>
              <w:jc w:val="center"/>
              <w:rPr>
                <w:color w:val="000000"/>
                <w:sz w:val="20"/>
                <w:szCs w:val="20"/>
              </w:rPr>
            </w:pPr>
            <w:r w:rsidRPr="00215D5F">
              <w:rPr>
                <w:color w:val="000000"/>
                <w:sz w:val="20"/>
                <w:szCs w:val="20"/>
              </w:rPr>
              <w:t>751,17</w:t>
            </w:r>
          </w:p>
        </w:tc>
        <w:tc>
          <w:tcPr>
            <w:tcW w:w="320" w:type="pct"/>
            <w:tcBorders>
              <w:top w:val="nil"/>
              <w:left w:val="nil"/>
              <w:bottom w:val="single" w:sz="4" w:space="0" w:color="auto"/>
              <w:right w:val="single" w:sz="4" w:space="0" w:color="auto"/>
            </w:tcBorders>
            <w:shd w:val="clear" w:color="auto" w:fill="auto"/>
            <w:vAlign w:val="center"/>
            <w:hideMark/>
          </w:tcPr>
          <w:p w14:paraId="3F826E56" w14:textId="77777777" w:rsidR="0038141D" w:rsidRPr="00215D5F" w:rsidRDefault="0038141D" w:rsidP="00D32BCE">
            <w:pPr>
              <w:jc w:val="center"/>
              <w:rPr>
                <w:color w:val="000000"/>
                <w:sz w:val="20"/>
                <w:szCs w:val="20"/>
              </w:rPr>
            </w:pPr>
            <w:r w:rsidRPr="00215D5F">
              <w:rPr>
                <w:color w:val="000000"/>
                <w:sz w:val="20"/>
                <w:szCs w:val="20"/>
              </w:rPr>
              <w:t>746,39</w:t>
            </w:r>
          </w:p>
        </w:tc>
        <w:tc>
          <w:tcPr>
            <w:tcW w:w="320" w:type="pct"/>
            <w:tcBorders>
              <w:top w:val="nil"/>
              <w:left w:val="nil"/>
              <w:bottom w:val="single" w:sz="4" w:space="0" w:color="auto"/>
              <w:right w:val="single" w:sz="4" w:space="0" w:color="auto"/>
            </w:tcBorders>
            <w:shd w:val="clear" w:color="auto" w:fill="auto"/>
            <w:vAlign w:val="center"/>
            <w:hideMark/>
          </w:tcPr>
          <w:p w14:paraId="09CFB88E" w14:textId="77777777" w:rsidR="0038141D" w:rsidRPr="00215D5F" w:rsidRDefault="0038141D" w:rsidP="00D32BCE">
            <w:pPr>
              <w:jc w:val="center"/>
              <w:rPr>
                <w:color w:val="000000"/>
                <w:sz w:val="20"/>
                <w:szCs w:val="20"/>
              </w:rPr>
            </w:pPr>
            <w:r w:rsidRPr="00215D5F">
              <w:rPr>
                <w:color w:val="000000"/>
                <w:sz w:val="20"/>
                <w:szCs w:val="20"/>
              </w:rPr>
              <w:t>746,44</w:t>
            </w:r>
          </w:p>
        </w:tc>
        <w:tc>
          <w:tcPr>
            <w:tcW w:w="320" w:type="pct"/>
            <w:tcBorders>
              <w:top w:val="nil"/>
              <w:left w:val="nil"/>
              <w:bottom w:val="single" w:sz="4" w:space="0" w:color="auto"/>
              <w:right w:val="single" w:sz="4" w:space="0" w:color="auto"/>
            </w:tcBorders>
            <w:shd w:val="clear" w:color="auto" w:fill="auto"/>
            <w:vAlign w:val="center"/>
            <w:hideMark/>
          </w:tcPr>
          <w:p w14:paraId="00E7D4DD" w14:textId="77777777" w:rsidR="0038141D" w:rsidRPr="00215D5F" w:rsidRDefault="0038141D" w:rsidP="00D32BCE">
            <w:pPr>
              <w:jc w:val="center"/>
              <w:rPr>
                <w:color w:val="000000"/>
                <w:sz w:val="20"/>
                <w:szCs w:val="20"/>
              </w:rPr>
            </w:pPr>
            <w:r w:rsidRPr="00215D5F">
              <w:rPr>
                <w:color w:val="000000"/>
                <w:sz w:val="20"/>
                <w:szCs w:val="20"/>
              </w:rPr>
              <w:t>746,54</w:t>
            </w:r>
          </w:p>
        </w:tc>
        <w:tc>
          <w:tcPr>
            <w:tcW w:w="320" w:type="pct"/>
            <w:tcBorders>
              <w:top w:val="nil"/>
              <w:left w:val="nil"/>
              <w:bottom w:val="single" w:sz="4" w:space="0" w:color="auto"/>
              <w:right w:val="single" w:sz="4" w:space="0" w:color="auto"/>
            </w:tcBorders>
            <w:shd w:val="clear" w:color="auto" w:fill="auto"/>
            <w:vAlign w:val="center"/>
            <w:hideMark/>
          </w:tcPr>
          <w:p w14:paraId="58DDDB61" w14:textId="77777777" w:rsidR="0038141D" w:rsidRPr="00215D5F" w:rsidRDefault="0038141D" w:rsidP="00D32BCE">
            <w:pPr>
              <w:jc w:val="center"/>
              <w:rPr>
                <w:color w:val="000000"/>
                <w:sz w:val="20"/>
                <w:szCs w:val="20"/>
              </w:rPr>
            </w:pPr>
            <w:r w:rsidRPr="00215D5F">
              <w:rPr>
                <w:color w:val="000000"/>
                <w:sz w:val="20"/>
                <w:szCs w:val="20"/>
              </w:rPr>
              <w:t>746,67</w:t>
            </w:r>
          </w:p>
        </w:tc>
        <w:tc>
          <w:tcPr>
            <w:tcW w:w="320" w:type="pct"/>
            <w:tcBorders>
              <w:top w:val="single" w:sz="4" w:space="0" w:color="auto"/>
              <w:left w:val="nil"/>
              <w:bottom w:val="single" w:sz="4" w:space="0" w:color="auto"/>
              <w:right w:val="single" w:sz="4" w:space="0" w:color="auto"/>
            </w:tcBorders>
            <w:vAlign w:val="center"/>
          </w:tcPr>
          <w:p w14:paraId="523601D0" w14:textId="77777777" w:rsidR="0038141D" w:rsidRPr="00215D5F" w:rsidRDefault="0038141D" w:rsidP="00D32BCE">
            <w:pPr>
              <w:jc w:val="center"/>
              <w:rPr>
                <w:color w:val="000000"/>
                <w:sz w:val="20"/>
                <w:szCs w:val="20"/>
              </w:rPr>
            </w:pPr>
            <w:r w:rsidRPr="00215D5F">
              <w:rPr>
                <w:color w:val="000000"/>
                <w:sz w:val="20"/>
                <w:szCs w:val="20"/>
              </w:rPr>
              <w:t>746,67</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CF06B3D" w14:textId="77777777" w:rsidR="0038141D" w:rsidRPr="00215D5F" w:rsidRDefault="0038141D" w:rsidP="00D32BCE">
            <w:pPr>
              <w:jc w:val="center"/>
              <w:rPr>
                <w:color w:val="000000"/>
                <w:sz w:val="20"/>
                <w:szCs w:val="20"/>
              </w:rPr>
            </w:pPr>
            <w:r w:rsidRPr="00215D5F">
              <w:rPr>
                <w:color w:val="000000"/>
                <w:sz w:val="20"/>
                <w:szCs w:val="20"/>
              </w:rPr>
              <w:t>746,91</w:t>
            </w:r>
          </w:p>
        </w:tc>
        <w:tc>
          <w:tcPr>
            <w:tcW w:w="320" w:type="pct"/>
            <w:tcBorders>
              <w:top w:val="nil"/>
              <w:left w:val="nil"/>
              <w:bottom w:val="single" w:sz="4" w:space="0" w:color="auto"/>
              <w:right w:val="single" w:sz="4" w:space="0" w:color="auto"/>
            </w:tcBorders>
            <w:shd w:val="clear" w:color="auto" w:fill="auto"/>
            <w:vAlign w:val="center"/>
            <w:hideMark/>
          </w:tcPr>
          <w:p w14:paraId="2E4F0BD5" w14:textId="77777777" w:rsidR="0038141D" w:rsidRPr="00215D5F" w:rsidRDefault="0038141D" w:rsidP="00D32BCE">
            <w:pPr>
              <w:jc w:val="center"/>
              <w:rPr>
                <w:color w:val="000000"/>
                <w:sz w:val="20"/>
                <w:szCs w:val="20"/>
              </w:rPr>
            </w:pPr>
            <w:r w:rsidRPr="00215D5F">
              <w:rPr>
                <w:color w:val="000000"/>
                <w:sz w:val="20"/>
                <w:szCs w:val="20"/>
              </w:rPr>
              <w:t>747,00</w:t>
            </w:r>
          </w:p>
        </w:tc>
        <w:tc>
          <w:tcPr>
            <w:tcW w:w="319" w:type="pct"/>
            <w:tcBorders>
              <w:top w:val="nil"/>
              <w:left w:val="nil"/>
              <w:bottom w:val="single" w:sz="4" w:space="0" w:color="auto"/>
              <w:right w:val="single" w:sz="4" w:space="0" w:color="auto"/>
            </w:tcBorders>
            <w:shd w:val="clear" w:color="auto" w:fill="auto"/>
            <w:vAlign w:val="center"/>
            <w:hideMark/>
          </w:tcPr>
          <w:p w14:paraId="2985A9D8" w14:textId="77777777" w:rsidR="0038141D" w:rsidRPr="00215D5F" w:rsidRDefault="0038141D" w:rsidP="00D32BCE">
            <w:pPr>
              <w:jc w:val="center"/>
              <w:rPr>
                <w:color w:val="000000"/>
                <w:sz w:val="20"/>
                <w:szCs w:val="20"/>
              </w:rPr>
            </w:pPr>
            <w:r w:rsidRPr="00215D5F">
              <w:rPr>
                <w:color w:val="000000"/>
                <w:sz w:val="20"/>
                <w:szCs w:val="20"/>
              </w:rPr>
              <w:t>747,03</w:t>
            </w:r>
          </w:p>
        </w:tc>
      </w:tr>
    </w:tbl>
    <w:p w14:paraId="7C1CC04D" w14:textId="77777777" w:rsidR="00166A51" w:rsidRPr="00215D5F" w:rsidRDefault="00166A51" w:rsidP="00AE379F">
      <w:pPr>
        <w:pStyle w:val="a7"/>
        <w:sectPr w:rsidR="00166A51" w:rsidRPr="00215D5F" w:rsidSect="00166A51">
          <w:pgSz w:w="16838" w:h="11906" w:orient="landscape" w:code="9"/>
          <w:pgMar w:top="1701" w:right="1134" w:bottom="851" w:left="1134" w:header="567" w:footer="510" w:gutter="0"/>
          <w:cols w:space="708"/>
          <w:docGrid w:linePitch="360"/>
        </w:sectPr>
      </w:pPr>
    </w:p>
    <w:p w14:paraId="760A3258" w14:textId="77777777" w:rsidR="00AE379F" w:rsidRPr="00215D5F" w:rsidRDefault="00920B98" w:rsidP="00920B98">
      <w:pPr>
        <w:pStyle w:val="20"/>
      </w:pPr>
      <w:bookmarkStart w:id="42" w:name="_Toc140629929"/>
      <w:r w:rsidRPr="00215D5F">
        <w:lastRenderedPageBreak/>
        <w:t>П</w:t>
      </w:r>
      <w:r w:rsidR="00AE379F" w:rsidRPr="00215D5F">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городского округа</w:t>
      </w:r>
      <w:bookmarkEnd w:id="42"/>
    </w:p>
    <w:p w14:paraId="003A5B39" w14:textId="77777777" w:rsidR="00920B98" w:rsidRPr="00215D5F" w:rsidRDefault="00166A51" w:rsidP="00AE379F">
      <w:pPr>
        <w:pStyle w:val="a7"/>
      </w:pPr>
      <w:r w:rsidRPr="00215D5F">
        <w:t xml:space="preserve">Перспективные балансы тепловой мощности ИТЭ и тепловой нагрузки потребителей в случае, если зона действия ИТЭ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МО «город Усолье-Сибирское» представлены выше в </w:t>
      </w:r>
      <w:hyperlink w:anchor="_Существующие_и_перспективные" w:history="1">
        <w:r w:rsidRPr="00215D5F">
          <w:rPr>
            <w:rStyle w:val="aff7"/>
          </w:rPr>
          <w:t>подпункте 2.3</w:t>
        </w:r>
      </w:hyperlink>
      <w:r w:rsidRPr="00215D5F">
        <w:t xml:space="preserve">. </w:t>
      </w:r>
    </w:p>
    <w:p w14:paraId="59CA59EB" w14:textId="77777777" w:rsidR="00AE379F" w:rsidRPr="00215D5F" w:rsidRDefault="00920B98" w:rsidP="00920B98">
      <w:pPr>
        <w:pStyle w:val="20"/>
      </w:pPr>
      <w:bookmarkStart w:id="43" w:name="_Toc140629930"/>
      <w:r w:rsidRPr="00215D5F">
        <w:t>Р</w:t>
      </w:r>
      <w:r w:rsidR="00AE379F" w:rsidRPr="00215D5F">
        <w:t>адиус эффективного теплоснабжения, определяемый в соответствии с методическими указаниями по разработке схемы теплоснабжения</w:t>
      </w:r>
      <w:bookmarkEnd w:id="43"/>
    </w:p>
    <w:p w14:paraId="42E87FC3" w14:textId="2C1E94EA" w:rsidR="00DA7CFD" w:rsidRPr="00215D5F" w:rsidRDefault="00DA7CFD" w:rsidP="00DA7CFD">
      <w:pPr>
        <w:pStyle w:val="a7"/>
        <w:rPr>
          <w:lang w:eastAsia="ru-RU"/>
        </w:rPr>
      </w:pPr>
      <w:r w:rsidRPr="00215D5F">
        <w:rPr>
          <w:lang w:eastAsia="ru-RU"/>
        </w:rPr>
        <w:t>Согласно пункта 30 статьи 2 [</w:t>
      </w:r>
      <w:r w:rsidRPr="00215D5F">
        <w:rPr>
          <w:lang w:eastAsia="ru-RU"/>
        </w:rPr>
        <w:fldChar w:fldCharType="begin"/>
      </w:r>
      <w:r w:rsidRPr="00215D5F">
        <w:rPr>
          <w:lang w:eastAsia="ru-RU"/>
        </w:rPr>
        <w:instrText xml:space="preserve"> REF _Ref127289545 \n \h  \* MERGEFORMAT </w:instrText>
      </w:r>
      <w:r w:rsidRPr="00215D5F">
        <w:rPr>
          <w:lang w:eastAsia="ru-RU"/>
        </w:rPr>
      </w:r>
      <w:r w:rsidRPr="00215D5F">
        <w:rPr>
          <w:lang w:eastAsia="ru-RU"/>
        </w:rPr>
        <w:fldChar w:fldCharType="separate"/>
      </w:r>
      <w:r w:rsidR="00C94DF4" w:rsidRPr="00215D5F">
        <w:rPr>
          <w:lang w:eastAsia="ru-RU"/>
        </w:rPr>
        <w:t>1</w:t>
      </w:r>
      <w:r w:rsidR="00C94DF4" w:rsidRPr="00215D5F">
        <w:rPr>
          <w:vanish/>
          <w:lang w:eastAsia="ru-RU"/>
        </w:rPr>
        <w:t>)</w:t>
      </w:r>
      <w:r w:rsidRPr="00215D5F">
        <w:rPr>
          <w:lang w:eastAsia="ru-RU"/>
        </w:rPr>
        <w:fldChar w:fldCharType="end"/>
      </w:r>
      <w:r w:rsidRPr="00215D5F">
        <w:rPr>
          <w:lang w:eastAsia="ru-RU"/>
        </w:rPr>
        <w:t xml:space="preserve">]: «радиус эффективного теплоснабжения – максимальное расстояние от теплопотребляющей установки до ближайшего ИТЭ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C7A3993" w14:textId="77777777" w:rsidR="00DA7CFD" w:rsidRPr="00215D5F" w:rsidRDefault="00DA7CFD" w:rsidP="00DA7CFD">
      <w:pPr>
        <w:pStyle w:val="a7"/>
        <w:rPr>
          <w:lang w:eastAsia="ru-RU"/>
        </w:rPr>
      </w:pPr>
      <w:r w:rsidRPr="00215D5F">
        <w:rPr>
          <w:lang w:eastAsia="ru-RU"/>
        </w:rPr>
        <w:t xml:space="preserve">В системе теплоснабжения стоимость тепловой энергии в виде горячей воды, поставляемой потребителям, рассчитывается как сумма следующих составляющих: </w:t>
      </w:r>
    </w:p>
    <w:p w14:paraId="27FF9F29" w14:textId="77777777" w:rsidR="00DA7CFD" w:rsidRPr="00215D5F" w:rsidRDefault="00DA7CFD" w:rsidP="0064557D">
      <w:pPr>
        <w:pStyle w:val="a3"/>
      </w:pPr>
      <w:r w:rsidRPr="00215D5F">
        <w:t xml:space="preserve">стоимости единицы тепловой энергии (мощности) в горячей воде; </w:t>
      </w:r>
    </w:p>
    <w:p w14:paraId="1489AAF5" w14:textId="77777777" w:rsidR="00DA7CFD" w:rsidRPr="00215D5F" w:rsidRDefault="00DA7CFD" w:rsidP="0064557D">
      <w:pPr>
        <w:pStyle w:val="a3"/>
        <w:rPr>
          <w:lang w:eastAsia="ru-RU"/>
        </w:rPr>
      </w:pPr>
      <w:r w:rsidRPr="00215D5F">
        <w:t xml:space="preserve">удельной стоимости оказываемых услуг по передаче единицы тепловой </w:t>
      </w:r>
      <w:r w:rsidRPr="00215D5F">
        <w:rPr>
          <w:lang w:eastAsia="ru-RU"/>
        </w:rPr>
        <w:t xml:space="preserve">энергии в горячей воде. </w:t>
      </w:r>
    </w:p>
    <w:p w14:paraId="0070424A" w14:textId="77777777" w:rsidR="00DA7CFD" w:rsidRPr="00215D5F" w:rsidRDefault="00DA7CFD" w:rsidP="00DA7CFD">
      <w:pPr>
        <w:pStyle w:val="a7"/>
        <w:rPr>
          <w:lang w:eastAsia="ru-RU"/>
        </w:rPr>
      </w:pPr>
      <w:r w:rsidRPr="00215D5F">
        <w:rPr>
          <w:lang w:eastAsia="ru-RU"/>
        </w:rPr>
        <w:t>Стоимости единицы тепловой энергии (мощности) в горячей воде, отпущенной от единственного ИТЭ в системе теплоснабжения, вычисляется по формуле:</w:t>
      </w:r>
    </w:p>
    <w:p w14:paraId="6DABB6B8" w14:textId="77777777" w:rsidR="00DA7CFD" w:rsidRPr="00215D5F" w:rsidRDefault="00521F3C" w:rsidP="00DA7CFD">
      <w:pPr>
        <w:pStyle w:val="a7"/>
        <w:jc w:val="right"/>
        <w:rPr>
          <w:rFonts w:asciiTheme="minorHAnsi" w:eastAsiaTheme="minorEastAsia" w:hAnsiTheme="minorHAnsi" w:cstheme="minorHAnsi"/>
        </w:rPr>
      </w:pPr>
      <m:oMath>
        <m:sSubSup>
          <m:sSubSupPr>
            <m:ctrlPr>
              <w:rPr>
                <w:rFonts w:ascii="Cambria Math" w:hAnsi="Cambria Math" w:cstheme="minorHAnsi"/>
                <w:i/>
              </w:rPr>
            </m:ctrlPr>
          </m:sSubSupPr>
          <m:e>
            <m:r>
              <w:rPr>
                <w:rFonts w:ascii="Cambria Math" w:hAnsi="Cambria Math" w:cstheme="minorHAnsi"/>
                <w:lang w:val="en-US"/>
              </w:rPr>
              <m:t>T</m:t>
            </m:r>
          </m:e>
          <m:sub>
            <m:r>
              <w:rPr>
                <w:rFonts w:ascii="Cambria Math" w:hAnsi="Cambria Math" w:cstheme="minorHAnsi"/>
              </w:rPr>
              <m:t>i</m:t>
            </m:r>
          </m:sub>
          <m:sup>
            <m:r>
              <w:rPr>
                <w:rFonts w:ascii="Cambria Math" w:hAnsi="Cambria Math" w:cstheme="minorHAnsi"/>
              </w:rPr>
              <m:t>отэ</m:t>
            </m:r>
          </m:sup>
        </m:sSubSup>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НВВ</m:t>
                </m:r>
              </m:e>
              <m:sub>
                <m:r>
                  <w:rPr>
                    <w:rFonts w:ascii="Cambria Math" w:hAnsi="Cambria Math" w:cstheme="minorHAnsi"/>
                    <w:lang w:val="en-US"/>
                  </w:rPr>
                  <m:t>i</m:t>
                </m:r>
              </m:sub>
              <m:sup>
                <m:r>
                  <w:rPr>
                    <w:rFonts w:ascii="Cambria Math" w:hAnsi="Cambria Math" w:cstheme="minorHAnsi"/>
                  </w:rPr>
                  <m:t>отэ</m:t>
                </m:r>
              </m:sup>
            </m:sSubSup>
          </m:num>
          <m:den>
            <m:sSub>
              <m:sSubPr>
                <m:ctrlPr>
                  <w:rPr>
                    <w:rFonts w:ascii="Cambria Math" w:hAnsi="Cambria Math" w:cstheme="minorHAnsi"/>
                    <w:i/>
                  </w:rPr>
                </m:ctrlPr>
              </m:sSubPr>
              <m:e>
                <m:r>
                  <w:rPr>
                    <w:rFonts w:ascii="Cambria Math" w:hAnsi="Cambria Math" w:cstheme="minorHAnsi"/>
                    <w:lang w:val="en-US"/>
                  </w:rPr>
                  <m:t>Q</m:t>
                </m:r>
              </m:e>
              <m:sub>
                <m:r>
                  <w:rPr>
                    <w:rFonts w:ascii="Cambria Math" w:hAnsi="Cambria Math" w:cstheme="minorHAnsi"/>
                  </w:rPr>
                  <m:t>i</m:t>
                </m:r>
              </m:sub>
            </m:sSub>
          </m:den>
        </m:f>
        <m:r>
          <w:rPr>
            <w:rFonts w:ascii="Cambria Math" w:hAnsi="Cambria Math" w:cstheme="minorHAnsi"/>
          </w:rPr>
          <m:t>, руб./Гкал</m:t>
        </m:r>
      </m:oMath>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p>
    <w:p w14:paraId="6F8DA6A1" w14:textId="77777777" w:rsidR="00DA7CFD" w:rsidRPr="00215D5F" w:rsidRDefault="00DA7CFD" w:rsidP="00DA7CFD">
      <w:pPr>
        <w:pStyle w:val="a7"/>
      </w:pPr>
    </w:p>
    <w:p w14:paraId="283E688C" w14:textId="77777777" w:rsidR="00DA7CFD" w:rsidRPr="00215D5F" w:rsidRDefault="00DA7CFD" w:rsidP="00DA7CFD">
      <w:pPr>
        <w:pStyle w:val="a7"/>
        <w:rPr>
          <w:rFonts w:asciiTheme="minorHAnsi" w:hAnsiTheme="minorHAnsi" w:cstheme="minorHAnsi"/>
          <w:lang w:eastAsia="ru-RU"/>
        </w:rPr>
      </w:pPr>
      <w:r w:rsidRPr="00215D5F">
        <w:rPr>
          <w:rFonts w:asciiTheme="minorHAnsi" w:hAnsiTheme="minorHAnsi" w:cstheme="minorHAnsi"/>
          <w:lang w:eastAsia="ru-RU"/>
        </w:rPr>
        <w:t>где</w:t>
      </w:r>
    </w:p>
    <w:p w14:paraId="7D3D98A6" w14:textId="77777777" w:rsidR="00DA7CFD" w:rsidRPr="00215D5F" w:rsidRDefault="00521F3C" w:rsidP="00DA7CFD">
      <w:pPr>
        <w:pStyle w:val="a7"/>
        <w:rPr>
          <w:rFonts w:asciiTheme="minorHAnsi" w:hAnsiTheme="minorHAnsi" w:cstheme="minorHAnsi"/>
          <w:lang w:eastAsia="ru-RU"/>
        </w:rPr>
      </w:pPr>
      <m:oMath>
        <m:sSubSup>
          <m:sSubSupPr>
            <m:ctrlPr>
              <w:rPr>
                <w:rFonts w:ascii="Cambria Math" w:hAnsi="Cambria Math" w:cstheme="minorHAnsi"/>
                <w:i/>
              </w:rPr>
            </m:ctrlPr>
          </m:sSubSupPr>
          <m:e>
            <m:r>
              <w:rPr>
                <w:rFonts w:ascii="Cambria Math" w:hAnsi="Cambria Math" w:cstheme="minorHAnsi"/>
              </w:rPr>
              <m:t>НВВ</m:t>
            </m:r>
          </m:e>
          <m:sub>
            <m:r>
              <w:rPr>
                <w:rFonts w:ascii="Cambria Math" w:hAnsi="Cambria Math" w:cstheme="minorHAnsi"/>
                <w:lang w:val="en-US"/>
              </w:rPr>
              <m:t>i</m:t>
            </m:r>
          </m:sub>
          <m:sup>
            <m:r>
              <w:rPr>
                <w:rFonts w:ascii="Cambria Math" w:hAnsi="Cambria Math" w:cstheme="minorHAnsi"/>
              </w:rPr>
              <m:t>отэ</m:t>
            </m:r>
          </m:sup>
        </m:sSubSup>
      </m:oMath>
      <w:r w:rsidR="00DA7CFD" w:rsidRPr="00215D5F">
        <w:rPr>
          <w:rFonts w:asciiTheme="minorHAnsi" w:hAnsiTheme="minorHAnsi" w:cstheme="minorHAnsi"/>
          <w:lang w:eastAsia="ru-RU"/>
        </w:rPr>
        <w:t xml:space="preserve"> – необходимая валовая выручка ИТЭ на отпуск тепловой энергии в виде горячей воды с коллекторов ИТЭ на i-й расчетный период регулирования, тыс. руб.; </w:t>
      </w:r>
    </w:p>
    <w:p w14:paraId="3F1617AF" w14:textId="77777777" w:rsidR="00DA7CFD" w:rsidRPr="00215D5F" w:rsidRDefault="00521F3C" w:rsidP="00DA7CFD">
      <w:pPr>
        <w:pStyle w:val="a7"/>
        <w:rPr>
          <w:rFonts w:asciiTheme="minorHAnsi" w:hAnsiTheme="minorHAnsi" w:cstheme="minorHAnsi"/>
          <w:lang w:eastAsia="ru-RU"/>
        </w:rPr>
      </w:pPr>
      <m:oMath>
        <m:sSub>
          <m:sSubPr>
            <m:ctrlPr>
              <w:rPr>
                <w:rFonts w:ascii="Cambria Math" w:hAnsi="Cambria Math" w:cstheme="minorHAnsi"/>
                <w:i/>
              </w:rPr>
            </m:ctrlPr>
          </m:sSubPr>
          <m:e>
            <m:r>
              <w:rPr>
                <w:rFonts w:ascii="Cambria Math" w:hAnsi="Cambria Math" w:cstheme="minorHAnsi"/>
                <w:lang w:val="en-US"/>
              </w:rPr>
              <m:t>Q</m:t>
            </m:r>
          </m:e>
          <m:sub>
            <m:r>
              <w:rPr>
                <w:rFonts w:ascii="Cambria Math" w:hAnsi="Cambria Math" w:cstheme="minorHAnsi"/>
              </w:rPr>
              <m:t>i</m:t>
            </m:r>
          </m:sub>
        </m:sSub>
      </m:oMath>
      <w:r w:rsidR="00DA7CFD" w:rsidRPr="00215D5F">
        <w:rPr>
          <w:rFonts w:asciiTheme="minorHAnsi" w:hAnsiTheme="minorHAnsi" w:cstheme="minorHAnsi"/>
          <w:lang w:eastAsia="ru-RU"/>
        </w:rPr>
        <w:t xml:space="preserve"> – объем отпуска тепловой энергии в виде горячей воды с коллекторов ИТЭ в i-м расчетном периоде регулирования, тыс. Гкал. </w:t>
      </w:r>
    </w:p>
    <w:p w14:paraId="4D976652" w14:textId="77777777" w:rsidR="00DA7CFD" w:rsidRPr="00215D5F" w:rsidRDefault="00DA7CFD" w:rsidP="00DA7CFD">
      <w:pPr>
        <w:pStyle w:val="a7"/>
        <w:rPr>
          <w:rFonts w:asciiTheme="minorHAnsi" w:hAnsiTheme="minorHAnsi" w:cstheme="minorHAnsi"/>
          <w:lang w:eastAsia="ru-RU"/>
        </w:rPr>
      </w:pPr>
      <w:r w:rsidRPr="00215D5F">
        <w:rPr>
          <w:rFonts w:asciiTheme="minorHAnsi" w:hAnsiTheme="minorHAnsi" w:cstheme="minorHAnsi"/>
          <w:lang w:eastAsia="ru-RU"/>
        </w:rPr>
        <w:t>Удельная стоимость оказываемых услуг по передаче единицы тепловой энергии в горячей воде в системе теплоснабжения, вычисляется по формуле:</w:t>
      </w:r>
    </w:p>
    <w:p w14:paraId="443D3826" w14:textId="77777777" w:rsidR="00DA7CFD" w:rsidRPr="00215D5F" w:rsidRDefault="00521F3C" w:rsidP="00DA7CFD">
      <w:pPr>
        <w:pStyle w:val="a7"/>
        <w:jc w:val="right"/>
        <w:rPr>
          <w:rFonts w:asciiTheme="minorHAnsi" w:eastAsiaTheme="minorEastAsia" w:hAnsiTheme="minorHAnsi" w:cstheme="minorHAnsi"/>
        </w:rPr>
      </w:pP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пер</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num>
          <m:den>
            <m:sSubSup>
              <m:sSubSupPr>
                <m:ctrlPr>
                  <w:rPr>
                    <w:rFonts w:ascii="Cambria Math" w:hAnsi="Cambria Math"/>
                    <w:i/>
                  </w:rPr>
                </m:ctrlPr>
              </m:sSubSupPr>
              <m:e>
                <m:r>
                  <w:rPr>
                    <w:rFonts w:ascii="Cambria Math" w:hAnsi="Cambria Math"/>
                    <w:lang w:val="en-US"/>
                  </w:rPr>
                  <m:t>Q</m:t>
                </m:r>
              </m:e>
              <m:sub>
                <m:r>
                  <w:rPr>
                    <w:rFonts w:ascii="Cambria Math" w:hAnsi="Cambria Math"/>
                  </w:rPr>
                  <m:t>i</m:t>
                </m:r>
              </m:sub>
              <m:sup>
                <m:r>
                  <w:rPr>
                    <w:rFonts w:ascii="Cambria Math" w:hAnsi="Cambria Math"/>
                  </w:rPr>
                  <m:t>с</m:t>
                </m:r>
              </m:sup>
            </m:sSubSup>
          </m:den>
        </m:f>
        <m:r>
          <w:rPr>
            <w:rFonts w:ascii="Cambria Math" w:hAnsi="Cambria Math"/>
          </w:rPr>
          <m:t>, руб./Гкал</m:t>
        </m:r>
      </m:oMath>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r w:rsidR="00DA7CFD" w:rsidRPr="00215D5F">
        <w:rPr>
          <w:rFonts w:asciiTheme="minorHAnsi" w:eastAsiaTheme="minorEastAsia" w:hAnsiTheme="minorHAnsi" w:cstheme="minorHAnsi"/>
        </w:rPr>
        <w:tab/>
      </w:r>
    </w:p>
    <w:p w14:paraId="7B9FD3E8" w14:textId="77777777" w:rsidR="00DA7CFD" w:rsidRPr="00215D5F" w:rsidRDefault="00DA7CFD" w:rsidP="00DA7CFD">
      <w:pPr>
        <w:pStyle w:val="a7"/>
      </w:pPr>
      <w:r w:rsidRPr="00215D5F">
        <w:t>где</w:t>
      </w:r>
    </w:p>
    <w:p w14:paraId="3D915DC6" w14:textId="77777777" w:rsidR="00DA7CFD" w:rsidRPr="00215D5F" w:rsidRDefault="00521F3C" w:rsidP="00DA7CFD">
      <w:pPr>
        <w:pStyle w:val="a7"/>
      </w:pP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oMath>
      <w:r w:rsidR="00DA7CFD" w:rsidRPr="00215D5F">
        <w:rPr>
          <w:rFonts w:eastAsiaTheme="minorEastAsia"/>
        </w:rPr>
        <w:t xml:space="preserve"> </w:t>
      </w:r>
      <w:r w:rsidR="00DA7CFD" w:rsidRPr="00215D5F">
        <w:t xml:space="preserve">– необходимая валовая выручка по передаче тепловой энергии в виде горячей воды на i-й расчетный период регулирования, тыс. руб.; </w:t>
      </w:r>
    </w:p>
    <w:p w14:paraId="0CC73D64" w14:textId="77777777" w:rsidR="00DA7CFD" w:rsidRPr="00215D5F" w:rsidRDefault="00521F3C" w:rsidP="00DA7CFD">
      <w:pPr>
        <w:pStyle w:val="a7"/>
      </w:pPr>
      <m:oMath>
        <m:sSubSup>
          <m:sSubSupPr>
            <m:ctrlPr>
              <w:rPr>
                <w:rFonts w:ascii="Cambria Math" w:hAnsi="Cambria Math"/>
                <w:i/>
              </w:rPr>
            </m:ctrlPr>
          </m:sSubSupPr>
          <m:e>
            <m:r>
              <w:rPr>
                <w:rFonts w:ascii="Cambria Math" w:hAnsi="Cambria Math"/>
                <w:lang w:val="en-US"/>
              </w:rPr>
              <m:t>Q</m:t>
            </m:r>
          </m:e>
          <m:sub>
            <m:r>
              <w:rPr>
                <w:rFonts w:ascii="Cambria Math" w:hAnsi="Cambria Math"/>
              </w:rPr>
              <m:t>i</m:t>
            </m:r>
          </m:sub>
          <m:sup>
            <m:r>
              <w:rPr>
                <w:rFonts w:ascii="Cambria Math" w:hAnsi="Cambria Math"/>
              </w:rPr>
              <m:t>с</m:t>
            </m:r>
          </m:sup>
        </m:sSubSup>
      </m:oMath>
      <w:r w:rsidR="00DA7CFD" w:rsidRPr="00215D5F">
        <w:rPr>
          <w:rFonts w:eastAsiaTheme="minorEastAsia"/>
        </w:rPr>
        <w:t xml:space="preserve"> </w:t>
      </w:r>
      <w:r w:rsidR="00DA7CFD" w:rsidRPr="00215D5F">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14:paraId="528ACB3E" w14:textId="77777777" w:rsidR="00DA7CFD" w:rsidRPr="00215D5F" w:rsidRDefault="00DA7CFD" w:rsidP="00DA7CFD">
      <w:pPr>
        <w:pStyle w:val="a7"/>
      </w:pPr>
      <w:r w:rsidRPr="00215D5F">
        <w:t>Стоимость тепловой энергии в виде горячей воды, поставляемой потребителям в системе теплоснабжения, вычисляется по формуле:</w:t>
      </w:r>
    </w:p>
    <w:p w14:paraId="31A3DFEB" w14:textId="77777777" w:rsidR="00DA7CFD" w:rsidRPr="00215D5F" w:rsidRDefault="00521F3C" w:rsidP="00DA7CFD">
      <w:pPr>
        <w:pStyle w:val="a7"/>
        <w:jc w:val="right"/>
        <w:rPr>
          <w:rFonts w:eastAsiaTheme="minorEastAsia"/>
        </w:rPr>
      </w:pP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kn</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отэ</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пер</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num>
          <m:den>
            <m:sSub>
              <m:sSubPr>
                <m:ctrlPr>
                  <w:rPr>
                    <w:rFonts w:ascii="Cambria Math" w:hAnsi="Cambria Math"/>
                    <w:i/>
                  </w:rPr>
                </m:ctrlPr>
              </m:sSubPr>
              <m:e>
                <m:r>
                  <w:rPr>
                    <w:rFonts w:ascii="Cambria Math" w:hAnsi="Cambria Math"/>
                    <w:lang w:val="en-US"/>
                  </w:rPr>
                  <m:t>Q</m:t>
                </m:r>
              </m:e>
              <m:sub>
                <m:r>
                  <w:rPr>
                    <w:rFonts w:ascii="Cambria Math" w:hAnsi="Cambria Math"/>
                  </w:rPr>
                  <m:t>i</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num>
          <m:den>
            <m:sSubSup>
              <m:sSubSupPr>
                <m:ctrlPr>
                  <w:rPr>
                    <w:rFonts w:ascii="Cambria Math" w:hAnsi="Cambria Math"/>
                    <w:i/>
                  </w:rPr>
                </m:ctrlPr>
              </m:sSubSupPr>
              <m:e>
                <m:r>
                  <w:rPr>
                    <w:rFonts w:ascii="Cambria Math" w:hAnsi="Cambria Math"/>
                    <w:lang w:val="en-US"/>
                  </w:rPr>
                  <m:t>Q</m:t>
                </m:r>
              </m:e>
              <m:sub>
                <m:r>
                  <w:rPr>
                    <w:rFonts w:ascii="Cambria Math" w:hAnsi="Cambria Math"/>
                  </w:rPr>
                  <m:t>i</m:t>
                </m:r>
              </m:sub>
              <m:sup>
                <m:r>
                  <w:rPr>
                    <w:rFonts w:ascii="Cambria Math" w:hAnsi="Cambria Math"/>
                  </w:rPr>
                  <m:t>с</m:t>
                </m:r>
              </m:sup>
            </m:sSubSup>
          </m:den>
        </m:f>
        <m:r>
          <w:rPr>
            <w:rFonts w:ascii="Cambria Math" w:hAnsi="Cambria Math"/>
          </w:rPr>
          <m:t>, руб./Гкал</m:t>
        </m:r>
      </m:oMath>
      <w:r w:rsidR="00DA7CFD" w:rsidRPr="00215D5F">
        <w:rPr>
          <w:rFonts w:eastAsiaTheme="minorEastAsia"/>
        </w:rPr>
        <w:tab/>
      </w:r>
      <w:r w:rsidR="00DA7CFD" w:rsidRPr="00215D5F">
        <w:rPr>
          <w:rFonts w:eastAsiaTheme="minorEastAsia"/>
        </w:rPr>
        <w:tab/>
      </w:r>
      <w:r w:rsidR="00DA7CFD" w:rsidRPr="00215D5F">
        <w:rPr>
          <w:rFonts w:eastAsiaTheme="minorEastAsia"/>
        </w:rPr>
        <w:tab/>
      </w:r>
    </w:p>
    <w:p w14:paraId="76D1FE67" w14:textId="77777777" w:rsidR="00DA7CFD" w:rsidRPr="00215D5F" w:rsidRDefault="00DA7CFD" w:rsidP="00DA7CFD">
      <w:pPr>
        <w:pStyle w:val="a7"/>
      </w:pPr>
      <w:r w:rsidRPr="00215D5F">
        <w:t xml:space="preserve">Все существующие потребители тепловой энергии на территории МО «город Усолье-Сибирское» попадают в радиус эффективного теплоснабжения. </w:t>
      </w:r>
    </w:p>
    <w:p w14:paraId="7119B2EC" w14:textId="77777777" w:rsidR="00DA7CFD" w:rsidRPr="00215D5F" w:rsidRDefault="00DA7CFD" w:rsidP="00DA7CFD">
      <w:pPr>
        <w:pStyle w:val="a7"/>
      </w:pPr>
      <w:r w:rsidRPr="00215D5F">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14:paraId="01F1EB2B" w14:textId="77777777" w:rsidR="00DA7CFD" w:rsidRPr="00215D5F" w:rsidRDefault="00521F3C" w:rsidP="00DA7CFD">
      <w:pPr>
        <w:pStyle w:val="a7"/>
        <w:jc w:val="right"/>
        <w:rPr>
          <w:rFonts w:eastAsiaTheme="minorEastAsia"/>
        </w:rPr>
      </w:pP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kn,нп</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r>
              <w:rPr>
                <w:rFonts w:ascii="Cambria Math" w:hAnsi="Cambria Math"/>
              </w:rPr>
              <m:t>+∆</m:t>
            </m:r>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num>
          <m:den>
            <m:sSub>
              <m:sSubPr>
                <m:ctrlPr>
                  <w:rPr>
                    <w:rFonts w:ascii="Cambria Math" w:hAnsi="Cambria Math"/>
                    <w:i/>
                  </w:rPr>
                </m:ctrlPr>
              </m:sSubPr>
              <m:e>
                <m:r>
                  <w:rPr>
                    <w:rFonts w:ascii="Cambria Math" w:hAnsi="Cambria Math"/>
                    <w:lang w:val="en-US"/>
                  </w:rPr>
                  <m:t>Q</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нп</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r>
              <w:rPr>
                <w:rFonts w:ascii="Cambria Math" w:hAnsi="Cambria Math"/>
              </w:rPr>
              <m:t>+</m:t>
            </m:r>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num>
          <m:den>
            <m:sSub>
              <m:sSubPr>
                <m:ctrlPr>
                  <w:rPr>
                    <w:rFonts w:ascii="Cambria Math" w:hAnsi="Cambria Math"/>
                    <w:i/>
                  </w:rPr>
                </m:ctrlPr>
              </m:sSubPr>
              <m:e>
                <m:r>
                  <w:rPr>
                    <w:rFonts w:ascii="Cambria Math" w:hAnsi="Cambria Math"/>
                    <w:lang w:val="en-US"/>
                  </w:rPr>
                  <m:t>Q</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rPr>
                  <m:t>i</m:t>
                </m:r>
              </m:sub>
              <m:sup>
                <m:r>
                  <w:rPr>
                    <w:rFonts w:ascii="Cambria Math" w:hAnsi="Cambria Math"/>
                  </w:rPr>
                  <m:t>снп</m:t>
                </m:r>
              </m:sup>
            </m:sSubSup>
          </m:den>
        </m:f>
        <m:r>
          <w:rPr>
            <w:rFonts w:ascii="Cambria Math" w:hAnsi="Cambria Math"/>
          </w:rPr>
          <m:t>, руб./Гкал</m:t>
        </m:r>
      </m:oMath>
      <w:r w:rsidR="00DA7CFD" w:rsidRPr="00215D5F">
        <w:rPr>
          <w:rFonts w:eastAsiaTheme="minorEastAsia"/>
        </w:rPr>
        <w:tab/>
      </w:r>
      <w:r w:rsidR="00DA7CFD" w:rsidRPr="00215D5F">
        <w:rPr>
          <w:rFonts w:eastAsiaTheme="minorEastAsia"/>
        </w:rPr>
        <w:tab/>
      </w:r>
    </w:p>
    <w:p w14:paraId="38D78599" w14:textId="77777777" w:rsidR="00DA7CFD" w:rsidRPr="00215D5F" w:rsidRDefault="00DA7CFD" w:rsidP="00DA7CFD">
      <w:pPr>
        <w:pStyle w:val="a7"/>
      </w:pPr>
      <w:r w:rsidRPr="00215D5F">
        <w:t>где</w:t>
      </w:r>
    </w:p>
    <w:p w14:paraId="3F2D022C" w14:textId="77777777" w:rsidR="00DA7CFD" w:rsidRPr="00215D5F" w:rsidRDefault="00521F3C" w:rsidP="00DA7CFD">
      <w:pPr>
        <w:pStyle w:val="a7"/>
      </w:pP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oMath>
      <w:r w:rsidR="00DA7CFD" w:rsidRPr="00215D5F">
        <w:t xml:space="preserve"> – дополнительная необходимая валовая выручка ИТЭ на отпуск тепловой энергии в виде горячей воды с коллекторов ИТЭ на i-расчетный период регулирования, которая определяется дополнительными расходами на отпуск тепловой энергии с коллекторов ИТЭ для обеспечения теплоснабжения нового объекта заявителя, присоединяемого к тепловой сети системы теплоснабжения исполнителя, тыс. руб.; </w:t>
      </w:r>
    </w:p>
    <w:p w14:paraId="3CB91652" w14:textId="77777777" w:rsidR="00DA7CFD" w:rsidRPr="00215D5F" w:rsidRDefault="00521F3C" w:rsidP="00DA7CFD">
      <w:pPr>
        <w:pStyle w:val="a7"/>
      </w:pPr>
      <m:oMath>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нп</m:t>
            </m:r>
          </m:sup>
        </m:sSubSup>
      </m:oMath>
      <w:r w:rsidR="00DA7CFD" w:rsidRPr="00215D5F">
        <w:t xml:space="preserve"> – объем отпуска тепловой энергии в виде горячей воды с коллекторов ИТЭ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239A1471" w14:textId="77777777" w:rsidR="00DA7CFD" w:rsidRPr="00215D5F" w:rsidRDefault="00521F3C" w:rsidP="00DA7CFD">
      <w:pPr>
        <w:pStyle w:val="a7"/>
      </w:pP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oMath>
      <w:r w:rsidR="00DA7CFD" w:rsidRPr="00215D5F">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14:paraId="690F05EB" w14:textId="77777777" w:rsidR="00DA7CFD" w:rsidRPr="00215D5F" w:rsidRDefault="00DA7CFD" w:rsidP="00DA7CFD">
      <w:pPr>
        <w:pStyle w:val="a7"/>
      </w:pPr>
      <m:oMath>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rPr>
              <m:t>i</m:t>
            </m:r>
          </m:sub>
          <m:sup>
            <m:r>
              <w:rPr>
                <w:rFonts w:ascii="Cambria Math" w:hAnsi="Cambria Math"/>
              </w:rPr>
              <m:t>снп</m:t>
            </m:r>
          </m:sup>
        </m:sSubSup>
      </m:oMath>
      <w:r w:rsidRPr="00215D5F">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w:t>
      </w:r>
      <w:r w:rsidRPr="00215D5F">
        <w:tab/>
        <w:t xml:space="preserve">присоединяемого </w:t>
      </w:r>
      <w:r w:rsidRPr="00215D5F">
        <w:tab/>
        <w:t xml:space="preserve">к </w:t>
      </w:r>
      <w:r w:rsidRPr="00215D5F">
        <w:tab/>
        <w:t xml:space="preserve">тепловой </w:t>
      </w:r>
      <w:r w:rsidRPr="00215D5F">
        <w:tab/>
        <w:t xml:space="preserve">сети </w:t>
      </w:r>
      <w:r w:rsidRPr="00215D5F">
        <w:tab/>
        <w:t xml:space="preserve">системы </w:t>
      </w:r>
      <w:r w:rsidRPr="00215D5F">
        <w:tab/>
        <w:t xml:space="preserve">теплоснабжения исполнителя, на i-й расчетный период регулирования, тыс. Гкал. </w:t>
      </w:r>
    </w:p>
    <w:p w14:paraId="00630488" w14:textId="77777777" w:rsidR="00DA7CFD" w:rsidRPr="00215D5F" w:rsidRDefault="00DA7CFD" w:rsidP="00DA7CFD">
      <w:pPr>
        <w:pStyle w:val="a7"/>
      </w:pPr>
      <w:r w:rsidRPr="00215D5F">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kn,нп</m:t>
            </m:r>
          </m:sup>
        </m:sSubSup>
      </m:oMath>
      <w:r w:rsidRPr="00215D5F">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kn</m:t>
            </m:r>
          </m:sup>
        </m:sSubSup>
      </m:oMath>
      <w:r w:rsidRPr="00215D5F">
        <w:t xml:space="preserve"> , то присоединение объекта заявителя к тепловым сетям системы тепло-снабжения исполнителя должно считаться не 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kn,нп</m:t>
            </m:r>
          </m:sup>
        </m:sSubSup>
      </m:oMath>
      <w:r w:rsidRPr="00215D5F">
        <w:rPr>
          <w:rFonts w:eastAsiaTheme="minorEastAsia"/>
        </w:rPr>
        <w:t xml:space="preserve"> </w:t>
      </w:r>
      <w:r w:rsidRPr="00215D5F">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m:oMath>
        <m:sSubSup>
          <m:sSubSupPr>
            <m:ctrlPr>
              <w:rPr>
                <w:rFonts w:ascii="Cambria Math" w:hAnsi="Cambria Math"/>
                <w:i/>
              </w:rPr>
            </m:ctrlPr>
          </m:sSubSupPr>
          <m:e>
            <m:r>
              <w:rPr>
                <w:rFonts w:ascii="Cambria Math" w:hAnsi="Cambria Math"/>
                <w:lang w:val="en-US"/>
              </w:rPr>
              <m:t>T</m:t>
            </m:r>
          </m:e>
          <m:sub>
            <m:r>
              <w:rPr>
                <w:rFonts w:ascii="Cambria Math" w:hAnsi="Cambria Math"/>
              </w:rPr>
              <m:t>i</m:t>
            </m:r>
          </m:sub>
          <m:sup>
            <m:r>
              <w:rPr>
                <w:rFonts w:ascii="Cambria Math" w:hAnsi="Cambria Math"/>
              </w:rPr>
              <m:t>kn</m:t>
            </m:r>
          </m:sup>
        </m:sSubSup>
      </m:oMath>
      <w:r w:rsidRPr="00215D5F">
        <w:t xml:space="preserve">, то присоединение объекта заявителя к тепловым сетям системы теплоснабжения исполнителя – целесообразно. </w:t>
      </w:r>
    </w:p>
    <w:p w14:paraId="71B1880E" w14:textId="77777777" w:rsidR="00DA7CFD" w:rsidRPr="00215D5F" w:rsidRDefault="00DA7CFD" w:rsidP="00DA7CFD">
      <w:pPr>
        <w:pStyle w:val="a7"/>
      </w:pPr>
      <w:r w:rsidRPr="00215D5F">
        <w:t xml:space="preserve">Если при тепловой нагрузке заявителя </w:t>
      </w:r>
      <m:oMath>
        <m:sSub>
          <m:sSubPr>
            <m:ctrlPr>
              <w:rPr>
                <w:rFonts w:ascii="Cambria Math" w:hAnsi="Cambria Math"/>
                <w:i/>
              </w:rPr>
            </m:ctrlPr>
          </m:sSubPr>
          <m:e>
            <m:r>
              <w:rPr>
                <w:rFonts w:ascii="Cambria Math" w:hAnsi="Cambria Math"/>
                <w:lang w:val="en-US"/>
              </w:rPr>
              <m:t>Q</m:t>
            </m:r>
          </m:e>
          <m:sub>
            <m:r>
              <w:rPr>
                <w:rFonts w:ascii="Cambria Math" w:hAnsi="Cambria Math"/>
              </w:rPr>
              <m:t>сумм.ч</m:t>
            </m:r>
          </m:sub>
        </m:sSub>
      </m:oMath>
      <w:r w:rsidRPr="00215D5F">
        <w:t xml:space="preserve">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w:t>
      </w:r>
      <w:r w:rsidRPr="00215D5F">
        <w:lastRenderedPageBreak/>
        <w:t xml:space="preserve">фондов, то подключение объекта является нецелесообразным и объект заявителя находится за пределами радиуса эффективного теплоснабжения. </w:t>
      </w:r>
    </w:p>
    <w:p w14:paraId="42BD7933" w14:textId="77777777" w:rsidR="00DA7CFD" w:rsidRPr="00215D5F" w:rsidRDefault="00DA7CFD" w:rsidP="00DA7CFD">
      <w:pPr>
        <w:pStyle w:val="a7"/>
      </w:pPr>
      <w:r w:rsidRPr="00215D5F">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79DF61FB" w14:textId="77777777" w:rsidR="00DA7CFD" w:rsidRPr="00215D5F" w:rsidRDefault="00521F3C" w:rsidP="00DA7CFD">
      <w:pPr>
        <w:pStyle w:val="a7"/>
        <w:jc w:val="right"/>
        <w:rPr>
          <w:rFonts w:eastAsiaTheme="minorEastAsia"/>
        </w:rPr>
      </w:pPr>
      <m:oMath>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m:t>
            </m:r>
          </m:e>
        </m:nary>
        <m:f>
          <m:fPr>
            <m:ctrlPr>
              <w:rPr>
                <w:rFonts w:ascii="Cambria Math" w:hAnsi="Cambria Math"/>
                <w:i/>
              </w:rPr>
            </m:ctrlPr>
          </m:fPr>
          <m:num>
            <m:sSup>
              <m:sSupPr>
                <m:ctrlPr>
                  <w:rPr>
                    <w:rFonts w:ascii="Cambria Math" w:hAnsi="Cambria Math"/>
                    <w:i/>
                  </w:rPr>
                </m:ctrlPr>
              </m:sSupPr>
              <m:e>
                <m:r>
                  <w:rPr>
                    <w:rFonts w:ascii="Cambria Math" w:hAnsi="Cambria Math"/>
                  </w:rPr>
                  <m:t>ПДС</m:t>
                </m:r>
              </m:e>
              <m:sup>
                <m:r>
                  <w:rPr>
                    <w:rFonts w:ascii="Cambria Math" w:hAnsi="Cambria Math"/>
                  </w:rPr>
                  <m:t>t</m:t>
                </m:r>
              </m:sup>
            </m:sSup>
          </m:num>
          <m:den>
            <m:sSup>
              <m:sSupPr>
                <m:ctrlPr>
                  <w:rPr>
                    <w:rFonts w:ascii="Cambria Math" w:hAnsi="Cambria Math"/>
                    <w:i/>
                  </w:rPr>
                </m:ctrlPr>
              </m:sSupPr>
              <m:e>
                <m:r>
                  <w:rPr>
                    <w:rFonts w:ascii="Cambria Math" w:hAnsi="Cambria Math"/>
                  </w:rPr>
                  <m:t>(1+</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1+НД</m:t>
                        </m:r>
                      </m:e>
                    </m:d>
                  </m:den>
                </m:f>
                <m:r>
                  <w:rPr>
                    <w:rFonts w:ascii="Cambria Math" w:hAnsi="Cambria Math"/>
                  </w:rPr>
                  <m:t>)</m:t>
                </m:r>
              </m:e>
              <m:sup>
                <m:r>
                  <w:rPr>
                    <w:rFonts w:ascii="Cambria Math" w:hAnsi="Cambria Math"/>
                    <w:lang w:val="en-US"/>
                  </w:rPr>
                  <m:t>t</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тс</m:t>
            </m:r>
          </m:sub>
        </m:sSub>
        <m:r>
          <w:rPr>
            <w:rFonts w:ascii="Cambria Math" w:hAnsi="Cambria Math"/>
          </w:rPr>
          <m:t>, лет</m:t>
        </m:r>
      </m:oMath>
      <w:r w:rsidR="00DA7CFD" w:rsidRPr="00215D5F">
        <w:rPr>
          <w:rFonts w:eastAsiaTheme="minorEastAsia"/>
        </w:rPr>
        <w:tab/>
      </w:r>
      <w:r w:rsidR="00DA7CFD" w:rsidRPr="00215D5F">
        <w:rPr>
          <w:rFonts w:eastAsiaTheme="minorEastAsia"/>
        </w:rPr>
        <w:tab/>
      </w:r>
      <w:r w:rsidR="00DA7CFD" w:rsidRPr="00215D5F">
        <w:rPr>
          <w:rFonts w:eastAsiaTheme="minorEastAsia"/>
        </w:rPr>
        <w:tab/>
      </w:r>
      <w:r w:rsidR="00DA7CFD" w:rsidRPr="00215D5F">
        <w:rPr>
          <w:rFonts w:eastAsiaTheme="minorEastAsia"/>
        </w:rPr>
        <w:tab/>
      </w:r>
      <w:r w:rsidR="00DA7CFD" w:rsidRPr="00215D5F">
        <w:rPr>
          <w:rFonts w:eastAsiaTheme="minorEastAsia"/>
        </w:rPr>
        <w:tab/>
      </w:r>
    </w:p>
    <w:p w14:paraId="09BECCD4" w14:textId="77777777" w:rsidR="00DA7CFD" w:rsidRPr="00215D5F" w:rsidRDefault="00DA7CFD" w:rsidP="00DA7CFD">
      <w:pPr>
        <w:pStyle w:val="a7"/>
      </w:pPr>
      <w:r w:rsidRPr="00215D5F">
        <w:t xml:space="preserve">где </w:t>
      </w:r>
    </w:p>
    <w:p w14:paraId="77C49131" w14:textId="77777777" w:rsidR="00DA7CFD" w:rsidRPr="00215D5F" w:rsidRDefault="00521F3C" w:rsidP="00DA7CFD">
      <w:pPr>
        <w:pStyle w:val="a7"/>
      </w:pPr>
      <m:oMath>
        <m:sSup>
          <m:sSupPr>
            <m:ctrlPr>
              <w:rPr>
                <w:rFonts w:ascii="Cambria Math" w:hAnsi="Cambria Math"/>
                <w:i/>
              </w:rPr>
            </m:ctrlPr>
          </m:sSupPr>
          <m:e>
            <m:r>
              <w:rPr>
                <w:rFonts w:ascii="Cambria Math" w:hAnsi="Cambria Math"/>
              </w:rPr>
              <m:t>ПДС</m:t>
            </m:r>
          </m:e>
          <m:sup>
            <m:r>
              <w:rPr>
                <w:rFonts w:ascii="Cambria Math" w:hAnsi="Cambria Math"/>
              </w:rPr>
              <m:t>t</m:t>
            </m:r>
          </m:sup>
        </m:sSup>
      </m:oMath>
      <w:r w:rsidR="00DA7CFD" w:rsidRPr="00215D5F">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14:paraId="4B02FD23" w14:textId="77777777" w:rsidR="00DA7CFD" w:rsidRPr="00215D5F" w:rsidRDefault="00DA7CFD" w:rsidP="00DA7CFD">
      <w:pPr>
        <w:pStyle w:val="a7"/>
      </w:pPr>
      <m:oMath>
        <m:r>
          <w:rPr>
            <w:rFonts w:ascii="Cambria Math" w:hAnsi="Cambria Math"/>
          </w:rPr>
          <m:t>НД</m:t>
        </m:r>
      </m:oMath>
      <w:r w:rsidRPr="00215D5F">
        <w:t xml:space="preserve"> – норма доходности инвестированного капитала; </w:t>
      </w:r>
    </w:p>
    <w:p w14:paraId="4CB5F6C4" w14:textId="77777777" w:rsidR="00DA7CFD" w:rsidRPr="00215D5F" w:rsidRDefault="00521F3C" w:rsidP="00DA7CFD">
      <w:pPr>
        <w:pStyle w:val="a7"/>
      </w:pPr>
      <m:oMath>
        <m:sSub>
          <m:sSubPr>
            <m:ctrlPr>
              <w:rPr>
                <w:rFonts w:ascii="Cambria Math" w:hAnsi="Cambria Math"/>
                <w:i/>
              </w:rPr>
            </m:ctrlPr>
          </m:sSubPr>
          <m:e>
            <m:r>
              <w:rPr>
                <w:rFonts w:ascii="Cambria Math" w:hAnsi="Cambria Math"/>
              </w:rPr>
              <m:t>K</m:t>
            </m:r>
          </m:e>
          <m:sub>
            <m:r>
              <w:rPr>
                <w:rFonts w:ascii="Cambria Math" w:hAnsi="Cambria Math"/>
              </w:rPr>
              <m:t>тс</m:t>
            </m:r>
          </m:sub>
        </m:sSub>
      </m:oMath>
      <w:r w:rsidR="00DA7CFD" w:rsidRPr="00215D5F">
        <w:t xml:space="preserve"> – величина капитальных затрат в строительство тепловой сети от точки подключения к тепловым сетям системы теплоснабжения (без НДС). </w:t>
      </w:r>
    </w:p>
    <w:p w14:paraId="7BC888E1" w14:textId="77777777" w:rsidR="00DA7CFD" w:rsidRPr="00215D5F" w:rsidRDefault="00DA7CFD" w:rsidP="00DA7CFD">
      <w:pPr>
        <w:pStyle w:val="a7"/>
      </w:pPr>
      <w:r w:rsidRPr="00215D5F">
        <w:t xml:space="preserve">Как видно из приведенного выше описания, эффективность подключения каждого перспективного потребителя тепловой энергии к действующей системе теплоснабжения должна определяться индивидуально в зависимости от подключаемой нагрузки и удаленности потребителя тепловой энергии от точки подключения к системе. </w:t>
      </w:r>
    </w:p>
    <w:p w14:paraId="57380B1C" w14:textId="77777777" w:rsidR="00DA7CFD" w:rsidRPr="00215D5F" w:rsidRDefault="00DA7CFD" w:rsidP="00DA7CFD">
      <w:pPr>
        <w:pStyle w:val="a7"/>
      </w:pPr>
      <w:r w:rsidRPr="00215D5F">
        <w:t>Также из приведенного описания следует, что как такового радиуса или зоны эффективного теплоснабжения ИТЭ не существует: действующая зона эффективного теплоснабжения ИТЭ определяется сложившейся зоной действия системы теплоснабжения от рассматриваемого ИТЭ.</w:t>
      </w:r>
    </w:p>
    <w:p w14:paraId="1C0F1641" w14:textId="77777777" w:rsidR="00DA7CFD" w:rsidRPr="00215D5F" w:rsidRDefault="00DA7CFD" w:rsidP="00DA7CFD">
      <w:pPr>
        <w:pStyle w:val="a7"/>
      </w:pPr>
      <w:r w:rsidRPr="00215D5F">
        <w:t>Подводя итог всего вышеперечисленного, следует сделать вывод о том, что радиусы (зоны) эффективного теплоснабжения действующих ИТЭ на территории МО «город Усолье-Сибирское» совпадают с зонами действия соответствующих систем теплоснабжения.</w:t>
      </w:r>
    </w:p>
    <w:p w14:paraId="09D5705E" w14:textId="77777777" w:rsidR="00DA7CFD" w:rsidRPr="00215D5F" w:rsidRDefault="00DA7CFD" w:rsidP="00DA7CFD">
      <w:pPr>
        <w:pStyle w:val="a7"/>
        <w:rPr>
          <w:lang w:eastAsia="ru-RU"/>
        </w:rPr>
      </w:pPr>
      <w:r w:rsidRPr="00215D5F">
        <w:rPr>
          <w:lang w:eastAsia="ru-RU"/>
        </w:rPr>
        <w:t xml:space="preserve">Значение расстояния от ТЭЦ-11 до самого удаленного потребителя тепловой энергии, отражающее радиус эффективного теплоснабжения, в соответствии с электронной гидравлической модели системы теплоснабжения города Усолье-Сибирское составляет 13 343 м. </w:t>
      </w:r>
    </w:p>
    <w:p w14:paraId="5C4474D4" w14:textId="77777777" w:rsidR="00AE379F" w:rsidRPr="00215D5F" w:rsidRDefault="00920B98" w:rsidP="00920B98">
      <w:pPr>
        <w:pStyle w:val="20"/>
      </w:pPr>
      <w:bookmarkStart w:id="44" w:name="_Toc140629931"/>
      <w:r w:rsidRPr="00215D5F">
        <w:t>С</w:t>
      </w:r>
      <w:r w:rsidR="00AE379F" w:rsidRPr="00215D5F">
        <w:t>уществующие и перспективные значения установленной тепловой мощности основного оборудования источника (источников) тепловой энергии</w:t>
      </w:r>
      <w:bookmarkEnd w:id="44"/>
    </w:p>
    <w:p w14:paraId="4942C913" w14:textId="77777777" w:rsidR="00920B98" w:rsidRPr="00215D5F" w:rsidRDefault="00DA7CFD" w:rsidP="00AE379F">
      <w:pPr>
        <w:pStyle w:val="a7"/>
      </w:pPr>
      <w:r w:rsidRPr="00215D5F">
        <w:t xml:space="preserve">Существующие и перспективные значения установленной тепловой мощности основного оборудования ТЭЦ-11 представлены выше в </w:t>
      </w:r>
      <w:hyperlink w:anchor="_Существующие_и_перспективные" w:history="1">
        <w:r w:rsidRPr="00215D5F">
          <w:rPr>
            <w:rStyle w:val="aff7"/>
          </w:rPr>
          <w:t>подпункте 2.3</w:t>
        </w:r>
      </w:hyperlink>
      <w:r w:rsidRPr="00215D5F">
        <w:t>.</w:t>
      </w:r>
    </w:p>
    <w:p w14:paraId="2228B280" w14:textId="77777777" w:rsidR="00AE379F" w:rsidRPr="00215D5F" w:rsidRDefault="00920B98" w:rsidP="00920B98">
      <w:pPr>
        <w:pStyle w:val="20"/>
      </w:pPr>
      <w:bookmarkStart w:id="45" w:name="_Toc140629932"/>
      <w:r w:rsidRPr="00215D5F">
        <w:t>С</w:t>
      </w:r>
      <w:r w:rsidR="00AE379F" w:rsidRPr="00215D5F">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5"/>
    </w:p>
    <w:p w14:paraId="0E548EC0" w14:textId="77777777" w:rsidR="00DA7CFD" w:rsidRPr="00215D5F" w:rsidRDefault="00DA7CFD" w:rsidP="00DA7CFD">
      <w:pPr>
        <w:pStyle w:val="a7"/>
      </w:pPr>
      <w:r w:rsidRPr="00215D5F">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ТЭЦ-11 представлены выше в </w:t>
      </w:r>
      <w:hyperlink w:anchor="_Существующие_и_перспективные" w:history="1">
        <w:r w:rsidRPr="00215D5F">
          <w:rPr>
            <w:rStyle w:val="aff7"/>
          </w:rPr>
          <w:t>подпункте 2.3</w:t>
        </w:r>
      </w:hyperlink>
      <w:r w:rsidRPr="00215D5F">
        <w:t>.</w:t>
      </w:r>
    </w:p>
    <w:p w14:paraId="5CF522B5" w14:textId="77777777" w:rsidR="00AE379F" w:rsidRPr="00215D5F" w:rsidRDefault="00920B98" w:rsidP="00920B98">
      <w:pPr>
        <w:pStyle w:val="20"/>
      </w:pPr>
      <w:bookmarkStart w:id="46" w:name="_Toc140629933"/>
      <w:r w:rsidRPr="00215D5F">
        <w:lastRenderedPageBreak/>
        <w:t>С</w:t>
      </w:r>
      <w:r w:rsidR="00AE379F" w:rsidRPr="00215D5F">
        <w:t>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46"/>
    </w:p>
    <w:p w14:paraId="4341541E" w14:textId="77777777" w:rsidR="00920B98" w:rsidRPr="00215D5F" w:rsidRDefault="00DA7CFD" w:rsidP="00AE379F">
      <w:pPr>
        <w:pStyle w:val="a7"/>
      </w:pPr>
      <w:r w:rsidRPr="00215D5F">
        <w:t xml:space="preserve">Существующие и перспективные затраты тепловой мощности на собственные и хозяйственные нужды теплоснабжающей организации в отношении ИТЭ представлены выше в </w:t>
      </w:r>
      <w:hyperlink w:anchor="_Существующие_и_перспективные" w:history="1">
        <w:r w:rsidRPr="00215D5F">
          <w:rPr>
            <w:rStyle w:val="aff7"/>
          </w:rPr>
          <w:t>подпункте 2.3</w:t>
        </w:r>
      </w:hyperlink>
      <w:r w:rsidRPr="00215D5F">
        <w:t xml:space="preserve">. </w:t>
      </w:r>
    </w:p>
    <w:p w14:paraId="3C44DEFC" w14:textId="77777777" w:rsidR="00AE379F" w:rsidRPr="00215D5F" w:rsidRDefault="00920B98" w:rsidP="00920B98">
      <w:pPr>
        <w:pStyle w:val="20"/>
      </w:pPr>
      <w:bookmarkStart w:id="47" w:name="_Toc140629934"/>
      <w:r w:rsidRPr="00215D5F">
        <w:t>З</w:t>
      </w:r>
      <w:r w:rsidR="00AE379F" w:rsidRPr="00215D5F">
        <w:t>начения существующей и перспективной тепловой мощности источников тепловой энергии нетто</w:t>
      </w:r>
      <w:bookmarkEnd w:id="47"/>
    </w:p>
    <w:p w14:paraId="392B4C74" w14:textId="77777777" w:rsidR="00DA7CFD" w:rsidRPr="00215D5F" w:rsidRDefault="00DA7CFD" w:rsidP="00DA7CFD">
      <w:pPr>
        <w:pStyle w:val="a7"/>
      </w:pPr>
      <w:r w:rsidRPr="00215D5F">
        <w:t xml:space="preserve">Значения существующей и перспективной тепловой мощности ТЭЦ-11 нетто представлены выше в </w:t>
      </w:r>
      <w:hyperlink w:anchor="_Существующие_и_перспективные" w:history="1">
        <w:r w:rsidRPr="00215D5F">
          <w:rPr>
            <w:rStyle w:val="aff7"/>
          </w:rPr>
          <w:t>подпункте 2.3</w:t>
        </w:r>
      </w:hyperlink>
      <w:r w:rsidRPr="00215D5F">
        <w:t xml:space="preserve">. </w:t>
      </w:r>
    </w:p>
    <w:p w14:paraId="4D20CEFD" w14:textId="77777777" w:rsidR="00AE379F" w:rsidRPr="00215D5F" w:rsidRDefault="00920B98" w:rsidP="00920B98">
      <w:pPr>
        <w:pStyle w:val="20"/>
      </w:pPr>
      <w:bookmarkStart w:id="48" w:name="_Toc140629935"/>
      <w:r w:rsidRPr="00215D5F">
        <w:t>З</w:t>
      </w:r>
      <w:r w:rsidR="00AE379F" w:rsidRPr="00215D5F">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8"/>
    </w:p>
    <w:p w14:paraId="7EB1995F" w14:textId="77777777" w:rsidR="00920B98" w:rsidRPr="00215D5F" w:rsidRDefault="00DA7CFD" w:rsidP="00AE379F">
      <w:pPr>
        <w:pStyle w:val="a7"/>
      </w:pPr>
      <w:r w:rsidRPr="00215D5F">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215D5F">
        <w:tab/>
        <w:t xml:space="preserve"> представлены выше в </w:t>
      </w:r>
      <w:hyperlink w:anchor="_Существующие_и_перспективные" w:history="1">
        <w:r w:rsidRPr="00215D5F">
          <w:rPr>
            <w:rStyle w:val="aff7"/>
          </w:rPr>
          <w:t>подпункте 2.3</w:t>
        </w:r>
      </w:hyperlink>
      <w:r w:rsidRPr="00215D5F">
        <w:t xml:space="preserve">. </w:t>
      </w:r>
    </w:p>
    <w:p w14:paraId="7E55CD11" w14:textId="77777777" w:rsidR="00AE379F" w:rsidRPr="00215D5F" w:rsidRDefault="00920B98" w:rsidP="00920B98">
      <w:pPr>
        <w:pStyle w:val="20"/>
      </w:pPr>
      <w:bookmarkStart w:id="49" w:name="_Toc140629936"/>
      <w:r w:rsidRPr="00215D5F">
        <w:t>З</w:t>
      </w:r>
      <w:r w:rsidR="00AE379F" w:rsidRPr="00215D5F">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49"/>
    </w:p>
    <w:p w14:paraId="3CA8F33F" w14:textId="77777777" w:rsidR="00920B98" w:rsidRPr="00215D5F" w:rsidRDefault="00DA7CFD" w:rsidP="00AE379F">
      <w:pPr>
        <w:pStyle w:val="a7"/>
      </w:pPr>
      <w:r w:rsidRPr="00215D5F">
        <w:t xml:space="preserve">Затраты существующей и перспективной тепловой мощности на хозяйственные нужды ООО «БЭК» в отношении тепловых сетей представлены выше в </w:t>
      </w:r>
      <w:hyperlink w:anchor="_Существующие_и_перспективные" w:history="1">
        <w:r w:rsidRPr="00215D5F">
          <w:rPr>
            <w:rStyle w:val="aff7"/>
          </w:rPr>
          <w:t>подпункте 2.3</w:t>
        </w:r>
      </w:hyperlink>
      <w:r w:rsidRPr="00215D5F">
        <w:t>.</w:t>
      </w:r>
    </w:p>
    <w:p w14:paraId="38888B48" w14:textId="77777777" w:rsidR="00AE379F" w:rsidRPr="00215D5F" w:rsidRDefault="00920B98" w:rsidP="00920B98">
      <w:pPr>
        <w:pStyle w:val="20"/>
      </w:pPr>
      <w:bookmarkStart w:id="50" w:name="_Toc140629937"/>
      <w:r w:rsidRPr="00215D5F">
        <w:t>З</w:t>
      </w:r>
      <w:r w:rsidR="00AE379F" w:rsidRPr="00215D5F">
        <w:t>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50"/>
    </w:p>
    <w:p w14:paraId="6954295D" w14:textId="77777777" w:rsidR="00920B98" w:rsidRPr="00215D5F" w:rsidRDefault="00DA7CFD" w:rsidP="00AE379F">
      <w:pPr>
        <w:pStyle w:val="a7"/>
      </w:pPr>
      <w:r w:rsidRPr="00215D5F">
        <w:t xml:space="preserve">Значения существующей и перспективной резервной тепловой мощности ТЭЦ-11 представлены выше в </w:t>
      </w:r>
      <w:hyperlink w:anchor="_Существующие_и_перспективные" w:history="1">
        <w:r w:rsidRPr="00215D5F">
          <w:rPr>
            <w:rStyle w:val="aff7"/>
          </w:rPr>
          <w:t>подпункте 2.3</w:t>
        </w:r>
      </w:hyperlink>
      <w:r w:rsidRPr="00215D5F">
        <w:t xml:space="preserve">. </w:t>
      </w:r>
    </w:p>
    <w:p w14:paraId="5CC3B750" w14:textId="77777777" w:rsidR="00AE379F" w:rsidRPr="00215D5F" w:rsidRDefault="00920B98" w:rsidP="00920B98">
      <w:pPr>
        <w:pStyle w:val="20"/>
      </w:pPr>
      <w:bookmarkStart w:id="51" w:name="_Toc140629938"/>
      <w:r w:rsidRPr="00215D5F">
        <w:t>З</w:t>
      </w:r>
      <w:r w:rsidR="00AE379F" w:rsidRPr="00215D5F">
        <w:t>начения существующей и перспективной тепловой нагрузки потребителей, устанавливаемые с учетом расчетной тепловой нагрузки</w:t>
      </w:r>
      <w:bookmarkEnd w:id="51"/>
    </w:p>
    <w:p w14:paraId="5B5C72CB" w14:textId="77777777" w:rsidR="00B334FF" w:rsidRPr="00215D5F" w:rsidRDefault="00DA7CFD" w:rsidP="00B334FF">
      <w:pPr>
        <w:pStyle w:val="a7"/>
      </w:pPr>
      <w:r w:rsidRPr="00215D5F">
        <w:t xml:space="preserve">Значения существующей и перспективной тепловой нагрузки потребителей, устанавливаемые с учетом расчетной тепловой нагрузки, </w:t>
      </w:r>
      <w:r w:rsidR="00B334FF" w:rsidRPr="00215D5F">
        <w:t xml:space="preserve">представлены выше в </w:t>
      </w:r>
      <w:hyperlink w:anchor="_Существующие_и_перспективные" w:history="1">
        <w:r w:rsidR="00B334FF" w:rsidRPr="00215D5F">
          <w:rPr>
            <w:rStyle w:val="aff7"/>
          </w:rPr>
          <w:t>подпункте</w:t>
        </w:r>
        <w:r w:rsidR="00BE077A" w:rsidRPr="00215D5F">
          <w:rPr>
            <w:rStyle w:val="aff7"/>
          </w:rPr>
          <w:t> </w:t>
        </w:r>
        <w:r w:rsidR="00B334FF" w:rsidRPr="00215D5F">
          <w:rPr>
            <w:rStyle w:val="aff7"/>
          </w:rPr>
          <w:t>2.3</w:t>
        </w:r>
      </w:hyperlink>
      <w:r w:rsidR="00B334FF" w:rsidRPr="00215D5F">
        <w:t xml:space="preserve">. </w:t>
      </w:r>
    </w:p>
    <w:p w14:paraId="04ACC3D2" w14:textId="77777777" w:rsidR="00AE379F" w:rsidRPr="00215D5F" w:rsidRDefault="00AE379F" w:rsidP="00920B98">
      <w:pPr>
        <w:pStyle w:val="10"/>
        <w:rPr>
          <w:lang w:val="ru-RU"/>
        </w:rPr>
      </w:pPr>
      <w:bookmarkStart w:id="52" w:name="_Toc140629939"/>
      <w:r w:rsidRPr="00215D5F">
        <w:rPr>
          <w:lang w:val="ru-RU"/>
        </w:rPr>
        <w:lastRenderedPageBreak/>
        <w:t>«Существующие и перспективные балансы теплоносителя»</w:t>
      </w:r>
      <w:bookmarkEnd w:id="52"/>
    </w:p>
    <w:p w14:paraId="72E0FC3E" w14:textId="77777777" w:rsidR="00AE379F" w:rsidRPr="00215D5F" w:rsidRDefault="00920B98" w:rsidP="00920B98">
      <w:pPr>
        <w:pStyle w:val="20"/>
      </w:pPr>
      <w:bookmarkStart w:id="53" w:name="_Существующие_и_перспективные_1"/>
      <w:bookmarkStart w:id="54" w:name="_Toc140629940"/>
      <w:bookmarkEnd w:id="53"/>
      <w:r w:rsidRPr="00215D5F">
        <w:t>С</w:t>
      </w:r>
      <w:r w:rsidR="00AE379F" w:rsidRPr="00215D5F">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4"/>
    </w:p>
    <w:p w14:paraId="3C39D620" w14:textId="6D4C8B2F" w:rsidR="00B334FF" w:rsidRPr="00215D5F" w:rsidRDefault="00B334FF" w:rsidP="00B334FF">
      <w:pPr>
        <w:pStyle w:val="a7"/>
      </w:pPr>
      <w:r w:rsidRPr="00215D5F">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Pr="00215D5F">
        <w:fldChar w:fldCharType="begin"/>
      </w:r>
      <w:r w:rsidRPr="00215D5F">
        <w:instrText xml:space="preserve"> REF _Ref140470445 \h  \* MERGEFORMAT </w:instrText>
      </w:r>
      <w:r w:rsidRPr="00215D5F">
        <w:fldChar w:fldCharType="separate"/>
      </w:r>
      <w:r w:rsidR="00C94DF4" w:rsidRPr="00215D5F">
        <w:rPr>
          <w:vanish/>
        </w:rPr>
        <w:t xml:space="preserve">Таблица </w:t>
      </w:r>
      <w:r w:rsidR="00C94DF4" w:rsidRPr="00215D5F">
        <w:rPr>
          <w:noProof/>
        </w:rPr>
        <w:t>3</w:t>
      </w:r>
      <w:r w:rsidR="00C94DF4" w:rsidRPr="00215D5F">
        <w:t>.</w:t>
      </w:r>
      <w:r w:rsidR="00C94DF4" w:rsidRPr="00215D5F">
        <w:rPr>
          <w:noProof/>
        </w:rPr>
        <w:t>1</w:t>
      </w:r>
      <w:r w:rsidRPr="00215D5F">
        <w:fldChar w:fldCharType="end"/>
      </w:r>
      <w:r w:rsidRPr="00215D5F">
        <w:t xml:space="preserve">. </w:t>
      </w:r>
    </w:p>
    <w:p w14:paraId="11D8705B" w14:textId="77777777" w:rsidR="00B334FF" w:rsidRPr="00215D5F" w:rsidRDefault="00B334FF" w:rsidP="00B334FF">
      <w:pPr>
        <w:pStyle w:val="a7"/>
        <w:sectPr w:rsidR="00B334FF" w:rsidRPr="00215D5F" w:rsidSect="006A39CB">
          <w:pgSz w:w="11906" w:h="16838" w:code="9"/>
          <w:pgMar w:top="1134" w:right="851" w:bottom="1134" w:left="1701" w:header="567" w:footer="510" w:gutter="0"/>
          <w:cols w:space="708"/>
          <w:docGrid w:linePitch="360"/>
        </w:sectPr>
      </w:pPr>
    </w:p>
    <w:p w14:paraId="375B07A9" w14:textId="6B8E2570" w:rsidR="00B334FF" w:rsidRPr="00215D5F" w:rsidRDefault="00B334FF" w:rsidP="00B334FF">
      <w:pPr>
        <w:pStyle w:val="ad"/>
      </w:pPr>
      <w:bookmarkStart w:id="55" w:name="_Ref140470445"/>
      <w:r w:rsidRPr="00215D5F">
        <w:lastRenderedPageBreak/>
        <w:t xml:space="preserve">Таблица </w:t>
      </w:r>
      <w:fldSimple w:instr=" STYLEREF 1 \s ">
        <w:r w:rsidR="00C94DF4" w:rsidRPr="00215D5F">
          <w:rPr>
            <w:noProof/>
          </w:rPr>
          <w:t>3</w:t>
        </w:r>
      </w:fldSimple>
      <w:r w:rsidR="0091386C" w:rsidRPr="00215D5F">
        <w:t>.</w:t>
      </w:r>
      <w:fldSimple w:instr=" SEQ Таблица \* ARABIC \s 1 ">
        <w:r w:rsidR="00C94DF4" w:rsidRPr="00215D5F">
          <w:rPr>
            <w:noProof/>
          </w:rPr>
          <w:t>1</w:t>
        </w:r>
      </w:fldSimple>
      <w:bookmarkEnd w:id="55"/>
      <w:r w:rsidRPr="00215D5F">
        <w:t xml:space="preserve"> –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bl>
      <w:tblPr>
        <w:tblW w:w="5000" w:type="pct"/>
        <w:tblCellMar>
          <w:left w:w="14" w:type="dxa"/>
          <w:right w:w="14" w:type="dxa"/>
        </w:tblCellMar>
        <w:tblLook w:val="04A0" w:firstRow="1" w:lastRow="0" w:firstColumn="1" w:lastColumn="0" w:noHBand="0" w:noVBand="1"/>
      </w:tblPr>
      <w:tblGrid>
        <w:gridCol w:w="459"/>
        <w:gridCol w:w="3201"/>
        <w:gridCol w:w="413"/>
        <w:gridCol w:w="753"/>
        <w:gridCol w:w="753"/>
        <w:gridCol w:w="753"/>
        <w:gridCol w:w="753"/>
        <w:gridCol w:w="753"/>
        <w:gridCol w:w="753"/>
        <w:gridCol w:w="753"/>
        <w:gridCol w:w="753"/>
        <w:gridCol w:w="753"/>
        <w:gridCol w:w="753"/>
        <w:gridCol w:w="753"/>
        <w:gridCol w:w="753"/>
        <w:gridCol w:w="753"/>
        <w:gridCol w:w="736"/>
      </w:tblGrid>
      <w:tr w:rsidR="0038141D" w:rsidRPr="00215D5F" w14:paraId="388A5EA0" w14:textId="77777777" w:rsidTr="00D32BCE">
        <w:trPr>
          <w:trHeight w:val="20"/>
          <w:tblHeader/>
        </w:trPr>
        <w:tc>
          <w:tcPr>
            <w:tcW w:w="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7D94C" w14:textId="77777777" w:rsidR="0038141D" w:rsidRPr="00215D5F" w:rsidRDefault="0038141D" w:rsidP="00D32BCE">
            <w:pPr>
              <w:jc w:val="center"/>
              <w:rPr>
                <w:b/>
                <w:bCs/>
                <w:color w:val="000000"/>
                <w:sz w:val="20"/>
                <w:szCs w:val="20"/>
              </w:rPr>
            </w:pPr>
            <w:r w:rsidRPr="00215D5F">
              <w:rPr>
                <w:b/>
                <w:bCs/>
                <w:color w:val="000000"/>
                <w:sz w:val="20"/>
                <w:szCs w:val="20"/>
              </w:rPr>
              <w:t>№ п.п.</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54282C39" w14:textId="77777777" w:rsidR="0038141D" w:rsidRPr="00215D5F" w:rsidRDefault="0038141D" w:rsidP="00D32BCE">
            <w:pPr>
              <w:jc w:val="center"/>
              <w:rPr>
                <w:b/>
                <w:bCs/>
                <w:color w:val="000000"/>
                <w:sz w:val="20"/>
                <w:szCs w:val="20"/>
              </w:rPr>
            </w:pPr>
            <w:r w:rsidRPr="00215D5F">
              <w:rPr>
                <w:b/>
                <w:bCs/>
                <w:color w:val="000000"/>
                <w:sz w:val="20"/>
                <w:szCs w:val="20"/>
              </w:rPr>
              <w:t>Параметр</w:t>
            </w:r>
          </w:p>
        </w:tc>
        <w:tc>
          <w:tcPr>
            <w:tcW w:w="141" w:type="pct"/>
            <w:tcBorders>
              <w:top w:val="single" w:sz="4" w:space="0" w:color="auto"/>
              <w:left w:val="nil"/>
              <w:bottom w:val="single" w:sz="4" w:space="0" w:color="auto"/>
              <w:right w:val="single" w:sz="4" w:space="0" w:color="auto"/>
            </w:tcBorders>
            <w:shd w:val="clear" w:color="auto" w:fill="auto"/>
            <w:vAlign w:val="center"/>
            <w:hideMark/>
          </w:tcPr>
          <w:p w14:paraId="24356B0A" w14:textId="77777777" w:rsidR="0038141D" w:rsidRPr="00215D5F" w:rsidRDefault="0038141D" w:rsidP="00D32BCE">
            <w:pPr>
              <w:jc w:val="center"/>
              <w:rPr>
                <w:b/>
                <w:bCs/>
                <w:color w:val="000000"/>
                <w:sz w:val="20"/>
                <w:szCs w:val="20"/>
              </w:rPr>
            </w:pPr>
            <w:r w:rsidRPr="00215D5F">
              <w:rPr>
                <w:b/>
                <w:bCs/>
                <w:color w:val="000000"/>
                <w:sz w:val="20"/>
                <w:szCs w:val="20"/>
              </w:rPr>
              <w:t>Ед. изм.</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30581A6D" w14:textId="77777777" w:rsidR="0038141D" w:rsidRPr="00215D5F" w:rsidRDefault="0038141D" w:rsidP="00D32BCE">
            <w:pPr>
              <w:jc w:val="center"/>
              <w:rPr>
                <w:b/>
                <w:bCs/>
                <w:color w:val="000000"/>
                <w:sz w:val="20"/>
                <w:szCs w:val="20"/>
              </w:rPr>
            </w:pPr>
            <w:r w:rsidRPr="00215D5F">
              <w:rPr>
                <w:b/>
                <w:bCs/>
                <w:color w:val="000000"/>
                <w:sz w:val="20"/>
                <w:szCs w:val="20"/>
              </w:rPr>
              <w:t>2018</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3EFA9F7D" w14:textId="77777777" w:rsidR="0038141D" w:rsidRPr="00215D5F" w:rsidRDefault="0038141D" w:rsidP="00D32BCE">
            <w:pPr>
              <w:jc w:val="center"/>
              <w:rPr>
                <w:b/>
                <w:bCs/>
                <w:color w:val="000000"/>
                <w:sz w:val="20"/>
                <w:szCs w:val="20"/>
              </w:rPr>
            </w:pPr>
            <w:r w:rsidRPr="00215D5F">
              <w:rPr>
                <w:b/>
                <w:bCs/>
                <w:color w:val="000000"/>
                <w:sz w:val="20"/>
                <w:szCs w:val="20"/>
              </w:rPr>
              <w:t>2019</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2FC55AB9" w14:textId="77777777" w:rsidR="0038141D" w:rsidRPr="00215D5F" w:rsidRDefault="0038141D" w:rsidP="00D32BCE">
            <w:pPr>
              <w:jc w:val="center"/>
              <w:rPr>
                <w:b/>
                <w:bCs/>
                <w:color w:val="000000"/>
                <w:sz w:val="20"/>
                <w:szCs w:val="20"/>
              </w:rPr>
            </w:pPr>
            <w:r w:rsidRPr="00215D5F">
              <w:rPr>
                <w:b/>
                <w:bCs/>
                <w:color w:val="000000"/>
                <w:sz w:val="20"/>
                <w:szCs w:val="20"/>
              </w:rPr>
              <w:t>2020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41363CA8" w14:textId="77777777" w:rsidR="0038141D" w:rsidRPr="00215D5F" w:rsidRDefault="0038141D" w:rsidP="00D32BCE">
            <w:pPr>
              <w:jc w:val="center"/>
              <w:rPr>
                <w:b/>
                <w:bCs/>
                <w:color w:val="000000"/>
                <w:sz w:val="20"/>
                <w:szCs w:val="20"/>
              </w:rPr>
            </w:pPr>
            <w:r w:rsidRPr="00215D5F">
              <w:rPr>
                <w:b/>
                <w:bCs/>
                <w:color w:val="000000"/>
                <w:sz w:val="20"/>
                <w:szCs w:val="20"/>
              </w:rPr>
              <w:t>2021</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58C1BD84" w14:textId="77777777" w:rsidR="0038141D" w:rsidRPr="00215D5F" w:rsidRDefault="0038141D" w:rsidP="00D32BCE">
            <w:pPr>
              <w:jc w:val="center"/>
              <w:rPr>
                <w:b/>
                <w:bCs/>
                <w:color w:val="000000"/>
                <w:sz w:val="20"/>
                <w:szCs w:val="20"/>
              </w:rPr>
            </w:pPr>
            <w:r w:rsidRPr="00215D5F">
              <w:rPr>
                <w:b/>
                <w:bCs/>
                <w:color w:val="000000"/>
                <w:sz w:val="20"/>
                <w:szCs w:val="20"/>
              </w:rPr>
              <w:t>2022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1B904B8B" w14:textId="77777777" w:rsidR="0038141D" w:rsidRPr="00215D5F" w:rsidRDefault="0038141D" w:rsidP="00D32BCE">
            <w:pPr>
              <w:jc w:val="center"/>
              <w:rPr>
                <w:b/>
                <w:bCs/>
                <w:color w:val="000000"/>
                <w:sz w:val="20"/>
                <w:szCs w:val="20"/>
              </w:rPr>
            </w:pPr>
            <w:r w:rsidRPr="00215D5F">
              <w:rPr>
                <w:b/>
                <w:bCs/>
                <w:color w:val="000000"/>
                <w:sz w:val="20"/>
                <w:szCs w:val="20"/>
              </w:rPr>
              <w:t>2023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09AEDE21" w14:textId="77777777" w:rsidR="0038141D" w:rsidRPr="00215D5F" w:rsidRDefault="0038141D" w:rsidP="00D32BCE">
            <w:pPr>
              <w:jc w:val="center"/>
              <w:rPr>
                <w:b/>
                <w:bCs/>
                <w:color w:val="000000"/>
                <w:sz w:val="20"/>
                <w:szCs w:val="20"/>
              </w:rPr>
            </w:pPr>
            <w:r w:rsidRPr="00215D5F">
              <w:rPr>
                <w:b/>
                <w:bCs/>
                <w:color w:val="000000"/>
                <w:sz w:val="20"/>
                <w:szCs w:val="20"/>
              </w:rPr>
              <w:t>2024</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148C482C" w14:textId="77777777" w:rsidR="0038141D" w:rsidRPr="00215D5F" w:rsidRDefault="0038141D" w:rsidP="00D32BCE">
            <w:pPr>
              <w:jc w:val="center"/>
              <w:rPr>
                <w:b/>
                <w:bCs/>
                <w:color w:val="000000"/>
                <w:sz w:val="20"/>
                <w:szCs w:val="20"/>
              </w:rPr>
            </w:pPr>
            <w:r w:rsidRPr="00215D5F">
              <w:rPr>
                <w:b/>
                <w:bCs/>
                <w:color w:val="000000"/>
                <w:sz w:val="20"/>
                <w:szCs w:val="20"/>
              </w:rPr>
              <w:t>2025</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64B96B97" w14:textId="77777777" w:rsidR="0038141D" w:rsidRPr="00215D5F" w:rsidRDefault="0038141D" w:rsidP="00D32BCE">
            <w:pPr>
              <w:jc w:val="center"/>
              <w:rPr>
                <w:b/>
                <w:bCs/>
                <w:color w:val="000000"/>
                <w:sz w:val="20"/>
                <w:szCs w:val="20"/>
              </w:rPr>
            </w:pPr>
            <w:r w:rsidRPr="00215D5F">
              <w:rPr>
                <w:b/>
                <w:bCs/>
                <w:color w:val="000000"/>
                <w:sz w:val="20"/>
                <w:szCs w:val="20"/>
              </w:rPr>
              <w:t>2026</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3861751E" w14:textId="77777777" w:rsidR="0038141D" w:rsidRPr="00215D5F" w:rsidRDefault="0038141D" w:rsidP="00D32BCE">
            <w:pPr>
              <w:jc w:val="center"/>
              <w:rPr>
                <w:b/>
                <w:bCs/>
                <w:color w:val="000000"/>
                <w:sz w:val="20"/>
                <w:szCs w:val="20"/>
              </w:rPr>
            </w:pPr>
            <w:r w:rsidRPr="00215D5F">
              <w:rPr>
                <w:b/>
                <w:bCs/>
                <w:color w:val="000000"/>
                <w:sz w:val="20"/>
                <w:szCs w:val="20"/>
              </w:rPr>
              <w:t>2027</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0DD6E402" w14:textId="77777777" w:rsidR="0038141D" w:rsidRPr="00215D5F" w:rsidRDefault="0038141D" w:rsidP="00D32BCE">
            <w:pPr>
              <w:jc w:val="center"/>
              <w:rPr>
                <w:b/>
                <w:bCs/>
                <w:color w:val="000000"/>
                <w:sz w:val="20"/>
                <w:szCs w:val="20"/>
              </w:rPr>
            </w:pPr>
            <w:r w:rsidRPr="00215D5F">
              <w:rPr>
                <w:b/>
                <w:bCs/>
                <w:color w:val="000000"/>
                <w:sz w:val="20"/>
                <w:szCs w:val="20"/>
              </w:rPr>
              <w:t>2028</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07F5C79E" w14:textId="77777777" w:rsidR="0038141D" w:rsidRPr="00215D5F" w:rsidRDefault="0038141D" w:rsidP="00D32BCE">
            <w:pPr>
              <w:jc w:val="center"/>
              <w:rPr>
                <w:b/>
                <w:bCs/>
                <w:color w:val="000000"/>
                <w:sz w:val="20"/>
                <w:szCs w:val="20"/>
              </w:rPr>
            </w:pPr>
            <w:r w:rsidRPr="00215D5F">
              <w:rPr>
                <w:b/>
                <w:bCs/>
                <w:color w:val="000000"/>
                <w:sz w:val="20"/>
                <w:szCs w:val="20"/>
              </w:rPr>
              <w:t>2033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7AF7B649" w14:textId="77777777" w:rsidR="0038141D" w:rsidRPr="00215D5F" w:rsidRDefault="0038141D" w:rsidP="00D32BCE">
            <w:pPr>
              <w:jc w:val="center"/>
              <w:rPr>
                <w:b/>
                <w:bCs/>
                <w:color w:val="000000"/>
                <w:sz w:val="20"/>
                <w:szCs w:val="20"/>
              </w:rPr>
            </w:pPr>
            <w:r w:rsidRPr="00215D5F">
              <w:rPr>
                <w:b/>
                <w:bCs/>
                <w:color w:val="000000"/>
                <w:sz w:val="20"/>
                <w:szCs w:val="20"/>
              </w:rPr>
              <w:t>2038</w:t>
            </w:r>
          </w:p>
        </w:tc>
        <w:tc>
          <w:tcPr>
            <w:tcW w:w="252" w:type="pct"/>
            <w:tcBorders>
              <w:top w:val="single" w:sz="4" w:space="0" w:color="auto"/>
              <w:left w:val="nil"/>
              <w:bottom w:val="single" w:sz="4" w:space="0" w:color="auto"/>
              <w:right w:val="single" w:sz="4" w:space="0" w:color="auto"/>
            </w:tcBorders>
            <w:shd w:val="clear" w:color="auto" w:fill="auto"/>
            <w:vAlign w:val="center"/>
            <w:hideMark/>
          </w:tcPr>
          <w:p w14:paraId="0C191013" w14:textId="77777777" w:rsidR="0038141D" w:rsidRPr="00215D5F" w:rsidRDefault="0038141D" w:rsidP="00D32BCE">
            <w:pPr>
              <w:jc w:val="center"/>
              <w:rPr>
                <w:b/>
                <w:bCs/>
                <w:color w:val="000000"/>
                <w:sz w:val="20"/>
                <w:szCs w:val="20"/>
              </w:rPr>
            </w:pPr>
            <w:r w:rsidRPr="00215D5F">
              <w:rPr>
                <w:b/>
                <w:bCs/>
                <w:color w:val="000000"/>
                <w:sz w:val="20"/>
                <w:szCs w:val="20"/>
              </w:rPr>
              <w:t>2042</w:t>
            </w:r>
          </w:p>
        </w:tc>
      </w:tr>
      <w:tr w:rsidR="0038141D" w:rsidRPr="00215D5F" w14:paraId="40338CFD" w14:textId="77777777" w:rsidTr="00D32BCE">
        <w:trPr>
          <w:trHeight w:val="20"/>
          <w:tblHeader/>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2F5D0308" w14:textId="77777777" w:rsidR="0038141D" w:rsidRPr="00215D5F" w:rsidRDefault="0038141D" w:rsidP="00D32BCE">
            <w:pPr>
              <w:jc w:val="center"/>
              <w:rPr>
                <w:b/>
                <w:bCs/>
                <w:color w:val="000000"/>
                <w:sz w:val="20"/>
                <w:szCs w:val="20"/>
              </w:rPr>
            </w:pPr>
            <w:r w:rsidRPr="00215D5F">
              <w:rPr>
                <w:b/>
                <w:bCs/>
                <w:color w:val="000000"/>
                <w:sz w:val="20"/>
                <w:szCs w:val="20"/>
              </w:rPr>
              <w:t>1</w:t>
            </w:r>
          </w:p>
        </w:tc>
        <w:tc>
          <w:tcPr>
            <w:tcW w:w="1096" w:type="pct"/>
            <w:tcBorders>
              <w:top w:val="nil"/>
              <w:left w:val="nil"/>
              <w:bottom w:val="single" w:sz="4" w:space="0" w:color="auto"/>
              <w:right w:val="single" w:sz="4" w:space="0" w:color="auto"/>
            </w:tcBorders>
            <w:shd w:val="clear" w:color="auto" w:fill="auto"/>
            <w:vAlign w:val="center"/>
            <w:hideMark/>
          </w:tcPr>
          <w:p w14:paraId="1E4A1AC2" w14:textId="77777777" w:rsidR="0038141D" w:rsidRPr="00215D5F" w:rsidRDefault="0038141D" w:rsidP="00D32BCE">
            <w:pPr>
              <w:jc w:val="center"/>
              <w:rPr>
                <w:b/>
                <w:bCs/>
                <w:color w:val="000000"/>
                <w:sz w:val="20"/>
                <w:szCs w:val="20"/>
              </w:rPr>
            </w:pPr>
            <w:r w:rsidRPr="00215D5F">
              <w:rPr>
                <w:b/>
                <w:bCs/>
                <w:color w:val="000000"/>
                <w:sz w:val="20"/>
                <w:szCs w:val="20"/>
              </w:rPr>
              <w:t>2</w:t>
            </w:r>
          </w:p>
        </w:tc>
        <w:tc>
          <w:tcPr>
            <w:tcW w:w="141" w:type="pct"/>
            <w:tcBorders>
              <w:top w:val="nil"/>
              <w:left w:val="nil"/>
              <w:bottom w:val="single" w:sz="4" w:space="0" w:color="auto"/>
              <w:right w:val="single" w:sz="4" w:space="0" w:color="auto"/>
            </w:tcBorders>
            <w:shd w:val="clear" w:color="auto" w:fill="auto"/>
            <w:vAlign w:val="center"/>
            <w:hideMark/>
          </w:tcPr>
          <w:p w14:paraId="1BF13795" w14:textId="77777777" w:rsidR="0038141D" w:rsidRPr="00215D5F" w:rsidRDefault="0038141D" w:rsidP="00D32BCE">
            <w:pPr>
              <w:jc w:val="center"/>
              <w:rPr>
                <w:b/>
                <w:bCs/>
                <w:color w:val="000000"/>
                <w:sz w:val="20"/>
                <w:szCs w:val="20"/>
              </w:rPr>
            </w:pPr>
            <w:r w:rsidRPr="00215D5F">
              <w:rPr>
                <w:b/>
                <w:bCs/>
                <w:color w:val="000000"/>
                <w:sz w:val="20"/>
                <w:szCs w:val="20"/>
              </w:rPr>
              <w:t>3</w:t>
            </w:r>
          </w:p>
        </w:tc>
        <w:tc>
          <w:tcPr>
            <w:tcW w:w="258" w:type="pct"/>
            <w:tcBorders>
              <w:top w:val="nil"/>
              <w:left w:val="nil"/>
              <w:bottom w:val="single" w:sz="4" w:space="0" w:color="auto"/>
              <w:right w:val="single" w:sz="4" w:space="0" w:color="auto"/>
            </w:tcBorders>
            <w:shd w:val="clear" w:color="auto" w:fill="auto"/>
            <w:vAlign w:val="center"/>
            <w:hideMark/>
          </w:tcPr>
          <w:p w14:paraId="0FEDFDF6" w14:textId="77777777" w:rsidR="0038141D" w:rsidRPr="00215D5F" w:rsidRDefault="0038141D" w:rsidP="00D32BCE">
            <w:pPr>
              <w:jc w:val="center"/>
              <w:rPr>
                <w:b/>
                <w:bCs/>
                <w:color w:val="000000"/>
                <w:sz w:val="20"/>
                <w:szCs w:val="20"/>
              </w:rPr>
            </w:pPr>
            <w:r w:rsidRPr="00215D5F">
              <w:rPr>
                <w:b/>
                <w:bCs/>
                <w:color w:val="000000"/>
                <w:sz w:val="20"/>
                <w:szCs w:val="20"/>
              </w:rPr>
              <w:t>4</w:t>
            </w:r>
          </w:p>
        </w:tc>
        <w:tc>
          <w:tcPr>
            <w:tcW w:w="258" w:type="pct"/>
            <w:tcBorders>
              <w:top w:val="nil"/>
              <w:left w:val="nil"/>
              <w:bottom w:val="single" w:sz="4" w:space="0" w:color="auto"/>
              <w:right w:val="single" w:sz="4" w:space="0" w:color="auto"/>
            </w:tcBorders>
            <w:shd w:val="clear" w:color="auto" w:fill="auto"/>
            <w:vAlign w:val="center"/>
            <w:hideMark/>
          </w:tcPr>
          <w:p w14:paraId="38348E00" w14:textId="77777777" w:rsidR="0038141D" w:rsidRPr="00215D5F" w:rsidRDefault="0038141D" w:rsidP="00D32BCE">
            <w:pPr>
              <w:jc w:val="center"/>
              <w:rPr>
                <w:b/>
                <w:bCs/>
                <w:color w:val="000000"/>
                <w:sz w:val="20"/>
                <w:szCs w:val="20"/>
              </w:rPr>
            </w:pPr>
            <w:r w:rsidRPr="00215D5F">
              <w:rPr>
                <w:b/>
                <w:bCs/>
                <w:color w:val="000000"/>
                <w:sz w:val="20"/>
                <w:szCs w:val="20"/>
              </w:rPr>
              <w:t>5</w:t>
            </w:r>
          </w:p>
        </w:tc>
        <w:tc>
          <w:tcPr>
            <w:tcW w:w="258" w:type="pct"/>
            <w:tcBorders>
              <w:top w:val="nil"/>
              <w:left w:val="nil"/>
              <w:bottom w:val="single" w:sz="4" w:space="0" w:color="auto"/>
              <w:right w:val="single" w:sz="4" w:space="0" w:color="auto"/>
            </w:tcBorders>
            <w:shd w:val="clear" w:color="auto" w:fill="auto"/>
            <w:vAlign w:val="center"/>
            <w:hideMark/>
          </w:tcPr>
          <w:p w14:paraId="5338625A" w14:textId="77777777" w:rsidR="0038141D" w:rsidRPr="00215D5F" w:rsidRDefault="0038141D" w:rsidP="00D32BCE">
            <w:pPr>
              <w:jc w:val="center"/>
              <w:rPr>
                <w:b/>
                <w:bCs/>
                <w:color w:val="000000"/>
                <w:sz w:val="20"/>
                <w:szCs w:val="20"/>
              </w:rPr>
            </w:pPr>
            <w:r w:rsidRPr="00215D5F">
              <w:rPr>
                <w:b/>
                <w:bCs/>
                <w:color w:val="000000"/>
                <w:sz w:val="20"/>
                <w:szCs w:val="20"/>
              </w:rPr>
              <w:t>6</w:t>
            </w:r>
          </w:p>
        </w:tc>
        <w:tc>
          <w:tcPr>
            <w:tcW w:w="258" w:type="pct"/>
            <w:tcBorders>
              <w:top w:val="nil"/>
              <w:left w:val="nil"/>
              <w:bottom w:val="single" w:sz="4" w:space="0" w:color="auto"/>
              <w:right w:val="single" w:sz="4" w:space="0" w:color="auto"/>
            </w:tcBorders>
            <w:shd w:val="clear" w:color="auto" w:fill="auto"/>
            <w:vAlign w:val="center"/>
            <w:hideMark/>
          </w:tcPr>
          <w:p w14:paraId="3521F40F" w14:textId="77777777" w:rsidR="0038141D" w:rsidRPr="00215D5F" w:rsidRDefault="0038141D" w:rsidP="00D32BCE">
            <w:pPr>
              <w:jc w:val="center"/>
              <w:rPr>
                <w:b/>
                <w:bCs/>
                <w:color w:val="000000"/>
                <w:sz w:val="20"/>
                <w:szCs w:val="20"/>
              </w:rPr>
            </w:pPr>
            <w:r w:rsidRPr="00215D5F">
              <w:rPr>
                <w:b/>
                <w:bCs/>
                <w:color w:val="000000"/>
                <w:sz w:val="20"/>
                <w:szCs w:val="20"/>
              </w:rPr>
              <w:t>7</w:t>
            </w:r>
          </w:p>
        </w:tc>
        <w:tc>
          <w:tcPr>
            <w:tcW w:w="258" w:type="pct"/>
            <w:tcBorders>
              <w:top w:val="nil"/>
              <w:left w:val="nil"/>
              <w:bottom w:val="single" w:sz="4" w:space="0" w:color="auto"/>
              <w:right w:val="single" w:sz="4" w:space="0" w:color="auto"/>
            </w:tcBorders>
            <w:shd w:val="clear" w:color="auto" w:fill="auto"/>
            <w:vAlign w:val="center"/>
            <w:hideMark/>
          </w:tcPr>
          <w:p w14:paraId="729CA35C" w14:textId="77777777" w:rsidR="0038141D" w:rsidRPr="00215D5F" w:rsidRDefault="0038141D" w:rsidP="00D32BCE">
            <w:pPr>
              <w:jc w:val="center"/>
              <w:rPr>
                <w:b/>
                <w:bCs/>
                <w:color w:val="000000"/>
                <w:sz w:val="20"/>
                <w:szCs w:val="20"/>
              </w:rPr>
            </w:pPr>
            <w:r w:rsidRPr="00215D5F">
              <w:rPr>
                <w:b/>
                <w:bCs/>
                <w:color w:val="000000"/>
                <w:sz w:val="20"/>
                <w:szCs w:val="20"/>
              </w:rPr>
              <w:t>8</w:t>
            </w:r>
          </w:p>
        </w:tc>
        <w:tc>
          <w:tcPr>
            <w:tcW w:w="258" w:type="pct"/>
            <w:tcBorders>
              <w:top w:val="nil"/>
              <w:left w:val="nil"/>
              <w:bottom w:val="single" w:sz="4" w:space="0" w:color="auto"/>
              <w:right w:val="single" w:sz="4" w:space="0" w:color="auto"/>
            </w:tcBorders>
            <w:shd w:val="clear" w:color="auto" w:fill="auto"/>
            <w:vAlign w:val="center"/>
            <w:hideMark/>
          </w:tcPr>
          <w:p w14:paraId="7E33FE4C" w14:textId="77777777" w:rsidR="0038141D" w:rsidRPr="00215D5F" w:rsidRDefault="0038141D" w:rsidP="00D32BCE">
            <w:pPr>
              <w:jc w:val="center"/>
              <w:rPr>
                <w:b/>
                <w:bCs/>
                <w:color w:val="000000"/>
                <w:sz w:val="20"/>
                <w:szCs w:val="20"/>
              </w:rPr>
            </w:pPr>
            <w:r w:rsidRPr="00215D5F">
              <w:rPr>
                <w:b/>
                <w:bCs/>
                <w:color w:val="000000"/>
                <w:sz w:val="20"/>
                <w:szCs w:val="20"/>
              </w:rPr>
              <w:t>9</w:t>
            </w:r>
          </w:p>
        </w:tc>
        <w:tc>
          <w:tcPr>
            <w:tcW w:w="258" w:type="pct"/>
            <w:tcBorders>
              <w:top w:val="nil"/>
              <w:left w:val="nil"/>
              <w:bottom w:val="single" w:sz="4" w:space="0" w:color="auto"/>
              <w:right w:val="single" w:sz="4" w:space="0" w:color="auto"/>
            </w:tcBorders>
            <w:shd w:val="clear" w:color="auto" w:fill="auto"/>
            <w:vAlign w:val="center"/>
            <w:hideMark/>
          </w:tcPr>
          <w:p w14:paraId="2BAFAFCF" w14:textId="77777777" w:rsidR="0038141D" w:rsidRPr="00215D5F" w:rsidRDefault="0038141D" w:rsidP="00D32BCE">
            <w:pPr>
              <w:jc w:val="center"/>
              <w:rPr>
                <w:b/>
                <w:bCs/>
                <w:color w:val="000000"/>
                <w:sz w:val="20"/>
                <w:szCs w:val="20"/>
              </w:rPr>
            </w:pPr>
            <w:r w:rsidRPr="00215D5F">
              <w:rPr>
                <w:b/>
                <w:bCs/>
                <w:color w:val="000000"/>
                <w:sz w:val="20"/>
                <w:szCs w:val="20"/>
              </w:rPr>
              <w:t>10</w:t>
            </w:r>
          </w:p>
        </w:tc>
        <w:tc>
          <w:tcPr>
            <w:tcW w:w="258" w:type="pct"/>
            <w:tcBorders>
              <w:top w:val="nil"/>
              <w:left w:val="nil"/>
              <w:bottom w:val="single" w:sz="4" w:space="0" w:color="auto"/>
              <w:right w:val="single" w:sz="4" w:space="0" w:color="auto"/>
            </w:tcBorders>
            <w:shd w:val="clear" w:color="auto" w:fill="auto"/>
            <w:vAlign w:val="center"/>
            <w:hideMark/>
          </w:tcPr>
          <w:p w14:paraId="0DF857F7" w14:textId="77777777" w:rsidR="0038141D" w:rsidRPr="00215D5F" w:rsidRDefault="0038141D" w:rsidP="00D32BCE">
            <w:pPr>
              <w:jc w:val="center"/>
              <w:rPr>
                <w:b/>
                <w:bCs/>
                <w:color w:val="000000"/>
                <w:sz w:val="20"/>
                <w:szCs w:val="20"/>
              </w:rPr>
            </w:pPr>
            <w:r w:rsidRPr="00215D5F">
              <w:rPr>
                <w:b/>
                <w:bCs/>
                <w:color w:val="000000"/>
                <w:sz w:val="20"/>
                <w:szCs w:val="20"/>
              </w:rPr>
              <w:t>11</w:t>
            </w:r>
          </w:p>
        </w:tc>
        <w:tc>
          <w:tcPr>
            <w:tcW w:w="258" w:type="pct"/>
            <w:tcBorders>
              <w:top w:val="nil"/>
              <w:left w:val="nil"/>
              <w:bottom w:val="single" w:sz="4" w:space="0" w:color="auto"/>
              <w:right w:val="single" w:sz="4" w:space="0" w:color="auto"/>
            </w:tcBorders>
            <w:shd w:val="clear" w:color="auto" w:fill="auto"/>
            <w:vAlign w:val="center"/>
            <w:hideMark/>
          </w:tcPr>
          <w:p w14:paraId="0B536850" w14:textId="77777777" w:rsidR="0038141D" w:rsidRPr="00215D5F" w:rsidRDefault="0038141D" w:rsidP="00D32BCE">
            <w:pPr>
              <w:jc w:val="center"/>
              <w:rPr>
                <w:b/>
                <w:bCs/>
                <w:color w:val="000000"/>
                <w:sz w:val="20"/>
                <w:szCs w:val="20"/>
              </w:rPr>
            </w:pPr>
            <w:r w:rsidRPr="00215D5F">
              <w:rPr>
                <w:b/>
                <w:bCs/>
                <w:color w:val="000000"/>
                <w:sz w:val="20"/>
                <w:szCs w:val="20"/>
              </w:rPr>
              <w:t>12</w:t>
            </w:r>
          </w:p>
        </w:tc>
        <w:tc>
          <w:tcPr>
            <w:tcW w:w="258" w:type="pct"/>
            <w:tcBorders>
              <w:top w:val="nil"/>
              <w:left w:val="nil"/>
              <w:bottom w:val="single" w:sz="4" w:space="0" w:color="auto"/>
              <w:right w:val="single" w:sz="4" w:space="0" w:color="auto"/>
            </w:tcBorders>
            <w:shd w:val="clear" w:color="auto" w:fill="auto"/>
            <w:vAlign w:val="center"/>
            <w:hideMark/>
          </w:tcPr>
          <w:p w14:paraId="19D586C7" w14:textId="77777777" w:rsidR="0038141D" w:rsidRPr="00215D5F" w:rsidRDefault="0038141D" w:rsidP="00D32BCE">
            <w:pPr>
              <w:jc w:val="center"/>
              <w:rPr>
                <w:b/>
                <w:bCs/>
                <w:color w:val="000000"/>
                <w:sz w:val="20"/>
                <w:szCs w:val="20"/>
              </w:rPr>
            </w:pPr>
            <w:r w:rsidRPr="00215D5F">
              <w:rPr>
                <w:b/>
                <w:bCs/>
                <w:color w:val="000000"/>
                <w:sz w:val="20"/>
                <w:szCs w:val="20"/>
              </w:rPr>
              <w:t>13</w:t>
            </w:r>
          </w:p>
        </w:tc>
        <w:tc>
          <w:tcPr>
            <w:tcW w:w="258" w:type="pct"/>
            <w:tcBorders>
              <w:top w:val="nil"/>
              <w:left w:val="nil"/>
              <w:bottom w:val="single" w:sz="4" w:space="0" w:color="auto"/>
              <w:right w:val="single" w:sz="4" w:space="0" w:color="auto"/>
            </w:tcBorders>
            <w:shd w:val="clear" w:color="auto" w:fill="auto"/>
            <w:vAlign w:val="center"/>
            <w:hideMark/>
          </w:tcPr>
          <w:p w14:paraId="2FA03F3C" w14:textId="77777777" w:rsidR="0038141D" w:rsidRPr="00215D5F" w:rsidRDefault="0038141D" w:rsidP="00D32BCE">
            <w:pPr>
              <w:jc w:val="center"/>
              <w:rPr>
                <w:b/>
                <w:bCs/>
                <w:color w:val="000000"/>
                <w:sz w:val="20"/>
                <w:szCs w:val="20"/>
              </w:rPr>
            </w:pPr>
            <w:r w:rsidRPr="00215D5F">
              <w:rPr>
                <w:b/>
                <w:bCs/>
                <w:color w:val="000000"/>
                <w:sz w:val="20"/>
                <w:szCs w:val="20"/>
              </w:rPr>
              <w:t>14</w:t>
            </w:r>
          </w:p>
        </w:tc>
        <w:tc>
          <w:tcPr>
            <w:tcW w:w="258" w:type="pct"/>
            <w:tcBorders>
              <w:top w:val="nil"/>
              <w:left w:val="nil"/>
              <w:bottom w:val="single" w:sz="4" w:space="0" w:color="auto"/>
              <w:right w:val="single" w:sz="4" w:space="0" w:color="auto"/>
            </w:tcBorders>
            <w:shd w:val="clear" w:color="auto" w:fill="auto"/>
            <w:vAlign w:val="center"/>
            <w:hideMark/>
          </w:tcPr>
          <w:p w14:paraId="31A6AA74" w14:textId="77777777" w:rsidR="0038141D" w:rsidRPr="00215D5F" w:rsidRDefault="0038141D" w:rsidP="00D32BCE">
            <w:pPr>
              <w:jc w:val="center"/>
              <w:rPr>
                <w:b/>
                <w:bCs/>
                <w:color w:val="000000"/>
                <w:sz w:val="20"/>
                <w:szCs w:val="20"/>
              </w:rPr>
            </w:pPr>
            <w:r w:rsidRPr="00215D5F">
              <w:rPr>
                <w:b/>
                <w:bCs/>
                <w:color w:val="000000"/>
                <w:sz w:val="20"/>
                <w:szCs w:val="20"/>
              </w:rPr>
              <w:t>15</w:t>
            </w:r>
          </w:p>
        </w:tc>
        <w:tc>
          <w:tcPr>
            <w:tcW w:w="258" w:type="pct"/>
            <w:tcBorders>
              <w:top w:val="nil"/>
              <w:left w:val="nil"/>
              <w:bottom w:val="single" w:sz="4" w:space="0" w:color="auto"/>
              <w:right w:val="single" w:sz="4" w:space="0" w:color="auto"/>
            </w:tcBorders>
            <w:shd w:val="clear" w:color="auto" w:fill="auto"/>
            <w:vAlign w:val="center"/>
            <w:hideMark/>
          </w:tcPr>
          <w:p w14:paraId="61E5ECD2" w14:textId="77777777" w:rsidR="0038141D" w:rsidRPr="00215D5F" w:rsidRDefault="0038141D" w:rsidP="00D32BCE">
            <w:pPr>
              <w:jc w:val="center"/>
              <w:rPr>
                <w:b/>
                <w:bCs/>
                <w:color w:val="000000"/>
                <w:sz w:val="20"/>
                <w:szCs w:val="20"/>
              </w:rPr>
            </w:pPr>
            <w:r w:rsidRPr="00215D5F">
              <w:rPr>
                <w:b/>
                <w:bCs/>
                <w:color w:val="000000"/>
                <w:sz w:val="20"/>
                <w:szCs w:val="20"/>
              </w:rPr>
              <w:t>16</w:t>
            </w:r>
          </w:p>
        </w:tc>
        <w:tc>
          <w:tcPr>
            <w:tcW w:w="252" w:type="pct"/>
            <w:tcBorders>
              <w:top w:val="nil"/>
              <w:left w:val="nil"/>
              <w:bottom w:val="single" w:sz="4" w:space="0" w:color="auto"/>
              <w:right w:val="single" w:sz="4" w:space="0" w:color="auto"/>
            </w:tcBorders>
            <w:shd w:val="clear" w:color="auto" w:fill="auto"/>
            <w:vAlign w:val="center"/>
            <w:hideMark/>
          </w:tcPr>
          <w:p w14:paraId="4CBB1578" w14:textId="77777777" w:rsidR="0038141D" w:rsidRPr="00215D5F" w:rsidRDefault="0038141D" w:rsidP="00D32BCE">
            <w:pPr>
              <w:jc w:val="center"/>
              <w:rPr>
                <w:b/>
                <w:bCs/>
                <w:color w:val="000000"/>
                <w:sz w:val="20"/>
                <w:szCs w:val="20"/>
              </w:rPr>
            </w:pPr>
            <w:r w:rsidRPr="00215D5F">
              <w:rPr>
                <w:b/>
                <w:bCs/>
                <w:color w:val="000000"/>
                <w:sz w:val="20"/>
                <w:szCs w:val="20"/>
              </w:rPr>
              <w:t>17</w:t>
            </w:r>
          </w:p>
        </w:tc>
      </w:tr>
      <w:tr w:rsidR="0038141D" w:rsidRPr="00215D5F" w14:paraId="3E0796DD"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14B48B12" w14:textId="77777777" w:rsidR="0038141D" w:rsidRPr="00215D5F" w:rsidRDefault="0038141D" w:rsidP="00D32BCE">
            <w:pPr>
              <w:jc w:val="center"/>
              <w:rPr>
                <w:color w:val="000000"/>
                <w:sz w:val="20"/>
                <w:szCs w:val="20"/>
              </w:rPr>
            </w:pPr>
            <w:r w:rsidRPr="00215D5F">
              <w:rPr>
                <w:color w:val="000000"/>
                <w:sz w:val="20"/>
                <w:szCs w:val="20"/>
              </w:rPr>
              <w:t>1</w:t>
            </w:r>
          </w:p>
        </w:tc>
        <w:tc>
          <w:tcPr>
            <w:tcW w:w="1096" w:type="pct"/>
            <w:tcBorders>
              <w:top w:val="nil"/>
              <w:left w:val="nil"/>
              <w:bottom w:val="single" w:sz="4" w:space="0" w:color="auto"/>
              <w:right w:val="single" w:sz="4" w:space="0" w:color="auto"/>
            </w:tcBorders>
            <w:shd w:val="clear" w:color="auto" w:fill="auto"/>
            <w:vAlign w:val="center"/>
            <w:hideMark/>
          </w:tcPr>
          <w:p w14:paraId="6D47FE1D" w14:textId="77777777" w:rsidR="0038141D" w:rsidRPr="00215D5F" w:rsidRDefault="0038141D" w:rsidP="00D32BCE">
            <w:pPr>
              <w:rPr>
                <w:color w:val="000000"/>
                <w:sz w:val="20"/>
                <w:szCs w:val="20"/>
              </w:rPr>
            </w:pPr>
            <w:r w:rsidRPr="00215D5F">
              <w:rPr>
                <w:color w:val="000000"/>
                <w:sz w:val="20"/>
                <w:szCs w:val="20"/>
              </w:rPr>
              <w:t>Производительность ВПУ</w:t>
            </w:r>
          </w:p>
        </w:tc>
        <w:tc>
          <w:tcPr>
            <w:tcW w:w="141" w:type="pct"/>
            <w:tcBorders>
              <w:top w:val="nil"/>
              <w:left w:val="nil"/>
              <w:bottom w:val="single" w:sz="4" w:space="0" w:color="auto"/>
              <w:right w:val="single" w:sz="4" w:space="0" w:color="auto"/>
            </w:tcBorders>
            <w:shd w:val="clear" w:color="auto" w:fill="auto"/>
            <w:vAlign w:val="center"/>
            <w:hideMark/>
          </w:tcPr>
          <w:p w14:paraId="7DEC90CC"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777BE275"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66ABA88C"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626E0169"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31391155"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755AAAD7"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3258E674"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178DBCCC"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33908A9E"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4B22A531"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0B2821D2"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1DA620AD"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094046D9" w14:textId="77777777" w:rsidR="0038141D" w:rsidRPr="00215D5F" w:rsidRDefault="0038141D" w:rsidP="00D32BCE">
            <w:pPr>
              <w:jc w:val="center"/>
              <w:rPr>
                <w:color w:val="000000"/>
                <w:sz w:val="20"/>
                <w:szCs w:val="20"/>
              </w:rPr>
            </w:pPr>
            <w:r w:rsidRPr="00215D5F">
              <w:rPr>
                <w:color w:val="000000"/>
                <w:sz w:val="20"/>
                <w:szCs w:val="20"/>
              </w:rPr>
              <w:t>2 700,00</w:t>
            </w:r>
          </w:p>
        </w:tc>
        <w:tc>
          <w:tcPr>
            <w:tcW w:w="258" w:type="pct"/>
            <w:tcBorders>
              <w:top w:val="nil"/>
              <w:left w:val="nil"/>
              <w:bottom w:val="single" w:sz="4" w:space="0" w:color="auto"/>
              <w:right w:val="single" w:sz="4" w:space="0" w:color="auto"/>
            </w:tcBorders>
            <w:shd w:val="clear" w:color="auto" w:fill="auto"/>
            <w:vAlign w:val="center"/>
            <w:hideMark/>
          </w:tcPr>
          <w:p w14:paraId="01EA9694" w14:textId="77777777" w:rsidR="0038141D" w:rsidRPr="00215D5F" w:rsidRDefault="0038141D" w:rsidP="00D32BCE">
            <w:pPr>
              <w:jc w:val="center"/>
              <w:rPr>
                <w:color w:val="000000"/>
                <w:sz w:val="20"/>
                <w:szCs w:val="20"/>
              </w:rPr>
            </w:pPr>
            <w:r w:rsidRPr="00215D5F">
              <w:rPr>
                <w:color w:val="000000"/>
                <w:sz w:val="20"/>
                <w:szCs w:val="20"/>
              </w:rPr>
              <w:t>2 700,00</w:t>
            </w:r>
          </w:p>
        </w:tc>
        <w:tc>
          <w:tcPr>
            <w:tcW w:w="252" w:type="pct"/>
            <w:tcBorders>
              <w:top w:val="nil"/>
              <w:left w:val="nil"/>
              <w:bottom w:val="single" w:sz="4" w:space="0" w:color="auto"/>
              <w:right w:val="single" w:sz="4" w:space="0" w:color="auto"/>
            </w:tcBorders>
            <w:shd w:val="clear" w:color="auto" w:fill="auto"/>
            <w:vAlign w:val="center"/>
            <w:hideMark/>
          </w:tcPr>
          <w:p w14:paraId="1F9F5188" w14:textId="77777777" w:rsidR="0038141D" w:rsidRPr="00215D5F" w:rsidRDefault="0038141D" w:rsidP="00D32BCE">
            <w:pPr>
              <w:jc w:val="center"/>
              <w:rPr>
                <w:color w:val="000000"/>
                <w:sz w:val="20"/>
                <w:szCs w:val="20"/>
              </w:rPr>
            </w:pPr>
            <w:r w:rsidRPr="00215D5F">
              <w:rPr>
                <w:color w:val="000000"/>
                <w:sz w:val="20"/>
                <w:szCs w:val="20"/>
              </w:rPr>
              <w:t>2 700,00</w:t>
            </w:r>
          </w:p>
        </w:tc>
      </w:tr>
      <w:tr w:rsidR="0038141D" w:rsidRPr="00215D5F" w14:paraId="246A95C1"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44337F91" w14:textId="77777777" w:rsidR="0038141D" w:rsidRPr="00215D5F" w:rsidRDefault="0038141D" w:rsidP="00D32BCE">
            <w:pPr>
              <w:jc w:val="center"/>
              <w:rPr>
                <w:color w:val="000000"/>
                <w:sz w:val="20"/>
                <w:szCs w:val="20"/>
              </w:rPr>
            </w:pPr>
            <w:r w:rsidRPr="00215D5F">
              <w:rPr>
                <w:color w:val="000000"/>
                <w:sz w:val="20"/>
                <w:szCs w:val="20"/>
              </w:rPr>
              <w:t>2</w:t>
            </w:r>
          </w:p>
        </w:tc>
        <w:tc>
          <w:tcPr>
            <w:tcW w:w="1096" w:type="pct"/>
            <w:tcBorders>
              <w:top w:val="nil"/>
              <w:left w:val="nil"/>
              <w:bottom w:val="single" w:sz="4" w:space="0" w:color="auto"/>
              <w:right w:val="single" w:sz="4" w:space="0" w:color="auto"/>
            </w:tcBorders>
            <w:shd w:val="clear" w:color="auto" w:fill="auto"/>
            <w:vAlign w:val="center"/>
            <w:hideMark/>
          </w:tcPr>
          <w:p w14:paraId="06B1AB01" w14:textId="77777777" w:rsidR="0038141D" w:rsidRPr="00215D5F" w:rsidRDefault="0038141D" w:rsidP="00D32BCE">
            <w:pPr>
              <w:rPr>
                <w:color w:val="000000"/>
                <w:sz w:val="20"/>
                <w:szCs w:val="20"/>
              </w:rPr>
            </w:pPr>
            <w:r w:rsidRPr="00215D5F">
              <w:rPr>
                <w:color w:val="000000"/>
                <w:sz w:val="20"/>
                <w:szCs w:val="20"/>
              </w:rPr>
              <w:t>Срок службы</w:t>
            </w:r>
          </w:p>
        </w:tc>
        <w:tc>
          <w:tcPr>
            <w:tcW w:w="141" w:type="pct"/>
            <w:tcBorders>
              <w:top w:val="nil"/>
              <w:left w:val="nil"/>
              <w:bottom w:val="single" w:sz="4" w:space="0" w:color="auto"/>
              <w:right w:val="single" w:sz="4" w:space="0" w:color="auto"/>
            </w:tcBorders>
            <w:shd w:val="clear" w:color="auto" w:fill="auto"/>
            <w:vAlign w:val="center"/>
            <w:hideMark/>
          </w:tcPr>
          <w:p w14:paraId="68FA0A38" w14:textId="77777777" w:rsidR="0038141D" w:rsidRPr="00215D5F" w:rsidRDefault="0038141D" w:rsidP="00D32BCE">
            <w:pPr>
              <w:jc w:val="center"/>
              <w:rPr>
                <w:color w:val="000000"/>
                <w:sz w:val="20"/>
                <w:szCs w:val="20"/>
              </w:rPr>
            </w:pPr>
            <w:r w:rsidRPr="00215D5F">
              <w:rPr>
                <w:color w:val="000000"/>
                <w:sz w:val="20"/>
                <w:szCs w:val="20"/>
              </w:rPr>
              <w:t>лет</w:t>
            </w:r>
          </w:p>
        </w:tc>
        <w:tc>
          <w:tcPr>
            <w:tcW w:w="258" w:type="pct"/>
            <w:tcBorders>
              <w:top w:val="nil"/>
              <w:left w:val="nil"/>
              <w:bottom w:val="single" w:sz="4" w:space="0" w:color="auto"/>
              <w:right w:val="single" w:sz="4" w:space="0" w:color="auto"/>
            </w:tcBorders>
            <w:shd w:val="clear" w:color="auto" w:fill="auto"/>
            <w:vAlign w:val="center"/>
            <w:hideMark/>
          </w:tcPr>
          <w:p w14:paraId="5B6703C6"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1A089F52"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57D4BED7"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17AA24D6"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553DA57"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2CEC2914"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AF0A646"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D27CC9A"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AE135D7"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2CDB69B9"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873B858"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0A73F584"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1D9E9203" w14:textId="77777777" w:rsidR="0038141D" w:rsidRPr="00215D5F" w:rsidRDefault="0038141D" w:rsidP="00D32BCE">
            <w:pPr>
              <w:jc w:val="center"/>
              <w:rPr>
                <w:color w:val="000000"/>
                <w:sz w:val="20"/>
                <w:szCs w:val="20"/>
              </w:rPr>
            </w:pPr>
            <w:r w:rsidRPr="00215D5F">
              <w:rPr>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14:paraId="67543463" w14:textId="77777777" w:rsidR="0038141D" w:rsidRPr="00215D5F" w:rsidRDefault="0038141D" w:rsidP="00D32BCE">
            <w:pPr>
              <w:jc w:val="center"/>
              <w:rPr>
                <w:color w:val="000000"/>
                <w:sz w:val="20"/>
                <w:szCs w:val="20"/>
              </w:rPr>
            </w:pPr>
            <w:r w:rsidRPr="00215D5F">
              <w:rPr>
                <w:color w:val="000000"/>
                <w:sz w:val="20"/>
                <w:szCs w:val="20"/>
              </w:rPr>
              <w:t>-</w:t>
            </w:r>
          </w:p>
        </w:tc>
      </w:tr>
      <w:tr w:rsidR="0038141D" w:rsidRPr="00215D5F" w14:paraId="76D25545"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27FFD426" w14:textId="77777777" w:rsidR="0038141D" w:rsidRPr="00215D5F" w:rsidRDefault="0038141D" w:rsidP="00D32BCE">
            <w:pPr>
              <w:jc w:val="center"/>
              <w:rPr>
                <w:color w:val="000000"/>
                <w:sz w:val="20"/>
                <w:szCs w:val="20"/>
              </w:rPr>
            </w:pPr>
            <w:r w:rsidRPr="00215D5F">
              <w:rPr>
                <w:color w:val="000000"/>
                <w:sz w:val="20"/>
                <w:szCs w:val="20"/>
              </w:rPr>
              <w:t>3</w:t>
            </w:r>
          </w:p>
        </w:tc>
        <w:tc>
          <w:tcPr>
            <w:tcW w:w="1096" w:type="pct"/>
            <w:tcBorders>
              <w:top w:val="nil"/>
              <w:left w:val="nil"/>
              <w:bottom w:val="single" w:sz="4" w:space="0" w:color="auto"/>
              <w:right w:val="single" w:sz="4" w:space="0" w:color="auto"/>
            </w:tcBorders>
            <w:shd w:val="clear" w:color="auto" w:fill="auto"/>
            <w:vAlign w:val="center"/>
            <w:hideMark/>
          </w:tcPr>
          <w:p w14:paraId="1C7A70C7" w14:textId="77777777" w:rsidR="0038141D" w:rsidRPr="00215D5F" w:rsidRDefault="0038141D" w:rsidP="00D32BCE">
            <w:pPr>
              <w:rPr>
                <w:color w:val="000000"/>
                <w:sz w:val="20"/>
                <w:szCs w:val="20"/>
              </w:rPr>
            </w:pPr>
            <w:r w:rsidRPr="00215D5F">
              <w:rPr>
                <w:color w:val="000000"/>
                <w:sz w:val="20"/>
                <w:szCs w:val="20"/>
              </w:rPr>
              <w:t>Количество баков-аккумуляторов теплоносителя</w:t>
            </w:r>
          </w:p>
        </w:tc>
        <w:tc>
          <w:tcPr>
            <w:tcW w:w="141" w:type="pct"/>
            <w:tcBorders>
              <w:top w:val="nil"/>
              <w:left w:val="nil"/>
              <w:bottom w:val="single" w:sz="4" w:space="0" w:color="auto"/>
              <w:right w:val="single" w:sz="4" w:space="0" w:color="auto"/>
            </w:tcBorders>
            <w:shd w:val="clear" w:color="auto" w:fill="auto"/>
            <w:vAlign w:val="center"/>
            <w:hideMark/>
          </w:tcPr>
          <w:p w14:paraId="204533E6" w14:textId="77777777" w:rsidR="0038141D" w:rsidRPr="00215D5F" w:rsidRDefault="0038141D" w:rsidP="00D32BCE">
            <w:pPr>
              <w:jc w:val="center"/>
              <w:rPr>
                <w:color w:val="000000"/>
                <w:sz w:val="20"/>
                <w:szCs w:val="20"/>
              </w:rPr>
            </w:pPr>
            <w:r w:rsidRPr="00215D5F">
              <w:rPr>
                <w:color w:val="000000"/>
                <w:sz w:val="20"/>
                <w:szCs w:val="20"/>
              </w:rPr>
              <w:t>ед.</w:t>
            </w:r>
          </w:p>
        </w:tc>
        <w:tc>
          <w:tcPr>
            <w:tcW w:w="258" w:type="pct"/>
            <w:tcBorders>
              <w:top w:val="nil"/>
              <w:left w:val="nil"/>
              <w:bottom w:val="single" w:sz="4" w:space="0" w:color="auto"/>
              <w:right w:val="single" w:sz="4" w:space="0" w:color="auto"/>
            </w:tcBorders>
            <w:shd w:val="clear" w:color="auto" w:fill="auto"/>
            <w:vAlign w:val="center"/>
            <w:hideMark/>
          </w:tcPr>
          <w:p w14:paraId="19E4BB79"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76F8DE48"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44745B61"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EE26F61"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0FD7BF99"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62DDFE83"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7979CEB0"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50FB33BE"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4FFCD8F6"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21C4683"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01C9CDB6"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5E5627C" w14:textId="77777777" w:rsidR="0038141D" w:rsidRPr="00215D5F" w:rsidRDefault="0038141D" w:rsidP="00D32BCE">
            <w:pPr>
              <w:jc w:val="center"/>
              <w:rPr>
                <w:color w:val="000000"/>
                <w:sz w:val="20"/>
                <w:szCs w:val="20"/>
              </w:rPr>
            </w:pPr>
            <w:r w:rsidRPr="00215D5F">
              <w:rPr>
                <w:color w:val="000000"/>
                <w:sz w:val="20"/>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BFFFEB3" w14:textId="77777777" w:rsidR="0038141D" w:rsidRPr="00215D5F" w:rsidRDefault="0038141D" w:rsidP="00D32BCE">
            <w:pPr>
              <w:jc w:val="center"/>
              <w:rPr>
                <w:color w:val="000000"/>
                <w:sz w:val="20"/>
                <w:szCs w:val="20"/>
              </w:rPr>
            </w:pPr>
            <w:r w:rsidRPr="00215D5F">
              <w:rPr>
                <w:color w:val="000000"/>
                <w:sz w:val="20"/>
                <w:szCs w:val="20"/>
              </w:rPr>
              <w:t>1</w:t>
            </w:r>
          </w:p>
        </w:tc>
        <w:tc>
          <w:tcPr>
            <w:tcW w:w="252" w:type="pct"/>
            <w:tcBorders>
              <w:top w:val="nil"/>
              <w:left w:val="nil"/>
              <w:bottom w:val="single" w:sz="4" w:space="0" w:color="auto"/>
              <w:right w:val="single" w:sz="4" w:space="0" w:color="auto"/>
            </w:tcBorders>
            <w:shd w:val="clear" w:color="auto" w:fill="auto"/>
            <w:vAlign w:val="center"/>
            <w:hideMark/>
          </w:tcPr>
          <w:p w14:paraId="66DAE6BA" w14:textId="77777777" w:rsidR="0038141D" w:rsidRPr="00215D5F" w:rsidRDefault="0038141D" w:rsidP="00D32BCE">
            <w:pPr>
              <w:jc w:val="center"/>
              <w:rPr>
                <w:color w:val="000000"/>
                <w:sz w:val="20"/>
                <w:szCs w:val="20"/>
              </w:rPr>
            </w:pPr>
            <w:r w:rsidRPr="00215D5F">
              <w:rPr>
                <w:color w:val="000000"/>
                <w:sz w:val="20"/>
                <w:szCs w:val="20"/>
              </w:rPr>
              <w:t>1</w:t>
            </w:r>
          </w:p>
        </w:tc>
      </w:tr>
      <w:tr w:rsidR="0038141D" w:rsidRPr="00215D5F" w14:paraId="419BA8A6"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7E1E20E3" w14:textId="77777777" w:rsidR="0038141D" w:rsidRPr="00215D5F" w:rsidRDefault="0038141D" w:rsidP="00D32BCE">
            <w:pPr>
              <w:jc w:val="center"/>
              <w:rPr>
                <w:color w:val="000000"/>
                <w:sz w:val="20"/>
                <w:szCs w:val="20"/>
              </w:rPr>
            </w:pPr>
            <w:r w:rsidRPr="00215D5F">
              <w:rPr>
                <w:color w:val="000000"/>
                <w:sz w:val="20"/>
                <w:szCs w:val="20"/>
              </w:rPr>
              <w:t>4</w:t>
            </w:r>
          </w:p>
        </w:tc>
        <w:tc>
          <w:tcPr>
            <w:tcW w:w="1096" w:type="pct"/>
            <w:tcBorders>
              <w:top w:val="nil"/>
              <w:left w:val="nil"/>
              <w:bottom w:val="single" w:sz="4" w:space="0" w:color="auto"/>
              <w:right w:val="single" w:sz="4" w:space="0" w:color="auto"/>
            </w:tcBorders>
            <w:shd w:val="clear" w:color="auto" w:fill="auto"/>
            <w:vAlign w:val="center"/>
            <w:hideMark/>
          </w:tcPr>
          <w:p w14:paraId="64E0A929" w14:textId="77777777" w:rsidR="0038141D" w:rsidRPr="00215D5F" w:rsidRDefault="0038141D" w:rsidP="00D32BCE">
            <w:pPr>
              <w:rPr>
                <w:color w:val="000000"/>
                <w:sz w:val="20"/>
                <w:szCs w:val="20"/>
              </w:rPr>
            </w:pPr>
            <w:r w:rsidRPr="00215D5F">
              <w:rPr>
                <w:color w:val="000000"/>
                <w:sz w:val="20"/>
                <w:szCs w:val="20"/>
              </w:rPr>
              <w:t>Общая емкость баков-аккумуляторов</w:t>
            </w:r>
          </w:p>
        </w:tc>
        <w:tc>
          <w:tcPr>
            <w:tcW w:w="141" w:type="pct"/>
            <w:tcBorders>
              <w:top w:val="nil"/>
              <w:left w:val="nil"/>
              <w:bottom w:val="single" w:sz="4" w:space="0" w:color="auto"/>
              <w:right w:val="single" w:sz="4" w:space="0" w:color="auto"/>
            </w:tcBorders>
            <w:shd w:val="clear" w:color="auto" w:fill="auto"/>
            <w:vAlign w:val="center"/>
            <w:hideMark/>
          </w:tcPr>
          <w:p w14:paraId="19C67E1C" w14:textId="77777777" w:rsidR="0038141D" w:rsidRPr="00215D5F" w:rsidRDefault="0038141D" w:rsidP="00D32BCE">
            <w:pPr>
              <w:jc w:val="center"/>
              <w:rPr>
                <w:color w:val="000000"/>
                <w:sz w:val="20"/>
                <w:szCs w:val="20"/>
              </w:rPr>
            </w:pPr>
            <w:r w:rsidRPr="00215D5F">
              <w:rPr>
                <w:color w:val="000000"/>
                <w:sz w:val="20"/>
                <w:szCs w:val="20"/>
              </w:rPr>
              <w:t>м</w:t>
            </w:r>
            <w:r w:rsidRPr="00215D5F">
              <w:rPr>
                <w:color w:val="000000"/>
                <w:sz w:val="20"/>
                <w:szCs w:val="20"/>
                <w:vertAlign w:val="superscript"/>
              </w:rPr>
              <w:t>3</w:t>
            </w:r>
          </w:p>
        </w:tc>
        <w:tc>
          <w:tcPr>
            <w:tcW w:w="258" w:type="pct"/>
            <w:tcBorders>
              <w:top w:val="nil"/>
              <w:left w:val="nil"/>
              <w:bottom w:val="single" w:sz="4" w:space="0" w:color="auto"/>
              <w:right w:val="single" w:sz="4" w:space="0" w:color="auto"/>
            </w:tcBorders>
            <w:shd w:val="clear" w:color="auto" w:fill="auto"/>
            <w:vAlign w:val="center"/>
            <w:hideMark/>
          </w:tcPr>
          <w:p w14:paraId="6EE0C772"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405040FF"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61DA55B8"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101760F1"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6BEEC302"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41BC0C2D"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662BFC47"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407A1924"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272362C1"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13905670"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2350D5BD"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6F247F56" w14:textId="77777777" w:rsidR="0038141D" w:rsidRPr="00215D5F" w:rsidRDefault="0038141D" w:rsidP="00D32BCE">
            <w:pPr>
              <w:jc w:val="center"/>
              <w:rPr>
                <w:color w:val="000000"/>
                <w:sz w:val="20"/>
                <w:szCs w:val="20"/>
              </w:rPr>
            </w:pPr>
            <w:r w:rsidRPr="00215D5F">
              <w:rPr>
                <w:color w:val="000000"/>
                <w:sz w:val="20"/>
                <w:szCs w:val="20"/>
              </w:rPr>
              <w:t>5 000</w:t>
            </w:r>
          </w:p>
        </w:tc>
        <w:tc>
          <w:tcPr>
            <w:tcW w:w="258" w:type="pct"/>
            <w:tcBorders>
              <w:top w:val="nil"/>
              <w:left w:val="nil"/>
              <w:bottom w:val="single" w:sz="4" w:space="0" w:color="auto"/>
              <w:right w:val="single" w:sz="4" w:space="0" w:color="auto"/>
            </w:tcBorders>
            <w:shd w:val="clear" w:color="auto" w:fill="auto"/>
            <w:vAlign w:val="center"/>
            <w:hideMark/>
          </w:tcPr>
          <w:p w14:paraId="6635F19D" w14:textId="77777777" w:rsidR="0038141D" w:rsidRPr="00215D5F" w:rsidRDefault="0038141D" w:rsidP="00D32BCE">
            <w:pPr>
              <w:jc w:val="center"/>
              <w:rPr>
                <w:color w:val="000000"/>
                <w:sz w:val="20"/>
                <w:szCs w:val="20"/>
              </w:rPr>
            </w:pPr>
            <w:r w:rsidRPr="00215D5F">
              <w:rPr>
                <w:color w:val="000000"/>
                <w:sz w:val="20"/>
                <w:szCs w:val="20"/>
              </w:rPr>
              <w:t>5 000</w:t>
            </w:r>
          </w:p>
        </w:tc>
        <w:tc>
          <w:tcPr>
            <w:tcW w:w="252" w:type="pct"/>
            <w:tcBorders>
              <w:top w:val="nil"/>
              <w:left w:val="nil"/>
              <w:bottom w:val="single" w:sz="4" w:space="0" w:color="auto"/>
              <w:right w:val="single" w:sz="4" w:space="0" w:color="auto"/>
            </w:tcBorders>
            <w:shd w:val="clear" w:color="auto" w:fill="auto"/>
            <w:vAlign w:val="center"/>
            <w:hideMark/>
          </w:tcPr>
          <w:p w14:paraId="3E82F91D" w14:textId="77777777" w:rsidR="0038141D" w:rsidRPr="00215D5F" w:rsidRDefault="0038141D" w:rsidP="00D32BCE">
            <w:pPr>
              <w:jc w:val="center"/>
              <w:rPr>
                <w:color w:val="000000"/>
                <w:sz w:val="20"/>
                <w:szCs w:val="20"/>
              </w:rPr>
            </w:pPr>
            <w:r w:rsidRPr="00215D5F">
              <w:rPr>
                <w:color w:val="000000"/>
                <w:sz w:val="20"/>
                <w:szCs w:val="20"/>
              </w:rPr>
              <w:t>5 000</w:t>
            </w:r>
          </w:p>
        </w:tc>
      </w:tr>
      <w:tr w:rsidR="0038141D" w:rsidRPr="00215D5F" w14:paraId="1D327ED4"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0BA1BD5A" w14:textId="77777777" w:rsidR="0038141D" w:rsidRPr="00215D5F" w:rsidRDefault="0038141D" w:rsidP="00D32BCE">
            <w:pPr>
              <w:jc w:val="center"/>
              <w:rPr>
                <w:color w:val="000000"/>
                <w:sz w:val="20"/>
                <w:szCs w:val="20"/>
              </w:rPr>
            </w:pPr>
            <w:r w:rsidRPr="00215D5F">
              <w:rPr>
                <w:color w:val="000000"/>
                <w:sz w:val="20"/>
                <w:szCs w:val="20"/>
              </w:rPr>
              <w:t>5</w:t>
            </w:r>
          </w:p>
        </w:tc>
        <w:tc>
          <w:tcPr>
            <w:tcW w:w="1096" w:type="pct"/>
            <w:tcBorders>
              <w:top w:val="nil"/>
              <w:left w:val="nil"/>
              <w:bottom w:val="single" w:sz="4" w:space="0" w:color="auto"/>
              <w:right w:val="single" w:sz="4" w:space="0" w:color="auto"/>
            </w:tcBorders>
            <w:shd w:val="clear" w:color="auto" w:fill="auto"/>
            <w:vAlign w:val="center"/>
            <w:hideMark/>
          </w:tcPr>
          <w:p w14:paraId="56E9DF64" w14:textId="77777777" w:rsidR="0038141D" w:rsidRPr="00215D5F" w:rsidRDefault="0038141D" w:rsidP="00D32BCE">
            <w:pPr>
              <w:rPr>
                <w:color w:val="000000"/>
                <w:sz w:val="20"/>
                <w:szCs w:val="20"/>
              </w:rPr>
            </w:pPr>
            <w:r w:rsidRPr="00215D5F">
              <w:rPr>
                <w:color w:val="000000"/>
                <w:sz w:val="20"/>
                <w:szCs w:val="20"/>
              </w:rPr>
              <w:t>Расчетный часовой расход для подпитки системы теплоснабжения</w:t>
            </w:r>
          </w:p>
        </w:tc>
        <w:tc>
          <w:tcPr>
            <w:tcW w:w="141" w:type="pct"/>
            <w:tcBorders>
              <w:top w:val="nil"/>
              <w:left w:val="nil"/>
              <w:bottom w:val="single" w:sz="4" w:space="0" w:color="auto"/>
              <w:right w:val="single" w:sz="4" w:space="0" w:color="auto"/>
            </w:tcBorders>
            <w:shd w:val="clear" w:color="auto" w:fill="auto"/>
            <w:vAlign w:val="center"/>
            <w:hideMark/>
          </w:tcPr>
          <w:p w14:paraId="652BD3EC"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5D6DE158"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5B6ADA4A"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2D45233F"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506603F9"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4B34A5C"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1D38A2A3"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20C3FA65"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1969AA7E"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05BE674A"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48D283E"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664DD2B9"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5299FB51"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784B32C8" w14:textId="77777777" w:rsidR="0038141D" w:rsidRPr="00215D5F" w:rsidRDefault="0038141D" w:rsidP="00D32BCE">
            <w:pPr>
              <w:jc w:val="center"/>
              <w:rPr>
                <w:color w:val="000000"/>
                <w:sz w:val="20"/>
                <w:szCs w:val="20"/>
              </w:rPr>
            </w:pPr>
            <w:r w:rsidRPr="00215D5F">
              <w:rPr>
                <w:color w:val="000000"/>
                <w:sz w:val="20"/>
                <w:szCs w:val="20"/>
              </w:rPr>
              <w:t>-</w:t>
            </w:r>
          </w:p>
        </w:tc>
        <w:tc>
          <w:tcPr>
            <w:tcW w:w="252" w:type="pct"/>
            <w:tcBorders>
              <w:top w:val="nil"/>
              <w:left w:val="nil"/>
              <w:bottom w:val="single" w:sz="4" w:space="0" w:color="auto"/>
              <w:right w:val="single" w:sz="4" w:space="0" w:color="auto"/>
            </w:tcBorders>
            <w:shd w:val="clear" w:color="auto" w:fill="auto"/>
            <w:vAlign w:val="center"/>
            <w:hideMark/>
          </w:tcPr>
          <w:p w14:paraId="77E8131F" w14:textId="77777777" w:rsidR="0038141D" w:rsidRPr="00215D5F" w:rsidRDefault="0038141D" w:rsidP="00D32BCE">
            <w:pPr>
              <w:jc w:val="center"/>
              <w:rPr>
                <w:color w:val="000000"/>
                <w:sz w:val="20"/>
                <w:szCs w:val="20"/>
              </w:rPr>
            </w:pPr>
            <w:r w:rsidRPr="00215D5F">
              <w:rPr>
                <w:color w:val="000000"/>
                <w:sz w:val="20"/>
                <w:szCs w:val="20"/>
              </w:rPr>
              <w:t>-</w:t>
            </w:r>
          </w:p>
        </w:tc>
      </w:tr>
      <w:tr w:rsidR="0038141D" w:rsidRPr="00215D5F" w14:paraId="2726335D"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35385A84" w14:textId="77777777" w:rsidR="0038141D" w:rsidRPr="00215D5F" w:rsidRDefault="0038141D" w:rsidP="00D32BCE">
            <w:pPr>
              <w:jc w:val="center"/>
              <w:rPr>
                <w:color w:val="000000"/>
                <w:sz w:val="20"/>
                <w:szCs w:val="20"/>
              </w:rPr>
            </w:pPr>
            <w:r w:rsidRPr="00215D5F">
              <w:rPr>
                <w:color w:val="000000"/>
                <w:sz w:val="20"/>
                <w:szCs w:val="20"/>
              </w:rPr>
              <w:t>6</w:t>
            </w:r>
          </w:p>
        </w:tc>
        <w:tc>
          <w:tcPr>
            <w:tcW w:w="1096" w:type="pct"/>
            <w:tcBorders>
              <w:top w:val="nil"/>
              <w:left w:val="nil"/>
              <w:bottom w:val="single" w:sz="4" w:space="0" w:color="auto"/>
              <w:right w:val="single" w:sz="4" w:space="0" w:color="auto"/>
            </w:tcBorders>
            <w:shd w:val="clear" w:color="auto" w:fill="auto"/>
            <w:vAlign w:val="center"/>
            <w:hideMark/>
          </w:tcPr>
          <w:p w14:paraId="4DF54914" w14:textId="77777777" w:rsidR="0038141D" w:rsidRPr="00215D5F" w:rsidRDefault="0038141D" w:rsidP="00D32BCE">
            <w:pPr>
              <w:rPr>
                <w:color w:val="000000"/>
                <w:sz w:val="20"/>
                <w:szCs w:val="20"/>
              </w:rPr>
            </w:pPr>
            <w:r w:rsidRPr="00215D5F">
              <w:rPr>
                <w:color w:val="000000"/>
                <w:sz w:val="20"/>
                <w:szCs w:val="20"/>
              </w:rPr>
              <w:t>Всего подпитка тепловой сети, в том числе:</w:t>
            </w:r>
          </w:p>
        </w:tc>
        <w:tc>
          <w:tcPr>
            <w:tcW w:w="141" w:type="pct"/>
            <w:tcBorders>
              <w:top w:val="nil"/>
              <w:left w:val="nil"/>
              <w:bottom w:val="single" w:sz="4" w:space="0" w:color="auto"/>
              <w:right w:val="single" w:sz="4" w:space="0" w:color="auto"/>
            </w:tcBorders>
            <w:shd w:val="clear" w:color="auto" w:fill="auto"/>
            <w:vAlign w:val="center"/>
            <w:hideMark/>
          </w:tcPr>
          <w:p w14:paraId="560156E9"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0C700FE6" w14:textId="77777777" w:rsidR="0038141D" w:rsidRPr="00215D5F" w:rsidRDefault="0038141D" w:rsidP="00D32BCE">
            <w:pPr>
              <w:jc w:val="center"/>
              <w:rPr>
                <w:color w:val="000000"/>
                <w:sz w:val="20"/>
                <w:szCs w:val="20"/>
              </w:rPr>
            </w:pPr>
            <w:r w:rsidRPr="00215D5F">
              <w:rPr>
                <w:color w:val="000000"/>
                <w:sz w:val="20"/>
                <w:szCs w:val="20"/>
              </w:rPr>
              <w:t>44,71</w:t>
            </w:r>
          </w:p>
        </w:tc>
        <w:tc>
          <w:tcPr>
            <w:tcW w:w="258" w:type="pct"/>
            <w:tcBorders>
              <w:top w:val="nil"/>
              <w:left w:val="nil"/>
              <w:bottom w:val="single" w:sz="4" w:space="0" w:color="auto"/>
              <w:right w:val="single" w:sz="4" w:space="0" w:color="auto"/>
            </w:tcBorders>
            <w:shd w:val="clear" w:color="auto" w:fill="auto"/>
            <w:vAlign w:val="center"/>
            <w:hideMark/>
          </w:tcPr>
          <w:p w14:paraId="421EA992" w14:textId="77777777" w:rsidR="0038141D" w:rsidRPr="00215D5F" w:rsidRDefault="0038141D" w:rsidP="00D32BCE">
            <w:pPr>
              <w:jc w:val="center"/>
              <w:rPr>
                <w:color w:val="000000"/>
                <w:sz w:val="20"/>
                <w:szCs w:val="20"/>
              </w:rPr>
            </w:pPr>
            <w:r w:rsidRPr="00215D5F">
              <w:rPr>
                <w:color w:val="000000"/>
                <w:sz w:val="20"/>
                <w:szCs w:val="20"/>
              </w:rPr>
              <w:t>44,93</w:t>
            </w:r>
          </w:p>
        </w:tc>
        <w:tc>
          <w:tcPr>
            <w:tcW w:w="258" w:type="pct"/>
            <w:tcBorders>
              <w:top w:val="nil"/>
              <w:left w:val="nil"/>
              <w:bottom w:val="single" w:sz="4" w:space="0" w:color="auto"/>
              <w:right w:val="single" w:sz="4" w:space="0" w:color="auto"/>
            </w:tcBorders>
            <w:shd w:val="clear" w:color="auto" w:fill="auto"/>
            <w:vAlign w:val="center"/>
            <w:hideMark/>
          </w:tcPr>
          <w:p w14:paraId="2D5C16AA" w14:textId="77777777" w:rsidR="0038141D" w:rsidRPr="00215D5F" w:rsidRDefault="0038141D" w:rsidP="00D32BCE">
            <w:pPr>
              <w:jc w:val="center"/>
              <w:rPr>
                <w:color w:val="000000"/>
                <w:sz w:val="20"/>
                <w:szCs w:val="20"/>
              </w:rPr>
            </w:pPr>
            <w:r w:rsidRPr="00215D5F">
              <w:rPr>
                <w:color w:val="000000"/>
                <w:sz w:val="20"/>
                <w:szCs w:val="20"/>
              </w:rPr>
              <w:t>45,05</w:t>
            </w:r>
          </w:p>
        </w:tc>
        <w:tc>
          <w:tcPr>
            <w:tcW w:w="258" w:type="pct"/>
            <w:tcBorders>
              <w:top w:val="nil"/>
              <w:left w:val="nil"/>
              <w:bottom w:val="single" w:sz="4" w:space="0" w:color="auto"/>
              <w:right w:val="single" w:sz="4" w:space="0" w:color="auto"/>
            </w:tcBorders>
            <w:shd w:val="clear" w:color="auto" w:fill="auto"/>
            <w:vAlign w:val="center"/>
            <w:hideMark/>
          </w:tcPr>
          <w:p w14:paraId="40DE3C51" w14:textId="77777777" w:rsidR="0038141D" w:rsidRPr="00215D5F" w:rsidRDefault="0038141D" w:rsidP="00D32BCE">
            <w:pPr>
              <w:jc w:val="center"/>
              <w:rPr>
                <w:color w:val="000000"/>
                <w:sz w:val="20"/>
                <w:szCs w:val="20"/>
              </w:rPr>
            </w:pPr>
            <w:r w:rsidRPr="00215D5F">
              <w:rPr>
                <w:color w:val="000000"/>
                <w:sz w:val="20"/>
                <w:szCs w:val="20"/>
              </w:rPr>
              <w:t>44,93</w:t>
            </w:r>
          </w:p>
        </w:tc>
        <w:tc>
          <w:tcPr>
            <w:tcW w:w="258" w:type="pct"/>
            <w:tcBorders>
              <w:top w:val="nil"/>
              <w:left w:val="nil"/>
              <w:bottom w:val="single" w:sz="4" w:space="0" w:color="auto"/>
              <w:right w:val="single" w:sz="4" w:space="0" w:color="auto"/>
            </w:tcBorders>
            <w:shd w:val="clear" w:color="auto" w:fill="auto"/>
            <w:vAlign w:val="center"/>
            <w:hideMark/>
          </w:tcPr>
          <w:p w14:paraId="28BCD0FC"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6EAA1A0D" w14:textId="77777777" w:rsidR="0038141D" w:rsidRPr="00215D5F" w:rsidRDefault="0038141D" w:rsidP="00D32BCE">
            <w:pPr>
              <w:jc w:val="center"/>
              <w:rPr>
                <w:color w:val="000000"/>
                <w:sz w:val="20"/>
                <w:szCs w:val="20"/>
              </w:rPr>
            </w:pPr>
            <w:r w:rsidRPr="00215D5F">
              <w:rPr>
                <w:color w:val="000000"/>
                <w:sz w:val="20"/>
                <w:szCs w:val="20"/>
              </w:rPr>
              <w:t>38,48</w:t>
            </w:r>
          </w:p>
        </w:tc>
        <w:tc>
          <w:tcPr>
            <w:tcW w:w="258" w:type="pct"/>
            <w:tcBorders>
              <w:top w:val="nil"/>
              <w:left w:val="nil"/>
              <w:bottom w:val="single" w:sz="4" w:space="0" w:color="auto"/>
              <w:right w:val="single" w:sz="4" w:space="0" w:color="auto"/>
            </w:tcBorders>
            <w:shd w:val="clear" w:color="auto" w:fill="auto"/>
            <w:vAlign w:val="center"/>
            <w:hideMark/>
          </w:tcPr>
          <w:p w14:paraId="0EB66202" w14:textId="77777777" w:rsidR="0038141D" w:rsidRPr="00215D5F" w:rsidRDefault="0038141D" w:rsidP="00D32BCE">
            <w:pPr>
              <w:jc w:val="center"/>
              <w:rPr>
                <w:color w:val="000000"/>
                <w:sz w:val="20"/>
                <w:szCs w:val="20"/>
              </w:rPr>
            </w:pPr>
            <w:r w:rsidRPr="00215D5F">
              <w:rPr>
                <w:color w:val="000000"/>
                <w:sz w:val="20"/>
                <w:szCs w:val="20"/>
              </w:rPr>
              <w:t>39,39</w:t>
            </w:r>
          </w:p>
        </w:tc>
        <w:tc>
          <w:tcPr>
            <w:tcW w:w="258" w:type="pct"/>
            <w:tcBorders>
              <w:top w:val="nil"/>
              <w:left w:val="nil"/>
              <w:bottom w:val="single" w:sz="4" w:space="0" w:color="auto"/>
              <w:right w:val="single" w:sz="4" w:space="0" w:color="auto"/>
            </w:tcBorders>
            <w:shd w:val="clear" w:color="auto" w:fill="auto"/>
            <w:vAlign w:val="center"/>
            <w:hideMark/>
          </w:tcPr>
          <w:p w14:paraId="05DA8ED1"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2CA5A239"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694D2452"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4F773FCB"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2CD73F11"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589B2D5D" w14:textId="77777777" w:rsidR="0038141D" w:rsidRPr="00215D5F" w:rsidRDefault="0038141D" w:rsidP="00D32BCE">
            <w:pPr>
              <w:jc w:val="center"/>
              <w:rPr>
                <w:color w:val="000000"/>
                <w:sz w:val="20"/>
                <w:szCs w:val="20"/>
              </w:rPr>
            </w:pPr>
            <w:r w:rsidRPr="00215D5F">
              <w:rPr>
                <w:color w:val="000000"/>
                <w:sz w:val="20"/>
                <w:szCs w:val="20"/>
              </w:rPr>
              <w:t>45,41</w:t>
            </w:r>
          </w:p>
        </w:tc>
        <w:tc>
          <w:tcPr>
            <w:tcW w:w="252" w:type="pct"/>
            <w:tcBorders>
              <w:top w:val="nil"/>
              <w:left w:val="nil"/>
              <w:bottom w:val="single" w:sz="4" w:space="0" w:color="auto"/>
              <w:right w:val="single" w:sz="4" w:space="0" w:color="auto"/>
            </w:tcBorders>
            <w:shd w:val="clear" w:color="auto" w:fill="auto"/>
            <w:vAlign w:val="center"/>
            <w:hideMark/>
          </w:tcPr>
          <w:p w14:paraId="54283FD8" w14:textId="77777777" w:rsidR="0038141D" w:rsidRPr="00215D5F" w:rsidRDefault="0038141D" w:rsidP="00D32BCE">
            <w:pPr>
              <w:jc w:val="center"/>
              <w:rPr>
                <w:color w:val="000000"/>
                <w:sz w:val="20"/>
                <w:szCs w:val="20"/>
              </w:rPr>
            </w:pPr>
            <w:r w:rsidRPr="00215D5F">
              <w:rPr>
                <w:color w:val="000000"/>
                <w:sz w:val="20"/>
                <w:szCs w:val="20"/>
              </w:rPr>
              <w:t>45,41</w:t>
            </w:r>
          </w:p>
        </w:tc>
      </w:tr>
      <w:tr w:rsidR="0038141D" w:rsidRPr="00215D5F" w14:paraId="73B2284A"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7F8D2DDB" w14:textId="77777777" w:rsidR="0038141D" w:rsidRPr="00215D5F" w:rsidRDefault="0038141D" w:rsidP="00D32BCE">
            <w:pPr>
              <w:jc w:val="center"/>
              <w:rPr>
                <w:color w:val="000000"/>
                <w:sz w:val="20"/>
                <w:szCs w:val="20"/>
              </w:rPr>
            </w:pPr>
            <w:r w:rsidRPr="00215D5F">
              <w:rPr>
                <w:color w:val="000000"/>
                <w:sz w:val="20"/>
                <w:szCs w:val="20"/>
              </w:rPr>
              <w:t>6.1</w:t>
            </w:r>
          </w:p>
        </w:tc>
        <w:tc>
          <w:tcPr>
            <w:tcW w:w="1096" w:type="pct"/>
            <w:tcBorders>
              <w:top w:val="nil"/>
              <w:left w:val="nil"/>
              <w:bottom w:val="single" w:sz="4" w:space="0" w:color="auto"/>
              <w:right w:val="single" w:sz="4" w:space="0" w:color="auto"/>
            </w:tcBorders>
            <w:shd w:val="clear" w:color="auto" w:fill="auto"/>
            <w:vAlign w:val="center"/>
            <w:hideMark/>
          </w:tcPr>
          <w:p w14:paraId="662517CD" w14:textId="77777777" w:rsidR="0038141D" w:rsidRPr="00215D5F" w:rsidRDefault="0038141D" w:rsidP="00D32BCE">
            <w:pPr>
              <w:rPr>
                <w:color w:val="000000"/>
                <w:sz w:val="20"/>
                <w:szCs w:val="20"/>
              </w:rPr>
            </w:pPr>
            <w:r w:rsidRPr="00215D5F">
              <w:rPr>
                <w:color w:val="000000"/>
                <w:sz w:val="20"/>
                <w:szCs w:val="20"/>
              </w:rPr>
              <w:t>нормативные утечки теплоносителя</w:t>
            </w:r>
          </w:p>
        </w:tc>
        <w:tc>
          <w:tcPr>
            <w:tcW w:w="141" w:type="pct"/>
            <w:tcBorders>
              <w:top w:val="nil"/>
              <w:left w:val="nil"/>
              <w:bottom w:val="single" w:sz="4" w:space="0" w:color="auto"/>
              <w:right w:val="single" w:sz="4" w:space="0" w:color="auto"/>
            </w:tcBorders>
            <w:shd w:val="clear" w:color="auto" w:fill="auto"/>
            <w:vAlign w:val="center"/>
            <w:hideMark/>
          </w:tcPr>
          <w:p w14:paraId="380F0D62"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34813062" w14:textId="77777777" w:rsidR="0038141D" w:rsidRPr="00215D5F" w:rsidRDefault="0038141D" w:rsidP="00D32BCE">
            <w:pPr>
              <w:jc w:val="center"/>
              <w:rPr>
                <w:color w:val="000000"/>
                <w:sz w:val="20"/>
                <w:szCs w:val="20"/>
              </w:rPr>
            </w:pPr>
            <w:r w:rsidRPr="00215D5F">
              <w:rPr>
                <w:color w:val="000000"/>
                <w:sz w:val="20"/>
                <w:szCs w:val="20"/>
              </w:rPr>
              <w:t>44,71</w:t>
            </w:r>
          </w:p>
        </w:tc>
        <w:tc>
          <w:tcPr>
            <w:tcW w:w="258" w:type="pct"/>
            <w:tcBorders>
              <w:top w:val="nil"/>
              <w:left w:val="nil"/>
              <w:bottom w:val="single" w:sz="4" w:space="0" w:color="auto"/>
              <w:right w:val="single" w:sz="4" w:space="0" w:color="auto"/>
            </w:tcBorders>
            <w:shd w:val="clear" w:color="auto" w:fill="auto"/>
            <w:vAlign w:val="center"/>
            <w:hideMark/>
          </w:tcPr>
          <w:p w14:paraId="5B29F9E4" w14:textId="77777777" w:rsidR="0038141D" w:rsidRPr="00215D5F" w:rsidRDefault="0038141D" w:rsidP="00D32BCE">
            <w:pPr>
              <w:jc w:val="center"/>
              <w:rPr>
                <w:color w:val="000000"/>
                <w:sz w:val="20"/>
                <w:szCs w:val="20"/>
              </w:rPr>
            </w:pPr>
            <w:r w:rsidRPr="00215D5F">
              <w:rPr>
                <w:color w:val="000000"/>
                <w:sz w:val="20"/>
                <w:szCs w:val="20"/>
              </w:rPr>
              <w:t>44,93</w:t>
            </w:r>
          </w:p>
        </w:tc>
        <w:tc>
          <w:tcPr>
            <w:tcW w:w="258" w:type="pct"/>
            <w:tcBorders>
              <w:top w:val="nil"/>
              <w:left w:val="nil"/>
              <w:bottom w:val="single" w:sz="4" w:space="0" w:color="auto"/>
              <w:right w:val="single" w:sz="4" w:space="0" w:color="auto"/>
            </w:tcBorders>
            <w:shd w:val="clear" w:color="auto" w:fill="auto"/>
            <w:vAlign w:val="center"/>
            <w:hideMark/>
          </w:tcPr>
          <w:p w14:paraId="746474F2" w14:textId="77777777" w:rsidR="0038141D" w:rsidRPr="00215D5F" w:rsidRDefault="0038141D" w:rsidP="00D32BCE">
            <w:pPr>
              <w:jc w:val="center"/>
              <w:rPr>
                <w:color w:val="000000"/>
                <w:sz w:val="20"/>
                <w:szCs w:val="20"/>
              </w:rPr>
            </w:pPr>
            <w:r w:rsidRPr="00215D5F">
              <w:rPr>
                <w:color w:val="000000"/>
                <w:sz w:val="20"/>
                <w:szCs w:val="20"/>
              </w:rPr>
              <w:t>45,05</w:t>
            </w:r>
          </w:p>
        </w:tc>
        <w:tc>
          <w:tcPr>
            <w:tcW w:w="258" w:type="pct"/>
            <w:tcBorders>
              <w:top w:val="nil"/>
              <w:left w:val="nil"/>
              <w:bottom w:val="single" w:sz="4" w:space="0" w:color="auto"/>
              <w:right w:val="single" w:sz="4" w:space="0" w:color="auto"/>
            </w:tcBorders>
            <w:shd w:val="clear" w:color="auto" w:fill="auto"/>
            <w:vAlign w:val="center"/>
            <w:hideMark/>
          </w:tcPr>
          <w:p w14:paraId="4CE74EF1" w14:textId="77777777" w:rsidR="0038141D" w:rsidRPr="00215D5F" w:rsidRDefault="0038141D" w:rsidP="00D32BCE">
            <w:pPr>
              <w:jc w:val="center"/>
              <w:rPr>
                <w:color w:val="000000"/>
                <w:sz w:val="20"/>
                <w:szCs w:val="20"/>
              </w:rPr>
            </w:pPr>
            <w:r w:rsidRPr="00215D5F">
              <w:rPr>
                <w:color w:val="000000"/>
                <w:sz w:val="20"/>
                <w:szCs w:val="20"/>
              </w:rPr>
              <w:t>44,93</w:t>
            </w:r>
          </w:p>
        </w:tc>
        <w:tc>
          <w:tcPr>
            <w:tcW w:w="258" w:type="pct"/>
            <w:tcBorders>
              <w:top w:val="nil"/>
              <w:left w:val="nil"/>
              <w:bottom w:val="single" w:sz="4" w:space="0" w:color="auto"/>
              <w:right w:val="single" w:sz="4" w:space="0" w:color="auto"/>
            </w:tcBorders>
            <w:shd w:val="clear" w:color="auto" w:fill="auto"/>
            <w:vAlign w:val="center"/>
            <w:hideMark/>
          </w:tcPr>
          <w:p w14:paraId="60CC4419"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175D570A" w14:textId="77777777" w:rsidR="0038141D" w:rsidRPr="00215D5F" w:rsidRDefault="0038141D" w:rsidP="00D32BCE">
            <w:pPr>
              <w:jc w:val="center"/>
              <w:rPr>
                <w:color w:val="000000"/>
                <w:sz w:val="20"/>
                <w:szCs w:val="20"/>
              </w:rPr>
            </w:pPr>
            <w:r w:rsidRPr="00215D5F">
              <w:rPr>
                <w:color w:val="000000"/>
                <w:sz w:val="20"/>
                <w:szCs w:val="20"/>
              </w:rPr>
              <w:t>38,48</w:t>
            </w:r>
          </w:p>
        </w:tc>
        <w:tc>
          <w:tcPr>
            <w:tcW w:w="258" w:type="pct"/>
            <w:tcBorders>
              <w:top w:val="nil"/>
              <w:left w:val="nil"/>
              <w:bottom w:val="single" w:sz="4" w:space="0" w:color="auto"/>
              <w:right w:val="single" w:sz="4" w:space="0" w:color="auto"/>
            </w:tcBorders>
            <w:shd w:val="clear" w:color="auto" w:fill="auto"/>
            <w:vAlign w:val="center"/>
            <w:hideMark/>
          </w:tcPr>
          <w:p w14:paraId="72E0D9F2" w14:textId="77777777" w:rsidR="0038141D" w:rsidRPr="00215D5F" w:rsidRDefault="0038141D" w:rsidP="00D32BCE">
            <w:pPr>
              <w:jc w:val="center"/>
              <w:rPr>
                <w:color w:val="000000"/>
                <w:sz w:val="20"/>
                <w:szCs w:val="20"/>
              </w:rPr>
            </w:pPr>
            <w:r w:rsidRPr="00215D5F">
              <w:rPr>
                <w:color w:val="000000"/>
                <w:sz w:val="20"/>
                <w:szCs w:val="20"/>
              </w:rPr>
              <w:t>39,39</w:t>
            </w:r>
          </w:p>
        </w:tc>
        <w:tc>
          <w:tcPr>
            <w:tcW w:w="258" w:type="pct"/>
            <w:tcBorders>
              <w:top w:val="nil"/>
              <w:left w:val="nil"/>
              <w:bottom w:val="single" w:sz="4" w:space="0" w:color="auto"/>
              <w:right w:val="single" w:sz="4" w:space="0" w:color="auto"/>
            </w:tcBorders>
            <w:shd w:val="clear" w:color="auto" w:fill="auto"/>
            <w:vAlign w:val="center"/>
            <w:hideMark/>
          </w:tcPr>
          <w:p w14:paraId="37160569"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62DA6795"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6FC4A22E"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658EC3DB"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30FCA038" w14:textId="77777777" w:rsidR="0038141D" w:rsidRPr="00215D5F" w:rsidRDefault="0038141D" w:rsidP="00D32BCE">
            <w:pPr>
              <w:jc w:val="center"/>
              <w:rPr>
                <w:color w:val="000000"/>
                <w:sz w:val="20"/>
                <w:szCs w:val="20"/>
              </w:rPr>
            </w:pPr>
            <w:r w:rsidRPr="00215D5F">
              <w:rPr>
                <w:color w:val="000000"/>
                <w:sz w:val="20"/>
                <w:szCs w:val="20"/>
              </w:rPr>
              <w:t>45,41</w:t>
            </w:r>
          </w:p>
        </w:tc>
        <w:tc>
          <w:tcPr>
            <w:tcW w:w="258" w:type="pct"/>
            <w:tcBorders>
              <w:top w:val="nil"/>
              <w:left w:val="nil"/>
              <w:bottom w:val="single" w:sz="4" w:space="0" w:color="auto"/>
              <w:right w:val="single" w:sz="4" w:space="0" w:color="auto"/>
            </w:tcBorders>
            <w:shd w:val="clear" w:color="auto" w:fill="auto"/>
            <w:vAlign w:val="center"/>
            <w:hideMark/>
          </w:tcPr>
          <w:p w14:paraId="669B6141" w14:textId="77777777" w:rsidR="0038141D" w:rsidRPr="00215D5F" w:rsidRDefault="0038141D" w:rsidP="00D32BCE">
            <w:pPr>
              <w:jc w:val="center"/>
              <w:rPr>
                <w:color w:val="000000"/>
                <w:sz w:val="20"/>
                <w:szCs w:val="20"/>
              </w:rPr>
            </w:pPr>
            <w:r w:rsidRPr="00215D5F">
              <w:rPr>
                <w:color w:val="000000"/>
                <w:sz w:val="20"/>
                <w:szCs w:val="20"/>
              </w:rPr>
              <w:t>45,41</w:t>
            </w:r>
          </w:p>
        </w:tc>
        <w:tc>
          <w:tcPr>
            <w:tcW w:w="252" w:type="pct"/>
            <w:tcBorders>
              <w:top w:val="nil"/>
              <w:left w:val="nil"/>
              <w:bottom w:val="single" w:sz="4" w:space="0" w:color="auto"/>
              <w:right w:val="single" w:sz="4" w:space="0" w:color="auto"/>
            </w:tcBorders>
            <w:shd w:val="clear" w:color="auto" w:fill="auto"/>
            <w:vAlign w:val="center"/>
            <w:hideMark/>
          </w:tcPr>
          <w:p w14:paraId="71EEDD71" w14:textId="77777777" w:rsidR="0038141D" w:rsidRPr="00215D5F" w:rsidRDefault="0038141D" w:rsidP="00D32BCE">
            <w:pPr>
              <w:jc w:val="center"/>
              <w:rPr>
                <w:color w:val="000000"/>
                <w:sz w:val="20"/>
                <w:szCs w:val="20"/>
              </w:rPr>
            </w:pPr>
            <w:r w:rsidRPr="00215D5F">
              <w:rPr>
                <w:color w:val="000000"/>
                <w:sz w:val="20"/>
                <w:szCs w:val="20"/>
              </w:rPr>
              <w:t>45,41</w:t>
            </w:r>
          </w:p>
        </w:tc>
      </w:tr>
      <w:tr w:rsidR="0038141D" w:rsidRPr="00215D5F" w14:paraId="75092F80"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14C0A2FC" w14:textId="77777777" w:rsidR="0038141D" w:rsidRPr="00215D5F" w:rsidRDefault="0038141D" w:rsidP="00D32BCE">
            <w:pPr>
              <w:jc w:val="center"/>
              <w:rPr>
                <w:color w:val="000000"/>
                <w:sz w:val="20"/>
                <w:szCs w:val="20"/>
              </w:rPr>
            </w:pPr>
            <w:r w:rsidRPr="00215D5F">
              <w:rPr>
                <w:color w:val="000000"/>
                <w:sz w:val="20"/>
                <w:szCs w:val="20"/>
              </w:rPr>
              <w:t>6.2</w:t>
            </w:r>
          </w:p>
        </w:tc>
        <w:tc>
          <w:tcPr>
            <w:tcW w:w="1096" w:type="pct"/>
            <w:tcBorders>
              <w:top w:val="nil"/>
              <w:left w:val="nil"/>
              <w:bottom w:val="single" w:sz="4" w:space="0" w:color="auto"/>
              <w:right w:val="single" w:sz="4" w:space="0" w:color="auto"/>
            </w:tcBorders>
            <w:shd w:val="clear" w:color="auto" w:fill="auto"/>
            <w:vAlign w:val="center"/>
            <w:hideMark/>
          </w:tcPr>
          <w:p w14:paraId="3D395A04" w14:textId="77777777" w:rsidR="0038141D" w:rsidRPr="00215D5F" w:rsidRDefault="0038141D" w:rsidP="00D32BCE">
            <w:pPr>
              <w:rPr>
                <w:color w:val="000000"/>
                <w:sz w:val="20"/>
                <w:szCs w:val="20"/>
              </w:rPr>
            </w:pPr>
            <w:r w:rsidRPr="00215D5F">
              <w:rPr>
                <w:color w:val="000000"/>
                <w:sz w:val="20"/>
                <w:szCs w:val="20"/>
              </w:rPr>
              <w:t>сверхнормативные утечки теплоносителя</w:t>
            </w:r>
          </w:p>
        </w:tc>
        <w:tc>
          <w:tcPr>
            <w:tcW w:w="141" w:type="pct"/>
            <w:tcBorders>
              <w:top w:val="nil"/>
              <w:left w:val="nil"/>
              <w:bottom w:val="single" w:sz="4" w:space="0" w:color="auto"/>
              <w:right w:val="single" w:sz="4" w:space="0" w:color="auto"/>
            </w:tcBorders>
            <w:shd w:val="clear" w:color="auto" w:fill="auto"/>
            <w:vAlign w:val="center"/>
            <w:hideMark/>
          </w:tcPr>
          <w:p w14:paraId="5C3F1555"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7B223B76"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6B50190C"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7ADDD2DF"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2AEFBC69"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4A1BC450"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2647056F"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0DA83B09"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09ED753B"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75B70B4F"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0A39BC5B"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63FB9CD7"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46BCBD45" w14:textId="77777777" w:rsidR="0038141D" w:rsidRPr="00215D5F" w:rsidRDefault="0038141D" w:rsidP="00D32BCE">
            <w:pPr>
              <w:jc w:val="center"/>
              <w:rPr>
                <w:color w:val="000000"/>
                <w:sz w:val="20"/>
                <w:szCs w:val="20"/>
              </w:rPr>
            </w:pPr>
            <w:r w:rsidRPr="00215D5F">
              <w:rPr>
                <w:color w:val="000000"/>
                <w:sz w:val="2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51B5DFC0" w14:textId="77777777" w:rsidR="0038141D" w:rsidRPr="00215D5F" w:rsidRDefault="0038141D" w:rsidP="00D32BCE">
            <w:pPr>
              <w:jc w:val="center"/>
              <w:rPr>
                <w:color w:val="000000"/>
                <w:sz w:val="20"/>
                <w:szCs w:val="20"/>
              </w:rPr>
            </w:pPr>
            <w:r w:rsidRPr="00215D5F">
              <w:rPr>
                <w:color w:val="000000"/>
                <w:sz w:val="20"/>
                <w:szCs w:val="20"/>
              </w:rPr>
              <w:t>0,00</w:t>
            </w:r>
          </w:p>
        </w:tc>
        <w:tc>
          <w:tcPr>
            <w:tcW w:w="252" w:type="pct"/>
            <w:tcBorders>
              <w:top w:val="nil"/>
              <w:left w:val="nil"/>
              <w:bottom w:val="single" w:sz="4" w:space="0" w:color="auto"/>
              <w:right w:val="single" w:sz="4" w:space="0" w:color="auto"/>
            </w:tcBorders>
            <w:shd w:val="clear" w:color="auto" w:fill="auto"/>
            <w:vAlign w:val="center"/>
            <w:hideMark/>
          </w:tcPr>
          <w:p w14:paraId="4955A0DE" w14:textId="77777777" w:rsidR="0038141D" w:rsidRPr="00215D5F" w:rsidRDefault="0038141D" w:rsidP="00D32BCE">
            <w:pPr>
              <w:jc w:val="center"/>
              <w:rPr>
                <w:color w:val="000000"/>
                <w:sz w:val="20"/>
                <w:szCs w:val="20"/>
              </w:rPr>
            </w:pPr>
            <w:r w:rsidRPr="00215D5F">
              <w:rPr>
                <w:color w:val="000000"/>
                <w:sz w:val="20"/>
                <w:szCs w:val="20"/>
              </w:rPr>
              <w:t>0,00</w:t>
            </w:r>
          </w:p>
        </w:tc>
      </w:tr>
      <w:tr w:rsidR="0038141D" w:rsidRPr="00215D5F" w14:paraId="4B50B302"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7C702CF2" w14:textId="77777777" w:rsidR="0038141D" w:rsidRPr="00215D5F" w:rsidRDefault="0038141D" w:rsidP="00D32BCE">
            <w:pPr>
              <w:jc w:val="center"/>
              <w:rPr>
                <w:color w:val="000000"/>
                <w:sz w:val="20"/>
                <w:szCs w:val="20"/>
              </w:rPr>
            </w:pPr>
            <w:r w:rsidRPr="00215D5F">
              <w:rPr>
                <w:color w:val="000000"/>
                <w:sz w:val="20"/>
                <w:szCs w:val="20"/>
              </w:rPr>
              <w:t>7</w:t>
            </w:r>
          </w:p>
        </w:tc>
        <w:tc>
          <w:tcPr>
            <w:tcW w:w="1096" w:type="pct"/>
            <w:tcBorders>
              <w:top w:val="nil"/>
              <w:left w:val="nil"/>
              <w:bottom w:val="single" w:sz="4" w:space="0" w:color="auto"/>
              <w:right w:val="single" w:sz="4" w:space="0" w:color="auto"/>
            </w:tcBorders>
            <w:shd w:val="clear" w:color="auto" w:fill="auto"/>
            <w:vAlign w:val="center"/>
            <w:hideMark/>
          </w:tcPr>
          <w:p w14:paraId="76792C08" w14:textId="77777777" w:rsidR="0038141D" w:rsidRPr="00215D5F" w:rsidRDefault="0038141D" w:rsidP="00D32BCE">
            <w:pPr>
              <w:rPr>
                <w:color w:val="000000"/>
                <w:sz w:val="20"/>
                <w:szCs w:val="20"/>
              </w:rPr>
            </w:pPr>
            <w:r w:rsidRPr="00215D5F">
              <w:rPr>
                <w:color w:val="000000"/>
                <w:sz w:val="20"/>
                <w:szCs w:val="20"/>
              </w:rPr>
              <w:t>Отпуск теплоносителя из тепловых сетей на цели ГВС</w:t>
            </w:r>
          </w:p>
        </w:tc>
        <w:tc>
          <w:tcPr>
            <w:tcW w:w="141" w:type="pct"/>
            <w:tcBorders>
              <w:top w:val="nil"/>
              <w:left w:val="nil"/>
              <w:bottom w:val="single" w:sz="4" w:space="0" w:color="auto"/>
              <w:right w:val="single" w:sz="4" w:space="0" w:color="auto"/>
            </w:tcBorders>
            <w:shd w:val="clear" w:color="auto" w:fill="auto"/>
            <w:vAlign w:val="center"/>
            <w:hideMark/>
          </w:tcPr>
          <w:p w14:paraId="219B334F"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5A0C0FAD" w14:textId="77777777" w:rsidR="0038141D" w:rsidRPr="00215D5F" w:rsidRDefault="0038141D" w:rsidP="00D32BCE">
            <w:pPr>
              <w:jc w:val="center"/>
              <w:rPr>
                <w:color w:val="000000"/>
                <w:sz w:val="20"/>
                <w:szCs w:val="20"/>
              </w:rPr>
            </w:pPr>
            <w:r w:rsidRPr="00215D5F">
              <w:rPr>
                <w:color w:val="000000"/>
                <w:sz w:val="20"/>
                <w:szCs w:val="20"/>
              </w:rPr>
              <w:t>359,00</w:t>
            </w:r>
          </w:p>
        </w:tc>
        <w:tc>
          <w:tcPr>
            <w:tcW w:w="258" w:type="pct"/>
            <w:tcBorders>
              <w:top w:val="nil"/>
              <w:left w:val="nil"/>
              <w:bottom w:val="single" w:sz="4" w:space="0" w:color="auto"/>
              <w:right w:val="single" w:sz="4" w:space="0" w:color="auto"/>
            </w:tcBorders>
            <w:shd w:val="clear" w:color="auto" w:fill="auto"/>
            <w:vAlign w:val="center"/>
            <w:hideMark/>
          </w:tcPr>
          <w:p w14:paraId="1BC23F9C" w14:textId="77777777" w:rsidR="0038141D" w:rsidRPr="00215D5F" w:rsidRDefault="0038141D" w:rsidP="00D32BCE">
            <w:pPr>
              <w:jc w:val="center"/>
              <w:rPr>
                <w:color w:val="000000"/>
                <w:sz w:val="20"/>
                <w:szCs w:val="20"/>
              </w:rPr>
            </w:pPr>
            <w:r w:rsidRPr="00215D5F">
              <w:rPr>
                <w:color w:val="000000"/>
                <w:sz w:val="20"/>
                <w:szCs w:val="20"/>
              </w:rPr>
              <w:t>364,08</w:t>
            </w:r>
          </w:p>
        </w:tc>
        <w:tc>
          <w:tcPr>
            <w:tcW w:w="258" w:type="pct"/>
            <w:tcBorders>
              <w:top w:val="nil"/>
              <w:left w:val="nil"/>
              <w:bottom w:val="single" w:sz="4" w:space="0" w:color="auto"/>
              <w:right w:val="single" w:sz="4" w:space="0" w:color="auto"/>
            </w:tcBorders>
            <w:shd w:val="clear" w:color="auto" w:fill="auto"/>
            <w:vAlign w:val="center"/>
            <w:hideMark/>
          </w:tcPr>
          <w:p w14:paraId="060EFC65" w14:textId="77777777" w:rsidR="0038141D" w:rsidRPr="00215D5F" w:rsidRDefault="0038141D" w:rsidP="00D32BCE">
            <w:pPr>
              <w:jc w:val="center"/>
              <w:rPr>
                <w:color w:val="000000"/>
                <w:sz w:val="20"/>
                <w:szCs w:val="20"/>
              </w:rPr>
            </w:pPr>
            <w:r w:rsidRPr="00215D5F">
              <w:rPr>
                <w:color w:val="000000"/>
                <w:sz w:val="20"/>
                <w:szCs w:val="20"/>
              </w:rPr>
              <w:t>296,09</w:t>
            </w:r>
          </w:p>
        </w:tc>
        <w:tc>
          <w:tcPr>
            <w:tcW w:w="258" w:type="pct"/>
            <w:tcBorders>
              <w:top w:val="nil"/>
              <w:left w:val="nil"/>
              <w:bottom w:val="single" w:sz="4" w:space="0" w:color="auto"/>
              <w:right w:val="single" w:sz="4" w:space="0" w:color="auto"/>
            </w:tcBorders>
            <w:shd w:val="clear" w:color="auto" w:fill="auto"/>
            <w:vAlign w:val="center"/>
            <w:hideMark/>
          </w:tcPr>
          <w:p w14:paraId="07F5756D" w14:textId="77777777" w:rsidR="0038141D" w:rsidRPr="00215D5F" w:rsidRDefault="0038141D" w:rsidP="00D32BCE">
            <w:pPr>
              <w:jc w:val="center"/>
              <w:rPr>
                <w:color w:val="000000"/>
                <w:sz w:val="20"/>
                <w:szCs w:val="20"/>
              </w:rPr>
            </w:pPr>
            <w:r w:rsidRPr="00215D5F">
              <w:rPr>
                <w:color w:val="000000"/>
                <w:sz w:val="20"/>
                <w:szCs w:val="20"/>
              </w:rPr>
              <w:t>285,54</w:t>
            </w:r>
          </w:p>
        </w:tc>
        <w:tc>
          <w:tcPr>
            <w:tcW w:w="258" w:type="pct"/>
            <w:tcBorders>
              <w:top w:val="nil"/>
              <w:left w:val="nil"/>
              <w:bottom w:val="single" w:sz="4" w:space="0" w:color="auto"/>
              <w:right w:val="single" w:sz="4" w:space="0" w:color="auto"/>
            </w:tcBorders>
            <w:shd w:val="clear" w:color="auto" w:fill="auto"/>
            <w:vAlign w:val="center"/>
            <w:hideMark/>
          </w:tcPr>
          <w:p w14:paraId="6EA69C0E" w14:textId="77777777" w:rsidR="0038141D" w:rsidRPr="00215D5F" w:rsidRDefault="0038141D" w:rsidP="00D32BCE">
            <w:pPr>
              <w:jc w:val="center"/>
              <w:rPr>
                <w:color w:val="000000"/>
                <w:sz w:val="20"/>
                <w:szCs w:val="20"/>
              </w:rPr>
            </w:pPr>
            <w:r w:rsidRPr="00215D5F">
              <w:rPr>
                <w:color w:val="000000"/>
                <w:sz w:val="20"/>
                <w:szCs w:val="20"/>
              </w:rPr>
              <w:t>295,61</w:t>
            </w:r>
          </w:p>
        </w:tc>
        <w:tc>
          <w:tcPr>
            <w:tcW w:w="258" w:type="pct"/>
            <w:tcBorders>
              <w:top w:val="nil"/>
              <w:left w:val="nil"/>
              <w:bottom w:val="single" w:sz="4" w:space="0" w:color="auto"/>
              <w:right w:val="single" w:sz="4" w:space="0" w:color="auto"/>
            </w:tcBorders>
            <w:shd w:val="clear" w:color="auto" w:fill="auto"/>
            <w:vAlign w:val="center"/>
            <w:hideMark/>
          </w:tcPr>
          <w:p w14:paraId="08BDAD8A" w14:textId="77777777" w:rsidR="0038141D" w:rsidRPr="00215D5F" w:rsidRDefault="0038141D" w:rsidP="00D32BCE">
            <w:pPr>
              <w:jc w:val="center"/>
              <w:rPr>
                <w:color w:val="000000"/>
                <w:sz w:val="20"/>
                <w:szCs w:val="20"/>
              </w:rPr>
            </w:pPr>
            <w:r w:rsidRPr="00215D5F">
              <w:rPr>
                <w:color w:val="000000"/>
                <w:sz w:val="20"/>
                <w:szCs w:val="20"/>
              </w:rPr>
              <w:t>289,00</w:t>
            </w:r>
          </w:p>
        </w:tc>
        <w:tc>
          <w:tcPr>
            <w:tcW w:w="258" w:type="pct"/>
            <w:tcBorders>
              <w:top w:val="nil"/>
              <w:left w:val="nil"/>
              <w:bottom w:val="single" w:sz="4" w:space="0" w:color="auto"/>
              <w:right w:val="single" w:sz="4" w:space="0" w:color="auto"/>
            </w:tcBorders>
            <w:shd w:val="clear" w:color="auto" w:fill="auto"/>
            <w:vAlign w:val="center"/>
            <w:hideMark/>
          </w:tcPr>
          <w:p w14:paraId="6FB742B3" w14:textId="77777777" w:rsidR="0038141D" w:rsidRPr="00215D5F" w:rsidRDefault="0038141D" w:rsidP="00D32BCE">
            <w:pPr>
              <w:jc w:val="center"/>
              <w:rPr>
                <w:color w:val="000000"/>
                <w:sz w:val="20"/>
                <w:szCs w:val="20"/>
              </w:rPr>
            </w:pPr>
            <w:r w:rsidRPr="00215D5F">
              <w:rPr>
                <w:color w:val="000000"/>
                <w:sz w:val="20"/>
                <w:szCs w:val="20"/>
              </w:rPr>
              <w:t>288,33</w:t>
            </w:r>
          </w:p>
        </w:tc>
        <w:tc>
          <w:tcPr>
            <w:tcW w:w="258" w:type="pct"/>
            <w:tcBorders>
              <w:top w:val="nil"/>
              <w:left w:val="nil"/>
              <w:bottom w:val="single" w:sz="4" w:space="0" w:color="auto"/>
              <w:right w:val="single" w:sz="4" w:space="0" w:color="auto"/>
            </w:tcBorders>
            <w:shd w:val="clear" w:color="auto" w:fill="auto"/>
            <w:vAlign w:val="center"/>
            <w:hideMark/>
          </w:tcPr>
          <w:p w14:paraId="6486B660" w14:textId="77777777" w:rsidR="0038141D" w:rsidRPr="00215D5F" w:rsidRDefault="0038141D" w:rsidP="00D32BCE">
            <w:pPr>
              <w:jc w:val="center"/>
              <w:rPr>
                <w:color w:val="000000"/>
                <w:sz w:val="20"/>
                <w:szCs w:val="20"/>
              </w:rPr>
            </w:pPr>
            <w:r w:rsidRPr="00215D5F">
              <w:rPr>
                <w:color w:val="000000"/>
                <w:sz w:val="20"/>
                <w:szCs w:val="20"/>
              </w:rPr>
              <w:t>298,03</w:t>
            </w:r>
          </w:p>
        </w:tc>
        <w:tc>
          <w:tcPr>
            <w:tcW w:w="258" w:type="pct"/>
            <w:tcBorders>
              <w:top w:val="nil"/>
              <w:left w:val="nil"/>
              <w:bottom w:val="single" w:sz="4" w:space="0" w:color="auto"/>
              <w:right w:val="single" w:sz="4" w:space="0" w:color="auto"/>
            </w:tcBorders>
            <w:shd w:val="clear" w:color="auto" w:fill="auto"/>
            <w:vAlign w:val="center"/>
            <w:hideMark/>
          </w:tcPr>
          <w:p w14:paraId="1F0F69B4" w14:textId="77777777" w:rsidR="0038141D" w:rsidRPr="00215D5F" w:rsidRDefault="0038141D" w:rsidP="00D32BCE">
            <w:pPr>
              <w:jc w:val="center"/>
              <w:rPr>
                <w:color w:val="000000"/>
                <w:sz w:val="20"/>
                <w:szCs w:val="20"/>
              </w:rPr>
            </w:pPr>
            <w:r w:rsidRPr="00215D5F">
              <w:rPr>
                <w:color w:val="000000"/>
                <w:sz w:val="20"/>
                <w:szCs w:val="20"/>
              </w:rPr>
              <w:t>299,15</w:t>
            </w:r>
          </w:p>
        </w:tc>
        <w:tc>
          <w:tcPr>
            <w:tcW w:w="258" w:type="pct"/>
            <w:tcBorders>
              <w:top w:val="nil"/>
              <w:left w:val="nil"/>
              <w:bottom w:val="single" w:sz="4" w:space="0" w:color="auto"/>
              <w:right w:val="single" w:sz="4" w:space="0" w:color="auto"/>
            </w:tcBorders>
            <w:shd w:val="clear" w:color="auto" w:fill="auto"/>
            <w:vAlign w:val="center"/>
            <w:hideMark/>
          </w:tcPr>
          <w:p w14:paraId="2D56D64A" w14:textId="77777777" w:rsidR="0038141D" w:rsidRPr="00215D5F" w:rsidRDefault="0038141D" w:rsidP="00D32BCE">
            <w:pPr>
              <w:jc w:val="center"/>
              <w:rPr>
                <w:color w:val="000000"/>
                <w:sz w:val="20"/>
                <w:szCs w:val="20"/>
              </w:rPr>
            </w:pPr>
            <w:r w:rsidRPr="00215D5F">
              <w:rPr>
                <w:color w:val="000000"/>
                <w:sz w:val="20"/>
                <w:szCs w:val="20"/>
              </w:rPr>
              <w:t>299,99</w:t>
            </w:r>
          </w:p>
        </w:tc>
        <w:tc>
          <w:tcPr>
            <w:tcW w:w="258" w:type="pct"/>
            <w:tcBorders>
              <w:top w:val="nil"/>
              <w:left w:val="nil"/>
              <w:bottom w:val="single" w:sz="4" w:space="0" w:color="auto"/>
              <w:right w:val="single" w:sz="4" w:space="0" w:color="auto"/>
            </w:tcBorders>
            <w:shd w:val="clear" w:color="auto" w:fill="auto"/>
            <w:vAlign w:val="center"/>
            <w:hideMark/>
          </w:tcPr>
          <w:p w14:paraId="77679BB0" w14:textId="77777777" w:rsidR="0038141D" w:rsidRPr="00215D5F" w:rsidRDefault="0038141D" w:rsidP="00D32BCE">
            <w:pPr>
              <w:jc w:val="center"/>
              <w:rPr>
                <w:color w:val="000000"/>
                <w:sz w:val="20"/>
                <w:szCs w:val="20"/>
              </w:rPr>
            </w:pPr>
            <w:r w:rsidRPr="00215D5F">
              <w:rPr>
                <w:color w:val="000000"/>
                <w:sz w:val="20"/>
                <w:szCs w:val="20"/>
              </w:rPr>
              <w:t>300,59</w:t>
            </w:r>
          </w:p>
        </w:tc>
        <w:tc>
          <w:tcPr>
            <w:tcW w:w="258" w:type="pct"/>
            <w:tcBorders>
              <w:top w:val="nil"/>
              <w:left w:val="nil"/>
              <w:bottom w:val="single" w:sz="4" w:space="0" w:color="auto"/>
              <w:right w:val="single" w:sz="4" w:space="0" w:color="auto"/>
            </w:tcBorders>
            <w:shd w:val="clear" w:color="auto" w:fill="auto"/>
            <w:vAlign w:val="center"/>
            <w:hideMark/>
          </w:tcPr>
          <w:p w14:paraId="5CCCA1BA" w14:textId="77777777" w:rsidR="0038141D" w:rsidRPr="00215D5F" w:rsidRDefault="0038141D" w:rsidP="00D32BCE">
            <w:pPr>
              <w:jc w:val="center"/>
              <w:rPr>
                <w:color w:val="000000"/>
                <w:sz w:val="20"/>
                <w:szCs w:val="20"/>
              </w:rPr>
            </w:pPr>
            <w:r w:rsidRPr="00215D5F">
              <w:rPr>
                <w:color w:val="000000"/>
                <w:sz w:val="20"/>
                <w:szCs w:val="20"/>
              </w:rPr>
              <w:t>304,32</w:t>
            </w:r>
          </w:p>
        </w:tc>
        <w:tc>
          <w:tcPr>
            <w:tcW w:w="258" w:type="pct"/>
            <w:tcBorders>
              <w:top w:val="nil"/>
              <w:left w:val="nil"/>
              <w:bottom w:val="single" w:sz="4" w:space="0" w:color="auto"/>
              <w:right w:val="single" w:sz="4" w:space="0" w:color="auto"/>
            </w:tcBorders>
            <w:shd w:val="clear" w:color="auto" w:fill="auto"/>
            <w:vAlign w:val="center"/>
            <w:hideMark/>
          </w:tcPr>
          <w:p w14:paraId="316540E7" w14:textId="77777777" w:rsidR="0038141D" w:rsidRPr="00215D5F" w:rsidRDefault="0038141D" w:rsidP="00D32BCE">
            <w:pPr>
              <w:jc w:val="center"/>
              <w:rPr>
                <w:color w:val="000000"/>
                <w:sz w:val="20"/>
                <w:szCs w:val="20"/>
              </w:rPr>
            </w:pPr>
            <w:r w:rsidRPr="00215D5F">
              <w:rPr>
                <w:color w:val="000000"/>
                <w:sz w:val="20"/>
                <w:szCs w:val="20"/>
              </w:rPr>
              <w:t>304,32</w:t>
            </w:r>
          </w:p>
        </w:tc>
        <w:tc>
          <w:tcPr>
            <w:tcW w:w="252" w:type="pct"/>
            <w:tcBorders>
              <w:top w:val="nil"/>
              <w:left w:val="nil"/>
              <w:bottom w:val="single" w:sz="4" w:space="0" w:color="auto"/>
              <w:right w:val="single" w:sz="4" w:space="0" w:color="auto"/>
            </w:tcBorders>
            <w:shd w:val="clear" w:color="auto" w:fill="auto"/>
            <w:vAlign w:val="center"/>
            <w:hideMark/>
          </w:tcPr>
          <w:p w14:paraId="147799B7" w14:textId="77777777" w:rsidR="0038141D" w:rsidRPr="00215D5F" w:rsidRDefault="0038141D" w:rsidP="00D32BCE">
            <w:pPr>
              <w:jc w:val="center"/>
              <w:rPr>
                <w:color w:val="000000"/>
                <w:sz w:val="20"/>
                <w:szCs w:val="20"/>
              </w:rPr>
            </w:pPr>
            <w:r w:rsidRPr="00215D5F">
              <w:rPr>
                <w:color w:val="000000"/>
                <w:sz w:val="20"/>
                <w:szCs w:val="20"/>
              </w:rPr>
              <w:t>304,32</w:t>
            </w:r>
          </w:p>
        </w:tc>
      </w:tr>
      <w:tr w:rsidR="0038141D" w:rsidRPr="00215D5F" w14:paraId="17AD26CD"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71F03009" w14:textId="77777777" w:rsidR="0038141D" w:rsidRPr="00215D5F" w:rsidRDefault="0038141D" w:rsidP="00D32BCE">
            <w:pPr>
              <w:jc w:val="center"/>
              <w:rPr>
                <w:color w:val="000000"/>
                <w:sz w:val="20"/>
                <w:szCs w:val="20"/>
              </w:rPr>
            </w:pPr>
            <w:r w:rsidRPr="00215D5F">
              <w:rPr>
                <w:color w:val="000000"/>
                <w:sz w:val="20"/>
                <w:szCs w:val="20"/>
              </w:rPr>
              <w:t>8</w:t>
            </w:r>
          </w:p>
        </w:tc>
        <w:tc>
          <w:tcPr>
            <w:tcW w:w="1096" w:type="pct"/>
            <w:tcBorders>
              <w:top w:val="nil"/>
              <w:left w:val="nil"/>
              <w:bottom w:val="single" w:sz="4" w:space="0" w:color="auto"/>
              <w:right w:val="single" w:sz="4" w:space="0" w:color="auto"/>
            </w:tcBorders>
            <w:shd w:val="clear" w:color="auto" w:fill="auto"/>
            <w:vAlign w:val="center"/>
            <w:hideMark/>
          </w:tcPr>
          <w:p w14:paraId="266FC115" w14:textId="77777777" w:rsidR="0038141D" w:rsidRPr="00215D5F" w:rsidRDefault="0038141D" w:rsidP="00D32BCE">
            <w:pPr>
              <w:rPr>
                <w:color w:val="000000"/>
                <w:sz w:val="20"/>
                <w:szCs w:val="20"/>
              </w:rPr>
            </w:pPr>
            <w:r w:rsidRPr="00215D5F">
              <w:rPr>
                <w:color w:val="000000"/>
                <w:sz w:val="20"/>
                <w:szCs w:val="20"/>
              </w:rPr>
              <w:t>Объем аварийной подпитки (химически не обработанной и не деаэрированной водой)</w:t>
            </w:r>
          </w:p>
        </w:tc>
        <w:tc>
          <w:tcPr>
            <w:tcW w:w="141" w:type="pct"/>
            <w:tcBorders>
              <w:top w:val="nil"/>
              <w:left w:val="nil"/>
              <w:bottom w:val="single" w:sz="4" w:space="0" w:color="auto"/>
              <w:right w:val="single" w:sz="4" w:space="0" w:color="auto"/>
            </w:tcBorders>
            <w:shd w:val="clear" w:color="auto" w:fill="auto"/>
            <w:vAlign w:val="center"/>
            <w:hideMark/>
          </w:tcPr>
          <w:p w14:paraId="284F0731"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7AD39DFE"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23610625"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5C35906F"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0DF2C7BF"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35E5A090"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454D744D"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47738C75"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36E04038"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540C6468"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7A74CF3B"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6E3F0863"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0331A4D8" w14:textId="77777777" w:rsidR="0038141D" w:rsidRPr="00215D5F" w:rsidRDefault="0038141D" w:rsidP="00D32BCE">
            <w:pPr>
              <w:jc w:val="center"/>
              <w:rPr>
                <w:color w:val="000000"/>
                <w:sz w:val="20"/>
                <w:szCs w:val="20"/>
              </w:rPr>
            </w:pPr>
            <w:r w:rsidRPr="00215D5F">
              <w:rPr>
                <w:color w:val="000000"/>
                <w:sz w:val="20"/>
                <w:szCs w:val="20"/>
              </w:rPr>
              <w:t>35,00</w:t>
            </w:r>
          </w:p>
        </w:tc>
        <w:tc>
          <w:tcPr>
            <w:tcW w:w="258" w:type="pct"/>
            <w:tcBorders>
              <w:top w:val="nil"/>
              <w:left w:val="nil"/>
              <w:bottom w:val="single" w:sz="4" w:space="0" w:color="auto"/>
              <w:right w:val="single" w:sz="4" w:space="0" w:color="auto"/>
            </w:tcBorders>
            <w:shd w:val="clear" w:color="auto" w:fill="auto"/>
            <w:vAlign w:val="center"/>
            <w:hideMark/>
          </w:tcPr>
          <w:p w14:paraId="228DB515" w14:textId="77777777" w:rsidR="0038141D" w:rsidRPr="00215D5F" w:rsidRDefault="0038141D" w:rsidP="00D32BCE">
            <w:pPr>
              <w:jc w:val="center"/>
              <w:rPr>
                <w:color w:val="000000"/>
                <w:sz w:val="20"/>
                <w:szCs w:val="20"/>
              </w:rPr>
            </w:pPr>
            <w:r w:rsidRPr="00215D5F">
              <w:rPr>
                <w:color w:val="000000"/>
                <w:sz w:val="20"/>
                <w:szCs w:val="20"/>
              </w:rPr>
              <w:t>35,00</w:t>
            </w:r>
          </w:p>
        </w:tc>
        <w:tc>
          <w:tcPr>
            <w:tcW w:w="252" w:type="pct"/>
            <w:tcBorders>
              <w:top w:val="nil"/>
              <w:left w:val="nil"/>
              <w:bottom w:val="single" w:sz="4" w:space="0" w:color="auto"/>
              <w:right w:val="single" w:sz="4" w:space="0" w:color="auto"/>
            </w:tcBorders>
            <w:shd w:val="clear" w:color="auto" w:fill="auto"/>
            <w:vAlign w:val="center"/>
            <w:hideMark/>
          </w:tcPr>
          <w:p w14:paraId="3168AC77" w14:textId="77777777" w:rsidR="0038141D" w:rsidRPr="00215D5F" w:rsidRDefault="0038141D" w:rsidP="00D32BCE">
            <w:pPr>
              <w:jc w:val="center"/>
              <w:rPr>
                <w:color w:val="000000"/>
                <w:sz w:val="20"/>
                <w:szCs w:val="20"/>
              </w:rPr>
            </w:pPr>
            <w:r w:rsidRPr="00215D5F">
              <w:rPr>
                <w:color w:val="000000"/>
                <w:sz w:val="20"/>
                <w:szCs w:val="20"/>
              </w:rPr>
              <w:t>35,00</w:t>
            </w:r>
          </w:p>
        </w:tc>
      </w:tr>
      <w:tr w:rsidR="0038141D" w:rsidRPr="00215D5F" w14:paraId="4B6E21DF"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68B64A95" w14:textId="77777777" w:rsidR="0038141D" w:rsidRPr="00215D5F" w:rsidRDefault="0038141D" w:rsidP="00D32BCE">
            <w:pPr>
              <w:jc w:val="center"/>
              <w:rPr>
                <w:color w:val="000000"/>
                <w:sz w:val="20"/>
                <w:szCs w:val="20"/>
              </w:rPr>
            </w:pPr>
            <w:r w:rsidRPr="00215D5F">
              <w:rPr>
                <w:color w:val="000000"/>
                <w:sz w:val="20"/>
                <w:szCs w:val="20"/>
              </w:rPr>
              <w:t>9</w:t>
            </w:r>
          </w:p>
        </w:tc>
        <w:tc>
          <w:tcPr>
            <w:tcW w:w="1096" w:type="pct"/>
            <w:tcBorders>
              <w:top w:val="nil"/>
              <w:left w:val="nil"/>
              <w:bottom w:val="single" w:sz="4" w:space="0" w:color="auto"/>
              <w:right w:val="single" w:sz="4" w:space="0" w:color="auto"/>
            </w:tcBorders>
            <w:shd w:val="clear" w:color="auto" w:fill="auto"/>
            <w:vAlign w:val="center"/>
            <w:hideMark/>
          </w:tcPr>
          <w:p w14:paraId="3458143D" w14:textId="77777777" w:rsidR="0038141D" w:rsidRPr="00215D5F" w:rsidRDefault="0038141D" w:rsidP="00D32BCE">
            <w:pPr>
              <w:rPr>
                <w:color w:val="000000"/>
                <w:sz w:val="20"/>
                <w:szCs w:val="20"/>
              </w:rPr>
            </w:pPr>
            <w:r w:rsidRPr="00215D5F">
              <w:rPr>
                <w:color w:val="000000"/>
                <w:sz w:val="20"/>
                <w:szCs w:val="20"/>
              </w:rPr>
              <w:t>Резерв (+) / дефицит (-) ВПУ</w:t>
            </w:r>
          </w:p>
        </w:tc>
        <w:tc>
          <w:tcPr>
            <w:tcW w:w="141" w:type="pct"/>
            <w:tcBorders>
              <w:top w:val="nil"/>
              <w:left w:val="nil"/>
              <w:bottom w:val="single" w:sz="4" w:space="0" w:color="auto"/>
              <w:right w:val="single" w:sz="4" w:space="0" w:color="auto"/>
            </w:tcBorders>
            <w:shd w:val="clear" w:color="auto" w:fill="auto"/>
            <w:vAlign w:val="center"/>
            <w:hideMark/>
          </w:tcPr>
          <w:p w14:paraId="320D4765" w14:textId="77777777" w:rsidR="0038141D" w:rsidRPr="00215D5F" w:rsidRDefault="0038141D" w:rsidP="00D32BCE">
            <w:pPr>
              <w:jc w:val="center"/>
              <w:rPr>
                <w:color w:val="000000"/>
                <w:sz w:val="20"/>
                <w:szCs w:val="20"/>
              </w:rPr>
            </w:pPr>
            <w:r w:rsidRPr="00215D5F">
              <w:rPr>
                <w:color w:val="000000"/>
                <w:sz w:val="20"/>
                <w:szCs w:val="20"/>
              </w:rPr>
              <w:t>т/ч</w:t>
            </w:r>
          </w:p>
        </w:tc>
        <w:tc>
          <w:tcPr>
            <w:tcW w:w="258" w:type="pct"/>
            <w:tcBorders>
              <w:top w:val="nil"/>
              <w:left w:val="nil"/>
              <w:bottom w:val="single" w:sz="4" w:space="0" w:color="auto"/>
              <w:right w:val="single" w:sz="4" w:space="0" w:color="auto"/>
            </w:tcBorders>
            <w:shd w:val="clear" w:color="auto" w:fill="auto"/>
            <w:vAlign w:val="center"/>
            <w:hideMark/>
          </w:tcPr>
          <w:p w14:paraId="4278C25C" w14:textId="77777777" w:rsidR="0038141D" w:rsidRPr="00215D5F" w:rsidRDefault="0038141D" w:rsidP="00D32BCE">
            <w:pPr>
              <w:jc w:val="center"/>
              <w:rPr>
                <w:color w:val="000000"/>
                <w:sz w:val="20"/>
                <w:szCs w:val="20"/>
              </w:rPr>
            </w:pPr>
            <w:r w:rsidRPr="00215D5F">
              <w:rPr>
                <w:color w:val="000000"/>
                <w:sz w:val="20"/>
                <w:szCs w:val="20"/>
              </w:rPr>
              <w:t>2 296,29</w:t>
            </w:r>
          </w:p>
        </w:tc>
        <w:tc>
          <w:tcPr>
            <w:tcW w:w="258" w:type="pct"/>
            <w:tcBorders>
              <w:top w:val="nil"/>
              <w:left w:val="nil"/>
              <w:bottom w:val="single" w:sz="4" w:space="0" w:color="auto"/>
              <w:right w:val="single" w:sz="4" w:space="0" w:color="auto"/>
            </w:tcBorders>
            <w:shd w:val="clear" w:color="auto" w:fill="auto"/>
            <w:vAlign w:val="center"/>
            <w:hideMark/>
          </w:tcPr>
          <w:p w14:paraId="2DC52701" w14:textId="77777777" w:rsidR="0038141D" w:rsidRPr="00215D5F" w:rsidRDefault="0038141D" w:rsidP="00D32BCE">
            <w:pPr>
              <w:jc w:val="center"/>
              <w:rPr>
                <w:color w:val="000000"/>
                <w:sz w:val="20"/>
                <w:szCs w:val="20"/>
              </w:rPr>
            </w:pPr>
            <w:r w:rsidRPr="00215D5F">
              <w:rPr>
                <w:color w:val="000000"/>
                <w:sz w:val="20"/>
                <w:szCs w:val="20"/>
              </w:rPr>
              <w:t>2 290,99</w:t>
            </w:r>
          </w:p>
        </w:tc>
        <w:tc>
          <w:tcPr>
            <w:tcW w:w="258" w:type="pct"/>
            <w:tcBorders>
              <w:top w:val="nil"/>
              <w:left w:val="nil"/>
              <w:bottom w:val="single" w:sz="4" w:space="0" w:color="auto"/>
              <w:right w:val="single" w:sz="4" w:space="0" w:color="auto"/>
            </w:tcBorders>
            <w:shd w:val="clear" w:color="auto" w:fill="auto"/>
            <w:vAlign w:val="center"/>
            <w:hideMark/>
          </w:tcPr>
          <w:p w14:paraId="7F761432" w14:textId="77777777" w:rsidR="0038141D" w:rsidRPr="00215D5F" w:rsidRDefault="0038141D" w:rsidP="00D32BCE">
            <w:pPr>
              <w:jc w:val="center"/>
              <w:rPr>
                <w:color w:val="000000"/>
                <w:sz w:val="20"/>
                <w:szCs w:val="20"/>
              </w:rPr>
            </w:pPr>
            <w:r w:rsidRPr="00215D5F">
              <w:rPr>
                <w:color w:val="000000"/>
                <w:sz w:val="20"/>
                <w:szCs w:val="20"/>
              </w:rPr>
              <w:t>2 358,86</w:t>
            </w:r>
          </w:p>
        </w:tc>
        <w:tc>
          <w:tcPr>
            <w:tcW w:w="258" w:type="pct"/>
            <w:tcBorders>
              <w:top w:val="nil"/>
              <w:left w:val="nil"/>
              <w:bottom w:val="single" w:sz="4" w:space="0" w:color="auto"/>
              <w:right w:val="single" w:sz="4" w:space="0" w:color="auto"/>
            </w:tcBorders>
            <w:shd w:val="clear" w:color="auto" w:fill="auto"/>
            <w:vAlign w:val="center"/>
            <w:hideMark/>
          </w:tcPr>
          <w:p w14:paraId="6FF1C343" w14:textId="77777777" w:rsidR="0038141D" w:rsidRPr="00215D5F" w:rsidRDefault="0038141D" w:rsidP="00D32BCE">
            <w:pPr>
              <w:jc w:val="center"/>
              <w:rPr>
                <w:color w:val="000000"/>
                <w:sz w:val="20"/>
                <w:szCs w:val="20"/>
              </w:rPr>
            </w:pPr>
            <w:r w:rsidRPr="00215D5F">
              <w:rPr>
                <w:color w:val="000000"/>
                <w:sz w:val="20"/>
                <w:szCs w:val="20"/>
              </w:rPr>
              <w:t>2 369,52</w:t>
            </w:r>
          </w:p>
        </w:tc>
        <w:tc>
          <w:tcPr>
            <w:tcW w:w="258" w:type="pct"/>
            <w:tcBorders>
              <w:top w:val="nil"/>
              <w:left w:val="nil"/>
              <w:bottom w:val="single" w:sz="4" w:space="0" w:color="auto"/>
              <w:right w:val="single" w:sz="4" w:space="0" w:color="auto"/>
            </w:tcBorders>
            <w:shd w:val="clear" w:color="auto" w:fill="auto"/>
            <w:vAlign w:val="center"/>
            <w:hideMark/>
          </w:tcPr>
          <w:p w14:paraId="28DCE058" w14:textId="77777777" w:rsidR="0038141D" w:rsidRPr="00215D5F" w:rsidRDefault="0038141D" w:rsidP="00D32BCE">
            <w:pPr>
              <w:jc w:val="center"/>
              <w:rPr>
                <w:color w:val="000000"/>
                <w:sz w:val="20"/>
                <w:szCs w:val="20"/>
              </w:rPr>
            </w:pPr>
            <w:r w:rsidRPr="00215D5F">
              <w:rPr>
                <w:color w:val="000000"/>
                <w:sz w:val="20"/>
                <w:szCs w:val="20"/>
              </w:rPr>
              <w:t>2 358,98</w:t>
            </w:r>
          </w:p>
        </w:tc>
        <w:tc>
          <w:tcPr>
            <w:tcW w:w="258" w:type="pct"/>
            <w:tcBorders>
              <w:top w:val="nil"/>
              <w:left w:val="nil"/>
              <w:bottom w:val="single" w:sz="4" w:space="0" w:color="auto"/>
              <w:right w:val="single" w:sz="4" w:space="0" w:color="auto"/>
            </w:tcBorders>
            <w:shd w:val="clear" w:color="auto" w:fill="auto"/>
            <w:vAlign w:val="center"/>
            <w:hideMark/>
          </w:tcPr>
          <w:p w14:paraId="3C976550" w14:textId="77777777" w:rsidR="0038141D" w:rsidRPr="00215D5F" w:rsidRDefault="0038141D" w:rsidP="00D32BCE">
            <w:pPr>
              <w:jc w:val="center"/>
              <w:rPr>
                <w:color w:val="000000"/>
                <w:sz w:val="20"/>
                <w:szCs w:val="20"/>
              </w:rPr>
            </w:pPr>
            <w:r w:rsidRPr="00215D5F">
              <w:rPr>
                <w:color w:val="000000"/>
                <w:sz w:val="20"/>
                <w:szCs w:val="20"/>
              </w:rPr>
              <w:t>2372,52</w:t>
            </w:r>
          </w:p>
        </w:tc>
        <w:tc>
          <w:tcPr>
            <w:tcW w:w="258" w:type="pct"/>
            <w:tcBorders>
              <w:top w:val="nil"/>
              <w:left w:val="nil"/>
              <w:bottom w:val="single" w:sz="4" w:space="0" w:color="auto"/>
              <w:right w:val="single" w:sz="4" w:space="0" w:color="auto"/>
            </w:tcBorders>
            <w:shd w:val="clear" w:color="auto" w:fill="auto"/>
            <w:vAlign w:val="center"/>
            <w:hideMark/>
          </w:tcPr>
          <w:p w14:paraId="171683A2" w14:textId="77777777" w:rsidR="0038141D" w:rsidRPr="00215D5F" w:rsidRDefault="0038141D" w:rsidP="00D32BCE">
            <w:pPr>
              <w:jc w:val="center"/>
              <w:rPr>
                <w:color w:val="000000"/>
                <w:sz w:val="20"/>
                <w:szCs w:val="20"/>
              </w:rPr>
            </w:pPr>
            <w:r w:rsidRPr="00215D5F">
              <w:rPr>
                <w:color w:val="000000"/>
                <w:sz w:val="20"/>
                <w:szCs w:val="20"/>
              </w:rPr>
              <w:t>2372,28</w:t>
            </w:r>
          </w:p>
        </w:tc>
        <w:tc>
          <w:tcPr>
            <w:tcW w:w="258" w:type="pct"/>
            <w:tcBorders>
              <w:top w:val="nil"/>
              <w:left w:val="nil"/>
              <w:bottom w:val="single" w:sz="4" w:space="0" w:color="auto"/>
              <w:right w:val="single" w:sz="4" w:space="0" w:color="auto"/>
            </w:tcBorders>
            <w:shd w:val="clear" w:color="auto" w:fill="auto"/>
            <w:vAlign w:val="center"/>
            <w:hideMark/>
          </w:tcPr>
          <w:p w14:paraId="55C4A1F6" w14:textId="77777777" w:rsidR="0038141D" w:rsidRPr="00215D5F" w:rsidRDefault="0038141D" w:rsidP="00D32BCE">
            <w:pPr>
              <w:jc w:val="center"/>
              <w:rPr>
                <w:color w:val="000000"/>
                <w:sz w:val="20"/>
                <w:szCs w:val="20"/>
              </w:rPr>
            </w:pPr>
            <w:r w:rsidRPr="00215D5F">
              <w:rPr>
                <w:color w:val="000000"/>
                <w:sz w:val="20"/>
                <w:szCs w:val="20"/>
              </w:rPr>
              <w:t>2 356,56</w:t>
            </w:r>
          </w:p>
        </w:tc>
        <w:tc>
          <w:tcPr>
            <w:tcW w:w="258" w:type="pct"/>
            <w:tcBorders>
              <w:top w:val="nil"/>
              <w:left w:val="nil"/>
              <w:bottom w:val="single" w:sz="4" w:space="0" w:color="auto"/>
              <w:right w:val="single" w:sz="4" w:space="0" w:color="auto"/>
            </w:tcBorders>
            <w:shd w:val="clear" w:color="auto" w:fill="auto"/>
            <w:vAlign w:val="center"/>
            <w:hideMark/>
          </w:tcPr>
          <w:p w14:paraId="73863879" w14:textId="77777777" w:rsidR="0038141D" w:rsidRPr="00215D5F" w:rsidRDefault="0038141D" w:rsidP="00D32BCE">
            <w:pPr>
              <w:jc w:val="center"/>
              <w:rPr>
                <w:color w:val="000000"/>
                <w:sz w:val="20"/>
                <w:szCs w:val="20"/>
              </w:rPr>
            </w:pPr>
            <w:r w:rsidRPr="00215D5F">
              <w:rPr>
                <w:color w:val="000000"/>
                <w:sz w:val="20"/>
                <w:szCs w:val="20"/>
              </w:rPr>
              <w:t>2 355,44</w:t>
            </w:r>
          </w:p>
        </w:tc>
        <w:tc>
          <w:tcPr>
            <w:tcW w:w="258" w:type="pct"/>
            <w:tcBorders>
              <w:top w:val="nil"/>
              <w:left w:val="nil"/>
              <w:bottom w:val="single" w:sz="4" w:space="0" w:color="auto"/>
              <w:right w:val="single" w:sz="4" w:space="0" w:color="auto"/>
            </w:tcBorders>
            <w:shd w:val="clear" w:color="auto" w:fill="auto"/>
            <w:vAlign w:val="center"/>
            <w:hideMark/>
          </w:tcPr>
          <w:p w14:paraId="7F317F8D" w14:textId="77777777" w:rsidR="0038141D" w:rsidRPr="00215D5F" w:rsidRDefault="0038141D" w:rsidP="00D32BCE">
            <w:pPr>
              <w:jc w:val="center"/>
              <w:rPr>
                <w:color w:val="000000"/>
                <w:sz w:val="20"/>
                <w:szCs w:val="20"/>
              </w:rPr>
            </w:pPr>
            <w:r w:rsidRPr="00215D5F">
              <w:rPr>
                <w:color w:val="000000"/>
                <w:sz w:val="20"/>
                <w:szCs w:val="20"/>
              </w:rPr>
              <w:t>2 354,60</w:t>
            </w:r>
          </w:p>
        </w:tc>
        <w:tc>
          <w:tcPr>
            <w:tcW w:w="258" w:type="pct"/>
            <w:tcBorders>
              <w:top w:val="nil"/>
              <w:left w:val="nil"/>
              <w:bottom w:val="single" w:sz="4" w:space="0" w:color="auto"/>
              <w:right w:val="single" w:sz="4" w:space="0" w:color="auto"/>
            </w:tcBorders>
            <w:shd w:val="clear" w:color="auto" w:fill="auto"/>
            <w:vAlign w:val="center"/>
            <w:hideMark/>
          </w:tcPr>
          <w:p w14:paraId="28F73F55" w14:textId="77777777" w:rsidR="0038141D" w:rsidRPr="00215D5F" w:rsidRDefault="0038141D" w:rsidP="00D32BCE">
            <w:pPr>
              <w:jc w:val="center"/>
              <w:rPr>
                <w:color w:val="000000"/>
                <w:sz w:val="20"/>
                <w:szCs w:val="20"/>
              </w:rPr>
            </w:pPr>
            <w:r w:rsidRPr="00215D5F">
              <w:rPr>
                <w:color w:val="000000"/>
                <w:sz w:val="20"/>
                <w:szCs w:val="20"/>
              </w:rPr>
              <w:t>2 354,00</w:t>
            </w:r>
          </w:p>
        </w:tc>
        <w:tc>
          <w:tcPr>
            <w:tcW w:w="258" w:type="pct"/>
            <w:tcBorders>
              <w:top w:val="nil"/>
              <w:left w:val="nil"/>
              <w:bottom w:val="single" w:sz="4" w:space="0" w:color="auto"/>
              <w:right w:val="single" w:sz="4" w:space="0" w:color="auto"/>
            </w:tcBorders>
            <w:shd w:val="clear" w:color="auto" w:fill="auto"/>
            <w:vAlign w:val="center"/>
            <w:hideMark/>
          </w:tcPr>
          <w:p w14:paraId="30456424" w14:textId="77777777" w:rsidR="0038141D" w:rsidRPr="00215D5F" w:rsidRDefault="0038141D" w:rsidP="00D32BCE">
            <w:pPr>
              <w:jc w:val="center"/>
              <w:rPr>
                <w:color w:val="000000"/>
                <w:sz w:val="20"/>
                <w:szCs w:val="20"/>
              </w:rPr>
            </w:pPr>
            <w:r w:rsidRPr="00215D5F">
              <w:rPr>
                <w:color w:val="000000"/>
                <w:sz w:val="20"/>
                <w:szCs w:val="20"/>
              </w:rPr>
              <w:t>2 350,27</w:t>
            </w:r>
          </w:p>
        </w:tc>
        <w:tc>
          <w:tcPr>
            <w:tcW w:w="258" w:type="pct"/>
            <w:tcBorders>
              <w:top w:val="nil"/>
              <w:left w:val="nil"/>
              <w:bottom w:val="single" w:sz="4" w:space="0" w:color="auto"/>
              <w:right w:val="single" w:sz="4" w:space="0" w:color="auto"/>
            </w:tcBorders>
            <w:shd w:val="clear" w:color="auto" w:fill="auto"/>
            <w:vAlign w:val="center"/>
            <w:hideMark/>
          </w:tcPr>
          <w:p w14:paraId="711F7EC2" w14:textId="77777777" w:rsidR="0038141D" w:rsidRPr="00215D5F" w:rsidRDefault="0038141D" w:rsidP="00D32BCE">
            <w:pPr>
              <w:jc w:val="center"/>
              <w:rPr>
                <w:color w:val="000000"/>
                <w:sz w:val="20"/>
                <w:szCs w:val="20"/>
              </w:rPr>
            </w:pPr>
            <w:r w:rsidRPr="00215D5F">
              <w:rPr>
                <w:color w:val="000000"/>
                <w:sz w:val="20"/>
                <w:szCs w:val="20"/>
              </w:rPr>
              <w:t>2 350,27</w:t>
            </w:r>
          </w:p>
        </w:tc>
        <w:tc>
          <w:tcPr>
            <w:tcW w:w="252" w:type="pct"/>
            <w:tcBorders>
              <w:top w:val="nil"/>
              <w:left w:val="nil"/>
              <w:bottom w:val="single" w:sz="4" w:space="0" w:color="auto"/>
              <w:right w:val="single" w:sz="4" w:space="0" w:color="auto"/>
            </w:tcBorders>
            <w:shd w:val="clear" w:color="auto" w:fill="auto"/>
            <w:vAlign w:val="center"/>
            <w:hideMark/>
          </w:tcPr>
          <w:p w14:paraId="604ED5D4" w14:textId="77777777" w:rsidR="0038141D" w:rsidRPr="00215D5F" w:rsidRDefault="0038141D" w:rsidP="00D32BCE">
            <w:pPr>
              <w:jc w:val="center"/>
              <w:rPr>
                <w:color w:val="000000"/>
                <w:sz w:val="20"/>
                <w:szCs w:val="20"/>
              </w:rPr>
            </w:pPr>
            <w:r w:rsidRPr="00215D5F">
              <w:rPr>
                <w:color w:val="000000"/>
                <w:sz w:val="20"/>
                <w:szCs w:val="20"/>
              </w:rPr>
              <w:t>2 350,27</w:t>
            </w:r>
          </w:p>
        </w:tc>
      </w:tr>
      <w:tr w:rsidR="0038141D" w:rsidRPr="00215D5F" w14:paraId="1C6CBA7E" w14:textId="77777777" w:rsidTr="00D32BCE">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5B164B84" w14:textId="77777777" w:rsidR="0038141D" w:rsidRPr="00215D5F" w:rsidRDefault="0038141D" w:rsidP="00D32BCE">
            <w:pPr>
              <w:jc w:val="center"/>
              <w:rPr>
                <w:color w:val="000000"/>
                <w:sz w:val="20"/>
                <w:szCs w:val="20"/>
              </w:rPr>
            </w:pPr>
            <w:r w:rsidRPr="00215D5F">
              <w:rPr>
                <w:color w:val="000000"/>
                <w:sz w:val="20"/>
                <w:szCs w:val="20"/>
              </w:rPr>
              <w:t>10</w:t>
            </w:r>
          </w:p>
        </w:tc>
        <w:tc>
          <w:tcPr>
            <w:tcW w:w="1096" w:type="pct"/>
            <w:tcBorders>
              <w:top w:val="nil"/>
              <w:left w:val="nil"/>
              <w:bottom w:val="single" w:sz="4" w:space="0" w:color="auto"/>
              <w:right w:val="single" w:sz="4" w:space="0" w:color="auto"/>
            </w:tcBorders>
            <w:shd w:val="clear" w:color="auto" w:fill="auto"/>
            <w:vAlign w:val="center"/>
            <w:hideMark/>
          </w:tcPr>
          <w:p w14:paraId="015BE930" w14:textId="77777777" w:rsidR="0038141D" w:rsidRPr="00215D5F" w:rsidRDefault="0038141D" w:rsidP="00D32BCE">
            <w:pPr>
              <w:rPr>
                <w:color w:val="000000"/>
                <w:sz w:val="20"/>
                <w:szCs w:val="20"/>
              </w:rPr>
            </w:pPr>
            <w:r w:rsidRPr="00215D5F">
              <w:rPr>
                <w:color w:val="000000"/>
                <w:sz w:val="20"/>
                <w:szCs w:val="20"/>
              </w:rPr>
              <w:t>Доля резерва</w:t>
            </w:r>
          </w:p>
        </w:tc>
        <w:tc>
          <w:tcPr>
            <w:tcW w:w="141" w:type="pct"/>
            <w:tcBorders>
              <w:top w:val="nil"/>
              <w:left w:val="nil"/>
              <w:bottom w:val="single" w:sz="4" w:space="0" w:color="auto"/>
              <w:right w:val="single" w:sz="4" w:space="0" w:color="auto"/>
            </w:tcBorders>
            <w:shd w:val="clear" w:color="auto" w:fill="auto"/>
            <w:vAlign w:val="center"/>
            <w:hideMark/>
          </w:tcPr>
          <w:p w14:paraId="3E0D8EEF" w14:textId="77777777" w:rsidR="0038141D" w:rsidRPr="00215D5F" w:rsidRDefault="0038141D" w:rsidP="00D32BCE">
            <w:pPr>
              <w:jc w:val="center"/>
              <w:rPr>
                <w:color w:val="000000"/>
                <w:sz w:val="20"/>
                <w:szCs w:val="20"/>
              </w:rPr>
            </w:pPr>
            <w:r w:rsidRPr="00215D5F">
              <w:rPr>
                <w:color w:val="000000"/>
                <w:sz w:val="20"/>
                <w:szCs w:val="20"/>
              </w:rPr>
              <w:t>%</w:t>
            </w:r>
          </w:p>
        </w:tc>
        <w:tc>
          <w:tcPr>
            <w:tcW w:w="258" w:type="pct"/>
            <w:tcBorders>
              <w:top w:val="nil"/>
              <w:left w:val="nil"/>
              <w:bottom w:val="single" w:sz="4" w:space="0" w:color="auto"/>
              <w:right w:val="single" w:sz="4" w:space="0" w:color="auto"/>
            </w:tcBorders>
            <w:shd w:val="clear" w:color="auto" w:fill="auto"/>
            <w:vAlign w:val="center"/>
            <w:hideMark/>
          </w:tcPr>
          <w:p w14:paraId="29313F05" w14:textId="77777777" w:rsidR="0038141D" w:rsidRPr="00215D5F" w:rsidRDefault="0038141D" w:rsidP="00D32BCE">
            <w:pPr>
              <w:jc w:val="center"/>
              <w:rPr>
                <w:color w:val="000000"/>
                <w:sz w:val="20"/>
                <w:szCs w:val="20"/>
              </w:rPr>
            </w:pPr>
            <w:r w:rsidRPr="00215D5F">
              <w:rPr>
                <w:color w:val="000000"/>
                <w:sz w:val="20"/>
                <w:szCs w:val="20"/>
              </w:rPr>
              <w:t>85,05%</w:t>
            </w:r>
          </w:p>
        </w:tc>
        <w:tc>
          <w:tcPr>
            <w:tcW w:w="258" w:type="pct"/>
            <w:tcBorders>
              <w:top w:val="nil"/>
              <w:left w:val="nil"/>
              <w:bottom w:val="single" w:sz="4" w:space="0" w:color="auto"/>
              <w:right w:val="single" w:sz="4" w:space="0" w:color="auto"/>
            </w:tcBorders>
            <w:shd w:val="clear" w:color="auto" w:fill="auto"/>
            <w:vAlign w:val="center"/>
            <w:hideMark/>
          </w:tcPr>
          <w:p w14:paraId="614B59BD" w14:textId="77777777" w:rsidR="0038141D" w:rsidRPr="00215D5F" w:rsidRDefault="0038141D" w:rsidP="00D32BCE">
            <w:pPr>
              <w:jc w:val="center"/>
              <w:rPr>
                <w:color w:val="000000"/>
                <w:sz w:val="20"/>
                <w:szCs w:val="20"/>
              </w:rPr>
            </w:pPr>
            <w:r w:rsidRPr="00215D5F">
              <w:rPr>
                <w:color w:val="000000"/>
                <w:sz w:val="20"/>
                <w:szCs w:val="20"/>
              </w:rPr>
              <w:t>84,85%</w:t>
            </w:r>
          </w:p>
        </w:tc>
        <w:tc>
          <w:tcPr>
            <w:tcW w:w="258" w:type="pct"/>
            <w:tcBorders>
              <w:top w:val="nil"/>
              <w:left w:val="nil"/>
              <w:bottom w:val="single" w:sz="4" w:space="0" w:color="auto"/>
              <w:right w:val="single" w:sz="4" w:space="0" w:color="auto"/>
            </w:tcBorders>
            <w:shd w:val="clear" w:color="auto" w:fill="auto"/>
            <w:vAlign w:val="center"/>
            <w:hideMark/>
          </w:tcPr>
          <w:p w14:paraId="22BE86F9" w14:textId="77777777" w:rsidR="0038141D" w:rsidRPr="00215D5F" w:rsidRDefault="0038141D" w:rsidP="00D32BCE">
            <w:pPr>
              <w:jc w:val="center"/>
              <w:rPr>
                <w:color w:val="000000"/>
                <w:sz w:val="20"/>
                <w:szCs w:val="20"/>
              </w:rPr>
            </w:pPr>
            <w:r w:rsidRPr="00215D5F">
              <w:rPr>
                <w:color w:val="000000"/>
                <w:sz w:val="20"/>
                <w:szCs w:val="20"/>
              </w:rPr>
              <w:t>87,37%</w:t>
            </w:r>
          </w:p>
        </w:tc>
        <w:tc>
          <w:tcPr>
            <w:tcW w:w="258" w:type="pct"/>
            <w:tcBorders>
              <w:top w:val="nil"/>
              <w:left w:val="nil"/>
              <w:bottom w:val="single" w:sz="4" w:space="0" w:color="auto"/>
              <w:right w:val="single" w:sz="4" w:space="0" w:color="auto"/>
            </w:tcBorders>
            <w:shd w:val="clear" w:color="auto" w:fill="auto"/>
            <w:vAlign w:val="center"/>
            <w:hideMark/>
          </w:tcPr>
          <w:p w14:paraId="024CB3BC" w14:textId="77777777" w:rsidR="0038141D" w:rsidRPr="00215D5F" w:rsidRDefault="0038141D" w:rsidP="00D32BCE">
            <w:pPr>
              <w:jc w:val="center"/>
              <w:rPr>
                <w:color w:val="000000"/>
                <w:sz w:val="20"/>
                <w:szCs w:val="20"/>
              </w:rPr>
            </w:pPr>
            <w:r w:rsidRPr="00215D5F">
              <w:rPr>
                <w:color w:val="000000"/>
                <w:sz w:val="20"/>
                <w:szCs w:val="20"/>
              </w:rPr>
              <w:t>87,76%</w:t>
            </w:r>
          </w:p>
        </w:tc>
        <w:tc>
          <w:tcPr>
            <w:tcW w:w="258" w:type="pct"/>
            <w:tcBorders>
              <w:top w:val="nil"/>
              <w:left w:val="nil"/>
              <w:bottom w:val="single" w:sz="4" w:space="0" w:color="auto"/>
              <w:right w:val="single" w:sz="4" w:space="0" w:color="auto"/>
            </w:tcBorders>
            <w:shd w:val="clear" w:color="auto" w:fill="auto"/>
            <w:vAlign w:val="center"/>
            <w:hideMark/>
          </w:tcPr>
          <w:p w14:paraId="5397EC64" w14:textId="77777777" w:rsidR="0038141D" w:rsidRPr="00215D5F" w:rsidRDefault="0038141D" w:rsidP="00D32BCE">
            <w:pPr>
              <w:jc w:val="center"/>
              <w:rPr>
                <w:color w:val="000000"/>
                <w:sz w:val="20"/>
                <w:szCs w:val="20"/>
              </w:rPr>
            </w:pPr>
            <w:r w:rsidRPr="00215D5F">
              <w:rPr>
                <w:color w:val="000000"/>
                <w:sz w:val="20"/>
                <w:szCs w:val="20"/>
              </w:rPr>
              <w:t>87,37%</w:t>
            </w:r>
          </w:p>
        </w:tc>
        <w:tc>
          <w:tcPr>
            <w:tcW w:w="258" w:type="pct"/>
            <w:tcBorders>
              <w:top w:val="nil"/>
              <w:left w:val="nil"/>
              <w:bottom w:val="single" w:sz="4" w:space="0" w:color="auto"/>
              <w:right w:val="single" w:sz="4" w:space="0" w:color="auto"/>
            </w:tcBorders>
            <w:shd w:val="clear" w:color="auto" w:fill="auto"/>
            <w:vAlign w:val="center"/>
            <w:hideMark/>
          </w:tcPr>
          <w:p w14:paraId="0654A1E9" w14:textId="77777777" w:rsidR="0038141D" w:rsidRPr="00215D5F" w:rsidRDefault="0038141D" w:rsidP="00D32BCE">
            <w:pPr>
              <w:jc w:val="center"/>
              <w:rPr>
                <w:color w:val="000000"/>
                <w:sz w:val="20"/>
                <w:szCs w:val="20"/>
              </w:rPr>
            </w:pPr>
            <w:r w:rsidRPr="00215D5F">
              <w:rPr>
                <w:color w:val="000000"/>
                <w:sz w:val="20"/>
                <w:szCs w:val="20"/>
              </w:rPr>
              <w:t>87,87%</w:t>
            </w:r>
          </w:p>
        </w:tc>
        <w:tc>
          <w:tcPr>
            <w:tcW w:w="258" w:type="pct"/>
            <w:tcBorders>
              <w:top w:val="nil"/>
              <w:left w:val="nil"/>
              <w:bottom w:val="single" w:sz="4" w:space="0" w:color="auto"/>
              <w:right w:val="single" w:sz="4" w:space="0" w:color="auto"/>
            </w:tcBorders>
            <w:shd w:val="clear" w:color="auto" w:fill="auto"/>
            <w:vAlign w:val="center"/>
            <w:hideMark/>
          </w:tcPr>
          <w:p w14:paraId="77D40922" w14:textId="77777777" w:rsidR="0038141D" w:rsidRPr="00215D5F" w:rsidRDefault="0038141D" w:rsidP="00D32BCE">
            <w:pPr>
              <w:jc w:val="center"/>
              <w:rPr>
                <w:color w:val="000000"/>
                <w:sz w:val="20"/>
                <w:szCs w:val="20"/>
              </w:rPr>
            </w:pPr>
            <w:r w:rsidRPr="00215D5F">
              <w:rPr>
                <w:color w:val="000000"/>
                <w:sz w:val="20"/>
                <w:szCs w:val="20"/>
              </w:rPr>
              <w:t>87,86%</w:t>
            </w:r>
          </w:p>
        </w:tc>
        <w:tc>
          <w:tcPr>
            <w:tcW w:w="258" w:type="pct"/>
            <w:tcBorders>
              <w:top w:val="nil"/>
              <w:left w:val="nil"/>
              <w:bottom w:val="single" w:sz="4" w:space="0" w:color="auto"/>
              <w:right w:val="single" w:sz="4" w:space="0" w:color="auto"/>
            </w:tcBorders>
            <w:shd w:val="clear" w:color="auto" w:fill="auto"/>
            <w:vAlign w:val="center"/>
            <w:hideMark/>
          </w:tcPr>
          <w:p w14:paraId="1C6F64F9" w14:textId="77777777" w:rsidR="0038141D" w:rsidRPr="00215D5F" w:rsidRDefault="0038141D" w:rsidP="00D32BCE">
            <w:pPr>
              <w:jc w:val="center"/>
              <w:rPr>
                <w:color w:val="000000"/>
                <w:sz w:val="20"/>
                <w:szCs w:val="20"/>
              </w:rPr>
            </w:pPr>
            <w:r w:rsidRPr="00215D5F">
              <w:rPr>
                <w:color w:val="000000"/>
                <w:sz w:val="20"/>
                <w:szCs w:val="20"/>
              </w:rPr>
              <w:t>87,28%</w:t>
            </w:r>
          </w:p>
        </w:tc>
        <w:tc>
          <w:tcPr>
            <w:tcW w:w="258" w:type="pct"/>
            <w:tcBorders>
              <w:top w:val="nil"/>
              <w:left w:val="nil"/>
              <w:bottom w:val="single" w:sz="4" w:space="0" w:color="auto"/>
              <w:right w:val="single" w:sz="4" w:space="0" w:color="auto"/>
            </w:tcBorders>
            <w:shd w:val="clear" w:color="auto" w:fill="auto"/>
            <w:vAlign w:val="center"/>
            <w:hideMark/>
          </w:tcPr>
          <w:p w14:paraId="7881759A" w14:textId="77777777" w:rsidR="0038141D" w:rsidRPr="00215D5F" w:rsidRDefault="0038141D" w:rsidP="00D32BCE">
            <w:pPr>
              <w:jc w:val="center"/>
              <w:rPr>
                <w:color w:val="000000"/>
                <w:sz w:val="20"/>
                <w:szCs w:val="20"/>
              </w:rPr>
            </w:pPr>
            <w:r w:rsidRPr="00215D5F">
              <w:rPr>
                <w:color w:val="000000"/>
                <w:sz w:val="20"/>
                <w:szCs w:val="20"/>
              </w:rPr>
              <w:t>87,24%</w:t>
            </w:r>
          </w:p>
        </w:tc>
        <w:tc>
          <w:tcPr>
            <w:tcW w:w="258" w:type="pct"/>
            <w:tcBorders>
              <w:top w:val="nil"/>
              <w:left w:val="nil"/>
              <w:bottom w:val="single" w:sz="4" w:space="0" w:color="auto"/>
              <w:right w:val="single" w:sz="4" w:space="0" w:color="auto"/>
            </w:tcBorders>
            <w:shd w:val="clear" w:color="auto" w:fill="auto"/>
            <w:vAlign w:val="center"/>
            <w:hideMark/>
          </w:tcPr>
          <w:p w14:paraId="19898A49" w14:textId="77777777" w:rsidR="0038141D" w:rsidRPr="00215D5F" w:rsidRDefault="0038141D" w:rsidP="00D32BCE">
            <w:pPr>
              <w:jc w:val="center"/>
              <w:rPr>
                <w:color w:val="000000"/>
                <w:sz w:val="20"/>
                <w:szCs w:val="20"/>
              </w:rPr>
            </w:pPr>
            <w:r w:rsidRPr="00215D5F">
              <w:rPr>
                <w:color w:val="000000"/>
                <w:sz w:val="20"/>
                <w:szCs w:val="20"/>
              </w:rPr>
              <w:t>87,21%</w:t>
            </w:r>
          </w:p>
        </w:tc>
        <w:tc>
          <w:tcPr>
            <w:tcW w:w="258" w:type="pct"/>
            <w:tcBorders>
              <w:top w:val="nil"/>
              <w:left w:val="nil"/>
              <w:bottom w:val="single" w:sz="4" w:space="0" w:color="auto"/>
              <w:right w:val="single" w:sz="4" w:space="0" w:color="auto"/>
            </w:tcBorders>
            <w:shd w:val="clear" w:color="auto" w:fill="auto"/>
            <w:vAlign w:val="center"/>
            <w:hideMark/>
          </w:tcPr>
          <w:p w14:paraId="4C8AD761" w14:textId="77777777" w:rsidR="0038141D" w:rsidRPr="00215D5F" w:rsidRDefault="0038141D" w:rsidP="00D32BCE">
            <w:pPr>
              <w:jc w:val="center"/>
              <w:rPr>
                <w:color w:val="000000"/>
                <w:sz w:val="20"/>
                <w:szCs w:val="20"/>
              </w:rPr>
            </w:pPr>
            <w:r w:rsidRPr="00215D5F">
              <w:rPr>
                <w:color w:val="000000"/>
                <w:sz w:val="20"/>
                <w:szCs w:val="20"/>
              </w:rPr>
              <w:t>87,19%</w:t>
            </w:r>
          </w:p>
        </w:tc>
        <w:tc>
          <w:tcPr>
            <w:tcW w:w="258" w:type="pct"/>
            <w:tcBorders>
              <w:top w:val="nil"/>
              <w:left w:val="nil"/>
              <w:bottom w:val="single" w:sz="4" w:space="0" w:color="auto"/>
              <w:right w:val="single" w:sz="4" w:space="0" w:color="auto"/>
            </w:tcBorders>
            <w:shd w:val="clear" w:color="auto" w:fill="auto"/>
            <w:vAlign w:val="center"/>
            <w:hideMark/>
          </w:tcPr>
          <w:p w14:paraId="05757B4F" w14:textId="77777777" w:rsidR="0038141D" w:rsidRPr="00215D5F" w:rsidRDefault="0038141D" w:rsidP="00D32BCE">
            <w:pPr>
              <w:jc w:val="center"/>
              <w:rPr>
                <w:color w:val="000000"/>
                <w:sz w:val="20"/>
                <w:szCs w:val="20"/>
              </w:rPr>
            </w:pPr>
            <w:r w:rsidRPr="00215D5F">
              <w:rPr>
                <w:color w:val="000000"/>
                <w:sz w:val="20"/>
                <w:szCs w:val="20"/>
              </w:rPr>
              <w:t>87,05%</w:t>
            </w:r>
          </w:p>
        </w:tc>
        <w:tc>
          <w:tcPr>
            <w:tcW w:w="258" w:type="pct"/>
            <w:tcBorders>
              <w:top w:val="nil"/>
              <w:left w:val="nil"/>
              <w:bottom w:val="single" w:sz="4" w:space="0" w:color="auto"/>
              <w:right w:val="single" w:sz="4" w:space="0" w:color="auto"/>
            </w:tcBorders>
            <w:shd w:val="clear" w:color="auto" w:fill="auto"/>
            <w:vAlign w:val="center"/>
            <w:hideMark/>
          </w:tcPr>
          <w:p w14:paraId="07083BBA" w14:textId="77777777" w:rsidR="0038141D" w:rsidRPr="00215D5F" w:rsidRDefault="0038141D" w:rsidP="00D32BCE">
            <w:pPr>
              <w:jc w:val="center"/>
              <w:rPr>
                <w:color w:val="000000"/>
                <w:sz w:val="20"/>
                <w:szCs w:val="20"/>
              </w:rPr>
            </w:pPr>
            <w:r w:rsidRPr="00215D5F">
              <w:rPr>
                <w:color w:val="000000"/>
                <w:sz w:val="20"/>
                <w:szCs w:val="20"/>
              </w:rPr>
              <w:t>87,05%</w:t>
            </w:r>
          </w:p>
        </w:tc>
        <w:tc>
          <w:tcPr>
            <w:tcW w:w="252" w:type="pct"/>
            <w:tcBorders>
              <w:top w:val="nil"/>
              <w:left w:val="nil"/>
              <w:bottom w:val="single" w:sz="4" w:space="0" w:color="auto"/>
              <w:right w:val="single" w:sz="4" w:space="0" w:color="auto"/>
            </w:tcBorders>
            <w:shd w:val="clear" w:color="auto" w:fill="auto"/>
            <w:vAlign w:val="center"/>
            <w:hideMark/>
          </w:tcPr>
          <w:p w14:paraId="61E8009F" w14:textId="77777777" w:rsidR="0038141D" w:rsidRPr="00215D5F" w:rsidRDefault="0038141D" w:rsidP="00D32BCE">
            <w:pPr>
              <w:jc w:val="center"/>
              <w:rPr>
                <w:color w:val="000000"/>
                <w:sz w:val="20"/>
                <w:szCs w:val="20"/>
              </w:rPr>
            </w:pPr>
            <w:r w:rsidRPr="00215D5F">
              <w:rPr>
                <w:color w:val="000000"/>
                <w:sz w:val="20"/>
                <w:szCs w:val="20"/>
              </w:rPr>
              <w:t>87,05%</w:t>
            </w:r>
          </w:p>
        </w:tc>
      </w:tr>
    </w:tbl>
    <w:p w14:paraId="30FD7320" w14:textId="77777777" w:rsidR="00B334FF" w:rsidRPr="00215D5F" w:rsidRDefault="00B334FF" w:rsidP="00AE379F">
      <w:pPr>
        <w:pStyle w:val="a7"/>
        <w:sectPr w:rsidR="00B334FF" w:rsidRPr="00215D5F" w:rsidSect="00B334FF">
          <w:pgSz w:w="16838" w:h="11906" w:orient="landscape" w:code="9"/>
          <w:pgMar w:top="851" w:right="1134" w:bottom="1701" w:left="1134" w:header="567" w:footer="510" w:gutter="0"/>
          <w:cols w:space="708"/>
          <w:docGrid w:linePitch="360"/>
        </w:sectPr>
      </w:pPr>
    </w:p>
    <w:p w14:paraId="0636662D" w14:textId="77777777" w:rsidR="00AE379F" w:rsidRPr="00215D5F" w:rsidRDefault="00920B98" w:rsidP="00920B98">
      <w:pPr>
        <w:pStyle w:val="20"/>
      </w:pPr>
      <w:bookmarkStart w:id="56" w:name="_Toc140629941"/>
      <w:r w:rsidRPr="00215D5F">
        <w:lastRenderedPageBreak/>
        <w:t>С</w:t>
      </w:r>
      <w:r w:rsidR="00AE379F" w:rsidRPr="00215D5F">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6"/>
    </w:p>
    <w:p w14:paraId="6FFA6DC3" w14:textId="77777777" w:rsidR="00920B98" w:rsidRPr="00215D5F" w:rsidRDefault="00821703" w:rsidP="00AE379F">
      <w:pPr>
        <w:pStyle w:val="a7"/>
      </w:pPr>
      <w:r w:rsidRPr="00215D5F">
        <w:t xml:space="preserve">Существующие и перспективные балансы производительности водоподготовительных установок ТЭЦ-11 для компенсации потерь теплоносителя в аварийных режимах работы систем теплоснабжения представлены выше в </w:t>
      </w:r>
      <w:hyperlink w:anchor="_Существующие_и_перспективные_1" w:history="1">
        <w:r w:rsidRPr="00215D5F">
          <w:rPr>
            <w:rStyle w:val="aff7"/>
          </w:rPr>
          <w:t>подпункте 3.1</w:t>
        </w:r>
      </w:hyperlink>
      <w:r w:rsidRPr="00215D5F">
        <w:t xml:space="preserve">. </w:t>
      </w:r>
    </w:p>
    <w:p w14:paraId="7551D27D" w14:textId="77777777" w:rsidR="00AE379F" w:rsidRPr="00215D5F" w:rsidRDefault="00AE379F" w:rsidP="00920B98">
      <w:pPr>
        <w:pStyle w:val="10"/>
        <w:rPr>
          <w:lang w:val="ru-RU"/>
        </w:rPr>
      </w:pPr>
      <w:r w:rsidRPr="00215D5F">
        <w:rPr>
          <w:lang w:val="ru-RU"/>
        </w:rPr>
        <w:lastRenderedPageBreak/>
        <w:t xml:space="preserve"> </w:t>
      </w:r>
      <w:bookmarkStart w:id="57" w:name="_Toc140629942"/>
      <w:r w:rsidRPr="00215D5F">
        <w:rPr>
          <w:lang w:val="ru-RU"/>
        </w:rPr>
        <w:t>«Основные положения мастер-плана развития систем теплоснабжения муниципального образования»</w:t>
      </w:r>
      <w:bookmarkEnd w:id="57"/>
    </w:p>
    <w:p w14:paraId="5F0500F7" w14:textId="77777777" w:rsidR="00AE379F" w:rsidRPr="00215D5F" w:rsidRDefault="00920B98" w:rsidP="00920B98">
      <w:pPr>
        <w:pStyle w:val="20"/>
      </w:pPr>
      <w:bookmarkStart w:id="58" w:name="_Toc140629943"/>
      <w:r w:rsidRPr="00215D5F">
        <w:t>О</w:t>
      </w:r>
      <w:r w:rsidR="00AE379F" w:rsidRPr="00215D5F">
        <w:t>писание сценариев развития теплоснабжения муниципального образования</w:t>
      </w:r>
      <w:bookmarkEnd w:id="58"/>
    </w:p>
    <w:p w14:paraId="5E02F1CC" w14:textId="75D182ED" w:rsidR="007A126B" w:rsidRPr="00215D5F" w:rsidRDefault="007A126B" w:rsidP="007A126B">
      <w:pPr>
        <w:pStyle w:val="a7"/>
        <w:rPr>
          <w:lang w:eastAsia="ru-RU"/>
        </w:rPr>
      </w:pPr>
      <w:r w:rsidRPr="00215D5F">
        <w:rPr>
          <w:lang w:eastAsia="ru-RU"/>
        </w:rPr>
        <w:t>В соответствии с пунктом 100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127290575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3</w:t>
      </w:r>
      <w:r w:rsidR="00C94DF4" w:rsidRPr="00215D5F">
        <w:rPr>
          <w:vanish/>
          <w:lang w:eastAsia="ru-RU"/>
        </w:rPr>
        <w:t>)</w:t>
      </w:r>
      <w:r w:rsidRPr="00215D5F">
        <w:rPr>
          <w:lang w:val="en-US" w:eastAsia="ru-RU"/>
        </w:rPr>
        <w:fldChar w:fldCharType="end"/>
      </w:r>
      <w:r w:rsidRPr="00215D5F">
        <w:rPr>
          <w:lang w:eastAsia="ru-RU"/>
        </w:rPr>
        <w:t>]: «Описание основных направлений для разработки предложений по строительству, реконструкции, модернизации и техническому перевооружению источников тепловой энергии и предложений по строительству, реконструкции и модернизации тепловых сетей должно разрабатываться в форме мастер-плана, который должен содержать:</w:t>
      </w:r>
    </w:p>
    <w:p w14:paraId="320318CB" w14:textId="77777777" w:rsidR="007A126B" w:rsidRPr="00215D5F" w:rsidRDefault="007A126B" w:rsidP="005A1113">
      <w:pPr>
        <w:pStyle w:val="a3"/>
        <w:numPr>
          <w:ilvl w:val="0"/>
          <w:numId w:val="22"/>
        </w:numPr>
      </w:pPr>
      <w:r w:rsidRPr="00215D5F">
        <w:t xml:space="preserve">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Схеме ТС) с учетом предложений заинтересованных сторон». </w:t>
      </w:r>
    </w:p>
    <w:p w14:paraId="3BDAFCFC" w14:textId="581A8C23" w:rsidR="007A126B" w:rsidRPr="00215D5F" w:rsidRDefault="007A126B" w:rsidP="007A126B">
      <w:pPr>
        <w:pStyle w:val="a7"/>
        <w:rPr>
          <w:lang w:eastAsia="ru-RU"/>
        </w:rPr>
      </w:pPr>
      <w:r w:rsidRPr="00215D5F">
        <w:rPr>
          <w:lang w:eastAsia="ru-RU"/>
        </w:rPr>
        <w:t>В части мастер-плана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127291541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4</w:t>
      </w:r>
      <w:r w:rsidR="00C94DF4" w:rsidRPr="00215D5F">
        <w:rPr>
          <w:vanish/>
          <w:lang w:eastAsia="ru-RU"/>
        </w:rPr>
        <w:t>)</w:t>
      </w:r>
      <w:r w:rsidRPr="00215D5F">
        <w:rPr>
          <w:lang w:val="en-US" w:eastAsia="ru-RU"/>
        </w:rPr>
        <w:fldChar w:fldCharType="end"/>
      </w:r>
      <w:r w:rsidRPr="00215D5F">
        <w:rPr>
          <w:lang w:eastAsia="ru-RU"/>
        </w:rPr>
        <w:t xml:space="preserve">] описание вариантов перспективного развития систем теплоснабжения МО «город Усолье-Сибирское» не приводилось, следовательно, в рамках настоящего документа будет рассмотрено 2 варианта развития систем теплоснабжения МО «город Усолье-Сибирское». </w:t>
      </w:r>
    </w:p>
    <w:p w14:paraId="5B283633" w14:textId="77777777" w:rsidR="007A126B" w:rsidRPr="00215D5F" w:rsidRDefault="007A126B" w:rsidP="007A126B">
      <w:pPr>
        <w:pStyle w:val="a7"/>
        <w:rPr>
          <w:lang w:eastAsia="ru-RU"/>
        </w:rPr>
      </w:pPr>
      <w:r w:rsidRPr="00215D5F">
        <w:rPr>
          <w:lang w:eastAsia="ru-RU"/>
        </w:rPr>
        <w:t xml:space="preserve">Подробное описание рассматриваемых вариантов, включая перечни мероприятий, их технические характеристики и ориентировочные объемы капитальных вложений в ценах лет реализации, приведено ниже в составе подпунктов </w:t>
      </w:r>
      <w:hyperlink w:anchor="_Описание_варианта_№" w:history="1">
        <w:r w:rsidRPr="00215D5F">
          <w:rPr>
            <w:rStyle w:val="aff7"/>
            <w:lang w:eastAsia="ru-RU"/>
          </w:rPr>
          <w:t>4.1.1</w:t>
        </w:r>
      </w:hyperlink>
      <w:r w:rsidRPr="00215D5F">
        <w:rPr>
          <w:lang w:eastAsia="ru-RU"/>
        </w:rPr>
        <w:t xml:space="preserve"> и </w:t>
      </w:r>
      <w:hyperlink w:anchor="_Описание_варианта_№_1" w:history="1">
        <w:r w:rsidRPr="00215D5F">
          <w:rPr>
            <w:rStyle w:val="aff7"/>
            <w:lang w:eastAsia="ru-RU"/>
          </w:rPr>
          <w:t>4.1.2</w:t>
        </w:r>
      </w:hyperlink>
      <w:r w:rsidRPr="00215D5F">
        <w:rPr>
          <w:lang w:eastAsia="ru-RU"/>
        </w:rPr>
        <w:t xml:space="preserve">. </w:t>
      </w:r>
    </w:p>
    <w:p w14:paraId="30B41686" w14:textId="77777777" w:rsidR="007A126B" w:rsidRPr="00215D5F" w:rsidRDefault="007A126B" w:rsidP="007A126B">
      <w:pPr>
        <w:pStyle w:val="a7"/>
        <w:rPr>
          <w:lang w:eastAsia="ru-RU"/>
        </w:rPr>
      </w:pPr>
      <w:r w:rsidRPr="00215D5F">
        <w:rPr>
          <w:lang w:eastAsia="ru-RU"/>
        </w:rPr>
        <w:t>Результатами реализации приоритетного варианта развития систем теплоснабжения МО «город Усолье-Сибирское» должны стать:</w:t>
      </w:r>
    </w:p>
    <w:p w14:paraId="07D0DDE9" w14:textId="77777777" w:rsidR="007A126B" w:rsidRPr="00215D5F" w:rsidRDefault="007A126B" w:rsidP="005A1113">
      <w:pPr>
        <w:pStyle w:val="a3"/>
        <w:numPr>
          <w:ilvl w:val="0"/>
          <w:numId w:val="23"/>
        </w:numPr>
      </w:pPr>
      <w:r w:rsidRPr="00215D5F">
        <w:t>решение существующих технических и технологических проблем системы теплоснабжения МО «город Усолье-Сибирское»;</w:t>
      </w:r>
    </w:p>
    <w:p w14:paraId="72DDF534" w14:textId="77777777" w:rsidR="007A126B" w:rsidRPr="00215D5F" w:rsidRDefault="007A126B" w:rsidP="0064557D">
      <w:pPr>
        <w:pStyle w:val="a3"/>
        <w:rPr>
          <w:lang w:eastAsia="ru-RU"/>
        </w:rPr>
      </w:pPr>
      <w:r w:rsidRPr="00215D5F">
        <w:rPr>
          <w:lang w:eastAsia="ru-RU"/>
        </w:rPr>
        <w:t xml:space="preserve">обеспечение </w:t>
      </w:r>
      <w:r w:rsidRPr="00215D5F">
        <w:t xml:space="preserve">наиболее безопасного, надежного и качественного теплоснабжения потребителей тепловой энергии, наиболее эффективного использования топливно-энергетических ресурсов. </w:t>
      </w:r>
    </w:p>
    <w:p w14:paraId="4814C99F" w14:textId="77777777" w:rsidR="007A126B" w:rsidRPr="00215D5F" w:rsidRDefault="007A126B" w:rsidP="007A126B">
      <w:pPr>
        <w:pStyle w:val="a7"/>
      </w:pPr>
      <w:r w:rsidRPr="00215D5F">
        <w:t xml:space="preserve">К основным существующим техническим и технологическим проблем в системах теплоснабжения МО «город Усолье-Сибирское» (подробное описание приведено в Части 12 документа «Книга 1. Существующее положение в сфере производства, передачи и потребления тепловой энергии для целей теплоснабжения муниципального образования») относятся: </w:t>
      </w:r>
    </w:p>
    <w:p w14:paraId="6087AACE" w14:textId="77777777" w:rsidR="007A126B" w:rsidRPr="00215D5F" w:rsidRDefault="007A126B" w:rsidP="005A1113">
      <w:pPr>
        <w:pStyle w:val="a3"/>
        <w:numPr>
          <w:ilvl w:val="0"/>
          <w:numId w:val="24"/>
        </w:numPr>
      </w:pPr>
      <w:r w:rsidRPr="00215D5F">
        <w:t>изношенность тепловых сетей и низкая интенсивность их реконструкции и (или) модернизации;</w:t>
      </w:r>
    </w:p>
    <w:p w14:paraId="4FB09D11" w14:textId="77777777" w:rsidR="007A126B" w:rsidRPr="00215D5F" w:rsidRDefault="007A126B" w:rsidP="0064557D">
      <w:pPr>
        <w:pStyle w:val="a3"/>
      </w:pPr>
      <w:r w:rsidRPr="00215D5F">
        <w:t>низкий остаточный ресурс оборудования;</w:t>
      </w:r>
    </w:p>
    <w:p w14:paraId="45867529" w14:textId="77777777" w:rsidR="007A126B" w:rsidRPr="00215D5F" w:rsidRDefault="007A126B" w:rsidP="0064557D">
      <w:pPr>
        <w:pStyle w:val="a3"/>
      </w:pPr>
      <w:r w:rsidRPr="00215D5F">
        <w:t>наличие участков тепловых сетей с ветхой тепловой изоляцией со сроком эксплуатации более 25 лет;</w:t>
      </w:r>
    </w:p>
    <w:p w14:paraId="52497385" w14:textId="77777777" w:rsidR="007A126B" w:rsidRPr="00215D5F" w:rsidRDefault="007A126B" w:rsidP="0064557D">
      <w:pPr>
        <w:pStyle w:val="a3"/>
      </w:pPr>
      <w:r w:rsidRPr="00215D5F">
        <w:t xml:space="preserve">наличие участков тепловых сетей с несоответствием диаметров трубопроводов и существующих нагрузок. </w:t>
      </w:r>
    </w:p>
    <w:p w14:paraId="66E1960C" w14:textId="77777777" w:rsidR="00920B98" w:rsidRPr="00215D5F" w:rsidRDefault="007A126B" w:rsidP="007A126B">
      <w:pPr>
        <w:pStyle w:val="3"/>
      </w:pPr>
      <w:bookmarkStart w:id="59" w:name="_Описание_варианта_№"/>
      <w:bookmarkStart w:id="60" w:name="_Toc140629944"/>
      <w:bookmarkEnd w:id="59"/>
      <w:r w:rsidRPr="00215D5F">
        <w:t>Описание варианта № 1</w:t>
      </w:r>
      <w:bookmarkEnd w:id="60"/>
    </w:p>
    <w:p w14:paraId="7746374D" w14:textId="5CCBCDF3" w:rsidR="007A126B" w:rsidRPr="00215D5F" w:rsidRDefault="007A126B" w:rsidP="007A126B">
      <w:pPr>
        <w:pStyle w:val="a7"/>
        <w:rPr>
          <w:lang w:eastAsia="ru-RU"/>
        </w:rPr>
      </w:pPr>
      <w:r w:rsidRPr="00215D5F">
        <w:rPr>
          <w:lang w:eastAsia="ru-RU"/>
        </w:rPr>
        <w:t>В соответствии с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135158642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38</w:t>
      </w:r>
      <w:r w:rsidR="00C94DF4" w:rsidRPr="00215D5F">
        <w:rPr>
          <w:vanish/>
          <w:lang w:eastAsia="ru-RU"/>
        </w:rPr>
        <w:t>)</w:t>
      </w:r>
      <w:r w:rsidRPr="00215D5F">
        <w:rPr>
          <w:lang w:val="en-US" w:eastAsia="ru-RU"/>
        </w:rPr>
        <w:fldChar w:fldCharType="end"/>
      </w:r>
      <w:r w:rsidRPr="00215D5F">
        <w:rPr>
          <w:lang w:eastAsia="ru-RU"/>
        </w:rPr>
        <w:t xml:space="preserve">] МО «город Усолье-Сибирское» отнесено к ценовой зоне теплоснабжения. </w:t>
      </w:r>
    </w:p>
    <w:p w14:paraId="5BC48938" w14:textId="148B159F" w:rsidR="007A126B" w:rsidRPr="00215D5F" w:rsidRDefault="007A126B" w:rsidP="007A126B">
      <w:pPr>
        <w:pStyle w:val="a7"/>
        <w:rPr>
          <w:lang w:eastAsia="ru-RU"/>
        </w:rPr>
      </w:pPr>
      <w:r w:rsidRPr="00215D5F">
        <w:rPr>
          <w:lang w:eastAsia="ru-RU"/>
        </w:rPr>
        <w:t>На основании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135160037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39</w:t>
      </w:r>
      <w:r w:rsidR="00C94DF4" w:rsidRPr="00215D5F">
        <w:rPr>
          <w:vanish/>
          <w:lang w:eastAsia="ru-RU"/>
        </w:rPr>
        <w:t>)</w:t>
      </w:r>
      <w:r w:rsidRPr="00215D5F">
        <w:rPr>
          <w:lang w:val="en-US" w:eastAsia="ru-RU"/>
        </w:rPr>
        <w:fldChar w:fldCharType="end"/>
      </w:r>
      <w:r w:rsidRPr="00215D5F">
        <w:rPr>
          <w:lang w:eastAsia="ru-RU"/>
        </w:rPr>
        <w:t xml:space="preserve">] </w:t>
      </w:r>
      <w:r w:rsidRPr="00215D5F">
        <w:t>статусом ЕТО на территории МО «город Усолье-Сибирское» наделено ООО «БЭК».</w:t>
      </w:r>
    </w:p>
    <w:p w14:paraId="1DD11A1D" w14:textId="77777777" w:rsidR="007A126B" w:rsidRPr="00215D5F" w:rsidRDefault="007A126B" w:rsidP="007A126B">
      <w:pPr>
        <w:pStyle w:val="a7"/>
        <w:rPr>
          <w:lang w:eastAsia="ru-RU"/>
        </w:rPr>
      </w:pPr>
      <w:r w:rsidRPr="00215D5F">
        <w:rPr>
          <w:lang w:eastAsia="ru-RU"/>
        </w:rPr>
        <w:lastRenderedPageBreak/>
        <w:t xml:space="preserve">Вариант № 1 развития систем теплоснабжения МО «город Усолье-Сибирское» предполагает реализацию части мероприятий с источником финансирования от перехода в ценовую зону теплоснабжения. </w:t>
      </w:r>
    </w:p>
    <w:p w14:paraId="79E38C2B" w14:textId="77777777" w:rsidR="007A126B" w:rsidRPr="00215D5F" w:rsidRDefault="007A126B" w:rsidP="007A126B">
      <w:pPr>
        <w:pStyle w:val="a7"/>
      </w:pPr>
      <w:r w:rsidRPr="00215D5F">
        <w:t>Для наглядности обоснования мероприятий для включения в Схему ТС, распределения источников инвестиций для перехода в ценовую зону теплоснабжения в настоящем подпункте приведены три таблицы:</w:t>
      </w:r>
    </w:p>
    <w:p w14:paraId="29855252" w14:textId="752F1B1D" w:rsidR="007A126B" w:rsidRPr="00215D5F" w:rsidRDefault="007A126B" w:rsidP="005A1113">
      <w:pPr>
        <w:pStyle w:val="a3"/>
        <w:numPr>
          <w:ilvl w:val="0"/>
          <w:numId w:val="25"/>
        </w:numPr>
      </w:pPr>
      <w:r w:rsidRPr="00215D5F">
        <w:fldChar w:fldCharType="begin"/>
      </w:r>
      <w:r w:rsidRPr="00215D5F">
        <w:instrText xml:space="preserve"> REF _Ref140473612 \h </w:instrText>
      </w:r>
      <w:r w:rsidR="00B1346B" w:rsidRPr="00215D5F">
        <w:instrText xml:space="preserve"> \* MERGEFORMAT </w:instrText>
      </w:r>
      <w:r w:rsidRPr="00215D5F">
        <w:fldChar w:fldCharType="separate"/>
      </w:r>
      <w:r w:rsidR="00C94DF4" w:rsidRPr="00215D5F">
        <w:t xml:space="preserve">Таблица </w:t>
      </w:r>
      <w:r w:rsidR="00C94DF4" w:rsidRPr="00215D5F">
        <w:rPr>
          <w:noProof/>
        </w:rPr>
        <w:t>4</w:t>
      </w:r>
      <w:r w:rsidR="00C94DF4" w:rsidRPr="00215D5F">
        <w:t>.</w:t>
      </w:r>
      <w:r w:rsidR="00C94DF4" w:rsidRPr="00215D5F">
        <w:rPr>
          <w:noProof/>
        </w:rPr>
        <w:t>1</w:t>
      </w:r>
      <w:r w:rsidRPr="00215D5F">
        <w:fldChar w:fldCharType="end"/>
      </w:r>
      <w:r w:rsidRPr="00215D5F">
        <w:t xml:space="preserve"> – полный перечень мероприятий с обоснованием для включения в Схему ТС, техническими характеристиками объектов после их реализации;</w:t>
      </w:r>
    </w:p>
    <w:p w14:paraId="7AB3E1A3" w14:textId="13B0C0D2" w:rsidR="007A126B" w:rsidRPr="00215D5F" w:rsidRDefault="007A126B" w:rsidP="0064557D">
      <w:pPr>
        <w:pStyle w:val="a3"/>
      </w:pPr>
      <w:r w:rsidRPr="00215D5F">
        <w:fldChar w:fldCharType="begin"/>
      </w:r>
      <w:r w:rsidRPr="00215D5F">
        <w:instrText xml:space="preserve"> REF _Ref138611990 \h </w:instrText>
      </w:r>
      <w:r w:rsidR="00B1346B" w:rsidRPr="00215D5F">
        <w:instrText xml:space="preserve"> \* MERGEFORMAT </w:instrText>
      </w:r>
      <w:r w:rsidRPr="00215D5F">
        <w:fldChar w:fldCharType="separate"/>
      </w:r>
      <w:r w:rsidR="00C94DF4" w:rsidRPr="00215D5F">
        <w:t xml:space="preserve">Таблица </w:t>
      </w:r>
      <w:r w:rsidR="00C94DF4" w:rsidRPr="00215D5F">
        <w:rPr>
          <w:noProof/>
        </w:rPr>
        <w:t>4</w:t>
      </w:r>
      <w:r w:rsidR="00C94DF4" w:rsidRPr="00215D5F">
        <w:t>.</w:t>
      </w:r>
      <w:r w:rsidR="00C94DF4" w:rsidRPr="00215D5F">
        <w:rPr>
          <w:noProof/>
        </w:rPr>
        <w:t>2</w:t>
      </w:r>
      <w:r w:rsidRPr="00215D5F">
        <w:fldChar w:fldCharType="end"/>
      </w:r>
      <w:r w:rsidRPr="00215D5F">
        <w:t xml:space="preserve"> – сводная таблица, в которой представлен полный перечень мероприятий, предусмотренный для реализации варианта № 1;</w:t>
      </w:r>
    </w:p>
    <w:p w14:paraId="61E41FDA" w14:textId="2494E9FC" w:rsidR="007A126B" w:rsidRPr="00215D5F" w:rsidRDefault="007A126B" w:rsidP="0064557D">
      <w:pPr>
        <w:pStyle w:val="a3"/>
      </w:pPr>
      <w:r w:rsidRPr="00215D5F">
        <w:fldChar w:fldCharType="begin"/>
      </w:r>
      <w:r w:rsidRPr="00215D5F">
        <w:instrText xml:space="preserve"> REF _Ref135179564 \h </w:instrText>
      </w:r>
      <w:r w:rsidR="00B1346B" w:rsidRPr="00215D5F">
        <w:instrText xml:space="preserve"> \* MERGEFORMAT </w:instrText>
      </w:r>
      <w:r w:rsidRPr="00215D5F">
        <w:fldChar w:fldCharType="separate"/>
      </w:r>
      <w:r w:rsidR="00C94DF4" w:rsidRPr="00215D5F">
        <w:t xml:space="preserve">Таблица </w:t>
      </w:r>
      <w:r w:rsidR="00C94DF4" w:rsidRPr="00215D5F">
        <w:rPr>
          <w:noProof/>
        </w:rPr>
        <w:t>4</w:t>
      </w:r>
      <w:r w:rsidR="00C94DF4" w:rsidRPr="00215D5F">
        <w:t>.</w:t>
      </w:r>
      <w:r w:rsidR="00C94DF4" w:rsidRPr="00215D5F">
        <w:rPr>
          <w:noProof/>
        </w:rPr>
        <w:t>3</w:t>
      </w:r>
      <w:r w:rsidRPr="00215D5F">
        <w:fldChar w:fldCharType="end"/>
      </w:r>
      <w:r w:rsidRPr="00215D5F">
        <w:t xml:space="preserve"> – перечень мероприятий с источником финансирования от перехода в ценовую зону теплоснабжения. </w:t>
      </w:r>
    </w:p>
    <w:p w14:paraId="07A6CEEE" w14:textId="77777777" w:rsidR="007A126B" w:rsidRPr="00215D5F" w:rsidRDefault="007A126B" w:rsidP="007A126B">
      <w:pPr>
        <w:pStyle w:val="a7"/>
        <w:rPr>
          <w:lang w:eastAsia="ru-RU"/>
        </w:rPr>
      </w:pPr>
      <w:r w:rsidRPr="00215D5F">
        <w:rPr>
          <w:lang w:eastAsia="ru-RU"/>
        </w:rPr>
        <w:t>В части источников рассматриваемых мероприятий рассмотрены:</w:t>
      </w:r>
    </w:p>
    <w:p w14:paraId="255D470C" w14:textId="77777777" w:rsidR="007A126B" w:rsidRPr="00215D5F" w:rsidRDefault="007A126B" w:rsidP="00C94DF4">
      <w:pPr>
        <w:pStyle w:val="a3"/>
        <w:numPr>
          <w:ilvl w:val="0"/>
          <w:numId w:val="53"/>
        </w:numPr>
      </w:pPr>
      <w:r w:rsidRPr="00215D5F">
        <w:t>предложения ЕТО (проект инвестиционной программы ООО «БЭК»).</w:t>
      </w:r>
    </w:p>
    <w:p w14:paraId="067B4EE3" w14:textId="77777777" w:rsidR="007A126B" w:rsidRPr="00215D5F" w:rsidRDefault="007A126B" w:rsidP="007A126B">
      <w:pPr>
        <w:pStyle w:val="a7"/>
      </w:pPr>
      <w:r w:rsidRPr="00215D5F">
        <w:t>К источникам финансирования всех рассматриваемых мероприятий относятся:</w:t>
      </w:r>
    </w:p>
    <w:p w14:paraId="438DFE6E" w14:textId="77777777" w:rsidR="007A126B" w:rsidRPr="00215D5F" w:rsidRDefault="007A126B" w:rsidP="00C94DF4">
      <w:pPr>
        <w:pStyle w:val="a3"/>
        <w:numPr>
          <w:ilvl w:val="0"/>
          <w:numId w:val="54"/>
        </w:numPr>
      </w:pPr>
      <w:r w:rsidRPr="00215D5F">
        <w:t>Инвестиционная составляющая в тарифе (источник финансирования от перехода в ценовую зону теплоснабжения);</w:t>
      </w:r>
    </w:p>
    <w:p w14:paraId="3966A2FE" w14:textId="77777777" w:rsidR="007A126B" w:rsidRPr="00215D5F" w:rsidRDefault="007A126B" w:rsidP="0064557D">
      <w:pPr>
        <w:pStyle w:val="a3"/>
      </w:pPr>
      <w:r w:rsidRPr="00215D5F">
        <w:t>Амортизационные отчисления (источник финансирования – средства ООО «БЭК»);</w:t>
      </w:r>
    </w:p>
    <w:p w14:paraId="3187CCBB" w14:textId="77777777" w:rsidR="007A126B" w:rsidRPr="00215D5F" w:rsidRDefault="007A126B" w:rsidP="0064557D">
      <w:pPr>
        <w:pStyle w:val="a3"/>
      </w:pPr>
      <w:r w:rsidRPr="00215D5F">
        <w:t xml:space="preserve">Прибыль, направленная на инвестиции (источник финансирования – средства ООО «БЭК»). </w:t>
      </w:r>
    </w:p>
    <w:p w14:paraId="41C5EF56" w14:textId="4C69F024" w:rsidR="007A126B" w:rsidRPr="00215D5F" w:rsidRDefault="007A126B" w:rsidP="007A126B">
      <w:pPr>
        <w:pStyle w:val="a7"/>
      </w:pPr>
      <w:r w:rsidRPr="00215D5F">
        <w:t xml:space="preserve">Полный перечень мероприятий с обоснованием для включения в Схему ТС, техническими характеристиками объектов после их реализации приведен в таблице </w:t>
      </w:r>
      <w:r w:rsidRPr="00215D5F">
        <w:fldChar w:fldCharType="begin"/>
      </w:r>
      <w:r w:rsidRPr="00215D5F">
        <w:instrText xml:space="preserve"> REF _Ref140473612 \h  \* MERGEFORMAT </w:instrText>
      </w:r>
      <w:r w:rsidRPr="00215D5F">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1</w:t>
      </w:r>
      <w:r w:rsidRPr="00215D5F">
        <w:fldChar w:fldCharType="end"/>
      </w:r>
      <w:r w:rsidRPr="00215D5F">
        <w:t xml:space="preserve">. </w:t>
      </w:r>
    </w:p>
    <w:p w14:paraId="617B8211" w14:textId="62F87785" w:rsidR="007A126B" w:rsidRPr="00215D5F" w:rsidRDefault="007A126B" w:rsidP="007A126B">
      <w:pPr>
        <w:pStyle w:val="a7"/>
      </w:pPr>
      <w:r w:rsidRPr="00215D5F">
        <w:t>Полный перечень мероприятий с обозначением периода реализации, прогнозируемого объема финансирования и источников инвестиций, предусмотренный для реализации варианта № 1, структурно распределен по группам и подгруппам проектов в соответствии с пунктами 156, 157 [</w:t>
      </w:r>
      <w:r w:rsidRPr="00215D5F">
        <w:fldChar w:fldCharType="begin"/>
      </w:r>
      <w:r w:rsidRPr="00215D5F">
        <w:instrText xml:space="preserve"> REF _Ref127290575 \n \h  \* MERGEFORMAT </w:instrText>
      </w:r>
      <w:r w:rsidRPr="00215D5F">
        <w:fldChar w:fldCharType="separate"/>
      </w:r>
      <w:r w:rsidR="00C94DF4" w:rsidRPr="00215D5F">
        <w:t>3</w:t>
      </w:r>
      <w:r w:rsidR="00C94DF4" w:rsidRPr="00215D5F">
        <w:rPr>
          <w:vanish/>
        </w:rPr>
        <w:t>)</w:t>
      </w:r>
      <w:r w:rsidRPr="00215D5F">
        <w:fldChar w:fldCharType="end"/>
      </w:r>
      <w:r w:rsidRPr="00215D5F">
        <w:t xml:space="preserve">] и представлен в таблице </w:t>
      </w:r>
      <w:r w:rsidRPr="00215D5F">
        <w:fldChar w:fldCharType="begin"/>
      </w:r>
      <w:r w:rsidRPr="00215D5F">
        <w:instrText xml:space="preserve"> REF _Ref138611990 \h  \* MERGEFORMAT </w:instrText>
      </w:r>
      <w:r w:rsidRPr="00215D5F">
        <w:fldChar w:fldCharType="separate"/>
      </w:r>
      <w:r w:rsidR="00C94DF4" w:rsidRPr="00215D5F">
        <w:rPr>
          <w:vanish/>
        </w:rPr>
        <w:t xml:space="preserve">Таблица </w:t>
      </w:r>
      <w:r w:rsidR="00C94DF4" w:rsidRPr="00215D5F">
        <w:rPr>
          <w:noProof/>
        </w:rPr>
        <w:t>4.2</w:t>
      </w:r>
      <w:r w:rsidRPr="00215D5F">
        <w:fldChar w:fldCharType="end"/>
      </w:r>
      <w:r w:rsidRPr="00215D5F">
        <w:t xml:space="preserve">. </w:t>
      </w:r>
    </w:p>
    <w:p w14:paraId="5A39BF7C" w14:textId="6A15F53C" w:rsidR="007A126B" w:rsidRPr="00215D5F" w:rsidRDefault="007A126B" w:rsidP="007A126B">
      <w:pPr>
        <w:pStyle w:val="a7"/>
        <w:rPr>
          <w:lang w:eastAsia="ru-RU"/>
        </w:rPr>
      </w:pPr>
      <w:r w:rsidRPr="00215D5F">
        <w:rPr>
          <w:lang w:eastAsia="ru-RU"/>
        </w:rPr>
        <w:t xml:space="preserve">Перечень </w:t>
      </w:r>
      <w:r w:rsidRPr="00215D5F">
        <w:t xml:space="preserve">мероприятий с источником финансирования от перехода в ценовую зону теплоснабжения сформирован по порядку и приведен в таблице </w:t>
      </w:r>
      <w:r w:rsidRPr="00215D5F">
        <w:fldChar w:fldCharType="begin"/>
      </w:r>
      <w:r w:rsidRPr="00215D5F">
        <w:instrText xml:space="preserve"> REF _Ref135179564 \h  \* MERGEFORMAT </w:instrText>
      </w:r>
      <w:r w:rsidRPr="00215D5F">
        <w:fldChar w:fldCharType="separate"/>
      </w:r>
      <w:r w:rsidR="00C94DF4" w:rsidRPr="00215D5F">
        <w:rPr>
          <w:vanish/>
        </w:rPr>
        <w:t xml:space="preserve">Таблица </w:t>
      </w:r>
      <w:r w:rsidR="00C94DF4" w:rsidRPr="00215D5F">
        <w:rPr>
          <w:noProof/>
        </w:rPr>
        <w:t>4.3</w:t>
      </w:r>
      <w:r w:rsidRPr="00215D5F">
        <w:fldChar w:fldCharType="end"/>
      </w:r>
      <w:r w:rsidRPr="00215D5F">
        <w:t xml:space="preserve">. </w:t>
      </w:r>
    </w:p>
    <w:p w14:paraId="7473D4CE" w14:textId="77777777" w:rsidR="007A126B" w:rsidRPr="00215D5F" w:rsidRDefault="007A126B" w:rsidP="007A126B">
      <w:pPr>
        <w:pStyle w:val="a7"/>
        <w:rPr>
          <w:lang w:eastAsia="ru-RU"/>
        </w:rPr>
      </w:pPr>
    </w:p>
    <w:p w14:paraId="1AB7DE18" w14:textId="77777777" w:rsidR="007A126B" w:rsidRPr="00215D5F" w:rsidRDefault="007A126B" w:rsidP="007A126B">
      <w:pPr>
        <w:pStyle w:val="a7"/>
        <w:rPr>
          <w:lang w:eastAsia="ru-RU"/>
        </w:rPr>
        <w:sectPr w:rsidR="007A126B" w:rsidRPr="00215D5F" w:rsidSect="006A39CB">
          <w:headerReference w:type="default" r:id="rId11"/>
          <w:pgSz w:w="11906" w:h="16838" w:code="9"/>
          <w:pgMar w:top="1134" w:right="851" w:bottom="1134" w:left="1701" w:header="567" w:footer="510" w:gutter="0"/>
          <w:cols w:space="708"/>
          <w:docGrid w:linePitch="360"/>
        </w:sectPr>
      </w:pPr>
    </w:p>
    <w:p w14:paraId="1AD010EB" w14:textId="77777777" w:rsidR="00E97456" w:rsidRPr="00215D5F" w:rsidRDefault="007A126B" w:rsidP="007A126B">
      <w:pPr>
        <w:pStyle w:val="ad"/>
      </w:pPr>
      <w:bookmarkStart w:id="61" w:name="_Ref140473612"/>
      <w:r w:rsidRPr="00215D5F">
        <w:lastRenderedPageBreak/>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1</w:t>
        </w:r>
      </w:fldSimple>
      <w:bookmarkEnd w:id="61"/>
      <w:r w:rsidRPr="00215D5F">
        <w:t xml:space="preserve"> – Полный перечень мероприятий с обоснованием для включения в Схему ТС, техническими характеристиками объектов после их реализации</w:t>
      </w:r>
    </w:p>
    <w:tbl>
      <w:tblPr>
        <w:tblW w:w="5000" w:type="pct"/>
        <w:tblLook w:val="04A0" w:firstRow="1" w:lastRow="0" w:firstColumn="1" w:lastColumn="0" w:noHBand="0" w:noVBand="1"/>
      </w:tblPr>
      <w:tblGrid>
        <w:gridCol w:w="468"/>
        <w:gridCol w:w="4847"/>
        <w:gridCol w:w="1182"/>
        <w:gridCol w:w="1594"/>
        <w:gridCol w:w="1514"/>
        <w:gridCol w:w="1128"/>
        <w:gridCol w:w="4053"/>
      </w:tblGrid>
      <w:tr w:rsidR="0038141D" w:rsidRPr="00215D5F" w14:paraId="799DF6E5" w14:textId="77777777" w:rsidTr="00D32BCE">
        <w:trPr>
          <w:trHeight w:val="20"/>
        </w:trPr>
        <w:tc>
          <w:tcPr>
            <w:tcW w:w="2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C57158" w14:textId="77777777" w:rsidR="0038141D" w:rsidRPr="00215D5F" w:rsidRDefault="0038141D" w:rsidP="00D32BCE">
            <w:pPr>
              <w:jc w:val="center"/>
              <w:rPr>
                <w:sz w:val="16"/>
                <w:szCs w:val="16"/>
              </w:rPr>
            </w:pPr>
            <w:bookmarkStart w:id="62" w:name="_Ref135178283"/>
            <w:bookmarkStart w:id="63" w:name="_Ref138611990"/>
            <w:r w:rsidRPr="00215D5F">
              <w:rPr>
                <w:sz w:val="16"/>
                <w:szCs w:val="16"/>
              </w:rPr>
              <w:t>№ п.п.</w:t>
            </w:r>
          </w:p>
        </w:tc>
        <w:tc>
          <w:tcPr>
            <w:tcW w:w="17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9A0B7E" w14:textId="77777777" w:rsidR="0038141D" w:rsidRPr="00215D5F" w:rsidRDefault="0038141D" w:rsidP="00D32BCE">
            <w:pPr>
              <w:jc w:val="center"/>
              <w:rPr>
                <w:sz w:val="16"/>
                <w:szCs w:val="16"/>
              </w:rPr>
            </w:pPr>
            <w:r w:rsidRPr="00215D5F">
              <w:rPr>
                <w:sz w:val="16"/>
                <w:szCs w:val="16"/>
              </w:rPr>
              <w:t>Наименование мероприятия</w:t>
            </w:r>
          </w:p>
        </w:tc>
        <w:tc>
          <w:tcPr>
            <w:tcW w:w="1486" w:type="pct"/>
            <w:gridSpan w:val="4"/>
            <w:tcBorders>
              <w:top w:val="single" w:sz="8" w:space="0" w:color="auto"/>
              <w:left w:val="nil"/>
              <w:bottom w:val="single" w:sz="8" w:space="0" w:color="auto"/>
              <w:right w:val="single" w:sz="8" w:space="0" w:color="000000"/>
            </w:tcBorders>
            <w:shd w:val="clear" w:color="auto" w:fill="auto"/>
            <w:vAlign w:val="center"/>
            <w:hideMark/>
          </w:tcPr>
          <w:p w14:paraId="60B7C866" w14:textId="77777777" w:rsidR="0038141D" w:rsidRPr="00215D5F" w:rsidRDefault="0038141D" w:rsidP="00D32BCE">
            <w:pPr>
              <w:jc w:val="center"/>
              <w:rPr>
                <w:sz w:val="16"/>
                <w:szCs w:val="16"/>
              </w:rPr>
            </w:pPr>
            <w:r w:rsidRPr="00215D5F">
              <w:rPr>
                <w:sz w:val="16"/>
                <w:szCs w:val="16"/>
              </w:rPr>
              <w:t>Технические характеристики после реализации мероприятий</w:t>
            </w:r>
          </w:p>
        </w:tc>
        <w:tc>
          <w:tcPr>
            <w:tcW w:w="1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8FD2FD" w14:textId="77777777" w:rsidR="0038141D" w:rsidRPr="00215D5F" w:rsidRDefault="0038141D" w:rsidP="00D32BCE">
            <w:pPr>
              <w:jc w:val="center"/>
              <w:rPr>
                <w:sz w:val="16"/>
                <w:szCs w:val="16"/>
              </w:rPr>
            </w:pPr>
            <w:r w:rsidRPr="00215D5F">
              <w:rPr>
                <w:sz w:val="16"/>
                <w:szCs w:val="16"/>
              </w:rPr>
              <w:t>Обоснование включения мероприятия в Схему ТС</w:t>
            </w:r>
          </w:p>
        </w:tc>
      </w:tr>
      <w:tr w:rsidR="0038141D" w:rsidRPr="00215D5F" w14:paraId="423261FE" w14:textId="77777777" w:rsidTr="00D32BCE">
        <w:trPr>
          <w:trHeight w:val="20"/>
        </w:trPr>
        <w:tc>
          <w:tcPr>
            <w:tcW w:w="249" w:type="pct"/>
            <w:vMerge/>
            <w:tcBorders>
              <w:top w:val="single" w:sz="8" w:space="0" w:color="auto"/>
              <w:left w:val="single" w:sz="8" w:space="0" w:color="auto"/>
              <w:bottom w:val="single" w:sz="8" w:space="0" w:color="000000"/>
              <w:right w:val="single" w:sz="8" w:space="0" w:color="auto"/>
            </w:tcBorders>
            <w:vAlign w:val="center"/>
            <w:hideMark/>
          </w:tcPr>
          <w:p w14:paraId="3C1597DE" w14:textId="77777777" w:rsidR="0038141D" w:rsidRPr="00215D5F" w:rsidRDefault="0038141D" w:rsidP="00D32BCE">
            <w:pPr>
              <w:rPr>
                <w:sz w:val="16"/>
                <w:szCs w:val="16"/>
              </w:rPr>
            </w:pPr>
          </w:p>
        </w:tc>
        <w:tc>
          <w:tcPr>
            <w:tcW w:w="1779" w:type="pct"/>
            <w:vMerge/>
            <w:tcBorders>
              <w:top w:val="single" w:sz="8" w:space="0" w:color="auto"/>
              <w:left w:val="single" w:sz="8" w:space="0" w:color="auto"/>
              <w:bottom w:val="single" w:sz="8" w:space="0" w:color="000000"/>
              <w:right w:val="single" w:sz="8" w:space="0" w:color="auto"/>
            </w:tcBorders>
            <w:vAlign w:val="center"/>
            <w:hideMark/>
          </w:tcPr>
          <w:p w14:paraId="236FF00C" w14:textId="77777777" w:rsidR="0038141D" w:rsidRPr="00215D5F" w:rsidRDefault="0038141D" w:rsidP="00D32BCE">
            <w:pPr>
              <w:rPr>
                <w:sz w:val="16"/>
                <w:szCs w:val="16"/>
              </w:rPr>
            </w:pPr>
          </w:p>
        </w:tc>
        <w:tc>
          <w:tcPr>
            <w:tcW w:w="343" w:type="pct"/>
            <w:tcBorders>
              <w:top w:val="nil"/>
              <w:left w:val="nil"/>
              <w:bottom w:val="single" w:sz="8" w:space="0" w:color="auto"/>
              <w:right w:val="single" w:sz="8" w:space="0" w:color="auto"/>
            </w:tcBorders>
            <w:shd w:val="clear" w:color="auto" w:fill="auto"/>
            <w:vAlign w:val="center"/>
            <w:hideMark/>
          </w:tcPr>
          <w:p w14:paraId="1858D261" w14:textId="77777777" w:rsidR="0038141D" w:rsidRPr="00215D5F" w:rsidRDefault="0038141D" w:rsidP="00D32BCE">
            <w:pPr>
              <w:jc w:val="center"/>
              <w:rPr>
                <w:sz w:val="16"/>
                <w:szCs w:val="16"/>
              </w:rPr>
            </w:pPr>
            <w:r w:rsidRPr="00215D5F">
              <w:rPr>
                <w:sz w:val="16"/>
                <w:szCs w:val="16"/>
              </w:rPr>
              <w:t>Год ввода в эксплуатацию</w:t>
            </w:r>
          </w:p>
        </w:tc>
        <w:tc>
          <w:tcPr>
            <w:tcW w:w="430" w:type="pct"/>
            <w:tcBorders>
              <w:top w:val="nil"/>
              <w:left w:val="nil"/>
              <w:bottom w:val="single" w:sz="8" w:space="0" w:color="auto"/>
              <w:right w:val="single" w:sz="8" w:space="0" w:color="auto"/>
            </w:tcBorders>
            <w:shd w:val="clear" w:color="auto" w:fill="auto"/>
            <w:vAlign w:val="center"/>
            <w:hideMark/>
          </w:tcPr>
          <w:p w14:paraId="228B9ACC" w14:textId="77777777" w:rsidR="0038141D" w:rsidRPr="00215D5F" w:rsidRDefault="0038141D" w:rsidP="00D32BCE">
            <w:pPr>
              <w:jc w:val="center"/>
              <w:rPr>
                <w:sz w:val="16"/>
                <w:szCs w:val="16"/>
              </w:rPr>
            </w:pPr>
            <w:r w:rsidRPr="00215D5F">
              <w:rPr>
                <w:sz w:val="16"/>
                <w:szCs w:val="16"/>
              </w:rPr>
              <w:t>Ду, мм</w:t>
            </w:r>
          </w:p>
        </w:tc>
        <w:tc>
          <w:tcPr>
            <w:tcW w:w="408" w:type="pct"/>
            <w:tcBorders>
              <w:top w:val="nil"/>
              <w:left w:val="nil"/>
              <w:bottom w:val="single" w:sz="8" w:space="0" w:color="auto"/>
              <w:right w:val="single" w:sz="8" w:space="0" w:color="auto"/>
            </w:tcBorders>
            <w:shd w:val="clear" w:color="auto" w:fill="auto"/>
            <w:vAlign w:val="center"/>
            <w:hideMark/>
          </w:tcPr>
          <w:p w14:paraId="60BE497E" w14:textId="77777777" w:rsidR="0038141D" w:rsidRPr="00215D5F" w:rsidRDefault="0038141D" w:rsidP="00D32BCE">
            <w:pPr>
              <w:jc w:val="center"/>
              <w:rPr>
                <w:sz w:val="16"/>
                <w:szCs w:val="16"/>
              </w:rPr>
            </w:pPr>
            <w:r w:rsidRPr="00215D5F">
              <w:rPr>
                <w:sz w:val="16"/>
                <w:szCs w:val="16"/>
              </w:rPr>
              <w:t>протяженность (в однотрубном исчислении), км</w:t>
            </w:r>
          </w:p>
        </w:tc>
        <w:tc>
          <w:tcPr>
            <w:tcW w:w="305" w:type="pct"/>
            <w:tcBorders>
              <w:top w:val="nil"/>
              <w:left w:val="nil"/>
              <w:bottom w:val="single" w:sz="8" w:space="0" w:color="auto"/>
              <w:right w:val="single" w:sz="8" w:space="0" w:color="auto"/>
            </w:tcBorders>
            <w:shd w:val="clear" w:color="auto" w:fill="auto"/>
            <w:vAlign w:val="center"/>
            <w:hideMark/>
          </w:tcPr>
          <w:p w14:paraId="7F164840" w14:textId="77777777" w:rsidR="0038141D" w:rsidRPr="00215D5F" w:rsidRDefault="0038141D" w:rsidP="00D32BCE">
            <w:pPr>
              <w:jc w:val="center"/>
              <w:rPr>
                <w:sz w:val="16"/>
                <w:szCs w:val="16"/>
              </w:rPr>
            </w:pPr>
            <w:r w:rsidRPr="00215D5F">
              <w:rPr>
                <w:sz w:val="16"/>
                <w:szCs w:val="16"/>
              </w:rPr>
              <w:t>способ прокладки</w:t>
            </w:r>
          </w:p>
        </w:tc>
        <w:tc>
          <w:tcPr>
            <w:tcW w:w="1487" w:type="pct"/>
            <w:vMerge/>
            <w:tcBorders>
              <w:top w:val="single" w:sz="8" w:space="0" w:color="auto"/>
              <w:left w:val="single" w:sz="8" w:space="0" w:color="auto"/>
              <w:bottom w:val="single" w:sz="8" w:space="0" w:color="000000"/>
              <w:right w:val="single" w:sz="8" w:space="0" w:color="auto"/>
            </w:tcBorders>
            <w:vAlign w:val="center"/>
            <w:hideMark/>
          </w:tcPr>
          <w:p w14:paraId="14DECB85" w14:textId="77777777" w:rsidR="0038141D" w:rsidRPr="00215D5F" w:rsidRDefault="0038141D" w:rsidP="00D32BCE">
            <w:pPr>
              <w:rPr>
                <w:sz w:val="16"/>
                <w:szCs w:val="16"/>
              </w:rPr>
            </w:pPr>
          </w:p>
        </w:tc>
      </w:tr>
      <w:tr w:rsidR="0038141D" w:rsidRPr="00215D5F" w14:paraId="5612A48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1E61B5A" w14:textId="77777777" w:rsidR="0038141D" w:rsidRPr="00215D5F" w:rsidRDefault="0038141D" w:rsidP="00D32BCE">
            <w:pPr>
              <w:jc w:val="center"/>
              <w:rPr>
                <w:sz w:val="16"/>
                <w:szCs w:val="16"/>
              </w:rPr>
            </w:pPr>
            <w:r w:rsidRPr="00215D5F">
              <w:rPr>
                <w:sz w:val="16"/>
                <w:szCs w:val="16"/>
              </w:rPr>
              <w:t>1</w:t>
            </w:r>
          </w:p>
        </w:tc>
        <w:tc>
          <w:tcPr>
            <w:tcW w:w="1779" w:type="pct"/>
            <w:tcBorders>
              <w:top w:val="nil"/>
              <w:left w:val="nil"/>
              <w:bottom w:val="single" w:sz="8" w:space="0" w:color="auto"/>
              <w:right w:val="single" w:sz="8" w:space="0" w:color="auto"/>
            </w:tcBorders>
            <w:shd w:val="clear" w:color="auto" w:fill="auto"/>
            <w:vAlign w:val="center"/>
            <w:hideMark/>
          </w:tcPr>
          <w:p w14:paraId="13B40984" w14:textId="77777777" w:rsidR="0038141D" w:rsidRPr="00215D5F" w:rsidRDefault="0038141D" w:rsidP="00D32BCE">
            <w:pPr>
              <w:jc w:val="center"/>
              <w:rPr>
                <w:sz w:val="16"/>
                <w:szCs w:val="16"/>
              </w:rPr>
            </w:pPr>
            <w:r w:rsidRPr="00215D5F">
              <w:rPr>
                <w:sz w:val="16"/>
                <w:szCs w:val="16"/>
              </w:rPr>
              <w:t>2</w:t>
            </w:r>
          </w:p>
        </w:tc>
        <w:tc>
          <w:tcPr>
            <w:tcW w:w="343" w:type="pct"/>
            <w:tcBorders>
              <w:top w:val="nil"/>
              <w:left w:val="nil"/>
              <w:bottom w:val="single" w:sz="8" w:space="0" w:color="auto"/>
              <w:right w:val="single" w:sz="8" w:space="0" w:color="auto"/>
            </w:tcBorders>
            <w:shd w:val="clear" w:color="auto" w:fill="auto"/>
            <w:vAlign w:val="center"/>
            <w:hideMark/>
          </w:tcPr>
          <w:p w14:paraId="7CDDBACE" w14:textId="77777777" w:rsidR="0038141D" w:rsidRPr="00215D5F" w:rsidRDefault="0038141D" w:rsidP="00D32BCE">
            <w:pPr>
              <w:jc w:val="center"/>
              <w:rPr>
                <w:sz w:val="16"/>
                <w:szCs w:val="16"/>
              </w:rPr>
            </w:pPr>
            <w:r w:rsidRPr="00215D5F">
              <w:rPr>
                <w:sz w:val="16"/>
                <w:szCs w:val="16"/>
              </w:rPr>
              <w:t>3</w:t>
            </w:r>
          </w:p>
        </w:tc>
        <w:tc>
          <w:tcPr>
            <w:tcW w:w="430" w:type="pct"/>
            <w:tcBorders>
              <w:top w:val="nil"/>
              <w:left w:val="nil"/>
              <w:bottom w:val="single" w:sz="8" w:space="0" w:color="auto"/>
              <w:right w:val="single" w:sz="8" w:space="0" w:color="auto"/>
            </w:tcBorders>
            <w:shd w:val="clear" w:color="auto" w:fill="auto"/>
            <w:vAlign w:val="center"/>
            <w:hideMark/>
          </w:tcPr>
          <w:p w14:paraId="61547755" w14:textId="77777777" w:rsidR="0038141D" w:rsidRPr="00215D5F" w:rsidRDefault="0038141D" w:rsidP="00D32BCE">
            <w:pPr>
              <w:jc w:val="center"/>
              <w:rPr>
                <w:sz w:val="16"/>
                <w:szCs w:val="16"/>
              </w:rPr>
            </w:pPr>
            <w:r w:rsidRPr="00215D5F">
              <w:rPr>
                <w:sz w:val="16"/>
                <w:szCs w:val="16"/>
              </w:rPr>
              <w:t>4</w:t>
            </w:r>
          </w:p>
        </w:tc>
        <w:tc>
          <w:tcPr>
            <w:tcW w:w="408" w:type="pct"/>
            <w:tcBorders>
              <w:top w:val="nil"/>
              <w:left w:val="nil"/>
              <w:bottom w:val="single" w:sz="8" w:space="0" w:color="auto"/>
              <w:right w:val="single" w:sz="8" w:space="0" w:color="auto"/>
            </w:tcBorders>
            <w:shd w:val="clear" w:color="auto" w:fill="auto"/>
            <w:vAlign w:val="center"/>
            <w:hideMark/>
          </w:tcPr>
          <w:p w14:paraId="0072D385" w14:textId="77777777" w:rsidR="0038141D" w:rsidRPr="00215D5F" w:rsidRDefault="0038141D" w:rsidP="00D32BCE">
            <w:pPr>
              <w:jc w:val="center"/>
              <w:rPr>
                <w:sz w:val="16"/>
                <w:szCs w:val="16"/>
              </w:rPr>
            </w:pPr>
            <w:r w:rsidRPr="00215D5F">
              <w:rPr>
                <w:sz w:val="16"/>
                <w:szCs w:val="16"/>
              </w:rPr>
              <w:t>5</w:t>
            </w:r>
          </w:p>
        </w:tc>
        <w:tc>
          <w:tcPr>
            <w:tcW w:w="305" w:type="pct"/>
            <w:tcBorders>
              <w:top w:val="nil"/>
              <w:left w:val="nil"/>
              <w:bottom w:val="single" w:sz="8" w:space="0" w:color="auto"/>
              <w:right w:val="single" w:sz="8" w:space="0" w:color="auto"/>
            </w:tcBorders>
            <w:shd w:val="clear" w:color="auto" w:fill="auto"/>
            <w:vAlign w:val="center"/>
            <w:hideMark/>
          </w:tcPr>
          <w:p w14:paraId="50294E69" w14:textId="77777777" w:rsidR="0038141D" w:rsidRPr="00215D5F" w:rsidRDefault="0038141D" w:rsidP="00D32BCE">
            <w:pPr>
              <w:jc w:val="center"/>
              <w:rPr>
                <w:sz w:val="16"/>
                <w:szCs w:val="16"/>
              </w:rPr>
            </w:pPr>
            <w:r w:rsidRPr="00215D5F">
              <w:rPr>
                <w:sz w:val="16"/>
                <w:szCs w:val="16"/>
              </w:rPr>
              <w:t>6</w:t>
            </w:r>
          </w:p>
        </w:tc>
        <w:tc>
          <w:tcPr>
            <w:tcW w:w="1487" w:type="pct"/>
            <w:tcBorders>
              <w:top w:val="nil"/>
              <w:left w:val="nil"/>
              <w:bottom w:val="single" w:sz="8" w:space="0" w:color="auto"/>
              <w:right w:val="single" w:sz="8" w:space="0" w:color="auto"/>
            </w:tcBorders>
            <w:shd w:val="clear" w:color="auto" w:fill="auto"/>
            <w:vAlign w:val="center"/>
            <w:hideMark/>
          </w:tcPr>
          <w:p w14:paraId="5BB1FBB8" w14:textId="77777777" w:rsidR="0038141D" w:rsidRPr="00215D5F" w:rsidRDefault="0038141D" w:rsidP="00D32BCE">
            <w:pPr>
              <w:jc w:val="center"/>
              <w:rPr>
                <w:sz w:val="16"/>
                <w:szCs w:val="16"/>
              </w:rPr>
            </w:pPr>
            <w:r w:rsidRPr="00215D5F">
              <w:rPr>
                <w:sz w:val="16"/>
                <w:szCs w:val="16"/>
              </w:rPr>
              <w:t>7</w:t>
            </w:r>
          </w:p>
        </w:tc>
      </w:tr>
      <w:tr w:rsidR="0038141D" w:rsidRPr="00215D5F" w14:paraId="33B9813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43E8AFD" w14:textId="77777777" w:rsidR="0038141D" w:rsidRPr="00215D5F" w:rsidRDefault="0038141D" w:rsidP="00D32BCE">
            <w:pPr>
              <w:jc w:val="center"/>
              <w:rPr>
                <w:sz w:val="16"/>
                <w:szCs w:val="16"/>
              </w:rPr>
            </w:pPr>
            <w:r w:rsidRPr="00215D5F">
              <w:rPr>
                <w:sz w:val="16"/>
                <w:szCs w:val="16"/>
              </w:rPr>
              <w:t>1</w:t>
            </w:r>
          </w:p>
        </w:tc>
        <w:tc>
          <w:tcPr>
            <w:tcW w:w="1779" w:type="pct"/>
            <w:tcBorders>
              <w:top w:val="nil"/>
              <w:left w:val="nil"/>
              <w:bottom w:val="single" w:sz="8" w:space="0" w:color="auto"/>
              <w:right w:val="single" w:sz="8" w:space="0" w:color="auto"/>
            </w:tcBorders>
            <w:shd w:val="clear" w:color="auto" w:fill="auto"/>
            <w:vAlign w:val="center"/>
            <w:hideMark/>
          </w:tcPr>
          <w:p w14:paraId="0E66CB61" w14:textId="77777777" w:rsidR="0038141D" w:rsidRPr="00215D5F" w:rsidRDefault="0038141D" w:rsidP="00D32BCE">
            <w:pPr>
              <w:rPr>
                <w:sz w:val="16"/>
                <w:szCs w:val="16"/>
              </w:rPr>
            </w:pPr>
            <w:r w:rsidRPr="00215D5F">
              <w:rPr>
                <w:sz w:val="16"/>
                <w:szCs w:val="16"/>
              </w:rPr>
              <w:t>Водоpодная установка. Инв.№ ИЭ00010465. Модернизация с заменой водородных ресиверов (2 этап).</w:t>
            </w:r>
          </w:p>
        </w:tc>
        <w:tc>
          <w:tcPr>
            <w:tcW w:w="343" w:type="pct"/>
            <w:tcBorders>
              <w:top w:val="nil"/>
              <w:left w:val="nil"/>
              <w:bottom w:val="single" w:sz="8" w:space="0" w:color="auto"/>
              <w:right w:val="single" w:sz="8" w:space="0" w:color="auto"/>
            </w:tcBorders>
            <w:shd w:val="clear" w:color="auto" w:fill="auto"/>
            <w:vAlign w:val="center"/>
            <w:hideMark/>
          </w:tcPr>
          <w:p w14:paraId="1894F5F3"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5AC171D"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5FF70F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39DFE90" w14:textId="77777777" w:rsidR="0038141D" w:rsidRPr="00215D5F" w:rsidRDefault="0038141D" w:rsidP="00D32BCE">
            <w:pPr>
              <w:jc w:val="center"/>
              <w:rPr>
                <w:sz w:val="16"/>
                <w:szCs w:val="16"/>
              </w:rPr>
            </w:pPr>
            <w:r w:rsidRPr="00215D5F">
              <w:rPr>
                <w:sz w:val="16"/>
                <w:szCs w:val="16"/>
              </w:rPr>
              <w:t>-</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1F3BA8B1" w14:textId="77777777" w:rsidR="0038141D" w:rsidRPr="00215D5F" w:rsidRDefault="0038141D" w:rsidP="00D32BCE">
            <w:pPr>
              <w:jc w:val="center"/>
              <w:rPr>
                <w:sz w:val="16"/>
                <w:szCs w:val="16"/>
              </w:rPr>
            </w:pPr>
            <w:r w:rsidRPr="00215D5F">
              <w:rPr>
                <w:sz w:val="16"/>
                <w:szCs w:val="16"/>
              </w:rPr>
              <w:t xml:space="preserve">Все мероприятия, указанные в перечне, сформированы по принципу необходимости замены элементов оборудования в связи с ухудшением состояния до критических значений, </w:t>
            </w:r>
            <w:r w:rsidRPr="00215D5F">
              <w:rPr>
                <w:sz w:val="16"/>
                <w:szCs w:val="16"/>
              </w:rPr>
              <w:br/>
              <w:t xml:space="preserve">установленных нормативно-технической документацией. </w:t>
            </w:r>
            <w:r w:rsidRPr="00215D5F">
              <w:rPr>
                <w:sz w:val="16"/>
                <w:szCs w:val="16"/>
              </w:rPr>
              <w:br/>
              <w:t xml:space="preserve">Дальнейшая эксплуатация оборудования в таком состоянии неминуемо приведет к возникновению аварии. </w:t>
            </w:r>
          </w:p>
          <w:p w14:paraId="4EC341A0" w14:textId="77777777" w:rsidR="0038141D" w:rsidRPr="00215D5F" w:rsidRDefault="0038141D" w:rsidP="00D32BCE">
            <w:pPr>
              <w:jc w:val="center"/>
              <w:rPr>
                <w:sz w:val="16"/>
                <w:szCs w:val="16"/>
              </w:rPr>
            </w:pPr>
            <w:r w:rsidRPr="00215D5F">
              <w:rPr>
                <w:sz w:val="16"/>
                <w:szCs w:val="16"/>
              </w:rPr>
              <w:br/>
              <w:t xml:space="preserve">При невыполнении 100% указанных мероприятий существует риск длительного снижения тепловой мощности теплоисточника на период устранения аварийной ситуации на </w:t>
            </w:r>
            <w:r w:rsidRPr="00215D5F">
              <w:rPr>
                <w:sz w:val="20"/>
                <w:szCs w:val="20"/>
              </w:rPr>
              <w:t>оборудовании электрического цеха</w:t>
            </w:r>
            <w:r w:rsidRPr="00215D5F">
              <w:rPr>
                <w:sz w:val="16"/>
                <w:szCs w:val="16"/>
              </w:rPr>
              <w:t xml:space="preserve"> от нескольких дней до нескольких месяцев, что повлечет за собой снижение температурного графика работы теплосети, снижение качества теплоснабжения потребителей (понижение температуры ГВС и отопления до минимальных значений) на период устранения аварии.</w:t>
            </w:r>
            <w:r w:rsidRPr="00215D5F">
              <w:rPr>
                <w:sz w:val="16"/>
                <w:szCs w:val="16"/>
              </w:rPr>
              <w:br/>
            </w:r>
            <w:r w:rsidRPr="00215D5F">
              <w:rPr>
                <w:sz w:val="16"/>
                <w:szCs w:val="16"/>
              </w:rPr>
              <w:br/>
              <w:t xml:space="preserve">При невыполнении 50% указанных мероприятий существует риск снижения тепловой мощности теплоисточника на период устранения аварийной ситуации на оборудовании </w:t>
            </w:r>
            <w:r w:rsidRPr="00215D5F">
              <w:rPr>
                <w:sz w:val="16"/>
                <w:szCs w:val="16"/>
              </w:rPr>
              <w:br/>
              <w:t xml:space="preserve">электрического цеха, что повлечет за собой снижение </w:t>
            </w:r>
            <w:r w:rsidRPr="00215D5F">
              <w:rPr>
                <w:sz w:val="16"/>
                <w:szCs w:val="16"/>
              </w:rPr>
              <w:br/>
              <w:t xml:space="preserve">температурного графика работы теплосети, снижение качества </w:t>
            </w:r>
            <w:r w:rsidRPr="00215D5F">
              <w:rPr>
                <w:sz w:val="16"/>
                <w:szCs w:val="16"/>
              </w:rPr>
              <w:br/>
              <w:t xml:space="preserve">теплоснабжения потребителей (понижение температуры ГВС и отопления) на период от нескольких часов до нескольких дней. </w:t>
            </w:r>
            <w:r w:rsidRPr="00215D5F">
              <w:rPr>
                <w:sz w:val="16"/>
                <w:szCs w:val="16"/>
              </w:rPr>
              <w:br/>
            </w:r>
            <w:r w:rsidRPr="00215D5F">
              <w:rPr>
                <w:sz w:val="16"/>
                <w:szCs w:val="16"/>
              </w:rPr>
              <w:br/>
              <w:t xml:space="preserve">При выполнении всех мероприятий риск возникновения аварий на электротехническом оборудовании который повлечет за собой ограничения тепловой нагрузки теплоисточника исключается. </w:t>
            </w:r>
          </w:p>
        </w:tc>
      </w:tr>
      <w:tr w:rsidR="0038141D" w:rsidRPr="00215D5F" w14:paraId="5A065F1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E9F4956" w14:textId="77777777" w:rsidR="0038141D" w:rsidRPr="00215D5F" w:rsidRDefault="0038141D" w:rsidP="00D32BCE">
            <w:pPr>
              <w:jc w:val="center"/>
              <w:rPr>
                <w:sz w:val="16"/>
                <w:szCs w:val="16"/>
              </w:rPr>
            </w:pPr>
            <w:r w:rsidRPr="00215D5F">
              <w:rPr>
                <w:sz w:val="16"/>
                <w:szCs w:val="16"/>
              </w:rPr>
              <w:t>2</w:t>
            </w:r>
          </w:p>
        </w:tc>
        <w:tc>
          <w:tcPr>
            <w:tcW w:w="1779" w:type="pct"/>
            <w:tcBorders>
              <w:top w:val="nil"/>
              <w:left w:val="nil"/>
              <w:bottom w:val="single" w:sz="8" w:space="0" w:color="auto"/>
              <w:right w:val="single" w:sz="8" w:space="0" w:color="auto"/>
            </w:tcBorders>
            <w:shd w:val="clear" w:color="auto" w:fill="auto"/>
            <w:vAlign w:val="center"/>
            <w:hideMark/>
          </w:tcPr>
          <w:p w14:paraId="6FCD5C14" w14:textId="77777777" w:rsidR="0038141D" w:rsidRPr="00215D5F" w:rsidRDefault="0038141D" w:rsidP="00D32BCE">
            <w:pPr>
              <w:rPr>
                <w:sz w:val="16"/>
                <w:szCs w:val="16"/>
              </w:rPr>
            </w:pPr>
            <w:r w:rsidRPr="00215D5F">
              <w:rPr>
                <w:sz w:val="16"/>
                <w:szCs w:val="16"/>
              </w:rPr>
              <w:t>Водоpодная установка. Инв. № ИЭ00010465. Модернизация с заменой водородных ресиверов. (3 этап)</w:t>
            </w:r>
          </w:p>
        </w:tc>
        <w:tc>
          <w:tcPr>
            <w:tcW w:w="343" w:type="pct"/>
            <w:tcBorders>
              <w:top w:val="nil"/>
              <w:left w:val="nil"/>
              <w:bottom w:val="single" w:sz="8" w:space="0" w:color="auto"/>
              <w:right w:val="single" w:sz="8" w:space="0" w:color="auto"/>
            </w:tcBorders>
            <w:shd w:val="clear" w:color="auto" w:fill="auto"/>
            <w:vAlign w:val="center"/>
            <w:hideMark/>
          </w:tcPr>
          <w:p w14:paraId="34526493"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7E9383D"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91F580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280AC2E"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0D5A3DED" w14:textId="77777777" w:rsidR="0038141D" w:rsidRPr="00215D5F" w:rsidRDefault="0038141D" w:rsidP="00D32BCE">
            <w:pPr>
              <w:rPr>
                <w:sz w:val="16"/>
                <w:szCs w:val="16"/>
              </w:rPr>
            </w:pPr>
          </w:p>
        </w:tc>
      </w:tr>
      <w:tr w:rsidR="0038141D" w:rsidRPr="00215D5F" w14:paraId="666294E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17A3BA9" w14:textId="77777777" w:rsidR="0038141D" w:rsidRPr="00215D5F" w:rsidRDefault="0038141D" w:rsidP="00D32BCE">
            <w:pPr>
              <w:jc w:val="center"/>
              <w:rPr>
                <w:sz w:val="16"/>
                <w:szCs w:val="16"/>
              </w:rPr>
            </w:pPr>
            <w:r w:rsidRPr="00215D5F">
              <w:rPr>
                <w:sz w:val="16"/>
                <w:szCs w:val="16"/>
              </w:rPr>
              <w:t>3</w:t>
            </w:r>
          </w:p>
        </w:tc>
        <w:tc>
          <w:tcPr>
            <w:tcW w:w="1779" w:type="pct"/>
            <w:tcBorders>
              <w:top w:val="nil"/>
              <w:left w:val="nil"/>
              <w:bottom w:val="single" w:sz="8" w:space="0" w:color="auto"/>
              <w:right w:val="single" w:sz="8" w:space="0" w:color="auto"/>
            </w:tcBorders>
            <w:shd w:val="clear" w:color="auto" w:fill="auto"/>
            <w:vAlign w:val="center"/>
            <w:hideMark/>
          </w:tcPr>
          <w:p w14:paraId="094FA17B" w14:textId="77777777" w:rsidR="0038141D" w:rsidRPr="00215D5F" w:rsidRDefault="0038141D" w:rsidP="00D32BCE">
            <w:pPr>
              <w:rPr>
                <w:sz w:val="16"/>
                <w:szCs w:val="16"/>
              </w:rPr>
            </w:pPr>
            <w:r w:rsidRPr="00215D5F">
              <w:rPr>
                <w:sz w:val="16"/>
                <w:szCs w:val="16"/>
              </w:rPr>
              <w:t>Водородная установка. Инв. № ИЭ00010465. Модернизация с заменой электролизной установки №1, 2</w:t>
            </w:r>
          </w:p>
        </w:tc>
        <w:tc>
          <w:tcPr>
            <w:tcW w:w="343" w:type="pct"/>
            <w:tcBorders>
              <w:top w:val="nil"/>
              <w:left w:val="nil"/>
              <w:bottom w:val="single" w:sz="8" w:space="0" w:color="auto"/>
              <w:right w:val="single" w:sz="8" w:space="0" w:color="auto"/>
            </w:tcBorders>
            <w:shd w:val="clear" w:color="auto" w:fill="auto"/>
            <w:vAlign w:val="center"/>
            <w:hideMark/>
          </w:tcPr>
          <w:p w14:paraId="4EF2B26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FB37854"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31C16F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7A9E383"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B89F401" w14:textId="77777777" w:rsidR="0038141D" w:rsidRPr="00215D5F" w:rsidRDefault="0038141D" w:rsidP="00D32BCE">
            <w:pPr>
              <w:rPr>
                <w:sz w:val="16"/>
                <w:szCs w:val="16"/>
              </w:rPr>
            </w:pPr>
          </w:p>
        </w:tc>
      </w:tr>
      <w:tr w:rsidR="0038141D" w:rsidRPr="00215D5F" w14:paraId="4D130D5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EF7CAF1" w14:textId="77777777" w:rsidR="0038141D" w:rsidRPr="00215D5F" w:rsidRDefault="0038141D" w:rsidP="00D32BCE">
            <w:pPr>
              <w:jc w:val="center"/>
              <w:rPr>
                <w:sz w:val="16"/>
                <w:szCs w:val="16"/>
              </w:rPr>
            </w:pPr>
            <w:r w:rsidRPr="00215D5F">
              <w:rPr>
                <w:sz w:val="16"/>
                <w:szCs w:val="16"/>
              </w:rPr>
              <w:t>4</w:t>
            </w:r>
          </w:p>
        </w:tc>
        <w:tc>
          <w:tcPr>
            <w:tcW w:w="1779" w:type="pct"/>
            <w:tcBorders>
              <w:top w:val="nil"/>
              <w:left w:val="nil"/>
              <w:bottom w:val="single" w:sz="8" w:space="0" w:color="auto"/>
              <w:right w:val="single" w:sz="8" w:space="0" w:color="auto"/>
            </w:tcBorders>
            <w:shd w:val="clear" w:color="auto" w:fill="auto"/>
            <w:vAlign w:val="center"/>
            <w:hideMark/>
          </w:tcPr>
          <w:p w14:paraId="33317C02" w14:textId="77777777" w:rsidR="0038141D" w:rsidRPr="00215D5F" w:rsidRDefault="0038141D" w:rsidP="00D32BCE">
            <w:pPr>
              <w:rPr>
                <w:sz w:val="16"/>
                <w:szCs w:val="16"/>
              </w:rPr>
            </w:pPr>
            <w:r w:rsidRPr="00215D5F">
              <w:rPr>
                <w:sz w:val="16"/>
                <w:szCs w:val="16"/>
              </w:rPr>
              <w:t>Главный корпус. Инв. № ИЭ00010706. Техническое перевооружение. Вентиляция щитов управления (2 этап)</w:t>
            </w:r>
          </w:p>
        </w:tc>
        <w:tc>
          <w:tcPr>
            <w:tcW w:w="343" w:type="pct"/>
            <w:tcBorders>
              <w:top w:val="nil"/>
              <w:left w:val="nil"/>
              <w:bottom w:val="single" w:sz="8" w:space="0" w:color="auto"/>
              <w:right w:val="single" w:sz="8" w:space="0" w:color="auto"/>
            </w:tcBorders>
            <w:shd w:val="clear" w:color="auto" w:fill="auto"/>
            <w:vAlign w:val="center"/>
            <w:hideMark/>
          </w:tcPr>
          <w:p w14:paraId="0C6F2754"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F4489C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365422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EA68204"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4D6BCBA" w14:textId="77777777" w:rsidR="0038141D" w:rsidRPr="00215D5F" w:rsidRDefault="0038141D" w:rsidP="00D32BCE">
            <w:pPr>
              <w:rPr>
                <w:sz w:val="16"/>
                <w:szCs w:val="16"/>
              </w:rPr>
            </w:pPr>
          </w:p>
        </w:tc>
      </w:tr>
      <w:tr w:rsidR="0038141D" w:rsidRPr="00215D5F" w14:paraId="718E8D1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EF4111B" w14:textId="77777777" w:rsidR="0038141D" w:rsidRPr="00215D5F" w:rsidRDefault="0038141D" w:rsidP="00D32BCE">
            <w:pPr>
              <w:jc w:val="center"/>
              <w:rPr>
                <w:sz w:val="16"/>
                <w:szCs w:val="16"/>
              </w:rPr>
            </w:pPr>
            <w:r w:rsidRPr="00215D5F">
              <w:rPr>
                <w:sz w:val="16"/>
                <w:szCs w:val="16"/>
              </w:rPr>
              <w:t>5</w:t>
            </w:r>
          </w:p>
        </w:tc>
        <w:tc>
          <w:tcPr>
            <w:tcW w:w="1779" w:type="pct"/>
            <w:tcBorders>
              <w:top w:val="nil"/>
              <w:left w:val="nil"/>
              <w:bottom w:val="single" w:sz="8" w:space="0" w:color="auto"/>
              <w:right w:val="single" w:sz="8" w:space="0" w:color="auto"/>
            </w:tcBorders>
            <w:shd w:val="clear" w:color="auto" w:fill="auto"/>
            <w:vAlign w:val="center"/>
            <w:hideMark/>
          </w:tcPr>
          <w:p w14:paraId="244129BA" w14:textId="77777777" w:rsidR="0038141D" w:rsidRPr="00215D5F" w:rsidRDefault="0038141D" w:rsidP="00D32BCE">
            <w:pPr>
              <w:rPr>
                <w:sz w:val="16"/>
                <w:szCs w:val="16"/>
              </w:rPr>
            </w:pPr>
            <w:r w:rsidRPr="00215D5F">
              <w:rPr>
                <w:sz w:val="16"/>
                <w:szCs w:val="16"/>
              </w:rPr>
              <w:t>Главный щит управления. Инв. №ИЭ00010557. Реконструкция сети постоянного тока ТЭЦ-11 (4 этап). Замена аккумуляторной батареи АБ-1</w:t>
            </w:r>
          </w:p>
        </w:tc>
        <w:tc>
          <w:tcPr>
            <w:tcW w:w="343" w:type="pct"/>
            <w:tcBorders>
              <w:top w:val="nil"/>
              <w:left w:val="nil"/>
              <w:bottom w:val="single" w:sz="8" w:space="0" w:color="auto"/>
              <w:right w:val="single" w:sz="8" w:space="0" w:color="auto"/>
            </w:tcBorders>
            <w:shd w:val="clear" w:color="auto" w:fill="auto"/>
            <w:vAlign w:val="center"/>
            <w:hideMark/>
          </w:tcPr>
          <w:p w14:paraId="72EA943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C45056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EED3155"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C8A7FD2"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08564B2C" w14:textId="77777777" w:rsidR="0038141D" w:rsidRPr="00215D5F" w:rsidRDefault="0038141D" w:rsidP="00D32BCE">
            <w:pPr>
              <w:rPr>
                <w:sz w:val="16"/>
                <w:szCs w:val="16"/>
              </w:rPr>
            </w:pPr>
          </w:p>
        </w:tc>
      </w:tr>
      <w:tr w:rsidR="0038141D" w:rsidRPr="00215D5F" w14:paraId="5A5193B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4C73E04" w14:textId="77777777" w:rsidR="0038141D" w:rsidRPr="00215D5F" w:rsidRDefault="0038141D" w:rsidP="00D32BCE">
            <w:pPr>
              <w:jc w:val="center"/>
              <w:rPr>
                <w:sz w:val="16"/>
                <w:szCs w:val="16"/>
              </w:rPr>
            </w:pPr>
            <w:r w:rsidRPr="00215D5F">
              <w:rPr>
                <w:sz w:val="16"/>
                <w:szCs w:val="16"/>
              </w:rPr>
              <w:t>6</w:t>
            </w:r>
          </w:p>
        </w:tc>
        <w:tc>
          <w:tcPr>
            <w:tcW w:w="1779" w:type="pct"/>
            <w:tcBorders>
              <w:top w:val="nil"/>
              <w:left w:val="nil"/>
              <w:bottom w:val="single" w:sz="8" w:space="0" w:color="auto"/>
              <w:right w:val="single" w:sz="8" w:space="0" w:color="auto"/>
            </w:tcBorders>
            <w:shd w:val="clear" w:color="auto" w:fill="auto"/>
            <w:vAlign w:val="center"/>
            <w:hideMark/>
          </w:tcPr>
          <w:p w14:paraId="6AA2DBC5" w14:textId="77777777" w:rsidR="0038141D" w:rsidRPr="00215D5F" w:rsidRDefault="0038141D" w:rsidP="00D32BCE">
            <w:pPr>
              <w:rPr>
                <w:sz w:val="16"/>
                <w:szCs w:val="16"/>
              </w:rPr>
            </w:pPr>
            <w:r w:rsidRPr="00215D5F">
              <w:rPr>
                <w:sz w:val="16"/>
                <w:szCs w:val="16"/>
              </w:rPr>
              <w:t>Главный щит управления. Инв. №ИЭ00010557. Реконструкция сети постоянного тока ТЭЦ-11 (5 этап)</w:t>
            </w:r>
          </w:p>
        </w:tc>
        <w:tc>
          <w:tcPr>
            <w:tcW w:w="343" w:type="pct"/>
            <w:tcBorders>
              <w:top w:val="nil"/>
              <w:left w:val="nil"/>
              <w:bottom w:val="single" w:sz="8" w:space="0" w:color="auto"/>
              <w:right w:val="single" w:sz="8" w:space="0" w:color="auto"/>
            </w:tcBorders>
            <w:shd w:val="clear" w:color="auto" w:fill="auto"/>
            <w:vAlign w:val="center"/>
            <w:hideMark/>
          </w:tcPr>
          <w:p w14:paraId="04D5F6E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F6CAED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77C422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5038A8B"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3E6DA4D" w14:textId="77777777" w:rsidR="0038141D" w:rsidRPr="00215D5F" w:rsidRDefault="0038141D" w:rsidP="00D32BCE">
            <w:pPr>
              <w:rPr>
                <w:sz w:val="16"/>
                <w:szCs w:val="16"/>
              </w:rPr>
            </w:pPr>
          </w:p>
        </w:tc>
      </w:tr>
      <w:tr w:rsidR="0038141D" w:rsidRPr="00215D5F" w14:paraId="2CE859E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69CA1DC" w14:textId="77777777" w:rsidR="0038141D" w:rsidRPr="00215D5F" w:rsidRDefault="0038141D" w:rsidP="00D32BCE">
            <w:pPr>
              <w:jc w:val="center"/>
              <w:rPr>
                <w:sz w:val="16"/>
                <w:szCs w:val="16"/>
              </w:rPr>
            </w:pPr>
            <w:r w:rsidRPr="00215D5F">
              <w:rPr>
                <w:sz w:val="16"/>
                <w:szCs w:val="16"/>
              </w:rPr>
              <w:t>7</w:t>
            </w:r>
          </w:p>
        </w:tc>
        <w:tc>
          <w:tcPr>
            <w:tcW w:w="1779" w:type="pct"/>
            <w:tcBorders>
              <w:top w:val="nil"/>
              <w:left w:val="nil"/>
              <w:bottom w:val="single" w:sz="8" w:space="0" w:color="auto"/>
              <w:right w:val="single" w:sz="8" w:space="0" w:color="auto"/>
            </w:tcBorders>
            <w:shd w:val="clear" w:color="auto" w:fill="auto"/>
            <w:vAlign w:val="center"/>
            <w:hideMark/>
          </w:tcPr>
          <w:p w14:paraId="41FA283F" w14:textId="77777777" w:rsidR="0038141D" w:rsidRPr="00215D5F" w:rsidRDefault="0038141D" w:rsidP="00D32BCE">
            <w:pPr>
              <w:rPr>
                <w:sz w:val="16"/>
                <w:szCs w:val="16"/>
              </w:rPr>
            </w:pPr>
            <w:r w:rsidRPr="00215D5F">
              <w:rPr>
                <w:sz w:val="16"/>
                <w:szCs w:val="16"/>
              </w:rPr>
              <w:t>ГРУ 6кв 1.2. Инв. № ИЭ00010454. Техническое перевооружение Замена разъединителей и выключателей (1 этап).</w:t>
            </w:r>
          </w:p>
        </w:tc>
        <w:tc>
          <w:tcPr>
            <w:tcW w:w="343" w:type="pct"/>
            <w:tcBorders>
              <w:top w:val="nil"/>
              <w:left w:val="nil"/>
              <w:bottom w:val="single" w:sz="8" w:space="0" w:color="auto"/>
              <w:right w:val="single" w:sz="8" w:space="0" w:color="auto"/>
            </w:tcBorders>
            <w:shd w:val="clear" w:color="auto" w:fill="auto"/>
            <w:vAlign w:val="center"/>
            <w:hideMark/>
          </w:tcPr>
          <w:p w14:paraId="34E6E2F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89EBF2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D19153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64EA53B"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225BD9E" w14:textId="77777777" w:rsidR="0038141D" w:rsidRPr="00215D5F" w:rsidRDefault="0038141D" w:rsidP="00D32BCE">
            <w:pPr>
              <w:rPr>
                <w:sz w:val="16"/>
                <w:szCs w:val="16"/>
              </w:rPr>
            </w:pPr>
          </w:p>
        </w:tc>
      </w:tr>
      <w:tr w:rsidR="0038141D" w:rsidRPr="00215D5F" w14:paraId="6015A12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8CD9E00" w14:textId="77777777" w:rsidR="0038141D" w:rsidRPr="00215D5F" w:rsidRDefault="0038141D" w:rsidP="00D32BCE">
            <w:pPr>
              <w:jc w:val="center"/>
              <w:rPr>
                <w:sz w:val="16"/>
                <w:szCs w:val="16"/>
              </w:rPr>
            </w:pPr>
            <w:r w:rsidRPr="00215D5F">
              <w:rPr>
                <w:sz w:val="16"/>
                <w:szCs w:val="16"/>
              </w:rPr>
              <w:t>8</w:t>
            </w:r>
          </w:p>
        </w:tc>
        <w:tc>
          <w:tcPr>
            <w:tcW w:w="1779" w:type="pct"/>
            <w:tcBorders>
              <w:top w:val="nil"/>
              <w:left w:val="nil"/>
              <w:bottom w:val="single" w:sz="8" w:space="0" w:color="auto"/>
              <w:right w:val="single" w:sz="8" w:space="0" w:color="auto"/>
            </w:tcBorders>
            <w:shd w:val="clear" w:color="auto" w:fill="auto"/>
            <w:vAlign w:val="center"/>
            <w:hideMark/>
          </w:tcPr>
          <w:p w14:paraId="333350D9" w14:textId="77777777" w:rsidR="0038141D" w:rsidRPr="00215D5F" w:rsidRDefault="0038141D" w:rsidP="00D32BCE">
            <w:pPr>
              <w:rPr>
                <w:sz w:val="16"/>
                <w:szCs w:val="16"/>
              </w:rPr>
            </w:pPr>
            <w:r w:rsidRPr="00215D5F">
              <w:rPr>
                <w:sz w:val="16"/>
                <w:szCs w:val="16"/>
              </w:rPr>
              <w:t>ГРУ 6кв 1.2. Инв. № ИЭ00010454. Техническое перевооружение . Замена разъединителей и выключателей (1 этап, замена выключателя ШСВ-1).</w:t>
            </w:r>
          </w:p>
        </w:tc>
        <w:tc>
          <w:tcPr>
            <w:tcW w:w="343" w:type="pct"/>
            <w:tcBorders>
              <w:top w:val="nil"/>
              <w:left w:val="nil"/>
              <w:bottom w:val="single" w:sz="8" w:space="0" w:color="auto"/>
              <w:right w:val="single" w:sz="8" w:space="0" w:color="auto"/>
            </w:tcBorders>
            <w:shd w:val="clear" w:color="auto" w:fill="auto"/>
            <w:vAlign w:val="center"/>
            <w:hideMark/>
          </w:tcPr>
          <w:p w14:paraId="52B16F6B"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C0C4CD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EED90D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AD9E70F"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148226C2" w14:textId="77777777" w:rsidR="0038141D" w:rsidRPr="00215D5F" w:rsidRDefault="0038141D" w:rsidP="00D32BCE">
            <w:pPr>
              <w:rPr>
                <w:sz w:val="16"/>
                <w:szCs w:val="16"/>
              </w:rPr>
            </w:pPr>
          </w:p>
        </w:tc>
      </w:tr>
      <w:tr w:rsidR="0038141D" w:rsidRPr="00215D5F" w14:paraId="4C278D2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8D3B28D" w14:textId="77777777" w:rsidR="0038141D" w:rsidRPr="00215D5F" w:rsidRDefault="0038141D" w:rsidP="00D32BCE">
            <w:pPr>
              <w:jc w:val="center"/>
              <w:rPr>
                <w:sz w:val="16"/>
                <w:szCs w:val="16"/>
              </w:rPr>
            </w:pPr>
            <w:r w:rsidRPr="00215D5F">
              <w:rPr>
                <w:sz w:val="16"/>
                <w:szCs w:val="16"/>
              </w:rPr>
              <w:t>9</w:t>
            </w:r>
          </w:p>
        </w:tc>
        <w:tc>
          <w:tcPr>
            <w:tcW w:w="1779" w:type="pct"/>
            <w:tcBorders>
              <w:top w:val="nil"/>
              <w:left w:val="nil"/>
              <w:bottom w:val="single" w:sz="8" w:space="0" w:color="auto"/>
              <w:right w:val="single" w:sz="8" w:space="0" w:color="auto"/>
            </w:tcBorders>
            <w:shd w:val="clear" w:color="auto" w:fill="auto"/>
            <w:vAlign w:val="center"/>
            <w:hideMark/>
          </w:tcPr>
          <w:p w14:paraId="2C75A836" w14:textId="77777777" w:rsidR="0038141D" w:rsidRPr="00215D5F" w:rsidRDefault="0038141D" w:rsidP="00D32BCE">
            <w:pPr>
              <w:rPr>
                <w:sz w:val="16"/>
                <w:szCs w:val="16"/>
              </w:rPr>
            </w:pPr>
            <w:r w:rsidRPr="00215D5F">
              <w:rPr>
                <w:sz w:val="16"/>
                <w:szCs w:val="16"/>
              </w:rPr>
              <w:t>ГРУ 6кв 1.2. Инв. № ИЭ00010454. Техническое перевооружение . Замена разъединителей и выключателей (2 этап).</w:t>
            </w:r>
          </w:p>
        </w:tc>
        <w:tc>
          <w:tcPr>
            <w:tcW w:w="343" w:type="pct"/>
            <w:tcBorders>
              <w:top w:val="nil"/>
              <w:left w:val="nil"/>
              <w:bottom w:val="single" w:sz="8" w:space="0" w:color="auto"/>
              <w:right w:val="single" w:sz="8" w:space="0" w:color="auto"/>
            </w:tcBorders>
            <w:shd w:val="clear" w:color="auto" w:fill="auto"/>
            <w:vAlign w:val="center"/>
            <w:hideMark/>
          </w:tcPr>
          <w:p w14:paraId="38C2E30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78D55D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4231D6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22CD643"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0D247EF7" w14:textId="77777777" w:rsidR="0038141D" w:rsidRPr="00215D5F" w:rsidRDefault="0038141D" w:rsidP="00D32BCE">
            <w:pPr>
              <w:rPr>
                <w:sz w:val="16"/>
                <w:szCs w:val="16"/>
              </w:rPr>
            </w:pPr>
          </w:p>
        </w:tc>
      </w:tr>
      <w:tr w:rsidR="0038141D" w:rsidRPr="00215D5F" w14:paraId="78800F6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45F8760" w14:textId="77777777" w:rsidR="0038141D" w:rsidRPr="00215D5F" w:rsidRDefault="0038141D" w:rsidP="00D32BCE">
            <w:pPr>
              <w:jc w:val="center"/>
              <w:rPr>
                <w:sz w:val="16"/>
                <w:szCs w:val="16"/>
              </w:rPr>
            </w:pPr>
            <w:r w:rsidRPr="00215D5F">
              <w:rPr>
                <w:sz w:val="16"/>
                <w:szCs w:val="16"/>
              </w:rPr>
              <w:t>10</w:t>
            </w:r>
          </w:p>
        </w:tc>
        <w:tc>
          <w:tcPr>
            <w:tcW w:w="1779" w:type="pct"/>
            <w:tcBorders>
              <w:top w:val="nil"/>
              <w:left w:val="nil"/>
              <w:bottom w:val="single" w:sz="8" w:space="0" w:color="auto"/>
              <w:right w:val="single" w:sz="8" w:space="0" w:color="auto"/>
            </w:tcBorders>
            <w:shd w:val="clear" w:color="auto" w:fill="auto"/>
            <w:vAlign w:val="center"/>
            <w:hideMark/>
          </w:tcPr>
          <w:p w14:paraId="7FD9337B" w14:textId="77777777" w:rsidR="0038141D" w:rsidRPr="00215D5F" w:rsidRDefault="0038141D" w:rsidP="00D32BCE">
            <w:pPr>
              <w:rPr>
                <w:sz w:val="16"/>
                <w:szCs w:val="16"/>
              </w:rPr>
            </w:pPr>
            <w:r w:rsidRPr="00215D5F">
              <w:rPr>
                <w:sz w:val="16"/>
                <w:szCs w:val="16"/>
              </w:rPr>
              <w:t xml:space="preserve">Закpытое pаспpедустpойство 35кв. Инв. № ИЭ00010479. Техническое перевооружение . Монтаж пожарной сигнализации </w:t>
            </w:r>
          </w:p>
        </w:tc>
        <w:tc>
          <w:tcPr>
            <w:tcW w:w="343" w:type="pct"/>
            <w:tcBorders>
              <w:top w:val="nil"/>
              <w:left w:val="nil"/>
              <w:bottom w:val="single" w:sz="8" w:space="0" w:color="auto"/>
              <w:right w:val="single" w:sz="8" w:space="0" w:color="auto"/>
            </w:tcBorders>
            <w:shd w:val="clear" w:color="auto" w:fill="auto"/>
            <w:vAlign w:val="center"/>
            <w:hideMark/>
          </w:tcPr>
          <w:p w14:paraId="4A98EC12"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67A54814"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4ACB036D"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94F5678"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single" w:sz="8" w:space="0" w:color="000000"/>
              <w:right w:val="single" w:sz="8" w:space="0" w:color="auto"/>
            </w:tcBorders>
            <w:vAlign w:val="center"/>
            <w:hideMark/>
          </w:tcPr>
          <w:p w14:paraId="23B52CB0" w14:textId="77777777" w:rsidR="0038141D" w:rsidRPr="00215D5F" w:rsidRDefault="0038141D" w:rsidP="00D32BCE">
            <w:pPr>
              <w:rPr>
                <w:sz w:val="16"/>
                <w:szCs w:val="16"/>
              </w:rPr>
            </w:pPr>
          </w:p>
        </w:tc>
      </w:tr>
      <w:tr w:rsidR="0038141D" w:rsidRPr="00215D5F" w14:paraId="6B99666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3DC272E" w14:textId="77777777" w:rsidR="0038141D" w:rsidRPr="00215D5F" w:rsidRDefault="0038141D" w:rsidP="00D32BCE">
            <w:pPr>
              <w:jc w:val="center"/>
              <w:rPr>
                <w:sz w:val="16"/>
                <w:szCs w:val="16"/>
              </w:rPr>
            </w:pPr>
            <w:r w:rsidRPr="00215D5F">
              <w:rPr>
                <w:sz w:val="16"/>
                <w:szCs w:val="16"/>
              </w:rPr>
              <w:t>11</w:t>
            </w:r>
          </w:p>
        </w:tc>
        <w:tc>
          <w:tcPr>
            <w:tcW w:w="1779" w:type="pct"/>
            <w:tcBorders>
              <w:top w:val="nil"/>
              <w:left w:val="nil"/>
              <w:bottom w:val="single" w:sz="8" w:space="0" w:color="auto"/>
              <w:right w:val="single" w:sz="8" w:space="0" w:color="auto"/>
            </w:tcBorders>
            <w:shd w:val="clear" w:color="auto" w:fill="auto"/>
            <w:vAlign w:val="center"/>
            <w:hideMark/>
          </w:tcPr>
          <w:p w14:paraId="0FD7E941" w14:textId="77777777" w:rsidR="0038141D" w:rsidRPr="00215D5F" w:rsidRDefault="0038141D" w:rsidP="00D32BCE">
            <w:pPr>
              <w:rPr>
                <w:sz w:val="16"/>
                <w:szCs w:val="16"/>
              </w:rPr>
            </w:pPr>
            <w:r w:rsidRPr="00215D5F">
              <w:rPr>
                <w:sz w:val="16"/>
                <w:szCs w:val="16"/>
              </w:rPr>
              <w:t>Кабельные каналы. Инв. № ИЭ00010523. Модернизация системы пожаротушения кабельных помещений.</w:t>
            </w:r>
          </w:p>
        </w:tc>
        <w:tc>
          <w:tcPr>
            <w:tcW w:w="343" w:type="pct"/>
            <w:tcBorders>
              <w:top w:val="nil"/>
              <w:left w:val="nil"/>
              <w:bottom w:val="single" w:sz="8" w:space="0" w:color="auto"/>
              <w:right w:val="single" w:sz="8" w:space="0" w:color="auto"/>
            </w:tcBorders>
            <w:shd w:val="clear" w:color="auto" w:fill="auto"/>
            <w:vAlign w:val="center"/>
            <w:hideMark/>
          </w:tcPr>
          <w:p w14:paraId="691C186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5E15E04"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1E0B28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42E5857"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00FFACEB" w14:textId="77777777" w:rsidR="0038141D" w:rsidRPr="00215D5F" w:rsidRDefault="0038141D" w:rsidP="00D32BCE">
            <w:pPr>
              <w:rPr>
                <w:sz w:val="16"/>
                <w:szCs w:val="16"/>
              </w:rPr>
            </w:pPr>
          </w:p>
        </w:tc>
      </w:tr>
      <w:tr w:rsidR="0038141D" w:rsidRPr="00215D5F" w14:paraId="5811DA2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6FA2547" w14:textId="77777777" w:rsidR="0038141D" w:rsidRPr="00215D5F" w:rsidRDefault="0038141D" w:rsidP="00D32BCE">
            <w:pPr>
              <w:jc w:val="center"/>
              <w:rPr>
                <w:sz w:val="16"/>
                <w:szCs w:val="16"/>
              </w:rPr>
            </w:pPr>
            <w:r w:rsidRPr="00215D5F">
              <w:rPr>
                <w:sz w:val="16"/>
                <w:szCs w:val="16"/>
              </w:rPr>
              <w:t>12</w:t>
            </w:r>
          </w:p>
        </w:tc>
        <w:tc>
          <w:tcPr>
            <w:tcW w:w="1779" w:type="pct"/>
            <w:tcBorders>
              <w:top w:val="nil"/>
              <w:left w:val="nil"/>
              <w:bottom w:val="single" w:sz="8" w:space="0" w:color="auto"/>
              <w:right w:val="single" w:sz="8" w:space="0" w:color="auto"/>
            </w:tcBorders>
            <w:shd w:val="clear" w:color="auto" w:fill="auto"/>
            <w:vAlign w:val="center"/>
            <w:hideMark/>
          </w:tcPr>
          <w:p w14:paraId="75751272" w14:textId="77777777" w:rsidR="0038141D" w:rsidRPr="00215D5F" w:rsidRDefault="0038141D" w:rsidP="00D32BCE">
            <w:pPr>
              <w:rPr>
                <w:sz w:val="16"/>
                <w:szCs w:val="16"/>
              </w:rPr>
            </w:pPr>
            <w:r w:rsidRPr="00215D5F">
              <w:rPr>
                <w:sz w:val="16"/>
                <w:szCs w:val="16"/>
              </w:rPr>
              <w:t xml:space="preserve">Распpед. устpойство собственные нужды 6кв. Инв.№ ИЭ00010455. Техническое перевооружение . Монтаж пожарной сигнализации </w:t>
            </w:r>
          </w:p>
        </w:tc>
        <w:tc>
          <w:tcPr>
            <w:tcW w:w="343" w:type="pct"/>
            <w:tcBorders>
              <w:top w:val="nil"/>
              <w:left w:val="nil"/>
              <w:bottom w:val="single" w:sz="8" w:space="0" w:color="auto"/>
              <w:right w:val="single" w:sz="8" w:space="0" w:color="auto"/>
            </w:tcBorders>
            <w:shd w:val="clear" w:color="auto" w:fill="auto"/>
            <w:vAlign w:val="center"/>
            <w:hideMark/>
          </w:tcPr>
          <w:p w14:paraId="275190C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F2C1BC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A317F7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7F32B6E"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06D5EDD6" w14:textId="77777777" w:rsidR="0038141D" w:rsidRPr="00215D5F" w:rsidRDefault="0038141D" w:rsidP="00D32BCE">
            <w:pPr>
              <w:rPr>
                <w:sz w:val="16"/>
                <w:szCs w:val="16"/>
              </w:rPr>
            </w:pPr>
          </w:p>
        </w:tc>
      </w:tr>
      <w:tr w:rsidR="0038141D" w:rsidRPr="00215D5F" w14:paraId="4AA6580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FEBA300" w14:textId="77777777" w:rsidR="0038141D" w:rsidRPr="00215D5F" w:rsidRDefault="0038141D" w:rsidP="00D32BCE">
            <w:pPr>
              <w:jc w:val="center"/>
              <w:rPr>
                <w:sz w:val="16"/>
                <w:szCs w:val="16"/>
              </w:rPr>
            </w:pPr>
            <w:r w:rsidRPr="00215D5F">
              <w:rPr>
                <w:sz w:val="16"/>
                <w:szCs w:val="16"/>
              </w:rPr>
              <w:t>13</w:t>
            </w:r>
          </w:p>
        </w:tc>
        <w:tc>
          <w:tcPr>
            <w:tcW w:w="1779" w:type="pct"/>
            <w:tcBorders>
              <w:top w:val="nil"/>
              <w:left w:val="nil"/>
              <w:bottom w:val="single" w:sz="8" w:space="0" w:color="auto"/>
              <w:right w:val="single" w:sz="8" w:space="0" w:color="auto"/>
            </w:tcBorders>
            <w:shd w:val="clear" w:color="auto" w:fill="auto"/>
            <w:vAlign w:val="center"/>
            <w:hideMark/>
          </w:tcPr>
          <w:p w14:paraId="4DD908BF" w14:textId="77777777" w:rsidR="0038141D" w:rsidRPr="00215D5F" w:rsidRDefault="0038141D" w:rsidP="00D32BCE">
            <w:pPr>
              <w:rPr>
                <w:sz w:val="16"/>
                <w:szCs w:val="16"/>
              </w:rPr>
            </w:pPr>
            <w:r w:rsidRPr="00215D5F">
              <w:rPr>
                <w:sz w:val="16"/>
                <w:szCs w:val="16"/>
              </w:rPr>
              <w:t>Трансформатор связи 2. Инв. № ИЭ00010458. Техническое перевооружение Замена трансформатора ст.№2 с релейной защитой и автоматикой.</w:t>
            </w:r>
          </w:p>
        </w:tc>
        <w:tc>
          <w:tcPr>
            <w:tcW w:w="343" w:type="pct"/>
            <w:tcBorders>
              <w:top w:val="nil"/>
              <w:left w:val="nil"/>
              <w:bottom w:val="single" w:sz="8" w:space="0" w:color="auto"/>
              <w:right w:val="single" w:sz="8" w:space="0" w:color="auto"/>
            </w:tcBorders>
            <w:shd w:val="clear" w:color="auto" w:fill="auto"/>
            <w:vAlign w:val="center"/>
            <w:hideMark/>
          </w:tcPr>
          <w:p w14:paraId="1A3167B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465D47D"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195B1E8"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6D6B35F"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5AC3627" w14:textId="77777777" w:rsidR="0038141D" w:rsidRPr="00215D5F" w:rsidRDefault="0038141D" w:rsidP="00D32BCE">
            <w:pPr>
              <w:rPr>
                <w:sz w:val="16"/>
                <w:szCs w:val="16"/>
              </w:rPr>
            </w:pPr>
          </w:p>
        </w:tc>
      </w:tr>
      <w:tr w:rsidR="0038141D" w:rsidRPr="00215D5F" w14:paraId="5FF13BF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A8BC08F" w14:textId="77777777" w:rsidR="0038141D" w:rsidRPr="00215D5F" w:rsidRDefault="0038141D" w:rsidP="00D32BCE">
            <w:pPr>
              <w:jc w:val="center"/>
              <w:rPr>
                <w:sz w:val="16"/>
                <w:szCs w:val="16"/>
              </w:rPr>
            </w:pPr>
            <w:r w:rsidRPr="00215D5F">
              <w:rPr>
                <w:sz w:val="16"/>
                <w:szCs w:val="16"/>
              </w:rPr>
              <w:t>14</w:t>
            </w:r>
          </w:p>
        </w:tc>
        <w:tc>
          <w:tcPr>
            <w:tcW w:w="1779" w:type="pct"/>
            <w:tcBorders>
              <w:top w:val="nil"/>
              <w:left w:val="nil"/>
              <w:bottom w:val="single" w:sz="8" w:space="0" w:color="auto"/>
              <w:right w:val="single" w:sz="8" w:space="0" w:color="auto"/>
            </w:tcBorders>
            <w:shd w:val="clear" w:color="auto" w:fill="auto"/>
            <w:vAlign w:val="center"/>
            <w:hideMark/>
          </w:tcPr>
          <w:p w14:paraId="0E671AC0" w14:textId="77777777" w:rsidR="0038141D" w:rsidRPr="00215D5F" w:rsidRDefault="0038141D" w:rsidP="00D32BCE">
            <w:pPr>
              <w:rPr>
                <w:sz w:val="16"/>
                <w:szCs w:val="16"/>
              </w:rPr>
            </w:pPr>
            <w:r w:rsidRPr="00215D5F">
              <w:rPr>
                <w:sz w:val="16"/>
                <w:szCs w:val="16"/>
              </w:rPr>
              <w:t>Главный корпус. Инв. № ИЭ00010706. Модернизация Замена ограждающих конструкций котельного и дымососного отделения ряды Г’-Е’ ось 22 (1 этап)</w:t>
            </w:r>
          </w:p>
        </w:tc>
        <w:tc>
          <w:tcPr>
            <w:tcW w:w="343" w:type="pct"/>
            <w:tcBorders>
              <w:top w:val="nil"/>
              <w:left w:val="nil"/>
              <w:bottom w:val="single" w:sz="8" w:space="0" w:color="auto"/>
              <w:right w:val="single" w:sz="8" w:space="0" w:color="auto"/>
            </w:tcBorders>
            <w:shd w:val="clear" w:color="auto" w:fill="auto"/>
            <w:vAlign w:val="center"/>
            <w:hideMark/>
          </w:tcPr>
          <w:p w14:paraId="2479E15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2C672C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22F75D8"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1C8C90B" w14:textId="77777777" w:rsidR="0038141D" w:rsidRPr="00215D5F" w:rsidRDefault="0038141D" w:rsidP="00D32BCE">
            <w:pPr>
              <w:jc w:val="center"/>
              <w:rPr>
                <w:sz w:val="16"/>
                <w:szCs w:val="16"/>
              </w:rPr>
            </w:pPr>
            <w:r w:rsidRPr="00215D5F">
              <w:rPr>
                <w:sz w:val="16"/>
                <w:szCs w:val="16"/>
              </w:rPr>
              <w:t>-</w:t>
            </w:r>
          </w:p>
        </w:tc>
        <w:tc>
          <w:tcPr>
            <w:tcW w:w="1487" w:type="pct"/>
            <w:vMerge w:val="restart"/>
            <w:tcBorders>
              <w:top w:val="nil"/>
              <w:left w:val="single" w:sz="8" w:space="0" w:color="auto"/>
              <w:bottom w:val="nil"/>
              <w:right w:val="single" w:sz="8" w:space="0" w:color="auto"/>
            </w:tcBorders>
            <w:shd w:val="clear" w:color="auto" w:fill="auto"/>
            <w:vAlign w:val="center"/>
            <w:hideMark/>
          </w:tcPr>
          <w:p w14:paraId="7ED58236" w14:textId="77777777" w:rsidR="0038141D" w:rsidRPr="00215D5F" w:rsidRDefault="0038141D" w:rsidP="00D32BCE">
            <w:pPr>
              <w:jc w:val="center"/>
              <w:rPr>
                <w:sz w:val="16"/>
                <w:szCs w:val="16"/>
              </w:rPr>
            </w:pPr>
            <w:r w:rsidRPr="00215D5F">
              <w:rPr>
                <w:sz w:val="16"/>
                <w:szCs w:val="16"/>
              </w:rPr>
              <w:t xml:space="preserve">Все мероприятия, указанные в перечне, сформированы по принципу необходимости замены элементов оборудования в </w:t>
            </w:r>
            <w:r w:rsidRPr="00215D5F">
              <w:rPr>
                <w:sz w:val="16"/>
                <w:szCs w:val="16"/>
              </w:rPr>
              <w:br w:type="page"/>
              <w:t xml:space="preserve">связи с ухудшением его состояния до критических значений, установленных нормативно-технической документацией. </w:t>
            </w:r>
            <w:r w:rsidRPr="00215D5F">
              <w:rPr>
                <w:sz w:val="16"/>
                <w:szCs w:val="16"/>
              </w:rPr>
              <w:br w:type="page"/>
              <w:t xml:space="preserve">Дальнейшая эксплуатация </w:t>
            </w:r>
            <w:r w:rsidRPr="00215D5F">
              <w:rPr>
                <w:sz w:val="16"/>
                <w:szCs w:val="16"/>
              </w:rPr>
              <w:lastRenderedPageBreak/>
              <w:t xml:space="preserve">оборудования в таком состоянии неминуемо приведет к возникновению аварийной ситуации. </w:t>
            </w:r>
            <w:r w:rsidRPr="00215D5F">
              <w:rPr>
                <w:sz w:val="16"/>
                <w:szCs w:val="16"/>
              </w:rPr>
              <w:br w:type="page"/>
            </w:r>
            <w:r w:rsidRPr="00215D5F">
              <w:rPr>
                <w:sz w:val="16"/>
                <w:szCs w:val="16"/>
              </w:rPr>
              <w:br w:type="page"/>
              <w:t xml:space="preserve">При невыполнении 100% указанных мероприятий существует риск длительного снижения тепловой мощности теплоисточника на период устранения аварии/запрета на эксплуатацию </w:t>
            </w:r>
            <w:r w:rsidRPr="00215D5F">
              <w:rPr>
                <w:sz w:val="20"/>
                <w:szCs w:val="20"/>
              </w:rPr>
              <w:t>оборудования котельного цеха</w:t>
            </w:r>
            <w:r w:rsidRPr="00215D5F">
              <w:rPr>
                <w:sz w:val="16"/>
                <w:szCs w:val="16"/>
              </w:rPr>
              <w:t xml:space="preserve">, что повлечет за собой снижение температурного графика работы теплосети, снижение качества теплоснабжения потребителей (понижение температуры ГВС и отопления до минимальных значений) на период от нескольких дней до нескольких месяцев. </w:t>
            </w:r>
            <w:r w:rsidRPr="00215D5F">
              <w:rPr>
                <w:sz w:val="16"/>
                <w:szCs w:val="16"/>
              </w:rPr>
              <w:br w:type="page"/>
            </w:r>
            <w:r w:rsidRPr="00215D5F">
              <w:rPr>
                <w:sz w:val="16"/>
                <w:szCs w:val="16"/>
              </w:rPr>
              <w:br w:type="page"/>
              <w:t>При невыполнении 50% указанных мероприятий существует риск снижения тепловой мощности теплоисточника на период устранения аварийной ситуации на оборудовании цеха топливоподачи, что повлечет за собой снижение температурного графика работы теплосети, снижение качества теплоснабжения потребителей (понижение температуры ГВС и отопления) на период от нескольких часов до нескольких дней.</w:t>
            </w:r>
            <w:r w:rsidRPr="00215D5F">
              <w:rPr>
                <w:sz w:val="16"/>
                <w:szCs w:val="16"/>
              </w:rPr>
              <w:br w:type="page"/>
            </w:r>
            <w:r w:rsidRPr="00215D5F">
              <w:rPr>
                <w:sz w:val="16"/>
                <w:szCs w:val="16"/>
              </w:rPr>
              <w:br w:type="page"/>
              <w:t xml:space="preserve">При выполнении всех мероприятий риск возникновения аварийной ситуации на котельном оборудовании минимален. </w:t>
            </w:r>
          </w:p>
        </w:tc>
      </w:tr>
      <w:tr w:rsidR="0038141D" w:rsidRPr="00215D5F" w14:paraId="42F3F97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4955CCD" w14:textId="77777777" w:rsidR="0038141D" w:rsidRPr="00215D5F" w:rsidRDefault="0038141D" w:rsidP="00D32BCE">
            <w:pPr>
              <w:jc w:val="center"/>
              <w:rPr>
                <w:sz w:val="16"/>
                <w:szCs w:val="16"/>
              </w:rPr>
            </w:pPr>
            <w:r w:rsidRPr="00215D5F">
              <w:rPr>
                <w:sz w:val="16"/>
                <w:szCs w:val="16"/>
              </w:rPr>
              <w:t>15</w:t>
            </w:r>
          </w:p>
        </w:tc>
        <w:tc>
          <w:tcPr>
            <w:tcW w:w="1779" w:type="pct"/>
            <w:tcBorders>
              <w:top w:val="nil"/>
              <w:left w:val="nil"/>
              <w:bottom w:val="single" w:sz="8" w:space="0" w:color="auto"/>
              <w:right w:val="single" w:sz="8" w:space="0" w:color="auto"/>
            </w:tcBorders>
            <w:shd w:val="clear" w:color="auto" w:fill="auto"/>
            <w:vAlign w:val="center"/>
            <w:hideMark/>
          </w:tcPr>
          <w:p w14:paraId="3115EC8E" w14:textId="77777777" w:rsidR="0038141D" w:rsidRPr="00215D5F" w:rsidRDefault="0038141D" w:rsidP="00D32BCE">
            <w:pPr>
              <w:rPr>
                <w:sz w:val="16"/>
                <w:szCs w:val="16"/>
              </w:rPr>
            </w:pPr>
            <w:r w:rsidRPr="00215D5F">
              <w:rPr>
                <w:sz w:val="16"/>
                <w:szCs w:val="16"/>
              </w:rPr>
              <w:t xml:space="preserve">Главный корпус. Инв. № ИЭ00010706. Модернизация Замена ограждающих конструкций котельного и дымососного отделения </w:t>
            </w:r>
            <w:r w:rsidRPr="00215D5F">
              <w:rPr>
                <w:sz w:val="16"/>
                <w:szCs w:val="16"/>
              </w:rPr>
              <w:lastRenderedPageBreak/>
              <w:t>ряды Г’-Е’ ось 22 (2 этап)</w:t>
            </w:r>
          </w:p>
        </w:tc>
        <w:tc>
          <w:tcPr>
            <w:tcW w:w="343" w:type="pct"/>
            <w:tcBorders>
              <w:top w:val="nil"/>
              <w:left w:val="nil"/>
              <w:bottom w:val="single" w:sz="8" w:space="0" w:color="auto"/>
              <w:right w:val="single" w:sz="8" w:space="0" w:color="auto"/>
            </w:tcBorders>
            <w:shd w:val="clear" w:color="auto" w:fill="auto"/>
            <w:vAlign w:val="center"/>
            <w:hideMark/>
          </w:tcPr>
          <w:p w14:paraId="3120D363" w14:textId="77777777" w:rsidR="0038141D" w:rsidRPr="00215D5F" w:rsidRDefault="0038141D" w:rsidP="00D32BCE">
            <w:pPr>
              <w:jc w:val="center"/>
              <w:rPr>
                <w:sz w:val="16"/>
                <w:szCs w:val="16"/>
              </w:rPr>
            </w:pPr>
            <w:r w:rsidRPr="00215D5F">
              <w:rPr>
                <w:sz w:val="16"/>
                <w:szCs w:val="16"/>
              </w:rPr>
              <w:lastRenderedPageBreak/>
              <w:t>-</w:t>
            </w:r>
          </w:p>
        </w:tc>
        <w:tc>
          <w:tcPr>
            <w:tcW w:w="430" w:type="pct"/>
            <w:tcBorders>
              <w:top w:val="nil"/>
              <w:left w:val="nil"/>
              <w:bottom w:val="single" w:sz="8" w:space="0" w:color="auto"/>
              <w:right w:val="single" w:sz="8" w:space="0" w:color="auto"/>
            </w:tcBorders>
            <w:shd w:val="clear" w:color="auto" w:fill="auto"/>
            <w:vAlign w:val="center"/>
            <w:hideMark/>
          </w:tcPr>
          <w:p w14:paraId="535A419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893731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BB3BB8F"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192F343E" w14:textId="77777777" w:rsidR="0038141D" w:rsidRPr="00215D5F" w:rsidRDefault="0038141D" w:rsidP="00D32BCE">
            <w:pPr>
              <w:rPr>
                <w:sz w:val="16"/>
                <w:szCs w:val="16"/>
              </w:rPr>
            </w:pPr>
          </w:p>
        </w:tc>
      </w:tr>
      <w:tr w:rsidR="0038141D" w:rsidRPr="00215D5F" w14:paraId="2BB0DD2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4B5A332" w14:textId="77777777" w:rsidR="0038141D" w:rsidRPr="00215D5F" w:rsidRDefault="0038141D" w:rsidP="00D32BCE">
            <w:pPr>
              <w:jc w:val="center"/>
              <w:rPr>
                <w:sz w:val="16"/>
                <w:szCs w:val="16"/>
              </w:rPr>
            </w:pPr>
            <w:r w:rsidRPr="00215D5F">
              <w:rPr>
                <w:sz w:val="16"/>
                <w:szCs w:val="16"/>
              </w:rPr>
              <w:t>16</w:t>
            </w:r>
          </w:p>
        </w:tc>
        <w:tc>
          <w:tcPr>
            <w:tcW w:w="1779" w:type="pct"/>
            <w:tcBorders>
              <w:top w:val="nil"/>
              <w:left w:val="nil"/>
              <w:bottom w:val="single" w:sz="8" w:space="0" w:color="auto"/>
              <w:right w:val="single" w:sz="8" w:space="0" w:color="auto"/>
            </w:tcBorders>
            <w:shd w:val="clear" w:color="auto" w:fill="auto"/>
            <w:vAlign w:val="center"/>
            <w:hideMark/>
          </w:tcPr>
          <w:p w14:paraId="674276A6" w14:textId="77777777" w:rsidR="0038141D" w:rsidRPr="00215D5F" w:rsidRDefault="0038141D" w:rsidP="00D32BCE">
            <w:pPr>
              <w:rPr>
                <w:sz w:val="16"/>
                <w:szCs w:val="16"/>
              </w:rPr>
            </w:pPr>
            <w:r w:rsidRPr="00215D5F">
              <w:rPr>
                <w:sz w:val="16"/>
                <w:szCs w:val="16"/>
              </w:rPr>
              <w:t>Главный коpпус. Инв. № ИЭ00010706. Модернизация наружных стен котельного отделения (3 этап).</w:t>
            </w:r>
          </w:p>
        </w:tc>
        <w:tc>
          <w:tcPr>
            <w:tcW w:w="343" w:type="pct"/>
            <w:tcBorders>
              <w:top w:val="nil"/>
              <w:left w:val="nil"/>
              <w:bottom w:val="single" w:sz="8" w:space="0" w:color="auto"/>
              <w:right w:val="single" w:sz="8" w:space="0" w:color="auto"/>
            </w:tcBorders>
            <w:shd w:val="clear" w:color="auto" w:fill="auto"/>
            <w:vAlign w:val="center"/>
            <w:hideMark/>
          </w:tcPr>
          <w:p w14:paraId="7BCEB51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405233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423FCB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3A30A97"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60DA2456" w14:textId="77777777" w:rsidR="0038141D" w:rsidRPr="00215D5F" w:rsidRDefault="0038141D" w:rsidP="00D32BCE">
            <w:pPr>
              <w:rPr>
                <w:sz w:val="16"/>
                <w:szCs w:val="16"/>
              </w:rPr>
            </w:pPr>
          </w:p>
        </w:tc>
      </w:tr>
      <w:tr w:rsidR="0038141D" w:rsidRPr="00215D5F" w14:paraId="2D02577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B20AF7B" w14:textId="77777777" w:rsidR="0038141D" w:rsidRPr="00215D5F" w:rsidRDefault="0038141D" w:rsidP="00D32BCE">
            <w:pPr>
              <w:jc w:val="center"/>
              <w:rPr>
                <w:sz w:val="16"/>
                <w:szCs w:val="16"/>
              </w:rPr>
            </w:pPr>
            <w:r w:rsidRPr="00215D5F">
              <w:rPr>
                <w:sz w:val="16"/>
                <w:szCs w:val="16"/>
              </w:rPr>
              <w:t>17</w:t>
            </w:r>
          </w:p>
        </w:tc>
        <w:tc>
          <w:tcPr>
            <w:tcW w:w="1779" w:type="pct"/>
            <w:tcBorders>
              <w:top w:val="nil"/>
              <w:left w:val="nil"/>
              <w:bottom w:val="single" w:sz="8" w:space="0" w:color="auto"/>
              <w:right w:val="single" w:sz="8" w:space="0" w:color="auto"/>
            </w:tcBorders>
            <w:shd w:val="clear" w:color="auto" w:fill="auto"/>
            <w:vAlign w:val="center"/>
            <w:hideMark/>
          </w:tcPr>
          <w:p w14:paraId="6FF8CFC2" w14:textId="77777777" w:rsidR="0038141D" w:rsidRPr="00215D5F" w:rsidRDefault="0038141D" w:rsidP="00D32BCE">
            <w:pPr>
              <w:rPr>
                <w:sz w:val="16"/>
                <w:szCs w:val="16"/>
              </w:rPr>
            </w:pPr>
            <w:r w:rsidRPr="00215D5F">
              <w:rPr>
                <w:sz w:val="16"/>
                <w:szCs w:val="16"/>
              </w:rPr>
              <w:t>Главный коpпус. Инв. № ИЭ00010706. Модернизация наружных стен котельного отделения (4 этап).</w:t>
            </w:r>
          </w:p>
        </w:tc>
        <w:tc>
          <w:tcPr>
            <w:tcW w:w="343" w:type="pct"/>
            <w:tcBorders>
              <w:top w:val="nil"/>
              <w:left w:val="nil"/>
              <w:bottom w:val="single" w:sz="8" w:space="0" w:color="auto"/>
              <w:right w:val="single" w:sz="8" w:space="0" w:color="auto"/>
            </w:tcBorders>
            <w:shd w:val="clear" w:color="auto" w:fill="auto"/>
            <w:vAlign w:val="center"/>
            <w:hideMark/>
          </w:tcPr>
          <w:p w14:paraId="374729A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015E65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331E541"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C34C60E"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1F9EDFF4" w14:textId="77777777" w:rsidR="0038141D" w:rsidRPr="00215D5F" w:rsidRDefault="0038141D" w:rsidP="00D32BCE">
            <w:pPr>
              <w:rPr>
                <w:sz w:val="16"/>
                <w:szCs w:val="16"/>
              </w:rPr>
            </w:pPr>
          </w:p>
        </w:tc>
      </w:tr>
      <w:tr w:rsidR="0038141D" w:rsidRPr="00215D5F" w14:paraId="43047E3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DE1BF60" w14:textId="77777777" w:rsidR="0038141D" w:rsidRPr="00215D5F" w:rsidRDefault="0038141D" w:rsidP="00D32BCE">
            <w:pPr>
              <w:jc w:val="center"/>
              <w:rPr>
                <w:sz w:val="16"/>
                <w:szCs w:val="16"/>
              </w:rPr>
            </w:pPr>
            <w:r w:rsidRPr="00215D5F">
              <w:rPr>
                <w:sz w:val="16"/>
                <w:szCs w:val="16"/>
              </w:rPr>
              <w:t>18</w:t>
            </w:r>
          </w:p>
        </w:tc>
        <w:tc>
          <w:tcPr>
            <w:tcW w:w="1779" w:type="pct"/>
            <w:tcBorders>
              <w:top w:val="nil"/>
              <w:left w:val="nil"/>
              <w:bottom w:val="single" w:sz="8" w:space="0" w:color="auto"/>
              <w:right w:val="single" w:sz="8" w:space="0" w:color="auto"/>
            </w:tcBorders>
            <w:shd w:val="clear" w:color="auto" w:fill="auto"/>
            <w:vAlign w:val="center"/>
            <w:hideMark/>
          </w:tcPr>
          <w:p w14:paraId="6877B597" w14:textId="77777777" w:rsidR="0038141D" w:rsidRPr="00215D5F" w:rsidRDefault="0038141D" w:rsidP="00D32BCE">
            <w:pPr>
              <w:rPr>
                <w:sz w:val="16"/>
                <w:szCs w:val="16"/>
              </w:rPr>
            </w:pPr>
            <w:r w:rsidRPr="00215D5F">
              <w:rPr>
                <w:sz w:val="16"/>
                <w:szCs w:val="16"/>
              </w:rPr>
              <w:t>Главный коpпус. Инв. № ИЭ00010706. Модернизация наружных стен котельного отделения (5 этап).</w:t>
            </w:r>
          </w:p>
        </w:tc>
        <w:tc>
          <w:tcPr>
            <w:tcW w:w="343" w:type="pct"/>
            <w:tcBorders>
              <w:top w:val="nil"/>
              <w:left w:val="nil"/>
              <w:bottom w:val="single" w:sz="8" w:space="0" w:color="auto"/>
              <w:right w:val="single" w:sz="8" w:space="0" w:color="auto"/>
            </w:tcBorders>
            <w:shd w:val="clear" w:color="auto" w:fill="auto"/>
            <w:vAlign w:val="center"/>
            <w:hideMark/>
          </w:tcPr>
          <w:p w14:paraId="537E5B63"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184D6A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02ACD6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515FBDA"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076B861B" w14:textId="77777777" w:rsidR="0038141D" w:rsidRPr="00215D5F" w:rsidRDefault="0038141D" w:rsidP="00D32BCE">
            <w:pPr>
              <w:rPr>
                <w:sz w:val="16"/>
                <w:szCs w:val="16"/>
              </w:rPr>
            </w:pPr>
          </w:p>
        </w:tc>
      </w:tr>
      <w:tr w:rsidR="0038141D" w:rsidRPr="00215D5F" w14:paraId="65DDF22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E6AFDF7" w14:textId="77777777" w:rsidR="0038141D" w:rsidRPr="00215D5F" w:rsidRDefault="0038141D" w:rsidP="00D32BCE">
            <w:pPr>
              <w:jc w:val="center"/>
              <w:rPr>
                <w:sz w:val="16"/>
                <w:szCs w:val="16"/>
              </w:rPr>
            </w:pPr>
            <w:r w:rsidRPr="00215D5F">
              <w:rPr>
                <w:sz w:val="16"/>
                <w:szCs w:val="16"/>
              </w:rPr>
              <w:t>19</w:t>
            </w:r>
          </w:p>
        </w:tc>
        <w:tc>
          <w:tcPr>
            <w:tcW w:w="1779" w:type="pct"/>
            <w:tcBorders>
              <w:top w:val="nil"/>
              <w:left w:val="nil"/>
              <w:bottom w:val="single" w:sz="8" w:space="0" w:color="auto"/>
              <w:right w:val="single" w:sz="8" w:space="0" w:color="auto"/>
            </w:tcBorders>
            <w:shd w:val="clear" w:color="auto" w:fill="auto"/>
            <w:vAlign w:val="center"/>
            <w:hideMark/>
          </w:tcPr>
          <w:p w14:paraId="099DBB7C"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Монтаж системы пожарной сигнализации и системы оповещения управления эвакуацией в помещениях мастерских КЦ</w:t>
            </w:r>
          </w:p>
        </w:tc>
        <w:tc>
          <w:tcPr>
            <w:tcW w:w="343" w:type="pct"/>
            <w:tcBorders>
              <w:top w:val="nil"/>
              <w:left w:val="nil"/>
              <w:bottom w:val="single" w:sz="8" w:space="0" w:color="auto"/>
              <w:right w:val="single" w:sz="8" w:space="0" w:color="auto"/>
            </w:tcBorders>
            <w:shd w:val="clear" w:color="auto" w:fill="auto"/>
            <w:vAlign w:val="center"/>
            <w:hideMark/>
          </w:tcPr>
          <w:p w14:paraId="032E33DB"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1E8807B1"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639BCE71"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B4BBE48"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nil"/>
              <w:right w:val="single" w:sz="8" w:space="0" w:color="auto"/>
            </w:tcBorders>
            <w:vAlign w:val="center"/>
            <w:hideMark/>
          </w:tcPr>
          <w:p w14:paraId="53CFCC50" w14:textId="77777777" w:rsidR="0038141D" w:rsidRPr="00215D5F" w:rsidRDefault="0038141D" w:rsidP="00D32BCE">
            <w:pPr>
              <w:rPr>
                <w:sz w:val="16"/>
                <w:szCs w:val="16"/>
              </w:rPr>
            </w:pPr>
          </w:p>
        </w:tc>
      </w:tr>
      <w:tr w:rsidR="0038141D" w:rsidRPr="00215D5F" w14:paraId="3B4175E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E9F9AE3" w14:textId="77777777" w:rsidR="0038141D" w:rsidRPr="00215D5F" w:rsidRDefault="0038141D" w:rsidP="00D32BCE">
            <w:pPr>
              <w:jc w:val="center"/>
              <w:rPr>
                <w:sz w:val="16"/>
                <w:szCs w:val="16"/>
              </w:rPr>
            </w:pPr>
            <w:r w:rsidRPr="00215D5F">
              <w:rPr>
                <w:sz w:val="16"/>
                <w:szCs w:val="16"/>
              </w:rPr>
              <w:t>20</w:t>
            </w:r>
          </w:p>
        </w:tc>
        <w:tc>
          <w:tcPr>
            <w:tcW w:w="1779" w:type="pct"/>
            <w:tcBorders>
              <w:top w:val="nil"/>
              <w:left w:val="nil"/>
              <w:bottom w:val="single" w:sz="8" w:space="0" w:color="auto"/>
              <w:right w:val="single" w:sz="8" w:space="0" w:color="auto"/>
            </w:tcBorders>
            <w:shd w:val="clear" w:color="auto" w:fill="auto"/>
            <w:vAlign w:val="center"/>
            <w:hideMark/>
          </w:tcPr>
          <w:p w14:paraId="1C05AC57" w14:textId="77777777" w:rsidR="0038141D" w:rsidRPr="00215D5F" w:rsidRDefault="0038141D" w:rsidP="00D32BCE">
            <w:pPr>
              <w:rPr>
                <w:sz w:val="16"/>
                <w:szCs w:val="16"/>
              </w:rPr>
            </w:pPr>
            <w:r w:rsidRPr="00215D5F">
              <w:rPr>
                <w:sz w:val="16"/>
                <w:szCs w:val="16"/>
              </w:rPr>
              <w:t>Главный корпус. Инв. № ИЭ00010706. Техническое перевооружение наружной стены котельного отделения 2-й очереди ряд Д оси 22-38 (3 этап)</w:t>
            </w:r>
          </w:p>
        </w:tc>
        <w:tc>
          <w:tcPr>
            <w:tcW w:w="343" w:type="pct"/>
            <w:tcBorders>
              <w:top w:val="nil"/>
              <w:left w:val="nil"/>
              <w:bottom w:val="single" w:sz="8" w:space="0" w:color="auto"/>
              <w:right w:val="single" w:sz="8" w:space="0" w:color="auto"/>
            </w:tcBorders>
            <w:shd w:val="clear" w:color="auto" w:fill="auto"/>
            <w:vAlign w:val="center"/>
            <w:hideMark/>
          </w:tcPr>
          <w:p w14:paraId="20B1501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D5A249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63ADBC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B0EEF42"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36FDA220" w14:textId="77777777" w:rsidR="0038141D" w:rsidRPr="00215D5F" w:rsidRDefault="0038141D" w:rsidP="00D32BCE">
            <w:pPr>
              <w:rPr>
                <w:sz w:val="16"/>
                <w:szCs w:val="16"/>
              </w:rPr>
            </w:pPr>
          </w:p>
        </w:tc>
      </w:tr>
      <w:tr w:rsidR="0038141D" w:rsidRPr="00215D5F" w14:paraId="03D3525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953DA74" w14:textId="77777777" w:rsidR="0038141D" w:rsidRPr="00215D5F" w:rsidRDefault="0038141D" w:rsidP="00D32BCE">
            <w:pPr>
              <w:jc w:val="center"/>
              <w:rPr>
                <w:sz w:val="16"/>
                <w:szCs w:val="16"/>
              </w:rPr>
            </w:pPr>
            <w:r w:rsidRPr="00215D5F">
              <w:rPr>
                <w:sz w:val="16"/>
                <w:szCs w:val="16"/>
              </w:rPr>
              <w:t>21</w:t>
            </w:r>
          </w:p>
        </w:tc>
        <w:tc>
          <w:tcPr>
            <w:tcW w:w="1779" w:type="pct"/>
            <w:tcBorders>
              <w:top w:val="nil"/>
              <w:left w:val="nil"/>
              <w:bottom w:val="single" w:sz="8" w:space="0" w:color="auto"/>
              <w:right w:val="single" w:sz="8" w:space="0" w:color="auto"/>
            </w:tcBorders>
            <w:shd w:val="clear" w:color="auto" w:fill="auto"/>
            <w:vAlign w:val="center"/>
            <w:hideMark/>
          </w:tcPr>
          <w:p w14:paraId="00F08A4F" w14:textId="77777777" w:rsidR="0038141D" w:rsidRPr="00215D5F" w:rsidRDefault="0038141D" w:rsidP="00D32BCE">
            <w:pPr>
              <w:rPr>
                <w:sz w:val="16"/>
                <w:szCs w:val="16"/>
              </w:rPr>
            </w:pPr>
            <w:r w:rsidRPr="00215D5F">
              <w:rPr>
                <w:sz w:val="16"/>
                <w:szCs w:val="16"/>
              </w:rPr>
              <w:t>Главный корпус. Инв. № ИЭ00010706. Техническое перевооружение наружной стены котельного отделения 2-й очереди ряд Д оси 22-38 (4 этап)</w:t>
            </w:r>
          </w:p>
        </w:tc>
        <w:tc>
          <w:tcPr>
            <w:tcW w:w="343" w:type="pct"/>
            <w:tcBorders>
              <w:top w:val="nil"/>
              <w:left w:val="nil"/>
              <w:bottom w:val="single" w:sz="8" w:space="0" w:color="auto"/>
              <w:right w:val="single" w:sz="8" w:space="0" w:color="auto"/>
            </w:tcBorders>
            <w:shd w:val="clear" w:color="auto" w:fill="auto"/>
            <w:vAlign w:val="center"/>
            <w:hideMark/>
          </w:tcPr>
          <w:p w14:paraId="26F696F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D0A909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95AF1A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0F55335"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4E85F34B" w14:textId="77777777" w:rsidR="0038141D" w:rsidRPr="00215D5F" w:rsidRDefault="0038141D" w:rsidP="00D32BCE">
            <w:pPr>
              <w:rPr>
                <w:sz w:val="16"/>
                <w:szCs w:val="16"/>
              </w:rPr>
            </w:pPr>
          </w:p>
        </w:tc>
      </w:tr>
      <w:tr w:rsidR="0038141D" w:rsidRPr="00215D5F" w14:paraId="1C08920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D09F7F7" w14:textId="77777777" w:rsidR="0038141D" w:rsidRPr="00215D5F" w:rsidRDefault="0038141D" w:rsidP="00D32BCE">
            <w:pPr>
              <w:jc w:val="center"/>
              <w:rPr>
                <w:sz w:val="16"/>
                <w:szCs w:val="16"/>
              </w:rPr>
            </w:pPr>
            <w:r w:rsidRPr="00215D5F">
              <w:rPr>
                <w:sz w:val="16"/>
                <w:szCs w:val="16"/>
              </w:rPr>
              <w:t>22</w:t>
            </w:r>
          </w:p>
        </w:tc>
        <w:tc>
          <w:tcPr>
            <w:tcW w:w="1779" w:type="pct"/>
            <w:tcBorders>
              <w:top w:val="nil"/>
              <w:left w:val="nil"/>
              <w:bottom w:val="single" w:sz="8" w:space="0" w:color="auto"/>
              <w:right w:val="single" w:sz="8" w:space="0" w:color="auto"/>
            </w:tcBorders>
            <w:shd w:val="clear" w:color="auto" w:fill="auto"/>
            <w:vAlign w:val="center"/>
            <w:hideMark/>
          </w:tcPr>
          <w:p w14:paraId="627AB950" w14:textId="77777777" w:rsidR="0038141D" w:rsidRPr="00215D5F" w:rsidRDefault="0038141D" w:rsidP="00D32BCE">
            <w:pPr>
              <w:rPr>
                <w:sz w:val="16"/>
                <w:szCs w:val="16"/>
              </w:rPr>
            </w:pPr>
            <w:r w:rsidRPr="00215D5F">
              <w:rPr>
                <w:sz w:val="16"/>
                <w:szCs w:val="16"/>
              </w:rPr>
              <w:t xml:space="preserve">Дамба золоотвала с дренажной системой и дренажной насосной. Инв. № ИЭ0011017. Техническое перевооружение. Сухое складирование золошлаковых смесей на секции № 1  золошлакоотвала ТЭЦ-11 </w:t>
            </w:r>
          </w:p>
        </w:tc>
        <w:tc>
          <w:tcPr>
            <w:tcW w:w="343" w:type="pct"/>
            <w:tcBorders>
              <w:top w:val="nil"/>
              <w:left w:val="nil"/>
              <w:bottom w:val="single" w:sz="8" w:space="0" w:color="auto"/>
              <w:right w:val="single" w:sz="8" w:space="0" w:color="auto"/>
            </w:tcBorders>
            <w:shd w:val="clear" w:color="auto" w:fill="auto"/>
            <w:vAlign w:val="center"/>
            <w:hideMark/>
          </w:tcPr>
          <w:p w14:paraId="19241233"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7DAE3B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35F2F1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59D4025"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6CB2A248" w14:textId="77777777" w:rsidR="0038141D" w:rsidRPr="00215D5F" w:rsidRDefault="0038141D" w:rsidP="00D32BCE">
            <w:pPr>
              <w:rPr>
                <w:sz w:val="16"/>
                <w:szCs w:val="16"/>
              </w:rPr>
            </w:pPr>
          </w:p>
        </w:tc>
      </w:tr>
      <w:tr w:rsidR="0038141D" w:rsidRPr="00215D5F" w14:paraId="6760EF6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FD5EEEF" w14:textId="77777777" w:rsidR="0038141D" w:rsidRPr="00215D5F" w:rsidRDefault="0038141D" w:rsidP="00D32BCE">
            <w:pPr>
              <w:jc w:val="center"/>
              <w:rPr>
                <w:sz w:val="16"/>
                <w:szCs w:val="16"/>
              </w:rPr>
            </w:pPr>
            <w:r w:rsidRPr="00215D5F">
              <w:rPr>
                <w:sz w:val="16"/>
                <w:szCs w:val="16"/>
              </w:rPr>
              <w:t>23</w:t>
            </w:r>
          </w:p>
        </w:tc>
        <w:tc>
          <w:tcPr>
            <w:tcW w:w="1779" w:type="pct"/>
            <w:tcBorders>
              <w:top w:val="nil"/>
              <w:left w:val="nil"/>
              <w:bottom w:val="single" w:sz="8" w:space="0" w:color="auto"/>
              <w:right w:val="single" w:sz="8" w:space="0" w:color="auto"/>
            </w:tcBorders>
            <w:shd w:val="clear" w:color="auto" w:fill="auto"/>
            <w:vAlign w:val="center"/>
            <w:hideMark/>
          </w:tcPr>
          <w:p w14:paraId="1D3BEDA4" w14:textId="77777777" w:rsidR="0038141D" w:rsidRPr="00215D5F" w:rsidRDefault="0038141D" w:rsidP="00D32BCE">
            <w:pPr>
              <w:rPr>
                <w:sz w:val="16"/>
                <w:szCs w:val="16"/>
              </w:rPr>
            </w:pPr>
            <w:r w:rsidRPr="00215D5F">
              <w:rPr>
                <w:sz w:val="16"/>
                <w:szCs w:val="16"/>
              </w:rPr>
              <w:t>Дымовая труба котлов №5-№8. Инв. № ИЭ0010934. Модернизация. Укрепление грунтов основания.</w:t>
            </w:r>
          </w:p>
        </w:tc>
        <w:tc>
          <w:tcPr>
            <w:tcW w:w="343" w:type="pct"/>
            <w:tcBorders>
              <w:top w:val="nil"/>
              <w:left w:val="nil"/>
              <w:bottom w:val="single" w:sz="8" w:space="0" w:color="auto"/>
              <w:right w:val="single" w:sz="8" w:space="0" w:color="auto"/>
            </w:tcBorders>
            <w:shd w:val="clear" w:color="auto" w:fill="auto"/>
            <w:vAlign w:val="center"/>
            <w:hideMark/>
          </w:tcPr>
          <w:p w14:paraId="1F18638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5AE04D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FFB54D5"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7F27533"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5B870F40" w14:textId="77777777" w:rsidR="0038141D" w:rsidRPr="00215D5F" w:rsidRDefault="0038141D" w:rsidP="00D32BCE">
            <w:pPr>
              <w:rPr>
                <w:sz w:val="16"/>
                <w:szCs w:val="16"/>
              </w:rPr>
            </w:pPr>
          </w:p>
        </w:tc>
      </w:tr>
      <w:tr w:rsidR="0038141D" w:rsidRPr="00215D5F" w14:paraId="26382A7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CCD2481" w14:textId="77777777" w:rsidR="0038141D" w:rsidRPr="00215D5F" w:rsidRDefault="0038141D" w:rsidP="00D32BCE">
            <w:pPr>
              <w:jc w:val="center"/>
              <w:rPr>
                <w:sz w:val="16"/>
                <w:szCs w:val="16"/>
              </w:rPr>
            </w:pPr>
            <w:r w:rsidRPr="00215D5F">
              <w:rPr>
                <w:sz w:val="16"/>
                <w:szCs w:val="16"/>
              </w:rPr>
              <w:t>24</w:t>
            </w:r>
          </w:p>
        </w:tc>
        <w:tc>
          <w:tcPr>
            <w:tcW w:w="1779" w:type="pct"/>
            <w:tcBorders>
              <w:top w:val="nil"/>
              <w:left w:val="nil"/>
              <w:bottom w:val="single" w:sz="8" w:space="0" w:color="auto"/>
              <w:right w:val="single" w:sz="8" w:space="0" w:color="auto"/>
            </w:tcBorders>
            <w:shd w:val="clear" w:color="auto" w:fill="auto"/>
            <w:vAlign w:val="center"/>
            <w:hideMark/>
          </w:tcPr>
          <w:p w14:paraId="34FE136C" w14:textId="77777777" w:rsidR="0038141D" w:rsidRPr="00215D5F" w:rsidRDefault="0038141D" w:rsidP="00D32BCE">
            <w:pPr>
              <w:rPr>
                <w:sz w:val="16"/>
                <w:szCs w:val="16"/>
              </w:rPr>
            </w:pPr>
            <w:r w:rsidRPr="00215D5F">
              <w:rPr>
                <w:sz w:val="16"/>
                <w:szCs w:val="16"/>
              </w:rPr>
              <w:t>Золоулавливающие установки К-3. Инв. № ИЭТ11_00010107. Техническое перевооружение Замена скрубберов</w:t>
            </w:r>
          </w:p>
        </w:tc>
        <w:tc>
          <w:tcPr>
            <w:tcW w:w="343" w:type="pct"/>
            <w:tcBorders>
              <w:top w:val="nil"/>
              <w:left w:val="nil"/>
              <w:bottom w:val="single" w:sz="8" w:space="0" w:color="auto"/>
              <w:right w:val="single" w:sz="8" w:space="0" w:color="auto"/>
            </w:tcBorders>
            <w:shd w:val="clear" w:color="auto" w:fill="auto"/>
            <w:vAlign w:val="center"/>
            <w:hideMark/>
          </w:tcPr>
          <w:p w14:paraId="123BF6A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172CF3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C83792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ACC55D0"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3C04FBAF" w14:textId="77777777" w:rsidR="0038141D" w:rsidRPr="00215D5F" w:rsidRDefault="0038141D" w:rsidP="00D32BCE">
            <w:pPr>
              <w:rPr>
                <w:sz w:val="16"/>
                <w:szCs w:val="16"/>
              </w:rPr>
            </w:pPr>
          </w:p>
        </w:tc>
      </w:tr>
      <w:tr w:rsidR="0038141D" w:rsidRPr="00215D5F" w14:paraId="6830B9C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3C0D790" w14:textId="77777777" w:rsidR="0038141D" w:rsidRPr="00215D5F" w:rsidRDefault="0038141D" w:rsidP="00D32BCE">
            <w:pPr>
              <w:jc w:val="center"/>
              <w:rPr>
                <w:sz w:val="16"/>
                <w:szCs w:val="16"/>
              </w:rPr>
            </w:pPr>
            <w:r w:rsidRPr="00215D5F">
              <w:rPr>
                <w:sz w:val="16"/>
                <w:szCs w:val="16"/>
              </w:rPr>
              <w:t>25</w:t>
            </w:r>
          </w:p>
        </w:tc>
        <w:tc>
          <w:tcPr>
            <w:tcW w:w="1779" w:type="pct"/>
            <w:tcBorders>
              <w:top w:val="nil"/>
              <w:left w:val="nil"/>
              <w:bottom w:val="single" w:sz="8" w:space="0" w:color="auto"/>
              <w:right w:val="single" w:sz="8" w:space="0" w:color="auto"/>
            </w:tcBorders>
            <w:shd w:val="clear" w:color="auto" w:fill="auto"/>
            <w:vAlign w:val="center"/>
            <w:hideMark/>
          </w:tcPr>
          <w:p w14:paraId="281A9717" w14:textId="77777777" w:rsidR="0038141D" w:rsidRPr="00215D5F" w:rsidRDefault="0038141D" w:rsidP="00D32BCE">
            <w:pPr>
              <w:rPr>
                <w:sz w:val="16"/>
                <w:szCs w:val="16"/>
              </w:rPr>
            </w:pPr>
            <w:r w:rsidRPr="00215D5F">
              <w:rPr>
                <w:sz w:val="16"/>
                <w:szCs w:val="16"/>
              </w:rPr>
              <w:t>Котельный агрегат ст 4. Инв. № ИЭ00010999. Техническое перевооружение. Замена верхней части заднего экрана (аэродинамического выступа) совместно с верхними коллекторами</w:t>
            </w:r>
          </w:p>
        </w:tc>
        <w:tc>
          <w:tcPr>
            <w:tcW w:w="343" w:type="pct"/>
            <w:tcBorders>
              <w:top w:val="nil"/>
              <w:left w:val="nil"/>
              <w:bottom w:val="single" w:sz="8" w:space="0" w:color="auto"/>
              <w:right w:val="single" w:sz="8" w:space="0" w:color="auto"/>
            </w:tcBorders>
            <w:shd w:val="clear" w:color="auto" w:fill="auto"/>
            <w:vAlign w:val="center"/>
            <w:hideMark/>
          </w:tcPr>
          <w:p w14:paraId="1F2316C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02DF72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E6FA71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C69732C"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34742EB6" w14:textId="77777777" w:rsidR="0038141D" w:rsidRPr="00215D5F" w:rsidRDefault="0038141D" w:rsidP="00D32BCE">
            <w:pPr>
              <w:rPr>
                <w:sz w:val="16"/>
                <w:szCs w:val="16"/>
              </w:rPr>
            </w:pPr>
          </w:p>
        </w:tc>
      </w:tr>
      <w:tr w:rsidR="0038141D" w:rsidRPr="00215D5F" w14:paraId="2C7483F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0541A4E" w14:textId="77777777" w:rsidR="0038141D" w:rsidRPr="00215D5F" w:rsidRDefault="0038141D" w:rsidP="00D32BCE">
            <w:pPr>
              <w:jc w:val="center"/>
              <w:rPr>
                <w:sz w:val="16"/>
                <w:szCs w:val="16"/>
              </w:rPr>
            </w:pPr>
            <w:r w:rsidRPr="00215D5F">
              <w:rPr>
                <w:sz w:val="16"/>
                <w:szCs w:val="16"/>
              </w:rPr>
              <w:t>26</w:t>
            </w:r>
          </w:p>
        </w:tc>
        <w:tc>
          <w:tcPr>
            <w:tcW w:w="1779" w:type="pct"/>
            <w:tcBorders>
              <w:top w:val="nil"/>
              <w:left w:val="nil"/>
              <w:bottom w:val="single" w:sz="8" w:space="0" w:color="auto"/>
              <w:right w:val="single" w:sz="8" w:space="0" w:color="auto"/>
            </w:tcBorders>
            <w:shd w:val="clear" w:color="auto" w:fill="auto"/>
            <w:vAlign w:val="center"/>
            <w:hideMark/>
          </w:tcPr>
          <w:p w14:paraId="2581E45A" w14:textId="77777777" w:rsidR="0038141D" w:rsidRPr="00215D5F" w:rsidRDefault="0038141D" w:rsidP="00D32BCE">
            <w:pPr>
              <w:rPr>
                <w:sz w:val="16"/>
                <w:szCs w:val="16"/>
              </w:rPr>
            </w:pPr>
            <w:r w:rsidRPr="00215D5F">
              <w:rPr>
                <w:sz w:val="16"/>
                <w:szCs w:val="16"/>
              </w:rPr>
              <w:t>Котельный агpегат  ст 4. Инв. № ИЭ00010999. Техническое перевооружение. Замена нижней части заднего экрана (холодной воронки)</w:t>
            </w:r>
          </w:p>
        </w:tc>
        <w:tc>
          <w:tcPr>
            <w:tcW w:w="343" w:type="pct"/>
            <w:tcBorders>
              <w:top w:val="nil"/>
              <w:left w:val="nil"/>
              <w:bottom w:val="single" w:sz="8" w:space="0" w:color="auto"/>
              <w:right w:val="single" w:sz="8" w:space="0" w:color="auto"/>
            </w:tcBorders>
            <w:shd w:val="clear" w:color="auto" w:fill="auto"/>
            <w:vAlign w:val="center"/>
            <w:hideMark/>
          </w:tcPr>
          <w:p w14:paraId="03220526"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4B2C3BFA"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7B05B000"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243DDA1A"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nil"/>
              <w:right w:val="single" w:sz="8" w:space="0" w:color="auto"/>
            </w:tcBorders>
            <w:vAlign w:val="center"/>
            <w:hideMark/>
          </w:tcPr>
          <w:p w14:paraId="73E4D2B6" w14:textId="77777777" w:rsidR="0038141D" w:rsidRPr="00215D5F" w:rsidRDefault="0038141D" w:rsidP="00D32BCE">
            <w:pPr>
              <w:rPr>
                <w:sz w:val="16"/>
                <w:szCs w:val="16"/>
              </w:rPr>
            </w:pPr>
          </w:p>
        </w:tc>
      </w:tr>
      <w:tr w:rsidR="0038141D" w:rsidRPr="00215D5F" w14:paraId="4083AC7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CF720F4" w14:textId="77777777" w:rsidR="0038141D" w:rsidRPr="00215D5F" w:rsidRDefault="0038141D" w:rsidP="00D32BCE">
            <w:pPr>
              <w:jc w:val="center"/>
              <w:rPr>
                <w:sz w:val="16"/>
                <w:szCs w:val="16"/>
              </w:rPr>
            </w:pPr>
            <w:r w:rsidRPr="00215D5F">
              <w:rPr>
                <w:sz w:val="16"/>
                <w:szCs w:val="16"/>
              </w:rPr>
              <w:t>27</w:t>
            </w:r>
          </w:p>
        </w:tc>
        <w:tc>
          <w:tcPr>
            <w:tcW w:w="1779" w:type="pct"/>
            <w:tcBorders>
              <w:top w:val="nil"/>
              <w:left w:val="nil"/>
              <w:bottom w:val="single" w:sz="8" w:space="0" w:color="auto"/>
              <w:right w:val="single" w:sz="8" w:space="0" w:color="auto"/>
            </w:tcBorders>
            <w:shd w:val="clear" w:color="auto" w:fill="auto"/>
            <w:vAlign w:val="center"/>
            <w:hideMark/>
          </w:tcPr>
          <w:p w14:paraId="7FB7E709" w14:textId="77777777" w:rsidR="0038141D" w:rsidRPr="00215D5F" w:rsidRDefault="0038141D" w:rsidP="00D32BCE">
            <w:pPr>
              <w:rPr>
                <w:sz w:val="16"/>
                <w:szCs w:val="16"/>
              </w:rPr>
            </w:pPr>
            <w:r w:rsidRPr="00215D5F">
              <w:rPr>
                <w:sz w:val="16"/>
                <w:szCs w:val="16"/>
              </w:rPr>
              <w:t>Котельный агpегат  ст 4. Инв. № ИЭ00010999. Техническое перевооружение. Замена дефектных кубов нижнего яруса  воздухоподогревателя 1-ой ступени.</w:t>
            </w:r>
          </w:p>
        </w:tc>
        <w:tc>
          <w:tcPr>
            <w:tcW w:w="343" w:type="pct"/>
            <w:tcBorders>
              <w:top w:val="nil"/>
              <w:left w:val="nil"/>
              <w:bottom w:val="single" w:sz="8" w:space="0" w:color="auto"/>
              <w:right w:val="single" w:sz="8" w:space="0" w:color="auto"/>
            </w:tcBorders>
            <w:shd w:val="clear" w:color="auto" w:fill="auto"/>
            <w:vAlign w:val="center"/>
            <w:hideMark/>
          </w:tcPr>
          <w:p w14:paraId="4D273F8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5BCF03D"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C5937F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5C4D679"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5B64AE68" w14:textId="77777777" w:rsidR="0038141D" w:rsidRPr="00215D5F" w:rsidRDefault="0038141D" w:rsidP="00D32BCE">
            <w:pPr>
              <w:rPr>
                <w:sz w:val="16"/>
                <w:szCs w:val="16"/>
              </w:rPr>
            </w:pPr>
          </w:p>
        </w:tc>
      </w:tr>
      <w:tr w:rsidR="0038141D" w:rsidRPr="00215D5F" w14:paraId="12E0C51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67B2AAB" w14:textId="77777777" w:rsidR="0038141D" w:rsidRPr="00215D5F" w:rsidRDefault="0038141D" w:rsidP="00D32BCE">
            <w:pPr>
              <w:jc w:val="center"/>
              <w:rPr>
                <w:sz w:val="16"/>
                <w:szCs w:val="16"/>
              </w:rPr>
            </w:pPr>
            <w:r w:rsidRPr="00215D5F">
              <w:rPr>
                <w:sz w:val="16"/>
                <w:szCs w:val="16"/>
              </w:rPr>
              <w:t>28</w:t>
            </w:r>
          </w:p>
        </w:tc>
        <w:tc>
          <w:tcPr>
            <w:tcW w:w="1779" w:type="pct"/>
            <w:tcBorders>
              <w:top w:val="nil"/>
              <w:left w:val="nil"/>
              <w:bottom w:val="single" w:sz="8" w:space="0" w:color="auto"/>
              <w:right w:val="single" w:sz="8" w:space="0" w:color="auto"/>
            </w:tcBorders>
            <w:shd w:val="clear" w:color="auto" w:fill="auto"/>
            <w:vAlign w:val="center"/>
            <w:hideMark/>
          </w:tcPr>
          <w:p w14:paraId="0E209DC4" w14:textId="77777777" w:rsidR="0038141D" w:rsidRPr="00215D5F" w:rsidRDefault="0038141D" w:rsidP="00D32BCE">
            <w:pPr>
              <w:rPr>
                <w:sz w:val="16"/>
                <w:szCs w:val="16"/>
              </w:rPr>
            </w:pPr>
            <w:r w:rsidRPr="00215D5F">
              <w:rPr>
                <w:sz w:val="16"/>
                <w:szCs w:val="16"/>
              </w:rPr>
              <w:t>Котельный агpегат  ст 4. Инв. № ИЭ00010999. Техническое перевооружение. Замена пакетов средних блоков горячего пароперегревателя</w:t>
            </w:r>
          </w:p>
        </w:tc>
        <w:tc>
          <w:tcPr>
            <w:tcW w:w="343" w:type="pct"/>
            <w:tcBorders>
              <w:top w:val="nil"/>
              <w:left w:val="nil"/>
              <w:bottom w:val="single" w:sz="8" w:space="0" w:color="auto"/>
              <w:right w:val="single" w:sz="8" w:space="0" w:color="auto"/>
            </w:tcBorders>
            <w:shd w:val="clear" w:color="auto" w:fill="auto"/>
            <w:vAlign w:val="center"/>
            <w:hideMark/>
          </w:tcPr>
          <w:p w14:paraId="1451322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9FE0D1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248D5B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F3AB2D3"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39EB4C74" w14:textId="77777777" w:rsidR="0038141D" w:rsidRPr="00215D5F" w:rsidRDefault="0038141D" w:rsidP="00D32BCE">
            <w:pPr>
              <w:rPr>
                <w:sz w:val="16"/>
                <w:szCs w:val="16"/>
              </w:rPr>
            </w:pPr>
          </w:p>
        </w:tc>
      </w:tr>
      <w:tr w:rsidR="0038141D" w:rsidRPr="00215D5F" w14:paraId="600C000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3F62A72" w14:textId="77777777" w:rsidR="0038141D" w:rsidRPr="00215D5F" w:rsidRDefault="0038141D" w:rsidP="00D32BCE">
            <w:pPr>
              <w:jc w:val="center"/>
              <w:rPr>
                <w:sz w:val="16"/>
                <w:szCs w:val="16"/>
              </w:rPr>
            </w:pPr>
            <w:r w:rsidRPr="00215D5F">
              <w:rPr>
                <w:sz w:val="16"/>
                <w:szCs w:val="16"/>
              </w:rPr>
              <w:t>29</w:t>
            </w:r>
          </w:p>
        </w:tc>
        <w:tc>
          <w:tcPr>
            <w:tcW w:w="1779" w:type="pct"/>
            <w:tcBorders>
              <w:top w:val="nil"/>
              <w:left w:val="nil"/>
              <w:bottom w:val="single" w:sz="8" w:space="0" w:color="auto"/>
              <w:right w:val="single" w:sz="8" w:space="0" w:color="auto"/>
            </w:tcBorders>
            <w:shd w:val="clear" w:color="auto" w:fill="auto"/>
            <w:vAlign w:val="center"/>
            <w:hideMark/>
          </w:tcPr>
          <w:p w14:paraId="25C73381" w14:textId="77777777" w:rsidR="0038141D" w:rsidRPr="00215D5F" w:rsidRDefault="0038141D" w:rsidP="00D32BCE">
            <w:pPr>
              <w:rPr>
                <w:sz w:val="16"/>
                <w:szCs w:val="16"/>
              </w:rPr>
            </w:pPr>
            <w:r w:rsidRPr="00215D5F">
              <w:rPr>
                <w:sz w:val="16"/>
                <w:szCs w:val="16"/>
              </w:rPr>
              <w:t>Котельный агрегат ст 4. Инв. № ИЭ00010999. Техническое перевооружение Замена пароохладителей 2 ступени</w:t>
            </w:r>
          </w:p>
        </w:tc>
        <w:tc>
          <w:tcPr>
            <w:tcW w:w="343" w:type="pct"/>
            <w:tcBorders>
              <w:top w:val="nil"/>
              <w:left w:val="nil"/>
              <w:bottom w:val="single" w:sz="8" w:space="0" w:color="auto"/>
              <w:right w:val="single" w:sz="8" w:space="0" w:color="auto"/>
            </w:tcBorders>
            <w:shd w:val="clear" w:color="auto" w:fill="auto"/>
            <w:vAlign w:val="center"/>
            <w:hideMark/>
          </w:tcPr>
          <w:p w14:paraId="660F986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F569EA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9105FF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43DE8FC"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161FE11E" w14:textId="77777777" w:rsidR="0038141D" w:rsidRPr="00215D5F" w:rsidRDefault="0038141D" w:rsidP="00D32BCE">
            <w:pPr>
              <w:rPr>
                <w:sz w:val="16"/>
                <w:szCs w:val="16"/>
              </w:rPr>
            </w:pPr>
          </w:p>
        </w:tc>
      </w:tr>
      <w:tr w:rsidR="0038141D" w:rsidRPr="00215D5F" w14:paraId="607496E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7692AD6" w14:textId="77777777" w:rsidR="0038141D" w:rsidRPr="00215D5F" w:rsidRDefault="0038141D" w:rsidP="00D32BCE">
            <w:pPr>
              <w:jc w:val="center"/>
              <w:rPr>
                <w:sz w:val="16"/>
                <w:szCs w:val="16"/>
              </w:rPr>
            </w:pPr>
            <w:r w:rsidRPr="00215D5F">
              <w:rPr>
                <w:sz w:val="16"/>
                <w:szCs w:val="16"/>
              </w:rPr>
              <w:t>30</w:t>
            </w:r>
          </w:p>
        </w:tc>
        <w:tc>
          <w:tcPr>
            <w:tcW w:w="1779" w:type="pct"/>
            <w:tcBorders>
              <w:top w:val="nil"/>
              <w:left w:val="nil"/>
              <w:bottom w:val="single" w:sz="8" w:space="0" w:color="auto"/>
              <w:right w:val="single" w:sz="8" w:space="0" w:color="auto"/>
            </w:tcBorders>
            <w:shd w:val="clear" w:color="auto" w:fill="auto"/>
            <w:vAlign w:val="center"/>
            <w:hideMark/>
          </w:tcPr>
          <w:p w14:paraId="289D32FA" w14:textId="77777777" w:rsidR="0038141D" w:rsidRPr="00215D5F" w:rsidRDefault="0038141D" w:rsidP="00D32BCE">
            <w:pPr>
              <w:rPr>
                <w:sz w:val="16"/>
                <w:szCs w:val="16"/>
              </w:rPr>
            </w:pPr>
            <w:r w:rsidRPr="00215D5F">
              <w:rPr>
                <w:sz w:val="16"/>
                <w:szCs w:val="16"/>
              </w:rPr>
              <w:t>Котельный агpегат  ст 4. Инв. № ИЭ00010999. Техническое перевооружение. Замена ширмового пароперегревателя</w:t>
            </w:r>
          </w:p>
        </w:tc>
        <w:tc>
          <w:tcPr>
            <w:tcW w:w="343" w:type="pct"/>
            <w:tcBorders>
              <w:top w:val="nil"/>
              <w:left w:val="nil"/>
              <w:bottom w:val="single" w:sz="8" w:space="0" w:color="auto"/>
              <w:right w:val="single" w:sz="8" w:space="0" w:color="auto"/>
            </w:tcBorders>
            <w:shd w:val="clear" w:color="auto" w:fill="auto"/>
            <w:vAlign w:val="center"/>
            <w:hideMark/>
          </w:tcPr>
          <w:p w14:paraId="31B9757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2DD1FF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821161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85A0AE9"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11616537" w14:textId="77777777" w:rsidR="0038141D" w:rsidRPr="00215D5F" w:rsidRDefault="0038141D" w:rsidP="00D32BCE">
            <w:pPr>
              <w:rPr>
                <w:sz w:val="16"/>
                <w:szCs w:val="16"/>
              </w:rPr>
            </w:pPr>
          </w:p>
        </w:tc>
      </w:tr>
      <w:tr w:rsidR="0038141D" w:rsidRPr="00215D5F" w14:paraId="46A8AE1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3CE8817" w14:textId="77777777" w:rsidR="0038141D" w:rsidRPr="00215D5F" w:rsidRDefault="0038141D" w:rsidP="00D32BCE">
            <w:pPr>
              <w:jc w:val="center"/>
              <w:rPr>
                <w:sz w:val="16"/>
                <w:szCs w:val="16"/>
              </w:rPr>
            </w:pPr>
            <w:r w:rsidRPr="00215D5F">
              <w:rPr>
                <w:sz w:val="16"/>
                <w:szCs w:val="16"/>
              </w:rPr>
              <w:t>31</w:t>
            </w:r>
          </w:p>
        </w:tc>
        <w:tc>
          <w:tcPr>
            <w:tcW w:w="1779" w:type="pct"/>
            <w:tcBorders>
              <w:top w:val="nil"/>
              <w:left w:val="nil"/>
              <w:bottom w:val="single" w:sz="8" w:space="0" w:color="auto"/>
              <w:right w:val="single" w:sz="8" w:space="0" w:color="auto"/>
            </w:tcBorders>
            <w:shd w:val="clear" w:color="auto" w:fill="auto"/>
            <w:vAlign w:val="center"/>
            <w:hideMark/>
          </w:tcPr>
          <w:p w14:paraId="5547C893" w14:textId="77777777" w:rsidR="0038141D" w:rsidRPr="00215D5F" w:rsidRDefault="0038141D" w:rsidP="00D32BCE">
            <w:pPr>
              <w:rPr>
                <w:sz w:val="16"/>
                <w:szCs w:val="16"/>
              </w:rPr>
            </w:pPr>
            <w:r w:rsidRPr="00215D5F">
              <w:rPr>
                <w:sz w:val="16"/>
                <w:szCs w:val="16"/>
              </w:rPr>
              <w:t>Котельный агрегат ст 6. Инв. № ИЭ00010101. Техническое перевооружение. Замена водяного экономайзера (нижнии блоки)</w:t>
            </w:r>
          </w:p>
        </w:tc>
        <w:tc>
          <w:tcPr>
            <w:tcW w:w="343" w:type="pct"/>
            <w:tcBorders>
              <w:top w:val="nil"/>
              <w:left w:val="nil"/>
              <w:bottom w:val="single" w:sz="8" w:space="0" w:color="auto"/>
              <w:right w:val="single" w:sz="8" w:space="0" w:color="auto"/>
            </w:tcBorders>
            <w:shd w:val="clear" w:color="auto" w:fill="auto"/>
            <w:vAlign w:val="center"/>
            <w:hideMark/>
          </w:tcPr>
          <w:p w14:paraId="3DE690BC"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514B5443"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51EC719E"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76CFAE16"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nil"/>
              <w:right w:val="single" w:sz="8" w:space="0" w:color="auto"/>
            </w:tcBorders>
            <w:vAlign w:val="center"/>
            <w:hideMark/>
          </w:tcPr>
          <w:p w14:paraId="18566D38" w14:textId="77777777" w:rsidR="0038141D" w:rsidRPr="00215D5F" w:rsidRDefault="0038141D" w:rsidP="00D32BCE">
            <w:pPr>
              <w:rPr>
                <w:sz w:val="16"/>
                <w:szCs w:val="16"/>
              </w:rPr>
            </w:pPr>
          </w:p>
        </w:tc>
      </w:tr>
      <w:tr w:rsidR="0038141D" w:rsidRPr="00215D5F" w14:paraId="09D48B6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02CBE9E" w14:textId="77777777" w:rsidR="0038141D" w:rsidRPr="00215D5F" w:rsidRDefault="0038141D" w:rsidP="00D32BCE">
            <w:pPr>
              <w:jc w:val="center"/>
              <w:rPr>
                <w:sz w:val="16"/>
                <w:szCs w:val="16"/>
              </w:rPr>
            </w:pPr>
            <w:r w:rsidRPr="00215D5F">
              <w:rPr>
                <w:sz w:val="16"/>
                <w:szCs w:val="16"/>
              </w:rPr>
              <w:t>32</w:t>
            </w:r>
          </w:p>
        </w:tc>
        <w:tc>
          <w:tcPr>
            <w:tcW w:w="1779" w:type="pct"/>
            <w:tcBorders>
              <w:top w:val="nil"/>
              <w:left w:val="nil"/>
              <w:bottom w:val="single" w:sz="8" w:space="0" w:color="auto"/>
              <w:right w:val="single" w:sz="8" w:space="0" w:color="auto"/>
            </w:tcBorders>
            <w:shd w:val="clear" w:color="auto" w:fill="auto"/>
            <w:vAlign w:val="center"/>
            <w:hideMark/>
          </w:tcPr>
          <w:p w14:paraId="5F9987B1" w14:textId="77777777" w:rsidR="0038141D" w:rsidRPr="00215D5F" w:rsidRDefault="0038141D" w:rsidP="00D32BCE">
            <w:pPr>
              <w:rPr>
                <w:sz w:val="16"/>
                <w:szCs w:val="16"/>
              </w:rPr>
            </w:pPr>
            <w:r w:rsidRPr="00215D5F">
              <w:rPr>
                <w:sz w:val="16"/>
                <w:szCs w:val="16"/>
              </w:rPr>
              <w:t>Котельный агрегат ст 6. Инв. № ИЭ00010101. Техническое перевооружение Замена настенного пароперегревателя</w:t>
            </w:r>
          </w:p>
        </w:tc>
        <w:tc>
          <w:tcPr>
            <w:tcW w:w="343" w:type="pct"/>
            <w:tcBorders>
              <w:top w:val="nil"/>
              <w:left w:val="nil"/>
              <w:bottom w:val="single" w:sz="8" w:space="0" w:color="auto"/>
              <w:right w:val="single" w:sz="8" w:space="0" w:color="auto"/>
            </w:tcBorders>
            <w:shd w:val="clear" w:color="auto" w:fill="auto"/>
            <w:vAlign w:val="center"/>
            <w:hideMark/>
          </w:tcPr>
          <w:p w14:paraId="1FF7786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3D2DED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BBC76C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825E759"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3128EB38" w14:textId="77777777" w:rsidR="0038141D" w:rsidRPr="00215D5F" w:rsidRDefault="0038141D" w:rsidP="00D32BCE">
            <w:pPr>
              <w:rPr>
                <w:sz w:val="16"/>
                <w:szCs w:val="16"/>
              </w:rPr>
            </w:pPr>
          </w:p>
        </w:tc>
      </w:tr>
      <w:tr w:rsidR="0038141D" w:rsidRPr="00215D5F" w14:paraId="49B788E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9F5A466" w14:textId="77777777" w:rsidR="0038141D" w:rsidRPr="00215D5F" w:rsidRDefault="0038141D" w:rsidP="00D32BCE">
            <w:pPr>
              <w:jc w:val="center"/>
              <w:rPr>
                <w:sz w:val="16"/>
                <w:szCs w:val="16"/>
              </w:rPr>
            </w:pPr>
            <w:r w:rsidRPr="00215D5F">
              <w:rPr>
                <w:sz w:val="16"/>
                <w:szCs w:val="16"/>
              </w:rPr>
              <w:t>33</w:t>
            </w:r>
          </w:p>
        </w:tc>
        <w:tc>
          <w:tcPr>
            <w:tcW w:w="1779" w:type="pct"/>
            <w:tcBorders>
              <w:top w:val="nil"/>
              <w:left w:val="nil"/>
              <w:bottom w:val="single" w:sz="8" w:space="0" w:color="auto"/>
              <w:right w:val="single" w:sz="8" w:space="0" w:color="auto"/>
            </w:tcBorders>
            <w:shd w:val="clear" w:color="auto" w:fill="auto"/>
            <w:vAlign w:val="center"/>
            <w:hideMark/>
          </w:tcPr>
          <w:p w14:paraId="1FB0A1B1" w14:textId="77777777" w:rsidR="0038141D" w:rsidRPr="00215D5F" w:rsidRDefault="0038141D" w:rsidP="00D32BCE">
            <w:pPr>
              <w:rPr>
                <w:sz w:val="16"/>
                <w:szCs w:val="16"/>
              </w:rPr>
            </w:pPr>
            <w:r w:rsidRPr="00215D5F">
              <w:rPr>
                <w:sz w:val="16"/>
                <w:szCs w:val="16"/>
              </w:rPr>
              <w:t>Котельный агрегат ст 6. Инв. № ИЭ00010101. Техническое перевооружение Замена нижних кубов воздухоподогревателя</w:t>
            </w:r>
          </w:p>
        </w:tc>
        <w:tc>
          <w:tcPr>
            <w:tcW w:w="343" w:type="pct"/>
            <w:tcBorders>
              <w:top w:val="nil"/>
              <w:left w:val="nil"/>
              <w:bottom w:val="single" w:sz="8" w:space="0" w:color="auto"/>
              <w:right w:val="single" w:sz="8" w:space="0" w:color="auto"/>
            </w:tcBorders>
            <w:shd w:val="clear" w:color="auto" w:fill="auto"/>
            <w:vAlign w:val="center"/>
            <w:hideMark/>
          </w:tcPr>
          <w:p w14:paraId="5637C57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49F289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8E60CB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C81AD3C"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65DF7C7C" w14:textId="77777777" w:rsidR="0038141D" w:rsidRPr="00215D5F" w:rsidRDefault="0038141D" w:rsidP="00D32BCE">
            <w:pPr>
              <w:rPr>
                <w:sz w:val="16"/>
                <w:szCs w:val="16"/>
              </w:rPr>
            </w:pPr>
          </w:p>
        </w:tc>
      </w:tr>
      <w:tr w:rsidR="0038141D" w:rsidRPr="00215D5F" w14:paraId="227E11C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10BAFF4" w14:textId="77777777" w:rsidR="0038141D" w:rsidRPr="00215D5F" w:rsidRDefault="0038141D" w:rsidP="00D32BCE">
            <w:pPr>
              <w:jc w:val="center"/>
              <w:rPr>
                <w:sz w:val="16"/>
                <w:szCs w:val="16"/>
              </w:rPr>
            </w:pPr>
            <w:r w:rsidRPr="00215D5F">
              <w:rPr>
                <w:sz w:val="16"/>
                <w:szCs w:val="16"/>
              </w:rPr>
              <w:t>34</w:t>
            </w:r>
          </w:p>
        </w:tc>
        <w:tc>
          <w:tcPr>
            <w:tcW w:w="1779" w:type="pct"/>
            <w:tcBorders>
              <w:top w:val="nil"/>
              <w:left w:val="nil"/>
              <w:bottom w:val="single" w:sz="8" w:space="0" w:color="auto"/>
              <w:right w:val="single" w:sz="8" w:space="0" w:color="auto"/>
            </w:tcBorders>
            <w:shd w:val="clear" w:color="auto" w:fill="auto"/>
            <w:vAlign w:val="center"/>
            <w:hideMark/>
          </w:tcPr>
          <w:p w14:paraId="5869F9A8" w14:textId="77777777" w:rsidR="0038141D" w:rsidRPr="00215D5F" w:rsidRDefault="0038141D" w:rsidP="00D32BCE">
            <w:pPr>
              <w:rPr>
                <w:sz w:val="16"/>
                <w:szCs w:val="16"/>
              </w:rPr>
            </w:pPr>
            <w:r w:rsidRPr="00215D5F">
              <w:rPr>
                <w:sz w:val="16"/>
                <w:szCs w:val="16"/>
              </w:rPr>
              <w:t xml:space="preserve">Котельный агрегат ст 6. Инв. № ИЭ00010101. Техническое </w:t>
            </w:r>
            <w:r w:rsidRPr="00215D5F">
              <w:rPr>
                <w:sz w:val="16"/>
                <w:szCs w:val="16"/>
              </w:rPr>
              <w:lastRenderedPageBreak/>
              <w:t>перевооружение Замена средней части потолочного пароперегревателя</w:t>
            </w:r>
          </w:p>
        </w:tc>
        <w:tc>
          <w:tcPr>
            <w:tcW w:w="343" w:type="pct"/>
            <w:tcBorders>
              <w:top w:val="nil"/>
              <w:left w:val="nil"/>
              <w:bottom w:val="single" w:sz="8" w:space="0" w:color="auto"/>
              <w:right w:val="single" w:sz="8" w:space="0" w:color="auto"/>
            </w:tcBorders>
            <w:shd w:val="clear" w:color="auto" w:fill="auto"/>
            <w:vAlign w:val="center"/>
            <w:hideMark/>
          </w:tcPr>
          <w:p w14:paraId="749B8FF3" w14:textId="77777777" w:rsidR="0038141D" w:rsidRPr="00215D5F" w:rsidRDefault="0038141D" w:rsidP="00D32BCE">
            <w:pPr>
              <w:jc w:val="center"/>
              <w:rPr>
                <w:sz w:val="16"/>
                <w:szCs w:val="16"/>
              </w:rPr>
            </w:pPr>
            <w:r w:rsidRPr="00215D5F">
              <w:rPr>
                <w:sz w:val="16"/>
                <w:szCs w:val="16"/>
              </w:rPr>
              <w:lastRenderedPageBreak/>
              <w:t>-</w:t>
            </w:r>
          </w:p>
        </w:tc>
        <w:tc>
          <w:tcPr>
            <w:tcW w:w="430" w:type="pct"/>
            <w:tcBorders>
              <w:top w:val="nil"/>
              <w:left w:val="nil"/>
              <w:bottom w:val="single" w:sz="8" w:space="0" w:color="auto"/>
              <w:right w:val="single" w:sz="8" w:space="0" w:color="auto"/>
            </w:tcBorders>
            <w:shd w:val="clear" w:color="auto" w:fill="auto"/>
            <w:vAlign w:val="center"/>
            <w:hideMark/>
          </w:tcPr>
          <w:p w14:paraId="0EEE490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6744CC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6B3950B"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nil"/>
              <w:right w:val="single" w:sz="8" w:space="0" w:color="auto"/>
            </w:tcBorders>
            <w:vAlign w:val="center"/>
            <w:hideMark/>
          </w:tcPr>
          <w:p w14:paraId="0269736F" w14:textId="77777777" w:rsidR="0038141D" w:rsidRPr="00215D5F" w:rsidRDefault="0038141D" w:rsidP="00D32BCE">
            <w:pPr>
              <w:rPr>
                <w:sz w:val="16"/>
                <w:szCs w:val="16"/>
              </w:rPr>
            </w:pPr>
          </w:p>
        </w:tc>
      </w:tr>
      <w:tr w:rsidR="0038141D" w:rsidRPr="00215D5F" w14:paraId="19B4228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97D2928" w14:textId="77777777" w:rsidR="0038141D" w:rsidRPr="00215D5F" w:rsidRDefault="0038141D" w:rsidP="00D32BCE">
            <w:pPr>
              <w:jc w:val="center"/>
              <w:rPr>
                <w:sz w:val="16"/>
                <w:szCs w:val="16"/>
              </w:rPr>
            </w:pPr>
            <w:r w:rsidRPr="00215D5F">
              <w:rPr>
                <w:sz w:val="16"/>
                <w:szCs w:val="16"/>
              </w:rPr>
              <w:t>35</w:t>
            </w:r>
          </w:p>
        </w:tc>
        <w:tc>
          <w:tcPr>
            <w:tcW w:w="1779" w:type="pct"/>
            <w:tcBorders>
              <w:top w:val="nil"/>
              <w:left w:val="nil"/>
              <w:bottom w:val="single" w:sz="8" w:space="0" w:color="auto"/>
              <w:right w:val="single" w:sz="8" w:space="0" w:color="auto"/>
            </w:tcBorders>
            <w:shd w:val="clear" w:color="auto" w:fill="auto"/>
            <w:vAlign w:val="center"/>
            <w:hideMark/>
          </w:tcPr>
          <w:p w14:paraId="31A0CBE8" w14:textId="77777777" w:rsidR="0038141D" w:rsidRPr="00215D5F" w:rsidRDefault="0038141D" w:rsidP="00D32BCE">
            <w:pPr>
              <w:rPr>
                <w:sz w:val="16"/>
                <w:szCs w:val="16"/>
              </w:rPr>
            </w:pPr>
            <w:r w:rsidRPr="00215D5F">
              <w:rPr>
                <w:sz w:val="16"/>
                <w:szCs w:val="16"/>
              </w:rPr>
              <w:t>Котельный агрегат ст 7. Инв.№ ИЭ00010102. Модернизация. Установка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00BB5E1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F159E4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B64EDC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A036359"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0F06FA11" w14:textId="77777777" w:rsidR="0038141D" w:rsidRPr="00215D5F" w:rsidRDefault="0038141D" w:rsidP="00D32BCE">
            <w:pPr>
              <w:jc w:val="center"/>
              <w:rPr>
                <w:sz w:val="16"/>
                <w:szCs w:val="16"/>
              </w:rPr>
            </w:pPr>
            <w:r w:rsidRPr="00215D5F">
              <w:rPr>
                <w:sz w:val="16"/>
                <w:szCs w:val="16"/>
              </w:rPr>
              <w:t> </w:t>
            </w:r>
          </w:p>
        </w:tc>
      </w:tr>
      <w:tr w:rsidR="0038141D" w:rsidRPr="00215D5F" w14:paraId="4CE97EB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E9CC83E" w14:textId="77777777" w:rsidR="0038141D" w:rsidRPr="00215D5F" w:rsidRDefault="0038141D" w:rsidP="00D32BCE">
            <w:pPr>
              <w:jc w:val="center"/>
              <w:rPr>
                <w:sz w:val="16"/>
                <w:szCs w:val="16"/>
              </w:rPr>
            </w:pPr>
            <w:r w:rsidRPr="00215D5F">
              <w:rPr>
                <w:sz w:val="16"/>
                <w:szCs w:val="16"/>
              </w:rPr>
              <w:t>36</w:t>
            </w:r>
          </w:p>
        </w:tc>
        <w:tc>
          <w:tcPr>
            <w:tcW w:w="1779" w:type="pct"/>
            <w:tcBorders>
              <w:top w:val="nil"/>
              <w:left w:val="nil"/>
              <w:bottom w:val="single" w:sz="8" w:space="0" w:color="auto"/>
              <w:right w:val="single" w:sz="8" w:space="0" w:color="auto"/>
            </w:tcBorders>
            <w:shd w:val="clear" w:color="auto" w:fill="auto"/>
            <w:vAlign w:val="center"/>
            <w:hideMark/>
          </w:tcPr>
          <w:p w14:paraId="4FBAC565" w14:textId="77777777" w:rsidR="0038141D" w:rsidRPr="00215D5F" w:rsidRDefault="0038141D" w:rsidP="00D32BCE">
            <w:pPr>
              <w:rPr>
                <w:sz w:val="16"/>
                <w:szCs w:val="16"/>
              </w:rPr>
            </w:pPr>
            <w:r w:rsidRPr="00215D5F">
              <w:rPr>
                <w:sz w:val="16"/>
                <w:szCs w:val="16"/>
              </w:rPr>
              <w:t>Котельный агрегат ст 7. Инв. № ИЭ00010102. Техническое перевооружение. Замена  водяного экономайзера 1-ой ступени (нижняя часть)</w:t>
            </w:r>
          </w:p>
        </w:tc>
        <w:tc>
          <w:tcPr>
            <w:tcW w:w="343" w:type="pct"/>
            <w:tcBorders>
              <w:top w:val="nil"/>
              <w:left w:val="nil"/>
              <w:bottom w:val="single" w:sz="8" w:space="0" w:color="auto"/>
              <w:right w:val="single" w:sz="8" w:space="0" w:color="auto"/>
            </w:tcBorders>
            <w:shd w:val="clear" w:color="auto" w:fill="auto"/>
            <w:vAlign w:val="center"/>
            <w:hideMark/>
          </w:tcPr>
          <w:p w14:paraId="4B33897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32E331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E69BE8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9C0544E"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126F24F5"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7674C92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4AEA5F8" w14:textId="77777777" w:rsidR="0038141D" w:rsidRPr="00215D5F" w:rsidRDefault="0038141D" w:rsidP="00D32BCE">
            <w:pPr>
              <w:jc w:val="center"/>
              <w:rPr>
                <w:sz w:val="16"/>
                <w:szCs w:val="16"/>
              </w:rPr>
            </w:pPr>
            <w:r w:rsidRPr="00215D5F">
              <w:rPr>
                <w:sz w:val="16"/>
                <w:szCs w:val="16"/>
              </w:rPr>
              <w:t>37</w:t>
            </w:r>
          </w:p>
        </w:tc>
        <w:tc>
          <w:tcPr>
            <w:tcW w:w="1779" w:type="pct"/>
            <w:tcBorders>
              <w:top w:val="nil"/>
              <w:left w:val="nil"/>
              <w:bottom w:val="single" w:sz="8" w:space="0" w:color="auto"/>
              <w:right w:val="single" w:sz="8" w:space="0" w:color="auto"/>
            </w:tcBorders>
            <w:shd w:val="clear" w:color="auto" w:fill="auto"/>
            <w:vAlign w:val="center"/>
            <w:hideMark/>
          </w:tcPr>
          <w:p w14:paraId="2B21E81F" w14:textId="77777777" w:rsidR="0038141D" w:rsidRPr="00215D5F" w:rsidRDefault="0038141D" w:rsidP="00D32BCE">
            <w:pPr>
              <w:rPr>
                <w:sz w:val="16"/>
                <w:szCs w:val="16"/>
              </w:rPr>
            </w:pPr>
            <w:r w:rsidRPr="00215D5F">
              <w:rPr>
                <w:sz w:val="16"/>
                <w:szCs w:val="16"/>
              </w:rPr>
              <w:t xml:space="preserve">Котельный агрегат  ст 7. Инв. № ИЭ00010102. Техническое перевооружение. Замена конвективного пароперегревателя 1ступени </w:t>
            </w:r>
          </w:p>
        </w:tc>
        <w:tc>
          <w:tcPr>
            <w:tcW w:w="343" w:type="pct"/>
            <w:tcBorders>
              <w:top w:val="nil"/>
              <w:left w:val="nil"/>
              <w:bottom w:val="single" w:sz="8" w:space="0" w:color="auto"/>
              <w:right w:val="single" w:sz="8" w:space="0" w:color="auto"/>
            </w:tcBorders>
            <w:shd w:val="clear" w:color="auto" w:fill="auto"/>
            <w:vAlign w:val="center"/>
            <w:hideMark/>
          </w:tcPr>
          <w:p w14:paraId="4ED2BC9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59A943A"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635299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08992B9"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08CE8945"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2594491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9568428" w14:textId="77777777" w:rsidR="0038141D" w:rsidRPr="00215D5F" w:rsidRDefault="0038141D" w:rsidP="00D32BCE">
            <w:pPr>
              <w:jc w:val="center"/>
              <w:rPr>
                <w:sz w:val="16"/>
                <w:szCs w:val="16"/>
              </w:rPr>
            </w:pPr>
            <w:r w:rsidRPr="00215D5F">
              <w:rPr>
                <w:sz w:val="16"/>
                <w:szCs w:val="16"/>
              </w:rPr>
              <w:t>38</w:t>
            </w:r>
          </w:p>
        </w:tc>
        <w:tc>
          <w:tcPr>
            <w:tcW w:w="1779" w:type="pct"/>
            <w:tcBorders>
              <w:top w:val="nil"/>
              <w:left w:val="nil"/>
              <w:bottom w:val="single" w:sz="8" w:space="0" w:color="auto"/>
              <w:right w:val="single" w:sz="8" w:space="0" w:color="auto"/>
            </w:tcBorders>
            <w:shd w:val="clear" w:color="auto" w:fill="auto"/>
            <w:vAlign w:val="center"/>
            <w:hideMark/>
          </w:tcPr>
          <w:p w14:paraId="0718F762" w14:textId="77777777" w:rsidR="0038141D" w:rsidRPr="00215D5F" w:rsidRDefault="0038141D" w:rsidP="00D32BCE">
            <w:pPr>
              <w:rPr>
                <w:sz w:val="16"/>
                <w:szCs w:val="16"/>
              </w:rPr>
            </w:pPr>
            <w:r w:rsidRPr="00215D5F">
              <w:rPr>
                <w:sz w:val="16"/>
                <w:szCs w:val="16"/>
              </w:rPr>
              <w:t>Котельный агрегат ст 7. Инв. № ИЭ00010102. Техническое перевооружение Замена конвективного пароперегревателя 4 ступени</w:t>
            </w:r>
          </w:p>
        </w:tc>
        <w:tc>
          <w:tcPr>
            <w:tcW w:w="343" w:type="pct"/>
            <w:tcBorders>
              <w:top w:val="nil"/>
              <w:left w:val="nil"/>
              <w:bottom w:val="single" w:sz="8" w:space="0" w:color="auto"/>
              <w:right w:val="single" w:sz="8" w:space="0" w:color="auto"/>
            </w:tcBorders>
            <w:shd w:val="clear" w:color="auto" w:fill="auto"/>
            <w:vAlign w:val="center"/>
            <w:hideMark/>
          </w:tcPr>
          <w:p w14:paraId="63D7200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EF4739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302AFB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91C9743"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08E3C8A0" w14:textId="77777777" w:rsidR="0038141D" w:rsidRPr="00215D5F" w:rsidRDefault="0038141D" w:rsidP="00D32BCE">
            <w:pPr>
              <w:jc w:val="center"/>
              <w:rPr>
                <w:sz w:val="16"/>
                <w:szCs w:val="16"/>
              </w:rPr>
            </w:pPr>
            <w:r w:rsidRPr="00215D5F">
              <w:rPr>
                <w:sz w:val="16"/>
                <w:szCs w:val="16"/>
              </w:rPr>
              <w:t> </w:t>
            </w:r>
          </w:p>
        </w:tc>
      </w:tr>
      <w:tr w:rsidR="0038141D" w:rsidRPr="00215D5F" w14:paraId="3C7EA20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4C4BC37" w14:textId="77777777" w:rsidR="0038141D" w:rsidRPr="00215D5F" w:rsidRDefault="0038141D" w:rsidP="00D32BCE">
            <w:pPr>
              <w:jc w:val="center"/>
              <w:rPr>
                <w:sz w:val="16"/>
                <w:szCs w:val="16"/>
              </w:rPr>
            </w:pPr>
            <w:r w:rsidRPr="00215D5F">
              <w:rPr>
                <w:sz w:val="16"/>
                <w:szCs w:val="16"/>
              </w:rPr>
              <w:t>39</w:t>
            </w:r>
          </w:p>
        </w:tc>
        <w:tc>
          <w:tcPr>
            <w:tcW w:w="1779" w:type="pct"/>
            <w:tcBorders>
              <w:top w:val="nil"/>
              <w:left w:val="nil"/>
              <w:bottom w:val="single" w:sz="8" w:space="0" w:color="auto"/>
              <w:right w:val="single" w:sz="8" w:space="0" w:color="auto"/>
            </w:tcBorders>
            <w:shd w:val="clear" w:color="auto" w:fill="auto"/>
            <w:vAlign w:val="center"/>
            <w:hideMark/>
          </w:tcPr>
          <w:p w14:paraId="4A75610C" w14:textId="77777777" w:rsidR="0038141D" w:rsidRPr="00215D5F" w:rsidRDefault="0038141D" w:rsidP="00D32BCE">
            <w:pPr>
              <w:rPr>
                <w:sz w:val="16"/>
                <w:szCs w:val="16"/>
              </w:rPr>
            </w:pPr>
            <w:r w:rsidRPr="00215D5F">
              <w:rPr>
                <w:sz w:val="16"/>
                <w:szCs w:val="16"/>
              </w:rPr>
              <w:t>Котельный агрегат ст 8. Инв. № ИЭТ11_00010103. Техническое перевооружение Замена воздухоподогревателя 1-ой ступени (верхние куба)</w:t>
            </w:r>
          </w:p>
        </w:tc>
        <w:tc>
          <w:tcPr>
            <w:tcW w:w="343" w:type="pct"/>
            <w:tcBorders>
              <w:top w:val="nil"/>
              <w:left w:val="nil"/>
              <w:bottom w:val="single" w:sz="8" w:space="0" w:color="auto"/>
              <w:right w:val="single" w:sz="8" w:space="0" w:color="auto"/>
            </w:tcBorders>
            <w:shd w:val="clear" w:color="auto" w:fill="auto"/>
            <w:vAlign w:val="center"/>
            <w:hideMark/>
          </w:tcPr>
          <w:p w14:paraId="1418E5C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A32A8C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482A73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3552A7E"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354BEAE2" w14:textId="77777777" w:rsidR="0038141D" w:rsidRPr="00215D5F" w:rsidRDefault="0038141D" w:rsidP="00D32BCE">
            <w:pPr>
              <w:jc w:val="center"/>
              <w:rPr>
                <w:sz w:val="16"/>
                <w:szCs w:val="16"/>
              </w:rPr>
            </w:pPr>
            <w:r w:rsidRPr="00215D5F">
              <w:rPr>
                <w:sz w:val="16"/>
                <w:szCs w:val="16"/>
              </w:rPr>
              <w:t> </w:t>
            </w:r>
          </w:p>
        </w:tc>
      </w:tr>
      <w:tr w:rsidR="0038141D" w:rsidRPr="00215D5F" w14:paraId="5EA7B37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11B2D7A" w14:textId="77777777" w:rsidR="0038141D" w:rsidRPr="00215D5F" w:rsidRDefault="0038141D" w:rsidP="00D32BCE">
            <w:pPr>
              <w:jc w:val="center"/>
              <w:rPr>
                <w:sz w:val="16"/>
                <w:szCs w:val="16"/>
              </w:rPr>
            </w:pPr>
            <w:r w:rsidRPr="00215D5F">
              <w:rPr>
                <w:sz w:val="16"/>
                <w:szCs w:val="16"/>
              </w:rPr>
              <w:t>40</w:t>
            </w:r>
          </w:p>
        </w:tc>
        <w:tc>
          <w:tcPr>
            <w:tcW w:w="1779" w:type="pct"/>
            <w:tcBorders>
              <w:top w:val="nil"/>
              <w:left w:val="nil"/>
              <w:bottom w:val="single" w:sz="8" w:space="0" w:color="auto"/>
              <w:right w:val="single" w:sz="8" w:space="0" w:color="auto"/>
            </w:tcBorders>
            <w:shd w:val="clear" w:color="auto" w:fill="auto"/>
            <w:vAlign w:val="center"/>
            <w:hideMark/>
          </w:tcPr>
          <w:p w14:paraId="6AAC84F9" w14:textId="77777777" w:rsidR="0038141D" w:rsidRPr="00215D5F" w:rsidRDefault="0038141D" w:rsidP="00D32BCE">
            <w:pPr>
              <w:rPr>
                <w:sz w:val="16"/>
                <w:szCs w:val="16"/>
              </w:rPr>
            </w:pPr>
            <w:r w:rsidRPr="00215D5F">
              <w:rPr>
                <w:sz w:val="16"/>
                <w:szCs w:val="16"/>
              </w:rPr>
              <w:t>Котельный агрегат ст 8. Инв. № ИЭТ11_00010103. Техническое перевооружение Замена конвективного пароперегревателя 3 ступени</w:t>
            </w:r>
          </w:p>
        </w:tc>
        <w:tc>
          <w:tcPr>
            <w:tcW w:w="343" w:type="pct"/>
            <w:tcBorders>
              <w:top w:val="nil"/>
              <w:left w:val="nil"/>
              <w:bottom w:val="single" w:sz="8" w:space="0" w:color="auto"/>
              <w:right w:val="single" w:sz="8" w:space="0" w:color="auto"/>
            </w:tcBorders>
            <w:shd w:val="clear" w:color="auto" w:fill="auto"/>
            <w:vAlign w:val="center"/>
            <w:hideMark/>
          </w:tcPr>
          <w:p w14:paraId="7776349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CCDB4B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A9BB5F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2A08F82"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74AE52B4" w14:textId="77777777" w:rsidR="0038141D" w:rsidRPr="00215D5F" w:rsidRDefault="0038141D" w:rsidP="00D32BCE">
            <w:pPr>
              <w:jc w:val="center"/>
              <w:rPr>
                <w:sz w:val="16"/>
                <w:szCs w:val="16"/>
              </w:rPr>
            </w:pPr>
            <w:r w:rsidRPr="00215D5F">
              <w:rPr>
                <w:sz w:val="16"/>
                <w:szCs w:val="16"/>
              </w:rPr>
              <w:t> </w:t>
            </w:r>
          </w:p>
        </w:tc>
      </w:tr>
      <w:tr w:rsidR="0038141D" w:rsidRPr="00215D5F" w14:paraId="746DC83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29D6BB2" w14:textId="77777777" w:rsidR="0038141D" w:rsidRPr="00215D5F" w:rsidRDefault="0038141D" w:rsidP="00D32BCE">
            <w:pPr>
              <w:jc w:val="center"/>
              <w:rPr>
                <w:sz w:val="16"/>
                <w:szCs w:val="16"/>
              </w:rPr>
            </w:pPr>
            <w:r w:rsidRPr="00215D5F">
              <w:rPr>
                <w:sz w:val="16"/>
                <w:szCs w:val="16"/>
              </w:rPr>
              <w:t>41</w:t>
            </w:r>
          </w:p>
        </w:tc>
        <w:tc>
          <w:tcPr>
            <w:tcW w:w="1779" w:type="pct"/>
            <w:tcBorders>
              <w:top w:val="nil"/>
              <w:left w:val="nil"/>
              <w:bottom w:val="single" w:sz="8" w:space="0" w:color="auto"/>
              <w:right w:val="single" w:sz="8" w:space="0" w:color="auto"/>
            </w:tcBorders>
            <w:shd w:val="clear" w:color="auto" w:fill="auto"/>
            <w:vAlign w:val="center"/>
            <w:hideMark/>
          </w:tcPr>
          <w:p w14:paraId="4C3968B9" w14:textId="77777777" w:rsidR="0038141D" w:rsidRPr="00215D5F" w:rsidRDefault="0038141D" w:rsidP="00D32BCE">
            <w:pPr>
              <w:rPr>
                <w:sz w:val="16"/>
                <w:szCs w:val="16"/>
              </w:rPr>
            </w:pPr>
            <w:r w:rsidRPr="00215D5F">
              <w:rPr>
                <w:sz w:val="16"/>
                <w:szCs w:val="16"/>
              </w:rPr>
              <w:t>Котельный агрегат  ст 8. Инв. № ИЭТ11_00010103. Техническое перевооружение. Замена конвективного пароперегревателя 4 ступени с камерами</w:t>
            </w:r>
          </w:p>
        </w:tc>
        <w:tc>
          <w:tcPr>
            <w:tcW w:w="343" w:type="pct"/>
            <w:tcBorders>
              <w:top w:val="nil"/>
              <w:left w:val="nil"/>
              <w:bottom w:val="single" w:sz="8" w:space="0" w:color="auto"/>
              <w:right w:val="single" w:sz="8" w:space="0" w:color="auto"/>
            </w:tcBorders>
            <w:shd w:val="clear" w:color="auto" w:fill="auto"/>
            <w:vAlign w:val="center"/>
            <w:hideMark/>
          </w:tcPr>
          <w:p w14:paraId="517371F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4E8457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DBD77D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8AB40E2"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7CE4E68E"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7440490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2A72F9D" w14:textId="77777777" w:rsidR="0038141D" w:rsidRPr="00215D5F" w:rsidRDefault="0038141D" w:rsidP="00D32BCE">
            <w:pPr>
              <w:jc w:val="center"/>
              <w:rPr>
                <w:sz w:val="16"/>
                <w:szCs w:val="16"/>
              </w:rPr>
            </w:pPr>
            <w:r w:rsidRPr="00215D5F">
              <w:rPr>
                <w:sz w:val="16"/>
                <w:szCs w:val="16"/>
              </w:rPr>
              <w:t>42</w:t>
            </w:r>
          </w:p>
        </w:tc>
        <w:tc>
          <w:tcPr>
            <w:tcW w:w="1779" w:type="pct"/>
            <w:tcBorders>
              <w:top w:val="nil"/>
              <w:left w:val="nil"/>
              <w:bottom w:val="single" w:sz="8" w:space="0" w:color="auto"/>
              <w:right w:val="single" w:sz="8" w:space="0" w:color="auto"/>
            </w:tcBorders>
            <w:shd w:val="clear" w:color="auto" w:fill="auto"/>
            <w:vAlign w:val="center"/>
            <w:hideMark/>
          </w:tcPr>
          <w:p w14:paraId="52DA6C15" w14:textId="77777777" w:rsidR="0038141D" w:rsidRPr="00215D5F" w:rsidRDefault="0038141D" w:rsidP="00D32BCE">
            <w:pPr>
              <w:rPr>
                <w:sz w:val="16"/>
                <w:szCs w:val="16"/>
              </w:rPr>
            </w:pPr>
            <w:r w:rsidRPr="00215D5F">
              <w:rPr>
                <w:sz w:val="16"/>
                <w:szCs w:val="16"/>
              </w:rPr>
              <w:t>Котельный агрегат  ст 9. Инв. № ИЭТ11_00010104. Техническое перевооружение . Замена воздухоподогревателя 1 ступени.</w:t>
            </w:r>
          </w:p>
        </w:tc>
        <w:tc>
          <w:tcPr>
            <w:tcW w:w="343" w:type="pct"/>
            <w:tcBorders>
              <w:top w:val="nil"/>
              <w:left w:val="nil"/>
              <w:bottom w:val="single" w:sz="8" w:space="0" w:color="auto"/>
              <w:right w:val="single" w:sz="8" w:space="0" w:color="auto"/>
            </w:tcBorders>
            <w:shd w:val="clear" w:color="auto" w:fill="auto"/>
            <w:vAlign w:val="center"/>
            <w:hideMark/>
          </w:tcPr>
          <w:p w14:paraId="2071378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26AE31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997E9E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3F48A32"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37668D1C"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43542C8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13F8EC7" w14:textId="77777777" w:rsidR="0038141D" w:rsidRPr="00215D5F" w:rsidRDefault="0038141D" w:rsidP="00D32BCE">
            <w:pPr>
              <w:jc w:val="center"/>
              <w:rPr>
                <w:sz w:val="16"/>
                <w:szCs w:val="16"/>
              </w:rPr>
            </w:pPr>
            <w:r w:rsidRPr="00215D5F">
              <w:rPr>
                <w:sz w:val="16"/>
                <w:szCs w:val="16"/>
              </w:rPr>
              <w:t>43</w:t>
            </w:r>
          </w:p>
        </w:tc>
        <w:tc>
          <w:tcPr>
            <w:tcW w:w="1779" w:type="pct"/>
            <w:tcBorders>
              <w:top w:val="nil"/>
              <w:left w:val="nil"/>
              <w:bottom w:val="single" w:sz="8" w:space="0" w:color="auto"/>
              <w:right w:val="single" w:sz="8" w:space="0" w:color="auto"/>
            </w:tcBorders>
            <w:shd w:val="clear" w:color="auto" w:fill="auto"/>
            <w:vAlign w:val="center"/>
            <w:hideMark/>
          </w:tcPr>
          <w:p w14:paraId="5E554953" w14:textId="77777777" w:rsidR="0038141D" w:rsidRPr="00215D5F" w:rsidRDefault="0038141D" w:rsidP="00D32BCE">
            <w:pPr>
              <w:rPr>
                <w:sz w:val="16"/>
                <w:szCs w:val="16"/>
              </w:rPr>
            </w:pPr>
            <w:r w:rsidRPr="00215D5F">
              <w:rPr>
                <w:sz w:val="16"/>
                <w:szCs w:val="16"/>
              </w:rPr>
              <w:t>Котельный агрегат  ст 9. Инв. № ИЭТ11_00010104. Техническое перевооружение. Замена заднего экрана до отм. 9,5м (холодная воронка)</w:t>
            </w:r>
          </w:p>
        </w:tc>
        <w:tc>
          <w:tcPr>
            <w:tcW w:w="343" w:type="pct"/>
            <w:tcBorders>
              <w:top w:val="nil"/>
              <w:left w:val="nil"/>
              <w:bottom w:val="single" w:sz="8" w:space="0" w:color="auto"/>
              <w:right w:val="single" w:sz="8" w:space="0" w:color="auto"/>
            </w:tcBorders>
            <w:shd w:val="clear" w:color="auto" w:fill="auto"/>
            <w:vAlign w:val="center"/>
            <w:hideMark/>
          </w:tcPr>
          <w:p w14:paraId="08EAD79D"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345E4913"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202629BB"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731BBDE0" w14:textId="77777777" w:rsidR="0038141D" w:rsidRPr="00215D5F" w:rsidRDefault="0038141D" w:rsidP="00D32BCE">
            <w:pPr>
              <w:jc w:val="center"/>
              <w:rPr>
                <w:sz w:val="16"/>
                <w:szCs w:val="16"/>
              </w:rPr>
            </w:pPr>
            <w:r w:rsidRPr="00215D5F">
              <w:rPr>
                <w:sz w:val="16"/>
                <w:szCs w:val="16"/>
              </w:rPr>
              <w:t> </w:t>
            </w:r>
          </w:p>
        </w:tc>
        <w:tc>
          <w:tcPr>
            <w:tcW w:w="1487" w:type="pct"/>
            <w:tcBorders>
              <w:top w:val="nil"/>
              <w:left w:val="nil"/>
              <w:bottom w:val="nil"/>
              <w:right w:val="single" w:sz="8" w:space="0" w:color="auto"/>
            </w:tcBorders>
            <w:shd w:val="clear" w:color="auto" w:fill="auto"/>
            <w:vAlign w:val="center"/>
            <w:hideMark/>
          </w:tcPr>
          <w:p w14:paraId="0A503D81"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68A4C11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F3DB08F" w14:textId="77777777" w:rsidR="0038141D" w:rsidRPr="00215D5F" w:rsidRDefault="0038141D" w:rsidP="00D32BCE">
            <w:pPr>
              <w:jc w:val="center"/>
              <w:rPr>
                <w:sz w:val="16"/>
                <w:szCs w:val="16"/>
              </w:rPr>
            </w:pPr>
            <w:r w:rsidRPr="00215D5F">
              <w:rPr>
                <w:sz w:val="16"/>
                <w:szCs w:val="16"/>
              </w:rPr>
              <w:t>44</w:t>
            </w:r>
          </w:p>
        </w:tc>
        <w:tc>
          <w:tcPr>
            <w:tcW w:w="1779" w:type="pct"/>
            <w:tcBorders>
              <w:top w:val="nil"/>
              <w:left w:val="nil"/>
              <w:bottom w:val="single" w:sz="8" w:space="0" w:color="auto"/>
              <w:right w:val="single" w:sz="8" w:space="0" w:color="auto"/>
            </w:tcBorders>
            <w:shd w:val="clear" w:color="auto" w:fill="auto"/>
            <w:vAlign w:val="center"/>
            <w:hideMark/>
          </w:tcPr>
          <w:p w14:paraId="4CAB0C2E" w14:textId="77777777" w:rsidR="0038141D" w:rsidRPr="00215D5F" w:rsidRDefault="0038141D" w:rsidP="00D32BCE">
            <w:pPr>
              <w:rPr>
                <w:sz w:val="16"/>
                <w:szCs w:val="16"/>
              </w:rPr>
            </w:pPr>
            <w:r w:rsidRPr="00215D5F">
              <w:rPr>
                <w:sz w:val="16"/>
                <w:szCs w:val="16"/>
              </w:rPr>
              <w:t>Котельный агрегат ст 9. Инв. № ИЭТ11_00010104. Техническое перевооружение Замена конвективного пароперегревателя 1 ступени</w:t>
            </w:r>
          </w:p>
        </w:tc>
        <w:tc>
          <w:tcPr>
            <w:tcW w:w="343" w:type="pct"/>
            <w:tcBorders>
              <w:top w:val="nil"/>
              <w:left w:val="nil"/>
              <w:bottom w:val="single" w:sz="8" w:space="0" w:color="auto"/>
              <w:right w:val="single" w:sz="8" w:space="0" w:color="auto"/>
            </w:tcBorders>
            <w:shd w:val="clear" w:color="auto" w:fill="auto"/>
            <w:vAlign w:val="center"/>
            <w:hideMark/>
          </w:tcPr>
          <w:p w14:paraId="58FF1D5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E14C01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D1ACC8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8257FDB"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31A6D777" w14:textId="77777777" w:rsidR="0038141D" w:rsidRPr="00215D5F" w:rsidRDefault="0038141D" w:rsidP="00D32BCE">
            <w:pPr>
              <w:jc w:val="center"/>
              <w:rPr>
                <w:sz w:val="16"/>
                <w:szCs w:val="16"/>
              </w:rPr>
            </w:pPr>
            <w:r w:rsidRPr="00215D5F">
              <w:rPr>
                <w:sz w:val="16"/>
                <w:szCs w:val="16"/>
              </w:rPr>
              <w:t> </w:t>
            </w:r>
          </w:p>
        </w:tc>
      </w:tr>
      <w:tr w:rsidR="0038141D" w:rsidRPr="00215D5F" w14:paraId="4E2FA23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38FF5BC" w14:textId="77777777" w:rsidR="0038141D" w:rsidRPr="00215D5F" w:rsidRDefault="0038141D" w:rsidP="00D32BCE">
            <w:pPr>
              <w:jc w:val="center"/>
              <w:rPr>
                <w:sz w:val="16"/>
                <w:szCs w:val="16"/>
              </w:rPr>
            </w:pPr>
            <w:r w:rsidRPr="00215D5F">
              <w:rPr>
                <w:sz w:val="16"/>
                <w:szCs w:val="16"/>
              </w:rPr>
              <w:t>45</w:t>
            </w:r>
          </w:p>
        </w:tc>
        <w:tc>
          <w:tcPr>
            <w:tcW w:w="1779" w:type="pct"/>
            <w:tcBorders>
              <w:top w:val="nil"/>
              <w:left w:val="nil"/>
              <w:bottom w:val="single" w:sz="8" w:space="0" w:color="auto"/>
              <w:right w:val="single" w:sz="8" w:space="0" w:color="auto"/>
            </w:tcBorders>
            <w:shd w:val="clear" w:color="auto" w:fill="auto"/>
            <w:vAlign w:val="center"/>
            <w:hideMark/>
          </w:tcPr>
          <w:p w14:paraId="14D2DC21" w14:textId="77777777" w:rsidR="0038141D" w:rsidRPr="00215D5F" w:rsidRDefault="0038141D" w:rsidP="00D32BCE">
            <w:pPr>
              <w:rPr>
                <w:sz w:val="16"/>
                <w:szCs w:val="16"/>
              </w:rPr>
            </w:pPr>
            <w:r w:rsidRPr="00215D5F">
              <w:rPr>
                <w:sz w:val="16"/>
                <w:szCs w:val="16"/>
              </w:rPr>
              <w:t xml:space="preserve">Котельный агрегат  ст 9. Инв. № ИЭТ11_00010104. Техническое перевооружение. Замена конвективного пароперегревателя 2 ступени </w:t>
            </w:r>
          </w:p>
        </w:tc>
        <w:tc>
          <w:tcPr>
            <w:tcW w:w="343" w:type="pct"/>
            <w:tcBorders>
              <w:top w:val="nil"/>
              <w:left w:val="nil"/>
              <w:bottom w:val="single" w:sz="8" w:space="0" w:color="auto"/>
              <w:right w:val="single" w:sz="8" w:space="0" w:color="auto"/>
            </w:tcBorders>
            <w:shd w:val="clear" w:color="auto" w:fill="auto"/>
            <w:vAlign w:val="center"/>
            <w:hideMark/>
          </w:tcPr>
          <w:p w14:paraId="7853A59E"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3C05911D"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3C9CE2F9"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9BC3156" w14:textId="77777777" w:rsidR="0038141D" w:rsidRPr="00215D5F" w:rsidRDefault="0038141D" w:rsidP="00D32BCE">
            <w:pPr>
              <w:jc w:val="center"/>
              <w:rPr>
                <w:sz w:val="16"/>
                <w:szCs w:val="16"/>
              </w:rPr>
            </w:pPr>
            <w:r w:rsidRPr="00215D5F">
              <w:rPr>
                <w:sz w:val="16"/>
                <w:szCs w:val="16"/>
              </w:rPr>
              <w:t> </w:t>
            </w:r>
          </w:p>
        </w:tc>
        <w:tc>
          <w:tcPr>
            <w:tcW w:w="1487" w:type="pct"/>
            <w:tcBorders>
              <w:top w:val="nil"/>
              <w:left w:val="nil"/>
              <w:bottom w:val="nil"/>
              <w:right w:val="single" w:sz="8" w:space="0" w:color="auto"/>
            </w:tcBorders>
            <w:shd w:val="clear" w:color="auto" w:fill="auto"/>
            <w:vAlign w:val="center"/>
            <w:hideMark/>
          </w:tcPr>
          <w:p w14:paraId="73BDA9FF" w14:textId="77777777" w:rsidR="0038141D" w:rsidRPr="00215D5F" w:rsidRDefault="0038141D" w:rsidP="00D32BCE">
            <w:pPr>
              <w:jc w:val="center"/>
              <w:rPr>
                <w:sz w:val="16"/>
                <w:szCs w:val="16"/>
              </w:rPr>
            </w:pPr>
            <w:r w:rsidRPr="00215D5F">
              <w:rPr>
                <w:sz w:val="16"/>
                <w:szCs w:val="16"/>
              </w:rPr>
              <w:t> </w:t>
            </w:r>
          </w:p>
        </w:tc>
      </w:tr>
      <w:tr w:rsidR="0038141D" w:rsidRPr="00215D5F" w14:paraId="19B152D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46EADCA" w14:textId="77777777" w:rsidR="0038141D" w:rsidRPr="00215D5F" w:rsidRDefault="0038141D" w:rsidP="00D32BCE">
            <w:pPr>
              <w:jc w:val="center"/>
              <w:rPr>
                <w:sz w:val="16"/>
                <w:szCs w:val="16"/>
              </w:rPr>
            </w:pPr>
            <w:r w:rsidRPr="00215D5F">
              <w:rPr>
                <w:sz w:val="16"/>
                <w:szCs w:val="16"/>
              </w:rPr>
              <w:t>46</w:t>
            </w:r>
          </w:p>
        </w:tc>
        <w:tc>
          <w:tcPr>
            <w:tcW w:w="1779" w:type="pct"/>
            <w:tcBorders>
              <w:top w:val="nil"/>
              <w:left w:val="nil"/>
              <w:bottom w:val="single" w:sz="8" w:space="0" w:color="auto"/>
              <w:right w:val="single" w:sz="8" w:space="0" w:color="auto"/>
            </w:tcBorders>
            <w:shd w:val="clear" w:color="auto" w:fill="auto"/>
            <w:vAlign w:val="center"/>
            <w:hideMark/>
          </w:tcPr>
          <w:p w14:paraId="750DCC63" w14:textId="77777777" w:rsidR="0038141D" w:rsidRPr="00215D5F" w:rsidRDefault="0038141D" w:rsidP="00D32BCE">
            <w:pPr>
              <w:rPr>
                <w:sz w:val="16"/>
                <w:szCs w:val="16"/>
              </w:rPr>
            </w:pPr>
            <w:r w:rsidRPr="00215D5F">
              <w:rPr>
                <w:sz w:val="16"/>
                <w:szCs w:val="16"/>
              </w:rPr>
              <w:t>Котельный агрегат  ст 9. Инв. № ИЭТ11_00010104. Техническое перевооружение. Замена конвективного пароперегревателя 3 ступени (пакеты №1-80, 95-174)</w:t>
            </w:r>
          </w:p>
        </w:tc>
        <w:tc>
          <w:tcPr>
            <w:tcW w:w="343" w:type="pct"/>
            <w:tcBorders>
              <w:top w:val="nil"/>
              <w:left w:val="nil"/>
              <w:bottom w:val="single" w:sz="8" w:space="0" w:color="auto"/>
              <w:right w:val="single" w:sz="8" w:space="0" w:color="auto"/>
            </w:tcBorders>
            <w:shd w:val="clear" w:color="auto" w:fill="auto"/>
            <w:vAlign w:val="center"/>
            <w:hideMark/>
          </w:tcPr>
          <w:p w14:paraId="2D66E00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EAD8CAA"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2FA35F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3F52744"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3EF009B6"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683B08B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2C33BF9" w14:textId="77777777" w:rsidR="0038141D" w:rsidRPr="00215D5F" w:rsidRDefault="0038141D" w:rsidP="00D32BCE">
            <w:pPr>
              <w:jc w:val="center"/>
              <w:rPr>
                <w:sz w:val="16"/>
                <w:szCs w:val="16"/>
              </w:rPr>
            </w:pPr>
            <w:r w:rsidRPr="00215D5F">
              <w:rPr>
                <w:sz w:val="16"/>
                <w:szCs w:val="16"/>
              </w:rPr>
              <w:t>47</w:t>
            </w:r>
          </w:p>
        </w:tc>
        <w:tc>
          <w:tcPr>
            <w:tcW w:w="1779" w:type="pct"/>
            <w:tcBorders>
              <w:top w:val="nil"/>
              <w:left w:val="nil"/>
              <w:bottom w:val="single" w:sz="8" w:space="0" w:color="auto"/>
              <w:right w:val="single" w:sz="8" w:space="0" w:color="auto"/>
            </w:tcBorders>
            <w:shd w:val="clear" w:color="auto" w:fill="auto"/>
            <w:vAlign w:val="center"/>
            <w:hideMark/>
          </w:tcPr>
          <w:p w14:paraId="56E098B2" w14:textId="77777777" w:rsidR="0038141D" w:rsidRPr="00215D5F" w:rsidRDefault="0038141D" w:rsidP="00D32BCE">
            <w:pPr>
              <w:rPr>
                <w:sz w:val="16"/>
                <w:szCs w:val="16"/>
              </w:rPr>
            </w:pPr>
            <w:r w:rsidRPr="00215D5F">
              <w:rPr>
                <w:sz w:val="16"/>
                <w:szCs w:val="16"/>
              </w:rPr>
              <w:t>Котельный агрегат  ст 9. Инв. № ИЭТ11_00010104. Техническое перевооружение. Замена потолочного пароперегревателя (блоки № 7-12)</w:t>
            </w:r>
          </w:p>
        </w:tc>
        <w:tc>
          <w:tcPr>
            <w:tcW w:w="343" w:type="pct"/>
            <w:tcBorders>
              <w:top w:val="nil"/>
              <w:left w:val="nil"/>
              <w:bottom w:val="single" w:sz="8" w:space="0" w:color="auto"/>
              <w:right w:val="single" w:sz="8" w:space="0" w:color="auto"/>
            </w:tcBorders>
            <w:shd w:val="clear" w:color="auto" w:fill="auto"/>
            <w:vAlign w:val="center"/>
            <w:hideMark/>
          </w:tcPr>
          <w:p w14:paraId="014ECB5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6DAB66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F95187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5D85A42"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780B6553"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43BE8D0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BC9BC6E" w14:textId="77777777" w:rsidR="0038141D" w:rsidRPr="00215D5F" w:rsidRDefault="0038141D" w:rsidP="00D32BCE">
            <w:pPr>
              <w:jc w:val="center"/>
              <w:rPr>
                <w:sz w:val="16"/>
                <w:szCs w:val="16"/>
              </w:rPr>
            </w:pPr>
            <w:r w:rsidRPr="00215D5F">
              <w:rPr>
                <w:sz w:val="16"/>
                <w:szCs w:val="16"/>
              </w:rPr>
              <w:t>48</w:t>
            </w:r>
          </w:p>
        </w:tc>
        <w:tc>
          <w:tcPr>
            <w:tcW w:w="1779" w:type="pct"/>
            <w:tcBorders>
              <w:top w:val="nil"/>
              <w:left w:val="nil"/>
              <w:bottom w:val="single" w:sz="8" w:space="0" w:color="auto"/>
              <w:right w:val="single" w:sz="8" w:space="0" w:color="auto"/>
            </w:tcBorders>
            <w:shd w:val="clear" w:color="auto" w:fill="auto"/>
            <w:vAlign w:val="center"/>
            <w:hideMark/>
          </w:tcPr>
          <w:p w14:paraId="454E9609" w14:textId="77777777" w:rsidR="0038141D" w:rsidRPr="00215D5F" w:rsidRDefault="0038141D" w:rsidP="00D32BCE">
            <w:pPr>
              <w:rPr>
                <w:sz w:val="16"/>
                <w:szCs w:val="16"/>
              </w:rPr>
            </w:pPr>
            <w:r w:rsidRPr="00215D5F">
              <w:rPr>
                <w:sz w:val="16"/>
                <w:szCs w:val="16"/>
              </w:rPr>
              <w:t>Мазутохозяйство. Инв. № ИЭ0011053. Модернизация системы автоматического регулирования мазутонасосной станции.</w:t>
            </w:r>
          </w:p>
        </w:tc>
        <w:tc>
          <w:tcPr>
            <w:tcW w:w="343" w:type="pct"/>
            <w:tcBorders>
              <w:top w:val="nil"/>
              <w:left w:val="nil"/>
              <w:bottom w:val="single" w:sz="8" w:space="0" w:color="auto"/>
              <w:right w:val="single" w:sz="8" w:space="0" w:color="auto"/>
            </w:tcBorders>
            <w:shd w:val="clear" w:color="auto" w:fill="auto"/>
            <w:vAlign w:val="center"/>
            <w:hideMark/>
          </w:tcPr>
          <w:p w14:paraId="72DEBB7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5C9FEF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1485CC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01BCD22"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6599437A" w14:textId="77777777" w:rsidR="0038141D" w:rsidRPr="00215D5F" w:rsidRDefault="0038141D" w:rsidP="00D32BCE">
            <w:pPr>
              <w:jc w:val="center"/>
              <w:rPr>
                <w:sz w:val="16"/>
                <w:szCs w:val="16"/>
              </w:rPr>
            </w:pPr>
            <w:r w:rsidRPr="00215D5F">
              <w:rPr>
                <w:sz w:val="16"/>
                <w:szCs w:val="16"/>
              </w:rPr>
              <w:t> </w:t>
            </w:r>
          </w:p>
        </w:tc>
      </w:tr>
      <w:tr w:rsidR="0038141D" w:rsidRPr="00215D5F" w14:paraId="0CBCCDD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034A94D" w14:textId="77777777" w:rsidR="0038141D" w:rsidRPr="00215D5F" w:rsidRDefault="0038141D" w:rsidP="00D32BCE">
            <w:pPr>
              <w:jc w:val="center"/>
              <w:rPr>
                <w:sz w:val="16"/>
                <w:szCs w:val="16"/>
              </w:rPr>
            </w:pPr>
            <w:r w:rsidRPr="00215D5F">
              <w:rPr>
                <w:sz w:val="16"/>
                <w:szCs w:val="16"/>
              </w:rPr>
              <w:t>49</w:t>
            </w:r>
          </w:p>
        </w:tc>
        <w:tc>
          <w:tcPr>
            <w:tcW w:w="1779" w:type="pct"/>
            <w:tcBorders>
              <w:top w:val="nil"/>
              <w:left w:val="nil"/>
              <w:bottom w:val="single" w:sz="8" w:space="0" w:color="auto"/>
              <w:right w:val="single" w:sz="8" w:space="0" w:color="auto"/>
            </w:tcBorders>
            <w:shd w:val="clear" w:color="auto" w:fill="auto"/>
            <w:vAlign w:val="center"/>
            <w:hideMark/>
          </w:tcPr>
          <w:p w14:paraId="7F4F9016" w14:textId="77777777" w:rsidR="0038141D" w:rsidRPr="00215D5F" w:rsidRDefault="0038141D" w:rsidP="00D32BCE">
            <w:pPr>
              <w:rPr>
                <w:sz w:val="16"/>
                <w:szCs w:val="16"/>
              </w:rPr>
            </w:pPr>
            <w:r w:rsidRPr="00215D5F">
              <w:rPr>
                <w:sz w:val="16"/>
                <w:szCs w:val="16"/>
              </w:rPr>
              <w:t>Обоpудование пылепpиготовления К-7. Инв. № ИЭТ11_00010122. Техническое перевооружение Перевод оборудования пылеприготовления к/а ст.№ 7 (СПП-7А к/а7) во взрывобезопасное исполнение с заменой дисковых питателей сырого угля на шнековые.</w:t>
            </w:r>
          </w:p>
        </w:tc>
        <w:tc>
          <w:tcPr>
            <w:tcW w:w="343" w:type="pct"/>
            <w:tcBorders>
              <w:top w:val="nil"/>
              <w:left w:val="nil"/>
              <w:bottom w:val="single" w:sz="8" w:space="0" w:color="auto"/>
              <w:right w:val="single" w:sz="8" w:space="0" w:color="auto"/>
            </w:tcBorders>
            <w:shd w:val="clear" w:color="auto" w:fill="auto"/>
            <w:vAlign w:val="center"/>
            <w:hideMark/>
          </w:tcPr>
          <w:p w14:paraId="2A57A723"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FB3B76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C90453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5BBEB14"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05363C88" w14:textId="77777777" w:rsidR="0038141D" w:rsidRPr="00215D5F" w:rsidRDefault="0038141D" w:rsidP="00D32BCE">
            <w:pPr>
              <w:jc w:val="center"/>
              <w:rPr>
                <w:sz w:val="16"/>
                <w:szCs w:val="16"/>
              </w:rPr>
            </w:pPr>
            <w:r w:rsidRPr="00215D5F">
              <w:rPr>
                <w:sz w:val="16"/>
                <w:szCs w:val="16"/>
              </w:rPr>
              <w:t> </w:t>
            </w:r>
          </w:p>
        </w:tc>
      </w:tr>
      <w:tr w:rsidR="0038141D" w:rsidRPr="00215D5F" w14:paraId="2EF8E1E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231F09F" w14:textId="77777777" w:rsidR="0038141D" w:rsidRPr="00215D5F" w:rsidRDefault="0038141D" w:rsidP="00D32BCE">
            <w:pPr>
              <w:jc w:val="center"/>
              <w:rPr>
                <w:sz w:val="16"/>
                <w:szCs w:val="16"/>
              </w:rPr>
            </w:pPr>
            <w:r w:rsidRPr="00215D5F">
              <w:rPr>
                <w:sz w:val="16"/>
                <w:szCs w:val="16"/>
              </w:rPr>
              <w:t>50</w:t>
            </w:r>
          </w:p>
        </w:tc>
        <w:tc>
          <w:tcPr>
            <w:tcW w:w="1779" w:type="pct"/>
            <w:tcBorders>
              <w:top w:val="nil"/>
              <w:left w:val="nil"/>
              <w:bottom w:val="single" w:sz="8" w:space="0" w:color="auto"/>
              <w:right w:val="single" w:sz="8" w:space="0" w:color="auto"/>
            </w:tcBorders>
            <w:shd w:val="clear" w:color="auto" w:fill="auto"/>
            <w:vAlign w:val="center"/>
            <w:hideMark/>
          </w:tcPr>
          <w:p w14:paraId="10E8E818" w14:textId="77777777" w:rsidR="0038141D" w:rsidRPr="00215D5F" w:rsidRDefault="0038141D" w:rsidP="00D32BCE">
            <w:pPr>
              <w:rPr>
                <w:sz w:val="16"/>
                <w:szCs w:val="16"/>
              </w:rPr>
            </w:pPr>
            <w:r w:rsidRPr="00215D5F">
              <w:rPr>
                <w:sz w:val="16"/>
                <w:szCs w:val="16"/>
              </w:rPr>
              <w:t xml:space="preserve">Резервуары для хранения нефтепродуктов. Инв. № ИЭ00011054. </w:t>
            </w:r>
            <w:r w:rsidRPr="00215D5F">
              <w:rPr>
                <w:sz w:val="16"/>
                <w:szCs w:val="16"/>
              </w:rPr>
              <w:lastRenderedPageBreak/>
              <w:t>Техническое перевооружение Замена мазутных резервуаров (1 этап)</w:t>
            </w:r>
          </w:p>
        </w:tc>
        <w:tc>
          <w:tcPr>
            <w:tcW w:w="343" w:type="pct"/>
            <w:tcBorders>
              <w:top w:val="nil"/>
              <w:left w:val="nil"/>
              <w:bottom w:val="single" w:sz="8" w:space="0" w:color="auto"/>
              <w:right w:val="single" w:sz="8" w:space="0" w:color="auto"/>
            </w:tcBorders>
            <w:shd w:val="clear" w:color="auto" w:fill="auto"/>
            <w:vAlign w:val="center"/>
            <w:hideMark/>
          </w:tcPr>
          <w:p w14:paraId="521C9C83" w14:textId="77777777" w:rsidR="0038141D" w:rsidRPr="00215D5F" w:rsidRDefault="0038141D" w:rsidP="00D32BCE">
            <w:pPr>
              <w:jc w:val="center"/>
              <w:rPr>
                <w:sz w:val="16"/>
                <w:szCs w:val="16"/>
              </w:rPr>
            </w:pPr>
            <w:r w:rsidRPr="00215D5F">
              <w:rPr>
                <w:sz w:val="16"/>
                <w:szCs w:val="16"/>
              </w:rPr>
              <w:lastRenderedPageBreak/>
              <w:t>-</w:t>
            </w:r>
          </w:p>
        </w:tc>
        <w:tc>
          <w:tcPr>
            <w:tcW w:w="430" w:type="pct"/>
            <w:tcBorders>
              <w:top w:val="nil"/>
              <w:left w:val="nil"/>
              <w:bottom w:val="single" w:sz="8" w:space="0" w:color="auto"/>
              <w:right w:val="single" w:sz="8" w:space="0" w:color="auto"/>
            </w:tcBorders>
            <w:shd w:val="clear" w:color="auto" w:fill="auto"/>
            <w:vAlign w:val="center"/>
            <w:hideMark/>
          </w:tcPr>
          <w:p w14:paraId="2EAD257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383BBF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FCFF716"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5846CB7A"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286CF15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CFF7247" w14:textId="77777777" w:rsidR="0038141D" w:rsidRPr="00215D5F" w:rsidRDefault="0038141D" w:rsidP="00D32BCE">
            <w:pPr>
              <w:jc w:val="center"/>
              <w:rPr>
                <w:sz w:val="16"/>
                <w:szCs w:val="16"/>
              </w:rPr>
            </w:pPr>
            <w:r w:rsidRPr="00215D5F">
              <w:rPr>
                <w:sz w:val="16"/>
                <w:szCs w:val="16"/>
              </w:rPr>
              <w:t>51</w:t>
            </w:r>
          </w:p>
        </w:tc>
        <w:tc>
          <w:tcPr>
            <w:tcW w:w="1779" w:type="pct"/>
            <w:tcBorders>
              <w:top w:val="nil"/>
              <w:left w:val="nil"/>
              <w:bottom w:val="single" w:sz="8" w:space="0" w:color="auto"/>
              <w:right w:val="single" w:sz="8" w:space="0" w:color="auto"/>
            </w:tcBorders>
            <w:shd w:val="clear" w:color="auto" w:fill="auto"/>
            <w:vAlign w:val="center"/>
            <w:hideMark/>
          </w:tcPr>
          <w:p w14:paraId="0ECFBDFA" w14:textId="77777777" w:rsidR="0038141D" w:rsidRPr="00215D5F" w:rsidRDefault="0038141D" w:rsidP="00D32BCE">
            <w:pPr>
              <w:rPr>
                <w:sz w:val="16"/>
                <w:szCs w:val="16"/>
              </w:rPr>
            </w:pPr>
            <w:r w:rsidRPr="00215D5F">
              <w:rPr>
                <w:sz w:val="16"/>
                <w:szCs w:val="16"/>
              </w:rPr>
              <w:t>Баковое хозяйство. Инв. № ИЭ00010204. Техническое перевооружение Замена баков хранения реагентов.</w:t>
            </w:r>
          </w:p>
        </w:tc>
        <w:tc>
          <w:tcPr>
            <w:tcW w:w="343" w:type="pct"/>
            <w:tcBorders>
              <w:top w:val="nil"/>
              <w:left w:val="nil"/>
              <w:bottom w:val="single" w:sz="8" w:space="0" w:color="auto"/>
              <w:right w:val="single" w:sz="8" w:space="0" w:color="auto"/>
            </w:tcBorders>
            <w:shd w:val="clear" w:color="auto" w:fill="auto"/>
            <w:vAlign w:val="center"/>
            <w:hideMark/>
          </w:tcPr>
          <w:p w14:paraId="52B7CB6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00409D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5FB210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E2ED6CB" w14:textId="77777777" w:rsidR="0038141D" w:rsidRPr="00215D5F" w:rsidRDefault="0038141D" w:rsidP="00D32BCE">
            <w:pPr>
              <w:jc w:val="center"/>
              <w:rPr>
                <w:sz w:val="16"/>
                <w:szCs w:val="16"/>
              </w:rPr>
            </w:pPr>
            <w:r w:rsidRPr="00215D5F">
              <w:rPr>
                <w:sz w:val="16"/>
                <w:szCs w:val="16"/>
              </w:rPr>
              <w:t>-</w:t>
            </w:r>
          </w:p>
        </w:tc>
        <w:tc>
          <w:tcPr>
            <w:tcW w:w="1487" w:type="pct"/>
            <w:vMerge w:val="restart"/>
            <w:tcBorders>
              <w:top w:val="single" w:sz="8" w:space="0" w:color="auto"/>
              <w:left w:val="single" w:sz="8" w:space="0" w:color="auto"/>
              <w:bottom w:val="nil"/>
              <w:right w:val="single" w:sz="8" w:space="0" w:color="auto"/>
            </w:tcBorders>
            <w:shd w:val="clear" w:color="auto" w:fill="auto"/>
            <w:hideMark/>
          </w:tcPr>
          <w:p w14:paraId="15F30E01" w14:textId="77777777" w:rsidR="0038141D" w:rsidRPr="00215D5F" w:rsidRDefault="0038141D" w:rsidP="00D32BCE">
            <w:pPr>
              <w:jc w:val="center"/>
              <w:rPr>
                <w:sz w:val="16"/>
                <w:szCs w:val="16"/>
              </w:rPr>
            </w:pPr>
            <w:r w:rsidRPr="00215D5F">
              <w:rPr>
                <w:sz w:val="16"/>
                <w:szCs w:val="16"/>
              </w:rPr>
              <w:t>Все мероприятия, указанные в перечне, сформированы по принципу необходимости замены элементов оборудования в связи с ухудшением состояния до критических значений, установленных нормативно-технической документацией. Дальнейшая эксплуатация оборудования в таком состоянии неминуемо приведет к возникновению аварии.</w:t>
            </w:r>
            <w:r w:rsidRPr="00215D5F">
              <w:rPr>
                <w:sz w:val="16"/>
                <w:szCs w:val="16"/>
              </w:rPr>
              <w:br/>
            </w:r>
            <w:r w:rsidRPr="00215D5F">
              <w:rPr>
                <w:sz w:val="16"/>
                <w:szCs w:val="16"/>
              </w:rPr>
              <w:br/>
              <w:t xml:space="preserve">При невыполнении 100% указанных мероприятий существует риск длительного снижения тепловой мощности теплоисточника на период устранения аварийной ситуации на </w:t>
            </w:r>
            <w:r w:rsidRPr="00215D5F">
              <w:rPr>
                <w:sz w:val="20"/>
                <w:szCs w:val="20"/>
              </w:rPr>
              <w:t xml:space="preserve">оборудовании </w:t>
            </w:r>
            <w:r w:rsidRPr="00215D5F">
              <w:rPr>
                <w:sz w:val="20"/>
                <w:szCs w:val="20"/>
              </w:rPr>
              <w:br/>
              <w:t xml:space="preserve">турбинного цеха </w:t>
            </w:r>
            <w:r w:rsidRPr="00215D5F">
              <w:rPr>
                <w:sz w:val="16"/>
                <w:szCs w:val="16"/>
              </w:rPr>
              <w:t xml:space="preserve">от нескольких дней до нескольких месяцев, что повлечет за собой снижение температурного графика работы теплосети, снижение качества теплоснабжения потребителей </w:t>
            </w:r>
            <w:r w:rsidRPr="00215D5F">
              <w:rPr>
                <w:sz w:val="16"/>
                <w:szCs w:val="16"/>
              </w:rPr>
              <w:br/>
              <w:t xml:space="preserve">(понижение температуры ГВС и отопления до минимальных значений) на период устранения аварии. </w:t>
            </w:r>
            <w:r w:rsidRPr="00215D5F">
              <w:rPr>
                <w:sz w:val="16"/>
                <w:szCs w:val="16"/>
              </w:rPr>
              <w:br/>
            </w:r>
            <w:r w:rsidRPr="00215D5F">
              <w:rPr>
                <w:sz w:val="16"/>
                <w:szCs w:val="16"/>
              </w:rPr>
              <w:br/>
              <w:t>При невыполнении 50% указанных мероприятий существует риск снижения тепловой мощности теплоисточника на период устранения аварийной ситуации на оборудовании турбинного цеха, что повлечет за собой снижение температурного графика работы теплосети, снижение качества теплоснабжения потребителей (понижение температуры ГВС и отопления) на период от нескольких часов до нескольких дней.</w:t>
            </w:r>
            <w:r w:rsidRPr="00215D5F">
              <w:rPr>
                <w:sz w:val="16"/>
                <w:szCs w:val="16"/>
              </w:rPr>
              <w:br/>
            </w:r>
            <w:r w:rsidRPr="00215D5F">
              <w:rPr>
                <w:sz w:val="16"/>
                <w:szCs w:val="16"/>
              </w:rPr>
              <w:br/>
              <w:t xml:space="preserve">При выполнении всех мероприятий риск возникновения аварий на турбинном оборудовании который повлечет за собой ограничения тепловой нагрузки теплоисточника исключается. </w:t>
            </w:r>
          </w:p>
        </w:tc>
      </w:tr>
      <w:tr w:rsidR="0038141D" w:rsidRPr="00215D5F" w14:paraId="5F57F93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6735A30" w14:textId="77777777" w:rsidR="0038141D" w:rsidRPr="00215D5F" w:rsidRDefault="0038141D" w:rsidP="00D32BCE">
            <w:pPr>
              <w:jc w:val="center"/>
              <w:rPr>
                <w:sz w:val="16"/>
                <w:szCs w:val="16"/>
              </w:rPr>
            </w:pPr>
            <w:r w:rsidRPr="00215D5F">
              <w:rPr>
                <w:sz w:val="16"/>
                <w:szCs w:val="16"/>
              </w:rPr>
              <w:t>52</w:t>
            </w:r>
          </w:p>
        </w:tc>
        <w:tc>
          <w:tcPr>
            <w:tcW w:w="1779" w:type="pct"/>
            <w:tcBorders>
              <w:top w:val="nil"/>
              <w:left w:val="nil"/>
              <w:bottom w:val="single" w:sz="8" w:space="0" w:color="auto"/>
              <w:right w:val="single" w:sz="8" w:space="0" w:color="auto"/>
            </w:tcBorders>
            <w:shd w:val="clear" w:color="auto" w:fill="auto"/>
            <w:vAlign w:val="center"/>
            <w:hideMark/>
          </w:tcPr>
          <w:p w14:paraId="4257DD7F" w14:textId="77777777" w:rsidR="0038141D" w:rsidRPr="00215D5F" w:rsidRDefault="0038141D" w:rsidP="00D32BCE">
            <w:pPr>
              <w:rPr>
                <w:sz w:val="16"/>
                <w:szCs w:val="16"/>
              </w:rPr>
            </w:pPr>
            <w:r w:rsidRPr="00215D5F">
              <w:rPr>
                <w:sz w:val="16"/>
                <w:szCs w:val="16"/>
              </w:rPr>
              <w:t xml:space="preserve">Вентилятоpная гpадиpня №1 Инв. № ИЭ00010703. Техническое перевооружение. Замена арматуры на напорных и сливных трубопроводов циркуляционной воды с дистанционным управлением и индикацией открытия с ГРЩУ градирни ст.№1 </w:t>
            </w:r>
          </w:p>
        </w:tc>
        <w:tc>
          <w:tcPr>
            <w:tcW w:w="343" w:type="pct"/>
            <w:tcBorders>
              <w:top w:val="nil"/>
              <w:left w:val="nil"/>
              <w:bottom w:val="single" w:sz="8" w:space="0" w:color="auto"/>
              <w:right w:val="single" w:sz="8" w:space="0" w:color="auto"/>
            </w:tcBorders>
            <w:shd w:val="clear" w:color="auto" w:fill="auto"/>
            <w:vAlign w:val="center"/>
            <w:hideMark/>
          </w:tcPr>
          <w:p w14:paraId="3FD926E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8B7517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BBD871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0F3778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73D8D07" w14:textId="77777777" w:rsidR="0038141D" w:rsidRPr="00215D5F" w:rsidRDefault="0038141D" w:rsidP="00D32BCE">
            <w:pPr>
              <w:rPr>
                <w:sz w:val="16"/>
                <w:szCs w:val="16"/>
              </w:rPr>
            </w:pPr>
          </w:p>
        </w:tc>
      </w:tr>
      <w:tr w:rsidR="0038141D" w:rsidRPr="00215D5F" w14:paraId="1BE6EA5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D01A61A" w14:textId="77777777" w:rsidR="0038141D" w:rsidRPr="00215D5F" w:rsidRDefault="0038141D" w:rsidP="00D32BCE">
            <w:pPr>
              <w:jc w:val="center"/>
              <w:rPr>
                <w:sz w:val="16"/>
                <w:szCs w:val="16"/>
              </w:rPr>
            </w:pPr>
            <w:r w:rsidRPr="00215D5F">
              <w:rPr>
                <w:sz w:val="16"/>
                <w:szCs w:val="16"/>
              </w:rPr>
              <w:t>53</w:t>
            </w:r>
          </w:p>
        </w:tc>
        <w:tc>
          <w:tcPr>
            <w:tcW w:w="1779" w:type="pct"/>
            <w:tcBorders>
              <w:top w:val="nil"/>
              <w:left w:val="nil"/>
              <w:bottom w:val="single" w:sz="8" w:space="0" w:color="auto"/>
              <w:right w:val="single" w:sz="8" w:space="0" w:color="auto"/>
            </w:tcBorders>
            <w:shd w:val="clear" w:color="auto" w:fill="auto"/>
            <w:vAlign w:val="center"/>
            <w:hideMark/>
          </w:tcPr>
          <w:p w14:paraId="534E0079" w14:textId="77777777" w:rsidR="0038141D" w:rsidRPr="00215D5F" w:rsidRDefault="0038141D" w:rsidP="00D32BCE">
            <w:pPr>
              <w:rPr>
                <w:sz w:val="16"/>
                <w:szCs w:val="16"/>
              </w:rPr>
            </w:pPr>
            <w:r w:rsidRPr="00215D5F">
              <w:rPr>
                <w:sz w:val="16"/>
                <w:szCs w:val="16"/>
              </w:rPr>
              <w:t xml:space="preserve">Вентилятоpная гpадиpня №2 Инв. № ИЭ00010704. Техническое перевооружение. Замена арматуры на напорных и сливных трубопроводов циркуляционной воды с дистанционным управлением и индикацией открытия с ГРЩУ градирни ст.№1 </w:t>
            </w:r>
          </w:p>
        </w:tc>
        <w:tc>
          <w:tcPr>
            <w:tcW w:w="343" w:type="pct"/>
            <w:tcBorders>
              <w:top w:val="nil"/>
              <w:left w:val="nil"/>
              <w:bottom w:val="single" w:sz="8" w:space="0" w:color="auto"/>
              <w:right w:val="single" w:sz="8" w:space="0" w:color="auto"/>
            </w:tcBorders>
            <w:shd w:val="clear" w:color="auto" w:fill="auto"/>
            <w:vAlign w:val="center"/>
            <w:hideMark/>
          </w:tcPr>
          <w:p w14:paraId="7274F14E"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0B5A24E4"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1C45F381"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429B69F0"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F3C005D" w14:textId="77777777" w:rsidR="0038141D" w:rsidRPr="00215D5F" w:rsidRDefault="0038141D" w:rsidP="00D32BCE">
            <w:pPr>
              <w:rPr>
                <w:sz w:val="16"/>
                <w:szCs w:val="16"/>
              </w:rPr>
            </w:pPr>
          </w:p>
        </w:tc>
      </w:tr>
      <w:tr w:rsidR="0038141D" w:rsidRPr="00215D5F" w14:paraId="4D6FFF4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4B9F849" w14:textId="77777777" w:rsidR="0038141D" w:rsidRPr="00215D5F" w:rsidRDefault="0038141D" w:rsidP="00D32BCE">
            <w:pPr>
              <w:jc w:val="center"/>
              <w:rPr>
                <w:sz w:val="16"/>
                <w:szCs w:val="16"/>
              </w:rPr>
            </w:pPr>
            <w:r w:rsidRPr="00215D5F">
              <w:rPr>
                <w:sz w:val="16"/>
                <w:szCs w:val="16"/>
              </w:rPr>
              <w:t>54</w:t>
            </w:r>
          </w:p>
        </w:tc>
        <w:tc>
          <w:tcPr>
            <w:tcW w:w="1779" w:type="pct"/>
            <w:tcBorders>
              <w:top w:val="nil"/>
              <w:left w:val="nil"/>
              <w:bottom w:val="single" w:sz="8" w:space="0" w:color="auto"/>
              <w:right w:val="single" w:sz="8" w:space="0" w:color="auto"/>
            </w:tcBorders>
            <w:shd w:val="clear" w:color="auto" w:fill="auto"/>
            <w:vAlign w:val="center"/>
            <w:hideMark/>
          </w:tcPr>
          <w:p w14:paraId="6D76BDB7" w14:textId="77777777" w:rsidR="0038141D" w:rsidRPr="00215D5F" w:rsidRDefault="0038141D" w:rsidP="00D32BCE">
            <w:pPr>
              <w:rPr>
                <w:sz w:val="16"/>
                <w:szCs w:val="16"/>
              </w:rPr>
            </w:pPr>
            <w:r w:rsidRPr="00215D5F">
              <w:rPr>
                <w:sz w:val="16"/>
                <w:szCs w:val="16"/>
              </w:rPr>
              <w:t>Главный коpпус. Инв. № ИЭ00010706. Модернизация Оборудование помещений автоматической пожарной сигнализацией.</w:t>
            </w:r>
          </w:p>
        </w:tc>
        <w:tc>
          <w:tcPr>
            <w:tcW w:w="343" w:type="pct"/>
            <w:tcBorders>
              <w:top w:val="nil"/>
              <w:left w:val="nil"/>
              <w:bottom w:val="single" w:sz="8" w:space="0" w:color="auto"/>
              <w:right w:val="single" w:sz="8" w:space="0" w:color="auto"/>
            </w:tcBorders>
            <w:shd w:val="clear" w:color="auto" w:fill="auto"/>
            <w:vAlign w:val="center"/>
            <w:hideMark/>
          </w:tcPr>
          <w:p w14:paraId="7F591455"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76DEEA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F69343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2040621"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F6C0105" w14:textId="77777777" w:rsidR="0038141D" w:rsidRPr="00215D5F" w:rsidRDefault="0038141D" w:rsidP="00D32BCE">
            <w:pPr>
              <w:rPr>
                <w:sz w:val="16"/>
                <w:szCs w:val="16"/>
              </w:rPr>
            </w:pPr>
          </w:p>
        </w:tc>
      </w:tr>
      <w:tr w:rsidR="0038141D" w:rsidRPr="00215D5F" w14:paraId="2A4E7F3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CA0EDD4" w14:textId="77777777" w:rsidR="0038141D" w:rsidRPr="00215D5F" w:rsidRDefault="0038141D" w:rsidP="00D32BCE">
            <w:pPr>
              <w:jc w:val="center"/>
              <w:rPr>
                <w:sz w:val="16"/>
                <w:szCs w:val="16"/>
              </w:rPr>
            </w:pPr>
            <w:r w:rsidRPr="00215D5F">
              <w:rPr>
                <w:sz w:val="16"/>
                <w:szCs w:val="16"/>
              </w:rPr>
              <w:t>55</w:t>
            </w:r>
          </w:p>
        </w:tc>
        <w:tc>
          <w:tcPr>
            <w:tcW w:w="1779" w:type="pct"/>
            <w:tcBorders>
              <w:top w:val="nil"/>
              <w:left w:val="nil"/>
              <w:bottom w:val="single" w:sz="8" w:space="0" w:color="auto"/>
              <w:right w:val="single" w:sz="8" w:space="0" w:color="auto"/>
            </w:tcBorders>
            <w:shd w:val="clear" w:color="auto" w:fill="auto"/>
            <w:vAlign w:val="center"/>
            <w:hideMark/>
          </w:tcPr>
          <w:p w14:paraId="24D0D035" w14:textId="77777777" w:rsidR="0038141D" w:rsidRPr="00215D5F" w:rsidRDefault="0038141D" w:rsidP="00D32BCE">
            <w:pPr>
              <w:rPr>
                <w:sz w:val="16"/>
                <w:szCs w:val="16"/>
              </w:rPr>
            </w:pPr>
            <w:r w:rsidRPr="00215D5F">
              <w:rPr>
                <w:sz w:val="16"/>
                <w:szCs w:val="16"/>
              </w:rPr>
              <w:t>Главный коpпус. Инв. № ИЭ00010706. Модернизация Установка системы технологического видеонаблюдения (1 этап)</w:t>
            </w:r>
          </w:p>
        </w:tc>
        <w:tc>
          <w:tcPr>
            <w:tcW w:w="343" w:type="pct"/>
            <w:tcBorders>
              <w:top w:val="nil"/>
              <w:left w:val="nil"/>
              <w:bottom w:val="single" w:sz="8" w:space="0" w:color="auto"/>
              <w:right w:val="single" w:sz="8" w:space="0" w:color="auto"/>
            </w:tcBorders>
            <w:shd w:val="clear" w:color="auto" w:fill="auto"/>
            <w:vAlign w:val="center"/>
            <w:hideMark/>
          </w:tcPr>
          <w:p w14:paraId="79D05432"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483B054A"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1B46BCEE"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03CAB029"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11D4C321" w14:textId="77777777" w:rsidR="0038141D" w:rsidRPr="00215D5F" w:rsidRDefault="0038141D" w:rsidP="00D32BCE">
            <w:pPr>
              <w:rPr>
                <w:sz w:val="16"/>
                <w:szCs w:val="16"/>
              </w:rPr>
            </w:pPr>
          </w:p>
        </w:tc>
      </w:tr>
      <w:tr w:rsidR="0038141D" w:rsidRPr="00215D5F" w14:paraId="763D698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0740E1F" w14:textId="77777777" w:rsidR="0038141D" w:rsidRPr="00215D5F" w:rsidRDefault="0038141D" w:rsidP="00D32BCE">
            <w:pPr>
              <w:jc w:val="center"/>
              <w:rPr>
                <w:sz w:val="16"/>
                <w:szCs w:val="16"/>
              </w:rPr>
            </w:pPr>
            <w:r w:rsidRPr="00215D5F">
              <w:rPr>
                <w:sz w:val="16"/>
                <w:szCs w:val="16"/>
              </w:rPr>
              <w:t>56</w:t>
            </w:r>
          </w:p>
        </w:tc>
        <w:tc>
          <w:tcPr>
            <w:tcW w:w="1779" w:type="pct"/>
            <w:tcBorders>
              <w:top w:val="nil"/>
              <w:left w:val="nil"/>
              <w:bottom w:val="single" w:sz="8" w:space="0" w:color="auto"/>
              <w:right w:val="single" w:sz="8" w:space="0" w:color="auto"/>
            </w:tcBorders>
            <w:shd w:val="clear" w:color="auto" w:fill="auto"/>
            <w:vAlign w:val="center"/>
            <w:hideMark/>
          </w:tcPr>
          <w:p w14:paraId="1F4E6F44" w14:textId="77777777" w:rsidR="0038141D" w:rsidRPr="00215D5F" w:rsidRDefault="0038141D" w:rsidP="00D32BCE">
            <w:pPr>
              <w:rPr>
                <w:sz w:val="16"/>
                <w:szCs w:val="16"/>
              </w:rPr>
            </w:pPr>
            <w:r w:rsidRPr="00215D5F">
              <w:rPr>
                <w:sz w:val="16"/>
                <w:szCs w:val="16"/>
              </w:rPr>
              <w:t>Главный коpпус. Инв. № ИЭ00010706. Модернизация Установка системы технологического видеонаблюдения (2 этап)</w:t>
            </w:r>
          </w:p>
        </w:tc>
        <w:tc>
          <w:tcPr>
            <w:tcW w:w="343" w:type="pct"/>
            <w:tcBorders>
              <w:top w:val="nil"/>
              <w:left w:val="nil"/>
              <w:bottom w:val="single" w:sz="8" w:space="0" w:color="auto"/>
              <w:right w:val="single" w:sz="8" w:space="0" w:color="auto"/>
            </w:tcBorders>
            <w:shd w:val="clear" w:color="auto" w:fill="auto"/>
            <w:vAlign w:val="center"/>
            <w:hideMark/>
          </w:tcPr>
          <w:p w14:paraId="1F0F396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61AED8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2163EB5"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A70A595"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E8D1A79" w14:textId="77777777" w:rsidR="0038141D" w:rsidRPr="00215D5F" w:rsidRDefault="0038141D" w:rsidP="00D32BCE">
            <w:pPr>
              <w:rPr>
                <w:sz w:val="16"/>
                <w:szCs w:val="16"/>
              </w:rPr>
            </w:pPr>
          </w:p>
        </w:tc>
      </w:tr>
      <w:tr w:rsidR="0038141D" w:rsidRPr="00215D5F" w14:paraId="10EED79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D062427" w14:textId="77777777" w:rsidR="0038141D" w:rsidRPr="00215D5F" w:rsidRDefault="0038141D" w:rsidP="00D32BCE">
            <w:pPr>
              <w:jc w:val="center"/>
              <w:rPr>
                <w:sz w:val="16"/>
                <w:szCs w:val="16"/>
              </w:rPr>
            </w:pPr>
            <w:r w:rsidRPr="00215D5F">
              <w:rPr>
                <w:sz w:val="16"/>
                <w:szCs w:val="16"/>
              </w:rPr>
              <w:t>57</w:t>
            </w:r>
          </w:p>
        </w:tc>
        <w:tc>
          <w:tcPr>
            <w:tcW w:w="1779" w:type="pct"/>
            <w:tcBorders>
              <w:top w:val="nil"/>
              <w:left w:val="nil"/>
              <w:bottom w:val="single" w:sz="8" w:space="0" w:color="auto"/>
              <w:right w:val="single" w:sz="8" w:space="0" w:color="auto"/>
            </w:tcBorders>
            <w:shd w:val="clear" w:color="auto" w:fill="auto"/>
            <w:vAlign w:val="center"/>
            <w:hideMark/>
          </w:tcPr>
          <w:p w14:paraId="5FA5CA5A" w14:textId="77777777" w:rsidR="0038141D" w:rsidRPr="00215D5F" w:rsidRDefault="0038141D" w:rsidP="00D32BCE">
            <w:pPr>
              <w:rPr>
                <w:sz w:val="16"/>
                <w:szCs w:val="16"/>
              </w:rPr>
            </w:pPr>
            <w:r w:rsidRPr="00215D5F">
              <w:rPr>
                <w:sz w:val="16"/>
                <w:szCs w:val="16"/>
              </w:rPr>
              <w:t>Главный корпус. Инв.№00010706. Техническое перевооружение. Замена плит кровли турбинного цеха 1 очереди</w:t>
            </w:r>
          </w:p>
        </w:tc>
        <w:tc>
          <w:tcPr>
            <w:tcW w:w="343" w:type="pct"/>
            <w:tcBorders>
              <w:top w:val="nil"/>
              <w:left w:val="nil"/>
              <w:bottom w:val="single" w:sz="8" w:space="0" w:color="auto"/>
              <w:right w:val="single" w:sz="8" w:space="0" w:color="auto"/>
            </w:tcBorders>
            <w:shd w:val="clear" w:color="auto" w:fill="auto"/>
            <w:vAlign w:val="center"/>
            <w:hideMark/>
          </w:tcPr>
          <w:p w14:paraId="7650C4E5"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39E7C1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20BD57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B096F9A"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40B4F53" w14:textId="77777777" w:rsidR="0038141D" w:rsidRPr="00215D5F" w:rsidRDefault="0038141D" w:rsidP="00D32BCE">
            <w:pPr>
              <w:rPr>
                <w:sz w:val="16"/>
                <w:szCs w:val="16"/>
              </w:rPr>
            </w:pPr>
          </w:p>
        </w:tc>
      </w:tr>
      <w:tr w:rsidR="0038141D" w:rsidRPr="00215D5F" w14:paraId="7308431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5D20E7B" w14:textId="77777777" w:rsidR="0038141D" w:rsidRPr="00215D5F" w:rsidRDefault="0038141D" w:rsidP="00D32BCE">
            <w:pPr>
              <w:jc w:val="center"/>
              <w:rPr>
                <w:sz w:val="16"/>
                <w:szCs w:val="16"/>
              </w:rPr>
            </w:pPr>
            <w:r w:rsidRPr="00215D5F">
              <w:rPr>
                <w:sz w:val="16"/>
                <w:szCs w:val="16"/>
              </w:rPr>
              <w:t>58</w:t>
            </w:r>
          </w:p>
        </w:tc>
        <w:tc>
          <w:tcPr>
            <w:tcW w:w="1779" w:type="pct"/>
            <w:tcBorders>
              <w:top w:val="nil"/>
              <w:left w:val="nil"/>
              <w:bottom w:val="single" w:sz="8" w:space="0" w:color="auto"/>
              <w:right w:val="single" w:sz="8" w:space="0" w:color="auto"/>
            </w:tcBorders>
            <w:shd w:val="clear" w:color="auto" w:fill="auto"/>
            <w:vAlign w:val="center"/>
            <w:hideMark/>
          </w:tcPr>
          <w:p w14:paraId="56824EDD"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автоматической системы пожаротушения ТЦ (4 пом.)</w:t>
            </w:r>
          </w:p>
        </w:tc>
        <w:tc>
          <w:tcPr>
            <w:tcW w:w="343" w:type="pct"/>
            <w:tcBorders>
              <w:top w:val="nil"/>
              <w:left w:val="nil"/>
              <w:bottom w:val="single" w:sz="8" w:space="0" w:color="auto"/>
              <w:right w:val="single" w:sz="8" w:space="0" w:color="auto"/>
            </w:tcBorders>
            <w:shd w:val="clear" w:color="auto" w:fill="auto"/>
            <w:vAlign w:val="center"/>
            <w:hideMark/>
          </w:tcPr>
          <w:p w14:paraId="60184761"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1E773EF0"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5FB649D6"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F3B8FF9"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B0F3F9D" w14:textId="77777777" w:rsidR="0038141D" w:rsidRPr="00215D5F" w:rsidRDefault="0038141D" w:rsidP="00D32BCE">
            <w:pPr>
              <w:rPr>
                <w:sz w:val="16"/>
                <w:szCs w:val="16"/>
              </w:rPr>
            </w:pPr>
          </w:p>
        </w:tc>
      </w:tr>
      <w:tr w:rsidR="0038141D" w:rsidRPr="00215D5F" w14:paraId="1203291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F03FB58" w14:textId="77777777" w:rsidR="0038141D" w:rsidRPr="00215D5F" w:rsidRDefault="0038141D" w:rsidP="00D32BCE">
            <w:pPr>
              <w:jc w:val="center"/>
              <w:rPr>
                <w:sz w:val="16"/>
                <w:szCs w:val="16"/>
              </w:rPr>
            </w:pPr>
            <w:r w:rsidRPr="00215D5F">
              <w:rPr>
                <w:sz w:val="16"/>
                <w:szCs w:val="16"/>
              </w:rPr>
              <w:t>59</w:t>
            </w:r>
          </w:p>
        </w:tc>
        <w:tc>
          <w:tcPr>
            <w:tcW w:w="1779" w:type="pct"/>
            <w:tcBorders>
              <w:top w:val="nil"/>
              <w:left w:val="nil"/>
              <w:bottom w:val="single" w:sz="8" w:space="0" w:color="auto"/>
              <w:right w:val="single" w:sz="8" w:space="0" w:color="auto"/>
            </w:tcBorders>
            <w:shd w:val="clear" w:color="auto" w:fill="auto"/>
            <w:vAlign w:val="center"/>
            <w:hideMark/>
          </w:tcPr>
          <w:p w14:paraId="76CE14D7" w14:textId="77777777" w:rsidR="0038141D" w:rsidRPr="00215D5F" w:rsidRDefault="0038141D" w:rsidP="00D32BCE">
            <w:pPr>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ГрЩУ №2. </w:t>
            </w:r>
          </w:p>
        </w:tc>
        <w:tc>
          <w:tcPr>
            <w:tcW w:w="343" w:type="pct"/>
            <w:tcBorders>
              <w:top w:val="nil"/>
              <w:left w:val="nil"/>
              <w:bottom w:val="single" w:sz="8" w:space="0" w:color="auto"/>
              <w:right w:val="single" w:sz="8" w:space="0" w:color="auto"/>
            </w:tcBorders>
            <w:shd w:val="clear" w:color="auto" w:fill="auto"/>
            <w:vAlign w:val="center"/>
            <w:hideMark/>
          </w:tcPr>
          <w:p w14:paraId="5B026CF2"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071A6F09"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1C226E0F"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FE4FB5B"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3E8BBDF5" w14:textId="77777777" w:rsidR="0038141D" w:rsidRPr="00215D5F" w:rsidRDefault="0038141D" w:rsidP="00D32BCE">
            <w:pPr>
              <w:rPr>
                <w:sz w:val="16"/>
                <w:szCs w:val="16"/>
              </w:rPr>
            </w:pPr>
          </w:p>
        </w:tc>
      </w:tr>
      <w:tr w:rsidR="0038141D" w:rsidRPr="00215D5F" w14:paraId="6DAF528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E4B021D" w14:textId="77777777" w:rsidR="0038141D" w:rsidRPr="00215D5F" w:rsidRDefault="0038141D" w:rsidP="00D32BCE">
            <w:pPr>
              <w:jc w:val="center"/>
              <w:rPr>
                <w:sz w:val="16"/>
                <w:szCs w:val="16"/>
              </w:rPr>
            </w:pPr>
            <w:r w:rsidRPr="00215D5F">
              <w:rPr>
                <w:sz w:val="16"/>
                <w:szCs w:val="16"/>
              </w:rPr>
              <w:t>60</w:t>
            </w:r>
          </w:p>
        </w:tc>
        <w:tc>
          <w:tcPr>
            <w:tcW w:w="1779" w:type="pct"/>
            <w:tcBorders>
              <w:top w:val="nil"/>
              <w:left w:val="nil"/>
              <w:bottom w:val="single" w:sz="8" w:space="0" w:color="auto"/>
              <w:right w:val="single" w:sz="8" w:space="0" w:color="auto"/>
            </w:tcBorders>
            <w:shd w:val="clear" w:color="auto" w:fill="auto"/>
            <w:vAlign w:val="center"/>
            <w:hideMark/>
          </w:tcPr>
          <w:p w14:paraId="3E9CC7F6" w14:textId="77777777" w:rsidR="0038141D" w:rsidRPr="00215D5F" w:rsidRDefault="0038141D" w:rsidP="00D32BCE">
            <w:pPr>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комнаты приема пищи ТЦ. </w:t>
            </w:r>
          </w:p>
        </w:tc>
        <w:tc>
          <w:tcPr>
            <w:tcW w:w="343" w:type="pct"/>
            <w:tcBorders>
              <w:top w:val="nil"/>
              <w:left w:val="nil"/>
              <w:bottom w:val="single" w:sz="8" w:space="0" w:color="auto"/>
              <w:right w:val="single" w:sz="8" w:space="0" w:color="auto"/>
            </w:tcBorders>
            <w:shd w:val="clear" w:color="auto" w:fill="auto"/>
            <w:vAlign w:val="center"/>
            <w:hideMark/>
          </w:tcPr>
          <w:p w14:paraId="1FAFEF67"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3B7FFD63"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382896EE"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08330BBF"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2956455A" w14:textId="77777777" w:rsidR="0038141D" w:rsidRPr="00215D5F" w:rsidRDefault="0038141D" w:rsidP="00D32BCE">
            <w:pPr>
              <w:rPr>
                <w:sz w:val="16"/>
                <w:szCs w:val="16"/>
              </w:rPr>
            </w:pPr>
          </w:p>
        </w:tc>
      </w:tr>
      <w:tr w:rsidR="0038141D" w:rsidRPr="00215D5F" w14:paraId="174BE56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9FEE8A6" w14:textId="77777777" w:rsidR="0038141D" w:rsidRPr="00215D5F" w:rsidRDefault="0038141D" w:rsidP="00D32BCE">
            <w:pPr>
              <w:jc w:val="center"/>
              <w:rPr>
                <w:sz w:val="16"/>
                <w:szCs w:val="16"/>
              </w:rPr>
            </w:pPr>
            <w:r w:rsidRPr="00215D5F">
              <w:rPr>
                <w:sz w:val="16"/>
                <w:szCs w:val="16"/>
              </w:rPr>
              <w:t>61</w:t>
            </w:r>
          </w:p>
        </w:tc>
        <w:tc>
          <w:tcPr>
            <w:tcW w:w="1779" w:type="pct"/>
            <w:tcBorders>
              <w:top w:val="nil"/>
              <w:left w:val="nil"/>
              <w:bottom w:val="single" w:sz="8" w:space="0" w:color="auto"/>
              <w:right w:val="single" w:sz="8" w:space="0" w:color="auto"/>
            </w:tcBorders>
            <w:shd w:val="clear" w:color="auto" w:fill="auto"/>
            <w:vAlign w:val="center"/>
            <w:hideMark/>
          </w:tcPr>
          <w:p w14:paraId="43302B34"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ГрЩУ №1</w:t>
            </w:r>
          </w:p>
        </w:tc>
        <w:tc>
          <w:tcPr>
            <w:tcW w:w="343" w:type="pct"/>
            <w:tcBorders>
              <w:top w:val="nil"/>
              <w:left w:val="nil"/>
              <w:bottom w:val="single" w:sz="8" w:space="0" w:color="auto"/>
              <w:right w:val="single" w:sz="8" w:space="0" w:color="auto"/>
            </w:tcBorders>
            <w:shd w:val="clear" w:color="auto" w:fill="auto"/>
            <w:vAlign w:val="center"/>
            <w:hideMark/>
          </w:tcPr>
          <w:p w14:paraId="29F65052"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697418E0"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25EB4755"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4E1C4851"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2E0F2D5C" w14:textId="77777777" w:rsidR="0038141D" w:rsidRPr="00215D5F" w:rsidRDefault="0038141D" w:rsidP="00D32BCE">
            <w:pPr>
              <w:rPr>
                <w:sz w:val="16"/>
                <w:szCs w:val="16"/>
              </w:rPr>
            </w:pPr>
          </w:p>
        </w:tc>
      </w:tr>
      <w:tr w:rsidR="0038141D" w:rsidRPr="00215D5F" w14:paraId="7B4A2A4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5ACAF74" w14:textId="77777777" w:rsidR="0038141D" w:rsidRPr="00215D5F" w:rsidRDefault="0038141D" w:rsidP="00D32BCE">
            <w:pPr>
              <w:jc w:val="center"/>
              <w:rPr>
                <w:sz w:val="16"/>
                <w:szCs w:val="16"/>
              </w:rPr>
            </w:pPr>
            <w:r w:rsidRPr="00215D5F">
              <w:rPr>
                <w:sz w:val="16"/>
                <w:szCs w:val="16"/>
              </w:rPr>
              <w:t>62</w:t>
            </w:r>
          </w:p>
        </w:tc>
        <w:tc>
          <w:tcPr>
            <w:tcW w:w="1779" w:type="pct"/>
            <w:tcBorders>
              <w:top w:val="nil"/>
              <w:left w:val="nil"/>
              <w:bottom w:val="single" w:sz="8" w:space="0" w:color="auto"/>
              <w:right w:val="single" w:sz="8" w:space="0" w:color="auto"/>
            </w:tcBorders>
            <w:shd w:val="clear" w:color="auto" w:fill="auto"/>
            <w:vAlign w:val="center"/>
            <w:hideMark/>
          </w:tcPr>
          <w:p w14:paraId="5CD3EBD3"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ГрЩУ №2</w:t>
            </w:r>
          </w:p>
        </w:tc>
        <w:tc>
          <w:tcPr>
            <w:tcW w:w="343" w:type="pct"/>
            <w:tcBorders>
              <w:top w:val="nil"/>
              <w:left w:val="nil"/>
              <w:bottom w:val="single" w:sz="8" w:space="0" w:color="auto"/>
              <w:right w:val="single" w:sz="8" w:space="0" w:color="auto"/>
            </w:tcBorders>
            <w:shd w:val="clear" w:color="auto" w:fill="auto"/>
            <w:vAlign w:val="center"/>
            <w:hideMark/>
          </w:tcPr>
          <w:p w14:paraId="490AF311"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441B9EDA"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72A9FC91"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7E4B2BAD"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24D7865B" w14:textId="77777777" w:rsidR="0038141D" w:rsidRPr="00215D5F" w:rsidRDefault="0038141D" w:rsidP="00D32BCE">
            <w:pPr>
              <w:rPr>
                <w:sz w:val="16"/>
                <w:szCs w:val="16"/>
              </w:rPr>
            </w:pPr>
          </w:p>
        </w:tc>
      </w:tr>
      <w:tr w:rsidR="0038141D" w:rsidRPr="00215D5F" w14:paraId="105BCFB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7458C42" w14:textId="77777777" w:rsidR="0038141D" w:rsidRPr="00215D5F" w:rsidRDefault="0038141D" w:rsidP="00D32BCE">
            <w:pPr>
              <w:jc w:val="center"/>
              <w:rPr>
                <w:sz w:val="16"/>
                <w:szCs w:val="16"/>
              </w:rPr>
            </w:pPr>
            <w:r w:rsidRPr="00215D5F">
              <w:rPr>
                <w:sz w:val="16"/>
                <w:szCs w:val="16"/>
              </w:rPr>
              <w:t>63</w:t>
            </w:r>
          </w:p>
        </w:tc>
        <w:tc>
          <w:tcPr>
            <w:tcW w:w="1779" w:type="pct"/>
            <w:tcBorders>
              <w:top w:val="nil"/>
              <w:left w:val="nil"/>
              <w:bottom w:val="single" w:sz="8" w:space="0" w:color="auto"/>
              <w:right w:val="single" w:sz="8" w:space="0" w:color="auto"/>
            </w:tcBorders>
            <w:shd w:val="clear" w:color="auto" w:fill="auto"/>
            <w:vAlign w:val="center"/>
            <w:hideMark/>
          </w:tcPr>
          <w:p w14:paraId="7222BA7B"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комната приема пищи ТЦ</w:t>
            </w:r>
          </w:p>
        </w:tc>
        <w:tc>
          <w:tcPr>
            <w:tcW w:w="343" w:type="pct"/>
            <w:tcBorders>
              <w:top w:val="nil"/>
              <w:left w:val="nil"/>
              <w:bottom w:val="single" w:sz="8" w:space="0" w:color="auto"/>
              <w:right w:val="single" w:sz="8" w:space="0" w:color="auto"/>
            </w:tcBorders>
            <w:shd w:val="clear" w:color="auto" w:fill="auto"/>
            <w:vAlign w:val="center"/>
            <w:hideMark/>
          </w:tcPr>
          <w:p w14:paraId="39590036"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2669F774"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4A46DCD4"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1B9299FE"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622A6B1B" w14:textId="77777777" w:rsidR="0038141D" w:rsidRPr="00215D5F" w:rsidRDefault="0038141D" w:rsidP="00D32BCE">
            <w:pPr>
              <w:rPr>
                <w:sz w:val="16"/>
                <w:szCs w:val="16"/>
              </w:rPr>
            </w:pPr>
          </w:p>
        </w:tc>
      </w:tr>
      <w:tr w:rsidR="0038141D" w:rsidRPr="00215D5F" w14:paraId="33185AE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D3D52D6" w14:textId="77777777" w:rsidR="0038141D" w:rsidRPr="00215D5F" w:rsidRDefault="0038141D" w:rsidP="00D32BCE">
            <w:pPr>
              <w:jc w:val="center"/>
              <w:rPr>
                <w:sz w:val="16"/>
                <w:szCs w:val="16"/>
              </w:rPr>
            </w:pPr>
            <w:r w:rsidRPr="00215D5F">
              <w:rPr>
                <w:sz w:val="16"/>
                <w:szCs w:val="16"/>
              </w:rPr>
              <w:t>64</w:t>
            </w:r>
          </w:p>
        </w:tc>
        <w:tc>
          <w:tcPr>
            <w:tcW w:w="1779" w:type="pct"/>
            <w:tcBorders>
              <w:top w:val="nil"/>
              <w:left w:val="nil"/>
              <w:bottom w:val="single" w:sz="8" w:space="0" w:color="auto"/>
              <w:right w:val="single" w:sz="8" w:space="0" w:color="auto"/>
            </w:tcBorders>
            <w:shd w:val="clear" w:color="auto" w:fill="auto"/>
            <w:vAlign w:val="center"/>
            <w:hideMark/>
          </w:tcPr>
          <w:p w14:paraId="249FB908"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помещение мастерских ТЦ</w:t>
            </w:r>
          </w:p>
        </w:tc>
        <w:tc>
          <w:tcPr>
            <w:tcW w:w="343" w:type="pct"/>
            <w:tcBorders>
              <w:top w:val="nil"/>
              <w:left w:val="nil"/>
              <w:bottom w:val="single" w:sz="8" w:space="0" w:color="auto"/>
              <w:right w:val="single" w:sz="8" w:space="0" w:color="auto"/>
            </w:tcBorders>
            <w:shd w:val="clear" w:color="auto" w:fill="auto"/>
            <w:vAlign w:val="center"/>
            <w:hideMark/>
          </w:tcPr>
          <w:p w14:paraId="1E8A20DB"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341B26D5"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10AD98D7"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ECD3350"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13681A4" w14:textId="77777777" w:rsidR="0038141D" w:rsidRPr="00215D5F" w:rsidRDefault="0038141D" w:rsidP="00D32BCE">
            <w:pPr>
              <w:rPr>
                <w:sz w:val="16"/>
                <w:szCs w:val="16"/>
              </w:rPr>
            </w:pPr>
          </w:p>
        </w:tc>
      </w:tr>
      <w:tr w:rsidR="0038141D" w:rsidRPr="00215D5F" w14:paraId="5676652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8642017" w14:textId="77777777" w:rsidR="0038141D" w:rsidRPr="00215D5F" w:rsidRDefault="0038141D" w:rsidP="00D32BCE">
            <w:pPr>
              <w:jc w:val="center"/>
              <w:rPr>
                <w:sz w:val="16"/>
                <w:szCs w:val="16"/>
              </w:rPr>
            </w:pPr>
            <w:r w:rsidRPr="00215D5F">
              <w:rPr>
                <w:sz w:val="16"/>
                <w:szCs w:val="16"/>
              </w:rPr>
              <w:t>65</w:t>
            </w:r>
          </w:p>
        </w:tc>
        <w:tc>
          <w:tcPr>
            <w:tcW w:w="1779" w:type="pct"/>
            <w:tcBorders>
              <w:top w:val="nil"/>
              <w:left w:val="nil"/>
              <w:bottom w:val="single" w:sz="8" w:space="0" w:color="auto"/>
              <w:right w:val="single" w:sz="8" w:space="0" w:color="auto"/>
            </w:tcBorders>
            <w:shd w:val="clear" w:color="auto" w:fill="auto"/>
            <w:vAlign w:val="center"/>
            <w:hideMark/>
          </w:tcPr>
          <w:p w14:paraId="442FF9D5" w14:textId="77777777" w:rsidR="0038141D" w:rsidRPr="00215D5F" w:rsidRDefault="0038141D" w:rsidP="00D32BCE">
            <w:pPr>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помещений мастерских ТЦ. </w:t>
            </w:r>
          </w:p>
        </w:tc>
        <w:tc>
          <w:tcPr>
            <w:tcW w:w="343" w:type="pct"/>
            <w:tcBorders>
              <w:top w:val="nil"/>
              <w:left w:val="nil"/>
              <w:bottom w:val="single" w:sz="8" w:space="0" w:color="auto"/>
              <w:right w:val="single" w:sz="8" w:space="0" w:color="auto"/>
            </w:tcBorders>
            <w:shd w:val="clear" w:color="auto" w:fill="auto"/>
            <w:vAlign w:val="center"/>
            <w:hideMark/>
          </w:tcPr>
          <w:p w14:paraId="7F90344C"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5A33323B"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791AED8D"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19183E8C"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224524E" w14:textId="77777777" w:rsidR="0038141D" w:rsidRPr="00215D5F" w:rsidRDefault="0038141D" w:rsidP="00D32BCE">
            <w:pPr>
              <w:rPr>
                <w:sz w:val="16"/>
                <w:szCs w:val="16"/>
              </w:rPr>
            </w:pPr>
          </w:p>
        </w:tc>
      </w:tr>
      <w:tr w:rsidR="0038141D" w:rsidRPr="00215D5F" w14:paraId="768070E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71496AA" w14:textId="77777777" w:rsidR="0038141D" w:rsidRPr="00215D5F" w:rsidRDefault="0038141D" w:rsidP="00D32BCE">
            <w:pPr>
              <w:jc w:val="center"/>
              <w:rPr>
                <w:sz w:val="16"/>
                <w:szCs w:val="16"/>
              </w:rPr>
            </w:pPr>
            <w:r w:rsidRPr="00215D5F">
              <w:rPr>
                <w:sz w:val="16"/>
                <w:szCs w:val="16"/>
              </w:rPr>
              <w:t>66</w:t>
            </w:r>
          </w:p>
        </w:tc>
        <w:tc>
          <w:tcPr>
            <w:tcW w:w="1779" w:type="pct"/>
            <w:tcBorders>
              <w:top w:val="nil"/>
              <w:left w:val="nil"/>
              <w:bottom w:val="single" w:sz="8" w:space="0" w:color="auto"/>
              <w:right w:val="single" w:sz="8" w:space="0" w:color="auto"/>
            </w:tcBorders>
            <w:shd w:val="clear" w:color="auto" w:fill="auto"/>
            <w:vAlign w:val="center"/>
            <w:hideMark/>
          </w:tcPr>
          <w:p w14:paraId="0BE4C264" w14:textId="77777777" w:rsidR="0038141D" w:rsidRPr="00215D5F" w:rsidRDefault="0038141D" w:rsidP="00D32BCE">
            <w:pPr>
              <w:rPr>
                <w:sz w:val="16"/>
                <w:szCs w:val="16"/>
              </w:rPr>
            </w:pPr>
            <w:r w:rsidRPr="00215D5F">
              <w:rPr>
                <w:sz w:val="16"/>
                <w:szCs w:val="16"/>
              </w:rPr>
              <w:t>Главный коpпус. ИЭ00010706. Техническое перевооружение Монтаж системы пожарной сигнализации и системы оповещения управления эвакуацией в маслостанциях № 1-5</w:t>
            </w:r>
          </w:p>
        </w:tc>
        <w:tc>
          <w:tcPr>
            <w:tcW w:w="343" w:type="pct"/>
            <w:tcBorders>
              <w:top w:val="nil"/>
              <w:left w:val="nil"/>
              <w:bottom w:val="single" w:sz="8" w:space="0" w:color="auto"/>
              <w:right w:val="single" w:sz="8" w:space="0" w:color="auto"/>
            </w:tcBorders>
            <w:shd w:val="clear" w:color="auto" w:fill="auto"/>
            <w:vAlign w:val="center"/>
            <w:hideMark/>
          </w:tcPr>
          <w:p w14:paraId="62022681"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078C1B34"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24FC426E"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7C8D33B3"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0054DA4" w14:textId="77777777" w:rsidR="0038141D" w:rsidRPr="00215D5F" w:rsidRDefault="0038141D" w:rsidP="00D32BCE">
            <w:pPr>
              <w:rPr>
                <w:sz w:val="16"/>
                <w:szCs w:val="16"/>
              </w:rPr>
            </w:pPr>
          </w:p>
        </w:tc>
      </w:tr>
      <w:tr w:rsidR="0038141D" w:rsidRPr="00215D5F" w14:paraId="31A1507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8785670" w14:textId="77777777" w:rsidR="0038141D" w:rsidRPr="00215D5F" w:rsidRDefault="0038141D" w:rsidP="00D32BCE">
            <w:pPr>
              <w:jc w:val="center"/>
              <w:rPr>
                <w:sz w:val="16"/>
                <w:szCs w:val="16"/>
              </w:rPr>
            </w:pPr>
            <w:r w:rsidRPr="00215D5F">
              <w:rPr>
                <w:sz w:val="16"/>
                <w:szCs w:val="16"/>
              </w:rPr>
              <w:lastRenderedPageBreak/>
              <w:t>67</w:t>
            </w:r>
          </w:p>
        </w:tc>
        <w:tc>
          <w:tcPr>
            <w:tcW w:w="1779" w:type="pct"/>
            <w:tcBorders>
              <w:top w:val="nil"/>
              <w:left w:val="nil"/>
              <w:bottom w:val="single" w:sz="8" w:space="0" w:color="auto"/>
              <w:right w:val="single" w:sz="8" w:space="0" w:color="auto"/>
            </w:tcBorders>
            <w:shd w:val="clear" w:color="auto" w:fill="auto"/>
            <w:vAlign w:val="center"/>
            <w:hideMark/>
          </w:tcPr>
          <w:p w14:paraId="7B98DEBA" w14:textId="77777777" w:rsidR="0038141D" w:rsidRPr="00215D5F" w:rsidRDefault="0038141D" w:rsidP="00D32BCE">
            <w:pPr>
              <w:rPr>
                <w:sz w:val="16"/>
                <w:szCs w:val="16"/>
              </w:rPr>
            </w:pPr>
            <w:r w:rsidRPr="00215D5F">
              <w:rPr>
                <w:sz w:val="16"/>
                <w:szCs w:val="16"/>
              </w:rPr>
              <w:t>Главный корпус. Инв. № ИЭ00010706. Техническое перевооружение перекрытия подвала машинного отделения 2 очереди отм. -3,200м. Организация сбора и отвода воды.</w:t>
            </w:r>
          </w:p>
        </w:tc>
        <w:tc>
          <w:tcPr>
            <w:tcW w:w="343" w:type="pct"/>
            <w:tcBorders>
              <w:top w:val="nil"/>
              <w:left w:val="nil"/>
              <w:bottom w:val="single" w:sz="8" w:space="0" w:color="auto"/>
              <w:right w:val="single" w:sz="8" w:space="0" w:color="auto"/>
            </w:tcBorders>
            <w:shd w:val="clear" w:color="auto" w:fill="auto"/>
            <w:vAlign w:val="center"/>
            <w:hideMark/>
          </w:tcPr>
          <w:p w14:paraId="32A56FD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FBF94A6"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3B6511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45290D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E8B50A3" w14:textId="77777777" w:rsidR="0038141D" w:rsidRPr="00215D5F" w:rsidRDefault="0038141D" w:rsidP="00D32BCE">
            <w:pPr>
              <w:rPr>
                <w:sz w:val="16"/>
                <w:szCs w:val="16"/>
              </w:rPr>
            </w:pPr>
          </w:p>
        </w:tc>
      </w:tr>
      <w:tr w:rsidR="0038141D" w:rsidRPr="00215D5F" w14:paraId="5D9E922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4989124" w14:textId="77777777" w:rsidR="0038141D" w:rsidRPr="00215D5F" w:rsidRDefault="0038141D" w:rsidP="00D32BCE">
            <w:pPr>
              <w:jc w:val="center"/>
              <w:rPr>
                <w:sz w:val="16"/>
                <w:szCs w:val="16"/>
              </w:rPr>
            </w:pPr>
            <w:r w:rsidRPr="00215D5F">
              <w:rPr>
                <w:sz w:val="16"/>
                <w:szCs w:val="16"/>
              </w:rPr>
              <w:t>68</w:t>
            </w:r>
          </w:p>
        </w:tc>
        <w:tc>
          <w:tcPr>
            <w:tcW w:w="1779" w:type="pct"/>
            <w:tcBorders>
              <w:top w:val="nil"/>
              <w:left w:val="nil"/>
              <w:bottom w:val="single" w:sz="8" w:space="0" w:color="auto"/>
              <w:right w:val="single" w:sz="8" w:space="0" w:color="auto"/>
            </w:tcBorders>
            <w:shd w:val="clear" w:color="auto" w:fill="auto"/>
            <w:vAlign w:val="center"/>
            <w:hideMark/>
          </w:tcPr>
          <w:p w14:paraId="3C04D67D"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 Установка анкерных линий подкрановых путей.</w:t>
            </w:r>
          </w:p>
        </w:tc>
        <w:tc>
          <w:tcPr>
            <w:tcW w:w="343" w:type="pct"/>
            <w:tcBorders>
              <w:top w:val="nil"/>
              <w:left w:val="nil"/>
              <w:bottom w:val="single" w:sz="8" w:space="0" w:color="auto"/>
              <w:right w:val="single" w:sz="8" w:space="0" w:color="auto"/>
            </w:tcBorders>
            <w:shd w:val="clear" w:color="auto" w:fill="auto"/>
            <w:vAlign w:val="center"/>
            <w:hideMark/>
          </w:tcPr>
          <w:p w14:paraId="20A54D0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088FAA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204D53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E73DB06"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DA63DD3" w14:textId="77777777" w:rsidR="0038141D" w:rsidRPr="00215D5F" w:rsidRDefault="0038141D" w:rsidP="00D32BCE">
            <w:pPr>
              <w:rPr>
                <w:sz w:val="16"/>
                <w:szCs w:val="16"/>
              </w:rPr>
            </w:pPr>
          </w:p>
        </w:tc>
      </w:tr>
      <w:tr w:rsidR="0038141D" w:rsidRPr="00215D5F" w14:paraId="5A1EB2E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75A5AE5" w14:textId="77777777" w:rsidR="0038141D" w:rsidRPr="00215D5F" w:rsidRDefault="0038141D" w:rsidP="00D32BCE">
            <w:pPr>
              <w:jc w:val="center"/>
              <w:rPr>
                <w:sz w:val="16"/>
                <w:szCs w:val="16"/>
              </w:rPr>
            </w:pPr>
            <w:r w:rsidRPr="00215D5F">
              <w:rPr>
                <w:sz w:val="16"/>
                <w:szCs w:val="16"/>
              </w:rPr>
              <w:t>69</w:t>
            </w:r>
          </w:p>
        </w:tc>
        <w:tc>
          <w:tcPr>
            <w:tcW w:w="1779" w:type="pct"/>
            <w:tcBorders>
              <w:top w:val="nil"/>
              <w:left w:val="nil"/>
              <w:bottom w:val="single" w:sz="8" w:space="0" w:color="auto"/>
              <w:right w:val="single" w:sz="8" w:space="0" w:color="auto"/>
            </w:tcBorders>
            <w:shd w:val="clear" w:color="auto" w:fill="auto"/>
            <w:vAlign w:val="center"/>
            <w:hideMark/>
          </w:tcPr>
          <w:p w14:paraId="505DC820" w14:textId="77777777" w:rsidR="0038141D" w:rsidRPr="00215D5F" w:rsidRDefault="0038141D" w:rsidP="00D32BCE">
            <w:pPr>
              <w:rPr>
                <w:sz w:val="16"/>
                <w:szCs w:val="16"/>
              </w:rPr>
            </w:pPr>
            <w:r w:rsidRPr="00215D5F">
              <w:rPr>
                <w:sz w:val="16"/>
                <w:szCs w:val="16"/>
              </w:rPr>
              <w:t>Деаэpационная установка 1.2 ата. Инв. №ИЭ00010740. Техническое перевооружение Замена деаэратора 1,2 ата №1</w:t>
            </w:r>
          </w:p>
        </w:tc>
        <w:tc>
          <w:tcPr>
            <w:tcW w:w="343" w:type="pct"/>
            <w:tcBorders>
              <w:top w:val="nil"/>
              <w:left w:val="nil"/>
              <w:bottom w:val="single" w:sz="8" w:space="0" w:color="auto"/>
              <w:right w:val="single" w:sz="8" w:space="0" w:color="auto"/>
            </w:tcBorders>
            <w:shd w:val="clear" w:color="auto" w:fill="auto"/>
            <w:vAlign w:val="center"/>
            <w:hideMark/>
          </w:tcPr>
          <w:p w14:paraId="38D351A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DF098AA"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21D643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C994248"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E908A84" w14:textId="77777777" w:rsidR="0038141D" w:rsidRPr="00215D5F" w:rsidRDefault="0038141D" w:rsidP="00D32BCE">
            <w:pPr>
              <w:rPr>
                <w:sz w:val="16"/>
                <w:szCs w:val="16"/>
              </w:rPr>
            </w:pPr>
          </w:p>
        </w:tc>
      </w:tr>
      <w:tr w:rsidR="0038141D" w:rsidRPr="00215D5F" w14:paraId="54250DF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6C35184" w14:textId="77777777" w:rsidR="0038141D" w:rsidRPr="00215D5F" w:rsidRDefault="0038141D" w:rsidP="00D32BCE">
            <w:pPr>
              <w:jc w:val="center"/>
              <w:rPr>
                <w:sz w:val="16"/>
                <w:szCs w:val="16"/>
              </w:rPr>
            </w:pPr>
            <w:r w:rsidRPr="00215D5F">
              <w:rPr>
                <w:sz w:val="16"/>
                <w:szCs w:val="16"/>
              </w:rPr>
              <w:t>70</w:t>
            </w:r>
          </w:p>
        </w:tc>
        <w:tc>
          <w:tcPr>
            <w:tcW w:w="1779" w:type="pct"/>
            <w:tcBorders>
              <w:top w:val="nil"/>
              <w:left w:val="nil"/>
              <w:bottom w:val="single" w:sz="8" w:space="0" w:color="auto"/>
              <w:right w:val="single" w:sz="8" w:space="0" w:color="auto"/>
            </w:tcBorders>
            <w:shd w:val="clear" w:color="auto" w:fill="auto"/>
            <w:vAlign w:val="center"/>
            <w:hideMark/>
          </w:tcPr>
          <w:p w14:paraId="6E1B14DC" w14:textId="77777777" w:rsidR="0038141D" w:rsidRPr="00215D5F" w:rsidRDefault="0038141D" w:rsidP="00D32BCE">
            <w:pPr>
              <w:rPr>
                <w:sz w:val="16"/>
                <w:szCs w:val="16"/>
              </w:rPr>
            </w:pPr>
            <w:r w:rsidRPr="00215D5F">
              <w:rPr>
                <w:sz w:val="16"/>
                <w:szCs w:val="16"/>
              </w:rPr>
              <w:t>Деаэpационная установка 1.2 ата. Инв. №ИЭ00010740. Техническое перевооружение Замена деаэратора 1,2 ата №2</w:t>
            </w:r>
          </w:p>
        </w:tc>
        <w:tc>
          <w:tcPr>
            <w:tcW w:w="343" w:type="pct"/>
            <w:tcBorders>
              <w:top w:val="nil"/>
              <w:left w:val="nil"/>
              <w:bottom w:val="single" w:sz="8" w:space="0" w:color="auto"/>
              <w:right w:val="single" w:sz="8" w:space="0" w:color="auto"/>
            </w:tcBorders>
            <w:shd w:val="clear" w:color="auto" w:fill="auto"/>
            <w:vAlign w:val="center"/>
            <w:hideMark/>
          </w:tcPr>
          <w:p w14:paraId="1FFC28F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7BB8A7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0BC5DD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5699E35"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FE73690" w14:textId="77777777" w:rsidR="0038141D" w:rsidRPr="00215D5F" w:rsidRDefault="0038141D" w:rsidP="00D32BCE">
            <w:pPr>
              <w:rPr>
                <w:sz w:val="16"/>
                <w:szCs w:val="16"/>
              </w:rPr>
            </w:pPr>
          </w:p>
        </w:tc>
      </w:tr>
      <w:tr w:rsidR="0038141D" w:rsidRPr="00215D5F" w14:paraId="56DFBC0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C9502BD" w14:textId="77777777" w:rsidR="0038141D" w:rsidRPr="00215D5F" w:rsidRDefault="0038141D" w:rsidP="00D32BCE">
            <w:pPr>
              <w:jc w:val="center"/>
              <w:rPr>
                <w:sz w:val="16"/>
                <w:szCs w:val="16"/>
              </w:rPr>
            </w:pPr>
            <w:r w:rsidRPr="00215D5F">
              <w:rPr>
                <w:sz w:val="16"/>
                <w:szCs w:val="16"/>
              </w:rPr>
              <w:t>71</w:t>
            </w:r>
          </w:p>
        </w:tc>
        <w:tc>
          <w:tcPr>
            <w:tcW w:w="1779" w:type="pct"/>
            <w:tcBorders>
              <w:top w:val="nil"/>
              <w:left w:val="nil"/>
              <w:bottom w:val="single" w:sz="8" w:space="0" w:color="auto"/>
              <w:right w:val="single" w:sz="8" w:space="0" w:color="auto"/>
            </w:tcBorders>
            <w:shd w:val="clear" w:color="auto" w:fill="auto"/>
            <w:vAlign w:val="center"/>
            <w:hideMark/>
          </w:tcPr>
          <w:p w14:paraId="6B96CFDE" w14:textId="77777777" w:rsidR="0038141D" w:rsidRPr="00215D5F" w:rsidRDefault="0038141D" w:rsidP="00D32BCE">
            <w:pPr>
              <w:rPr>
                <w:sz w:val="16"/>
                <w:szCs w:val="16"/>
              </w:rPr>
            </w:pPr>
            <w:r w:rsidRPr="00215D5F">
              <w:rPr>
                <w:sz w:val="16"/>
                <w:szCs w:val="16"/>
              </w:rPr>
              <w:t>Деаэpационная установка 6 ата ст 3. Инв. №ИЭ00010728. Техническое перевооружение. Замена деаэратора.</w:t>
            </w:r>
          </w:p>
        </w:tc>
        <w:tc>
          <w:tcPr>
            <w:tcW w:w="343" w:type="pct"/>
            <w:tcBorders>
              <w:top w:val="nil"/>
              <w:left w:val="nil"/>
              <w:bottom w:val="single" w:sz="8" w:space="0" w:color="auto"/>
              <w:right w:val="single" w:sz="8" w:space="0" w:color="auto"/>
            </w:tcBorders>
            <w:shd w:val="clear" w:color="auto" w:fill="auto"/>
            <w:vAlign w:val="center"/>
            <w:hideMark/>
          </w:tcPr>
          <w:p w14:paraId="13B1753B"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9EB1C6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BAD1ED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B85EBC2"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BB26BD7" w14:textId="77777777" w:rsidR="0038141D" w:rsidRPr="00215D5F" w:rsidRDefault="0038141D" w:rsidP="00D32BCE">
            <w:pPr>
              <w:rPr>
                <w:sz w:val="16"/>
                <w:szCs w:val="16"/>
              </w:rPr>
            </w:pPr>
          </w:p>
        </w:tc>
      </w:tr>
      <w:tr w:rsidR="0038141D" w:rsidRPr="00215D5F" w14:paraId="661DBF5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03DE0E3" w14:textId="77777777" w:rsidR="0038141D" w:rsidRPr="00215D5F" w:rsidRDefault="0038141D" w:rsidP="00D32BCE">
            <w:pPr>
              <w:jc w:val="center"/>
              <w:rPr>
                <w:sz w:val="16"/>
                <w:szCs w:val="16"/>
              </w:rPr>
            </w:pPr>
            <w:r w:rsidRPr="00215D5F">
              <w:rPr>
                <w:sz w:val="16"/>
                <w:szCs w:val="16"/>
              </w:rPr>
              <w:t>72</w:t>
            </w:r>
          </w:p>
        </w:tc>
        <w:tc>
          <w:tcPr>
            <w:tcW w:w="1779" w:type="pct"/>
            <w:tcBorders>
              <w:top w:val="nil"/>
              <w:left w:val="nil"/>
              <w:bottom w:val="single" w:sz="8" w:space="0" w:color="auto"/>
              <w:right w:val="single" w:sz="8" w:space="0" w:color="auto"/>
            </w:tcBorders>
            <w:shd w:val="clear" w:color="auto" w:fill="auto"/>
            <w:vAlign w:val="center"/>
            <w:hideMark/>
          </w:tcPr>
          <w:p w14:paraId="40E95E13" w14:textId="77777777" w:rsidR="0038141D" w:rsidRPr="00215D5F" w:rsidRDefault="0038141D" w:rsidP="00D32BCE">
            <w:pPr>
              <w:rPr>
                <w:sz w:val="16"/>
                <w:szCs w:val="16"/>
              </w:rPr>
            </w:pPr>
            <w:r w:rsidRPr="00215D5F">
              <w:rPr>
                <w:sz w:val="16"/>
                <w:szCs w:val="16"/>
              </w:rPr>
              <w:t>Деаэpационная установка с 3-мя установками. Инв. № ИЭ00010731. Техническое перевооружение. Замена трубопроводов всас-коллектора ПЭН-4,5; ПЭН-6,7; ПЭН-8,9</w:t>
            </w:r>
          </w:p>
        </w:tc>
        <w:tc>
          <w:tcPr>
            <w:tcW w:w="343" w:type="pct"/>
            <w:tcBorders>
              <w:top w:val="nil"/>
              <w:left w:val="nil"/>
              <w:bottom w:val="single" w:sz="8" w:space="0" w:color="auto"/>
              <w:right w:val="single" w:sz="8" w:space="0" w:color="auto"/>
            </w:tcBorders>
            <w:shd w:val="clear" w:color="auto" w:fill="auto"/>
            <w:vAlign w:val="center"/>
            <w:hideMark/>
          </w:tcPr>
          <w:p w14:paraId="53CAD12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6C76FC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C17391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1F642D5"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4F6EBB8C" w14:textId="77777777" w:rsidR="0038141D" w:rsidRPr="00215D5F" w:rsidRDefault="0038141D" w:rsidP="00D32BCE">
            <w:pPr>
              <w:rPr>
                <w:sz w:val="16"/>
                <w:szCs w:val="16"/>
              </w:rPr>
            </w:pPr>
          </w:p>
        </w:tc>
      </w:tr>
      <w:tr w:rsidR="0038141D" w:rsidRPr="00215D5F" w14:paraId="26F5B11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E42C334" w14:textId="77777777" w:rsidR="0038141D" w:rsidRPr="00215D5F" w:rsidRDefault="0038141D" w:rsidP="00D32BCE">
            <w:pPr>
              <w:jc w:val="center"/>
              <w:rPr>
                <w:sz w:val="16"/>
                <w:szCs w:val="16"/>
              </w:rPr>
            </w:pPr>
            <w:r w:rsidRPr="00215D5F">
              <w:rPr>
                <w:sz w:val="16"/>
                <w:szCs w:val="16"/>
              </w:rPr>
              <w:t>73</w:t>
            </w:r>
          </w:p>
        </w:tc>
        <w:tc>
          <w:tcPr>
            <w:tcW w:w="1779" w:type="pct"/>
            <w:tcBorders>
              <w:top w:val="nil"/>
              <w:left w:val="nil"/>
              <w:bottom w:val="single" w:sz="8" w:space="0" w:color="auto"/>
              <w:right w:val="single" w:sz="8" w:space="0" w:color="auto"/>
            </w:tcBorders>
            <w:shd w:val="clear" w:color="auto" w:fill="auto"/>
            <w:vAlign w:val="center"/>
            <w:hideMark/>
          </w:tcPr>
          <w:p w14:paraId="02475DC3" w14:textId="77777777" w:rsidR="0038141D" w:rsidRPr="00215D5F" w:rsidRDefault="0038141D" w:rsidP="00D32BCE">
            <w:pPr>
              <w:rPr>
                <w:sz w:val="16"/>
                <w:szCs w:val="16"/>
              </w:rPr>
            </w:pPr>
            <w:r w:rsidRPr="00215D5F">
              <w:rPr>
                <w:sz w:val="16"/>
                <w:szCs w:val="16"/>
              </w:rPr>
              <w:t xml:space="preserve">Маслохозяственное отделение. Инв.№ ИЭ00010744. Модернизация системы маслохозяйства ТЦ с заменой маслобаков </w:t>
            </w:r>
          </w:p>
        </w:tc>
        <w:tc>
          <w:tcPr>
            <w:tcW w:w="343" w:type="pct"/>
            <w:tcBorders>
              <w:top w:val="nil"/>
              <w:left w:val="nil"/>
              <w:bottom w:val="single" w:sz="8" w:space="0" w:color="auto"/>
              <w:right w:val="single" w:sz="8" w:space="0" w:color="auto"/>
            </w:tcBorders>
            <w:shd w:val="clear" w:color="auto" w:fill="auto"/>
            <w:vAlign w:val="center"/>
            <w:hideMark/>
          </w:tcPr>
          <w:p w14:paraId="06E4BA5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FCD4D7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220842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47A281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D60D5C5" w14:textId="77777777" w:rsidR="0038141D" w:rsidRPr="00215D5F" w:rsidRDefault="0038141D" w:rsidP="00D32BCE">
            <w:pPr>
              <w:rPr>
                <w:sz w:val="16"/>
                <w:szCs w:val="16"/>
              </w:rPr>
            </w:pPr>
          </w:p>
        </w:tc>
      </w:tr>
      <w:tr w:rsidR="0038141D" w:rsidRPr="00215D5F" w14:paraId="5E5DB74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A98C1D6" w14:textId="77777777" w:rsidR="0038141D" w:rsidRPr="00215D5F" w:rsidRDefault="0038141D" w:rsidP="00D32BCE">
            <w:pPr>
              <w:jc w:val="center"/>
              <w:rPr>
                <w:sz w:val="16"/>
                <w:szCs w:val="16"/>
              </w:rPr>
            </w:pPr>
            <w:r w:rsidRPr="00215D5F">
              <w:rPr>
                <w:sz w:val="16"/>
                <w:szCs w:val="16"/>
              </w:rPr>
              <w:t>74</w:t>
            </w:r>
          </w:p>
        </w:tc>
        <w:tc>
          <w:tcPr>
            <w:tcW w:w="1779" w:type="pct"/>
            <w:tcBorders>
              <w:top w:val="nil"/>
              <w:left w:val="nil"/>
              <w:bottom w:val="single" w:sz="8" w:space="0" w:color="auto"/>
              <w:right w:val="single" w:sz="8" w:space="0" w:color="auto"/>
            </w:tcBorders>
            <w:shd w:val="clear" w:color="auto" w:fill="auto"/>
            <w:vAlign w:val="center"/>
            <w:hideMark/>
          </w:tcPr>
          <w:p w14:paraId="115104D7" w14:textId="77777777" w:rsidR="0038141D" w:rsidRPr="00215D5F" w:rsidRDefault="0038141D" w:rsidP="00D32BCE">
            <w:pPr>
              <w:rPr>
                <w:sz w:val="16"/>
                <w:szCs w:val="16"/>
              </w:rPr>
            </w:pPr>
            <w:r w:rsidRPr="00215D5F">
              <w:rPr>
                <w:sz w:val="16"/>
                <w:szCs w:val="16"/>
              </w:rPr>
              <w:t>Маслохозяственное отделение. Инв. № ИЭ00010744. Техническое перевооружение. Замена системы оповещения и управления эвакуацией</w:t>
            </w:r>
          </w:p>
        </w:tc>
        <w:tc>
          <w:tcPr>
            <w:tcW w:w="343" w:type="pct"/>
            <w:tcBorders>
              <w:top w:val="nil"/>
              <w:left w:val="nil"/>
              <w:bottom w:val="single" w:sz="8" w:space="0" w:color="auto"/>
              <w:right w:val="single" w:sz="8" w:space="0" w:color="auto"/>
            </w:tcBorders>
            <w:shd w:val="clear" w:color="auto" w:fill="auto"/>
            <w:vAlign w:val="center"/>
            <w:hideMark/>
          </w:tcPr>
          <w:p w14:paraId="6C335444"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8349C5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55E247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7A912C3"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C41AB83" w14:textId="77777777" w:rsidR="0038141D" w:rsidRPr="00215D5F" w:rsidRDefault="0038141D" w:rsidP="00D32BCE">
            <w:pPr>
              <w:rPr>
                <w:sz w:val="16"/>
                <w:szCs w:val="16"/>
              </w:rPr>
            </w:pPr>
          </w:p>
        </w:tc>
      </w:tr>
      <w:tr w:rsidR="0038141D" w:rsidRPr="00215D5F" w14:paraId="67294BD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C4CEDD8" w14:textId="77777777" w:rsidR="0038141D" w:rsidRPr="00215D5F" w:rsidRDefault="0038141D" w:rsidP="00D32BCE">
            <w:pPr>
              <w:jc w:val="center"/>
              <w:rPr>
                <w:sz w:val="16"/>
                <w:szCs w:val="16"/>
              </w:rPr>
            </w:pPr>
            <w:r w:rsidRPr="00215D5F">
              <w:rPr>
                <w:sz w:val="16"/>
                <w:szCs w:val="16"/>
              </w:rPr>
              <w:t>75</w:t>
            </w:r>
          </w:p>
        </w:tc>
        <w:tc>
          <w:tcPr>
            <w:tcW w:w="1779" w:type="pct"/>
            <w:tcBorders>
              <w:top w:val="nil"/>
              <w:left w:val="nil"/>
              <w:bottom w:val="single" w:sz="8" w:space="0" w:color="auto"/>
              <w:right w:val="single" w:sz="8" w:space="0" w:color="auto"/>
            </w:tcBorders>
            <w:shd w:val="clear" w:color="auto" w:fill="auto"/>
            <w:vAlign w:val="center"/>
            <w:hideMark/>
          </w:tcPr>
          <w:p w14:paraId="3E4D4326" w14:textId="77777777" w:rsidR="0038141D" w:rsidRPr="00215D5F" w:rsidRDefault="0038141D" w:rsidP="00D32BCE">
            <w:pPr>
              <w:rPr>
                <w:sz w:val="16"/>
                <w:szCs w:val="16"/>
              </w:rPr>
            </w:pPr>
            <w:r w:rsidRPr="00215D5F">
              <w:rPr>
                <w:sz w:val="16"/>
                <w:szCs w:val="16"/>
              </w:rPr>
              <w:t>Общестанционное обоpудование. Инв. № ИЭ00010918. Модернизация с заменой системы возбуждения с ЩКА ТГ1-8</w:t>
            </w:r>
          </w:p>
        </w:tc>
        <w:tc>
          <w:tcPr>
            <w:tcW w:w="343" w:type="pct"/>
            <w:tcBorders>
              <w:top w:val="nil"/>
              <w:left w:val="nil"/>
              <w:bottom w:val="single" w:sz="8" w:space="0" w:color="auto"/>
              <w:right w:val="single" w:sz="8" w:space="0" w:color="auto"/>
            </w:tcBorders>
            <w:shd w:val="clear" w:color="auto" w:fill="auto"/>
            <w:vAlign w:val="center"/>
            <w:hideMark/>
          </w:tcPr>
          <w:p w14:paraId="3515CDD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085899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DFB53D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DCB7874"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31D8D9D3" w14:textId="77777777" w:rsidR="0038141D" w:rsidRPr="00215D5F" w:rsidRDefault="0038141D" w:rsidP="00D32BCE">
            <w:pPr>
              <w:rPr>
                <w:sz w:val="16"/>
                <w:szCs w:val="16"/>
              </w:rPr>
            </w:pPr>
          </w:p>
        </w:tc>
      </w:tr>
      <w:tr w:rsidR="0038141D" w:rsidRPr="00215D5F" w14:paraId="4339111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64F6F4B" w14:textId="77777777" w:rsidR="0038141D" w:rsidRPr="00215D5F" w:rsidRDefault="0038141D" w:rsidP="00D32BCE">
            <w:pPr>
              <w:jc w:val="center"/>
              <w:rPr>
                <w:sz w:val="16"/>
                <w:szCs w:val="16"/>
              </w:rPr>
            </w:pPr>
            <w:r w:rsidRPr="00215D5F">
              <w:rPr>
                <w:sz w:val="16"/>
                <w:szCs w:val="16"/>
              </w:rPr>
              <w:t>76</w:t>
            </w:r>
          </w:p>
        </w:tc>
        <w:tc>
          <w:tcPr>
            <w:tcW w:w="1779" w:type="pct"/>
            <w:tcBorders>
              <w:top w:val="nil"/>
              <w:left w:val="nil"/>
              <w:bottom w:val="single" w:sz="8" w:space="0" w:color="auto"/>
              <w:right w:val="single" w:sz="8" w:space="0" w:color="auto"/>
            </w:tcBorders>
            <w:shd w:val="clear" w:color="auto" w:fill="auto"/>
            <w:vAlign w:val="center"/>
            <w:hideMark/>
          </w:tcPr>
          <w:p w14:paraId="206D5136" w14:textId="77777777" w:rsidR="0038141D" w:rsidRPr="00215D5F" w:rsidRDefault="0038141D" w:rsidP="00D32BCE">
            <w:pPr>
              <w:rPr>
                <w:sz w:val="16"/>
                <w:szCs w:val="16"/>
              </w:rPr>
            </w:pPr>
            <w:r w:rsidRPr="00215D5F">
              <w:rPr>
                <w:sz w:val="16"/>
                <w:szCs w:val="16"/>
              </w:rPr>
              <w:t xml:space="preserve">Общестанционное обоpудование. Инв. № ИЭ00010918. Модернизация с заменой арматуры высокого давления (ПТП, ГПП) </w:t>
            </w:r>
          </w:p>
        </w:tc>
        <w:tc>
          <w:tcPr>
            <w:tcW w:w="343" w:type="pct"/>
            <w:tcBorders>
              <w:top w:val="nil"/>
              <w:left w:val="nil"/>
              <w:bottom w:val="single" w:sz="8" w:space="0" w:color="auto"/>
              <w:right w:val="single" w:sz="8" w:space="0" w:color="auto"/>
            </w:tcBorders>
            <w:shd w:val="clear" w:color="auto" w:fill="auto"/>
            <w:vAlign w:val="center"/>
            <w:hideMark/>
          </w:tcPr>
          <w:p w14:paraId="1CD14A9A"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2427C273"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245B7AB7"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47F7626"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08E48E70" w14:textId="77777777" w:rsidR="0038141D" w:rsidRPr="00215D5F" w:rsidRDefault="0038141D" w:rsidP="00D32BCE">
            <w:pPr>
              <w:rPr>
                <w:sz w:val="16"/>
                <w:szCs w:val="16"/>
              </w:rPr>
            </w:pPr>
          </w:p>
        </w:tc>
      </w:tr>
      <w:tr w:rsidR="0038141D" w:rsidRPr="00215D5F" w14:paraId="3CCCB2B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F5268BD" w14:textId="77777777" w:rsidR="0038141D" w:rsidRPr="00215D5F" w:rsidRDefault="0038141D" w:rsidP="00D32BCE">
            <w:pPr>
              <w:jc w:val="center"/>
              <w:rPr>
                <w:sz w:val="16"/>
                <w:szCs w:val="16"/>
              </w:rPr>
            </w:pPr>
            <w:r w:rsidRPr="00215D5F">
              <w:rPr>
                <w:sz w:val="16"/>
                <w:szCs w:val="16"/>
              </w:rPr>
              <w:t>77</w:t>
            </w:r>
          </w:p>
        </w:tc>
        <w:tc>
          <w:tcPr>
            <w:tcW w:w="1779" w:type="pct"/>
            <w:tcBorders>
              <w:top w:val="nil"/>
              <w:left w:val="nil"/>
              <w:bottom w:val="single" w:sz="8" w:space="0" w:color="auto"/>
              <w:right w:val="single" w:sz="8" w:space="0" w:color="auto"/>
            </w:tcBorders>
            <w:shd w:val="clear" w:color="auto" w:fill="auto"/>
            <w:vAlign w:val="center"/>
            <w:hideMark/>
          </w:tcPr>
          <w:p w14:paraId="17890762" w14:textId="77777777" w:rsidR="0038141D" w:rsidRPr="00215D5F" w:rsidRDefault="0038141D" w:rsidP="00D32BCE">
            <w:pPr>
              <w:rPr>
                <w:sz w:val="16"/>
                <w:szCs w:val="16"/>
              </w:rPr>
            </w:pPr>
            <w:r w:rsidRPr="00215D5F">
              <w:rPr>
                <w:sz w:val="16"/>
                <w:szCs w:val="16"/>
              </w:rPr>
              <w:t>Общестанционное обоpудование. Инв. № ИЭ00010918. Модернизация с заменой насосов КН, ПЭН ТЦ</w:t>
            </w:r>
          </w:p>
        </w:tc>
        <w:tc>
          <w:tcPr>
            <w:tcW w:w="343" w:type="pct"/>
            <w:tcBorders>
              <w:top w:val="nil"/>
              <w:left w:val="nil"/>
              <w:bottom w:val="single" w:sz="8" w:space="0" w:color="auto"/>
              <w:right w:val="single" w:sz="8" w:space="0" w:color="auto"/>
            </w:tcBorders>
            <w:shd w:val="clear" w:color="auto" w:fill="auto"/>
            <w:vAlign w:val="center"/>
            <w:hideMark/>
          </w:tcPr>
          <w:p w14:paraId="7EED03A7"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65B221B1"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7DC35F3C"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4B297C21"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118BD73B" w14:textId="77777777" w:rsidR="0038141D" w:rsidRPr="00215D5F" w:rsidRDefault="0038141D" w:rsidP="00D32BCE">
            <w:pPr>
              <w:rPr>
                <w:sz w:val="16"/>
                <w:szCs w:val="16"/>
              </w:rPr>
            </w:pPr>
          </w:p>
        </w:tc>
      </w:tr>
      <w:tr w:rsidR="0038141D" w:rsidRPr="00215D5F" w14:paraId="01CA337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3F13734" w14:textId="77777777" w:rsidR="0038141D" w:rsidRPr="00215D5F" w:rsidRDefault="0038141D" w:rsidP="00D32BCE">
            <w:pPr>
              <w:jc w:val="center"/>
              <w:rPr>
                <w:sz w:val="16"/>
                <w:szCs w:val="16"/>
              </w:rPr>
            </w:pPr>
            <w:r w:rsidRPr="00215D5F">
              <w:rPr>
                <w:sz w:val="16"/>
                <w:szCs w:val="16"/>
              </w:rPr>
              <w:t>78</w:t>
            </w:r>
          </w:p>
        </w:tc>
        <w:tc>
          <w:tcPr>
            <w:tcW w:w="1779" w:type="pct"/>
            <w:tcBorders>
              <w:top w:val="nil"/>
              <w:left w:val="nil"/>
              <w:bottom w:val="single" w:sz="8" w:space="0" w:color="auto"/>
              <w:right w:val="single" w:sz="8" w:space="0" w:color="auto"/>
            </w:tcBorders>
            <w:shd w:val="clear" w:color="auto" w:fill="auto"/>
            <w:vAlign w:val="center"/>
            <w:hideMark/>
          </w:tcPr>
          <w:p w14:paraId="27DF911F" w14:textId="77777777" w:rsidR="0038141D" w:rsidRPr="00215D5F" w:rsidRDefault="0038141D" w:rsidP="00D32BCE">
            <w:pPr>
              <w:rPr>
                <w:sz w:val="16"/>
                <w:szCs w:val="16"/>
              </w:rPr>
            </w:pPr>
            <w:r w:rsidRPr="00215D5F">
              <w:rPr>
                <w:sz w:val="16"/>
                <w:szCs w:val="16"/>
              </w:rPr>
              <w:t>Подогреватель сетевой воды ГВС. Инв. №ИЭ00010758. Техническое перевооружение. Замена БО№3,4 УГВС</w:t>
            </w:r>
          </w:p>
        </w:tc>
        <w:tc>
          <w:tcPr>
            <w:tcW w:w="343" w:type="pct"/>
            <w:tcBorders>
              <w:top w:val="nil"/>
              <w:left w:val="nil"/>
              <w:bottom w:val="single" w:sz="8" w:space="0" w:color="auto"/>
              <w:right w:val="single" w:sz="8" w:space="0" w:color="auto"/>
            </w:tcBorders>
            <w:shd w:val="clear" w:color="auto" w:fill="auto"/>
            <w:vAlign w:val="center"/>
            <w:hideMark/>
          </w:tcPr>
          <w:p w14:paraId="46CF13D3"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1385D06"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A555AB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785E66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6E5325E" w14:textId="77777777" w:rsidR="0038141D" w:rsidRPr="00215D5F" w:rsidRDefault="0038141D" w:rsidP="00D32BCE">
            <w:pPr>
              <w:rPr>
                <w:sz w:val="16"/>
                <w:szCs w:val="16"/>
              </w:rPr>
            </w:pPr>
          </w:p>
        </w:tc>
      </w:tr>
      <w:tr w:rsidR="0038141D" w:rsidRPr="00215D5F" w14:paraId="74A3A47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525249C" w14:textId="77777777" w:rsidR="0038141D" w:rsidRPr="00215D5F" w:rsidRDefault="0038141D" w:rsidP="00D32BCE">
            <w:pPr>
              <w:jc w:val="center"/>
              <w:rPr>
                <w:sz w:val="16"/>
                <w:szCs w:val="16"/>
              </w:rPr>
            </w:pPr>
            <w:r w:rsidRPr="00215D5F">
              <w:rPr>
                <w:sz w:val="16"/>
                <w:szCs w:val="16"/>
              </w:rPr>
              <w:t>79</w:t>
            </w:r>
          </w:p>
        </w:tc>
        <w:tc>
          <w:tcPr>
            <w:tcW w:w="1779" w:type="pct"/>
            <w:tcBorders>
              <w:top w:val="nil"/>
              <w:left w:val="nil"/>
              <w:bottom w:val="single" w:sz="8" w:space="0" w:color="auto"/>
              <w:right w:val="single" w:sz="8" w:space="0" w:color="auto"/>
            </w:tcBorders>
            <w:shd w:val="clear" w:color="auto" w:fill="auto"/>
            <w:vAlign w:val="center"/>
            <w:hideMark/>
          </w:tcPr>
          <w:p w14:paraId="3CFA6059" w14:textId="77777777" w:rsidR="0038141D" w:rsidRPr="00215D5F" w:rsidRDefault="0038141D" w:rsidP="00D32BCE">
            <w:pPr>
              <w:rPr>
                <w:sz w:val="16"/>
                <w:szCs w:val="16"/>
              </w:rPr>
            </w:pPr>
            <w:r w:rsidRPr="00215D5F">
              <w:rPr>
                <w:sz w:val="16"/>
                <w:szCs w:val="16"/>
              </w:rPr>
              <w:t>Подогреватель сетевой воды ГВС. Инв. №ИЭ00010758. Техническое перевооружение. Замена ПСВ-2.</w:t>
            </w:r>
          </w:p>
        </w:tc>
        <w:tc>
          <w:tcPr>
            <w:tcW w:w="343" w:type="pct"/>
            <w:tcBorders>
              <w:top w:val="nil"/>
              <w:left w:val="nil"/>
              <w:bottom w:val="single" w:sz="8" w:space="0" w:color="auto"/>
              <w:right w:val="single" w:sz="8" w:space="0" w:color="auto"/>
            </w:tcBorders>
            <w:shd w:val="clear" w:color="auto" w:fill="auto"/>
            <w:vAlign w:val="center"/>
            <w:hideMark/>
          </w:tcPr>
          <w:p w14:paraId="6C4F017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DF8D30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DC3A90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6374476"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14A2613" w14:textId="77777777" w:rsidR="0038141D" w:rsidRPr="00215D5F" w:rsidRDefault="0038141D" w:rsidP="00D32BCE">
            <w:pPr>
              <w:rPr>
                <w:sz w:val="16"/>
                <w:szCs w:val="16"/>
              </w:rPr>
            </w:pPr>
          </w:p>
        </w:tc>
      </w:tr>
      <w:tr w:rsidR="0038141D" w:rsidRPr="00215D5F" w14:paraId="61B9F9A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4E9ED02" w14:textId="77777777" w:rsidR="0038141D" w:rsidRPr="00215D5F" w:rsidRDefault="0038141D" w:rsidP="00D32BCE">
            <w:pPr>
              <w:jc w:val="center"/>
              <w:rPr>
                <w:sz w:val="16"/>
                <w:szCs w:val="16"/>
              </w:rPr>
            </w:pPr>
            <w:r w:rsidRPr="00215D5F">
              <w:rPr>
                <w:sz w:val="16"/>
                <w:szCs w:val="16"/>
              </w:rPr>
              <w:t>80</w:t>
            </w:r>
          </w:p>
        </w:tc>
        <w:tc>
          <w:tcPr>
            <w:tcW w:w="1779" w:type="pct"/>
            <w:tcBorders>
              <w:top w:val="nil"/>
              <w:left w:val="nil"/>
              <w:bottom w:val="single" w:sz="8" w:space="0" w:color="auto"/>
              <w:right w:val="single" w:sz="8" w:space="0" w:color="auto"/>
            </w:tcBorders>
            <w:shd w:val="clear" w:color="auto" w:fill="auto"/>
            <w:vAlign w:val="center"/>
            <w:hideMark/>
          </w:tcPr>
          <w:p w14:paraId="5D3635F9" w14:textId="77777777" w:rsidR="0038141D" w:rsidRPr="00215D5F" w:rsidRDefault="0038141D" w:rsidP="00D32BCE">
            <w:pPr>
              <w:rPr>
                <w:sz w:val="16"/>
                <w:szCs w:val="16"/>
              </w:rPr>
            </w:pPr>
            <w:r w:rsidRPr="00215D5F">
              <w:rPr>
                <w:sz w:val="16"/>
                <w:szCs w:val="16"/>
              </w:rPr>
              <w:t>Склад ацетиленовый. Инв. № ИЭТ11_00012553. Техническое перевооружение. Дооснащение автоматической пожарной сигнализацией</w:t>
            </w:r>
          </w:p>
        </w:tc>
        <w:tc>
          <w:tcPr>
            <w:tcW w:w="343" w:type="pct"/>
            <w:tcBorders>
              <w:top w:val="nil"/>
              <w:left w:val="nil"/>
              <w:bottom w:val="single" w:sz="8" w:space="0" w:color="auto"/>
              <w:right w:val="single" w:sz="8" w:space="0" w:color="auto"/>
            </w:tcBorders>
            <w:shd w:val="clear" w:color="auto" w:fill="auto"/>
            <w:vAlign w:val="center"/>
            <w:hideMark/>
          </w:tcPr>
          <w:p w14:paraId="03C17FE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15490B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440A77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F65DBD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1AFD638" w14:textId="77777777" w:rsidR="0038141D" w:rsidRPr="00215D5F" w:rsidRDefault="0038141D" w:rsidP="00D32BCE">
            <w:pPr>
              <w:rPr>
                <w:sz w:val="16"/>
                <w:szCs w:val="16"/>
              </w:rPr>
            </w:pPr>
          </w:p>
        </w:tc>
      </w:tr>
      <w:tr w:rsidR="0038141D" w:rsidRPr="00215D5F" w14:paraId="71CA810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6AAAD25" w14:textId="77777777" w:rsidR="0038141D" w:rsidRPr="00215D5F" w:rsidRDefault="0038141D" w:rsidP="00D32BCE">
            <w:pPr>
              <w:jc w:val="center"/>
              <w:rPr>
                <w:sz w:val="16"/>
                <w:szCs w:val="16"/>
              </w:rPr>
            </w:pPr>
            <w:r w:rsidRPr="00215D5F">
              <w:rPr>
                <w:sz w:val="16"/>
                <w:szCs w:val="16"/>
              </w:rPr>
              <w:t>81</w:t>
            </w:r>
          </w:p>
        </w:tc>
        <w:tc>
          <w:tcPr>
            <w:tcW w:w="1779" w:type="pct"/>
            <w:tcBorders>
              <w:top w:val="nil"/>
              <w:left w:val="nil"/>
              <w:bottom w:val="single" w:sz="8" w:space="0" w:color="auto"/>
              <w:right w:val="single" w:sz="8" w:space="0" w:color="auto"/>
            </w:tcBorders>
            <w:shd w:val="clear" w:color="auto" w:fill="auto"/>
            <w:vAlign w:val="center"/>
            <w:hideMark/>
          </w:tcPr>
          <w:p w14:paraId="4CC1307E" w14:textId="77777777" w:rsidR="0038141D" w:rsidRPr="00215D5F" w:rsidRDefault="0038141D" w:rsidP="00D32BCE">
            <w:pPr>
              <w:rPr>
                <w:sz w:val="16"/>
                <w:szCs w:val="16"/>
              </w:rPr>
            </w:pPr>
            <w:r w:rsidRPr="00215D5F">
              <w:rPr>
                <w:sz w:val="16"/>
                <w:szCs w:val="16"/>
              </w:rPr>
              <w:t>Станционные трубопроводы низ. давления т/г 5. Инв. № ИЭ00010751. Техническое перевооружение опасного производственного объекта «Площадка главного корпуса ТЭЦ-11, III класса опасности». Замена элементов трубопровода Коллектора пара 0,7-2,5 вторая очередь, рег.№12753 на элементы, отвечающие современным техническим требованиям.</w:t>
            </w:r>
          </w:p>
        </w:tc>
        <w:tc>
          <w:tcPr>
            <w:tcW w:w="343" w:type="pct"/>
            <w:tcBorders>
              <w:top w:val="nil"/>
              <w:left w:val="nil"/>
              <w:bottom w:val="single" w:sz="8" w:space="0" w:color="auto"/>
              <w:right w:val="single" w:sz="8" w:space="0" w:color="auto"/>
            </w:tcBorders>
            <w:shd w:val="clear" w:color="auto" w:fill="auto"/>
            <w:vAlign w:val="center"/>
            <w:hideMark/>
          </w:tcPr>
          <w:p w14:paraId="2A6E39A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1A57F8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51A0DB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38C5395"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96F66E0" w14:textId="77777777" w:rsidR="0038141D" w:rsidRPr="00215D5F" w:rsidRDefault="0038141D" w:rsidP="00D32BCE">
            <w:pPr>
              <w:rPr>
                <w:sz w:val="16"/>
                <w:szCs w:val="16"/>
              </w:rPr>
            </w:pPr>
          </w:p>
        </w:tc>
      </w:tr>
      <w:tr w:rsidR="0038141D" w:rsidRPr="00215D5F" w14:paraId="56FBA60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0C3F735" w14:textId="77777777" w:rsidR="0038141D" w:rsidRPr="00215D5F" w:rsidRDefault="0038141D" w:rsidP="00D32BCE">
            <w:pPr>
              <w:jc w:val="center"/>
              <w:rPr>
                <w:sz w:val="16"/>
                <w:szCs w:val="16"/>
              </w:rPr>
            </w:pPr>
            <w:r w:rsidRPr="00215D5F">
              <w:rPr>
                <w:sz w:val="16"/>
                <w:szCs w:val="16"/>
              </w:rPr>
              <w:t>82</w:t>
            </w:r>
          </w:p>
        </w:tc>
        <w:tc>
          <w:tcPr>
            <w:tcW w:w="1779" w:type="pct"/>
            <w:tcBorders>
              <w:top w:val="nil"/>
              <w:left w:val="nil"/>
              <w:bottom w:val="single" w:sz="8" w:space="0" w:color="auto"/>
              <w:right w:val="single" w:sz="8" w:space="0" w:color="auto"/>
            </w:tcBorders>
            <w:shd w:val="clear" w:color="auto" w:fill="auto"/>
            <w:vAlign w:val="center"/>
            <w:hideMark/>
          </w:tcPr>
          <w:p w14:paraId="78EF58D5" w14:textId="77777777" w:rsidR="0038141D" w:rsidRPr="00215D5F" w:rsidRDefault="0038141D" w:rsidP="00D32BCE">
            <w:pPr>
              <w:rPr>
                <w:sz w:val="16"/>
                <w:szCs w:val="16"/>
              </w:rPr>
            </w:pPr>
            <w:r w:rsidRPr="00215D5F">
              <w:rPr>
                <w:sz w:val="16"/>
                <w:szCs w:val="16"/>
              </w:rPr>
              <w:t>Теплофикационная установка ГВС. Инв. №ИЭ00010787. Техническое перевооружение. Замена деаэратора ГВС №1.</w:t>
            </w:r>
          </w:p>
        </w:tc>
        <w:tc>
          <w:tcPr>
            <w:tcW w:w="343" w:type="pct"/>
            <w:tcBorders>
              <w:top w:val="nil"/>
              <w:left w:val="nil"/>
              <w:bottom w:val="single" w:sz="8" w:space="0" w:color="auto"/>
              <w:right w:val="single" w:sz="8" w:space="0" w:color="auto"/>
            </w:tcBorders>
            <w:shd w:val="clear" w:color="auto" w:fill="auto"/>
            <w:vAlign w:val="center"/>
            <w:hideMark/>
          </w:tcPr>
          <w:p w14:paraId="112FE68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5AAC34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3130BA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CB400BA"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08CDCB4" w14:textId="77777777" w:rsidR="0038141D" w:rsidRPr="00215D5F" w:rsidRDefault="0038141D" w:rsidP="00D32BCE">
            <w:pPr>
              <w:rPr>
                <w:sz w:val="16"/>
                <w:szCs w:val="16"/>
              </w:rPr>
            </w:pPr>
          </w:p>
        </w:tc>
      </w:tr>
      <w:tr w:rsidR="0038141D" w:rsidRPr="00215D5F" w14:paraId="324D347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F1E3790" w14:textId="77777777" w:rsidR="0038141D" w:rsidRPr="00215D5F" w:rsidRDefault="0038141D" w:rsidP="00D32BCE">
            <w:pPr>
              <w:jc w:val="center"/>
              <w:rPr>
                <w:sz w:val="16"/>
                <w:szCs w:val="16"/>
              </w:rPr>
            </w:pPr>
            <w:r w:rsidRPr="00215D5F">
              <w:rPr>
                <w:sz w:val="16"/>
                <w:szCs w:val="16"/>
              </w:rPr>
              <w:t>83</w:t>
            </w:r>
          </w:p>
        </w:tc>
        <w:tc>
          <w:tcPr>
            <w:tcW w:w="1779" w:type="pct"/>
            <w:tcBorders>
              <w:top w:val="nil"/>
              <w:left w:val="nil"/>
              <w:bottom w:val="single" w:sz="8" w:space="0" w:color="auto"/>
              <w:right w:val="single" w:sz="8" w:space="0" w:color="auto"/>
            </w:tcBorders>
            <w:shd w:val="clear" w:color="auto" w:fill="auto"/>
            <w:vAlign w:val="center"/>
            <w:hideMark/>
          </w:tcPr>
          <w:p w14:paraId="154645F0" w14:textId="77777777" w:rsidR="0038141D" w:rsidRPr="00215D5F" w:rsidRDefault="0038141D" w:rsidP="00D32BCE">
            <w:pPr>
              <w:rPr>
                <w:sz w:val="16"/>
                <w:szCs w:val="16"/>
              </w:rPr>
            </w:pPr>
            <w:r w:rsidRPr="00215D5F">
              <w:rPr>
                <w:sz w:val="16"/>
                <w:szCs w:val="16"/>
              </w:rPr>
              <w:t>Теплофикационная установка ГВС. Инв. №ИЭ00010787. Техническое перевооружение. Замена деаэратора ГВС №2.</w:t>
            </w:r>
          </w:p>
        </w:tc>
        <w:tc>
          <w:tcPr>
            <w:tcW w:w="343" w:type="pct"/>
            <w:tcBorders>
              <w:top w:val="nil"/>
              <w:left w:val="nil"/>
              <w:bottom w:val="single" w:sz="8" w:space="0" w:color="auto"/>
              <w:right w:val="single" w:sz="8" w:space="0" w:color="auto"/>
            </w:tcBorders>
            <w:shd w:val="clear" w:color="auto" w:fill="auto"/>
            <w:vAlign w:val="center"/>
            <w:hideMark/>
          </w:tcPr>
          <w:p w14:paraId="43F5CBA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7917EE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3BD821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833711D"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38871C15" w14:textId="77777777" w:rsidR="0038141D" w:rsidRPr="00215D5F" w:rsidRDefault="0038141D" w:rsidP="00D32BCE">
            <w:pPr>
              <w:rPr>
                <w:sz w:val="16"/>
                <w:szCs w:val="16"/>
              </w:rPr>
            </w:pPr>
          </w:p>
        </w:tc>
      </w:tr>
      <w:tr w:rsidR="0038141D" w:rsidRPr="00215D5F" w14:paraId="3D8412A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6E25CBF" w14:textId="77777777" w:rsidR="0038141D" w:rsidRPr="00215D5F" w:rsidRDefault="0038141D" w:rsidP="00D32BCE">
            <w:pPr>
              <w:jc w:val="center"/>
              <w:rPr>
                <w:sz w:val="16"/>
                <w:szCs w:val="16"/>
              </w:rPr>
            </w:pPr>
            <w:r w:rsidRPr="00215D5F">
              <w:rPr>
                <w:sz w:val="16"/>
                <w:szCs w:val="16"/>
              </w:rPr>
              <w:t>84</w:t>
            </w:r>
          </w:p>
        </w:tc>
        <w:tc>
          <w:tcPr>
            <w:tcW w:w="1779" w:type="pct"/>
            <w:tcBorders>
              <w:top w:val="nil"/>
              <w:left w:val="nil"/>
              <w:bottom w:val="single" w:sz="8" w:space="0" w:color="auto"/>
              <w:right w:val="single" w:sz="8" w:space="0" w:color="auto"/>
            </w:tcBorders>
            <w:shd w:val="clear" w:color="auto" w:fill="auto"/>
            <w:vAlign w:val="center"/>
            <w:hideMark/>
          </w:tcPr>
          <w:p w14:paraId="450CE8F9" w14:textId="77777777" w:rsidR="0038141D" w:rsidRPr="00215D5F" w:rsidRDefault="0038141D" w:rsidP="00D32BCE">
            <w:pPr>
              <w:rPr>
                <w:sz w:val="16"/>
                <w:szCs w:val="16"/>
              </w:rPr>
            </w:pPr>
            <w:r w:rsidRPr="00215D5F">
              <w:rPr>
                <w:sz w:val="16"/>
                <w:szCs w:val="16"/>
              </w:rPr>
              <w:t>Теплофикационная установка т/г 1.2. Инв. № ИЭ00010753. Техническое перевооружение Замена латунной трубки БО-1Б на МНЖ5-1.</w:t>
            </w:r>
          </w:p>
        </w:tc>
        <w:tc>
          <w:tcPr>
            <w:tcW w:w="343" w:type="pct"/>
            <w:tcBorders>
              <w:top w:val="nil"/>
              <w:left w:val="nil"/>
              <w:bottom w:val="single" w:sz="8" w:space="0" w:color="auto"/>
              <w:right w:val="single" w:sz="8" w:space="0" w:color="auto"/>
            </w:tcBorders>
            <w:shd w:val="clear" w:color="auto" w:fill="auto"/>
            <w:vAlign w:val="center"/>
            <w:hideMark/>
          </w:tcPr>
          <w:p w14:paraId="1B526D4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43707F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E38AFE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FBFD980"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E07D505" w14:textId="77777777" w:rsidR="0038141D" w:rsidRPr="00215D5F" w:rsidRDefault="0038141D" w:rsidP="00D32BCE">
            <w:pPr>
              <w:rPr>
                <w:sz w:val="16"/>
                <w:szCs w:val="16"/>
              </w:rPr>
            </w:pPr>
          </w:p>
        </w:tc>
      </w:tr>
      <w:tr w:rsidR="0038141D" w:rsidRPr="00215D5F" w14:paraId="3520144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ECBA766" w14:textId="77777777" w:rsidR="0038141D" w:rsidRPr="00215D5F" w:rsidRDefault="0038141D" w:rsidP="00D32BCE">
            <w:pPr>
              <w:jc w:val="center"/>
              <w:rPr>
                <w:sz w:val="16"/>
                <w:szCs w:val="16"/>
              </w:rPr>
            </w:pPr>
            <w:r w:rsidRPr="00215D5F">
              <w:rPr>
                <w:sz w:val="16"/>
                <w:szCs w:val="16"/>
              </w:rPr>
              <w:t>85</w:t>
            </w:r>
          </w:p>
        </w:tc>
        <w:tc>
          <w:tcPr>
            <w:tcW w:w="1779" w:type="pct"/>
            <w:tcBorders>
              <w:top w:val="nil"/>
              <w:left w:val="nil"/>
              <w:bottom w:val="single" w:sz="8" w:space="0" w:color="auto"/>
              <w:right w:val="single" w:sz="8" w:space="0" w:color="auto"/>
            </w:tcBorders>
            <w:shd w:val="clear" w:color="auto" w:fill="auto"/>
            <w:vAlign w:val="center"/>
            <w:hideMark/>
          </w:tcPr>
          <w:p w14:paraId="35E19FAA" w14:textId="77777777" w:rsidR="0038141D" w:rsidRPr="00215D5F" w:rsidRDefault="0038141D" w:rsidP="00D32BCE">
            <w:pPr>
              <w:rPr>
                <w:sz w:val="16"/>
                <w:szCs w:val="16"/>
              </w:rPr>
            </w:pPr>
            <w:r w:rsidRPr="00215D5F">
              <w:rPr>
                <w:sz w:val="16"/>
                <w:szCs w:val="16"/>
              </w:rPr>
              <w:t>Турбина паpовая  ст 1. Инв. № ИЭ00010714. Модернизация. Замена АСУТП ЭГСАР.</w:t>
            </w:r>
          </w:p>
        </w:tc>
        <w:tc>
          <w:tcPr>
            <w:tcW w:w="343" w:type="pct"/>
            <w:tcBorders>
              <w:top w:val="nil"/>
              <w:left w:val="nil"/>
              <w:bottom w:val="single" w:sz="8" w:space="0" w:color="auto"/>
              <w:right w:val="single" w:sz="8" w:space="0" w:color="auto"/>
            </w:tcBorders>
            <w:shd w:val="clear" w:color="auto" w:fill="auto"/>
            <w:vAlign w:val="center"/>
            <w:hideMark/>
          </w:tcPr>
          <w:p w14:paraId="2BB70BA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847102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942DBF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4FD76FD"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ACA7CBC" w14:textId="77777777" w:rsidR="0038141D" w:rsidRPr="00215D5F" w:rsidRDefault="0038141D" w:rsidP="00D32BCE">
            <w:pPr>
              <w:rPr>
                <w:sz w:val="16"/>
                <w:szCs w:val="16"/>
              </w:rPr>
            </w:pPr>
          </w:p>
        </w:tc>
      </w:tr>
      <w:tr w:rsidR="0038141D" w:rsidRPr="00215D5F" w14:paraId="3AD593F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AB7F6A3" w14:textId="77777777" w:rsidR="0038141D" w:rsidRPr="00215D5F" w:rsidRDefault="0038141D" w:rsidP="00D32BCE">
            <w:pPr>
              <w:jc w:val="center"/>
              <w:rPr>
                <w:sz w:val="16"/>
                <w:szCs w:val="16"/>
              </w:rPr>
            </w:pPr>
            <w:r w:rsidRPr="00215D5F">
              <w:rPr>
                <w:sz w:val="16"/>
                <w:szCs w:val="16"/>
              </w:rPr>
              <w:lastRenderedPageBreak/>
              <w:t>86</w:t>
            </w:r>
          </w:p>
        </w:tc>
        <w:tc>
          <w:tcPr>
            <w:tcW w:w="1779" w:type="pct"/>
            <w:tcBorders>
              <w:top w:val="nil"/>
              <w:left w:val="nil"/>
              <w:bottom w:val="single" w:sz="8" w:space="0" w:color="auto"/>
              <w:right w:val="single" w:sz="8" w:space="0" w:color="auto"/>
            </w:tcBorders>
            <w:shd w:val="clear" w:color="auto" w:fill="auto"/>
            <w:vAlign w:val="center"/>
            <w:hideMark/>
          </w:tcPr>
          <w:p w14:paraId="6E7DA02E" w14:textId="77777777" w:rsidR="0038141D" w:rsidRPr="00215D5F" w:rsidRDefault="0038141D" w:rsidP="00D32BCE">
            <w:pPr>
              <w:rPr>
                <w:sz w:val="16"/>
                <w:szCs w:val="16"/>
              </w:rPr>
            </w:pPr>
            <w:r w:rsidRPr="00215D5F">
              <w:rPr>
                <w:sz w:val="16"/>
                <w:szCs w:val="16"/>
              </w:rPr>
              <w:t>Турбина паpовая  ст 1. Инв. № ИЭ00010714. Техническое перевооружение. Замена системы вибромониторинга и измерения механических величин.</w:t>
            </w:r>
          </w:p>
        </w:tc>
        <w:tc>
          <w:tcPr>
            <w:tcW w:w="343" w:type="pct"/>
            <w:tcBorders>
              <w:top w:val="nil"/>
              <w:left w:val="nil"/>
              <w:bottom w:val="single" w:sz="8" w:space="0" w:color="auto"/>
              <w:right w:val="single" w:sz="8" w:space="0" w:color="auto"/>
            </w:tcBorders>
            <w:shd w:val="clear" w:color="auto" w:fill="auto"/>
            <w:vAlign w:val="center"/>
            <w:hideMark/>
          </w:tcPr>
          <w:p w14:paraId="6477042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4E7980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3C0E79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A806C0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4BBD5E40" w14:textId="77777777" w:rsidR="0038141D" w:rsidRPr="00215D5F" w:rsidRDefault="0038141D" w:rsidP="00D32BCE">
            <w:pPr>
              <w:rPr>
                <w:sz w:val="16"/>
                <w:szCs w:val="16"/>
              </w:rPr>
            </w:pPr>
          </w:p>
        </w:tc>
      </w:tr>
      <w:tr w:rsidR="0038141D" w:rsidRPr="00215D5F" w14:paraId="79E7CE9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E996476" w14:textId="77777777" w:rsidR="0038141D" w:rsidRPr="00215D5F" w:rsidRDefault="0038141D" w:rsidP="00D32BCE">
            <w:pPr>
              <w:jc w:val="center"/>
              <w:rPr>
                <w:sz w:val="16"/>
                <w:szCs w:val="16"/>
              </w:rPr>
            </w:pPr>
            <w:r w:rsidRPr="00215D5F">
              <w:rPr>
                <w:sz w:val="16"/>
                <w:szCs w:val="16"/>
              </w:rPr>
              <w:t>87</w:t>
            </w:r>
          </w:p>
        </w:tc>
        <w:tc>
          <w:tcPr>
            <w:tcW w:w="1779" w:type="pct"/>
            <w:tcBorders>
              <w:top w:val="nil"/>
              <w:left w:val="nil"/>
              <w:bottom w:val="single" w:sz="8" w:space="0" w:color="auto"/>
              <w:right w:val="single" w:sz="8" w:space="0" w:color="auto"/>
            </w:tcBorders>
            <w:shd w:val="clear" w:color="auto" w:fill="auto"/>
            <w:vAlign w:val="center"/>
            <w:hideMark/>
          </w:tcPr>
          <w:p w14:paraId="4DAFC986" w14:textId="77777777" w:rsidR="0038141D" w:rsidRPr="00215D5F" w:rsidRDefault="0038141D" w:rsidP="00D32BCE">
            <w:pPr>
              <w:rPr>
                <w:sz w:val="16"/>
                <w:szCs w:val="16"/>
              </w:rPr>
            </w:pPr>
            <w:r w:rsidRPr="00215D5F">
              <w:rPr>
                <w:sz w:val="16"/>
                <w:szCs w:val="16"/>
              </w:rPr>
              <w:t>Турбина паpовая  ст 1. Инв. № ИЭ00010714. Модернизация с заменой теплофикационной турбины Т-27-11 на К-55-1,6</w:t>
            </w:r>
          </w:p>
        </w:tc>
        <w:tc>
          <w:tcPr>
            <w:tcW w:w="343" w:type="pct"/>
            <w:tcBorders>
              <w:top w:val="nil"/>
              <w:left w:val="nil"/>
              <w:bottom w:val="single" w:sz="8" w:space="0" w:color="auto"/>
              <w:right w:val="single" w:sz="8" w:space="0" w:color="auto"/>
            </w:tcBorders>
            <w:shd w:val="clear" w:color="auto" w:fill="auto"/>
            <w:vAlign w:val="center"/>
            <w:hideMark/>
          </w:tcPr>
          <w:p w14:paraId="6BD2FE8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87B93F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7E8BF4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6FFD2E1"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F49B669" w14:textId="77777777" w:rsidR="0038141D" w:rsidRPr="00215D5F" w:rsidRDefault="0038141D" w:rsidP="00D32BCE">
            <w:pPr>
              <w:rPr>
                <w:sz w:val="16"/>
                <w:szCs w:val="16"/>
              </w:rPr>
            </w:pPr>
          </w:p>
        </w:tc>
      </w:tr>
      <w:tr w:rsidR="0038141D" w:rsidRPr="00215D5F" w14:paraId="09425A4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CED0E75" w14:textId="77777777" w:rsidR="0038141D" w:rsidRPr="00215D5F" w:rsidRDefault="0038141D" w:rsidP="00D32BCE">
            <w:pPr>
              <w:jc w:val="center"/>
              <w:rPr>
                <w:sz w:val="16"/>
                <w:szCs w:val="16"/>
              </w:rPr>
            </w:pPr>
            <w:r w:rsidRPr="00215D5F">
              <w:rPr>
                <w:sz w:val="16"/>
                <w:szCs w:val="16"/>
              </w:rPr>
              <w:t>88</w:t>
            </w:r>
          </w:p>
        </w:tc>
        <w:tc>
          <w:tcPr>
            <w:tcW w:w="1779" w:type="pct"/>
            <w:tcBorders>
              <w:top w:val="nil"/>
              <w:left w:val="nil"/>
              <w:bottom w:val="single" w:sz="8" w:space="0" w:color="auto"/>
              <w:right w:val="single" w:sz="8" w:space="0" w:color="auto"/>
            </w:tcBorders>
            <w:shd w:val="clear" w:color="auto" w:fill="auto"/>
            <w:vAlign w:val="center"/>
            <w:hideMark/>
          </w:tcPr>
          <w:p w14:paraId="3D5080BC" w14:textId="77777777" w:rsidR="0038141D" w:rsidRPr="00215D5F" w:rsidRDefault="0038141D" w:rsidP="00D32BCE">
            <w:pPr>
              <w:rPr>
                <w:sz w:val="16"/>
                <w:szCs w:val="16"/>
              </w:rPr>
            </w:pPr>
            <w:r w:rsidRPr="00215D5F">
              <w:rPr>
                <w:sz w:val="16"/>
                <w:szCs w:val="16"/>
              </w:rPr>
              <w:t>Турбина паpовая  ст 1. Инв. № ИЭ00010714. Модернизация трубопровода коллектора пара 0,7-2,5 первой очереди, уч. №118818 с заменой элементов трубопроводов на элементы, отвечающие современным техническим требованиям</w:t>
            </w:r>
          </w:p>
        </w:tc>
        <w:tc>
          <w:tcPr>
            <w:tcW w:w="343" w:type="pct"/>
            <w:tcBorders>
              <w:top w:val="nil"/>
              <w:left w:val="nil"/>
              <w:bottom w:val="single" w:sz="8" w:space="0" w:color="auto"/>
              <w:right w:val="single" w:sz="8" w:space="0" w:color="auto"/>
            </w:tcBorders>
            <w:shd w:val="clear" w:color="auto" w:fill="auto"/>
            <w:vAlign w:val="center"/>
            <w:hideMark/>
          </w:tcPr>
          <w:p w14:paraId="54678B2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35255B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8AF6C08"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CD02FDE"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9C94400" w14:textId="77777777" w:rsidR="0038141D" w:rsidRPr="00215D5F" w:rsidRDefault="0038141D" w:rsidP="00D32BCE">
            <w:pPr>
              <w:rPr>
                <w:sz w:val="16"/>
                <w:szCs w:val="16"/>
              </w:rPr>
            </w:pPr>
          </w:p>
        </w:tc>
      </w:tr>
      <w:tr w:rsidR="0038141D" w:rsidRPr="00215D5F" w14:paraId="24359F8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18E9BC1" w14:textId="77777777" w:rsidR="0038141D" w:rsidRPr="00215D5F" w:rsidRDefault="0038141D" w:rsidP="00D32BCE">
            <w:pPr>
              <w:jc w:val="center"/>
              <w:rPr>
                <w:sz w:val="16"/>
                <w:szCs w:val="16"/>
              </w:rPr>
            </w:pPr>
            <w:r w:rsidRPr="00215D5F">
              <w:rPr>
                <w:sz w:val="16"/>
                <w:szCs w:val="16"/>
              </w:rPr>
              <w:t>89</w:t>
            </w:r>
          </w:p>
        </w:tc>
        <w:tc>
          <w:tcPr>
            <w:tcW w:w="1779" w:type="pct"/>
            <w:tcBorders>
              <w:top w:val="nil"/>
              <w:left w:val="nil"/>
              <w:bottom w:val="single" w:sz="8" w:space="0" w:color="auto"/>
              <w:right w:val="single" w:sz="8" w:space="0" w:color="auto"/>
            </w:tcBorders>
            <w:shd w:val="clear" w:color="auto" w:fill="auto"/>
            <w:vAlign w:val="center"/>
            <w:hideMark/>
          </w:tcPr>
          <w:p w14:paraId="66FA10E7" w14:textId="77777777" w:rsidR="0038141D" w:rsidRPr="00215D5F" w:rsidRDefault="0038141D" w:rsidP="00D32BCE">
            <w:pPr>
              <w:rPr>
                <w:sz w:val="16"/>
                <w:szCs w:val="16"/>
              </w:rPr>
            </w:pPr>
            <w:r w:rsidRPr="00215D5F">
              <w:rPr>
                <w:sz w:val="16"/>
                <w:szCs w:val="16"/>
              </w:rPr>
              <w:t>Турбина паровая ст 2. Инв.№ ИЭ00010716. Техническое перевооружение. Замена системы вибромониторинга и измерения механических величин</w:t>
            </w:r>
          </w:p>
        </w:tc>
        <w:tc>
          <w:tcPr>
            <w:tcW w:w="343" w:type="pct"/>
            <w:tcBorders>
              <w:top w:val="nil"/>
              <w:left w:val="nil"/>
              <w:bottom w:val="single" w:sz="8" w:space="0" w:color="auto"/>
              <w:right w:val="single" w:sz="8" w:space="0" w:color="auto"/>
            </w:tcBorders>
            <w:shd w:val="clear" w:color="auto" w:fill="auto"/>
            <w:vAlign w:val="center"/>
            <w:hideMark/>
          </w:tcPr>
          <w:p w14:paraId="22676D4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4D8CE5A"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C71596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3802820"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46902DB0" w14:textId="77777777" w:rsidR="0038141D" w:rsidRPr="00215D5F" w:rsidRDefault="0038141D" w:rsidP="00D32BCE">
            <w:pPr>
              <w:rPr>
                <w:sz w:val="16"/>
                <w:szCs w:val="16"/>
              </w:rPr>
            </w:pPr>
          </w:p>
        </w:tc>
      </w:tr>
      <w:tr w:rsidR="0038141D" w:rsidRPr="00215D5F" w14:paraId="42B543F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83557FB" w14:textId="77777777" w:rsidR="0038141D" w:rsidRPr="00215D5F" w:rsidRDefault="0038141D" w:rsidP="00D32BCE">
            <w:pPr>
              <w:jc w:val="center"/>
              <w:rPr>
                <w:sz w:val="16"/>
                <w:szCs w:val="16"/>
              </w:rPr>
            </w:pPr>
            <w:r w:rsidRPr="00215D5F">
              <w:rPr>
                <w:sz w:val="16"/>
                <w:szCs w:val="16"/>
              </w:rPr>
              <w:t>90</w:t>
            </w:r>
          </w:p>
        </w:tc>
        <w:tc>
          <w:tcPr>
            <w:tcW w:w="1779" w:type="pct"/>
            <w:tcBorders>
              <w:top w:val="nil"/>
              <w:left w:val="nil"/>
              <w:bottom w:val="single" w:sz="8" w:space="0" w:color="auto"/>
              <w:right w:val="single" w:sz="8" w:space="0" w:color="auto"/>
            </w:tcBorders>
            <w:shd w:val="clear" w:color="auto" w:fill="auto"/>
            <w:vAlign w:val="center"/>
            <w:hideMark/>
          </w:tcPr>
          <w:p w14:paraId="717D0788" w14:textId="77777777" w:rsidR="0038141D" w:rsidRPr="00215D5F" w:rsidRDefault="0038141D" w:rsidP="00D32BCE">
            <w:pPr>
              <w:rPr>
                <w:sz w:val="16"/>
                <w:szCs w:val="16"/>
              </w:rPr>
            </w:pPr>
            <w:r w:rsidRPr="00215D5F">
              <w:rPr>
                <w:sz w:val="16"/>
                <w:szCs w:val="16"/>
              </w:rPr>
              <w:t>Турбина паpовая  ст 2. Инв. № ИЭ00010716. Модернизация с установкой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6496D3F5"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94E390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8EF291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A077BB8"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C22160F" w14:textId="77777777" w:rsidR="0038141D" w:rsidRPr="00215D5F" w:rsidRDefault="0038141D" w:rsidP="00D32BCE">
            <w:pPr>
              <w:rPr>
                <w:sz w:val="16"/>
                <w:szCs w:val="16"/>
              </w:rPr>
            </w:pPr>
          </w:p>
        </w:tc>
      </w:tr>
      <w:tr w:rsidR="0038141D" w:rsidRPr="00215D5F" w14:paraId="46465DC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EFC768D" w14:textId="77777777" w:rsidR="0038141D" w:rsidRPr="00215D5F" w:rsidRDefault="0038141D" w:rsidP="00D32BCE">
            <w:pPr>
              <w:jc w:val="center"/>
              <w:rPr>
                <w:sz w:val="16"/>
                <w:szCs w:val="16"/>
              </w:rPr>
            </w:pPr>
            <w:r w:rsidRPr="00215D5F">
              <w:rPr>
                <w:sz w:val="16"/>
                <w:szCs w:val="16"/>
              </w:rPr>
              <w:t>91</w:t>
            </w:r>
          </w:p>
        </w:tc>
        <w:tc>
          <w:tcPr>
            <w:tcW w:w="1779" w:type="pct"/>
            <w:tcBorders>
              <w:top w:val="nil"/>
              <w:left w:val="nil"/>
              <w:bottom w:val="single" w:sz="8" w:space="0" w:color="auto"/>
              <w:right w:val="single" w:sz="8" w:space="0" w:color="auto"/>
            </w:tcBorders>
            <w:shd w:val="clear" w:color="auto" w:fill="auto"/>
            <w:vAlign w:val="center"/>
            <w:hideMark/>
          </w:tcPr>
          <w:p w14:paraId="765CDEAE" w14:textId="77777777" w:rsidR="0038141D" w:rsidRPr="00215D5F" w:rsidRDefault="0038141D" w:rsidP="00D32BCE">
            <w:pPr>
              <w:rPr>
                <w:sz w:val="16"/>
                <w:szCs w:val="16"/>
              </w:rPr>
            </w:pPr>
            <w:r w:rsidRPr="00215D5F">
              <w:rPr>
                <w:sz w:val="16"/>
                <w:szCs w:val="16"/>
              </w:rPr>
              <w:t>Турбина паpовая  ст 3. Инв. № ИЭ00010989. Модернизация с установкой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63D7A2C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28CD04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F2057F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6DC7754"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2DA9300" w14:textId="77777777" w:rsidR="0038141D" w:rsidRPr="00215D5F" w:rsidRDefault="0038141D" w:rsidP="00D32BCE">
            <w:pPr>
              <w:rPr>
                <w:sz w:val="16"/>
                <w:szCs w:val="16"/>
              </w:rPr>
            </w:pPr>
          </w:p>
        </w:tc>
      </w:tr>
      <w:tr w:rsidR="0038141D" w:rsidRPr="00215D5F" w14:paraId="7016886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487D7EF" w14:textId="77777777" w:rsidR="0038141D" w:rsidRPr="00215D5F" w:rsidRDefault="0038141D" w:rsidP="00D32BCE">
            <w:pPr>
              <w:jc w:val="center"/>
              <w:rPr>
                <w:sz w:val="16"/>
                <w:szCs w:val="16"/>
              </w:rPr>
            </w:pPr>
            <w:r w:rsidRPr="00215D5F">
              <w:rPr>
                <w:sz w:val="16"/>
                <w:szCs w:val="16"/>
              </w:rPr>
              <w:t>92</w:t>
            </w:r>
          </w:p>
        </w:tc>
        <w:tc>
          <w:tcPr>
            <w:tcW w:w="1779" w:type="pct"/>
            <w:tcBorders>
              <w:top w:val="nil"/>
              <w:left w:val="nil"/>
              <w:bottom w:val="single" w:sz="8" w:space="0" w:color="auto"/>
              <w:right w:val="single" w:sz="8" w:space="0" w:color="auto"/>
            </w:tcBorders>
            <w:shd w:val="clear" w:color="auto" w:fill="auto"/>
            <w:vAlign w:val="center"/>
            <w:hideMark/>
          </w:tcPr>
          <w:p w14:paraId="3A73BA5A" w14:textId="77777777" w:rsidR="0038141D" w:rsidRPr="00215D5F" w:rsidRDefault="0038141D" w:rsidP="00D32BCE">
            <w:pPr>
              <w:rPr>
                <w:sz w:val="16"/>
                <w:szCs w:val="16"/>
              </w:rPr>
            </w:pPr>
            <w:r w:rsidRPr="00215D5F">
              <w:rPr>
                <w:sz w:val="16"/>
                <w:szCs w:val="16"/>
              </w:rPr>
              <w:t>Турбина паpовая  ст 4. Инв. № ИЭ00010929. Модернизация с установкой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04C0CFF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3F6CBD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DF7994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EC10BD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4EF03463" w14:textId="77777777" w:rsidR="0038141D" w:rsidRPr="00215D5F" w:rsidRDefault="0038141D" w:rsidP="00D32BCE">
            <w:pPr>
              <w:rPr>
                <w:sz w:val="16"/>
                <w:szCs w:val="16"/>
              </w:rPr>
            </w:pPr>
          </w:p>
        </w:tc>
      </w:tr>
      <w:tr w:rsidR="0038141D" w:rsidRPr="00215D5F" w14:paraId="4C92980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B7C2B2B" w14:textId="77777777" w:rsidR="0038141D" w:rsidRPr="00215D5F" w:rsidRDefault="0038141D" w:rsidP="00D32BCE">
            <w:pPr>
              <w:jc w:val="center"/>
              <w:rPr>
                <w:sz w:val="16"/>
                <w:szCs w:val="16"/>
              </w:rPr>
            </w:pPr>
            <w:r w:rsidRPr="00215D5F">
              <w:rPr>
                <w:sz w:val="16"/>
                <w:szCs w:val="16"/>
              </w:rPr>
              <w:t>93</w:t>
            </w:r>
          </w:p>
        </w:tc>
        <w:tc>
          <w:tcPr>
            <w:tcW w:w="1779" w:type="pct"/>
            <w:tcBorders>
              <w:top w:val="nil"/>
              <w:left w:val="nil"/>
              <w:bottom w:val="single" w:sz="8" w:space="0" w:color="auto"/>
              <w:right w:val="single" w:sz="8" w:space="0" w:color="auto"/>
            </w:tcBorders>
            <w:shd w:val="clear" w:color="auto" w:fill="auto"/>
            <w:vAlign w:val="center"/>
            <w:hideMark/>
          </w:tcPr>
          <w:p w14:paraId="5590D062" w14:textId="77777777" w:rsidR="0038141D" w:rsidRPr="00215D5F" w:rsidRDefault="0038141D" w:rsidP="00D32BCE">
            <w:pPr>
              <w:rPr>
                <w:sz w:val="16"/>
                <w:szCs w:val="16"/>
              </w:rPr>
            </w:pPr>
            <w:r w:rsidRPr="00215D5F">
              <w:rPr>
                <w:sz w:val="16"/>
                <w:szCs w:val="16"/>
              </w:rPr>
              <w:t>Турбина паpовая  ст 5. Инв. № ИЭ00010783. Модернизация с установкой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2F972F8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607CF9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4B2F95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1146E9F"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7E4B8CE" w14:textId="77777777" w:rsidR="0038141D" w:rsidRPr="00215D5F" w:rsidRDefault="0038141D" w:rsidP="00D32BCE">
            <w:pPr>
              <w:rPr>
                <w:sz w:val="16"/>
                <w:szCs w:val="16"/>
              </w:rPr>
            </w:pPr>
          </w:p>
        </w:tc>
      </w:tr>
      <w:tr w:rsidR="0038141D" w:rsidRPr="00215D5F" w14:paraId="564B019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EDEC1D9" w14:textId="77777777" w:rsidR="0038141D" w:rsidRPr="00215D5F" w:rsidRDefault="0038141D" w:rsidP="00D32BCE">
            <w:pPr>
              <w:jc w:val="center"/>
              <w:rPr>
                <w:sz w:val="16"/>
                <w:szCs w:val="16"/>
              </w:rPr>
            </w:pPr>
            <w:r w:rsidRPr="00215D5F">
              <w:rPr>
                <w:sz w:val="16"/>
                <w:szCs w:val="16"/>
              </w:rPr>
              <w:t>94</w:t>
            </w:r>
          </w:p>
        </w:tc>
        <w:tc>
          <w:tcPr>
            <w:tcW w:w="1779" w:type="pct"/>
            <w:tcBorders>
              <w:top w:val="nil"/>
              <w:left w:val="nil"/>
              <w:bottom w:val="single" w:sz="8" w:space="0" w:color="auto"/>
              <w:right w:val="single" w:sz="8" w:space="0" w:color="auto"/>
            </w:tcBorders>
            <w:shd w:val="clear" w:color="auto" w:fill="auto"/>
            <w:vAlign w:val="center"/>
            <w:hideMark/>
          </w:tcPr>
          <w:p w14:paraId="32BF66FE" w14:textId="77777777" w:rsidR="0038141D" w:rsidRPr="00215D5F" w:rsidRDefault="0038141D" w:rsidP="00D32BCE">
            <w:pPr>
              <w:rPr>
                <w:sz w:val="16"/>
                <w:szCs w:val="16"/>
              </w:rPr>
            </w:pPr>
            <w:r w:rsidRPr="00215D5F">
              <w:rPr>
                <w:sz w:val="16"/>
                <w:szCs w:val="16"/>
              </w:rPr>
              <w:t>Турбина паровая ст 6. Инв. № ИЭ00010786. Модернизация с установкой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73DEEAD9"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9E4791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D068E1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F852825"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2620AF5" w14:textId="77777777" w:rsidR="0038141D" w:rsidRPr="00215D5F" w:rsidRDefault="0038141D" w:rsidP="00D32BCE">
            <w:pPr>
              <w:rPr>
                <w:sz w:val="16"/>
                <w:szCs w:val="16"/>
              </w:rPr>
            </w:pPr>
          </w:p>
        </w:tc>
      </w:tr>
      <w:tr w:rsidR="0038141D" w:rsidRPr="00215D5F" w14:paraId="74EA3D1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689CF1C" w14:textId="77777777" w:rsidR="0038141D" w:rsidRPr="00215D5F" w:rsidRDefault="0038141D" w:rsidP="00D32BCE">
            <w:pPr>
              <w:jc w:val="center"/>
              <w:rPr>
                <w:sz w:val="16"/>
                <w:szCs w:val="16"/>
              </w:rPr>
            </w:pPr>
            <w:r w:rsidRPr="00215D5F">
              <w:rPr>
                <w:sz w:val="16"/>
                <w:szCs w:val="16"/>
              </w:rPr>
              <w:t>95</w:t>
            </w:r>
          </w:p>
        </w:tc>
        <w:tc>
          <w:tcPr>
            <w:tcW w:w="1779" w:type="pct"/>
            <w:tcBorders>
              <w:top w:val="nil"/>
              <w:left w:val="nil"/>
              <w:bottom w:val="single" w:sz="8" w:space="0" w:color="auto"/>
              <w:right w:val="single" w:sz="8" w:space="0" w:color="auto"/>
            </w:tcBorders>
            <w:shd w:val="clear" w:color="auto" w:fill="auto"/>
            <w:vAlign w:val="center"/>
            <w:hideMark/>
          </w:tcPr>
          <w:p w14:paraId="3FDB2E4D" w14:textId="77777777" w:rsidR="0038141D" w:rsidRPr="00215D5F" w:rsidRDefault="0038141D" w:rsidP="00D32BCE">
            <w:pPr>
              <w:rPr>
                <w:sz w:val="16"/>
                <w:szCs w:val="16"/>
              </w:rPr>
            </w:pPr>
            <w:r w:rsidRPr="00215D5F">
              <w:rPr>
                <w:sz w:val="16"/>
                <w:szCs w:val="16"/>
              </w:rPr>
              <w:t>Турбина паровая ст.6 Инв. № ИЭ00010786. Техническое перевооружение. Замена латунной трубки конденсатора ТА-6 на МНЖ5-1 (ЛПК)</w:t>
            </w:r>
          </w:p>
        </w:tc>
        <w:tc>
          <w:tcPr>
            <w:tcW w:w="343" w:type="pct"/>
            <w:tcBorders>
              <w:top w:val="nil"/>
              <w:left w:val="nil"/>
              <w:bottom w:val="single" w:sz="8" w:space="0" w:color="auto"/>
              <w:right w:val="single" w:sz="8" w:space="0" w:color="auto"/>
            </w:tcBorders>
            <w:shd w:val="clear" w:color="auto" w:fill="auto"/>
            <w:vAlign w:val="center"/>
            <w:hideMark/>
          </w:tcPr>
          <w:p w14:paraId="568C249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964FF9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2AEF17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C7159DC"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39136A6" w14:textId="77777777" w:rsidR="0038141D" w:rsidRPr="00215D5F" w:rsidRDefault="0038141D" w:rsidP="00D32BCE">
            <w:pPr>
              <w:rPr>
                <w:sz w:val="16"/>
                <w:szCs w:val="16"/>
              </w:rPr>
            </w:pPr>
          </w:p>
        </w:tc>
      </w:tr>
      <w:tr w:rsidR="0038141D" w:rsidRPr="00215D5F" w14:paraId="767EC73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936A3CC" w14:textId="77777777" w:rsidR="0038141D" w:rsidRPr="00215D5F" w:rsidRDefault="0038141D" w:rsidP="00D32BCE">
            <w:pPr>
              <w:jc w:val="center"/>
              <w:rPr>
                <w:sz w:val="16"/>
                <w:szCs w:val="16"/>
              </w:rPr>
            </w:pPr>
            <w:r w:rsidRPr="00215D5F">
              <w:rPr>
                <w:sz w:val="16"/>
                <w:szCs w:val="16"/>
              </w:rPr>
              <w:t>96</w:t>
            </w:r>
          </w:p>
        </w:tc>
        <w:tc>
          <w:tcPr>
            <w:tcW w:w="1779" w:type="pct"/>
            <w:tcBorders>
              <w:top w:val="nil"/>
              <w:left w:val="nil"/>
              <w:bottom w:val="single" w:sz="8" w:space="0" w:color="auto"/>
              <w:right w:val="single" w:sz="8" w:space="0" w:color="auto"/>
            </w:tcBorders>
            <w:shd w:val="clear" w:color="auto" w:fill="auto"/>
            <w:vAlign w:val="center"/>
            <w:hideMark/>
          </w:tcPr>
          <w:p w14:paraId="2036C079" w14:textId="77777777" w:rsidR="0038141D" w:rsidRPr="00215D5F" w:rsidRDefault="0038141D" w:rsidP="00D32BCE">
            <w:pPr>
              <w:rPr>
                <w:sz w:val="16"/>
                <w:szCs w:val="16"/>
              </w:rPr>
            </w:pPr>
            <w:r w:rsidRPr="00215D5F">
              <w:rPr>
                <w:sz w:val="16"/>
                <w:szCs w:val="16"/>
              </w:rPr>
              <w:t>Турбина паровая ст.6 Инв. № ИЭ00010786. Техническое перевооружение. Замена латунной трубки конденсатора ТА-6 на МНЖ5-1 (ППК)</w:t>
            </w:r>
          </w:p>
        </w:tc>
        <w:tc>
          <w:tcPr>
            <w:tcW w:w="343" w:type="pct"/>
            <w:tcBorders>
              <w:top w:val="nil"/>
              <w:left w:val="nil"/>
              <w:bottom w:val="single" w:sz="8" w:space="0" w:color="auto"/>
              <w:right w:val="single" w:sz="8" w:space="0" w:color="auto"/>
            </w:tcBorders>
            <w:shd w:val="clear" w:color="auto" w:fill="auto"/>
            <w:vAlign w:val="center"/>
            <w:hideMark/>
          </w:tcPr>
          <w:p w14:paraId="6F82A2F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1B3DD9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C48B24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BED7358"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F6EBE14" w14:textId="77777777" w:rsidR="0038141D" w:rsidRPr="00215D5F" w:rsidRDefault="0038141D" w:rsidP="00D32BCE">
            <w:pPr>
              <w:rPr>
                <w:sz w:val="16"/>
                <w:szCs w:val="16"/>
              </w:rPr>
            </w:pPr>
          </w:p>
        </w:tc>
      </w:tr>
      <w:tr w:rsidR="0038141D" w:rsidRPr="00215D5F" w14:paraId="3D2F860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8ACE9BB" w14:textId="77777777" w:rsidR="0038141D" w:rsidRPr="00215D5F" w:rsidRDefault="0038141D" w:rsidP="00D32BCE">
            <w:pPr>
              <w:jc w:val="center"/>
              <w:rPr>
                <w:sz w:val="16"/>
                <w:szCs w:val="16"/>
              </w:rPr>
            </w:pPr>
            <w:r w:rsidRPr="00215D5F">
              <w:rPr>
                <w:sz w:val="16"/>
                <w:szCs w:val="16"/>
              </w:rPr>
              <w:t>97</w:t>
            </w:r>
          </w:p>
        </w:tc>
        <w:tc>
          <w:tcPr>
            <w:tcW w:w="1779" w:type="pct"/>
            <w:tcBorders>
              <w:top w:val="nil"/>
              <w:left w:val="nil"/>
              <w:bottom w:val="single" w:sz="8" w:space="0" w:color="auto"/>
              <w:right w:val="single" w:sz="8" w:space="0" w:color="auto"/>
            </w:tcBorders>
            <w:shd w:val="clear" w:color="auto" w:fill="auto"/>
            <w:vAlign w:val="center"/>
            <w:hideMark/>
          </w:tcPr>
          <w:p w14:paraId="1C8FB507" w14:textId="77777777" w:rsidR="0038141D" w:rsidRPr="00215D5F" w:rsidRDefault="0038141D" w:rsidP="00D32BCE">
            <w:pPr>
              <w:rPr>
                <w:sz w:val="16"/>
                <w:szCs w:val="16"/>
              </w:rPr>
            </w:pPr>
            <w:r w:rsidRPr="00215D5F">
              <w:rPr>
                <w:sz w:val="16"/>
                <w:szCs w:val="16"/>
              </w:rPr>
              <w:t>Турбина паровая ст 8. Инв.№ ИЭ00010707. Модернизация с установкой автоматической системы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50209E64"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E693BC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627AFF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B95782E"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0306F6D" w14:textId="77777777" w:rsidR="0038141D" w:rsidRPr="00215D5F" w:rsidRDefault="0038141D" w:rsidP="00D32BCE">
            <w:pPr>
              <w:rPr>
                <w:sz w:val="16"/>
                <w:szCs w:val="16"/>
              </w:rPr>
            </w:pPr>
          </w:p>
        </w:tc>
      </w:tr>
      <w:tr w:rsidR="0038141D" w:rsidRPr="00215D5F" w14:paraId="55E236F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335CE26" w14:textId="77777777" w:rsidR="0038141D" w:rsidRPr="00215D5F" w:rsidRDefault="0038141D" w:rsidP="00D32BCE">
            <w:pPr>
              <w:jc w:val="center"/>
              <w:rPr>
                <w:sz w:val="16"/>
                <w:szCs w:val="16"/>
              </w:rPr>
            </w:pPr>
            <w:r w:rsidRPr="00215D5F">
              <w:rPr>
                <w:sz w:val="16"/>
                <w:szCs w:val="16"/>
              </w:rPr>
              <w:t>98</w:t>
            </w:r>
          </w:p>
        </w:tc>
        <w:tc>
          <w:tcPr>
            <w:tcW w:w="1779" w:type="pct"/>
            <w:tcBorders>
              <w:top w:val="nil"/>
              <w:left w:val="nil"/>
              <w:bottom w:val="single" w:sz="8" w:space="0" w:color="auto"/>
              <w:right w:val="single" w:sz="8" w:space="0" w:color="auto"/>
            </w:tcBorders>
            <w:shd w:val="clear" w:color="auto" w:fill="auto"/>
            <w:vAlign w:val="center"/>
            <w:hideMark/>
          </w:tcPr>
          <w:p w14:paraId="22328191" w14:textId="77777777" w:rsidR="0038141D" w:rsidRPr="00215D5F" w:rsidRDefault="0038141D" w:rsidP="00D32BCE">
            <w:pPr>
              <w:rPr>
                <w:sz w:val="16"/>
                <w:szCs w:val="16"/>
              </w:rPr>
            </w:pPr>
            <w:r w:rsidRPr="00215D5F">
              <w:rPr>
                <w:sz w:val="16"/>
                <w:szCs w:val="16"/>
              </w:rPr>
              <w:t>Турбина паровая ст 8. Инв.№ ИЭ00010707. Техническое перевооружение. Замена щеточно-контактного аппарата</w:t>
            </w:r>
          </w:p>
        </w:tc>
        <w:tc>
          <w:tcPr>
            <w:tcW w:w="343" w:type="pct"/>
            <w:tcBorders>
              <w:top w:val="nil"/>
              <w:left w:val="nil"/>
              <w:bottom w:val="single" w:sz="8" w:space="0" w:color="auto"/>
              <w:right w:val="single" w:sz="8" w:space="0" w:color="auto"/>
            </w:tcBorders>
            <w:shd w:val="clear" w:color="auto" w:fill="auto"/>
            <w:vAlign w:val="center"/>
            <w:hideMark/>
          </w:tcPr>
          <w:p w14:paraId="06A1518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5C13DD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16E823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785CCBF"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430C9CA5" w14:textId="77777777" w:rsidR="0038141D" w:rsidRPr="00215D5F" w:rsidRDefault="0038141D" w:rsidP="00D32BCE">
            <w:pPr>
              <w:rPr>
                <w:sz w:val="16"/>
                <w:szCs w:val="16"/>
              </w:rPr>
            </w:pPr>
          </w:p>
        </w:tc>
      </w:tr>
      <w:tr w:rsidR="0038141D" w:rsidRPr="00215D5F" w14:paraId="0E1D63C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2627C96" w14:textId="77777777" w:rsidR="0038141D" w:rsidRPr="00215D5F" w:rsidRDefault="0038141D" w:rsidP="00D32BCE">
            <w:pPr>
              <w:jc w:val="center"/>
              <w:rPr>
                <w:sz w:val="16"/>
                <w:szCs w:val="16"/>
              </w:rPr>
            </w:pPr>
            <w:r w:rsidRPr="00215D5F">
              <w:rPr>
                <w:sz w:val="16"/>
                <w:szCs w:val="16"/>
              </w:rPr>
              <w:t>99</w:t>
            </w:r>
          </w:p>
        </w:tc>
        <w:tc>
          <w:tcPr>
            <w:tcW w:w="1779" w:type="pct"/>
            <w:tcBorders>
              <w:top w:val="nil"/>
              <w:left w:val="nil"/>
              <w:bottom w:val="nil"/>
              <w:right w:val="single" w:sz="8" w:space="0" w:color="auto"/>
            </w:tcBorders>
            <w:shd w:val="clear" w:color="auto" w:fill="auto"/>
            <w:vAlign w:val="center"/>
            <w:hideMark/>
          </w:tcPr>
          <w:p w14:paraId="775279CE" w14:textId="77777777" w:rsidR="0038141D" w:rsidRPr="00215D5F" w:rsidRDefault="0038141D" w:rsidP="00D32BCE">
            <w:pPr>
              <w:rPr>
                <w:sz w:val="16"/>
                <w:szCs w:val="16"/>
              </w:rPr>
            </w:pPr>
            <w:r w:rsidRPr="00215D5F">
              <w:rPr>
                <w:sz w:val="16"/>
                <w:szCs w:val="16"/>
              </w:rPr>
              <w:t>Установка циpкуляц. насосов т/г 1. Инв. №ИЭ00010722. Техническое перевооружение. Замена ЦН-1А, Б</w:t>
            </w:r>
          </w:p>
        </w:tc>
        <w:tc>
          <w:tcPr>
            <w:tcW w:w="343" w:type="pct"/>
            <w:tcBorders>
              <w:top w:val="nil"/>
              <w:left w:val="nil"/>
              <w:bottom w:val="single" w:sz="8" w:space="0" w:color="auto"/>
              <w:right w:val="single" w:sz="8" w:space="0" w:color="auto"/>
            </w:tcBorders>
            <w:shd w:val="clear" w:color="auto" w:fill="auto"/>
            <w:vAlign w:val="center"/>
            <w:hideMark/>
          </w:tcPr>
          <w:p w14:paraId="3217C295"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4909396"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97AC9F1"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6A20456"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08D0C4B" w14:textId="77777777" w:rsidR="0038141D" w:rsidRPr="00215D5F" w:rsidRDefault="0038141D" w:rsidP="00D32BCE">
            <w:pPr>
              <w:rPr>
                <w:sz w:val="16"/>
                <w:szCs w:val="16"/>
              </w:rPr>
            </w:pPr>
          </w:p>
        </w:tc>
      </w:tr>
      <w:tr w:rsidR="0038141D" w:rsidRPr="00215D5F" w14:paraId="6A49968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88A7F0D" w14:textId="77777777" w:rsidR="0038141D" w:rsidRPr="00215D5F" w:rsidRDefault="0038141D" w:rsidP="00D32BCE">
            <w:pPr>
              <w:jc w:val="center"/>
              <w:rPr>
                <w:sz w:val="16"/>
                <w:szCs w:val="16"/>
              </w:rPr>
            </w:pPr>
            <w:r w:rsidRPr="00215D5F">
              <w:rPr>
                <w:sz w:val="16"/>
                <w:szCs w:val="16"/>
              </w:rPr>
              <w:t>100</w:t>
            </w:r>
          </w:p>
        </w:tc>
        <w:tc>
          <w:tcPr>
            <w:tcW w:w="1779" w:type="pct"/>
            <w:tcBorders>
              <w:top w:val="single" w:sz="8" w:space="0" w:color="auto"/>
              <w:left w:val="nil"/>
              <w:bottom w:val="single" w:sz="8" w:space="0" w:color="auto"/>
              <w:right w:val="single" w:sz="8" w:space="0" w:color="auto"/>
            </w:tcBorders>
            <w:shd w:val="clear" w:color="auto" w:fill="auto"/>
            <w:vAlign w:val="center"/>
            <w:hideMark/>
          </w:tcPr>
          <w:p w14:paraId="1438C574" w14:textId="77777777" w:rsidR="0038141D" w:rsidRPr="00215D5F" w:rsidRDefault="0038141D" w:rsidP="00D32BCE">
            <w:pPr>
              <w:rPr>
                <w:sz w:val="16"/>
                <w:szCs w:val="16"/>
              </w:rPr>
            </w:pPr>
            <w:r w:rsidRPr="00215D5F">
              <w:rPr>
                <w:sz w:val="16"/>
                <w:szCs w:val="16"/>
              </w:rPr>
              <w:t>Установка циpкуляц. насосов т/г 2. Инв. №ИЭ00010723. Техническое перевооружение. Замена ЦН-2А, Б</w:t>
            </w:r>
          </w:p>
        </w:tc>
        <w:tc>
          <w:tcPr>
            <w:tcW w:w="343" w:type="pct"/>
            <w:tcBorders>
              <w:top w:val="nil"/>
              <w:left w:val="nil"/>
              <w:bottom w:val="single" w:sz="8" w:space="0" w:color="auto"/>
              <w:right w:val="single" w:sz="8" w:space="0" w:color="auto"/>
            </w:tcBorders>
            <w:shd w:val="clear" w:color="auto" w:fill="auto"/>
            <w:vAlign w:val="center"/>
            <w:hideMark/>
          </w:tcPr>
          <w:p w14:paraId="60FBC1A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5417E6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C9A577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81A05E3"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9609BE5" w14:textId="77777777" w:rsidR="0038141D" w:rsidRPr="00215D5F" w:rsidRDefault="0038141D" w:rsidP="00D32BCE">
            <w:pPr>
              <w:rPr>
                <w:sz w:val="16"/>
                <w:szCs w:val="16"/>
              </w:rPr>
            </w:pPr>
          </w:p>
        </w:tc>
      </w:tr>
      <w:tr w:rsidR="0038141D" w:rsidRPr="00215D5F" w14:paraId="53E45EA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41FA570" w14:textId="77777777" w:rsidR="0038141D" w:rsidRPr="00215D5F" w:rsidRDefault="0038141D" w:rsidP="00D32BCE">
            <w:pPr>
              <w:jc w:val="center"/>
              <w:rPr>
                <w:sz w:val="16"/>
                <w:szCs w:val="16"/>
              </w:rPr>
            </w:pPr>
            <w:r w:rsidRPr="00215D5F">
              <w:rPr>
                <w:sz w:val="16"/>
                <w:szCs w:val="16"/>
              </w:rPr>
              <w:t>101</w:t>
            </w:r>
          </w:p>
        </w:tc>
        <w:tc>
          <w:tcPr>
            <w:tcW w:w="1779" w:type="pct"/>
            <w:tcBorders>
              <w:top w:val="nil"/>
              <w:left w:val="nil"/>
              <w:bottom w:val="single" w:sz="8" w:space="0" w:color="auto"/>
              <w:right w:val="single" w:sz="8" w:space="0" w:color="auto"/>
            </w:tcBorders>
            <w:shd w:val="clear" w:color="auto" w:fill="auto"/>
            <w:vAlign w:val="center"/>
            <w:hideMark/>
          </w:tcPr>
          <w:p w14:paraId="6D1A739B" w14:textId="77777777" w:rsidR="0038141D" w:rsidRPr="00215D5F" w:rsidRDefault="0038141D" w:rsidP="00D32BCE">
            <w:pPr>
              <w:rPr>
                <w:sz w:val="16"/>
                <w:szCs w:val="16"/>
              </w:rPr>
            </w:pPr>
            <w:r w:rsidRPr="00215D5F">
              <w:rPr>
                <w:sz w:val="16"/>
                <w:szCs w:val="16"/>
              </w:rPr>
              <w:t xml:space="preserve">Турбина паровая ст 8. Инв. № ИЭ00010707. Техническое перевооружение трубопроводов сетевой воды БУ ТГ-8 </w:t>
            </w:r>
          </w:p>
        </w:tc>
        <w:tc>
          <w:tcPr>
            <w:tcW w:w="343" w:type="pct"/>
            <w:tcBorders>
              <w:top w:val="nil"/>
              <w:left w:val="nil"/>
              <w:bottom w:val="single" w:sz="8" w:space="0" w:color="auto"/>
              <w:right w:val="single" w:sz="8" w:space="0" w:color="auto"/>
            </w:tcBorders>
            <w:shd w:val="clear" w:color="auto" w:fill="auto"/>
            <w:vAlign w:val="center"/>
            <w:hideMark/>
          </w:tcPr>
          <w:p w14:paraId="2AD1EAC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229D77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A3B1ED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91BADB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5E456D7" w14:textId="77777777" w:rsidR="0038141D" w:rsidRPr="00215D5F" w:rsidRDefault="0038141D" w:rsidP="00D32BCE">
            <w:pPr>
              <w:rPr>
                <w:sz w:val="16"/>
                <w:szCs w:val="16"/>
              </w:rPr>
            </w:pPr>
          </w:p>
        </w:tc>
      </w:tr>
      <w:tr w:rsidR="0038141D" w:rsidRPr="00215D5F" w14:paraId="70335EB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B0F2F4F" w14:textId="77777777" w:rsidR="0038141D" w:rsidRPr="00215D5F" w:rsidRDefault="0038141D" w:rsidP="00D32BCE">
            <w:pPr>
              <w:jc w:val="center"/>
              <w:rPr>
                <w:sz w:val="16"/>
                <w:szCs w:val="16"/>
              </w:rPr>
            </w:pPr>
            <w:r w:rsidRPr="00215D5F">
              <w:rPr>
                <w:sz w:val="16"/>
                <w:szCs w:val="16"/>
              </w:rPr>
              <w:t>102</w:t>
            </w:r>
          </w:p>
        </w:tc>
        <w:tc>
          <w:tcPr>
            <w:tcW w:w="1779" w:type="pct"/>
            <w:tcBorders>
              <w:top w:val="nil"/>
              <w:left w:val="nil"/>
              <w:bottom w:val="single" w:sz="8" w:space="0" w:color="auto"/>
              <w:right w:val="single" w:sz="8" w:space="0" w:color="auto"/>
            </w:tcBorders>
            <w:shd w:val="clear" w:color="auto" w:fill="auto"/>
            <w:vAlign w:val="center"/>
            <w:hideMark/>
          </w:tcPr>
          <w:p w14:paraId="1096EE53" w14:textId="77777777" w:rsidR="0038141D" w:rsidRPr="00215D5F" w:rsidRDefault="0038141D" w:rsidP="00D32BCE">
            <w:pPr>
              <w:rPr>
                <w:sz w:val="16"/>
                <w:szCs w:val="16"/>
              </w:rPr>
            </w:pPr>
            <w:r w:rsidRPr="00215D5F">
              <w:rPr>
                <w:sz w:val="16"/>
                <w:szCs w:val="16"/>
              </w:rPr>
              <w:t>Теплофикационная установка т/г 4 Инв.№ИЭ00010785 Реконструкция трубопроводов сетевой воды БУ ТГ-4</w:t>
            </w:r>
          </w:p>
        </w:tc>
        <w:tc>
          <w:tcPr>
            <w:tcW w:w="343" w:type="pct"/>
            <w:tcBorders>
              <w:top w:val="nil"/>
              <w:left w:val="nil"/>
              <w:bottom w:val="single" w:sz="8" w:space="0" w:color="auto"/>
              <w:right w:val="single" w:sz="8" w:space="0" w:color="auto"/>
            </w:tcBorders>
            <w:shd w:val="clear" w:color="auto" w:fill="auto"/>
            <w:vAlign w:val="center"/>
            <w:hideMark/>
          </w:tcPr>
          <w:p w14:paraId="0941AD1D"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79AE58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C6494D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9AF787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BAD3E13" w14:textId="77777777" w:rsidR="0038141D" w:rsidRPr="00215D5F" w:rsidRDefault="0038141D" w:rsidP="00D32BCE">
            <w:pPr>
              <w:rPr>
                <w:sz w:val="16"/>
                <w:szCs w:val="16"/>
              </w:rPr>
            </w:pPr>
          </w:p>
        </w:tc>
      </w:tr>
      <w:tr w:rsidR="0038141D" w:rsidRPr="00215D5F" w14:paraId="0BC53C6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DC60146" w14:textId="77777777" w:rsidR="0038141D" w:rsidRPr="00215D5F" w:rsidRDefault="0038141D" w:rsidP="00D32BCE">
            <w:pPr>
              <w:jc w:val="center"/>
              <w:rPr>
                <w:sz w:val="16"/>
                <w:szCs w:val="16"/>
              </w:rPr>
            </w:pPr>
            <w:r w:rsidRPr="00215D5F">
              <w:rPr>
                <w:sz w:val="16"/>
                <w:szCs w:val="16"/>
              </w:rPr>
              <w:t>103</w:t>
            </w:r>
          </w:p>
        </w:tc>
        <w:tc>
          <w:tcPr>
            <w:tcW w:w="1779" w:type="pct"/>
            <w:tcBorders>
              <w:top w:val="nil"/>
              <w:left w:val="nil"/>
              <w:bottom w:val="single" w:sz="8" w:space="0" w:color="auto"/>
              <w:right w:val="single" w:sz="8" w:space="0" w:color="auto"/>
            </w:tcBorders>
            <w:shd w:val="clear" w:color="auto" w:fill="auto"/>
            <w:vAlign w:val="center"/>
            <w:hideMark/>
          </w:tcPr>
          <w:p w14:paraId="302BD670" w14:textId="77777777" w:rsidR="0038141D" w:rsidRPr="00215D5F" w:rsidRDefault="0038141D" w:rsidP="00D32BCE">
            <w:pPr>
              <w:rPr>
                <w:sz w:val="16"/>
                <w:szCs w:val="16"/>
              </w:rPr>
            </w:pPr>
            <w:r w:rsidRPr="00215D5F">
              <w:rPr>
                <w:sz w:val="16"/>
                <w:szCs w:val="16"/>
              </w:rPr>
              <w:t>Теплофикационная установка т/г 6 Инв. №ИЭ00010789 Реконструкция трубопроводов сетевой воды БУ ТГ-6</w:t>
            </w:r>
          </w:p>
        </w:tc>
        <w:tc>
          <w:tcPr>
            <w:tcW w:w="343" w:type="pct"/>
            <w:tcBorders>
              <w:top w:val="nil"/>
              <w:left w:val="nil"/>
              <w:bottom w:val="single" w:sz="8" w:space="0" w:color="auto"/>
              <w:right w:val="single" w:sz="8" w:space="0" w:color="auto"/>
            </w:tcBorders>
            <w:shd w:val="clear" w:color="auto" w:fill="auto"/>
            <w:vAlign w:val="center"/>
            <w:hideMark/>
          </w:tcPr>
          <w:p w14:paraId="1CCE51D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226861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AF1EF4E"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E762E7E"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6E28998" w14:textId="77777777" w:rsidR="0038141D" w:rsidRPr="00215D5F" w:rsidRDefault="0038141D" w:rsidP="00D32BCE">
            <w:pPr>
              <w:rPr>
                <w:sz w:val="16"/>
                <w:szCs w:val="16"/>
              </w:rPr>
            </w:pPr>
          </w:p>
        </w:tc>
      </w:tr>
      <w:tr w:rsidR="0038141D" w:rsidRPr="00215D5F" w14:paraId="37533E5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8AAE707" w14:textId="77777777" w:rsidR="0038141D" w:rsidRPr="00215D5F" w:rsidRDefault="0038141D" w:rsidP="00D32BCE">
            <w:pPr>
              <w:jc w:val="center"/>
              <w:rPr>
                <w:sz w:val="16"/>
                <w:szCs w:val="16"/>
              </w:rPr>
            </w:pPr>
            <w:r w:rsidRPr="00215D5F">
              <w:rPr>
                <w:sz w:val="16"/>
                <w:szCs w:val="16"/>
              </w:rPr>
              <w:lastRenderedPageBreak/>
              <w:t>104</w:t>
            </w:r>
          </w:p>
        </w:tc>
        <w:tc>
          <w:tcPr>
            <w:tcW w:w="1779" w:type="pct"/>
            <w:tcBorders>
              <w:top w:val="nil"/>
              <w:left w:val="nil"/>
              <w:bottom w:val="single" w:sz="8" w:space="0" w:color="auto"/>
              <w:right w:val="single" w:sz="8" w:space="0" w:color="auto"/>
            </w:tcBorders>
            <w:shd w:val="clear" w:color="auto" w:fill="auto"/>
            <w:vAlign w:val="center"/>
            <w:hideMark/>
          </w:tcPr>
          <w:p w14:paraId="3F6DC671" w14:textId="77777777" w:rsidR="0038141D" w:rsidRPr="00215D5F" w:rsidRDefault="0038141D" w:rsidP="00D32BCE">
            <w:pPr>
              <w:rPr>
                <w:sz w:val="16"/>
                <w:szCs w:val="16"/>
              </w:rPr>
            </w:pPr>
            <w:r w:rsidRPr="00215D5F">
              <w:rPr>
                <w:sz w:val="16"/>
                <w:szCs w:val="16"/>
              </w:rPr>
              <w:t>Теплофикационная установка т/г 3. Инв. № ИЭ00010709. Техническое перевооружение Замена латунной трубки БО-3А на МНЖ5-1</w:t>
            </w:r>
          </w:p>
        </w:tc>
        <w:tc>
          <w:tcPr>
            <w:tcW w:w="343" w:type="pct"/>
            <w:tcBorders>
              <w:top w:val="nil"/>
              <w:left w:val="nil"/>
              <w:bottom w:val="single" w:sz="8" w:space="0" w:color="auto"/>
              <w:right w:val="single" w:sz="8" w:space="0" w:color="auto"/>
            </w:tcBorders>
            <w:shd w:val="clear" w:color="auto" w:fill="auto"/>
            <w:vAlign w:val="center"/>
            <w:hideMark/>
          </w:tcPr>
          <w:p w14:paraId="7162C12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498E8C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92724F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DC2B9C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25DE628" w14:textId="77777777" w:rsidR="0038141D" w:rsidRPr="00215D5F" w:rsidRDefault="0038141D" w:rsidP="00D32BCE">
            <w:pPr>
              <w:rPr>
                <w:sz w:val="16"/>
                <w:szCs w:val="16"/>
              </w:rPr>
            </w:pPr>
          </w:p>
        </w:tc>
      </w:tr>
      <w:tr w:rsidR="0038141D" w:rsidRPr="00215D5F" w14:paraId="5E1E0D3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F8C213F" w14:textId="77777777" w:rsidR="0038141D" w:rsidRPr="00215D5F" w:rsidRDefault="0038141D" w:rsidP="00D32BCE">
            <w:pPr>
              <w:jc w:val="center"/>
              <w:rPr>
                <w:sz w:val="16"/>
                <w:szCs w:val="16"/>
              </w:rPr>
            </w:pPr>
            <w:r w:rsidRPr="00215D5F">
              <w:rPr>
                <w:sz w:val="16"/>
                <w:szCs w:val="16"/>
              </w:rPr>
              <w:t>105</w:t>
            </w:r>
          </w:p>
        </w:tc>
        <w:tc>
          <w:tcPr>
            <w:tcW w:w="1779" w:type="pct"/>
            <w:tcBorders>
              <w:top w:val="nil"/>
              <w:left w:val="nil"/>
              <w:bottom w:val="single" w:sz="8" w:space="0" w:color="auto"/>
              <w:right w:val="single" w:sz="8" w:space="0" w:color="auto"/>
            </w:tcBorders>
            <w:shd w:val="clear" w:color="auto" w:fill="auto"/>
            <w:vAlign w:val="center"/>
            <w:hideMark/>
          </w:tcPr>
          <w:p w14:paraId="0DE42EDA" w14:textId="77777777" w:rsidR="0038141D" w:rsidRPr="00215D5F" w:rsidRDefault="0038141D" w:rsidP="00D32BCE">
            <w:pPr>
              <w:rPr>
                <w:sz w:val="16"/>
                <w:szCs w:val="16"/>
              </w:rPr>
            </w:pPr>
            <w:r w:rsidRPr="00215D5F">
              <w:rPr>
                <w:sz w:val="16"/>
                <w:szCs w:val="16"/>
              </w:rPr>
              <w:t>Теплофикационная установка  т/г 4. Инв. № ИЭ00010785. Техническое перевооружение Замена латунной трубки БП-4А на МНЖ5-1.</w:t>
            </w:r>
          </w:p>
        </w:tc>
        <w:tc>
          <w:tcPr>
            <w:tcW w:w="343" w:type="pct"/>
            <w:tcBorders>
              <w:top w:val="nil"/>
              <w:left w:val="nil"/>
              <w:bottom w:val="single" w:sz="8" w:space="0" w:color="auto"/>
              <w:right w:val="single" w:sz="8" w:space="0" w:color="auto"/>
            </w:tcBorders>
            <w:shd w:val="clear" w:color="auto" w:fill="auto"/>
            <w:vAlign w:val="center"/>
            <w:hideMark/>
          </w:tcPr>
          <w:p w14:paraId="05E6272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979DC36"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301EEE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C37650A"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42C2F43" w14:textId="77777777" w:rsidR="0038141D" w:rsidRPr="00215D5F" w:rsidRDefault="0038141D" w:rsidP="00D32BCE">
            <w:pPr>
              <w:rPr>
                <w:sz w:val="16"/>
                <w:szCs w:val="16"/>
              </w:rPr>
            </w:pPr>
          </w:p>
        </w:tc>
      </w:tr>
      <w:tr w:rsidR="0038141D" w:rsidRPr="00215D5F" w14:paraId="1C7607B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1ED8B70" w14:textId="77777777" w:rsidR="0038141D" w:rsidRPr="00215D5F" w:rsidRDefault="0038141D" w:rsidP="00D32BCE">
            <w:pPr>
              <w:jc w:val="center"/>
              <w:rPr>
                <w:sz w:val="16"/>
                <w:szCs w:val="16"/>
              </w:rPr>
            </w:pPr>
            <w:r w:rsidRPr="00215D5F">
              <w:rPr>
                <w:sz w:val="16"/>
                <w:szCs w:val="16"/>
              </w:rPr>
              <w:t>106</w:t>
            </w:r>
          </w:p>
        </w:tc>
        <w:tc>
          <w:tcPr>
            <w:tcW w:w="1779" w:type="pct"/>
            <w:tcBorders>
              <w:top w:val="nil"/>
              <w:left w:val="nil"/>
              <w:bottom w:val="single" w:sz="8" w:space="0" w:color="auto"/>
              <w:right w:val="single" w:sz="8" w:space="0" w:color="auto"/>
            </w:tcBorders>
            <w:shd w:val="clear" w:color="auto" w:fill="auto"/>
            <w:vAlign w:val="center"/>
            <w:hideMark/>
          </w:tcPr>
          <w:p w14:paraId="510B11B7" w14:textId="77777777" w:rsidR="0038141D" w:rsidRPr="00215D5F" w:rsidRDefault="0038141D" w:rsidP="00D32BCE">
            <w:pPr>
              <w:rPr>
                <w:sz w:val="16"/>
                <w:szCs w:val="16"/>
              </w:rPr>
            </w:pPr>
            <w:r w:rsidRPr="00215D5F">
              <w:rPr>
                <w:sz w:val="16"/>
                <w:szCs w:val="16"/>
              </w:rPr>
              <w:t>Теплофикационная установка  т/г 6. Инв. № ИЭ00010789. Техническое перевооружение Замена латунной трубки БП-6Б на МНЖ5-1</w:t>
            </w:r>
          </w:p>
        </w:tc>
        <w:tc>
          <w:tcPr>
            <w:tcW w:w="343" w:type="pct"/>
            <w:tcBorders>
              <w:top w:val="nil"/>
              <w:left w:val="nil"/>
              <w:bottom w:val="single" w:sz="8" w:space="0" w:color="auto"/>
              <w:right w:val="single" w:sz="8" w:space="0" w:color="auto"/>
            </w:tcBorders>
            <w:shd w:val="clear" w:color="auto" w:fill="auto"/>
            <w:vAlign w:val="center"/>
            <w:hideMark/>
          </w:tcPr>
          <w:p w14:paraId="30B3850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20243F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BF5407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AB67C21"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5C4DD98" w14:textId="77777777" w:rsidR="0038141D" w:rsidRPr="00215D5F" w:rsidRDefault="0038141D" w:rsidP="00D32BCE">
            <w:pPr>
              <w:rPr>
                <w:sz w:val="16"/>
                <w:szCs w:val="16"/>
              </w:rPr>
            </w:pPr>
          </w:p>
        </w:tc>
      </w:tr>
      <w:tr w:rsidR="0038141D" w:rsidRPr="00215D5F" w14:paraId="0D764A8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7135FFB" w14:textId="77777777" w:rsidR="0038141D" w:rsidRPr="00215D5F" w:rsidRDefault="0038141D" w:rsidP="00D32BCE">
            <w:pPr>
              <w:jc w:val="center"/>
              <w:rPr>
                <w:sz w:val="16"/>
                <w:szCs w:val="16"/>
              </w:rPr>
            </w:pPr>
            <w:r w:rsidRPr="00215D5F">
              <w:rPr>
                <w:sz w:val="16"/>
                <w:szCs w:val="16"/>
              </w:rPr>
              <w:t>107</w:t>
            </w:r>
          </w:p>
        </w:tc>
        <w:tc>
          <w:tcPr>
            <w:tcW w:w="1779" w:type="pct"/>
            <w:tcBorders>
              <w:top w:val="nil"/>
              <w:left w:val="nil"/>
              <w:bottom w:val="single" w:sz="8" w:space="0" w:color="auto"/>
              <w:right w:val="single" w:sz="8" w:space="0" w:color="auto"/>
            </w:tcBorders>
            <w:shd w:val="clear" w:color="auto" w:fill="auto"/>
            <w:vAlign w:val="center"/>
            <w:hideMark/>
          </w:tcPr>
          <w:p w14:paraId="3D56123A" w14:textId="77777777" w:rsidR="0038141D" w:rsidRPr="00215D5F" w:rsidRDefault="0038141D" w:rsidP="00D32BCE">
            <w:pPr>
              <w:rPr>
                <w:sz w:val="16"/>
                <w:szCs w:val="16"/>
              </w:rPr>
            </w:pPr>
            <w:r w:rsidRPr="00215D5F">
              <w:rPr>
                <w:sz w:val="16"/>
                <w:szCs w:val="16"/>
              </w:rPr>
              <w:t>Турбина паровая ст 8. Инв.№ ИЭ00010707. Техническое перевооружение. Замена латунной трубки ЭОУ ТГ-8 на МНЖ5-1</w:t>
            </w:r>
          </w:p>
        </w:tc>
        <w:tc>
          <w:tcPr>
            <w:tcW w:w="343" w:type="pct"/>
            <w:tcBorders>
              <w:top w:val="nil"/>
              <w:left w:val="nil"/>
              <w:bottom w:val="single" w:sz="8" w:space="0" w:color="auto"/>
              <w:right w:val="single" w:sz="8" w:space="0" w:color="auto"/>
            </w:tcBorders>
            <w:shd w:val="clear" w:color="auto" w:fill="auto"/>
            <w:vAlign w:val="center"/>
            <w:hideMark/>
          </w:tcPr>
          <w:p w14:paraId="2A06003B"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343A40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4F7D2F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2663431"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5ECEE14" w14:textId="77777777" w:rsidR="0038141D" w:rsidRPr="00215D5F" w:rsidRDefault="0038141D" w:rsidP="00D32BCE">
            <w:pPr>
              <w:rPr>
                <w:sz w:val="16"/>
                <w:szCs w:val="16"/>
              </w:rPr>
            </w:pPr>
          </w:p>
        </w:tc>
      </w:tr>
      <w:tr w:rsidR="0038141D" w:rsidRPr="00215D5F" w14:paraId="368A3A5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E164F60" w14:textId="77777777" w:rsidR="0038141D" w:rsidRPr="00215D5F" w:rsidRDefault="0038141D" w:rsidP="00D32BCE">
            <w:pPr>
              <w:jc w:val="center"/>
              <w:rPr>
                <w:sz w:val="16"/>
                <w:szCs w:val="16"/>
              </w:rPr>
            </w:pPr>
            <w:r w:rsidRPr="00215D5F">
              <w:rPr>
                <w:sz w:val="16"/>
                <w:szCs w:val="16"/>
              </w:rPr>
              <w:t>108</w:t>
            </w:r>
          </w:p>
        </w:tc>
        <w:tc>
          <w:tcPr>
            <w:tcW w:w="1779" w:type="pct"/>
            <w:tcBorders>
              <w:top w:val="nil"/>
              <w:left w:val="nil"/>
              <w:bottom w:val="single" w:sz="8" w:space="0" w:color="auto"/>
              <w:right w:val="single" w:sz="8" w:space="0" w:color="auto"/>
            </w:tcBorders>
            <w:shd w:val="clear" w:color="auto" w:fill="auto"/>
            <w:vAlign w:val="center"/>
            <w:hideMark/>
          </w:tcPr>
          <w:p w14:paraId="08EFD50B" w14:textId="77777777" w:rsidR="0038141D" w:rsidRPr="00215D5F" w:rsidRDefault="0038141D" w:rsidP="00D32BCE">
            <w:pPr>
              <w:rPr>
                <w:sz w:val="16"/>
                <w:szCs w:val="16"/>
              </w:rPr>
            </w:pPr>
            <w:r w:rsidRPr="00215D5F">
              <w:rPr>
                <w:sz w:val="16"/>
                <w:szCs w:val="16"/>
              </w:rPr>
              <w:t>Станционные трубопроводы низ. давления т/г4. Замена коллектора тех воды. Инв.№00010752</w:t>
            </w:r>
          </w:p>
        </w:tc>
        <w:tc>
          <w:tcPr>
            <w:tcW w:w="343" w:type="pct"/>
            <w:tcBorders>
              <w:top w:val="nil"/>
              <w:left w:val="nil"/>
              <w:bottom w:val="single" w:sz="8" w:space="0" w:color="auto"/>
              <w:right w:val="single" w:sz="8" w:space="0" w:color="auto"/>
            </w:tcBorders>
            <w:shd w:val="clear" w:color="auto" w:fill="auto"/>
            <w:vAlign w:val="center"/>
            <w:hideMark/>
          </w:tcPr>
          <w:p w14:paraId="73CCBF3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0CF9D7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7D95A11"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861049C"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CFAA49E" w14:textId="77777777" w:rsidR="0038141D" w:rsidRPr="00215D5F" w:rsidRDefault="0038141D" w:rsidP="00D32BCE">
            <w:pPr>
              <w:rPr>
                <w:sz w:val="16"/>
                <w:szCs w:val="16"/>
              </w:rPr>
            </w:pPr>
          </w:p>
        </w:tc>
      </w:tr>
      <w:tr w:rsidR="0038141D" w:rsidRPr="00215D5F" w14:paraId="429AC38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FECAF4F" w14:textId="77777777" w:rsidR="0038141D" w:rsidRPr="00215D5F" w:rsidRDefault="0038141D" w:rsidP="00D32BCE">
            <w:pPr>
              <w:jc w:val="center"/>
              <w:rPr>
                <w:sz w:val="16"/>
                <w:szCs w:val="16"/>
              </w:rPr>
            </w:pPr>
            <w:r w:rsidRPr="00215D5F">
              <w:rPr>
                <w:sz w:val="16"/>
                <w:szCs w:val="16"/>
              </w:rPr>
              <w:t>109</w:t>
            </w:r>
          </w:p>
        </w:tc>
        <w:tc>
          <w:tcPr>
            <w:tcW w:w="1779" w:type="pct"/>
            <w:tcBorders>
              <w:top w:val="nil"/>
              <w:left w:val="nil"/>
              <w:bottom w:val="single" w:sz="8" w:space="0" w:color="auto"/>
              <w:right w:val="single" w:sz="8" w:space="0" w:color="auto"/>
            </w:tcBorders>
            <w:shd w:val="clear" w:color="auto" w:fill="auto"/>
            <w:vAlign w:val="center"/>
            <w:hideMark/>
          </w:tcPr>
          <w:p w14:paraId="660E6122" w14:textId="77777777" w:rsidR="0038141D" w:rsidRPr="00215D5F" w:rsidRDefault="0038141D" w:rsidP="00D32BCE">
            <w:pPr>
              <w:rPr>
                <w:sz w:val="16"/>
                <w:szCs w:val="16"/>
              </w:rPr>
            </w:pPr>
            <w:r w:rsidRPr="00215D5F">
              <w:rPr>
                <w:sz w:val="16"/>
                <w:szCs w:val="16"/>
              </w:rPr>
              <w:t>Оборудование трубопроводов осветленной воды на УГВС. Инв. № 000150189. Техническое перевооружение Замена водоводяных подогревателей конденсатоочистки</w:t>
            </w:r>
          </w:p>
        </w:tc>
        <w:tc>
          <w:tcPr>
            <w:tcW w:w="343" w:type="pct"/>
            <w:tcBorders>
              <w:top w:val="nil"/>
              <w:left w:val="nil"/>
              <w:bottom w:val="single" w:sz="8" w:space="0" w:color="auto"/>
              <w:right w:val="single" w:sz="8" w:space="0" w:color="auto"/>
            </w:tcBorders>
            <w:shd w:val="clear" w:color="auto" w:fill="auto"/>
            <w:vAlign w:val="center"/>
            <w:hideMark/>
          </w:tcPr>
          <w:p w14:paraId="50B143D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B8598C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F42F12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62AE786"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700BE8C" w14:textId="77777777" w:rsidR="0038141D" w:rsidRPr="00215D5F" w:rsidRDefault="0038141D" w:rsidP="00D32BCE">
            <w:pPr>
              <w:rPr>
                <w:sz w:val="16"/>
                <w:szCs w:val="16"/>
              </w:rPr>
            </w:pPr>
          </w:p>
        </w:tc>
      </w:tr>
      <w:tr w:rsidR="0038141D" w:rsidRPr="00215D5F" w14:paraId="470EF77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64C9EA9" w14:textId="77777777" w:rsidR="0038141D" w:rsidRPr="00215D5F" w:rsidRDefault="0038141D" w:rsidP="00D32BCE">
            <w:pPr>
              <w:jc w:val="center"/>
              <w:rPr>
                <w:sz w:val="16"/>
                <w:szCs w:val="16"/>
              </w:rPr>
            </w:pPr>
            <w:r w:rsidRPr="00215D5F">
              <w:rPr>
                <w:sz w:val="16"/>
                <w:szCs w:val="16"/>
              </w:rPr>
              <w:t>110</w:t>
            </w:r>
          </w:p>
        </w:tc>
        <w:tc>
          <w:tcPr>
            <w:tcW w:w="1779" w:type="pct"/>
            <w:tcBorders>
              <w:top w:val="nil"/>
              <w:left w:val="nil"/>
              <w:bottom w:val="single" w:sz="8" w:space="0" w:color="auto"/>
              <w:right w:val="single" w:sz="8" w:space="0" w:color="auto"/>
            </w:tcBorders>
            <w:shd w:val="clear" w:color="auto" w:fill="auto"/>
            <w:vAlign w:val="center"/>
            <w:hideMark/>
          </w:tcPr>
          <w:p w14:paraId="046F9A35" w14:textId="77777777" w:rsidR="0038141D" w:rsidRPr="00215D5F" w:rsidRDefault="0038141D" w:rsidP="00D32BCE">
            <w:pPr>
              <w:rPr>
                <w:sz w:val="16"/>
                <w:szCs w:val="16"/>
              </w:rPr>
            </w:pPr>
            <w:r w:rsidRPr="00215D5F">
              <w:rPr>
                <w:sz w:val="16"/>
                <w:szCs w:val="16"/>
              </w:rPr>
              <w:t>Галерея топливоподачи с узлами пересыпки. Инв. № ИЭ00011455. Модернизация. Замена стенового ограждения галереи №3</w:t>
            </w:r>
          </w:p>
        </w:tc>
        <w:tc>
          <w:tcPr>
            <w:tcW w:w="343" w:type="pct"/>
            <w:tcBorders>
              <w:top w:val="nil"/>
              <w:left w:val="nil"/>
              <w:bottom w:val="single" w:sz="8" w:space="0" w:color="auto"/>
              <w:right w:val="single" w:sz="8" w:space="0" w:color="auto"/>
            </w:tcBorders>
            <w:shd w:val="clear" w:color="auto" w:fill="auto"/>
            <w:vAlign w:val="center"/>
            <w:hideMark/>
          </w:tcPr>
          <w:p w14:paraId="487B8A7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67AEAD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48F1EA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196E400" w14:textId="77777777" w:rsidR="0038141D" w:rsidRPr="00215D5F" w:rsidRDefault="0038141D" w:rsidP="00D32BCE">
            <w:pPr>
              <w:jc w:val="center"/>
              <w:rPr>
                <w:sz w:val="16"/>
                <w:szCs w:val="16"/>
              </w:rPr>
            </w:pPr>
            <w:r w:rsidRPr="00215D5F">
              <w:rPr>
                <w:sz w:val="16"/>
                <w:szCs w:val="16"/>
              </w:rPr>
              <w:t>-</w:t>
            </w:r>
          </w:p>
        </w:tc>
        <w:tc>
          <w:tcPr>
            <w:tcW w:w="1487" w:type="pct"/>
            <w:vMerge w:val="restart"/>
            <w:tcBorders>
              <w:top w:val="single" w:sz="8" w:space="0" w:color="auto"/>
              <w:left w:val="single" w:sz="8" w:space="0" w:color="auto"/>
              <w:bottom w:val="nil"/>
              <w:right w:val="single" w:sz="8" w:space="0" w:color="auto"/>
            </w:tcBorders>
            <w:shd w:val="clear" w:color="auto" w:fill="auto"/>
            <w:vAlign w:val="center"/>
            <w:hideMark/>
          </w:tcPr>
          <w:p w14:paraId="04B5A1DB" w14:textId="77777777" w:rsidR="0038141D" w:rsidRPr="00215D5F" w:rsidRDefault="0038141D" w:rsidP="00D32BCE">
            <w:pPr>
              <w:jc w:val="center"/>
              <w:rPr>
                <w:sz w:val="16"/>
                <w:szCs w:val="16"/>
              </w:rPr>
            </w:pPr>
            <w:r w:rsidRPr="00215D5F">
              <w:rPr>
                <w:sz w:val="16"/>
                <w:szCs w:val="16"/>
              </w:rPr>
              <w:t xml:space="preserve">Все мероприятия, указанные в перечне, сформированы по принципу необходимости замены элементов оборудования в связи с ухудшением состояния до критических значений, </w:t>
            </w:r>
            <w:r w:rsidRPr="00215D5F">
              <w:rPr>
                <w:sz w:val="16"/>
                <w:szCs w:val="16"/>
              </w:rPr>
              <w:br/>
              <w:t xml:space="preserve">установленных нормативно-технической документацией. </w:t>
            </w:r>
            <w:r w:rsidRPr="00215D5F">
              <w:rPr>
                <w:sz w:val="16"/>
                <w:szCs w:val="16"/>
              </w:rPr>
              <w:br/>
              <w:t xml:space="preserve">Дальнейшая эксплуатация оборудования в таком состоянии неминуемо приведет к возникновению аварии. </w:t>
            </w:r>
            <w:r w:rsidRPr="00215D5F">
              <w:rPr>
                <w:sz w:val="16"/>
                <w:szCs w:val="16"/>
              </w:rPr>
              <w:br/>
            </w:r>
            <w:r w:rsidRPr="00215D5F">
              <w:rPr>
                <w:sz w:val="16"/>
                <w:szCs w:val="16"/>
              </w:rPr>
              <w:br/>
              <w:t xml:space="preserve">При невыполнении 100% указанных мероприятий существует риск длительного снижения тепловой мощности теплоисточника в связи с прекращением поступления топлива в технологический процесс. Прекращение поступления топлива приведет к </w:t>
            </w:r>
            <w:r w:rsidRPr="00215D5F">
              <w:rPr>
                <w:sz w:val="16"/>
                <w:szCs w:val="16"/>
              </w:rPr>
              <w:br/>
              <w:t xml:space="preserve">частичному и, далее, полному ограничению производительности </w:t>
            </w:r>
            <w:r w:rsidRPr="00215D5F">
              <w:rPr>
                <w:sz w:val="16"/>
                <w:szCs w:val="16"/>
              </w:rPr>
              <w:br/>
              <w:t xml:space="preserve">котлоагрегатов (вплоть до останова). Станция вынуждена будет работать на растопочном топливе в режиме обеспечения </w:t>
            </w:r>
            <w:r w:rsidRPr="00215D5F">
              <w:rPr>
                <w:sz w:val="16"/>
                <w:szCs w:val="16"/>
              </w:rPr>
              <w:br/>
              <w:t xml:space="preserve">живучести. Останов </w:t>
            </w:r>
            <w:r w:rsidRPr="00215D5F">
              <w:rPr>
                <w:sz w:val="22"/>
                <w:szCs w:val="22"/>
              </w:rPr>
              <w:t>топливоподачи</w:t>
            </w:r>
            <w:r w:rsidRPr="00215D5F">
              <w:rPr>
                <w:sz w:val="16"/>
                <w:szCs w:val="16"/>
              </w:rPr>
              <w:t xml:space="preserve"> приведет к ограничению </w:t>
            </w:r>
            <w:r w:rsidRPr="00215D5F">
              <w:rPr>
                <w:sz w:val="16"/>
                <w:szCs w:val="16"/>
              </w:rPr>
              <w:br/>
              <w:t xml:space="preserve">теплоснабжения города (вплоть до перевода магистральных тепловых сетей в режим циркуляции для исключения </w:t>
            </w:r>
            <w:r w:rsidRPr="00215D5F">
              <w:rPr>
                <w:sz w:val="16"/>
                <w:szCs w:val="16"/>
              </w:rPr>
              <w:br/>
              <w:t xml:space="preserve">размораживания) с отключением потребителей системы теплоснабжения на период от нескольких дней до месяца. </w:t>
            </w:r>
            <w:r w:rsidRPr="00215D5F">
              <w:rPr>
                <w:sz w:val="16"/>
                <w:szCs w:val="16"/>
              </w:rPr>
              <w:br/>
              <w:t xml:space="preserve"> </w:t>
            </w:r>
            <w:r w:rsidRPr="00215D5F">
              <w:rPr>
                <w:sz w:val="16"/>
                <w:szCs w:val="16"/>
              </w:rPr>
              <w:br/>
              <w:t xml:space="preserve">При невыполнении 50% указанных мероприятий существует риск снижения тепловой мощности теплоисточника на период устранения аварийной ситуации на оборудовании цеха </w:t>
            </w:r>
            <w:r w:rsidRPr="00215D5F">
              <w:rPr>
                <w:sz w:val="16"/>
                <w:szCs w:val="16"/>
              </w:rPr>
              <w:br/>
            </w:r>
            <w:r w:rsidRPr="00215D5F">
              <w:rPr>
                <w:sz w:val="16"/>
                <w:szCs w:val="16"/>
              </w:rPr>
              <w:lastRenderedPageBreak/>
              <w:t>топливоподачи, что повлечет за собой снижение температурного графика работы теплосети, снижение качества теплоснабжения потребителей (понижение температуры ГВС и отопления) на период от нескольких часов до нескольких дней.</w:t>
            </w:r>
            <w:r w:rsidRPr="00215D5F">
              <w:rPr>
                <w:sz w:val="16"/>
                <w:szCs w:val="16"/>
              </w:rPr>
              <w:br/>
            </w:r>
            <w:r w:rsidRPr="00215D5F">
              <w:rPr>
                <w:sz w:val="16"/>
                <w:szCs w:val="16"/>
              </w:rPr>
              <w:br/>
              <w:t>При выполнении всех мероприятий риск возникновения аварийной ситуации на оборудовании топливоподачи исключен.</w:t>
            </w:r>
          </w:p>
        </w:tc>
      </w:tr>
      <w:tr w:rsidR="0038141D" w:rsidRPr="00215D5F" w14:paraId="2929129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438972E" w14:textId="77777777" w:rsidR="0038141D" w:rsidRPr="00215D5F" w:rsidRDefault="0038141D" w:rsidP="00D32BCE">
            <w:pPr>
              <w:jc w:val="center"/>
              <w:rPr>
                <w:sz w:val="16"/>
                <w:szCs w:val="16"/>
              </w:rPr>
            </w:pPr>
            <w:r w:rsidRPr="00215D5F">
              <w:rPr>
                <w:sz w:val="16"/>
                <w:szCs w:val="16"/>
              </w:rPr>
              <w:t>111</w:t>
            </w:r>
          </w:p>
        </w:tc>
        <w:tc>
          <w:tcPr>
            <w:tcW w:w="1779" w:type="pct"/>
            <w:tcBorders>
              <w:top w:val="nil"/>
              <w:left w:val="nil"/>
              <w:bottom w:val="single" w:sz="8" w:space="0" w:color="auto"/>
              <w:right w:val="single" w:sz="8" w:space="0" w:color="auto"/>
            </w:tcBorders>
            <w:shd w:val="clear" w:color="auto" w:fill="auto"/>
            <w:vAlign w:val="center"/>
            <w:hideMark/>
          </w:tcPr>
          <w:p w14:paraId="2A0C785C" w14:textId="77777777" w:rsidR="0038141D" w:rsidRPr="00215D5F" w:rsidRDefault="0038141D" w:rsidP="00D32BCE">
            <w:pPr>
              <w:rPr>
                <w:sz w:val="16"/>
                <w:szCs w:val="16"/>
              </w:rPr>
            </w:pPr>
            <w:r w:rsidRPr="00215D5F">
              <w:rPr>
                <w:sz w:val="16"/>
                <w:szCs w:val="16"/>
              </w:rPr>
              <w:t>Галерея топливоподачи с узлами пересыпки. Инв. № ИЭ00011455. Техническое перевооружение Монтаж системы пожаротушения в галереях ленточных конвейеров №7,9</w:t>
            </w:r>
          </w:p>
        </w:tc>
        <w:tc>
          <w:tcPr>
            <w:tcW w:w="343" w:type="pct"/>
            <w:tcBorders>
              <w:top w:val="nil"/>
              <w:left w:val="nil"/>
              <w:bottom w:val="single" w:sz="8" w:space="0" w:color="auto"/>
              <w:right w:val="single" w:sz="8" w:space="0" w:color="auto"/>
            </w:tcBorders>
            <w:shd w:val="clear" w:color="auto" w:fill="auto"/>
            <w:vAlign w:val="center"/>
            <w:hideMark/>
          </w:tcPr>
          <w:p w14:paraId="3B72213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46FF80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68A998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E30B55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DA9E0FC" w14:textId="77777777" w:rsidR="0038141D" w:rsidRPr="00215D5F" w:rsidRDefault="0038141D" w:rsidP="00D32BCE">
            <w:pPr>
              <w:rPr>
                <w:sz w:val="16"/>
                <w:szCs w:val="16"/>
              </w:rPr>
            </w:pPr>
          </w:p>
        </w:tc>
      </w:tr>
      <w:tr w:rsidR="0038141D" w:rsidRPr="00215D5F" w14:paraId="7FDA0A5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7BB0C30" w14:textId="77777777" w:rsidR="0038141D" w:rsidRPr="00215D5F" w:rsidRDefault="0038141D" w:rsidP="00D32BCE">
            <w:pPr>
              <w:jc w:val="center"/>
              <w:rPr>
                <w:sz w:val="16"/>
                <w:szCs w:val="16"/>
              </w:rPr>
            </w:pPr>
            <w:r w:rsidRPr="00215D5F">
              <w:rPr>
                <w:sz w:val="16"/>
                <w:szCs w:val="16"/>
              </w:rPr>
              <w:t>112</w:t>
            </w:r>
          </w:p>
        </w:tc>
        <w:tc>
          <w:tcPr>
            <w:tcW w:w="1779" w:type="pct"/>
            <w:tcBorders>
              <w:top w:val="nil"/>
              <w:left w:val="nil"/>
              <w:bottom w:val="single" w:sz="8" w:space="0" w:color="auto"/>
              <w:right w:val="single" w:sz="8" w:space="0" w:color="auto"/>
            </w:tcBorders>
            <w:shd w:val="clear" w:color="auto" w:fill="auto"/>
            <w:vAlign w:val="center"/>
            <w:hideMark/>
          </w:tcPr>
          <w:p w14:paraId="4DCF6567" w14:textId="77777777" w:rsidR="0038141D" w:rsidRPr="00215D5F" w:rsidRDefault="0038141D" w:rsidP="00D32BCE">
            <w:pPr>
              <w:rPr>
                <w:sz w:val="16"/>
                <w:szCs w:val="16"/>
              </w:rPr>
            </w:pPr>
            <w:r w:rsidRPr="00215D5F">
              <w:rPr>
                <w:sz w:val="16"/>
                <w:szCs w:val="16"/>
              </w:rPr>
              <w:t>Галерея топливоподачи 5/2. Инв. № ИЭ00011495. Техническое перевооружение. Замена стенового ограждения галереи №11</w:t>
            </w:r>
          </w:p>
        </w:tc>
        <w:tc>
          <w:tcPr>
            <w:tcW w:w="343" w:type="pct"/>
            <w:tcBorders>
              <w:top w:val="nil"/>
              <w:left w:val="nil"/>
              <w:bottom w:val="single" w:sz="8" w:space="0" w:color="auto"/>
              <w:right w:val="single" w:sz="8" w:space="0" w:color="auto"/>
            </w:tcBorders>
            <w:shd w:val="clear" w:color="auto" w:fill="auto"/>
            <w:vAlign w:val="center"/>
            <w:hideMark/>
          </w:tcPr>
          <w:p w14:paraId="287203B3"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3904B75B"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04FAE2EC"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27E02871"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D7C2D13" w14:textId="77777777" w:rsidR="0038141D" w:rsidRPr="00215D5F" w:rsidRDefault="0038141D" w:rsidP="00D32BCE">
            <w:pPr>
              <w:rPr>
                <w:sz w:val="16"/>
                <w:szCs w:val="16"/>
              </w:rPr>
            </w:pPr>
          </w:p>
        </w:tc>
      </w:tr>
      <w:tr w:rsidR="0038141D" w:rsidRPr="00215D5F" w14:paraId="6259433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ACAAC26" w14:textId="77777777" w:rsidR="0038141D" w:rsidRPr="00215D5F" w:rsidRDefault="0038141D" w:rsidP="00D32BCE">
            <w:pPr>
              <w:jc w:val="center"/>
              <w:rPr>
                <w:sz w:val="16"/>
                <w:szCs w:val="16"/>
              </w:rPr>
            </w:pPr>
            <w:r w:rsidRPr="00215D5F">
              <w:rPr>
                <w:sz w:val="16"/>
                <w:szCs w:val="16"/>
              </w:rPr>
              <w:t>113</w:t>
            </w:r>
          </w:p>
        </w:tc>
        <w:tc>
          <w:tcPr>
            <w:tcW w:w="1779" w:type="pct"/>
            <w:tcBorders>
              <w:top w:val="nil"/>
              <w:left w:val="nil"/>
              <w:bottom w:val="single" w:sz="8" w:space="0" w:color="auto"/>
              <w:right w:val="single" w:sz="8" w:space="0" w:color="auto"/>
            </w:tcBorders>
            <w:shd w:val="clear" w:color="auto" w:fill="auto"/>
            <w:vAlign w:val="center"/>
            <w:hideMark/>
          </w:tcPr>
          <w:p w14:paraId="7C3B2F34" w14:textId="77777777" w:rsidR="0038141D" w:rsidRPr="00215D5F" w:rsidRDefault="0038141D" w:rsidP="00D32BCE">
            <w:pPr>
              <w:rPr>
                <w:sz w:val="16"/>
                <w:szCs w:val="16"/>
              </w:rPr>
            </w:pPr>
            <w:r w:rsidRPr="00215D5F">
              <w:rPr>
                <w:sz w:val="16"/>
                <w:szCs w:val="16"/>
              </w:rPr>
              <w:t>Главный коpпус. Инв. № ИЭ00010706. Модернизация. Замена стенового ограждения башни пересыпки</w:t>
            </w:r>
          </w:p>
        </w:tc>
        <w:tc>
          <w:tcPr>
            <w:tcW w:w="343" w:type="pct"/>
            <w:tcBorders>
              <w:top w:val="nil"/>
              <w:left w:val="nil"/>
              <w:bottom w:val="single" w:sz="8" w:space="0" w:color="auto"/>
              <w:right w:val="single" w:sz="8" w:space="0" w:color="auto"/>
            </w:tcBorders>
            <w:shd w:val="clear" w:color="auto" w:fill="auto"/>
            <w:vAlign w:val="center"/>
            <w:hideMark/>
          </w:tcPr>
          <w:p w14:paraId="058ED26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32AA4A4"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5FAFEA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907DC54"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D9C5AEF" w14:textId="77777777" w:rsidR="0038141D" w:rsidRPr="00215D5F" w:rsidRDefault="0038141D" w:rsidP="00D32BCE">
            <w:pPr>
              <w:rPr>
                <w:sz w:val="16"/>
                <w:szCs w:val="16"/>
              </w:rPr>
            </w:pPr>
          </w:p>
        </w:tc>
      </w:tr>
      <w:tr w:rsidR="0038141D" w:rsidRPr="00215D5F" w14:paraId="7CB31BD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5736367" w14:textId="77777777" w:rsidR="0038141D" w:rsidRPr="00215D5F" w:rsidRDefault="0038141D" w:rsidP="00D32BCE">
            <w:pPr>
              <w:jc w:val="center"/>
              <w:rPr>
                <w:sz w:val="16"/>
                <w:szCs w:val="16"/>
              </w:rPr>
            </w:pPr>
            <w:r w:rsidRPr="00215D5F">
              <w:rPr>
                <w:sz w:val="16"/>
                <w:szCs w:val="16"/>
              </w:rPr>
              <w:t>114</w:t>
            </w:r>
          </w:p>
        </w:tc>
        <w:tc>
          <w:tcPr>
            <w:tcW w:w="1779" w:type="pct"/>
            <w:tcBorders>
              <w:top w:val="nil"/>
              <w:left w:val="nil"/>
              <w:bottom w:val="single" w:sz="8" w:space="0" w:color="auto"/>
              <w:right w:val="single" w:sz="8" w:space="0" w:color="auto"/>
            </w:tcBorders>
            <w:shd w:val="clear" w:color="auto" w:fill="auto"/>
            <w:vAlign w:val="center"/>
            <w:hideMark/>
          </w:tcPr>
          <w:p w14:paraId="06B92D87" w14:textId="77777777" w:rsidR="0038141D" w:rsidRPr="00215D5F" w:rsidRDefault="0038141D" w:rsidP="00D32BCE">
            <w:pPr>
              <w:rPr>
                <w:sz w:val="16"/>
                <w:szCs w:val="16"/>
              </w:rPr>
            </w:pPr>
            <w:r w:rsidRPr="00215D5F">
              <w:rPr>
                <w:sz w:val="16"/>
                <w:szCs w:val="16"/>
              </w:rPr>
              <w:t>Главный коpпус. Инв. № ИЭ00010706. Техническое перевооружение легкосбрасываемых конструкций надбункерной галлереи 2 очереди (ЛК-5 оси В'-Г'/20-44 отм.+26,000м).</w:t>
            </w:r>
          </w:p>
        </w:tc>
        <w:tc>
          <w:tcPr>
            <w:tcW w:w="343" w:type="pct"/>
            <w:tcBorders>
              <w:top w:val="nil"/>
              <w:left w:val="nil"/>
              <w:bottom w:val="single" w:sz="8" w:space="0" w:color="auto"/>
              <w:right w:val="single" w:sz="8" w:space="0" w:color="auto"/>
            </w:tcBorders>
            <w:shd w:val="clear" w:color="auto" w:fill="auto"/>
            <w:vAlign w:val="center"/>
            <w:hideMark/>
          </w:tcPr>
          <w:p w14:paraId="091455FC"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6C335207"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07DEBA34"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069A007C" w14:textId="77777777" w:rsidR="0038141D" w:rsidRPr="00215D5F" w:rsidRDefault="0038141D" w:rsidP="00D32BCE">
            <w:pPr>
              <w:jc w:val="center"/>
              <w:rPr>
                <w:sz w:val="16"/>
                <w:szCs w:val="16"/>
              </w:rPr>
            </w:pPr>
            <w:r w:rsidRPr="00215D5F">
              <w:rPr>
                <w:sz w:val="16"/>
                <w:szCs w:val="16"/>
              </w:rPr>
              <w:t> </w:t>
            </w:r>
          </w:p>
        </w:tc>
        <w:tc>
          <w:tcPr>
            <w:tcW w:w="1487" w:type="pct"/>
            <w:vMerge/>
            <w:tcBorders>
              <w:top w:val="single" w:sz="8" w:space="0" w:color="auto"/>
              <w:left w:val="single" w:sz="8" w:space="0" w:color="auto"/>
              <w:bottom w:val="nil"/>
              <w:right w:val="single" w:sz="8" w:space="0" w:color="auto"/>
            </w:tcBorders>
            <w:vAlign w:val="center"/>
            <w:hideMark/>
          </w:tcPr>
          <w:p w14:paraId="5D11533C" w14:textId="77777777" w:rsidR="0038141D" w:rsidRPr="00215D5F" w:rsidRDefault="0038141D" w:rsidP="00D32BCE">
            <w:pPr>
              <w:rPr>
                <w:sz w:val="16"/>
                <w:szCs w:val="16"/>
              </w:rPr>
            </w:pPr>
          </w:p>
        </w:tc>
      </w:tr>
      <w:tr w:rsidR="0038141D" w:rsidRPr="00215D5F" w14:paraId="795712D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E409272" w14:textId="77777777" w:rsidR="0038141D" w:rsidRPr="00215D5F" w:rsidRDefault="0038141D" w:rsidP="00D32BCE">
            <w:pPr>
              <w:jc w:val="center"/>
              <w:rPr>
                <w:sz w:val="16"/>
                <w:szCs w:val="16"/>
              </w:rPr>
            </w:pPr>
            <w:r w:rsidRPr="00215D5F">
              <w:rPr>
                <w:sz w:val="16"/>
                <w:szCs w:val="16"/>
              </w:rPr>
              <w:t>115</w:t>
            </w:r>
          </w:p>
        </w:tc>
        <w:tc>
          <w:tcPr>
            <w:tcW w:w="1779" w:type="pct"/>
            <w:tcBorders>
              <w:top w:val="nil"/>
              <w:left w:val="nil"/>
              <w:bottom w:val="single" w:sz="8" w:space="0" w:color="auto"/>
              <w:right w:val="single" w:sz="8" w:space="0" w:color="auto"/>
            </w:tcBorders>
            <w:shd w:val="clear" w:color="auto" w:fill="auto"/>
            <w:vAlign w:val="center"/>
            <w:hideMark/>
          </w:tcPr>
          <w:p w14:paraId="0E3F2337" w14:textId="77777777" w:rsidR="0038141D" w:rsidRPr="00215D5F" w:rsidRDefault="0038141D" w:rsidP="00D32BCE">
            <w:pPr>
              <w:rPr>
                <w:sz w:val="16"/>
                <w:szCs w:val="16"/>
              </w:rPr>
            </w:pPr>
            <w:r w:rsidRPr="00215D5F">
              <w:rPr>
                <w:sz w:val="16"/>
                <w:szCs w:val="16"/>
              </w:rPr>
              <w:t>Открытый склад угля галереи 5/2. Инв. №ИЭ00011487. Галерея топливоподачи 5/2. Инв. № ИЭ00011495.Техническое перевооружение Монтаж системы пожаротушения в галереях ленточных конвейеров №10,11.</w:t>
            </w:r>
          </w:p>
        </w:tc>
        <w:tc>
          <w:tcPr>
            <w:tcW w:w="343" w:type="pct"/>
            <w:tcBorders>
              <w:top w:val="nil"/>
              <w:left w:val="nil"/>
              <w:bottom w:val="single" w:sz="8" w:space="0" w:color="auto"/>
              <w:right w:val="single" w:sz="8" w:space="0" w:color="auto"/>
            </w:tcBorders>
            <w:shd w:val="clear" w:color="auto" w:fill="auto"/>
            <w:vAlign w:val="center"/>
            <w:hideMark/>
          </w:tcPr>
          <w:p w14:paraId="2736BBF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9D4C08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1EBBD4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BCA62AD"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1E38851B" w14:textId="77777777" w:rsidR="0038141D" w:rsidRPr="00215D5F" w:rsidRDefault="0038141D" w:rsidP="00D32BCE">
            <w:pPr>
              <w:rPr>
                <w:sz w:val="16"/>
                <w:szCs w:val="16"/>
              </w:rPr>
            </w:pPr>
          </w:p>
        </w:tc>
      </w:tr>
      <w:tr w:rsidR="0038141D" w:rsidRPr="00215D5F" w14:paraId="2EB21BE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C7A4DCC" w14:textId="77777777" w:rsidR="0038141D" w:rsidRPr="00215D5F" w:rsidRDefault="0038141D" w:rsidP="00D32BCE">
            <w:pPr>
              <w:jc w:val="center"/>
              <w:rPr>
                <w:sz w:val="16"/>
                <w:szCs w:val="16"/>
              </w:rPr>
            </w:pPr>
            <w:r w:rsidRPr="00215D5F">
              <w:rPr>
                <w:sz w:val="16"/>
                <w:szCs w:val="16"/>
              </w:rPr>
              <w:t>116</w:t>
            </w:r>
          </w:p>
        </w:tc>
        <w:tc>
          <w:tcPr>
            <w:tcW w:w="1779" w:type="pct"/>
            <w:tcBorders>
              <w:top w:val="nil"/>
              <w:left w:val="nil"/>
              <w:bottom w:val="single" w:sz="8" w:space="0" w:color="auto"/>
              <w:right w:val="single" w:sz="8" w:space="0" w:color="auto"/>
            </w:tcBorders>
            <w:shd w:val="clear" w:color="auto" w:fill="auto"/>
            <w:vAlign w:val="center"/>
            <w:hideMark/>
          </w:tcPr>
          <w:p w14:paraId="1B074B7A" w14:textId="77777777" w:rsidR="0038141D" w:rsidRPr="00215D5F" w:rsidRDefault="0038141D" w:rsidP="00D32BCE">
            <w:pPr>
              <w:rPr>
                <w:sz w:val="16"/>
                <w:szCs w:val="16"/>
              </w:rPr>
            </w:pPr>
            <w:r w:rsidRPr="00215D5F">
              <w:rPr>
                <w:sz w:val="16"/>
                <w:szCs w:val="16"/>
              </w:rPr>
              <w:t>Открытый склад угля галереи 5/2. Инв. №ИЭ00011487. Модернизация. Замена стенового ограждения галереи №10</w:t>
            </w:r>
          </w:p>
        </w:tc>
        <w:tc>
          <w:tcPr>
            <w:tcW w:w="343" w:type="pct"/>
            <w:tcBorders>
              <w:top w:val="nil"/>
              <w:left w:val="nil"/>
              <w:bottom w:val="single" w:sz="8" w:space="0" w:color="auto"/>
              <w:right w:val="single" w:sz="8" w:space="0" w:color="auto"/>
            </w:tcBorders>
            <w:shd w:val="clear" w:color="auto" w:fill="auto"/>
            <w:vAlign w:val="center"/>
            <w:hideMark/>
          </w:tcPr>
          <w:p w14:paraId="01E73BED"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EF293D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B1E8768"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D3D8BA1"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D227A13" w14:textId="77777777" w:rsidR="0038141D" w:rsidRPr="00215D5F" w:rsidRDefault="0038141D" w:rsidP="00D32BCE">
            <w:pPr>
              <w:rPr>
                <w:sz w:val="16"/>
                <w:szCs w:val="16"/>
              </w:rPr>
            </w:pPr>
          </w:p>
        </w:tc>
      </w:tr>
      <w:tr w:rsidR="0038141D" w:rsidRPr="00215D5F" w14:paraId="0311B5B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1E4F6BD" w14:textId="77777777" w:rsidR="0038141D" w:rsidRPr="00215D5F" w:rsidRDefault="0038141D" w:rsidP="00D32BCE">
            <w:pPr>
              <w:jc w:val="center"/>
              <w:rPr>
                <w:sz w:val="16"/>
                <w:szCs w:val="16"/>
              </w:rPr>
            </w:pPr>
            <w:r w:rsidRPr="00215D5F">
              <w:rPr>
                <w:sz w:val="16"/>
                <w:szCs w:val="16"/>
              </w:rPr>
              <w:t>117</w:t>
            </w:r>
          </w:p>
        </w:tc>
        <w:tc>
          <w:tcPr>
            <w:tcW w:w="1779" w:type="pct"/>
            <w:tcBorders>
              <w:top w:val="nil"/>
              <w:left w:val="nil"/>
              <w:bottom w:val="single" w:sz="8" w:space="0" w:color="auto"/>
              <w:right w:val="single" w:sz="8" w:space="0" w:color="auto"/>
            </w:tcBorders>
            <w:shd w:val="clear" w:color="auto" w:fill="auto"/>
            <w:vAlign w:val="center"/>
            <w:hideMark/>
          </w:tcPr>
          <w:p w14:paraId="47DA5C45" w14:textId="77777777" w:rsidR="0038141D" w:rsidRPr="00215D5F" w:rsidRDefault="0038141D" w:rsidP="00D32BCE">
            <w:pPr>
              <w:rPr>
                <w:sz w:val="16"/>
                <w:szCs w:val="16"/>
              </w:rPr>
            </w:pPr>
            <w:r w:rsidRPr="00215D5F">
              <w:rPr>
                <w:sz w:val="16"/>
                <w:szCs w:val="16"/>
              </w:rPr>
              <w:t>Приобретение бульдозера тягового класса 35</w:t>
            </w:r>
          </w:p>
        </w:tc>
        <w:tc>
          <w:tcPr>
            <w:tcW w:w="343" w:type="pct"/>
            <w:tcBorders>
              <w:top w:val="nil"/>
              <w:left w:val="nil"/>
              <w:bottom w:val="single" w:sz="8" w:space="0" w:color="auto"/>
              <w:right w:val="single" w:sz="8" w:space="0" w:color="auto"/>
            </w:tcBorders>
            <w:shd w:val="clear" w:color="auto" w:fill="auto"/>
            <w:vAlign w:val="center"/>
            <w:hideMark/>
          </w:tcPr>
          <w:p w14:paraId="1F1291F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676ABD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1AB1B4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C42CAF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9711A7A" w14:textId="77777777" w:rsidR="0038141D" w:rsidRPr="00215D5F" w:rsidRDefault="0038141D" w:rsidP="00D32BCE">
            <w:pPr>
              <w:rPr>
                <w:sz w:val="16"/>
                <w:szCs w:val="16"/>
              </w:rPr>
            </w:pPr>
          </w:p>
        </w:tc>
      </w:tr>
      <w:tr w:rsidR="0038141D" w:rsidRPr="00215D5F" w14:paraId="6AA098D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97580B4" w14:textId="77777777" w:rsidR="0038141D" w:rsidRPr="00215D5F" w:rsidRDefault="0038141D" w:rsidP="00D32BCE">
            <w:pPr>
              <w:jc w:val="center"/>
              <w:rPr>
                <w:sz w:val="16"/>
                <w:szCs w:val="16"/>
              </w:rPr>
            </w:pPr>
            <w:r w:rsidRPr="00215D5F">
              <w:rPr>
                <w:sz w:val="16"/>
                <w:szCs w:val="16"/>
              </w:rPr>
              <w:t>118</w:t>
            </w:r>
          </w:p>
        </w:tc>
        <w:tc>
          <w:tcPr>
            <w:tcW w:w="1779" w:type="pct"/>
            <w:tcBorders>
              <w:top w:val="nil"/>
              <w:left w:val="nil"/>
              <w:bottom w:val="single" w:sz="8" w:space="0" w:color="auto"/>
              <w:right w:val="single" w:sz="8" w:space="0" w:color="auto"/>
            </w:tcBorders>
            <w:shd w:val="clear" w:color="auto" w:fill="auto"/>
            <w:vAlign w:val="center"/>
            <w:hideMark/>
          </w:tcPr>
          <w:p w14:paraId="0BD754F5" w14:textId="77777777" w:rsidR="0038141D" w:rsidRPr="00215D5F" w:rsidRDefault="0038141D" w:rsidP="00D32BCE">
            <w:pPr>
              <w:rPr>
                <w:sz w:val="16"/>
                <w:szCs w:val="16"/>
              </w:rPr>
            </w:pPr>
            <w:r w:rsidRPr="00215D5F">
              <w:rPr>
                <w:sz w:val="16"/>
                <w:szCs w:val="16"/>
              </w:rPr>
              <w:t>Конвейер ленточный 2А. Инв. № ИЭ00011460. Конвейер ленточный В-1400 2б. Инв. № ИЭ00011513.  Модернизация. Замена металлоуловителей МУ-2А, МУ-2Б</w:t>
            </w:r>
          </w:p>
        </w:tc>
        <w:tc>
          <w:tcPr>
            <w:tcW w:w="343" w:type="pct"/>
            <w:tcBorders>
              <w:top w:val="nil"/>
              <w:left w:val="nil"/>
              <w:bottom w:val="single" w:sz="8" w:space="0" w:color="auto"/>
              <w:right w:val="single" w:sz="8" w:space="0" w:color="auto"/>
            </w:tcBorders>
            <w:shd w:val="clear" w:color="auto" w:fill="auto"/>
            <w:vAlign w:val="center"/>
            <w:hideMark/>
          </w:tcPr>
          <w:p w14:paraId="5EE3042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62270F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25524D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773869B"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75FF9FC1" w14:textId="77777777" w:rsidR="0038141D" w:rsidRPr="00215D5F" w:rsidRDefault="0038141D" w:rsidP="00D32BCE">
            <w:pPr>
              <w:rPr>
                <w:sz w:val="16"/>
                <w:szCs w:val="16"/>
              </w:rPr>
            </w:pPr>
          </w:p>
        </w:tc>
      </w:tr>
      <w:tr w:rsidR="0038141D" w:rsidRPr="00215D5F" w14:paraId="11667FA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E142EF9" w14:textId="77777777" w:rsidR="0038141D" w:rsidRPr="00215D5F" w:rsidRDefault="0038141D" w:rsidP="00D32BCE">
            <w:pPr>
              <w:jc w:val="center"/>
              <w:rPr>
                <w:sz w:val="16"/>
                <w:szCs w:val="16"/>
              </w:rPr>
            </w:pPr>
            <w:r w:rsidRPr="00215D5F">
              <w:rPr>
                <w:sz w:val="16"/>
                <w:szCs w:val="16"/>
              </w:rPr>
              <w:t>119</w:t>
            </w:r>
          </w:p>
        </w:tc>
        <w:tc>
          <w:tcPr>
            <w:tcW w:w="1779" w:type="pct"/>
            <w:tcBorders>
              <w:top w:val="nil"/>
              <w:left w:val="nil"/>
              <w:bottom w:val="single" w:sz="8" w:space="0" w:color="auto"/>
              <w:right w:val="single" w:sz="8" w:space="0" w:color="auto"/>
            </w:tcBorders>
            <w:shd w:val="clear" w:color="auto" w:fill="auto"/>
            <w:vAlign w:val="center"/>
            <w:hideMark/>
          </w:tcPr>
          <w:p w14:paraId="575AC924" w14:textId="77777777" w:rsidR="0038141D" w:rsidRPr="00215D5F" w:rsidRDefault="0038141D" w:rsidP="00D32BCE">
            <w:pPr>
              <w:rPr>
                <w:sz w:val="16"/>
                <w:szCs w:val="16"/>
              </w:rPr>
            </w:pPr>
            <w:r w:rsidRPr="00215D5F">
              <w:rPr>
                <w:sz w:val="16"/>
                <w:szCs w:val="16"/>
              </w:rPr>
              <w:t>Конвейер ленточный 3А. Инв. № ИЭ01146100. Модернизация. Замена ленточных весов на ленточном конвейере ЛК-3А</w:t>
            </w:r>
          </w:p>
        </w:tc>
        <w:tc>
          <w:tcPr>
            <w:tcW w:w="343" w:type="pct"/>
            <w:tcBorders>
              <w:top w:val="nil"/>
              <w:left w:val="nil"/>
              <w:bottom w:val="single" w:sz="8" w:space="0" w:color="auto"/>
              <w:right w:val="single" w:sz="8" w:space="0" w:color="auto"/>
            </w:tcBorders>
            <w:shd w:val="clear" w:color="auto" w:fill="auto"/>
            <w:vAlign w:val="center"/>
            <w:hideMark/>
          </w:tcPr>
          <w:p w14:paraId="50E35D3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D7CF45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DB62E6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1200BB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56EA96C" w14:textId="77777777" w:rsidR="0038141D" w:rsidRPr="00215D5F" w:rsidRDefault="0038141D" w:rsidP="00D32BCE">
            <w:pPr>
              <w:rPr>
                <w:sz w:val="16"/>
                <w:szCs w:val="16"/>
              </w:rPr>
            </w:pPr>
          </w:p>
        </w:tc>
      </w:tr>
      <w:tr w:rsidR="0038141D" w:rsidRPr="00215D5F" w14:paraId="3B37F8D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43D222F" w14:textId="77777777" w:rsidR="0038141D" w:rsidRPr="00215D5F" w:rsidRDefault="0038141D" w:rsidP="00D32BCE">
            <w:pPr>
              <w:jc w:val="center"/>
              <w:rPr>
                <w:sz w:val="16"/>
                <w:szCs w:val="16"/>
              </w:rPr>
            </w:pPr>
            <w:r w:rsidRPr="00215D5F">
              <w:rPr>
                <w:sz w:val="16"/>
                <w:szCs w:val="16"/>
              </w:rPr>
              <w:t>120</w:t>
            </w:r>
          </w:p>
        </w:tc>
        <w:tc>
          <w:tcPr>
            <w:tcW w:w="1779" w:type="pct"/>
            <w:tcBorders>
              <w:top w:val="nil"/>
              <w:left w:val="nil"/>
              <w:bottom w:val="single" w:sz="8" w:space="0" w:color="auto"/>
              <w:right w:val="single" w:sz="8" w:space="0" w:color="auto"/>
            </w:tcBorders>
            <w:shd w:val="clear" w:color="auto" w:fill="auto"/>
            <w:vAlign w:val="center"/>
            <w:hideMark/>
          </w:tcPr>
          <w:p w14:paraId="58553519" w14:textId="77777777" w:rsidR="0038141D" w:rsidRPr="00215D5F" w:rsidRDefault="0038141D" w:rsidP="00D32BCE">
            <w:pPr>
              <w:rPr>
                <w:sz w:val="16"/>
                <w:szCs w:val="16"/>
              </w:rPr>
            </w:pPr>
            <w:r w:rsidRPr="00215D5F">
              <w:rPr>
                <w:sz w:val="16"/>
                <w:szCs w:val="16"/>
              </w:rPr>
              <w:t>Конвейер ленточный 4А. Инв. № ИЭ01146700.  Техническое перевооружение. Замена редуктора ЛК-4А</w:t>
            </w:r>
          </w:p>
        </w:tc>
        <w:tc>
          <w:tcPr>
            <w:tcW w:w="343" w:type="pct"/>
            <w:tcBorders>
              <w:top w:val="nil"/>
              <w:left w:val="nil"/>
              <w:bottom w:val="single" w:sz="8" w:space="0" w:color="auto"/>
              <w:right w:val="single" w:sz="8" w:space="0" w:color="auto"/>
            </w:tcBorders>
            <w:shd w:val="clear" w:color="auto" w:fill="auto"/>
            <w:vAlign w:val="center"/>
            <w:hideMark/>
          </w:tcPr>
          <w:p w14:paraId="57E2D99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4C384ED"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BCF3B9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82E9C65"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F32CEE4" w14:textId="77777777" w:rsidR="0038141D" w:rsidRPr="00215D5F" w:rsidRDefault="0038141D" w:rsidP="00D32BCE">
            <w:pPr>
              <w:rPr>
                <w:sz w:val="16"/>
                <w:szCs w:val="16"/>
              </w:rPr>
            </w:pPr>
          </w:p>
        </w:tc>
      </w:tr>
      <w:tr w:rsidR="0038141D" w:rsidRPr="00215D5F" w14:paraId="615C529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D530FAC" w14:textId="77777777" w:rsidR="0038141D" w:rsidRPr="00215D5F" w:rsidRDefault="0038141D" w:rsidP="00D32BCE">
            <w:pPr>
              <w:jc w:val="center"/>
              <w:rPr>
                <w:sz w:val="16"/>
                <w:szCs w:val="16"/>
              </w:rPr>
            </w:pPr>
            <w:r w:rsidRPr="00215D5F">
              <w:rPr>
                <w:sz w:val="16"/>
                <w:szCs w:val="16"/>
              </w:rPr>
              <w:t>121</w:t>
            </w:r>
          </w:p>
        </w:tc>
        <w:tc>
          <w:tcPr>
            <w:tcW w:w="1779" w:type="pct"/>
            <w:tcBorders>
              <w:top w:val="nil"/>
              <w:left w:val="nil"/>
              <w:bottom w:val="single" w:sz="8" w:space="0" w:color="auto"/>
              <w:right w:val="single" w:sz="8" w:space="0" w:color="auto"/>
            </w:tcBorders>
            <w:shd w:val="clear" w:color="auto" w:fill="auto"/>
            <w:vAlign w:val="center"/>
            <w:hideMark/>
          </w:tcPr>
          <w:p w14:paraId="268D2E13" w14:textId="77777777" w:rsidR="0038141D" w:rsidRPr="00215D5F" w:rsidRDefault="0038141D" w:rsidP="00D32BCE">
            <w:pPr>
              <w:rPr>
                <w:sz w:val="16"/>
                <w:szCs w:val="16"/>
              </w:rPr>
            </w:pPr>
            <w:r w:rsidRPr="00215D5F">
              <w:rPr>
                <w:sz w:val="16"/>
                <w:szCs w:val="16"/>
              </w:rPr>
              <w:t>Конвейер ленточный 5А. Инв. № ИЭ01146700.  Техническое перевооружение. Замена редуктора ЛК-5А</w:t>
            </w:r>
          </w:p>
        </w:tc>
        <w:tc>
          <w:tcPr>
            <w:tcW w:w="343" w:type="pct"/>
            <w:tcBorders>
              <w:top w:val="nil"/>
              <w:left w:val="nil"/>
              <w:bottom w:val="single" w:sz="8" w:space="0" w:color="auto"/>
              <w:right w:val="single" w:sz="8" w:space="0" w:color="auto"/>
            </w:tcBorders>
            <w:shd w:val="clear" w:color="auto" w:fill="auto"/>
            <w:vAlign w:val="center"/>
            <w:hideMark/>
          </w:tcPr>
          <w:p w14:paraId="112D5AA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3FBAB0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8DC4C9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673D130"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542D1A71" w14:textId="77777777" w:rsidR="0038141D" w:rsidRPr="00215D5F" w:rsidRDefault="0038141D" w:rsidP="00D32BCE">
            <w:pPr>
              <w:rPr>
                <w:sz w:val="16"/>
                <w:szCs w:val="16"/>
              </w:rPr>
            </w:pPr>
          </w:p>
        </w:tc>
      </w:tr>
      <w:tr w:rsidR="0038141D" w:rsidRPr="00215D5F" w14:paraId="22ABD5E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DD865A2" w14:textId="77777777" w:rsidR="0038141D" w:rsidRPr="00215D5F" w:rsidRDefault="0038141D" w:rsidP="00D32BCE">
            <w:pPr>
              <w:jc w:val="center"/>
              <w:rPr>
                <w:sz w:val="16"/>
                <w:szCs w:val="16"/>
              </w:rPr>
            </w:pPr>
            <w:r w:rsidRPr="00215D5F">
              <w:rPr>
                <w:sz w:val="16"/>
                <w:szCs w:val="16"/>
              </w:rPr>
              <w:t>122</w:t>
            </w:r>
          </w:p>
        </w:tc>
        <w:tc>
          <w:tcPr>
            <w:tcW w:w="1779" w:type="pct"/>
            <w:tcBorders>
              <w:top w:val="nil"/>
              <w:left w:val="nil"/>
              <w:bottom w:val="single" w:sz="8" w:space="0" w:color="auto"/>
              <w:right w:val="single" w:sz="8" w:space="0" w:color="auto"/>
            </w:tcBorders>
            <w:shd w:val="clear" w:color="auto" w:fill="auto"/>
            <w:vAlign w:val="center"/>
            <w:hideMark/>
          </w:tcPr>
          <w:p w14:paraId="61BFD356" w14:textId="77777777" w:rsidR="0038141D" w:rsidRPr="00215D5F" w:rsidRDefault="0038141D" w:rsidP="00D32BCE">
            <w:pPr>
              <w:rPr>
                <w:sz w:val="16"/>
                <w:szCs w:val="16"/>
              </w:rPr>
            </w:pPr>
            <w:r w:rsidRPr="00215D5F">
              <w:rPr>
                <w:sz w:val="16"/>
                <w:szCs w:val="16"/>
              </w:rPr>
              <w:t>Конвейер ленточный 5/1. Инв. № ИЭ00011483. Модернизация. Замена ленточных весов на ленточном конвейере ЛК-10</w:t>
            </w:r>
          </w:p>
        </w:tc>
        <w:tc>
          <w:tcPr>
            <w:tcW w:w="343" w:type="pct"/>
            <w:tcBorders>
              <w:top w:val="nil"/>
              <w:left w:val="nil"/>
              <w:bottom w:val="single" w:sz="8" w:space="0" w:color="auto"/>
              <w:right w:val="single" w:sz="8" w:space="0" w:color="auto"/>
            </w:tcBorders>
            <w:shd w:val="clear" w:color="auto" w:fill="auto"/>
            <w:vAlign w:val="center"/>
            <w:hideMark/>
          </w:tcPr>
          <w:p w14:paraId="171B822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55BF77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430808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3BF3952"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A06D1CF" w14:textId="77777777" w:rsidR="0038141D" w:rsidRPr="00215D5F" w:rsidRDefault="0038141D" w:rsidP="00D32BCE">
            <w:pPr>
              <w:rPr>
                <w:sz w:val="16"/>
                <w:szCs w:val="16"/>
              </w:rPr>
            </w:pPr>
          </w:p>
        </w:tc>
      </w:tr>
      <w:tr w:rsidR="0038141D" w:rsidRPr="00215D5F" w14:paraId="422BD7C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53ADC3C" w14:textId="77777777" w:rsidR="0038141D" w:rsidRPr="00215D5F" w:rsidRDefault="0038141D" w:rsidP="00D32BCE">
            <w:pPr>
              <w:jc w:val="center"/>
              <w:rPr>
                <w:sz w:val="16"/>
                <w:szCs w:val="16"/>
              </w:rPr>
            </w:pPr>
            <w:r w:rsidRPr="00215D5F">
              <w:rPr>
                <w:sz w:val="16"/>
                <w:szCs w:val="16"/>
              </w:rPr>
              <w:t>123</w:t>
            </w:r>
          </w:p>
        </w:tc>
        <w:tc>
          <w:tcPr>
            <w:tcW w:w="1779" w:type="pct"/>
            <w:tcBorders>
              <w:top w:val="nil"/>
              <w:left w:val="nil"/>
              <w:bottom w:val="single" w:sz="8" w:space="0" w:color="auto"/>
              <w:right w:val="single" w:sz="8" w:space="0" w:color="auto"/>
            </w:tcBorders>
            <w:shd w:val="clear" w:color="auto" w:fill="auto"/>
            <w:vAlign w:val="center"/>
            <w:hideMark/>
          </w:tcPr>
          <w:p w14:paraId="2E1FBC4B" w14:textId="77777777" w:rsidR="0038141D" w:rsidRPr="00215D5F" w:rsidRDefault="0038141D" w:rsidP="00D32BCE">
            <w:pPr>
              <w:rPr>
                <w:sz w:val="16"/>
                <w:szCs w:val="16"/>
              </w:rPr>
            </w:pPr>
            <w:r w:rsidRPr="00215D5F">
              <w:rPr>
                <w:sz w:val="16"/>
                <w:szCs w:val="16"/>
              </w:rPr>
              <w:t>Конвейер ленточный 5/1. Инв. № ИЭ00011483.  Техническое перевооружение. Замена редуктора ЛК-10</w:t>
            </w:r>
          </w:p>
        </w:tc>
        <w:tc>
          <w:tcPr>
            <w:tcW w:w="343" w:type="pct"/>
            <w:tcBorders>
              <w:top w:val="nil"/>
              <w:left w:val="nil"/>
              <w:bottom w:val="single" w:sz="8" w:space="0" w:color="auto"/>
              <w:right w:val="single" w:sz="8" w:space="0" w:color="auto"/>
            </w:tcBorders>
            <w:shd w:val="clear" w:color="auto" w:fill="auto"/>
            <w:vAlign w:val="center"/>
            <w:hideMark/>
          </w:tcPr>
          <w:p w14:paraId="1287629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EDCF59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DC5B1E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44729C3"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0919E9D2" w14:textId="77777777" w:rsidR="0038141D" w:rsidRPr="00215D5F" w:rsidRDefault="0038141D" w:rsidP="00D32BCE">
            <w:pPr>
              <w:rPr>
                <w:sz w:val="16"/>
                <w:szCs w:val="16"/>
              </w:rPr>
            </w:pPr>
          </w:p>
        </w:tc>
      </w:tr>
      <w:tr w:rsidR="0038141D" w:rsidRPr="00215D5F" w14:paraId="45FED0B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702F4B8" w14:textId="77777777" w:rsidR="0038141D" w:rsidRPr="00215D5F" w:rsidRDefault="0038141D" w:rsidP="00D32BCE">
            <w:pPr>
              <w:jc w:val="center"/>
              <w:rPr>
                <w:sz w:val="16"/>
                <w:szCs w:val="16"/>
              </w:rPr>
            </w:pPr>
            <w:r w:rsidRPr="00215D5F">
              <w:rPr>
                <w:sz w:val="16"/>
                <w:szCs w:val="16"/>
              </w:rPr>
              <w:lastRenderedPageBreak/>
              <w:t>124</w:t>
            </w:r>
          </w:p>
        </w:tc>
        <w:tc>
          <w:tcPr>
            <w:tcW w:w="1779" w:type="pct"/>
            <w:tcBorders>
              <w:top w:val="nil"/>
              <w:left w:val="nil"/>
              <w:bottom w:val="single" w:sz="8" w:space="0" w:color="auto"/>
              <w:right w:val="single" w:sz="8" w:space="0" w:color="auto"/>
            </w:tcBorders>
            <w:shd w:val="clear" w:color="auto" w:fill="auto"/>
            <w:vAlign w:val="center"/>
            <w:hideMark/>
          </w:tcPr>
          <w:p w14:paraId="37730C7D" w14:textId="77777777" w:rsidR="0038141D" w:rsidRPr="00215D5F" w:rsidRDefault="0038141D" w:rsidP="00D32BCE">
            <w:pPr>
              <w:rPr>
                <w:sz w:val="16"/>
                <w:szCs w:val="16"/>
              </w:rPr>
            </w:pPr>
            <w:r w:rsidRPr="00215D5F">
              <w:rPr>
                <w:sz w:val="16"/>
                <w:szCs w:val="16"/>
              </w:rPr>
              <w:t>Конвееp  ленточный В-1400 1б. Инв. № ИЭ00011512. Техническое перевооружение . Замена редуктора ЛК-1Б.</w:t>
            </w:r>
          </w:p>
        </w:tc>
        <w:tc>
          <w:tcPr>
            <w:tcW w:w="343" w:type="pct"/>
            <w:tcBorders>
              <w:top w:val="nil"/>
              <w:left w:val="nil"/>
              <w:bottom w:val="single" w:sz="8" w:space="0" w:color="auto"/>
              <w:right w:val="single" w:sz="8" w:space="0" w:color="auto"/>
            </w:tcBorders>
            <w:shd w:val="clear" w:color="auto" w:fill="auto"/>
            <w:vAlign w:val="center"/>
            <w:hideMark/>
          </w:tcPr>
          <w:p w14:paraId="53B2E27D"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0A7AF6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C00BBA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132C39E9"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22B64842" w14:textId="77777777" w:rsidR="0038141D" w:rsidRPr="00215D5F" w:rsidRDefault="0038141D" w:rsidP="00D32BCE">
            <w:pPr>
              <w:rPr>
                <w:sz w:val="16"/>
                <w:szCs w:val="16"/>
              </w:rPr>
            </w:pPr>
          </w:p>
        </w:tc>
      </w:tr>
      <w:tr w:rsidR="0038141D" w:rsidRPr="00215D5F" w14:paraId="66E1D22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B98B911" w14:textId="77777777" w:rsidR="0038141D" w:rsidRPr="00215D5F" w:rsidRDefault="0038141D" w:rsidP="00D32BCE">
            <w:pPr>
              <w:jc w:val="center"/>
              <w:rPr>
                <w:sz w:val="16"/>
                <w:szCs w:val="16"/>
              </w:rPr>
            </w:pPr>
            <w:r w:rsidRPr="00215D5F">
              <w:rPr>
                <w:sz w:val="16"/>
                <w:szCs w:val="16"/>
              </w:rPr>
              <w:t>125</w:t>
            </w:r>
          </w:p>
        </w:tc>
        <w:tc>
          <w:tcPr>
            <w:tcW w:w="1779" w:type="pct"/>
            <w:tcBorders>
              <w:top w:val="nil"/>
              <w:left w:val="nil"/>
              <w:bottom w:val="single" w:sz="8" w:space="0" w:color="auto"/>
              <w:right w:val="single" w:sz="8" w:space="0" w:color="auto"/>
            </w:tcBorders>
            <w:shd w:val="clear" w:color="auto" w:fill="auto"/>
            <w:vAlign w:val="center"/>
            <w:hideMark/>
          </w:tcPr>
          <w:p w14:paraId="0D00A5CF" w14:textId="77777777" w:rsidR="0038141D" w:rsidRPr="00215D5F" w:rsidRDefault="0038141D" w:rsidP="00D32BCE">
            <w:pPr>
              <w:rPr>
                <w:sz w:val="16"/>
                <w:szCs w:val="16"/>
              </w:rPr>
            </w:pPr>
            <w:r w:rsidRPr="00215D5F">
              <w:rPr>
                <w:sz w:val="16"/>
                <w:szCs w:val="16"/>
              </w:rPr>
              <w:t>Конвейер ленточный В-1400 3Б. Инв. № ИЭ01153100. Модернизация. Замена ленточных весов на ленточном конвейере ЛК-3Б</w:t>
            </w:r>
          </w:p>
        </w:tc>
        <w:tc>
          <w:tcPr>
            <w:tcW w:w="343" w:type="pct"/>
            <w:tcBorders>
              <w:top w:val="nil"/>
              <w:left w:val="nil"/>
              <w:bottom w:val="single" w:sz="8" w:space="0" w:color="auto"/>
              <w:right w:val="single" w:sz="8" w:space="0" w:color="auto"/>
            </w:tcBorders>
            <w:shd w:val="clear" w:color="auto" w:fill="auto"/>
            <w:vAlign w:val="center"/>
            <w:hideMark/>
          </w:tcPr>
          <w:p w14:paraId="6CE5A78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157C74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F847FF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92D7DF7" w14:textId="77777777" w:rsidR="0038141D" w:rsidRPr="00215D5F" w:rsidRDefault="0038141D" w:rsidP="00D32BCE">
            <w:pPr>
              <w:jc w:val="center"/>
              <w:rPr>
                <w:sz w:val="16"/>
                <w:szCs w:val="16"/>
              </w:rPr>
            </w:pPr>
            <w:r w:rsidRPr="00215D5F">
              <w:rPr>
                <w:sz w:val="16"/>
                <w:szCs w:val="16"/>
              </w:rPr>
              <w:t>-</w:t>
            </w:r>
          </w:p>
        </w:tc>
        <w:tc>
          <w:tcPr>
            <w:tcW w:w="1487" w:type="pct"/>
            <w:vMerge/>
            <w:tcBorders>
              <w:top w:val="single" w:sz="8" w:space="0" w:color="auto"/>
              <w:left w:val="single" w:sz="8" w:space="0" w:color="auto"/>
              <w:bottom w:val="nil"/>
              <w:right w:val="single" w:sz="8" w:space="0" w:color="auto"/>
            </w:tcBorders>
            <w:vAlign w:val="center"/>
            <w:hideMark/>
          </w:tcPr>
          <w:p w14:paraId="61467420" w14:textId="77777777" w:rsidR="0038141D" w:rsidRPr="00215D5F" w:rsidRDefault="0038141D" w:rsidP="00D32BCE">
            <w:pPr>
              <w:rPr>
                <w:sz w:val="16"/>
                <w:szCs w:val="16"/>
              </w:rPr>
            </w:pPr>
          </w:p>
        </w:tc>
      </w:tr>
      <w:tr w:rsidR="0038141D" w:rsidRPr="00215D5F" w14:paraId="1A1F87A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0481CE8" w14:textId="77777777" w:rsidR="0038141D" w:rsidRPr="00215D5F" w:rsidRDefault="0038141D" w:rsidP="00D32BCE">
            <w:pPr>
              <w:jc w:val="center"/>
              <w:rPr>
                <w:sz w:val="16"/>
                <w:szCs w:val="16"/>
              </w:rPr>
            </w:pPr>
            <w:r w:rsidRPr="00215D5F">
              <w:rPr>
                <w:sz w:val="16"/>
                <w:szCs w:val="16"/>
              </w:rPr>
              <w:t>126</w:t>
            </w:r>
          </w:p>
        </w:tc>
        <w:tc>
          <w:tcPr>
            <w:tcW w:w="1779" w:type="pct"/>
            <w:tcBorders>
              <w:top w:val="nil"/>
              <w:left w:val="nil"/>
              <w:bottom w:val="single" w:sz="8" w:space="0" w:color="auto"/>
              <w:right w:val="single" w:sz="8" w:space="0" w:color="auto"/>
            </w:tcBorders>
            <w:shd w:val="clear" w:color="auto" w:fill="auto"/>
            <w:vAlign w:val="center"/>
            <w:hideMark/>
          </w:tcPr>
          <w:p w14:paraId="6989919F" w14:textId="77777777" w:rsidR="0038141D" w:rsidRPr="00215D5F" w:rsidRDefault="0038141D" w:rsidP="00D32BCE">
            <w:pPr>
              <w:rPr>
                <w:sz w:val="16"/>
                <w:szCs w:val="16"/>
              </w:rPr>
            </w:pPr>
            <w:r w:rsidRPr="00215D5F">
              <w:rPr>
                <w:sz w:val="16"/>
                <w:szCs w:val="16"/>
              </w:rPr>
              <w:t>Конвейер ленточный В-1400 4б. Инв. № ИЭ00011523.  Техническое перевооружение. Замена редуктора ЛК-4Б</w:t>
            </w:r>
          </w:p>
        </w:tc>
        <w:tc>
          <w:tcPr>
            <w:tcW w:w="343" w:type="pct"/>
            <w:tcBorders>
              <w:top w:val="nil"/>
              <w:left w:val="nil"/>
              <w:bottom w:val="single" w:sz="8" w:space="0" w:color="auto"/>
              <w:right w:val="single" w:sz="8" w:space="0" w:color="auto"/>
            </w:tcBorders>
            <w:shd w:val="clear" w:color="auto" w:fill="auto"/>
            <w:vAlign w:val="center"/>
            <w:hideMark/>
          </w:tcPr>
          <w:p w14:paraId="5DA47A7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9FA4F0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2B7147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499E1CB"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nil"/>
              <w:right w:val="single" w:sz="8" w:space="0" w:color="auto"/>
            </w:tcBorders>
            <w:shd w:val="clear" w:color="auto" w:fill="auto"/>
            <w:vAlign w:val="center"/>
            <w:hideMark/>
          </w:tcPr>
          <w:p w14:paraId="3E77EF2E" w14:textId="77777777" w:rsidR="0038141D" w:rsidRPr="00215D5F" w:rsidRDefault="0038141D" w:rsidP="00D32BCE">
            <w:pPr>
              <w:rPr>
                <w:sz w:val="16"/>
                <w:szCs w:val="16"/>
              </w:rPr>
            </w:pPr>
            <w:r w:rsidRPr="00215D5F">
              <w:rPr>
                <w:sz w:val="16"/>
                <w:szCs w:val="16"/>
              </w:rPr>
              <w:t> </w:t>
            </w:r>
          </w:p>
        </w:tc>
      </w:tr>
      <w:tr w:rsidR="0038141D" w:rsidRPr="00215D5F" w14:paraId="785F9C9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6A430F7" w14:textId="77777777" w:rsidR="0038141D" w:rsidRPr="00215D5F" w:rsidRDefault="0038141D" w:rsidP="00D32BCE">
            <w:pPr>
              <w:jc w:val="center"/>
              <w:rPr>
                <w:sz w:val="16"/>
                <w:szCs w:val="16"/>
              </w:rPr>
            </w:pPr>
            <w:r w:rsidRPr="00215D5F">
              <w:rPr>
                <w:sz w:val="16"/>
                <w:szCs w:val="16"/>
              </w:rPr>
              <w:t>127</w:t>
            </w:r>
          </w:p>
        </w:tc>
        <w:tc>
          <w:tcPr>
            <w:tcW w:w="1779" w:type="pct"/>
            <w:tcBorders>
              <w:top w:val="nil"/>
              <w:left w:val="nil"/>
              <w:bottom w:val="single" w:sz="8" w:space="0" w:color="auto"/>
              <w:right w:val="single" w:sz="8" w:space="0" w:color="auto"/>
            </w:tcBorders>
            <w:shd w:val="clear" w:color="auto" w:fill="auto"/>
            <w:vAlign w:val="center"/>
            <w:hideMark/>
          </w:tcPr>
          <w:p w14:paraId="23F75404" w14:textId="77777777" w:rsidR="0038141D" w:rsidRPr="00215D5F" w:rsidRDefault="0038141D" w:rsidP="00D32BCE">
            <w:pPr>
              <w:rPr>
                <w:sz w:val="16"/>
                <w:szCs w:val="16"/>
              </w:rPr>
            </w:pPr>
            <w:r w:rsidRPr="00215D5F">
              <w:rPr>
                <w:sz w:val="16"/>
                <w:szCs w:val="16"/>
              </w:rPr>
              <w:t>Щит  топливоподачи. Инв. № ИЭ00011470. Модернизация с оснащением топливоподачи автоматической системой управления технологическим процессом.</w:t>
            </w:r>
          </w:p>
        </w:tc>
        <w:tc>
          <w:tcPr>
            <w:tcW w:w="343" w:type="pct"/>
            <w:tcBorders>
              <w:top w:val="nil"/>
              <w:left w:val="nil"/>
              <w:bottom w:val="single" w:sz="8" w:space="0" w:color="auto"/>
              <w:right w:val="single" w:sz="8" w:space="0" w:color="auto"/>
            </w:tcBorders>
            <w:shd w:val="clear" w:color="auto" w:fill="auto"/>
            <w:vAlign w:val="center"/>
            <w:hideMark/>
          </w:tcPr>
          <w:p w14:paraId="625EE09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CDAD11A"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194C0E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2B8BAC6" w14:textId="77777777" w:rsidR="0038141D" w:rsidRPr="00215D5F" w:rsidRDefault="0038141D" w:rsidP="00D32BCE">
            <w:pPr>
              <w:jc w:val="center"/>
              <w:rPr>
                <w:sz w:val="16"/>
                <w:szCs w:val="16"/>
              </w:rPr>
            </w:pPr>
            <w:r w:rsidRPr="00215D5F">
              <w:rPr>
                <w:sz w:val="16"/>
                <w:szCs w:val="16"/>
              </w:rPr>
              <w:t>-</w:t>
            </w:r>
          </w:p>
        </w:tc>
        <w:tc>
          <w:tcPr>
            <w:tcW w:w="1487" w:type="pct"/>
            <w:tcBorders>
              <w:top w:val="nil"/>
              <w:left w:val="nil"/>
              <w:bottom w:val="single" w:sz="8" w:space="0" w:color="auto"/>
              <w:right w:val="single" w:sz="8" w:space="0" w:color="auto"/>
            </w:tcBorders>
            <w:shd w:val="clear" w:color="auto" w:fill="auto"/>
            <w:noWrap/>
            <w:vAlign w:val="bottom"/>
            <w:hideMark/>
          </w:tcPr>
          <w:p w14:paraId="63E236DD" w14:textId="77777777" w:rsidR="0038141D" w:rsidRPr="00215D5F" w:rsidRDefault="0038141D" w:rsidP="00D32BCE">
            <w:pPr>
              <w:rPr>
                <w:rFonts w:ascii="Calibri" w:hAnsi="Calibri" w:cs="Calibri"/>
                <w:sz w:val="22"/>
                <w:szCs w:val="22"/>
              </w:rPr>
            </w:pPr>
            <w:r w:rsidRPr="00215D5F">
              <w:rPr>
                <w:rFonts w:ascii="Calibri" w:hAnsi="Calibri" w:cs="Calibri"/>
                <w:sz w:val="22"/>
                <w:szCs w:val="22"/>
              </w:rPr>
              <w:t> </w:t>
            </w:r>
          </w:p>
        </w:tc>
      </w:tr>
      <w:tr w:rsidR="0038141D" w:rsidRPr="00215D5F" w14:paraId="092B411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706502E" w14:textId="77777777" w:rsidR="0038141D" w:rsidRPr="00215D5F" w:rsidRDefault="0038141D" w:rsidP="00D32BCE">
            <w:pPr>
              <w:jc w:val="center"/>
              <w:rPr>
                <w:sz w:val="16"/>
                <w:szCs w:val="16"/>
              </w:rPr>
            </w:pPr>
            <w:r w:rsidRPr="00215D5F">
              <w:rPr>
                <w:sz w:val="16"/>
                <w:szCs w:val="16"/>
              </w:rPr>
              <w:t>128</w:t>
            </w:r>
          </w:p>
        </w:tc>
        <w:tc>
          <w:tcPr>
            <w:tcW w:w="1779" w:type="pct"/>
            <w:tcBorders>
              <w:top w:val="nil"/>
              <w:left w:val="nil"/>
              <w:bottom w:val="single" w:sz="8" w:space="0" w:color="auto"/>
              <w:right w:val="single" w:sz="8" w:space="0" w:color="auto"/>
            </w:tcBorders>
            <w:shd w:val="clear" w:color="auto" w:fill="auto"/>
            <w:vAlign w:val="center"/>
            <w:hideMark/>
          </w:tcPr>
          <w:p w14:paraId="183E9E99" w14:textId="77777777" w:rsidR="0038141D" w:rsidRPr="00215D5F" w:rsidRDefault="0038141D" w:rsidP="00D32BCE">
            <w:pPr>
              <w:rPr>
                <w:sz w:val="16"/>
                <w:szCs w:val="16"/>
              </w:rPr>
            </w:pPr>
            <w:r w:rsidRPr="00215D5F">
              <w:rPr>
                <w:sz w:val="16"/>
                <w:szCs w:val="16"/>
              </w:rPr>
              <w:t xml:space="preserve">Строительство новых сетей </w:t>
            </w:r>
          </w:p>
        </w:tc>
        <w:tc>
          <w:tcPr>
            <w:tcW w:w="343" w:type="pct"/>
            <w:tcBorders>
              <w:top w:val="nil"/>
              <w:left w:val="nil"/>
              <w:bottom w:val="single" w:sz="8" w:space="0" w:color="auto"/>
              <w:right w:val="single" w:sz="8" w:space="0" w:color="auto"/>
            </w:tcBorders>
            <w:shd w:val="clear" w:color="auto" w:fill="auto"/>
            <w:vAlign w:val="center"/>
            <w:hideMark/>
          </w:tcPr>
          <w:p w14:paraId="35571BA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9CD188E" w14:textId="77777777" w:rsidR="0038141D" w:rsidRPr="00215D5F" w:rsidRDefault="0038141D" w:rsidP="00D32BCE">
            <w:pPr>
              <w:jc w:val="center"/>
              <w:rPr>
                <w:sz w:val="16"/>
                <w:szCs w:val="16"/>
              </w:rPr>
            </w:pPr>
            <w:r w:rsidRPr="00215D5F">
              <w:rPr>
                <w:sz w:val="16"/>
                <w:szCs w:val="16"/>
              </w:rPr>
              <w:t>н.д.</w:t>
            </w:r>
          </w:p>
        </w:tc>
        <w:tc>
          <w:tcPr>
            <w:tcW w:w="408" w:type="pct"/>
            <w:tcBorders>
              <w:top w:val="nil"/>
              <w:left w:val="nil"/>
              <w:bottom w:val="single" w:sz="8" w:space="0" w:color="auto"/>
              <w:right w:val="single" w:sz="8" w:space="0" w:color="auto"/>
            </w:tcBorders>
            <w:shd w:val="clear" w:color="auto" w:fill="auto"/>
            <w:vAlign w:val="center"/>
            <w:hideMark/>
          </w:tcPr>
          <w:p w14:paraId="7C33EA95" w14:textId="77777777" w:rsidR="0038141D" w:rsidRPr="00215D5F" w:rsidRDefault="0038141D" w:rsidP="00D32BCE">
            <w:pPr>
              <w:jc w:val="center"/>
              <w:rPr>
                <w:sz w:val="16"/>
                <w:szCs w:val="16"/>
              </w:rPr>
            </w:pPr>
            <w:r w:rsidRPr="00215D5F">
              <w:rPr>
                <w:sz w:val="16"/>
                <w:szCs w:val="16"/>
              </w:rPr>
              <w:t>н.д.</w:t>
            </w:r>
          </w:p>
        </w:tc>
        <w:tc>
          <w:tcPr>
            <w:tcW w:w="305" w:type="pct"/>
            <w:tcBorders>
              <w:top w:val="nil"/>
              <w:left w:val="nil"/>
              <w:bottom w:val="single" w:sz="8" w:space="0" w:color="auto"/>
              <w:right w:val="single" w:sz="8" w:space="0" w:color="auto"/>
            </w:tcBorders>
            <w:shd w:val="clear" w:color="auto" w:fill="auto"/>
            <w:vAlign w:val="center"/>
            <w:hideMark/>
          </w:tcPr>
          <w:p w14:paraId="6EBB3EA7" w14:textId="77777777" w:rsidR="0038141D" w:rsidRPr="00215D5F" w:rsidRDefault="0038141D" w:rsidP="00D32BCE">
            <w:pPr>
              <w:jc w:val="center"/>
              <w:rPr>
                <w:sz w:val="16"/>
                <w:szCs w:val="16"/>
              </w:rPr>
            </w:pPr>
            <w:r w:rsidRPr="00215D5F">
              <w:rPr>
                <w:sz w:val="16"/>
                <w:szCs w:val="16"/>
              </w:rPr>
              <w:t>н.д.</w:t>
            </w:r>
          </w:p>
        </w:tc>
        <w:tc>
          <w:tcPr>
            <w:tcW w:w="1487" w:type="pct"/>
            <w:tcBorders>
              <w:top w:val="nil"/>
              <w:left w:val="nil"/>
              <w:bottom w:val="single" w:sz="8" w:space="0" w:color="auto"/>
              <w:right w:val="single" w:sz="8" w:space="0" w:color="auto"/>
            </w:tcBorders>
            <w:shd w:val="clear" w:color="auto" w:fill="auto"/>
            <w:vAlign w:val="center"/>
            <w:hideMark/>
          </w:tcPr>
          <w:p w14:paraId="205F757F" w14:textId="77777777" w:rsidR="0038141D" w:rsidRPr="00215D5F" w:rsidRDefault="0038141D" w:rsidP="00D32BCE">
            <w:pPr>
              <w:jc w:val="center"/>
              <w:rPr>
                <w:sz w:val="16"/>
                <w:szCs w:val="16"/>
              </w:rPr>
            </w:pPr>
            <w:r w:rsidRPr="00215D5F">
              <w:rPr>
                <w:sz w:val="16"/>
                <w:szCs w:val="16"/>
              </w:rPr>
              <w:t>Строительство новых тепловых сетей обеспечит возможность подключения удаленных потребителей, ранее не подключенных к централизованной системе теплоснабжения г. Усолье-Сибирское.</w:t>
            </w:r>
          </w:p>
        </w:tc>
      </w:tr>
      <w:tr w:rsidR="0038141D" w:rsidRPr="00215D5F" w14:paraId="78BB370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B6D9CF2" w14:textId="77777777" w:rsidR="0038141D" w:rsidRPr="00215D5F" w:rsidRDefault="0038141D" w:rsidP="00D32BCE">
            <w:pPr>
              <w:jc w:val="center"/>
              <w:rPr>
                <w:sz w:val="16"/>
                <w:szCs w:val="16"/>
              </w:rPr>
            </w:pPr>
            <w:r w:rsidRPr="00215D5F">
              <w:rPr>
                <w:sz w:val="16"/>
                <w:szCs w:val="16"/>
              </w:rPr>
              <w:t>129</w:t>
            </w:r>
          </w:p>
        </w:tc>
        <w:tc>
          <w:tcPr>
            <w:tcW w:w="1779" w:type="pct"/>
            <w:tcBorders>
              <w:top w:val="nil"/>
              <w:left w:val="nil"/>
              <w:bottom w:val="nil"/>
              <w:right w:val="single" w:sz="8" w:space="0" w:color="auto"/>
            </w:tcBorders>
            <w:shd w:val="clear" w:color="auto" w:fill="auto"/>
            <w:vAlign w:val="center"/>
            <w:hideMark/>
          </w:tcPr>
          <w:p w14:paraId="172ADE96" w14:textId="77777777" w:rsidR="0038141D" w:rsidRPr="00215D5F" w:rsidRDefault="0038141D" w:rsidP="00D32BCE">
            <w:pPr>
              <w:rPr>
                <w:sz w:val="16"/>
                <w:szCs w:val="16"/>
              </w:rPr>
            </w:pPr>
            <w:r w:rsidRPr="00215D5F">
              <w:rPr>
                <w:sz w:val="16"/>
                <w:szCs w:val="16"/>
              </w:rPr>
              <w:t>Магистраль № 1. Инв. № ИЭ00161784. Модернизация трубопровода тепловой сети от ТРУ-1 до точки «Б», с заменой опорной системы от опоры №94 до опоры №123 вкл.</w:t>
            </w:r>
          </w:p>
        </w:tc>
        <w:tc>
          <w:tcPr>
            <w:tcW w:w="343" w:type="pct"/>
            <w:tcBorders>
              <w:top w:val="nil"/>
              <w:left w:val="nil"/>
              <w:bottom w:val="nil"/>
              <w:right w:val="single" w:sz="8" w:space="0" w:color="auto"/>
            </w:tcBorders>
            <w:shd w:val="clear" w:color="auto" w:fill="auto"/>
            <w:vAlign w:val="center"/>
            <w:hideMark/>
          </w:tcPr>
          <w:p w14:paraId="62A9DED5" w14:textId="77777777" w:rsidR="0038141D" w:rsidRPr="00215D5F" w:rsidRDefault="0038141D" w:rsidP="00D32BCE">
            <w:pPr>
              <w:jc w:val="center"/>
              <w:rPr>
                <w:sz w:val="16"/>
                <w:szCs w:val="16"/>
              </w:rPr>
            </w:pPr>
            <w:r w:rsidRPr="00215D5F">
              <w:rPr>
                <w:sz w:val="16"/>
                <w:szCs w:val="16"/>
              </w:rPr>
              <w:t>1999</w:t>
            </w:r>
          </w:p>
        </w:tc>
        <w:tc>
          <w:tcPr>
            <w:tcW w:w="430" w:type="pct"/>
            <w:tcBorders>
              <w:top w:val="nil"/>
              <w:left w:val="nil"/>
              <w:bottom w:val="single" w:sz="8" w:space="0" w:color="auto"/>
              <w:right w:val="single" w:sz="8" w:space="0" w:color="auto"/>
            </w:tcBorders>
            <w:shd w:val="clear" w:color="auto" w:fill="auto"/>
            <w:vAlign w:val="center"/>
            <w:hideMark/>
          </w:tcPr>
          <w:p w14:paraId="29D67004" w14:textId="77777777" w:rsidR="0038141D" w:rsidRPr="00215D5F" w:rsidRDefault="0038141D" w:rsidP="00D32BCE">
            <w:pPr>
              <w:jc w:val="center"/>
              <w:rPr>
                <w:sz w:val="16"/>
                <w:szCs w:val="16"/>
              </w:rPr>
            </w:pPr>
            <w:r w:rsidRPr="00215D5F">
              <w:rPr>
                <w:sz w:val="16"/>
                <w:szCs w:val="16"/>
              </w:rPr>
              <w:t>800</w:t>
            </w:r>
          </w:p>
        </w:tc>
        <w:tc>
          <w:tcPr>
            <w:tcW w:w="408" w:type="pct"/>
            <w:tcBorders>
              <w:top w:val="nil"/>
              <w:left w:val="nil"/>
              <w:bottom w:val="nil"/>
              <w:right w:val="single" w:sz="8" w:space="0" w:color="auto"/>
            </w:tcBorders>
            <w:shd w:val="clear" w:color="auto" w:fill="auto"/>
            <w:vAlign w:val="center"/>
            <w:hideMark/>
          </w:tcPr>
          <w:p w14:paraId="22940CBE" w14:textId="77777777" w:rsidR="0038141D" w:rsidRPr="00215D5F" w:rsidRDefault="0038141D" w:rsidP="00D32BCE">
            <w:pPr>
              <w:jc w:val="center"/>
              <w:rPr>
                <w:sz w:val="16"/>
                <w:szCs w:val="16"/>
              </w:rPr>
            </w:pPr>
            <w:r w:rsidRPr="00215D5F">
              <w:rPr>
                <w:sz w:val="16"/>
                <w:szCs w:val="16"/>
              </w:rPr>
              <w:t>880</w:t>
            </w:r>
          </w:p>
        </w:tc>
        <w:tc>
          <w:tcPr>
            <w:tcW w:w="305" w:type="pct"/>
            <w:tcBorders>
              <w:top w:val="nil"/>
              <w:left w:val="nil"/>
              <w:bottom w:val="nil"/>
              <w:right w:val="single" w:sz="8" w:space="0" w:color="auto"/>
            </w:tcBorders>
            <w:shd w:val="clear" w:color="auto" w:fill="auto"/>
            <w:vAlign w:val="center"/>
            <w:hideMark/>
          </w:tcPr>
          <w:p w14:paraId="24B98CD9" w14:textId="77777777" w:rsidR="0038141D" w:rsidRPr="00215D5F" w:rsidRDefault="0038141D" w:rsidP="00D32BCE">
            <w:pPr>
              <w:jc w:val="center"/>
              <w:rPr>
                <w:sz w:val="16"/>
                <w:szCs w:val="16"/>
              </w:rPr>
            </w:pPr>
            <w:r w:rsidRPr="00215D5F">
              <w:rPr>
                <w:sz w:val="16"/>
                <w:szCs w:val="16"/>
              </w:rPr>
              <w:t>надземная</w:t>
            </w:r>
          </w:p>
        </w:tc>
        <w:tc>
          <w:tcPr>
            <w:tcW w:w="1487" w:type="pct"/>
            <w:vMerge w:val="restart"/>
            <w:tcBorders>
              <w:top w:val="nil"/>
              <w:left w:val="single" w:sz="8" w:space="0" w:color="auto"/>
              <w:bottom w:val="nil"/>
              <w:right w:val="single" w:sz="8" w:space="0" w:color="auto"/>
            </w:tcBorders>
            <w:shd w:val="clear" w:color="auto" w:fill="auto"/>
            <w:hideMark/>
          </w:tcPr>
          <w:p w14:paraId="7D5D20AB" w14:textId="77777777" w:rsidR="0038141D" w:rsidRPr="00215D5F" w:rsidRDefault="0038141D" w:rsidP="00D32BCE">
            <w:pPr>
              <w:jc w:val="center"/>
              <w:rPr>
                <w:sz w:val="16"/>
                <w:szCs w:val="16"/>
              </w:rPr>
            </w:pPr>
            <w:r w:rsidRPr="00215D5F">
              <w:rPr>
                <w:sz w:val="16"/>
                <w:szCs w:val="16"/>
              </w:rPr>
              <w:t>Участок магистральной сети, от которого осуществляется теплоснабжения всего города Усолье-Сибирское.</w:t>
            </w:r>
            <w:r w:rsidRPr="00215D5F">
              <w:rPr>
                <w:sz w:val="16"/>
                <w:szCs w:val="16"/>
              </w:rPr>
              <w:br/>
              <w:t>Изоляция выполнена из минераловатных матов и разрушена на 80%. За последние пять лет наблюдается высокая скорость коррозии внутренних и внешних поверхностей трубопровода, что приводит к увеличению количества повреждений.  В связи со значительным утонением стенки (более 65% от первоначальной) магистральной сети, существует высокая вероятность разрыва трубопровода и прекращения теплоснабжения потребителей на длительный период. Износ сети составляет 89%.</w:t>
            </w:r>
            <w:r w:rsidRPr="00215D5F">
              <w:rPr>
                <w:sz w:val="16"/>
                <w:szCs w:val="16"/>
              </w:rPr>
              <w:br/>
              <w:t>Повреждение магистрального трубопровода потребует значительного времени на устранение и может вызвать прекращение теплоснабжения всего г. Усолье-Сибирское.</w:t>
            </w:r>
            <w:r w:rsidRPr="00215D5F">
              <w:rPr>
                <w:sz w:val="16"/>
                <w:szCs w:val="16"/>
              </w:rPr>
              <w:br/>
              <w:t xml:space="preserve">При неблагоприятных условиях (низких температур наружного воздуха, обширном коррозионном повреждении металла трубопровода, требующем длительного восстановления и пр.)  развитие аварийной ситуации может привести к разморозке систем жизнеобеспечения (радиаторов отопления, внутридомовой разводки) многоквартирных домов и социальных объектов с объявлением режима ЧС в городе. </w:t>
            </w:r>
            <w:r w:rsidRPr="00215D5F">
              <w:rPr>
                <w:sz w:val="16"/>
                <w:szCs w:val="16"/>
              </w:rPr>
              <w:br/>
              <w:t>Частичное выполнение мероприятия (менее 50%) позволит незначительно снизить риск возникновения аварийной ситуации, т.к. техническое состояние (износ) оставшегося участка продолжит ухудшаться. Вероятность прекращения теплоснабжения города остается высокой.</w:t>
            </w:r>
            <w:r w:rsidRPr="00215D5F">
              <w:rPr>
                <w:sz w:val="16"/>
                <w:szCs w:val="16"/>
              </w:rPr>
              <w:br/>
            </w:r>
            <w:r w:rsidRPr="00215D5F">
              <w:rPr>
                <w:sz w:val="16"/>
                <w:szCs w:val="16"/>
              </w:rPr>
              <w:lastRenderedPageBreak/>
              <w:t>100 % выполнение данного мероприятия позволяет минимизировать риск возникновения аварийной ситуации, прекращение теплоснабжения города маловероятно. Снижение аварийных ситуаций на участке сети и сокращение тепловых потерь при транспорте тепловой энергии. Тепловые потери снизятся на 1855 Гкал/год. [47)], составит – 0 %.</w:t>
            </w:r>
          </w:p>
        </w:tc>
      </w:tr>
      <w:tr w:rsidR="0038141D" w:rsidRPr="00215D5F" w14:paraId="3D145EC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13B11F0" w14:textId="77777777" w:rsidR="0038141D" w:rsidRPr="00215D5F" w:rsidRDefault="0038141D" w:rsidP="00D32BCE">
            <w:pPr>
              <w:jc w:val="center"/>
              <w:rPr>
                <w:sz w:val="16"/>
                <w:szCs w:val="16"/>
              </w:rPr>
            </w:pPr>
            <w:r w:rsidRPr="00215D5F">
              <w:rPr>
                <w:sz w:val="16"/>
                <w:szCs w:val="16"/>
              </w:rPr>
              <w:t>130</w:t>
            </w:r>
          </w:p>
        </w:tc>
        <w:tc>
          <w:tcPr>
            <w:tcW w:w="1779" w:type="pct"/>
            <w:tcBorders>
              <w:top w:val="single" w:sz="8" w:space="0" w:color="auto"/>
              <w:left w:val="nil"/>
              <w:bottom w:val="single" w:sz="8" w:space="0" w:color="auto"/>
              <w:right w:val="single" w:sz="8" w:space="0" w:color="auto"/>
            </w:tcBorders>
            <w:shd w:val="clear" w:color="auto" w:fill="auto"/>
            <w:vAlign w:val="center"/>
            <w:hideMark/>
          </w:tcPr>
          <w:p w14:paraId="122BEA8C" w14:textId="77777777" w:rsidR="0038141D" w:rsidRPr="00215D5F" w:rsidRDefault="0038141D" w:rsidP="00D32BCE">
            <w:pPr>
              <w:rPr>
                <w:sz w:val="16"/>
                <w:szCs w:val="16"/>
              </w:rPr>
            </w:pPr>
            <w:r w:rsidRPr="00215D5F">
              <w:rPr>
                <w:sz w:val="16"/>
                <w:szCs w:val="16"/>
              </w:rPr>
              <w:t xml:space="preserve">«Магистраль № 1. Инв. № ИЭ00161784. Техническое перевооружение от ТНС–2 до ТНС – 1» 2 этап строительства. </w:t>
            </w:r>
          </w:p>
        </w:tc>
        <w:tc>
          <w:tcPr>
            <w:tcW w:w="343" w:type="pct"/>
            <w:tcBorders>
              <w:top w:val="single" w:sz="8" w:space="0" w:color="auto"/>
              <w:left w:val="nil"/>
              <w:bottom w:val="single" w:sz="8" w:space="0" w:color="auto"/>
              <w:right w:val="single" w:sz="8" w:space="0" w:color="auto"/>
            </w:tcBorders>
            <w:shd w:val="clear" w:color="auto" w:fill="auto"/>
            <w:vAlign w:val="center"/>
            <w:hideMark/>
          </w:tcPr>
          <w:p w14:paraId="39D1C5D7" w14:textId="77777777" w:rsidR="0038141D" w:rsidRPr="00215D5F" w:rsidRDefault="0038141D" w:rsidP="00D32BCE">
            <w:pPr>
              <w:jc w:val="center"/>
              <w:rPr>
                <w:sz w:val="16"/>
                <w:szCs w:val="16"/>
              </w:rPr>
            </w:pPr>
            <w:r w:rsidRPr="00215D5F">
              <w:rPr>
                <w:sz w:val="16"/>
                <w:szCs w:val="16"/>
              </w:rPr>
              <w:t>1999</w:t>
            </w:r>
          </w:p>
        </w:tc>
        <w:tc>
          <w:tcPr>
            <w:tcW w:w="430" w:type="pct"/>
            <w:tcBorders>
              <w:top w:val="nil"/>
              <w:left w:val="nil"/>
              <w:bottom w:val="single" w:sz="8" w:space="0" w:color="auto"/>
              <w:right w:val="single" w:sz="8" w:space="0" w:color="auto"/>
            </w:tcBorders>
            <w:shd w:val="clear" w:color="auto" w:fill="auto"/>
            <w:vAlign w:val="center"/>
            <w:hideMark/>
          </w:tcPr>
          <w:p w14:paraId="3F9F9FCC" w14:textId="77777777" w:rsidR="0038141D" w:rsidRPr="00215D5F" w:rsidRDefault="0038141D" w:rsidP="00D32BCE">
            <w:pPr>
              <w:jc w:val="center"/>
              <w:rPr>
                <w:sz w:val="16"/>
                <w:szCs w:val="16"/>
              </w:rPr>
            </w:pPr>
            <w:r w:rsidRPr="00215D5F">
              <w:rPr>
                <w:sz w:val="16"/>
                <w:szCs w:val="16"/>
              </w:rPr>
              <w:t>800</w:t>
            </w:r>
          </w:p>
        </w:tc>
        <w:tc>
          <w:tcPr>
            <w:tcW w:w="408" w:type="pct"/>
            <w:tcBorders>
              <w:top w:val="single" w:sz="8" w:space="0" w:color="auto"/>
              <w:left w:val="nil"/>
              <w:bottom w:val="single" w:sz="8" w:space="0" w:color="auto"/>
              <w:right w:val="single" w:sz="8" w:space="0" w:color="auto"/>
            </w:tcBorders>
            <w:shd w:val="clear" w:color="auto" w:fill="auto"/>
            <w:vAlign w:val="center"/>
            <w:hideMark/>
          </w:tcPr>
          <w:p w14:paraId="69C23504" w14:textId="77777777" w:rsidR="0038141D" w:rsidRPr="00215D5F" w:rsidRDefault="0038141D" w:rsidP="00D32BCE">
            <w:pPr>
              <w:jc w:val="center"/>
              <w:rPr>
                <w:sz w:val="16"/>
                <w:szCs w:val="16"/>
              </w:rPr>
            </w:pPr>
            <w:r w:rsidRPr="00215D5F">
              <w:rPr>
                <w:sz w:val="16"/>
                <w:szCs w:val="16"/>
              </w:rPr>
              <w:t>1001,94</w:t>
            </w:r>
          </w:p>
        </w:tc>
        <w:tc>
          <w:tcPr>
            <w:tcW w:w="305" w:type="pct"/>
            <w:tcBorders>
              <w:top w:val="single" w:sz="8" w:space="0" w:color="auto"/>
              <w:left w:val="nil"/>
              <w:bottom w:val="single" w:sz="8" w:space="0" w:color="auto"/>
              <w:right w:val="single" w:sz="8" w:space="0" w:color="auto"/>
            </w:tcBorders>
            <w:shd w:val="clear" w:color="auto" w:fill="auto"/>
            <w:vAlign w:val="center"/>
            <w:hideMark/>
          </w:tcPr>
          <w:p w14:paraId="5A78C779"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nil"/>
              <w:right w:val="single" w:sz="8" w:space="0" w:color="auto"/>
            </w:tcBorders>
            <w:vAlign w:val="center"/>
            <w:hideMark/>
          </w:tcPr>
          <w:p w14:paraId="668951CF" w14:textId="77777777" w:rsidR="0038141D" w:rsidRPr="00215D5F" w:rsidRDefault="0038141D" w:rsidP="00D32BCE">
            <w:pPr>
              <w:rPr>
                <w:sz w:val="16"/>
                <w:szCs w:val="16"/>
              </w:rPr>
            </w:pPr>
          </w:p>
        </w:tc>
      </w:tr>
      <w:tr w:rsidR="0038141D" w:rsidRPr="00215D5F" w14:paraId="6829702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1848CF9" w14:textId="77777777" w:rsidR="0038141D" w:rsidRPr="00215D5F" w:rsidRDefault="0038141D" w:rsidP="00D32BCE">
            <w:pPr>
              <w:jc w:val="center"/>
              <w:rPr>
                <w:sz w:val="16"/>
                <w:szCs w:val="16"/>
              </w:rPr>
            </w:pPr>
            <w:r w:rsidRPr="00215D5F">
              <w:rPr>
                <w:sz w:val="16"/>
                <w:szCs w:val="16"/>
              </w:rPr>
              <w:t>131</w:t>
            </w:r>
          </w:p>
        </w:tc>
        <w:tc>
          <w:tcPr>
            <w:tcW w:w="1779" w:type="pct"/>
            <w:tcBorders>
              <w:top w:val="nil"/>
              <w:left w:val="nil"/>
              <w:bottom w:val="single" w:sz="8" w:space="0" w:color="auto"/>
              <w:right w:val="single" w:sz="8" w:space="0" w:color="auto"/>
            </w:tcBorders>
            <w:shd w:val="clear" w:color="auto" w:fill="auto"/>
            <w:vAlign w:val="center"/>
            <w:hideMark/>
          </w:tcPr>
          <w:p w14:paraId="65210B64" w14:textId="77777777" w:rsidR="0038141D" w:rsidRPr="00215D5F" w:rsidRDefault="0038141D" w:rsidP="00D32BCE">
            <w:pPr>
              <w:rPr>
                <w:sz w:val="16"/>
                <w:szCs w:val="16"/>
              </w:rPr>
            </w:pPr>
            <w:r w:rsidRPr="00215D5F">
              <w:rPr>
                <w:sz w:val="16"/>
                <w:szCs w:val="16"/>
              </w:rPr>
              <w:t>ТНС-1. Инв №ИЭ00161836. Установка системы пожарной сигнализации.</w:t>
            </w:r>
          </w:p>
        </w:tc>
        <w:tc>
          <w:tcPr>
            <w:tcW w:w="343" w:type="pct"/>
            <w:tcBorders>
              <w:top w:val="nil"/>
              <w:left w:val="nil"/>
              <w:bottom w:val="single" w:sz="8" w:space="0" w:color="auto"/>
              <w:right w:val="single" w:sz="8" w:space="0" w:color="auto"/>
            </w:tcBorders>
            <w:shd w:val="clear" w:color="auto" w:fill="auto"/>
            <w:vAlign w:val="center"/>
            <w:hideMark/>
          </w:tcPr>
          <w:p w14:paraId="3FBEDA7D"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17D0BB1D"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3DA708E0"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4C0C3BD6"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nil"/>
              <w:right w:val="single" w:sz="8" w:space="0" w:color="auto"/>
            </w:tcBorders>
            <w:vAlign w:val="center"/>
            <w:hideMark/>
          </w:tcPr>
          <w:p w14:paraId="0C605F01" w14:textId="77777777" w:rsidR="0038141D" w:rsidRPr="00215D5F" w:rsidRDefault="0038141D" w:rsidP="00D32BCE">
            <w:pPr>
              <w:rPr>
                <w:sz w:val="16"/>
                <w:szCs w:val="16"/>
              </w:rPr>
            </w:pPr>
          </w:p>
        </w:tc>
      </w:tr>
      <w:tr w:rsidR="0038141D" w:rsidRPr="00215D5F" w14:paraId="33C2277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8C1146A" w14:textId="77777777" w:rsidR="0038141D" w:rsidRPr="00215D5F" w:rsidRDefault="0038141D" w:rsidP="00D32BCE">
            <w:pPr>
              <w:jc w:val="center"/>
              <w:rPr>
                <w:sz w:val="16"/>
                <w:szCs w:val="16"/>
              </w:rPr>
            </w:pPr>
            <w:r w:rsidRPr="00215D5F">
              <w:rPr>
                <w:sz w:val="16"/>
                <w:szCs w:val="16"/>
              </w:rPr>
              <w:t>132</w:t>
            </w:r>
          </w:p>
        </w:tc>
        <w:tc>
          <w:tcPr>
            <w:tcW w:w="1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8E479" w14:textId="77777777" w:rsidR="0038141D" w:rsidRPr="00215D5F" w:rsidRDefault="0038141D" w:rsidP="00D32BCE">
            <w:pPr>
              <w:rPr>
                <w:sz w:val="16"/>
                <w:szCs w:val="16"/>
              </w:rPr>
            </w:pPr>
            <w:r w:rsidRPr="00215D5F">
              <w:rPr>
                <w:sz w:val="16"/>
                <w:szCs w:val="16"/>
              </w:rPr>
              <w:t>ТНС-2. Инв. № ИЭ00161785. Модернизация с дооснащение видеонаблюдением и охранной сигнализацией (1 этап - установка видеонаблюдения; 2 этап - установка охранной сигнализации)</w:t>
            </w:r>
          </w:p>
        </w:tc>
        <w:tc>
          <w:tcPr>
            <w:tcW w:w="343" w:type="pct"/>
            <w:tcBorders>
              <w:top w:val="nil"/>
              <w:left w:val="single" w:sz="8" w:space="0" w:color="auto"/>
              <w:bottom w:val="single" w:sz="8" w:space="0" w:color="auto"/>
              <w:right w:val="single" w:sz="8" w:space="0" w:color="auto"/>
            </w:tcBorders>
            <w:shd w:val="clear" w:color="auto" w:fill="auto"/>
            <w:vAlign w:val="center"/>
            <w:hideMark/>
          </w:tcPr>
          <w:p w14:paraId="1BA1D81E"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2AECA86D"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540639E9"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0DE87118"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nil"/>
              <w:right w:val="single" w:sz="8" w:space="0" w:color="auto"/>
            </w:tcBorders>
            <w:vAlign w:val="center"/>
            <w:hideMark/>
          </w:tcPr>
          <w:p w14:paraId="29476A34" w14:textId="77777777" w:rsidR="0038141D" w:rsidRPr="00215D5F" w:rsidRDefault="0038141D" w:rsidP="00D32BCE">
            <w:pPr>
              <w:rPr>
                <w:sz w:val="16"/>
                <w:szCs w:val="16"/>
              </w:rPr>
            </w:pPr>
          </w:p>
        </w:tc>
      </w:tr>
      <w:tr w:rsidR="0038141D" w:rsidRPr="00215D5F" w14:paraId="5B79C1F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A716450" w14:textId="77777777" w:rsidR="0038141D" w:rsidRPr="00215D5F" w:rsidRDefault="0038141D" w:rsidP="00D32BCE">
            <w:pPr>
              <w:jc w:val="center"/>
              <w:rPr>
                <w:sz w:val="16"/>
                <w:szCs w:val="16"/>
              </w:rPr>
            </w:pPr>
            <w:r w:rsidRPr="00215D5F">
              <w:rPr>
                <w:sz w:val="16"/>
                <w:szCs w:val="16"/>
              </w:rPr>
              <w:t>133</w:t>
            </w:r>
          </w:p>
        </w:tc>
        <w:tc>
          <w:tcPr>
            <w:tcW w:w="1779" w:type="pct"/>
            <w:tcBorders>
              <w:top w:val="single" w:sz="8" w:space="0" w:color="auto"/>
              <w:left w:val="nil"/>
              <w:bottom w:val="single" w:sz="8" w:space="0" w:color="auto"/>
              <w:right w:val="single" w:sz="8" w:space="0" w:color="auto"/>
            </w:tcBorders>
            <w:shd w:val="clear" w:color="auto" w:fill="auto"/>
            <w:vAlign w:val="center"/>
            <w:hideMark/>
          </w:tcPr>
          <w:p w14:paraId="2B22279B" w14:textId="77777777" w:rsidR="0038141D" w:rsidRPr="00215D5F" w:rsidRDefault="0038141D" w:rsidP="00D32BCE">
            <w:pPr>
              <w:rPr>
                <w:sz w:val="16"/>
                <w:szCs w:val="16"/>
              </w:rPr>
            </w:pPr>
            <w:r w:rsidRPr="00215D5F">
              <w:rPr>
                <w:sz w:val="16"/>
                <w:szCs w:val="16"/>
              </w:rPr>
              <w:t>Технлогическое присоединение энергопринимающего устройства - ВРУ ТНС-5</w:t>
            </w:r>
          </w:p>
        </w:tc>
        <w:tc>
          <w:tcPr>
            <w:tcW w:w="343" w:type="pct"/>
            <w:tcBorders>
              <w:top w:val="nil"/>
              <w:left w:val="nil"/>
              <w:bottom w:val="single" w:sz="8" w:space="0" w:color="auto"/>
              <w:right w:val="single" w:sz="8" w:space="0" w:color="auto"/>
            </w:tcBorders>
            <w:shd w:val="clear" w:color="auto" w:fill="auto"/>
            <w:vAlign w:val="center"/>
            <w:hideMark/>
          </w:tcPr>
          <w:p w14:paraId="58563747" w14:textId="77777777" w:rsidR="0038141D" w:rsidRPr="00215D5F" w:rsidRDefault="0038141D" w:rsidP="00D32BCE">
            <w:pPr>
              <w:jc w:val="center"/>
              <w:rPr>
                <w:sz w:val="16"/>
                <w:szCs w:val="16"/>
              </w:rPr>
            </w:pPr>
            <w:r w:rsidRPr="00215D5F">
              <w:rPr>
                <w:sz w:val="16"/>
                <w:szCs w:val="16"/>
              </w:rPr>
              <w:t> </w:t>
            </w:r>
          </w:p>
        </w:tc>
        <w:tc>
          <w:tcPr>
            <w:tcW w:w="430" w:type="pct"/>
            <w:tcBorders>
              <w:top w:val="nil"/>
              <w:left w:val="nil"/>
              <w:bottom w:val="single" w:sz="8" w:space="0" w:color="auto"/>
              <w:right w:val="single" w:sz="8" w:space="0" w:color="auto"/>
            </w:tcBorders>
            <w:shd w:val="clear" w:color="auto" w:fill="auto"/>
            <w:vAlign w:val="center"/>
            <w:hideMark/>
          </w:tcPr>
          <w:p w14:paraId="7E93940D" w14:textId="77777777" w:rsidR="0038141D" w:rsidRPr="00215D5F" w:rsidRDefault="0038141D" w:rsidP="00D32BCE">
            <w:pPr>
              <w:jc w:val="center"/>
              <w:rPr>
                <w:sz w:val="16"/>
                <w:szCs w:val="16"/>
              </w:rPr>
            </w:pPr>
            <w:r w:rsidRPr="00215D5F">
              <w:rPr>
                <w:sz w:val="16"/>
                <w:szCs w:val="16"/>
              </w:rPr>
              <w:t> </w:t>
            </w:r>
          </w:p>
        </w:tc>
        <w:tc>
          <w:tcPr>
            <w:tcW w:w="408" w:type="pct"/>
            <w:tcBorders>
              <w:top w:val="nil"/>
              <w:left w:val="nil"/>
              <w:bottom w:val="single" w:sz="8" w:space="0" w:color="auto"/>
              <w:right w:val="single" w:sz="8" w:space="0" w:color="auto"/>
            </w:tcBorders>
            <w:shd w:val="clear" w:color="auto" w:fill="auto"/>
            <w:vAlign w:val="center"/>
            <w:hideMark/>
          </w:tcPr>
          <w:p w14:paraId="7EA3C130" w14:textId="77777777" w:rsidR="0038141D" w:rsidRPr="00215D5F" w:rsidRDefault="0038141D" w:rsidP="00D32BCE">
            <w:pPr>
              <w:jc w:val="center"/>
              <w:rPr>
                <w:sz w:val="16"/>
                <w:szCs w:val="16"/>
              </w:rPr>
            </w:pPr>
            <w:r w:rsidRPr="00215D5F">
              <w:rPr>
                <w:sz w:val="16"/>
                <w:szCs w:val="16"/>
              </w:rPr>
              <w:t> </w:t>
            </w:r>
          </w:p>
        </w:tc>
        <w:tc>
          <w:tcPr>
            <w:tcW w:w="305" w:type="pct"/>
            <w:tcBorders>
              <w:top w:val="nil"/>
              <w:left w:val="nil"/>
              <w:bottom w:val="single" w:sz="8" w:space="0" w:color="auto"/>
              <w:right w:val="single" w:sz="8" w:space="0" w:color="auto"/>
            </w:tcBorders>
            <w:shd w:val="clear" w:color="auto" w:fill="auto"/>
            <w:vAlign w:val="center"/>
            <w:hideMark/>
          </w:tcPr>
          <w:p w14:paraId="6B37420D" w14:textId="77777777" w:rsidR="0038141D" w:rsidRPr="00215D5F" w:rsidRDefault="0038141D" w:rsidP="00D32BCE">
            <w:pPr>
              <w:jc w:val="center"/>
              <w:rPr>
                <w:sz w:val="16"/>
                <w:szCs w:val="16"/>
              </w:rPr>
            </w:pPr>
            <w:r w:rsidRPr="00215D5F">
              <w:rPr>
                <w:sz w:val="16"/>
                <w:szCs w:val="16"/>
              </w:rPr>
              <w:t> </w:t>
            </w:r>
          </w:p>
        </w:tc>
        <w:tc>
          <w:tcPr>
            <w:tcW w:w="1487" w:type="pct"/>
            <w:vMerge/>
            <w:tcBorders>
              <w:top w:val="nil"/>
              <w:left w:val="single" w:sz="8" w:space="0" w:color="auto"/>
              <w:bottom w:val="nil"/>
              <w:right w:val="single" w:sz="8" w:space="0" w:color="auto"/>
            </w:tcBorders>
            <w:vAlign w:val="center"/>
            <w:hideMark/>
          </w:tcPr>
          <w:p w14:paraId="41EDD10D" w14:textId="77777777" w:rsidR="0038141D" w:rsidRPr="00215D5F" w:rsidRDefault="0038141D" w:rsidP="00D32BCE">
            <w:pPr>
              <w:rPr>
                <w:sz w:val="16"/>
                <w:szCs w:val="16"/>
              </w:rPr>
            </w:pPr>
          </w:p>
        </w:tc>
      </w:tr>
      <w:tr w:rsidR="0038141D" w:rsidRPr="00215D5F" w14:paraId="45DE815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9128C7F" w14:textId="77777777" w:rsidR="0038141D" w:rsidRPr="00215D5F" w:rsidRDefault="0038141D" w:rsidP="00D32BCE">
            <w:pPr>
              <w:jc w:val="center"/>
              <w:rPr>
                <w:sz w:val="16"/>
                <w:szCs w:val="16"/>
              </w:rPr>
            </w:pPr>
            <w:r w:rsidRPr="00215D5F">
              <w:rPr>
                <w:sz w:val="16"/>
                <w:szCs w:val="16"/>
              </w:rPr>
              <w:t>134</w:t>
            </w:r>
          </w:p>
        </w:tc>
        <w:tc>
          <w:tcPr>
            <w:tcW w:w="1779" w:type="pct"/>
            <w:tcBorders>
              <w:top w:val="nil"/>
              <w:left w:val="nil"/>
              <w:bottom w:val="single" w:sz="8" w:space="0" w:color="auto"/>
              <w:right w:val="single" w:sz="8" w:space="0" w:color="auto"/>
            </w:tcBorders>
            <w:shd w:val="clear" w:color="auto" w:fill="auto"/>
            <w:vAlign w:val="center"/>
            <w:hideMark/>
          </w:tcPr>
          <w:p w14:paraId="07A4E2B2" w14:textId="77777777" w:rsidR="0038141D" w:rsidRPr="00215D5F" w:rsidRDefault="0038141D" w:rsidP="00D32BCE">
            <w:pPr>
              <w:rPr>
                <w:sz w:val="16"/>
                <w:szCs w:val="16"/>
              </w:rPr>
            </w:pPr>
            <w:r w:rsidRPr="00215D5F">
              <w:rPr>
                <w:sz w:val="16"/>
                <w:szCs w:val="16"/>
              </w:rPr>
              <w:t>Магистраль № 1. Инв. № 00161784. Техническое перевооружение от т. Б до ТНС-2</w:t>
            </w:r>
          </w:p>
        </w:tc>
        <w:tc>
          <w:tcPr>
            <w:tcW w:w="343" w:type="pct"/>
            <w:tcBorders>
              <w:top w:val="nil"/>
              <w:left w:val="nil"/>
              <w:bottom w:val="single" w:sz="8" w:space="0" w:color="auto"/>
              <w:right w:val="single" w:sz="8" w:space="0" w:color="auto"/>
            </w:tcBorders>
            <w:shd w:val="clear" w:color="auto" w:fill="auto"/>
            <w:vAlign w:val="center"/>
            <w:hideMark/>
          </w:tcPr>
          <w:p w14:paraId="5B99721F" w14:textId="77777777" w:rsidR="0038141D" w:rsidRPr="00215D5F" w:rsidRDefault="0038141D" w:rsidP="00D32BCE">
            <w:pPr>
              <w:jc w:val="center"/>
              <w:rPr>
                <w:sz w:val="16"/>
                <w:szCs w:val="16"/>
              </w:rPr>
            </w:pPr>
            <w:r w:rsidRPr="00215D5F">
              <w:rPr>
                <w:sz w:val="16"/>
                <w:szCs w:val="16"/>
              </w:rPr>
              <w:t>1984</w:t>
            </w:r>
          </w:p>
        </w:tc>
        <w:tc>
          <w:tcPr>
            <w:tcW w:w="430" w:type="pct"/>
            <w:tcBorders>
              <w:top w:val="nil"/>
              <w:left w:val="nil"/>
              <w:bottom w:val="single" w:sz="8" w:space="0" w:color="auto"/>
              <w:right w:val="single" w:sz="8" w:space="0" w:color="auto"/>
            </w:tcBorders>
            <w:shd w:val="clear" w:color="auto" w:fill="auto"/>
            <w:vAlign w:val="center"/>
            <w:hideMark/>
          </w:tcPr>
          <w:p w14:paraId="28BBF697" w14:textId="77777777" w:rsidR="0038141D" w:rsidRPr="00215D5F" w:rsidRDefault="0038141D" w:rsidP="00D32BCE">
            <w:pPr>
              <w:jc w:val="center"/>
              <w:rPr>
                <w:sz w:val="16"/>
                <w:szCs w:val="16"/>
              </w:rPr>
            </w:pPr>
            <w:r w:rsidRPr="00215D5F">
              <w:rPr>
                <w:sz w:val="16"/>
                <w:szCs w:val="16"/>
              </w:rPr>
              <w:t>800</w:t>
            </w:r>
          </w:p>
        </w:tc>
        <w:tc>
          <w:tcPr>
            <w:tcW w:w="408" w:type="pct"/>
            <w:tcBorders>
              <w:top w:val="nil"/>
              <w:left w:val="nil"/>
              <w:bottom w:val="single" w:sz="8" w:space="0" w:color="auto"/>
              <w:right w:val="single" w:sz="8" w:space="0" w:color="auto"/>
            </w:tcBorders>
            <w:shd w:val="clear" w:color="auto" w:fill="auto"/>
            <w:vAlign w:val="center"/>
            <w:hideMark/>
          </w:tcPr>
          <w:p w14:paraId="4DEFC4D7" w14:textId="77777777" w:rsidR="0038141D" w:rsidRPr="00215D5F" w:rsidRDefault="0038141D" w:rsidP="00D32BCE">
            <w:pPr>
              <w:jc w:val="center"/>
              <w:rPr>
                <w:sz w:val="16"/>
                <w:szCs w:val="16"/>
              </w:rPr>
            </w:pPr>
            <w:r w:rsidRPr="00215D5F">
              <w:rPr>
                <w:sz w:val="16"/>
                <w:szCs w:val="16"/>
              </w:rPr>
              <w:t>5166</w:t>
            </w:r>
          </w:p>
        </w:tc>
        <w:tc>
          <w:tcPr>
            <w:tcW w:w="305" w:type="pct"/>
            <w:tcBorders>
              <w:top w:val="nil"/>
              <w:left w:val="nil"/>
              <w:bottom w:val="single" w:sz="8" w:space="0" w:color="auto"/>
              <w:right w:val="single" w:sz="8" w:space="0" w:color="auto"/>
            </w:tcBorders>
            <w:shd w:val="clear" w:color="auto" w:fill="auto"/>
            <w:vAlign w:val="center"/>
            <w:hideMark/>
          </w:tcPr>
          <w:p w14:paraId="025F389D" w14:textId="77777777" w:rsidR="0038141D" w:rsidRPr="00215D5F" w:rsidRDefault="0038141D" w:rsidP="00D32BCE">
            <w:pPr>
              <w:jc w:val="center"/>
              <w:rPr>
                <w:sz w:val="16"/>
                <w:szCs w:val="16"/>
              </w:rPr>
            </w:pPr>
            <w:r w:rsidRPr="00215D5F">
              <w:rPr>
                <w:sz w:val="16"/>
                <w:szCs w:val="16"/>
              </w:rPr>
              <w:t>надземная</w:t>
            </w:r>
          </w:p>
        </w:tc>
        <w:tc>
          <w:tcPr>
            <w:tcW w:w="1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0B7D9C" w14:textId="77777777" w:rsidR="0038141D" w:rsidRPr="00215D5F" w:rsidRDefault="0038141D" w:rsidP="00D32BCE">
            <w:pPr>
              <w:jc w:val="center"/>
              <w:rPr>
                <w:sz w:val="16"/>
                <w:szCs w:val="16"/>
              </w:rPr>
            </w:pPr>
            <w:r w:rsidRPr="00215D5F">
              <w:rPr>
                <w:sz w:val="16"/>
                <w:szCs w:val="16"/>
              </w:rPr>
              <w:t>Магистральная сеть проходит по центральной улице города пр. Комсомольский, к которой подключены, школы, дет. сады и жилые многоквартирные дома, совместно с распределительной сетью РС-20 обеспечивает теплоснабжение 289 потребителей, что составляет 30% от всей нагрузки города. Прокладка трубопроводов подземная в непроходных каналах. Изоляция выполнена из минераловатных матов и разрушена на 70%. Наблюдается высокая скорость коррозии внутренних поверхностей трубопроводов системы теплоснабжения, в связи с завышенным диаметром теплосети – стояночная коррозия, что приводит к значительному увеличению количества повреждений. На плитах перекрытия канала теплосети отсутствует гидроизоляция, что приводит к затоплению канала паводковыми и дождевыми водами. Износ сети составляет 87%. Повреждение магистрального трубопровода под центральной улицей города потребует перекрытия транспортных потоков, разрушения благоустройства и значительного времени на устранение повреждения.</w:t>
            </w:r>
            <w:r w:rsidRPr="00215D5F">
              <w:rPr>
                <w:sz w:val="16"/>
                <w:szCs w:val="16"/>
              </w:rPr>
              <w:br/>
              <w:t xml:space="preserve">При неблагоприятных условиях (низких температур наружного воздуха, обширном коррозионном  повреждении металла трубопровода требующем длительного восстановления и пр.) развитие аварийной ситуации может привести к разморозке систем жизнеобеспечения (радиаторов отопления, внутридомовой разводки) многоквартирных домов и социальных объектов в обширной части города (30 % от всех объектов города останутся без теплоснабжения и ГВС).  </w:t>
            </w:r>
            <w:r w:rsidRPr="00215D5F">
              <w:rPr>
                <w:sz w:val="16"/>
                <w:szCs w:val="16"/>
              </w:rPr>
              <w:br/>
              <w:t>Частичное выполнение мероприятия (менее 50%) позволит незначительно снизить риск возникновения аварийной ситуации, т.к. техническое состояние (износ) оставшихся участков продолжат ухудшаться. Вероятность прекращения теплоснабжения города остается высокой.</w:t>
            </w:r>
            <w:r w:rsidRPr="00215D5F">
              <w:rPr>
                <w:sz w:val="16"/>
                <w:szCs w:val="16"/>
              </w:rPr>
              <w:br/>
              <w:t xml:space="preserve">100 % выполнение данного мероприятия позволяет минимизировать риск возникновения аварийной ситуации, прекращение теплоснабжения города маловероятно. Снижение аварийных ситуаций на участке сети и сокращение тепловых потерь при транспорте тепловой энергии. Тепловые потери </w:t>
            </w:r>
            <w:r w:rsidRPr="00215D5F">
              <w:rPr>
                <w:sz w:val="16"/>
                <w:szCs w:val="16"/>
              </w:rPr>
              <w:lastRenderedPageBreak/>
              <w:t xml:space="preserve">снизятся на 1 000 Гкал/год. Износ тепловых сетей, рассчитанный в соответствии с [47)], составит – 0 %.  </w:t>
            </w:r>
          </w:p>
        </w:tc>
      </w:tr>
      <w:tr w:rsidR="0038141D" w:rsidRPr="00215D5F" w14:paraId="0CE42D6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414FC3E" w14:textId="77777777" w:rsidR="0038141D" w:rsidRPr="00215D5F" w:rsidRDefault="0038141D" w:rsidP="00D32BCE">
            <w:pPr>
              <w:jc w:val="center"/>
              <w:rPr>
                <w:sz w:val="16"/>
                <w:szCs w:val="16"/>
              </w:rPr>
            </w:pPr>
            <w:r w:rsidRPr="00215D5F">
              <w:rPr>
                <w:sz w:val="16"/>
                <w:szCs w:val="16"/>
              </w:rPr>
              <w:t>135</w:t>
            </w:r>
          </w:p>
        </w:tc>
        <w:tc>
          <w:tcPr>
            <w:tcW w:w="1779" w:type="pct"/>
            <w:tcBorders>
              <w:top w:val="nil"/>
              <w:left w:val="nil"/>
              <w:bottom w:val="single" w:sz="8" w:space="0" w:color="auto"/>
              <w:right w:val="single" w:sz="8" w:space="0" w:color="auto"/>
            </w:tcBorders>
            <w:shd w:val="clear" w:color="auto" w:fill="auto"/>
            <w:vAlign w:val="center"/>
            <w:hideMark/>
          </w:tcPr>
          <w:p w14:paraId="341D7FE3" w14:textId="77777777" w:rsidR="0038141D" w:rsidRPr="00215D5F" w:rsidRDefault="0038141D" w:rsidP="00D32BCE">
            <w:pPr>
              <w:rPr>
                <w:sz w:val="16"/>
                <w:szCs w:val="16"/>
              </w:rPr>
            </w:pPr>
            <w:r w:rsidRPr="00215D5F">
              <w:rPr>
                <w:sz w:val="16"/>
                <w:szCs w:val="16"/>
              </w:rPr>
              <w:t>Сооружение - распределительная сеть №20. Инв.№3000458. Техническое перевооружение  ТК-2-17 до ТК-20-3</w:t>
            </w:r>
          </w:p>
        </w:tc>
        <w:tc>
          <w:tcPr>
            <w:tcW w:w="343" w:type="pct"/>
            <w:tcBorders>
              <w:top w:val="nil"/>
              <w:left w:val="nil"/>
              <w:bottom w:val="single" w:sz="8" w:space="0" w:color="auto"/>
              <w:right w:val="single" w:sz="8" w:space="0" w:color="auto"/>
            </w:tcBorders>
            <w:shd w:val="clear" w:color="auto" w:fill="auto"/>
            <w:vAlign w:val="center"/>
            <w:hideMark/>
          </w:tcPr>
          <w:p w14:paraId="6ABFE521"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5EC60FA2" w14:textId="77777777" w:rsidR="0038141D" w:rsidRPr="00215D5F" w:rsidRDefault="0038141D" w:rsidP="00D32BCE">
            <w:pPr>
              <w:jc w:val="center"/>
              <w:rPr>
                <w:sz w:val="16"/>
                <w:szCs w:val="16"/>
              </w:rPr>
            </w:pPr>
            <w:r w:rsidRPr="00215D5F">
              <w:rPr>
                <w:sz w:val="16"/>
                <w:szCs w:val="16"/>
              </w:rPr>
              <w:t>600/500/400</w:t>
            </w:r>
          </w:p>
        </w:tc>
        <w:tc>
          <w:tcPr>
            <w:tcW w:w="408" w:type="pct"/>
            <w:tcBorders>
              <w:top w:val="nil"/>
              <w:left w:val="nil"/>
              <w:bottom w:val="single" w:sz="8" w:space="0" w:color="auto"/>
              <w:right w:val="single" w:sz="8" w:space="0" w:color="auto"/>
            </w:tcBorders>
            <w:shd w:val="clear" w:color="auto" w:fill="auto"/>
            <w:vAlign w:val="center"/>
            <w:hideMark/>
          </w:tcPr>
          <w:p w14:paraId="6F52A239" w14:textId="77777777" w:rsidR="0038141D" w:rsidRPr="00215D5F" w:rsidRDefault="0038141D" w:rsidP="00D32BCE">
            <w:pPr>
              <w:jc w:val="center"/>
              <w:rPr>
                <w:sz w:val="16"/>
                <w:szCs w:val="16"/>
              </w:rPr>
            </w:pPr>
            <w:r w:rsidRPr="00215D5F">
              <w:rPr>
                <w:sz w:val="16"/>
                <w:szCs w:val="16"/>
              </w:rPr>
              <w:t>458/300/696</w:t>
            </w:r>
          </w:p>
        </w:tc>
        <w:tc>
          <w:tcPr>
            <w:tcW w:w="305" w:type="pct"/>
            <w:tcBorders>
              <w:top w:val="nil"/>
              <w:left w:val="nil"/>
              <w:bottom w:val="single" w:sz="8" w:space="0" w:color="auto"/>
              <w:right w:val="single" w:sz="8" w:space="0" w:color="auto"/>
            </w:tcBorders>
            <w:shd w:val="clear" w:color="auto" w:fill="auto"/>
            <w:vAlign w:val="center"/>
            <w:hideMark/>
          </w:tcPr>
          <w:p w14:paraId="502665E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single" w:sz="8" w:space="0" w:color="auto"/>
              <w:left w:val="single" w:sz="8" w:space="0" w:color="auto"/>
              <w:bottom w:val="single" w:sz="8" w:space="0" w:color="000000"/>
              <w:right w:val="single" w:sz="8" w:space="0" w:color="auto"/>
            </w:tcBorders>
            <w:vAlign w:val="center"/>
            <w:hideMark/>
          </w:tcPr>
          <w:p w14:paraId="6C1F6EA2" w14:textId="77777777" w:rsidR="0038141D" w:rsidRPr="00215D5F" w:rsidRDefault="0038141D" w:rsidP="00D32BCE">
            <w:pPr>
              <w:rPr>
                <w:sz w:val="16"/>
                <w:szCs w:val="16"/>
              </w:rPr>
            </w:pPr>
          </w:p>
        </w:tc>
      </w:tr>
      <w:tr w:rsidR="0038141D" w:rsidRPr="00215D5F" w14:paraId="3B3EB85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8AE4EF0" w14:textId="77777777" w:rsidR="0038141D" w:rsidRPr="00215D5F" w:rsidRDefault="0038141D" w:rsidP="00D32BCE">
            <w:pPr>
              <w:jc w:val="center"/>
              <w:rPr>
                <w:sz w:val="16"/>
                <w:szCs w:val="16"/>
              </w:rPr>
            </w:pPr>
            <w:r w:rsidRPr="00215D5F">
              <w:rPr>
                <w:sz w:val="16"/>
                <w:szCs w:val="16"/>
              </w:rPr>
              <w:t>136</w:t>
            </w:r>
          </w:p>
        </w:tc>
        <w:tc>
          <w:tcPr>
            <w:tcW w:w="1779" w:type="pct"/>
            <w:tcBorders>
              <w:top w:val="nil"/>
              <w:left w:val="nil"/>
              <w:bottom w:val="single" w:sz="8" w:space="0" w:color="auto"/>
              <w:right w:val="single" w:sz="8" w:space="0" w:color="auto"/>
            </w:tcBorders>
            <w:shd w:val="clear" w:color="auto" w:fill="auto"/>
            <w:vAlign w:val="center"/>
            <w:hideMark/>
          </w:tcPr>
          <w:p w14:paraId="42171F75" w14:textId="77777777" w:rsidR="0038141D" w:rsidRPr="00215D5F" w:rsidRDefault="0038141D" w:rsidP="00D32BCE">
            <w:pPr>
              <w:rPr>
                <w:sz w:val="16"/>
                <w:szCs w:val="16"/>
              </w:rPr>
            </w:pPr>
            <w:r w:rsidRPr="00215D5F">
              <w:rPr>
                <w:sz w:val="16"/>
                <w:szCs w:val="16"/>
              </w:rPr>
              <w:t>Сооружение - распределительная сеть №20. Инв.№3000458. Техническое перевооружение от ТК-20-3 до ТК-20-6</w:t>
            </w:r>
          </w:p>
        </w:tc>
        <w:tc>
          <w:tcPr>
            <w:tcW w:w="343" w:type="pct"/>
            <w:tcBorders>
              <w:top w:val="nil"/>
              <w:left w:val="nil"/>
              <w:bottom w:val="single" w:sz="8" w:space="0" w:color="auto"/>
              <w:right w:val="single" w:sz="8" w:space="0" w:color="auto"/>
            </w:tcBorders>
            <w:shd w:val="clear" w:color="auto" w:fill="auto"/>
            <w:vAlign w:val="center"/>
            <w:hideMark/>
          </w:tcPr>
          <w:p w14:paraId="0C1EB648"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143956B" w14:textId="77777777" w:rsidR="0038141D" w:rsidRPr="00215D5F" w:rsidRDefault="0038141D" w:rsidP="00D32BCE">
            <w:pPr>
              <w:jc w:val="center"/>
              <w:rPr>
                <w:sz w:val="16"/>
                <w:szCs w:val="16"/>
              </w:rPr>
            </w:pPr>
            <w:r w:rsidRPr="00215D5F">
              <w:rPr>
                <w:sz w:val="16"/>
                <w:szCs w:val="16"/>
              </w:rPr>
              <w:t>400</w:t>
            </w:r>
          </w:p>
        </w:tc>
        <w:tc>
          <w:tcPr>
            <w:tcW w:w="408" w:type="pct"/>
            <w:tcBorders>
              <w:top w:val="nil"/>
              <w:left w:val="nil"/>
              <w:bottom w:val="single" w:sz="8" w:space="0" w:color="auto"/>
              <w:right w:val="single" w:sz="8" w:space="0" w:color="auto"/>
            </w:tcBorders>
            <w:shd w:val="clear" w:color="auto" w:fill="auto"/>
            <w:vAlign w:val="center"/>
            <w:hideMark/>
          </w:tcPr>
          <w:p w14:paraId="68C7D241" w14:textId="77777777" w:rsidR="0038141D" w:rsidRPr="00215D5F" w:rsidRDefault="0038141D" w:rsidP="00D32BCE">
            <w:pPr>
              <w:jc w:val="center"/>
              <w:rPr>
                <w:sz w:val="16"/>
                <w:szCs w:val="16"/>
              </w:rPr>
            </w:pPr>
            <w:r w:rsidRPr="00215D5F">
              <w:rPr>
                <w:sz w:val="16"/>
                <w:szCs w:val="16"/>
              </w:rPr>
              <w:t>742</w:t>
            </w:r>
          </w:p>
        </w:tc>
        <w:tc>
          <w:tcPr>
            <w:tcW w:w="305" w:type="pct"/>
            <w:tcBorders>
              <w:top w:val="nil"/>
              <w:left w:val="nil"/>
              <w:bottom w:val="single" w:sz="8" w:space="0" w:color="auto"/>
              <w:right w:val="single" w:sz="8" w:space="0" w:color="auto"/>
            </w:tcBorders>
            <w:shd w:val="clear" w:color="auto" w:fill="auto"/>
            <w:vAlign w:val="center"/>
            <w:hideMark/>
          </w:tcPr>
          <w:p w14:paraId="54DA042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single" w:sz="8" w:space="0" w:color="auto"/>
              <w:left w:val="single" w:sz="8" w:space="0" w:color="auto"/>
              <w:bottom w:val="single" w:sz="8" w:space="0" w:color="000000"/>
              <w:right w:val="single" w:sz="8" w:space="0" w:color="auto"/>
            </w:tcBorders>
            <w:vAlign w:val="center"/>
            <w:hideMark/>
          </w:tcPr>
          <w:p w14:paraId="4ADDD4EF" w14:textId="77777777" w:rsidR="0038141D" w:rsidRPr="00215D5F" w:rsidRDefault="0038141D" w:rsidP="00D32BCE">
            <w:pPr>
              <w:rPr>
                <w:sz w:val="16"/>
                <w:szCs w:val="16"/>
              </w:rPr>
            </w:pPr>
          </w:p>
        </w:tc>
      </w:tr>
      <w:tr w:rsidR="0038141D" w:rsidRPr="00215D5F" w14:paraId="3A8C5F1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03250BE" w14:textId="77777777" w:rsidR="0038141D" w:rsidRPr="00215D5F" w:rsidRDefault="0038141D" w:rsidP="00D32BCE">
            <w:pPr>
              <w:jc w:val="center"/>
              <w:rPr>
                <w:sz w:val="16"/>
                <w:szCs w:val="16"/>
              </w:rPr>
            </w:pPr>
            <w:r w:rsidRPr="00215D5F">
              <w:rPr>
                <w:sz w:val="16"/>
                <w:szCs w:val="16"/>
              </w:rPr>
              <w:t>137</w:t>
            </w:r>
          </w:p>
        </w:tc>
        <w:tc>
          <w:tcPr>
            <w:tcW w:w="1779" w:type="pct"/>
            <w:tcBorders>
              <w:top w:val="nil"/>
              <w:left w:val="nil"/>
              <w:bottom w:val="nil"/>
              <w:right w:val="single" w:sz="8" w:space="0" w:color="auto"/>
            </w:tcBorders>
            <w:shd w:val="clear" w:color="auto" w:fill="auto"/>
            <w:vAlign w:val="center"/>
            <w:hideMark/>
          </w:tcPr>
          <w:p w14:paraId="55508E3F" w14:textId="77777777" w:rsidR="0038141D" w:rsidRPr="00215D5F" w:rsidRDefault="0038141D" w:rsidP="00D32BCE">
            <w:pPr>
              <w:rPr>
                <w:sz w:val="16"/>
                <w:szCs w:val="16"/>
              </w:rPr>
            </w:pPr>
            <w:r w:rsidRPr="00215D5F">
              <w:rPr>
                <w:sz w:val="16"/>
                <w:szCs w:val="16"/>
              </w:rPr>
              <w:t>Магистраль №2. Инв.№ИЭ00161838. Техническое перевооружение от ТК-2-11 до ТК-2-14</w:t>
            </w:r>
          </w:p>
        </w:tc>
        <w:tc>
          <w:tcPr>
            <w:tcW w:w="343" w:type="pct"/>
            <w:tcBorders>
              <w:top w:val="nil"/>
              <w:left w:val="nil"/>
              <w:bottom w:val="nil"/>
              <w:right w:val="single" w:sz="8" w:space="0" w:color="auto"/>
            </w:tcBorders>
            <w:shd w:val="clear" w:color="auto" w:fill="auto"/>
            <w:vAlign w:val="center"/>
            <w:hideMark/>
          </w:tcPr>
          <w:p w14:paraId="0E6DDF3B" w14:textId="77777777" w:rsidR="0038141D" w:rsidRPr="00215D5F" w:rsidRDefault="0038141D" w:rsidP="00D32BCE">
            <w:pPr>
              <w:jc w:val="center"/>
              <w:rPr>
                <w:sz w:val="16"/>
                <w:szCs w:val="16"/>
              </w:rPr>
            </w:pPr>
            <w:r w:rsidRPr="00215D5F">
              <w:rPr>
                <w:sz w:val="16"/>
                <w:szCs w:val="16"/>
              </w:rPr>
              <w:t>1969, 1976</w:t>
            </w:r>
          </w:p>
        </w:tc>
        <w:tc>
          <w:tcPr>
            <w:tcW w:w="430" w:type="pct"/>
            <w:tcBorders>
              <w:top w:val="nil"/>
              <w:left w:val="nil"/>
              <w:bottom w:val="single" w:sz="8" w:space="0" w:color="auto"/>
              <w:right w:val="single" w:sz="8" w:space="0" w:color="auto"/>
            </w:tcBorders>
            <w:shd w:val="clear" w:color="auto" w:fill="auto"/>
            <w:vAlign w:val="center"/>
            <w:hideMark/>
          </w:tcPr>
          <w:p w14:paraId="281993D5" w14:textId="77777777" w:rsidR="0038141D" w:rsidRPr="00215D5F" w:rsidRDefault="0038141D" w:rsidP="00D32BCE">
            <w:pPr>
              <w:jc w:val="center"/>
              <w:rPr>
                <w:sz w:val="16"/>
                <w:szCs w:val="16"/>
              </w:rPr>
            </w:pPr>
            <w:r w:rsidRPr="00215D5F">
              <w:rPr>
                <w:sz w:val="16"/>
                <w:szCs w:val="16"/>
              </w:rPr>
              <w:t>800</w:t>
            </w:r>
          </w:p>
        </w:tc>
        <w:tc>
          <w:tcPr>
            <w:tcW w:w="408" w:type="pct"/>
            <w:tcBorders>
              <w:top w:val="nil"/>
              <w:left w:val="nil"/>
              <w:bottom w:val="nil"/>
              <w:right w:val="single" w:sz="8" w:space="0" w:color="auto"/>
            </w:tcBorders>
            <w:shd w:val="clear" w:color="auto" w:fill="auto"/>
            <w:vAlign w:val="center"/>
            <w:hideMark/>
          </w:tcPr>
          <w:p w14:paraId="78490B19" w14:textId="77777777" w:rsidR="0038141D" w:rsidRPr="00215D5F" w:rsidRDefault="0038141D" w:rsidP="00D32BCE">
            <w:pPr>
              <w:jc w:val="center"/>
              <w:rPr>
                <w:sz w:val="16"/>
                <w:szCs w:val="16"/>
              </w:rPr>
            </w:pPr>
            <w:r w:rsidRPr="00215D5F">
              <w:rPr>
                <w:sz w:val="16"/>
                <w:szCs w:val="16"/>
              </w:rPr>
              <w:t>706</w:t>
            </w:r>
          </w:p>
        </w:tc>
        <w:tc>
          <w:tcPr>
            <w:tcW w:w="305" w:type="pct"/>
            <w:tcBorders>
              <w:top w:val="nil"/>
              <w:left w:val="nil"/>
              <w:bottom w:val="nil"/>
              <w:right w:val="single" w:sz="8" w:space="0" w:color="auto"/>
            </w:tcBorders>
            <w:shd w:val="clear" w:color="auto" w:fill="auto"/>
            <w:vAlign w:val="center"/>
            <w:hideMark/>
          </w:tcPr>
          <w:p w14:paraId="253BAB2E"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tcBorders>
              <w:top w:val="nil"/>
              <w:left w:val="nil"/>
              <w:bottom w:val="nil"/>
              <w:right w:val="single" w:sz="8" w:space="0" w:color="auto"/>
            </w:tcBorders>
            <w:shd w:val="clear" w:color="auto" w:fill="auto"/>
            <w:vAlign w:val="center"/>
            <w:hideMark/>
          </w:tcPr>
          <w:p w14:paraId="7D22C92B" w14:textId="77777777" w:rsidR="0038141D" w:rsidRPr="00215D5F" w:rsidRDefault="0038141D" w:rsidP="00D32BCE">
            <w:pPr>
              <w:jc w:val="center"/>
              <w:rPr>
                <w:sz w:val="16"/>
                <w:szCs w:val="16"/>
              </w:rPr>
            </w:pPr>
            <w:r w:rsidRPr="00215D5F">
              <w:rPr>
                <w:sz w:val="16"/>
                <w:szCs w:val="16"/>
              </w:rPr>
              <w:t>Высокая аварийность участка распределительной сети, разрушение строительных конструкций: лотков, тепловых камер. Тепловая изоляция трубопроводов разрушена на 60 %. Замена трубопровода приведет к снижению аварийности и повышению надежности, сократит перерывы теплоснабжения, что приведет к повышению качества теплоснабжения потребителей тепловой энергии. За счет применения новой тепловой изоляции сократятся тепловые потери на 260 Гкал/год.</w:t>
            </w:r>
          </w:p>
        </w:tc>
      </w:tr>
      <w:tr w:rsidR="0038141D" w:rsidRPr="00215D5F" w14:paraId="0C1B12C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6281779" w14:textId="77777777" w:rsidR="0038141D" w:rsidRPr="00215D5F" w:rsidRDefault="0038141D" w:rsidP="00D32BCE">
            <w:pPr>
              <w:jc w:val="center"/>
              <w:rPr>
                <w:sz w:val="16"/>
                <w:szCs w:val="16"/>
              </w:rPr>
            </w:pPr>
            <w:r w:rsidRPr="00215D5F">
              <w:rPr>
                <w:sz w:val="16"/>
                <w:szCs w:val="16"/>
              </w:rPr>
              <w:t>138</w:t>
            </w:r>
          </w:p>
        </w:tc>
        <w:tc>
          <w:tcPr>
            <w:tcW w:w="1779" w:type="pct"/>
            <w:tcBorders>
              <w:top w:val="single" w:sz="8" w:space="0" w:color="auto"/>
              <w:left w:val="nil"/>
              <w:bottom w:val="single" w:sz="8" w:space="0" w:color="auto"/>
              <w:right w:val="single" w:sz="8" w:space="0" w:color="auto"/>
            </w:tcBorders>
            <w:shd w:val="clear" w:color="auto" w:fill="auto"/>
            <w:vAlign w:val="center"/>
            <w:hideMark/>
          </w:tcPr>
          <w:p w14:paraId="3B193FF2" w14:textId="77777777" w:rsidR="0038141D" w:rsidRPr="00215D5F" w:rsidRDefault="0038141D" w:rsidP="00D32BCE">
            <w:pPr>
              <w:rPr>
                <w:sz w:val="16"/>
                <w:szCs w:val="16"/>
              </w:rPr>
            </w:pPr>
            <w:r w:rsidRPr="00215D5F">
              <w:rPr>
                <w:sz w:val="16"/>
                <w:szCs w:val="16"/>
              </w:rPr>
              <w:t>Магистраль №2. Инв.№ИЭ00161838. Техническое перевооружение от ТК-2-17 до ТК-2-14</w:t>
            </w:r>
          </w:p>
        </w:tc>
        <w:tc>
          <w:tcPr>
            <w:tcW w:w="343" w:type="pct"/>
            <w:tcBorders>
              <w:top w:val="single" w:sz="8" w:space="0" w:color="auto"/>
              <w:left w:val="nil"/>
              <w:bottom w:val="single" w:sz="8" w:space="0" w:color="auto"/>
              <w:right w:val="single" w:sz="8" w:space="0" w:color="auto"/>
            </w:tcBorders>
            <w:shd w:val="clear" w:color="auto" w:fill="auto"/>
            <w:vAlign w:val="center"/>
            <w:hideMark/>
          </w:tcPr>
          <w:p w14:paraId="52B6E93A" w14:textId="77777777" w:rsidR="0038141D" w:rsidRPr="00215D5F" w:rsidRDefault="0038141D" w:rsidP="00D32BCE">
            <w:pPr>
              <w:jc w:val="center"/>
              <w:rPr>
                <w:sz w:val="16"/>
                <w:szCs w:val="16"/>
              </w:rPr>
            </w:pPr>
            <w:r w:rsidRPr="00215D5F">
              <w:rPr>
                <w:sz w:val="16"/>
                <w:szCs w:val="16"/>
              </w:rPr>
              <w:t>1976</w:t>
            </w:r>
          </w:p>
        </w:tc>
        <w:tc>
          <w:tcPr>
            <w:tcW w:w="430" w:type="pct"/>
            <w:tcBorders>
              <w:top w:val="nil"/>
              <w:left w:val="nil"/>
              <w:bottom w:val="single" w:sz="8" w:space="0" w:color="auto"/>
              <w:right w:val="single" w:sz="8" w:space="0" w:color="auto"/>
            </w:tcBorders>
            <w:shd w:val="clear" w:color="auto" w:fill="auto"/>
            <w:vAlign w:val="center"/>
            <w:hideMark/>
          </w:tcPr>
          <w:p w14:paraId="4E1E2665" w14:textId="77777777" w:rsidR="0038141D" w:rsidRPr="00215D5F" w:rsidRDefault="0038141D" w:rsidP="00D32BCE">
            <w:pPr>
              <w:jc w:val="center"/>
              <w:rPr>
                <w:sz w:val="16"/>
                <w:szCs w:val="16"/>
              </w:rPr>
            </w:pPr>
            <w:r w:rsidRPr="00215D5F">
              <w:rPr>
                <w:sz w:val="16"/>
                <w:szCs w:val="16"/>
              </w:rPr>
              <w:t>800</w:t>
            </w:r>
          </w:p>
        </w:tc>
        <w:tc>
          <w:tcPr>
            <w:tcW w:w="408" w:type="pct"/>
            <w:tcBorders>
              <w:top w:val="single" w:sz="8" w:space="0" w:color="auto"/>
              <w:left w:val="nil"/>
              <w:bottom w:val="single" w:sz="8" w:space="0" w:color="auto"/>
              <w:right w:val="single" w:sz="8" w:space="0" w:color="auto"/>
            </w:tcBorders>
            <w:shd w:val="clear" w:color="auto" w:fill="auto"/>
            <w:vAlign w:val="center"/>
            <w:hideMark/>
          </w:tcPr>
          <w:p w14:paraId="75B3BFBD" w14:textId="77777777" w:rsidR="0038141D" w:rsidRPr="00215D5F" w:rsidRDefault="0038141D" w:rsidP="00D32BCE">
            <w:pPr>
              <w:jc w:val="center"/>
              <w:rPr>
                <w:sz w:val="16"/>
                <w:szCs w:val="16"/>
              </w:rPr>
            </w:pPr>
            <w:r w:rsidRPr="00215D5F">
              <w:rPr>
                <w:sz w:val="16"/>
                <w:szCs w:val="16"/>
              </w:rPr>
              <w:t>606</w:t>
            </w:r>
          </w:p>
        </w:tc>
        <w:tc>
          <w:tcPr>
            <w:tcW w:w="305" w:type="pct"/>
            <w:tcBorders>
              <w:top w:val="single" w:sz="8" w:space="0" w:color="auto"/>
              <w:left w:val="nil"/>
              <w:bottom w:val="single" w:sz="8" w:space="0" w:color="auto"/>
              <w:right w:val="single" w:sz="8" w:space="0" w:color="auto"/>
            </w:tcBorders>
            <w:shd w:val="clear" w:color="auto" w:fill="auto"/>
            <w:vAlign w:val="center"/>
            <w:hideMark/>
          </w:tcPr>
          <w:p w14:paraId="0BCFA7B4"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tcBorders>
              <w:top w:val="single" w:sz="8" w:space="0" w:color="auto"/>
              <w:left w:val="nil"/>
              <w:bottom w:val="single" w:sz="8" w:space="0" w:color="auto"/>
              <w:right w:val="single" w:sz="8" w:space="0" w:color="auto"/>
            </w:tcBorders>
            <w:shd w:val="clear" w:color="auto" w:fill="auto"/>
            <w:vAlign w:val="center"/>
            <w:hideMark/>
          </w:tcPr>
          <w:p w14:paraId="3861698D" w14:textId="77777777" w:rsidR="0038141D" w:rsidRPr="00215D5F" w:rsidRDefault="0038141D" w:rsidP="00D32BCE">
            <w:pPr>
              <w:jc w:val="center"/>
              <w:rPr>
                <w:sz w:val="16"/>
                <w:szCs w:val="16"/>
              </w:rPr>
            </w:pPr>
            <w:r w:rsidRPr="00215D5F">
              <w:rPr>
                <w:sz w:val="16"/>
                <w:szCs w:val="16"/>
              </w:rPr>
              <w:t>Участок распределительной сети имеет завышенный диаметр, что влечет за собой нарушение гидравлического режима работы тепловой сети и повышенные тепловые потери через изоляцию. Тепловая изоляция ветхая, отсутствует на 30%. Замена трубопровода приведет к повышению надежности, нормализации гидравлических параметров теплоносителя, сократит перерывы теплоснабжения, что приведет к повышению качества теплоснабжения потребителей тепловой энергии. За счет применения новой тепловой изоляции сократятся тепловые потери на 978 Гкал/год.</w:t>
            </w:r>
          </w:p>
        </w:tc>
      </w:tr>
      <w:tr w:rsidR="0038141D" w:rsidRPr="00215D5F" w14:paraId="2B7C8C4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5AD0E61" w14:textId="77777777" w:rsidR="0038141D" w:rsidRPr="00215D5F" w:rsidRDefault="0038141D" w:rsidP="00D32BCE">
            <w:pPr>
              <w:jc w:val="center"/>
              <w:rPr>
                <w:sz w:val="16"/>
                <w:szCs w:val="16"/>
              </w:rPr>
            </w:pPr>
            <w:r w:rsidRPr="00215D5F">
              <w:rPr>
                <w:sz w:val="16"/>
                <w:szCs w:val="16"/>
              </w:rPr>
              <w:t>139</w:t>
            </w:r>
          </w:p>
        </w:tc>
        <w:tc>
          <w:tcPr>
            <w:tcW w:w="1779" w:type="pct"/>
            <w:tcBorders>
              <w:top w:val="nil"/>
              <w:left w:val="nil"/>
              <w:bottom w:val="single" w:sz="8" w:space="0" w:color="auto"/>
              <w:right w:val="single" w:sz="8" w:space="0" w:color="auto"/>
            </w:tcBorders>
            <w:shd w:val="clear" w:color="auto" w:fill="auto"/>
            <w:vAlign w:val="center"/>
            <w:hideMark/>
          </w:tcPr>
          <w:p w14:paraId="5B0D52CA" w14:textId="77777777" w:rsidR="0038141D" w:rsidRPr="00215D5F" w:rsidRDefault="0038141D" w:rsidP="00D32BCE">
            <w:pPr>
              <w:rPr>
                <w:sz w:val="16"/>
                <w:szCs w:val="16"/>
              </w:rPr>
            </w:pPr>
            <w:r w:rsidRPr="00215D5F">
              <w:rPr>
                <w:sz w:val="16"/>
                <w:szCs w:val="16"/>
              </w:rPr>
              <w:t>Сооружение – распределительная сеть №13. Инв. № 03000451. Техническое перевооружение трубопровода тепловой сети РС-13</w:t>
            </w:r>
          </w:p>
        </w:tc>
        <w:tc>
          <w:tcPr>
            <w:tcW w:w="343" w:type="pct"/>
            <w:tcBorders>
              <w:top w:val="nil"/>
              <w:left w:val="nil"/>
              <w:bottom w:val="single" w:sz="8" w:space="0" w:color="auto"/>
              <w:right w:val="single" w:sz="8" w:space="0" w:color="auto"/>
            </w:tcBorders>
            <w:shd w:val="clear" w:color="auto" w:fill="auto"/>
            <w:vAlign w:val="center"/>
            <w:hideMark/>
          </w:tcPr>
          <w:p w14:paraId="292DE806"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612B0372" w14:textId="77777777" w:rsidR="0038141D" w:rsidRPr="00215D5F" w:rsidRDefault="0038141D" w:rsidP="00D32BCE">
            <w:pPr>
              <w:jc w:val="center"/>
              <w:rPr>
                <w:sz w:val="16"/>
                <w:szCs w:val="16"/>
              </w:rPr>
            </w:pPr>
            <w:r w:rsidRPr="00215D5F">
              <w:rPr>
                <w:sz w:val="16"/>
                <w:szCs w:val="16"/>
              </w:rPr>
              <w:t>до – 250;</w:t>
            </w:r>
          </w:p>
        </w:tc>
        <w:tc>
          <w:tcPr>
            <w:tcW w:w="408" w:type="pct"/>
            <w:tcBorders>
              <w:top w:val="nil"/>
              <w:left w:val="nil"/>
              <w:bottom w:val="single" w:sz="8" w:space="0" w:color="auto"/>
              <w:right w:val="single" w:sz="8" w:space="0" w:color="auto"/>
            </w:tcBorders>
            <w:shd w:val="clear" w:color="auto" w:fill="auto"/>
            <w:vAlign w:val="center"/>
            <w:hideMark/>
          </w:tcPr>
          <w:p w14:paraId="4A302160" w14:textId="77777777" w:rsidR="0038141D" w:rsidRPr="00215D5F" w:rsidRDefault="0038141D" w:rsidP="00D32BCE">
            <w:pPr>
              <w:jc w:val="center"/>
              <w:rPr>
                <w:sz w:val="16"/>
                <w:szCs w:val="16"/>
              </w:rPr>
            </w:pPr>
            <w:r w:rsidRPr="00215D5F">
              <w:rPr>
                <w:sz w:val="16"/>
                <w:szCs w:val="16"/>
              </w:rPr>
              <w:t>410</w:t>
            </w:r>
          </w:p>
        </w:tc>
        <w:tc>
          <w:tcPr>
            <w:tcW w:w="305" w:type="pct"/>
            <w:tcBorders>
              <w:top w:val="nil"/>
              <w:left w:val="nil"/>
              <w:bottom w:val="single" w:sz="8" w:space="0" w:color="auto"/>
              <w:right w:val="single" w:sz="8" w:space="0" w:color="auto"/>
            </w:tcBorders>
            <w:shd w:val="clear" w:color="auto" w:fill="auto"/>
            <w:vAlign w:val="center"/>
            <w:hideMark/>
          </w:tcPr>
          <w:p w14:paraId="337D4E78"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tcBorders>
              <w:top w:val="nil"/>
              <w:left w:val="nil"/>
              <w:bottom w:val="single" w:sz="8" w:space="0" w:color="auto"/>
              <w:right w:val="single" w:sz="8" w:space="0" w:color="auto"/>
            </w:tcBorders>
            <w:shd w:val="clear" w:color="auto" w:fill="auto"/>
            <w:vAlign w:val="center"/>
            <w:hideMark/>
          </w:tcPr>
          <w:p w14:paraId="69382F54" w14:textId="77777777" w:rsidR="0038141D" w:rsidRPr="00215D5F" w:rsidRDefault="0038141D" w:rsidP="00D32BCE">
            <w:pPr>
              <w:jc w:val="center"/>
              <w:rPr>
                <w:sz w:val="16"/>
                <w:szCs w:val="16"/>
              </w:rPr>
            </w:pPr>
            <w:r w:rsidRPr="00215D5F">
              <w:rPr>
                <w:sz w:val="16"/>
                <w:szCs w:val="16"/>
              </w:rPr>
              <w:t>С тепловой камеры ТК-5-3-1 подключены МКД ул. Ватутина 2,4, ул. Менделеева, 16, 18. Тепловая сеть проходит транзитом через все подвальные помещения МКД. При сносе домов ул. Ватутина 2,4, по программе «Сейсмика» теплоснабжение домов по ул. Менделеева 16, 18 осуществить невозможно без строительства новой тепловой сети (вынос).</w:t>
            </w:r>
          </w:p>
        </w:tc>
      </w:tr>
      <w:tr w:rsidR="0038141D" w:rsidRPr="00215D5F" w14:paraId="3C2DA5E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41E1C57" w14:textId="77777777" w:rsidR="0038141D" w:rsidRPr="00215D5F" w:rsidRDefault="0038141D" w:rsidP="00D32BCE">
            <w:pPr>
              <w:jc w:val="center"/>
              <w:rPr>
                <w:sz w:val="16"/>
                <w:szCs w:val="16"/>
              </w:rPr>
            </w:pPr>
            <w:r w:rsidRPr="00215D5F">
              <w:rPr>
                <w:sz w:val="16"/>
                <w:szCs w:val="16"/>
              </w:rPr>
              <w:t>140</w:t>
            </w:r>
          </w:p>
        </w:tc>
        <w:tc>
          <w:tcPr>
            <w:tcW w:w="1779" w:type="pct"/>
            <w:tcBorders>
              <w:top w:val="nil"/>
              <w:left w:val="nil"/>
              <w:bottom w:val="single" w:sz="8" w:space="0" w:color="auto"/>
              <w:right w:val="single" w:sz="8" w:space="0" w:color="auto"/>
            </w:tcBorders>
            <w:shd w:val="clear" w:color="auto" w:fill="auto"/>
            <w:vAlign w:val="center"/>
            <w:hideMark/>
          </w:tcPr>
          <w:p w14:paraId="7232174F" w14:textId="77777777" w:rsidR="0038141D" w:rsidRPr="00215D5F" w:rsidRDefault="0038141D" w:rsidP="00D32BCE">
            <w:pPr>
              <w:rPr>
                <w:sz w:val="16"/>
                <w:szCs w:val="16"/>
              </w:rPr>
            </w:pPr>
            <w:r w:rsidRPr="00215D5F">
              <w:rPr>
                <w:sz w:val="16"/>
                <w:szCs w:val="16"/>
              </w:rPr>
              <w:t>Сооружение – распределительная сеть №16. Инв. № 3000454. Техническое перевооружениетрубопровода тепловой сети РС-16</w:t>
            </w:r>
          </w:p>
        </w:tc>
        <w:tc>
          <w:tcPr>
            <w:tcW w:w="343" w:type="pct"/>
            <w:tcBorders>
              <w:top w:val="nil"/>
              <w:left w:val="nil"/>
              <w:bottom w:val="single" w:sz="8" w:space="0" w:color="auto"/>
              <w:right w:val="single" w:sz="8" w:space="0" w:color="auto"/>
            </w:tcBorders>
            <w:shd w:val="clear" w:color="auto" w:fill="auto"/>
            <w:vAlign w:val="center"/>
            <w:hideMark/>
          </w:tcPr>
          <w:p w14:paraId="06B52C83"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6F7945F9" w14:textId="77777777" w:rsidR="0038141D" w:rsidRPr="00215D5F" w:rsidRDefault="0038141D" w:rsidP="00D32BCE">
            <w:pPr>
              <w:jc w:val="center"/>
              <w:rPr>
                <w:sz w:val="16"/>
                <w:szCs w:val="16"/>
              </w:rPr>
            </w:pPr>
            <w:r w:rsidRPr="00215D5F">
              <w:rPr>
                <w:sz w:val="16"/>
                <w:szCs w:val="16"/>
              </w:rPr>
              <w:t>до – 600;</w:t>
            </w:r>
          </w:p>
        </w:tc>
        <w:tc>
          <w:tcPr>
            <w:tcW w:w="408" w:type="pct"/>
            <w:tcBorders>
              <w:top w:val="nil"/>
              <w:left w:val="nil"/>
              <w:bottom w:val="single" w:sz="8" w:space="0" w:color="auto"/>
              <w:right w:val="single" w:sz="8" w:space="0" w:color="auto"/>
            </w:tcBorders>
            <w:shd w:val="clear" w:color="auto" w:fill="auto"/>
            <w:vAlign w:val="center"/>
            <w:hideMark/>
          </w:tcPr>
          <w:p w14:paraId="1A7E5DFE" w14:textId="77777777" w:rsidR="0038141D" w:rsidRPr="00215D5F" w:rsidRDefault="0038141D" w:rsidP="00D32BCE">
            <w:pPr>
              <w:jc w:val="center"/>
              <w:rPr>
                <w:sz w:val="16"/>
                <w:szCs w:val="16"/>
              </w:rPr>
            </w:pPr>
            <w:r w:rsidRPr="00215D5F">
              <w:rPr>
                <w:sz w:val="16"/>
                <w:szCs w:val="16"/>
              </w:rPr>
              <w:t>632</w:t>
            </w:r>
          </w:p>
        </w:tc>
        <w:tc>
          <w:tcPr>
            <w:tcW w:w="305" w:type="pct"/>
            <w:tcBorders>
              <w:top w:val="nil"/>
              <w:left w:val="nil"/>
              <w:bottom w:val="single" w:sz="8" w:space="0" w:color="auto"/>
              <w:right w:val="single" w:sz="8" w:space="0" w:color="auto"/>
            </w:tcBorders>
            <w:shd w:val="clear" w:color="auto" w:fill="auto"/>
            <w:vAlign w:val="center"/>
            <w:hideMark/>
          </w:tcPr>
          <w:p w14:paraId="7CE8888D"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tcBorders>
              <w:top w:val="nil"/>
              <w:left w:val="nil"/>
              <w:bottom w:val="single" w:sz="8" w:space="0" w:color="auto"/>
              <w:right w:val="single" w:sz="8" w:space="0" w:color="auto"/>
            </w:tcBorders>
            <w:shd w:val="clear" w:color="auto" w:fill="auto"/>
            <w:vAlign w:val="center"/>
            <w:hideMark/>
          </w:tcPr>
          <w:p w14:paraId="7FCB7AA9" w14:textId="77777777" w:rsidR="0038141D" w:rsidRPr="00215D5F" w:rsidRDefault="0038141D" w:rsidP="00D32BCE">
            <w:pPr>
              <w:jc w:val="center"/>
              <w:rPr>
                <w:sz w:val="16"/>
                <w:szCs w:val="16"/>
              </w:rPr>
            </w:pPr>
            <w:r w:rsidRPr="00215D5F">
              <w:rPr>
                <w:sz w:val="16"/>
                <w:szCs w:val="16"/>
              </w:rPr>
              <w:t>Участок распределительной сети имеет завышенный диаметр, что влечет за собой нарушение гидравлического режима работы тепловой сети и повышенные тепловые потери через изоляцию. Тепловая изоляция ветхая, отсутствует на 30%. Замена трубопровода приведет к повышению надежности, нормализации гидравлических параметров теплоносителя, сократит перерывы теплоснабжения, что приведет к повышению качества теплоснабжения потребителей тепловой энергии. За счет применения новой тепловой изоляции сократятся тепловые потери на 261 Гкал/год.</w:t>
            </w:r>
          </w:p>
        </w:tc>
      </w:tr>
      <w:tr w:rsidR="0038141D" w:rsidRPr="00215D5F" w14:paraId="102D45C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E422FD0" w14:textId="77777777" w:rsidR="0038141D" w:rsidRPr="00215D5F" w:rsidRDefault="0038141D" w:rsidP="00D32BCE">
            <w:pPr>
              <w:jc w:val="center"/>
              <w:rPr>
                <w:sz w:val="16"/>
                <w:szCs w:val="16"/>
              </w:rPr>
            </w:pPr>
            <w:r w:rsidRPr="00215D5F">
              <w:rPr>
                <w:sz w:val="16"/>
                <w:szCs w:val="16"/>
              </w:rPr>
              <w:t>141</w:t>
            </w:r>
          </w:p>
        </w:tc>
        <w:tc>
          <w:tcPr>
            <w:tcW w:w="1779" w:type="pct"/>
            <w:tcBorders>
              <w:top w:val="nil"/>
              <w:left w:val="nil"/>
              <w:bottom w:val="single" w:sz="8" w:space="0" w:color="auto"/>
              <w:right w:val="single" w:sz="8" w:space="0" w:color="auto"/>
            </w:tcBorders>
            <w:shd w:val="clear" w:color="auto" w:fill="auto"/>
            <w:vAlign w:val="center"/>
            <w:hideMark/>
          </w:tcPr>
          <w:p w14:paraId="0C310E71" w14:textId="77777777" w:rsidR="0038141D" w:rsidRPr="00215D5F" w:rsidRDefault="0038141D" w:rsidP="00D32BCE">
            <w:pPr>
              <w:rPr>
                <w:sz w:val="16"/>
                <w:szCs w:val="16"/>
              </w:rPr>
            </w:pPr>
            <w:r w:rsidRPr="00215D5F">
              <w:rPr>
                <w:sz w:val="16"/>
                <w:szCs w:val="16"/>
              </w:rPr>
              <w:t>Сооружение – распределительная сеть № 5. Инв. № 3000445. Реконструкция. Вынос тепловой сети от ТК-5-3-1 до ТК-5-3-2 (Ватутина 2-4)</w:t>
            </w:r>
          </w:p>
        </w:tc>
        <w:tc>
          <w:tcPr>
            <w:tcW w:w="343" w:type="pct"/>
            <w:tcBorders>
              <w:top w:val="nil"/>
              <w:left w:val="nil"/>
              <w:bottom w:val="single" w:sz="8" w:space="0" w:color="auto"/>
              <w:right w:val="single" w:sz="8" w:space="0" w:color="auto"/>
            </w:tcBorders>
            <w:shd w:val="clear" w:color="auto" w:fill="auto"/>
            <w:vAlign w:val="center"/>
            <w:hideMark/>
          </w:tcPr>
          <w:p w14:paraId="5103AA4A"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4A8BD4A" w14:textId="77777777" w:rsidR="0038141D" w:rsidRPr="00215D5F" w:rsidRDefault="0038141D" w:rsidP="00D32BCE">
            <w:pPr>
              <w:jc w:val="center"/>
              <w:rPr>
                <w:sz w:val="16"/>
                <w:szCs w:val="16"/>
              </w:rPr>
            </w:pPr>
            <w:r w:rsidRPr="00215D5F">
              <w:rPr>
                <w:sz w:val="16"/>
                <w:szCs w:val="16"/>
              </w:rPr>
              <w:t>125</w:t>
            </w:r>
          </w:p>
        </w:tc>
        <w:tc>
          <w:tcPr>
            <w:tcW w:w="408" w:type="pct"/>
            <w:tcBorders>
              <w:top w:val="nil"/>
              <w:left w:val="nil"/>
              <w:bottom w:val="single" w:sz="8" w:space="0" w:color="auto"/>
              <w:right w:val="single" w:sz="8" w:space="0" w:color="auto"/>
            </w:tcBorders>
            <w:shd w:val="clear" w:color="auto" w:fill="auto"/>
            <w:vAlign w:val="center"/>
            <w:hideMark/>
          </w:tcPr>
          <w:p w14:paraId="287282A5" w14:textId="77777777" w:rsidR="0038141D" w:rsidRPr="00215D5F" w:rsidRDefault="0038141D" w:rsidP="00D32BCE">
            <w:pPr>
              <w:jc w:val="center"/>
              <w:rPr>
                <w:sz w:val="16"/>
                <w:szCs w:val="16"/>
              </w:rPr>
            </w:pPr>
            <w:r w:rsidRPr="00215D5F">
              <w:rPr>
                <w:sz w:val="16"/>
                <w:szCs w:val="16"/>
              </w:rPr>
              <w:t>400</w:t>
            </w:r>
          </w:p>
        </w:tc>
        <w:tc>
          <w:tcPr>
            <w:tcW w:w="305" w:type="pct"/>
            <w:tcBorders>
              <w:top w:val="nil"/>
              <w:left w:val="nil"/>
              <w:bottom w:val="single" w:sz="8" w:space="0" w:color="auto"/>
              <w:right w:val="single" w:sz="8" w:space="0" w:color="auto"/>
            </w:tcBorders>
            <w:shd w:val="clear" w:color="auto" w:fill="auto"/>
            <w:vAlign w:val="center"/>
            <w:hideMark/>
          </w:tcPr>
          <w:p w14:paraId="4C0AC7B6"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tcBorders>
              <w:top w:val="nil"/>
              <w:left w:val="nil"/>
              <w:bottom w:val="single" w:sz="8" w:space="0" w:color="auto"/>
              <w:right w:val="single" w:sz="8" w:space="0" w:color="auto"/>
            </w:tcBorders>
            <w:shd w:val="clear" w:color="auto" w:fill="auto"/>
            <w:vAlign w:val="center"/>
            <w:hideMark/>
          </w:tcPr>
          <w:p w14:paraId="549C6DCD" w14:textId="77777777" w:rsidR="0038141D" w:rsidRPr="00215D5F" w:rsidRDefault="0038141D" w:rsidP="00D32BCE">
            <w:pPr>
              <w:jc w:val="center"/>
              <w:rPr>
                <w:sz w:val="16"/>
                <w:szCs w:val="16"/>
              </w:rPr>
            </w:pPr>
            <w:r w:rsidRPr="00215D5F">
              <w:rPr>
                <w:sz w:val="16"/>
                <w:szCs w:val="16"/>
              </w:rPr>
              <w:t>Для обеспечения подключения строящихся домов по программе Комплексного Развития Территории необходимо выполнить модернизацию трубопровода с увеличением диаметра.</w:t>
            </w:r>
          </w:p>
        </w:tc>
      </w:tr>
      <w:tr w:rsidR="0038141D" w:rsidRPr="00215D5F" w14:paraId="0DE7607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3DA2015" w14:textId="77777777" w:rsidR="0038141D" w:rsidRPr="00215D5F" w:rsidRDefault="0038141D" w:rsidP="00D32BCE">
            <w:pPr>
              <w:jc w:val="center"/>
              <w:rPr>
                <w:sz w:val="16"/>
                <w:szCs w:val="16"/>
              </w:rPr>
            </w:pPr>
            <w:r w:rsidRPr="00215D5F">
              <w:rPr>
                <w:sz w:val="16"/>
                <w:szCs w:val="16"/>
              </w:rPr>
              <w:t>142</w:t>
            </w:r>
          </w:p>
        </w:tc>
        <w:tc>
          <w:tcPr>
            <w:tcW w:w="1779" w:type="pct"/>
            <w:tcBorders>
              <w:top w:val="nil"/>
              <w:left w:val="nil"/>
              <w:bottom w:val="single" w:sz="8" w:space="0" w:color="auto"/>
              <w:right w:val="single" w:sz="8" w:space="0" w:color="auto"/>
            </w:tcBorders>
            <w:shd w:val="clear" w:color="auto" w:fill="auto"/>
            <w:vAlign w:val="center"/>
            <w:hideMark/>
          </w:tcPr>
          <w:p w14:paraId="520DA217" w14:textId="77777777" w:rsidR="0038141D" w:rsidRPr="00215D5F" w:rsidRDefault="0038141D" w:rsidP="00D32BCE">
            <w:pPr>
              <w:rPr>
                <w:sz w:val="16"/>
                <w:szCs w:val="16"/>
              </w:rPr>
            </w:pPr>
            <w:r w:rsidRPr="00215D5F">
              <w:rPr>
                <w:sz w:val="16"/>
                <w:szCs w:val="16"/>
              </w:rPr>
              <w:t>Сооружение – распределительная сеть № 11. Инв. № 3000450. Реконструкция от ТК-2-6 до ТК-11-2</w:t>
            </w:r>
          </w:p>
        </w:tc>
        <w:tc>
          <w:tcPr>
            <w:tcW w:w="343" w:type="pct"/>
            <w:tcBorders>
              <w:top w:val="nil"/>
              <w:left w:val="nil"/>
              <w:bottom w:val="single" w:sz="8" w:space="0" w:color="auto"/>
              <w:right w:val="single" w:sz="8" w:space="0" w:color="auto"/>
            </w:tcBorders>
            <w:shd w:val="clear" w:color="auto" w:fill="auto"/>
            <w:vAlign w:val="center"/>
            <w:hideMark/>
          </w:tcPr>
          <w:p w14:paraId="70102BBD"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376AD444" w14:textId="77777777" w:rsidR="0038141D" w:rsidRPr="00215D5F" w:rsidRDefault="0038141D" w:rsidP="00D32BCE">
            <w:pPr>
              <w:jc w:val="center"/>
              <w:rPr>
                <w:sz w:val="16"/>
                <w:szCs w:val="16"/>
              </w:rPr>
            </w:pPr>
            <w:r w:rsidRPr="00215D5F">
              <w:rPr>
                <w:sz w:val="16"/>
                <w:szCs w:val="16"/>
              </w:rPr>
              <w:t>400</w:t>
            </w:r>
          </w:p>
        </w:tc>
        <w:tc>
          <w:tcPr>
            <w:tcW w:w="408" w:type="pct"/>
            <w:tcBorders>
              <w:top w:val="nil"/>
              <w:left w:val="nil"/>
              <w:bottom w:val="single" w:sz="8" w:space="0" w:color="auto"/>
              <w:right w:val="single" w:sz="8" w:space="0" w:color="auto"/>
            </w:tcBorders>
            <w:shd w:val="clear" w:color="auto" w:fill="auto"/>
            <w:vAlign w:val="center"/>
            <w:hideMark/>
          </w:tcPr>
          <w:p w14:paraId="185E100B" w14:textId="77777777" w:rsidR="0038141D" w:rsidRPr="00215D5F" w:rsidRDefault="0038141D" w:rsidP="00D32BCE">
            <w:pPr>
              <w:jc w:val="center"/>
              <w:rPr>
                <w:sz w:val="16"/>
                <w:szCs w:val="16"/>
              </w:rPr>
            </w:pPr>
            <w:r w:rsidRPr="00215D5F">
              <w:rPr>
                <w:sz w:val="16"/>
                <w:szCs w:val="16"/>
              </w:rPr>
              <w:t>300</w:t>
            </w:r>
          </w:p>
        </w:tc>
        <w:tc>
          <w:tcPr>
            <w:tcW w:w="305" w:type="pct"/>
            <w:tcBorders>
              <w:top w:val="nil"/>
              <w:left w:val="nil"/>
              <w:bottom w:val="single" w:sz="8" w:space="0" w:color="auto"/>
              <w:right w:val="single" w:sz="8" w:space="0" w:color="auto"/>
            </w:tcBorders>
            <w:shd w:val="clear" w:color="auto" w:fill="auto"/>
            <w:vAlign w:val="center"/>
            <w:hideMark/>
          </w:tcPr>
          <w:p w14:paraId="6B9A3994"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169FDCD4" w14:textId="77777777" w:rsidR="0038141D" w:rsidRPr="00215D5F" w:rsidRDefault="0038141D" w:rsidP="00D32BCE">
            <w:pPr>
              <w:jc w:val="center"/>
              <w:rPr>
                <w:sz w:val="16"/>
                <w:szCs w:val="16"/>
              </w:rPr>
            </w:pPr>
            <w:r w:rsidRPr="00215D5F">
              <w:rPr>
                <w:sz w:val="16"/>
                <w:szCs w:val="16"/>
              </w:rPr>
              <w:t xml:space="preserve">Высокая аварийность распределительной сети, разрушение строительных конструкций: лотков и тепловых камер. Тепловая изоляция трубопроводов </w:t>
            </w:r>
            <w:r w:rsidRPr="00215D5F">
              <w:rPr>
                <w:sz w:val="16"/>
                <w:szCs w:val="16"/>
              </w:rPr>
              <w:lastRenderedPageBreak/>
              <w:t>разрушена на 70%. Замена трубопровода приведет к снижению аварийности и повышению надежности, сократит перерывы теплоснабжения, что приведет к повышению качества теплоснабжения потребителей тепловой энергии. За счет применения новой тепловой изоляции сократятся тепловые потери. При проектировании тепловых сетей диаметры трубопроводов будут выбраны исходя из существующей подключенной нагрузки потребителей тепловой энергии с учетом перспективного развития. За счет применения новой тепловой изоляции сократятся тепловые потери на 864 Гкал/год.</w:t>
            </w:r>
          </w:p>
        </w:tc>
      </w:tr>
      <w:tr w:rsidR="0038141D" w:rsidRPr="00215D5F" w14:paraId="744A267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06BCE6F" w14:textId="77777777" w:rsidR="0038141D" w:rsidRPr="00215D5F" w:rsidRDefault="0038141D" w:rsidP="00D32BCE">
            <w:pPr>
              <w:jc w:val="center"/>
              <w:rPr>
                <w:sz w:val="16"/>
                <w:szCs w:val="16"/>
              </w:rPr>
            </w:pPr>
            <w:r w:rsidRPr="00215D5F">
              <w:rPr>
                <w:sz w:val="16"/>
                <w:szCs w:val="16"/>
              </w:rPr>
              <w:t>143</w:t>
            </w:r>
          </w:p>
        </w:tc>
        <w:tc>
          <w:tcPr>
            <w:tcW w:w="1779" w:type="pct"/>
            <w:tcBorders>
              <w:top w:val="nil"/>
              <w:left w:val="nil"/>
              <w:bottom w:val="single" w:sz="8" w:space="0" w:color="auto"/>
              <w:right w:val="single" w:sz="8" w:space="0" w:color="auto"/>
            </w:tcBorders>
            <w:shd w:val="clear" w:color="auto" w:fill="auto"/>
            <w:vAlign w:val="center"/>
            <w:hideMark/>
          </w:tcPr>
          <w:p w14:paraId="42DB23B5" w14:textId="77777777" w:rsidR="0038141D" w:rsidRPr="00215D5F" w:rsidRDefault="0038141D" w:rsidP="00D32BCE">
            <w:pPr>
              <w:rPr>
                <w:sz w:val="16"/>
                <w:szCs w:val="16"/>
              </w:rPr>
            </w:pPr>
            <w:r w:rsidRPr="00215D5F">
              <w:rPr>
                <w:sz w:val="16"/>
                <w:szCs w:val="16"/>
              </w:rPr>
              <w:t xml:space="preserve">Сооружение – распределительная сеть № 14. Инв. № 3000452. </w:t>
            </w:r>
            <w:r w:rsidRPr="00215D5F">
              <w:rPr>
                <w:sz w:val="16"/>
                <w:szCs w:val="16"/>
              </w:rPr>
              <w:lastRenderedPageBreak/>
              <w:t>Техническое перевооружение трубопровода тепловой сети по ул. Луначарского, Клары Цеткин, Восточная, Белорусская, Комсомольский проспект (ПИР)</w:t>
            </w:r>
          </w:p>
        </w:tc>
        <w:tc>
          <w:tcPr>
            <w:tcW w:w="343" w:type="pct"/>
            <w:tcBorders>
              <w:top w:val="nil"/>
              <w:left w:val="nil"/>
              <w:bottom w:val="single" w:sz="8" w:space="0" w:color="auto"/>
              <w:right w:val="single" w:sz="8" w:space="0" w:color="auto"/>
            </w:tcBorders>
            <w:shd w:val="clear" w:color="auto" w:fill="auto"/>
            <w:vAlign w:val="center"/>
            <w:hideMark/>
          </w:tcPr>
          <w:p w14:paraId="6BF5B71C" w14:textId="77777777" w:rsidR="0038141D" w:rsidRPr="00215D5F" w:rsidRDefault="0038141D" w:rsidP="00D32BCE">
            <w:pPr>
              <w:jc w:val="center"/>
              <w:rPr>
                <w:sz w:val="16"/>
                <w:szCs w:val="16"/>
              </w:rPr>
            </w:pPr>
            <w:r w:rsidRPr="00215D5F">
              <w:rPr>
                <w:sz w:val="16"/>
                <w:szCs w:val="16"/>
              </w:rPr>
              <w:lastRenderedPageBreak/>
              <w:t>1980</w:t>
            </w:r>
          </w:p>
        </w:tc>
        <w:tc>
          <w:tcPr>
            <w:tcW w:w="430" w:type="pct"/>
            <w:tcBorders>
              <w:top w:val="nil"/>
              <w:left w:val="nil"/>
              <w:bottom w:val="single" w:sz="8" w:space="0" w:color="auto"/>
              <w:right w:val="single" w:sz="8" w:space="0" w:color="auto"/>
            </w:tcBorders>
            <w:shd w:val="clear" w:color="auto" w:fill="auto"/>
            <w:vAlign w:val="center"/>
            <w:hideMark/>
          </w:tcPr>
          <w:p w14:paraId="4C7EA91A" w14:textId="77777777" w:rsidR="0038141D" w:rsidRPr="00215D5F" w:rsidRDefault="0038141D" w:rsidP="00D32BCE">
            <w:pPr>
              <w:jc w:val="center"/>
              <w:rPr>
                <w:sz w:val="16"/>
                <w:szCs w:val="16"/>
              </w:rPr>
            </w:pPr>
            <w:r w:rsidRPr="00215D5F">
              <w:rPr>
                <w:sz w:val="16"/>
                <w:szCs w:val="16"/>
              </w:rPr>
              <w:t>до – 250;</w:t>
            </w:r>
          </w:p>
        </w:tc>
        <w:tc>
          <w:tcPr>
            <w:tcW w:w="408" w:type="pct"/>
            <w:tcBorders>
              <w:top w:val="nil"/>
              <w:left w:val="nil"/>
              <w:bottom w:val="single" w:sz="8" w:space="0" w:color="auto"/>
              <w:right w:val="single" w:sz="8" w:space="0" w:color="auto"/>
            </w:tcBorders>
            <w:shd w:val="clear" w:color="auto" w:fill="auto"/>
            <w:vAlign w:val="center"/>
            <w:hideMark/>
          </w:tcPr>
          <w:p w14:paraId="322A3512" w14:textId="77777777" w:rsidR="0038141D" w:rsidRPr="00215D5F" w:rsidRDefault="0038141D" w:rsidP="00D32BCE">
            <w:pPr>
              <w:jc w:val="center"/>
              <w:rPr>
                <w:sz w:val="16"/>
                <w:szCs w:val="16"/>
              </w:rPr>
            </w:pPr>
            <w:r w:rsidRPr="00215D5F">
              <w:rPr>
                <w:sz w:val="16"/>
                <w:szCs w:val="16"/>
              </w:rPr>
              <w:t>5050</w:t>
            </w:r>
          </w:p>
        </w:tc>
        <w:tc>
          <w:tcPr>
            <w:tcW w:w="305" w:type="pct"/>
            <w:tcBorders>
              <w:top w:val="nil"/>
              <w:left w:val="nil"/>
              <w:bottom w:val="single" w:sz="8" w:space="0" w:color="auto"/>
              <w:right w:val="single" w:sz="8" w:space="0" w:color="auto"/>
            </w:tcBorders>
            <w:shd w:val="clear" w:color="auto" w:fill="auto"/>
            <w:vAlign w:val="center"/>
            <w:hideMark/>
          </w:tcPr>
          <w:p w14:paraId="1842B93A" w14:textId="77777777" w:rsidR="0038141D" w:rsidRPr="00215D5F" w:rsidRDefault="0038141D" w:rsidP="00D32BCE">
            <w:pPr>
              <w:jc w:val="center"/>
              <w:rPr>
                <w:sz w:val="16"/>
                <w:szCs w:val="16"/>
              </w:rPr>
            </w:pPr>
            <w:r w:rsidRPr="00215D5F">
              <w:rPr>
                <w:sz w:val="16"/>
                <w:szCs w:val="16"/>
              </w:rPr>
              <w:t xml:space="preserve">подземная, </w:t>
            </w:r>
            <w:r w:rsidRPr="00215D5F">
              <w:rPr>
                <w:sz w:val="16"/>
                <w:szCs w:val="16"/>
              </w:rPr>
              <w:lastRenderedPageBreak/>
              <w:t>канальная/ бесканальная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2C896B3" w14:textId="77777777" w:rsidR="0038141D" w:rsidRPr="00215D5F" w:rsidRDefault="0038141D" w:rsidP="00D32BCE">
            <w:pPr>
              <w:rPr>
                <w:sz w:val="16"/>
                <w:szCs w:val="16"/>
              </w:rPr>
            </w:pPr>
          </w:p>
        </w:tc>
      </w:tr>
      <w:tr w:rsidR="0038141D" w:rsidRPr="00215D5F" w14:paraId="4BB4D42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BB1BFF3" w14:textId="77777777" w:rsidR="0038141D" w:rsidRPr="00215D5F" w:rsidRDefault="0038141D" w:rsidP="00D32BCE">
            <w:pPr>
              <w:jc w:val="center"/>
              <w:rPr>
                <w:sz w:val="16"/>
                <w:szCs w:val="16"/>
              </w:rPr>
            </w:pPr>
            <w:r w:rsidRPr="00215D5F">
              <w:rPr>
                <w:sz w:val="16"/>
                <w:szCs w:val="16"/>
              </w:rPr>
              <w:t>144</w:t>
            </w:r>
          </w:p>
        </w:tc>
        <w:tc>
          <w:tcPr>
            <w:tcW w:w="1779" w:type="pct"/>
            <w:tcBorders>
              <w:top w:val="nil"/>
              <w:left w:val="nil"/>
              <w:bottom w:val="single" w:sz="8" w:space="0" w:color="auto"/>
              <w:right w:val="single" w:sz="8" w:space="0" w:color="auto"/>
            </w:tcBorders>
            <w:shd w:val="clear" w:color="auto" w:fill="auto"/>
            <w:vAlign w:val="center"/>
            <w:hideMark/>
          </w:tcPr>
          <w:p w14:paraId="4D1DB3B4" w14:textId="77777777" w:rsidR="0038141D" w:rsidRPr="00215D5F" w:rsidRDefault="0038141D" w:rsidP="00D32BCE">
            <w:pPr>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ТК14-1 до ТК14-8</w:t>
            </w:r>
          </w:p>
        </w:tc>
        <w:tc>
          <w:tcPr>
            <w:tcW w:w="343" w:type="pct"/>
            <w:tcBorders>
              <w:top w:val="nil"/>
              <w:left w:val="nil"/>
              <w:bottom w:val="single" w:sz="8" w:space="0" w:color="auto"/>
              <w:right w:val="single" w:sz="8" w:space="0" w:color="auto"/>
            </w:tcBorders>
            <w:shd w:val="clear" w:color="auto" w:fill="auto"/>
            <w:vAlign w:val="center"/>
            <w:hideMark/>
          </w:tcPr>
          <w:p w14:paraId="0783E5D9"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6A15670F" w14:textId="77777777" w:rsidR="0038141D" w:rsidRPr="00215D5F" w:rsidRDefault="0038141D" w:rsidP="00D32BCE">
            <w:pPr>
              <w:jc w:val="center"/>
              <w:rPr>
                <w:sz w:val="16"/>
                <w:szCs w:val="16"/>
              </w:rPr>
            </w:pPr>
            <w:r w:rsidRPr="00215D5F">
              <w:rPr>
                <w:sz w:val="16"/>
                <w:szCs w:val="16"/>
              </w:rPr>
              <w:t>250</w:t>
            </w:r>
          </w:p>
        </w:tc>
        <w:tc>
          <w:tcPr>
            <w:tcW w:w="408" w:type="pct"/>
            <w:tcBorders>
              <w:top w:val="nil"/>
              <w:left w:val="nil"/>
              <w:bottom w:val="single" w:sz="8" w:space="0" w:color="auto"/>
              <w:right w:val="single" w:sz="8" w:space="0" w:color="auto"/>
            </w:tcBorders>
            <w:shd w:val="clear" w:color="auto" w:fill="auto"/>
            <w:vAlign w:val="center"/>
            <w:hideMark/>
          </w:tcPr>
          <w:p w14:paraId="521F9140" w14:textId="77777777" w:rsidR="0038141D" w:rsidRPr="00215D5F" w:rsidRDefault="0038141D" w:rsidP="00D32BCE">
            <w:pPr>
              <w:jc w:val="center"/>
              <w:rPr>
                <w:sz w:val="16"/>
                <w:szCs w:val="16"/>
              </w:rPr>
            </w:pPr>
            <w:r w:rsidRPr="00215D5F">
              <w:rPr>
                <w:sz w:val="16"/>
                <w:szCs w:val="16"/>
              </w:rPr>
              <w:t>760</w:t>
            </w:r>
          </w:p>
        </w:tc>
        <w:tc>
          <w:tcPr>
            <w:tcW w:w="305" w:type="pct"/>
            <w:tcBorders>
              <w:top w:val="nil"/>
              <w:left w:val="nil"/>
              <w:bottom w:val="single" w:sz="8" w:space="0" w:color="auto"/>
              <w:right w:val="single" w:sz="8" w:space="0" w:color="auto"/>
            </w:tcBorders>
            <w:shd w:val="clear" w:color="auto" w:fill="auto"/>
            <w:vAlign w:val="center"/>
            <w:hideMark/>
          </w:tcPr>
          <w:p w14:paraId="2014262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0099C0F" w14:textId="77777777" w:rsidR="0038141D" w:rsidRPr="00215D5F" w:rsidRDefault="0038141D" w:rsidP="00D32BCE">
            <w:pPr>
              <w:rPr>
                <w:sz w:val="16"/>
                <w:szCs w:val="16"/>
              </w:rPr>
            </w:pPr>
          </w:p>
        </w:tc>
      </w:tr>
      <w:tr w:rsidR="0038141D" w:rsidRPr="00215D5F" w14:paraId="3E2B46D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33A9FF2" w14:textId="77777777" w:rsidR="0038141D" w:rsidRPr="00215D5F" w:rsidRDefault="0038141D" w:rsidP="00D32BCE">
            <w:pPr>
              <w:jc w:val="center"/>
              <w:rPr>
                <w:sz w:val="16"/>
                <w:szCs w:val="16"/>
              </w:rPr>
            </w:pPr>
            <w:r w:rsidRPr="00215D5F">
              <w:rPr>
                <w:sz w:val="16"/>
                <w:szCs w:val="16"/>
              </w:rPr>
              <w:t>145</w:t>
            </w:r>
          </w:p>
        </w:tc>
        <w:tc>
          <w:tcPr>
            <w:tcW w:w="1779" w:type="pct"/>
            <w:tcBorders>
              <w:top w:val="nil"/>
              <w:left w:val="nil"/>
              <w:bottom w:val="single" w:sz="8" w:space="0" w:color="auto"/>
              <w:right w:val="single" w:sz="8" w:space="0" w:color="auto"/>
            </w:tcBorders>
            <w:shd w:val="clear" w:color="auto" w:fill="auto"/>
            <w:vAlign w:val="center"/>
            <w:hideMark/>
          </w:tcPr>
          <w:p w14:paraId="2B16FC54" w14:textId="77777777" w:rsidR="0038141D" w:rsidRPr="00215D5F" w:rsidRDefault="0038141D" w:rsidP="00D32BCE">
            <w:pPr>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ТК14-8 до ТК-14-14 (включительно)</w:t>
            </w:r>
          </w:p>
        </w:tc>
        <w:tc>
          <w:tcPr>
            <w:tcW w:w="343" w:type="pct"/>
            <w:tcBorders>
              <w:top w:val="nil"/>
              <w:left w:val="nil"/>
              <w:bottom w:val="single" w:sz="8" w:space="0" w:color="auto"/>
              <w:right w:val="single" w:sz="8" w:space="0" w:color="auto"/>
            </w:tcBorders>
            <w:shd w:val="clear" w:color="auto" w:fill="auto"/>
            <w:vAlign w:val="center"/>
            <w:hideMark/>
          </w:tcPr>
          <w:p w14:paraId="2BDAEE45"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08F3990C" w14:textId="77777777" w:rsidR="0038141D" w:rsidRPr="00215D5F" w:rsidRDefault="0038141D" w:rsidP="00D32BCE">
            <w:pPr>
              <w:jc w:val="center"/>
              <w:rPr>
                <w:sz w:val="16"/>
                <w:szCs w:val="16"/>
              </w:rPr>
            </w:pPr>
            <w:r w:rsidRPr="00215D5F">
              <w:rPr>
                <w:sz w:val="16"/>
                <w:szCs w:val="16"/>
              </w:rPr>
              <w:t>250</w:t>
            </w:r>
          </w:p>
        </w:tc>
        <w:tc>
          <w:tcPr>
            <w:tcW w:w="408" w:type="pct"/>
            <w:tcBorders>
              <w:top w:val="nil"/>
              <w:left w:val="nil"/>
              <w:bottom w:val="single" w:sz="8" w:space="0" w:color="auto"/>
              <w:right w:val="single" w:sz="8" w:space="0" w:color="auto"/>
            </w:tcBorders>
            <w:shd w:val="clear" w:color="auto" w:fill="auto"/>
            <w:vAlign w:val="center"/>
            <w:hideMark/>
          </w:tcPr>
          <w:p w14:paraId="04431BE2" w14:textId="77777777" w:rsidR="0038141D" w:rsidRPr="00215D5F" w:rsidRDefault="0038141D" w:rsidP="00D32BCE">
            <w:pPr>
              <w:jc w:val="center"/>
              <w:rPr>
                <w:sz w:val="16"/>
                <w:szCs w:val="16"/>
              </w:rPr>
            </w:pPr>
            <w:r w:rsidRPr="00215D5F">
              <w:rPr>
                <w:sz w:val="16"/>
                <w:szCs w:val="16"/>
              </w:rPr>
              <w:t>780</w:t>
            </w:r>
          </w:p>
        </w:tc>
        <w:tc>
          <w:tcPr>
            <w:tcW w:w="305" w:type="pct"/>
            <w:tcBorders>
              <w:top w:val="nil"/>
              <w:left w:val="nil"/>
              <w:bottom w:val="single" w:sz="8" w:space="0" w:color="auto"/>
              <w:right w:val="single" w:sz="8" w:space="0" w:color="auto"/>
            </w:tcBorders>
            <w:shd w:val="clear" w:color="auto" w:fill="auto"/>
            <w:vAlign w:val="center"/>
            <w:hideMark/>
          </w:tcPr>
          <w:p w14:paraId="1D915B43"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C66C89E" w14:textId="77777777" w:rsidR="0038141D" w:rsidRPr="00215D5F" w:rsidRDefault="0038141D" w:rsidP="00D32BCE">
            <w:pPr>
              <w:rPr>
                <w:sz w:val="16"/>
                <w:szCs w:val="16"/>
              </w:rPr>
            </w:pPr>
          </w:p>
        </w:tc>
      </w:tr>
      <w:tr w:rsidR="0038141D" w:rsidRPr="00215D5F" w14:paraId="75E91C3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D49803F" w14:textId="77777777" w:rsidR="0038141D" w:rsidRPr="00215D5F" w:rsidRDefault="0038141D" w:rsidP="00D32BCE">
            <w:pPr>
              <w:jc w:val="center"/>
              <w:rPr>
                <w:sz w:val="16"/>
                <w:szCs w:val="16"/>
              </w:rPr>
            </w:pPr>
            <w:r w:rsidRPr="00215D5F">
              <w:rPr>
                <w:sz w:val="16"/>
                <w:szCs w:val="16"/>
              </w:rPr>
              <w:t>146</w:t>
            </w:r>
          </w:p>
        </w:tc>
        <w:tc>
          <w:tcPr>
            <w:tcW w:w="1779" w:type="pct"/>
            <w:tcBorders>
              <w:top w:val="nil"/>
              <w:left w:val="nil"/>
              <w:bottom w:val="single" w:sz="8" w:space="0" w:color="auto"/>
              <w:right w:val="single" w:sz="8" w:space="0" w:color="auto"/>
            </w:tcBorders>
            <w:shd w:val="clear" w:color="auto" w:fill="auto"/>
            <w:vAlign w:val="center"/>
            <w:hideMark/>
          </w:tcPr>
          <w:p w14:paraId="27C9B812" w14:textId="77777777" w:rsidR="0038141D" w:rsidRPr="00215D5F" w:rsidRDefault="0038141D" w:rsidP="00D32BCE">
            <w:pPr>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ул.Луначарского, Клары Цеткин, Восточная, Белорусская, Комсомольский проспект от ТК14-14 до полосы отвода ОАО «РЖД»</w:t>
            </w:r>
          </w:p>
        </w:tc>
        <w:tc>
          <w:tcPr>
            <w:tcW w:w="343" w:type="pct"/>
            <w:tcBorders>
              <w:top w:val="nil"/>
              <w:left w:val="nil"/>
              <w:bottom w:val="single" w:sz="8" w:space="0" w:color="auto"/>
              <w:right w:val="single" w:sz="8" w:space="0" w:color="auto"/>
            </w:tcBorders>
            <w:shd w:val="clear" w:color="auto" w:fill="auto"/>
            <w:vAlign w:val="center"/>
            <w:hideMark/>
          </w:tcPr>
          <w:p w14:paraId="00A75373"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2E390C24"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5D937EBE" w14:textId="77777777" w:rsidR="0038141D" w:rsidRPr="00215D5F" w:rsidRDefault="0038141D" w:rsidP="00D32BCE">
            <w:pPr>
              <w:jc w:val="center"/>
              <w:rPr>
                <w:sz w:val="16"/>
                <w:szCs w:val="16"/>
              </w:rPr>
            </w:pPr>
            <w:r w:rsidRPr="00215D5F">
              <w:rPr>
                <w:sz w:val="16"/>
                <w:szCs w:val="16"/>
              </w:rPr>
              <w:t>620</w:t>
            </w:r>
          </w:p>
        </w:tc>
        <w:tc>
          <w:tcPr>
            <w:tcW w:w="305" w:type="pct"/>
            <w:tcBorders>
              <w:top w:val="nil"/>
              <w:left w:val="nil"/>
              <w:bottom w:val="single" w:sz="8" w:space="0" w:color="auto"/>
              <w:right w:val="single" w:sz="8" w:space="0" w:color="auto"/>
            </w:tcBorders>
            <w:shd w:val="clear" w:color="auto" w:fill="auto"/>
            <w:vAlign w:val="center"/>
            <w:hideMark/>
          </w:tcPr>
          <w:p w14:paraId="7E72372B" w14:textId="77777777" w:rsidR="0038141D" w:rsidRPr="00215D5F" w:rsidRDefault="0038141D" w:rsidP="00D32BCE">
            <w:pPr>
              <w:jc w:val="center"/>
              <w:rPr>
                <w:sz w:val="16"/>
                <w:szCs w:val="16"/>
              </w:rPr>
            </w:pPr>
            <w:r w:rsidRPr="00215D5F">
              <w:rPr>
                <w:sz w:val="16"/>
                <w:szCs w:val="16"/>
              </w:rPr>
              <w:t>подземная, бесканальная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7EBB639B" w14:textId="77777777" w:rsidR="0038141D" w:rsidRPr="00215D5F" w:rsidRDefault="0038141D" w:rsidP="00D32BCE">
            <w:pPr>
              <w:rPr>
                <w:sz w:val="16"/>
                <w:szCs w:val="16"/>
              </w:rPr>
            </w:pPr>
          </w:p>
        </w:tc>
      </w:tr>
      <w:tr w:rsidR="0038141D" w:rsidRPr="00215D5F" w14:paraId="2A19EE4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AECE512" w14:textId="77777777" w:rsidR="0038141D" w:rsidRPr="00215D5F" w:rsidRDefault="0038141D" w:rsidP="00D32BCE">
            <w:pPr>
              <w:jc w:val="center"/>
              <w:rPr>
                <w:sz w:val="16"/>
                <w:szCs w:val="16"/>
              </w:rPr>
            </w:pPr>
            <w:r w:rsidRPr="00215D5F">
              <w:rPr>
                <w:sz w:val="16"/>
                <w:szCs w:val="16"/>
              </w:rPr>
              <w:t>147</w:t>
            </w:r>
          </w:p>
        </w:tc>
        <w:tc>
          <w:tcPr>
            <w:tcW w:w="1779" w:type="pct"/>
            <w:tcBorders>
              <w:top w:val="nil"/>
              <w:left w:val="nil"/>
              <w:bottom w:val="single" w:sz="8" w:space="0" w:color="auto"/>
              <w:right w:val="single" w:sz="8" w:space="0" w:color="auto"/>
            </w:tcBorders>
            <w:shd w:val="clear" w:color="auto" w:fill="auto"/>
            <w:vAlign w:val="center"/>
            <w:hideMark/>
          </w:tcPr>
          <w:p w14:paraId="3D1C8ABA" w14:textId="77777777" w:rsidR="0038141D" w:rsidRPr="00215D5F" w:rsidRDefault="0038141D" w:rsidP="00D32BCE">
            <w:pPr>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полосы отвода ОАО «РЖД» до ТНС-4 (по существующей сети)</w:t>
            </w:r>
          </w:p>
        </w:tc>
        <w:tc>
          <w:tcPr>
            <w:tcW w:w="343" w:type="pct"/>
            <w:tcBorders>
              <w:top w:val="nil"/>
              <w:left w:val="nil"/>
              <w:bottom w:val="single" w:sz="8" w:space="0" w:color="auto"/>
              <w:right w:val="single" w:sz="8" w:space="0" w:color="auto"/>
            </w:tcBorders>
            <w:shd w:val="clear" w:color="auto" w:fill="auto"/>
            <w:vAlign w:val="center"/>
            <w:hideMark/>
          </w:tcPr>
          <w:p w14:paraId="0B02DB57"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07A53CF3"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691FED6C" w14:textId="77777777" w:rsidR="0038141D" w:rsidRPr="00215D5F" w:rsidRDefault="0038141D" w:rsidP="00D32BCE">
            <w:pPr>
              <w:jc w:val="center"/>
              <w:rPr>
                <w:sz w:val="16"/>
                <w:szCs w:val="16"/>
              </w:rPr>
            </w:pPr>
            <w:r w:rsidRPr="00215D5F">
              <w:rPr>
                <w:sz w:val="16"/>
                <w:szCs w:val="16"/>
              </w:rPr>
              <w:t>540</w:t>
            </w:r>
          </w:p>
        </w:tc>
        <w:tc>
          <w:tcPr>
            <w:tcW w:w="305" w:type="pct"/>
            <w:tcBorders>
              <w:top w:val="nil"/>
              <w:left w:val="nil"/>
              <w:bottom w:val="single" w:sz="8" w:space="0" w:color="auto"/>
              <w:right w:val="single" w:sz="8" w:space="0" w:color="auto"/>
            </w:tcBorders>
            <w:shd w:val="clear" w:color="auto" w:fill="auto"/>
            <w:vAlign w:val="center"/>
            <w:hideMark/>
          </w:tcPr>
          <w:p w14:paraId="08E43C74" w14:textId="77777777" w:rsidR="0038141D" w:rsidRPr="00215D5F" w:rsidRDefault="0038141D" w:rsidP="00D32BCE">
            <w:pPr>
              <w:jc w:val="center"/>
              <w:rPr>
                <w:sz w:val="16"/>
                <w:szCs w:val="16"/>
              </w:rPr>
            </w:pPr>
            <w:r w:rsidRPr="00215D5F">
              <w:rPr>
                <w:sz w:val="16"/>
                <w:szCs w:val="16"/>
              </w:rPr>
              <w:t>подземная, бесканальная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6EFD70D" w14:textId="77777777" w:rsidR="0038141D" w:rsidRPr="00215D5F" w:rsidRDefault="0038141D" w:rsidP="00D32BCE">
            <w:pPr>
              <w:rPr>
                <w:sz w:val="16"/>
                <w:szCs w:val="16"/>
              </w:rPr>
            </w:pPr>
          </w:p>
        </w:tc>
      </w:tr>
      <w:tr w:rsidR="0038141D" w:rsidRPr="00215D5F" w14:paraId="456FAFC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FD80558" w14:textId="77777777" w:rsidR="0038141D" w:rsidRPr="00215D5F" w:rsidRDefault="0038141D" w:rsidP="00D32BCE">
            <w:pPr>
              <w:jc w:val="center"/>
              <w:rPr>
                <w:sz w:val="16"/>
                <w:szCs w:val="16"/>
              </w:rPr>
            </w:pPr>
            <w:r w:rsidRPr="00215D5F">
              <w:rPr>
                <w:sz w:val="16"/>
                <w:szCs w:val="16"/>
              </w:rPr>
              <w:t>148</w:t>
            </w:r>
          </w:p>
        </w:tc>
        <w:tc>
          <w:tcPr>
            <w:tcW w:w="1779" w:type="pct"/>
            <w:tcBorders>
              <w:top w:val="nil"/>
              <w:left w:val="nil"/>
              <w:bottom w:val="single" w:sz="8" w:space="0" w:color="auto"/>
              <w:right w:val="single" w:sz="8" w:space="0" w:color="auto"/>
            </w:tcBorders>
            <w:shd w:val="clear" w:color="auto" w:fill="auto"/>
            <w:vAlign w:val="center"/>
            <w:hideMark/>
          </w:tcPr>
          <w:p w14:paraId="5D51E718" w14:textId="77777777" w:rsidR="0038141D" w:rsidRPr="00215D5F" w:rsidRDefault="0038141D" w:rsidP="00D32BCE">
            <w:pPr>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ТНС-4 до ТК14-А (Фортуна)</w:t>
            </w:r>
          </w:p>
        </w:tc>
        <w:tc>
          <w:tcPr>
            <w:tcW w:w="343" w:type="pct"/>
            <w:tcBorders>
              <w:top w:val="nil"/>
              <w:left w:val="nil"/>
              <w:bottom w:val="single" w:sz="8" w:space="0" w:color="auto"/>
              <w:right w:val="single" w:sz="8" w:space="0" w:color="auto"/>
            </w:tcBorders>
            <w:shd w:val="clear" w:color="auto" w:fill="auto"/>
            <w:vAlign w:val="center"/>
            <w:hideMark/>
          </w:tcPr>
          <w:p w14:paraId="2A1B73AA"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7A310277"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45389AE6" w14:textId="77777777" w:rsidR="0038141D" w:rsidRPr="00215D5F" w:rsidRDefault="0038141D" w:rsidP="00D32BCE">
            <w:pPr>
              <w:jc w:val="center"/>
              <w:rPr>
                <w:sz w:val="16"/>
                <w:szCs w:val="16"/>
              </w:rPr>
            </w:pPr>
            <w:r w:rsidRPr="00215D5F">
              <w:rPr>
                <w:sz w:val="16"/>
                <w:szCs w:val="16"/>
              </w:rPr>
              <w:t>940</w:t>
            </w:r>
          </w:p>
        </w:tc>
        <w:tc>
          <w:tcPr>
            <w:tcW w:w="305" w:type="pct"/>
            <w:tcBorders>
              <w:top w:val="nil"/>
              <w:left w:val="nil"/>
              <w:bottom w:val="single" w:sz="8" w:space="0" w:color="auto"/>
              <w:right w:val="single" w:sz="8" w:space="0" w:color="auto"/>
            </w:tcBorders>
            <w:shd w:val="clear" w:color="auto" w:fill="auto"/>
            <w:vAlign w:val="center"/>
            <w:hideMark/>
          </w:tcPr>
          <w:p w14:paraId="279B3336" w14:textId="77777777" w:rsidR="0038141D" w:rsidRPr="00215D5F" w:rsidRDefault="0038141D" w:rsidP="00D32BCE">
            <w:pPr>
              <w:jc w:val="center"/>
              <w:rPr>
                <w:sz w:val="16"/>
                <w:szCs w:val="16"/>
              </w:rPr>
            </w:pPr>
            <w:r w:rsidRPr="00215D5F">
              <w:rPr>
                <w:sz w:val="16"/>
                <w:szCs w:val="16"/>
              </w:rPr>
              <w:t>подземная, бесканальная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808674D" w14:textId="77777777" w:rsidR="0038141D" w:rsidRPr="00215D5F" w:rsidRDefault="0038141D" w:rsidP="00D32BCE">
            <w:pPr>
              <w:rPr>
                <w:sz w:val="16"/>
                <w:szCs w:val="16"/>
              </w:rPr>
            </w:pPr>
          </w:p>
        </w:tc>
      </w:tr>
      <w:tr w:rsidR="0038141D" w:rsidRPr="00215D5F" w14:paraId="307DB3E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8B7C8C6" w14:textId="77777777" w:rsidR="0038141D" w:rsidRPr="00215D5F" w:rsidRDefault="0038141D" w:rsidP="00D32BCE">
            <w:pPr>
              <w:jc w:val="center"/>
              <w:rPr>
                <w:sz w:val="16"/>
                <w:szCs w:val="16"/>
              </w:rPr>
            </w:pPr>
            <w:r w:rsidRPr="00215D5F">
              <w:rPr>
                <w:sz w:val="16"/>
                <w:szCs w:val="16"/>
              </w:rPr>
              <w:t>149</w:t>
            </w:r>
          </w:p>
        </w:tc>
        <w:tc>
          <w:tcPr>
            <w:tcW w:w="1779" w:type="pct"/>
            <w:tcBorders>
              <w:top w:val="nil"/>
              <w:left w:val="nil"/>
              <w:bottom w:val="single" w:sz="8" w:space="0" w:color="auto"/>
              <w:right w:val="single" w:sz="8" w:space="0" w:color="auto"/>
            </w:tcBorders>
            <w:shd w:val="clear" w:color="auto" w:fill="auto"/>
            <w:vAlign w:val="center"/>
            <w:hideMark/>
          </w:tcPr>
          <w:p w14:paraId="6D9E3F73" w14:textId="77777777" w:rsidR="0038141D" w:rsidRPr="00215D5F" w:rsidRDefault="0038141D" w:rsidP="00D32BCE">
            <w:pPr>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ТК14-А (Фортуна) до ТК12-2-1 (на ШК №14)</w:t>
            </w:r>
          </w:p>
        </w:tc>
        <w:tc>
          <w:tcPr>
            <w:tcW w:w="343" w:type="pct"/>
            <w:tcBorders>
              <w:top w:val="nil"/>
              <w:left w:val="nil"/>
              <w:bottom w:val="single" w:sz="8" w:space="0" w:color="auto"/>
              <w:right w:val="single" w:sz="8" w:space="0" w:color="auto"/>
            </w:tcBorders>
            <w:shd w:val="clear" w:color="auto" w:fill="auto"/>
            <w:vAlign w:val="center"/>
            <w:hideMark/>
          </w:tcPr>
          <w:p w14:paraId="6AF511B7"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56B58BE5" w14:textId="77777777" w:rsidR="0038141D" w:rsidRPr="00215D5F" w:rsidRDefault="0038141D" w:rsidP="00D32BCE">
            <w:pPr>
              <w:jc w:val="center"/>
              <w:rPr>
                <w:sz w:val="16"/>
                <w:szCs w:val="16"/>
              </w:rPr>
            </w:pPr>
            <w:r w:rsidRPr="00215D5F">
              <w:rPr>
                <w:sz w:val="16"/>
                <w:szCs w:val="16"/>
              </w:rPr>
              <w:t>200/65/50</w:t>
            </w:r>
          </w:p>
        </w:tc>
        <w:tc>
          <w:tcPr>
            <w:tcW w:w="408" w:type="pct"/>
            <w:tcBorders>
              <w:top w:val="nil"/>
              <w:left w:val="nil"/>
              <w:bottom w:val="single" w:sz="8" w:space="0" w:color="auto"/>
              <w:right w:val="single" w:sz="8" w:space="0" w:color="auto"/>
            </w:tcBorders>
            <w:shd w:val="clear" w:color="auto" w:fill="auto"/>
            <w:vAlign w:val="center"/>
            <w:hideMark/>
          </w:tcPr>
          <w:p w14:paraId="0DC4B81F" w14:textId="77777777" w:rsidR="0038141D" w:rsidRPr="00215D5F" w:rsidRDefault="0038141D" w:rsidP="00D32BCE">
            <w:pPr>
              <w:jc w:val="center"/>
              <w:rPr>
                <w:sz w:val="16"/>
                <w:szCs w:val="16"/>
              </w:rPr>
            </w:pPr>
            <w:r w:rsidRPr="00215D5F">
              <w:rPr>
                <w:sz w:val="16"/>
                <w:szCs w:val="16"/>
              </w:rPr>
              <w:t>160/140/320</w:t>
            </w:r>
          </w:p>
        </w:tc>
        <w:tc>
          <w:tcPr>
            <w:tcW w:w="305" w:type="pct"/>
            <w:tcBorders>
              <w:top w:val="nil"/>
              <w:left w:val="nil"/>
              <w:bottom w:val="single" w:sz="8" w:space="0" w:color="auto"/>
              <w:right w:val="single" w:sz="8" w:space="0" w:color="auto"/>
            </w:tcBorders>
            <w:shd w:val="clear" w:color="auto" w:fill="auto"/>
            <w:vAlign w:val="center"/>
            <w:hideMark/>
          </w:tcPr>
          <w:p w14:paraId="4ED82E44" w14:textId="77777777" w:rsidR="0038141D" w:rsidRPr="00215D5F" w:rsidRDefault="0038141D" w:rsidP="00D32BCE">
            <w:pPr>
              <w:jc w:val="center"/>
              <w:rPr>
                <w:sz w:val="16"/>
                <w:szCs w:val="16"/>
              </w:rPr>
            </w:pPr>
            <w:r w:rsidRPr="00215D5F">
              <w:rPr>
                <w:sz w:val="16"/>
                <w:szCs w:val="16"/>
              </w:rPr>
              <w:t>подземная, бесканальная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673B899" w14:textId="77777777" w:rsidR="0038141D" w:rsidRPr="00215D5F" w:rsidRDefault="0038141D" w:rsidP="00D32BCE">
            <w:pPr>
              <w:rPr>
                <w:sz w:val="16"/>
                <w:szCs w:val="16"/>
              </w:rPr>
            </w:pPr>
          </w:p>
        </w:tc>
      </w:tr>
      <w:tr w:rsidR="0038141D" w:rsidRPr="00215D5F" w14:paraId="6731F5E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16A8099" w14:textId="77777777" w:rsidR="0038141D" w:rsidRPr="00215D5F" w:rsidRDefault="0038141D" w:rsidP="00D32BCE">
            <w:pPr>
              <w:jc w:val="center"/>
              <w:rPr>
                <w:sz w:val="16"/>
                <w:szCs w:val="16"/>
              </w:rPr>
            </w:pPr>
            <w:r w:rsidRPr="00215D5F">
              <w:rPr>
                <w:sz w:val="16"/>
                <w:szCs w:val="16"/>
              </w:rPr>
              <w:t>150</w:t>
            </w:r>
          </w:p>
        </w:tc>
        <w:tc>
          <w:tcPr>
            <w:tcW w:w="1779" w:type="pct"/>
            <w:tcBorders>
              <w:top w:val="nil"/>
              <w:left w:val="nil"/>
              <w:bottom w:val="single" w:sz="8" w:space="0" w:color="auto"/>
              <w:right w:val="single" w:sz="8" w:space="0" w:color="auto"/>
            </w:tcBorders>
            <w:shd w:val="clear" w:color="auto" w:fill="auto"/>
            <w:vAlign w:val="center"/>
            <w:hideMark/>
          </w:tcPr>
          <w:p w14:paraId="4DD460D2" w14:textId="77777777" w:rsidR="0038141D" w:rsidRPr="00215D5F" w:rsidRDefault="0038141D" w:rsidP="00D32BCE">
            <w:pPr>
              <w:rPr>
                <w:sz w:val="16"/>
                <w:szCs w:val="16"/>
              </w:rPr>
            </w:pPr>
            <w:r w:rsidRPr="00215D5F">
              <w:rPr>
                <w:sz w:val="16"/>
                <w:szCs w:val="16"/>
              </w:rPr>
              <w:t>Сооружение-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ТК12-2-1 (на ШК №14) до ТК14-2-3 (Райпотребсоюз-Восточная).</w:t>
            </w:r>
          </w:p>
        </w:tc>
        <w:tc>
          <w:tcPr>
            <w:tcW w:w="343" w:type="pct"/>
            <w:tcBorders>
              <w:top w:val="nil"/>
              <w:left w:val="nil"/>
              <w:bottom w:val="single" w:sz="8" w:space="0" w:color="auto"/>
              <w:right w:val="single" w:sz="8" w:space="0" w:color="auto"/>
            </w:tcBorders>
            <w:shd w:val="clear" w:color="auto" w:fill="auto"/>
            <w:vAlign w:val="center"/>
            <w:hideMark/>
          </w:tcPr>
          <w:p w14:paraId="67934010"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70D959C" w14:textId="77777777" w:rsidR="0038141D" w:rsidRPr="00215D5F" w:rsidRDefault="0038141D" w:rsidP="00D32BCE">
            <w:pPr>
              <w:jc w:val="center"/>
              <w:rPr>
                <w:sz w:val="16"/>
                <w:szCs w:val="16"/>
              </w:rPr>
            </w:pPr>
            <w:r w:rsidRPr="00215D5F">
              <w:rPr>
                <w:sz w:val="16"/>
                <w:szCs w:val="16"/>
              </w:rPr>
              <w:t>200/80/65/50</w:t>
            </w:r>
          </w:p>
        </w:tc>
        <w:tc>
          <w:tcPr>
            <w:tcW w:w="408" w:type="pct"/>
            <w:tcBorders>
              <w:top w:val="nil"/>
              <w:left w:val="nil"/>
              <w:bottom w:val="single" w:sz="8" w:space="0" w:color="auto"/>
              <w:right w:val="single" w:sz="8" w:space="0" w:color="auto"/>
            </w:tcBorders>
            <w:shd w:val="clear" w:color="auto" w:fill="auto"/>
            <w:vAlign w:val="center"/>
            <w:hideMark/>
          </w:tcPr>
          <w:p w14:paraId="7F313572" w14:textId="77777777" w:rsidR="0038141D" w:rsidRPr="00215D5F" w:rsidRDefault="0038141D" w:rsidP="00D32BCE">
            <w:pPr>
              <w:jc w:val="center"/>
              <w:rPr>
                <w:sz w:val="16"/>
                <w:szCs w:val="16"/>
              </w:rPr>
            </w:pPr>
            <w:r w:rsidRPr="00215D5F">
              <w:rPr>
                <w:sz w:val="16"/>
                <w:szCs w:val="16"/>
              </w:rPr>
              <w:t>460/110/110/110</w:t>
            </w:r>
          </w:p>
        </w:tc>
        <w:tc>
          <w:tcPr>
            <w:tcW w:w="305" w:type="pct"/>
            <w:tcBorders>
              <w:top w:val="nil"/>
              <w:left w:val="nil"/>
              <w:bottom w:val="single" w:sz="8" w:space="0" w:color="auto"/>
              <w:right w:val="single" w:sz="8" w:space="0" w:color="auto"/>
            </w:tcBorders>
            <w:shd w:val="clear" w:color="auto" w:fill="auto"/>
            <w:vAlign w:val="center"/>
            <w:hideMark/>
          </w:tcPr>
          <w:p w14:paraId="1DDC43F6" w14:textId="77777777" w:rsidR="0038141D" w:rsidRPr="00215D5F" w:rsidRDefault="0038141D" w:rsidP="00D32BCE">
            <w:pPr>
              <w:jc w:val="center"/>
              <w:rPr>
                <w:sz w:val="16"/>
                <w:szCs w:val="16"/>
              </w:rPr>
            </w:pPr>
            <w:r w:rsidRPr="00215D5F">
              <w:rPr>
                <w:sz w:val="16"/>
                <w:szCs w:val="16"/>
              </w:rPr>
              <w:t>подземная, бесканальная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2627FD6D"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3EFF689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2B32DFC" w14:textId="77777777" w:rsidR="0038141D" w:rsidRPr="00215D5F" w:rsidRDefault="0038141D" w:rsidP="00D32BCE">
            <w:pPr>
              <w:jc w:val="center"/>
              <w:rPr>
                <w:sz w:val="16"/>
                <w:szCs w:val="16"/>
              </w:rPr>
            </w:pPr>
            <w:r w:rsidRPr="00215D5F">
              <w:rPr>
                <w:sz w:val="16"/>
                <w:szCs w:val="16"/>
              </w:rPr>
              <w:t>151</w:t>
            </w:r>
          </w:p>
        </w:tc>
        <w:tc>
          <w:tcPr>
            <w:tcW w:w="1779" w:type="pct"/>
            <w:tcBorders>
              <w:top w:val="nil"/>
              <w:left w:val="nil"/>
              <w:bottom w:val="single" w:sz="8" w:space="0" w:color="auto"/>
              <w:right w:val="single" w:sz="8" w:space="0" w:color="auto"/>
            </w:tcBorders>
            <w:shd w:val="clear" w:color="auto" w:fill="auto"/>
            <w:vAlign w:val="center"/>
            <w:hideMark/>
          </w:tcPr>
          <w:p w14:paraId="2EF7BD38" w14:textId="77777777" w:rsidR="0038141D" w:rsidRPr="00215D5F" w:rsidRDefault="0038141D" w:rsidP="00D32BCE">
            <w:pPr>
              <w:rPr>
                <w:sz w:val="16"/>
                <w:szCs w:val="16"/>
              </w:rPr>
            </w:pPr>
            <w:r w:rsidRPr="00215D5F">
              <w:rPr>
                <w:sz w:val="16"/>
                <w:szCs w:val="16"/>
              </w:rPr>
              <w:t>Сооружение -распределительная сеть №2. Инв.№3000442. Техническок перевооружение трубопровода тепловой сети  от ДК Солевар до ТНС-5</w:t>
            </w:r>
          </w:p>
        </w:tc>
        <w:tc>
          <w:tcPr>
            <w:tcW w:w="343" w:type="pct"/>
            <w:tcBorders>
              <w:top w:val="nil"/>
              <w:left w:val="nil"/>
              <w:bottom w:val="single" w:sz="8" w:space="0" w:color="auto"/>
              <w:right w:val="single" w:sz="8" w:space="0" w:color="auto"/>
            </w:tcBorders>
            <w:shd w:val="clear" w:color="auto" w:fill="auto"/>
            <w:vAlign w:val="center"/>
            <w:hideMark/>
          </w:tcPr>
          <w:p w14:paraId="7122C850" w14:textId="77777777" w:rsidR="0038141D" w:rsidRPr="00215D5F" w:rsidRDefault="0038141D" w:rsidP="00D32BCE">
            <w:pPr>
              <w:jc w:val="center"/>
              <w:rPr>
                <w:sz w:val="16"/>
                <w:szCs w:val="16"/>
              </w:rPr>
            </w:pPr>
            <w:r w:rsidRPr="00215D5F">
              <w:rPr>
                <w:sz w:val="16"/>
                <w:szCs w:val="16"/>
              </w:rPr>
              <w:t>2001</w:t>
            </w:r>
          </w:p>
        </w:tc>
        <w:tc>
          <w:tcPr>
            <w:tcW w:w="430" w:type="pct"/>
            <w:tcBorders>
              <w:top w:val="nil"/>
              <w:left w:val="nil"/>
              <w:bottom w:val="single" w:sz="8" w:space="0" w:color="auto"/>
              <w:right w:val="single" w:sz="8" w:space="0" w:color="auto"/>
            </w:tcBorders>
            <w:shd w:val="clear" w:color="auto" w:fill="auto"/>
            <w:vAlign w:val="center"/>
            <w:hideMark/>
          </w:tcPr>
          <w:p w14:paraId="5E6B940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01AD131"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FD84047"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626F12F" w14:textId="77777777" w:rsidR="0038141D" w:rsidRPr="00215D5F" w:rsidRDefault="0038141D" w:rsidP="00D32BCE">
            <w:pPr>
              <w:rPr>
                <w:sz w:val="16"/>
                <w:szCs w:val="16"/>
              </w:rPr>
            </w:pPr>
          </w:p>
        </w:tc>
      </w:tr>
      <w:tr w:rsidR="0038141D" w:rsidRPr="00215D5F" w14:paraId="382989A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75D7FB7" w14:textId="77777777" w:rsidR="0038141D" w:rsidRPr="00215D5F" w:rsidRDefault="0038141D" w:rsidP="00D32BCE">
            <w:pPr>
              <w:jc w:val="center"/>
              <w:rPr>
                <w:sz w:val="16"/>
                <w:szCs w:val="16"/>
              </w:rPr>
            </w:pPr>
            <w:r w:rsidRPr="00215D5F">
              <w:rPr>
                <w:sz w:val="16"/>
                <w:szCs w:val="16"/>
              </w:rPr>
              <w:t>152</w:t>
            </w:r>
          </w:p>
        </w:tc>
        <w:tc>
          <w:tcPr>
            <w:tcW w:w="1779" w:type="pct"/>
            <w:tcBorders>
              <w:top w:val="nil"/>
              <w:left w:val="nil"/>
              <w:bottom w:val="single" w:sz="8" w:space="0" w:color="auto"/>
              <w:right w:val="single" w:sz="8" w:space="0" w:color="auto"/>
            </w:tcBorders>
            <w:shd w:val="clear" w:color="auto" w:fill="auto"/>
            <w:vAlign w:val="center"/>
            <w:hideMark/>
          </w:tcPr>
          <w:p w14:paraId="08F97529"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w:t>
            </w:r>
          </w:p>
        </w:tc>
        <w:tc>
          <w:tcPr>
            <w:tcW w:w="343" w:type="pct"/>
            <w:tcBorders>
              <w:top w:val="nil"/>
              <w:left w:val="nil"/>
              <w:bottom w:val="single" w:sz="8" w:space="0" w:color="auto"/>
              <w:right w:val="single" w:sz="8" w:space="0" w:color="auto"/>
            </w:tcBorders>
            <w:shd w:val="clear" w:color="auto" w:fill="auto"/>
            <w:vAlign w:val="center"/>
            <w:hideMark/>
          </w:tcPr>
          <w:p w14:paraId="65106C0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20D22F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D03DA3E"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7D834F1"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6C73F922" w14:textId="77777777" w:rsidR="0038141D" w:rsidRPr="00215D5F" w:rsidRDefault="0038141D" w:rsidP="00D32BCE">
            <w:pPr>
              <w:rPr>
                <w:sz w:val="16"/>
                <w:szCs w:val="16"/>
              </w:rPr>
            </w:pPr>
          </w:p>
        </w:tc>
      </w:tr>
      <w:tr w:rsidR="0038141D" w:rsidRPr="00215D5F" w14:paraId="103159E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C92D90F" w14:textId="77777777" w:rsidR="0038141D" w:rsidRPr="00215D5F" w:rsidRDefault="0038141D" w:rsidP="00D32BCE">
            <w:pPr>
              <w:jc w:val="center"/>
              <w:rPr>
                <w:sz w:val="16"/>
                <w:szCs w:val="16"/>
              </w:rPr>
            </w:pPr>
            <w:r w:rsidRPr="00215D5F">
              <w:rPr>
                <w:sz w:val="16"/>
                <w:szCs w:val="16"/>
              </w:rPr>
              <w:t>153</w:t>
            </w:r>
          </w:p>
        </w:tc>
        <w:tc>
          <w:tcPr>
            <w:tcW w:w="1779" w:type="pct"/>
            <w:tcBorders>
              <w:top w:val="nil"/>
              <w:left w:val="nil"/>
              <w:bottom w:val="single" w:sz="8" w:space="0" w:color="auto"/>
              <w:right w:val="single" w:sz="8" w:space="0" w:color="auto"/>
            </w:tcBorders>
            <w:shd w:val="clear" w:color="auto" w:fill="auto"/>
            <w:vAlign w:val="center"/>
            <w:hideMark/>
          </w:tcPr>
          <w:p w14:paraId="189DE4ED"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7C640EB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59592A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62789B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5DA75FC"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08ED3C5C" w14:textId="77777777" w:rsidR="0038141D" w:rsidRPr="00215D5F" w:rsidRDefault="0038141D" w:rsidP="00D32BCE">
            <w:pPr>
              <w:rPr>
                <w:sz w:val="16"/>
                <w:szCs w:val="16"/>
              </w:rPr>
            </w:pPr>
          </w:p>
        </w:tc>
      </w:tr>
      <w:tr w:rsidR="0038141D" w:rsidRPr="00215D5F" w14:paraId="057A119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052F3DE" w14:textId="77777777" w:rsidR="0038141D" w:rsidRPr="00215D5F" w:rsidRDefault="0038141D" w:rsidP="00D32BCE">
            <w:pPr>
              <w:jc w:val="center"/>
              <w:rPr>
                <w:sz w:val="16"/>
                <w:szCs w:val="16"/>
              </w:rPr>
            </w:pPr>
            <w:r w:rsidRPr="00215D5F">
              <w:rPr>
                <w:sz w:val="16"/>
                <w:szCs w:val="16"/>
              </w:rPr>
              <w:t>154</w:t>
            </w:r>
          </w:p>
        </w:tc>
        <w:tc>
          <w:tcPr>
            <w:tcW w:w="1779" w:type="pct"/>
            <w:tcBorders>
              <w:top w:val="nil"/>
              <w:left w:val="nil"/>
              <w:bottom w:val="single" w:sz="8" w:space="0" w:color="auto"/>
              <w:right w:val="single" w:sz="8" w:space="0" w:color="auto"/>
            </w:tcBorders>
            <w:shd w:val="clear" w:color="auto" w:fill="auto"/>
            <w:vAlign w:val="center"/>
            <w:hideMark/>
          </w:tcPr>
          <w:p w14:paraId="19627CA5"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ТК-3-5 до ТК-3-2-15</w:t>
            </w:r>
          </w:p>
        </w:tc>
        <w:tc>
          <w:tcPr>
            <w:tcW w:w="343" w:type="pct"/>
            <w:tcBorders>
              <w:top w:val="nil"/>
              <w:left w:val="nil"/>
              <w:bottom w:val="single" w:sz="8" w:space="0" w:color="auto"/>
              <w:right w:val="single" w:sz="8" w:space="0" w:color="auto"/>
            </w:tcBorders>
            <w:shd w:val="clear" w:color="auto" w:fill="auto"/>
            <w:vAlign w:val="center"/>
            <w:hideMark/>
          </w:tcPr>
          <w:p w14:paraId="7254761E" w14:textId="77777777" w:rsidR="0038141D" w:rsidRPr="00215D5F" w:rsidRDefault="0038141D" w:rsidP="00D32BCE">
            <w:pPr>
              <w:jc w:val="center"/>
              <w:rPr>
                <w:sz w:val="16"/>
                <w:szCs w:val="16"/>
              </w:rPr>
            </w:pPr>
            <w:r w:rsidRPr="00215D5F">
              <w:rPr>
                <w:sz w:val="16"/>
                <w:szCs w:val="16"/>
              </w:rPr>
              <w:t>1964</w:t>
            </w:r>
          </w:p>
        </w:tc>
        <w:tc>
          <w:tcPr>
            <w:tcW w:w="430" w:type="pct"/>
            <w:tcBorders>
              <w:top w:val="nil"/>
              <w:left w:val="nil"/>
              <w:bottom w:val="single" w:sz="8" w:space="0" w:color="auto"/>
              <w:right w:val="single" w:sz="8" w:space="0" w:color="auto"/>
            </w:tcBorders>
            <w:shd w:val="clear" w:color="auto" w:fill="auto"/>
            <w:vAlign w:val="center"/>
            <w:hideMark/>
          </w:tcPr>
          <w:p w14:paraId="2D44553C"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3186ADD9" w14:textId="77777777" w:rsidR="0038141D" w:rsidRPr="00215D5F" w:rsidRDefault="0038141D" w:rsidP="00D32BCE">
            <w:pPr>
              <w:jc w:val="center"/>
              <w:rPr>
                <w:sz w:val="16"/>
                <w:szCs w:val="16"/>
              </w:rPr>
            </w:pPr>
            <w:r w:rsidRPr="00215D5F">
              <w:rPr>
                <w:sz w:val="16"/>
                <w:szCs w:val="16"/>
              </w:rPr>
              <w:t>464/88</w:t>
            </w:r>
          </w:p>
        </w:tc>
        <w:tc>
          <w:tcPr>
            <w:tcW w:w="305" w:type="pct"/>
            <w:tcBorders>
              <w:top w:val="nil"/>
              <w:left w:val="nil"/>
              <w:bottom w:val="single" w:sz="8" w:space="0" w:color="auto"/>
              <w:right w:val="single" w:sz="8" w:space="0" w:color="auto"/>
            </w:tcBorders>
            <w:shd w:val="clear" w:color="auto" w:fill="auto"/>
            <w:vAlign w:val="center"/>
            <w:hideMark/>
          </w:tcPr>
          <w:p w14:paraId="16C82983"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7ED4B9A" w14:textId="77777777" w:rsidR="0038141D" w:rsidRPr="00215D5F" w:rsidRDefault="0038141D" w:rsidP="00D32BCE">
            <w:pPr>
              <w:rPr>
                <w:sz w:val="16"/>
                <w:szCs w:val="16"/>
              </w:rPr>
            </w:pPr>
          </w:p>
        </w:tc>
      </w:tr>
      <w:tr w:rsidR="0038141D" w:rsidRPr="00215D5F" w14:paraId="52D76DF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7017BA3" w14:textId="77777777" w:rsidR="0038141D" w:rsidRPr="00215D5F" w:rsidRDefault="0038141D" w:rsidP="00D32BCE">
            <w:pPr>
              <w:jc w:val="center"/>
              <w:rPr>
                <w:sz w:val="16"/>
                <w:szCs w:val="16"/>
              </w:rPr>
            </w:pPr>
            <w:r w:rsidRPr="00215D5F">
              <w:rPr>
                <w:sz w:val="16"/>
                <w:szCs w:val="16"/>
              </w:rPr>
              <w:t>155</w:t>
            </w:r>
          </w:p>
        </w:tc>
        <w:tc>
          <w:tcPr>
            <w:tcW w:w="1779" w:type="pct"/>
            <w:tcBorders>
              <w:top w:val="nil"/>
              <w:left w:val="nil"/>
              <w:bottom w:val="single" w:sz="8" w:space="0" w:color="auto"/>
              <w:right w:val="single" w:sz="8" w:space="0" w:color="auto"/>
            </w:tcBorders>
            <w:shd w:val="clear" w:color="auto" w:fill="auto"/>
            <w:vAlign w:val="center"/>
            <w:hideMark/>
          </w:tcPr>
          <w:p w14:paraId="4EF0F561"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ТК-3-3 до ТК-3-7</w:t>
            </w:r>
          </w:p>
        </w:tc>
        <w:tc>
          <w:tcPr>
            <w:tcW w:w="343" w:type="pct"/>
            <w:tcBorders>
              <w:top w:val="nil"/>
              <w:left w:val="nil"/>
              <w:bottom w:val="single" w:sz="8" w:space="0" w:color="auto"/>
              <w:right w:val="single" w:sz="8" w:space="0" w:color="auto"/>
            </w:tcBorders>
            <w:shd w:val="clear" w:color="auto" w:fill="auto"/>
            <w:vAlign w:val="center"/>
            <w:hideMark/>
          </w:tcPr>
          <w:p w14:paraId="0D0269ED" w14:textId="77777777" w:rsidR="0038141D" w:rsidRPr="00215D5F" w:rsidRDefault="0038141D" w:rsidP="00D32BCE">
            <w:pPr>
              <w:jc w:val="center"/>
              <w:rPr>
                <w:sz w:val="16"/>
                <w:szCs w:val="16"/>
              </w:rPr>
            </w:pPr>
            <w:r w:rsidRPr="00215D5F">
              <w:rPr>
                <w:sz w:val="16"/>
                <w:szCs w:val="16"/>
              </w:rPr>
              <w:t>1964</w:t>
            </w:r>
          </w:p>
        </w:tc>
        <w:tc>
          <w:tcPr>
            <w:tcW w:w="430" w:type="pct"/>
            <w:tcBorders>
              <w:top w:val="nil"/>
              <w:left w:val="nil"/>
              <w:bottom w:val="single" w:sz="8" w:space="0" w:color="auto"/>
              <w:right w:val="single" w:sz="8" w:space="0" w:color="auto"/>
            </w:tcBorders>
            <w:shd w:val="clear" w:color="auto" w:fill="auto"/>
            <w:vAlign w:val="center"/>
            <w:hideMark/>
          </w:tcPr>
          <w:p w14:paraId="30A65ADA" w14:textId="77777777" w:rsidR="0038141D" w:rsidRPr="00215D5F" w:rsidRDefault="0038141D" w:rsidP="00D32BCE">
            <w:pPr>
              <w:jc w:val="center"/>
              <w:rPr>
                <w:sz w:val="16"/>
                <w:szCs w:val="16"/>
              </w:rPr>
            </w:pPr>
            <w:r w:rsidRPr="00215D5F">
              <w:rPr>
                <w:sz w:val="16"/>
                <w:szCs w:val="16"/>
              </w:rPr>
              <w:t>250</w:t>
            </w:r>
          </w:p>
        </w:tc>
        <w:tc>
          <w:tcPr>
            <w:tcW w:w="408" w:type="pct"/>
            <w:tcBorders>
              <w:top w:val="nil"/>
              <w:left w:val="nil"/>
              <w:bottom w:val="single" w:sz="8" w:space="0" w:color="auto"/>
              <w:right w:val="single" w:sz="8" w:space="0" w:color="auto"/>
            </w:tcBorders>
            <w:shd w:val="clear" w:color="auto" w:fill="auto"/>
            <w:vAlign w:val="center"/>
            <w:hideMark/>
          </w:tcPr>
          <w:p w14:paraId="78F8280C" w14:textId="77777777" w:rsidR="0038141D" w:rsidRPr="00215D5F" w:rsidRDefault="0038141D" w:rsidP="00D32BCE">
            <w:pPr>
              <w:jc w:val="center"/>
              <w:rPr>
                <w:sz w:val="16"/>
                <w:szCs w:val="16"/>
              </w:rPr>
            </w:pPr>
            <w:r w:rsidRPr="00215D5F">
              <w:rPr>
                <w:sz w:val="16"/>
                <w:szCs w:val="16"/>
              </w:rPr>
              <w:t>814</w:t>
            </w:r>
          </w:p>
        </w:tc>
        <w:tc>
          <w:tcPr>
            <w:tcW w:w="305" w:type="pct"/>
            <w:tcBorders>
              <w:top w:val="nil"/>
              <w:left w:val="nil"/>
              <w:bottom w:val="single" w:sz="8" w:space="0" w:color="auto"/>
              <w:right w:val="single" w:sz="8" w:space="0" w:color="auto"/>
            </w:tcBorders>
            <w:shd w:val="clear" w:color="auto" w:fill="auto"/>
            <w:vAlign w:val="center"/>
            <w:hideMark/>
          </w:tcPr>
          <w:p w14:paraId="63253FCE"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270DADF6" w14:textId="77777777" w:rsidR="0038141D" w:rsidRPr="00215D5F" w:rsidRDefault="0038141D" w:rsidP="00D32BCE">
            <w:pPr>
              <w:jc w:val="center"/>
              <w:rPr>
                <w:sz w:val="16"/>
                <w:szCs w:val="16"/>
              </w:rPr>
            </w:pPr>
            <w:r w:rsidRPr="00215D5F">
              <w:rPr>
                <w:sz w:val="16"/>
                <w:szCs w:val="16"/>
              </w:rPr>
              <w:t xml:space="preserve">Этапность замены трубопроводов обусловлена наличием ветхих, ограниченно-работоспособных тепловых сетей, к которым подключены социально </w:t>
            </w:r>
            <w:r w:rsidRPr="00215D5F">
              <w:rPr>
                <w:sz w:val="16"/>
                <w:szCs w:val="16"/>
              </w:rPr>
              <w:lastRenderedPageBreak/>
              <w:t>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78DFF42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DA26E07" w14:textId="77777777" w:rsidR="0038141D" w:rsidRPr="00215D5F" w:rsidRDefault="0038141D" w:rsidP="00D32BCE">
            <w:pPr>
              <w:jc w:val="center"/>
              <w:rPr>
                <w:sz w:val="16"/>
                <w:szCs w:val="16"/>
              </w:rPr>
            </w:pPr>
            <w:r w:rsidRPr="00215D5F">
              <w:rPr>
                <w:sz w:val="16"/>
                <w:szCs w:val="16"/>
              </w:rPr>
              <w:lastRenderedPageBreak/>
              <w:t>156</w:t>
            </w:r>
          </w:p>
        </w:tc>
        <w:tc>
          <w:tcPr>
            <w:tcW w:w="1779" w:type="pct"/>
            <w:tcBorders>
              <w:top w:val="nil"/>
              <w:left w:val="nil"/>
              <w:bottom w:val="single" w:sz="8" w:space="0" w:color="auto"/>
              <w:right w:val="single" w:sz="8" w:space="0" w:color="auto"/>
            </w:tcBorders>
            <w:shd w:val="clear" w:color="auto" w:fill="auto"/>
            <w:vAlign w:val="center"/>
            <w:hideMark/>
          </w:tcPr>
          <w:p w14:paraId="4B63DF74"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ТК-3-7 до ТК-3-12</w:t>
            </w:r>
          </w:p>
        </w:tc>
        <w:tc>
          <w:tcPr>
            <w:tcW w:w="343" w:type="pct"/>
            <w:tcBorders>
              <w:top w:val="nil"/>
              <w:left w:val="nil"/>
              <w:bottom w:val="single" w:sz="8" w:space="0" w:color="auto"/>
              <w:right w:val="single" w:sz="8" w:space="0" w:color="auto"/>
            </w:tcBorders>
            <w:shd w:val="clear" w:color="auto" w:fill="auto"/>
            <w:vAlign w:val="center"/>
            <w:hideMark/>
          </w:tcPr>
          <w:p w14:paraId="518047F8"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4155E556"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174BF1D5" w14:textId="77777777" w:rsidR="0038141D" w:rsidRPr="00215D5F" w:rsidRDefault="0038141D" w:rsidP="00D32BCE">
            <w:pPr>
              <w:jc w:val="center"/>
              <w:rPr>
                <w:sz w:val="16"/>
                <w:szCs w:val="16"/>
              </w:rPr>
            </w:pPr>
            <w:r w:rsidRPr="00215D5F">
              <w:rPr>
                <w:sz w:val="16"/>
                <w:szCs w:val="16"/>
              </w:rPr>
              <w:t>1468</w:t>
            </w:r>
          </w:p>
        </w:tc>
        <w:tc>
          <w:tcPr>
            <w:tcW w:w="305" w:type="pct"/>
            <w:tcBorders>
              <w:top w:val="nil"/>
              <w:left w:val="nil"/>
              <w:bottom w:val="single" w:sz="8" w:space="0" w:color="auto"/>
              <w:right w:val="single" w:sz="8" w:space="0" w:color="auto"/>
            </w:tcBorders>
            <w:shd w:val="clear" w:color="auto" w:fill="auto"/>
            <w:vAlign w:val="center"/>
            <w:hideMark/>
          </w:tcPr>
          <w:p w14:paraId="578926D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3A3AAE5" w14:textId="77777777" w:rsidR="0038141D" w:rsidRPr="00215D5F" w:rsidRDefault="0038141D" w:rsidP="00D32BCE">
            <w:pPr>
              <w:rPr>
                <w:sz w:val="16"/>
                <w:szCs w:val="16"/>
              </w:rPr>
            </w:pPr>
          </w:p>
        </w:tc>
      </w:tr>
      <w:tr w:rsidR="0038141D" w:rsidRPr="00215D5F" w14:paraId="48339D6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2A6314B" w14:textId="77777777" w:rsidR="0038141D" w:rsidRPr="00215D5F" w:rsidRDefault="0038141D" w:rsidP="00D32BCE">
            <w:pPr>
              <w:jc w:val="center"/>
              <w:rPr>
                <w:sz w:val="16"/>
                <w:szCs w:val="16"/>
              </w:rPr>
            </w:pPr>
            <w:r w:rsidRPr="00215D5F">
              <w:rPr>
                <w:sz w:val="16"/>
                <w:szCs w:val="16"/>
              </w:rPr>
              <w:t>157</w:t>
            </w:r>
          </w:p>
        </w:tc>
        <w:tc>
          <w:tcPr>
            <w:tcW w:w="1779" w:type="pct"/>
            <w:tcBorders>
              <w:top w:val="nil"/>
              <w:left w:val="nil"/>
              <w:bottom w:val="single" w:sz="8" w:space="0" w:color="auto"/>
              <w:right w:val="single" w:sz="8" w:space="0" w:color="auto"/>
            </w:tcBorders>
            <w:shd w:val="clear" w:color="auto" w:fill="auto"/>
            <w:vAlign w:val="center"/>
            <w:hideMark/>
          </w:tcPr>
          <w:p w14:paraId="7CBDDBD7"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ТК-3-4 до ТК-3-1-10</w:t>
            </w:r>
          </w:p>
        </w:tc>
        <w:tc>
          <w:tcPr>
            <w:tcW w:w="343" w:type="pct"/>
            <w:tcBorders>
              <w:top w:val="nil"/>
              <w:left w:val="nil"/>
              <w:bottom w:val="single" w:sz="8" w:space="0" w:color="auto"/>
              <w:right w:val="single" w:sz="8" w:space="0" w:color="auto"/>
            </w:tcBorders>
            <w:shd w:val="clear" w:color="auto" w:fill="auto"/>
            <w:vAlign w:val="center"/>
            <w:hideMark/>
          </w:tcPr>
          <w:p w14:paraId="1AA7BFE4" w14:textId="77777777" w:rsidR="0038141D" w:rsidRPr="00215D5F" w:rsidRDefault="0038141D" w:rsidP="00D32BCE">
            <w:pPr>
              <w:jc w:val="center"/>
              <w:rPr>
                <w:sz w:val="16"/>
                <w:szCs w:val="16"/>
              </w:rPr>
            </w:pPr>
            <w:r w:rsidRPr="00215D5F">
              <w:rPr>
                <w:sz w:val="16"/>
                <w:szCs w:val="16"/>
              </w:rPr>
              <w:t>1964</w:t>
            </w:r>
          </w:p>
        </w:tc>
        <w:tc>
          <w:tcPr>
            <w:tcW w:w="430" w:type="pct"/>
            <w:tcBorders>
              <w:top w:val="nil"/>
              <w:left w:val="nil"/>
              <w:bottom w:val="single" w:sz="8" w:space="0" w:color="auto"/>
              <w:right w:val="single" w:sz="8" w:space="0" w:color="auto"/>
            </w:tcBorders>
            <w:shd w:val="clear" w:color="auto" w:fill="auto"/>
            <w:vAlign w:val="center"/>
            <w:hideMark/>
          </w:tcPr>
          <w:p w14:paraId="3079602D"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3B6B69BA" w14:textId="77777777" w:rsidR="0038141D" w:rsidRPr="00215D5F" w:rsidRDefault="0038141D" w:rsidP="00D32BCE">
            <w:pPr>
              <w:jc w:val="center"/>
              <w:rPr>
                <w:sz w:val="16"/>
                <w:szCs w:val="16"/>
              </w:rPr>
            </w:pPr>
            <w:r w:rsidRPr="00215D5F">
              <w:rPr>
                <w:sz w:val="16"/>
                <w:szCs w:val="16"/>
              </w:rPr>
              <w:t>582/666</w:t>
            </w:r>
          </w:p>
        </w:tc>
        <w:tc>
          <w:tcPr>
            <w:tcW w:w="305" w:type="pct"/>
            <w:tcBorders>
              <w:top w:val="nil"/>
              <w:left w:val="nil"/>
              <w:bottom w:val="single" w:sz="8" w:space="0" w:color="auto"/>
              <w:right w:val="single" w:sz="8" w:space="0" w:color="auto"/>
            </w:tcBorders>
            <w:shd w:val="clear" w:color="auto" w:fill="auto"/>
            <w:vAlign w:val="center"/>
            <w:hideMark/>
          </w:tcPr>
          <w:p w14:paraId="22C3D41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DAB85AA" w14:textId="77777777" w:rsidR="0038141D" w:rsidRPr="00215D5F" w:rsidRDefault="0038141D" w:rsidP="00D32BCE">
            <w:pPr>
              <w:rPr>
                <w:sz w:val="16"/>
                <w:szCs w:val="16"/>
              </w:rPr>
            </w:pPr>
          </w:p>
        </w:tc>
      </w:tr>
      <w:tr w:rsidR="0038141D" w:rsidRPr="00215D5F" w14:paraId="4F27770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F2A5FAA" w14:textId="77777777" w:rsidR="0038141D" w:rsidRPr="00215D5F" w:rsidRDefault="0038141D" w:rsidP="00D32BCE">
            <w:pPr>
              <w:jc w:val="center"/>
              <w:rPr>
                <w:sz w:val="16"/>
                <w:szCs w:val="16"/>
              </w:rPr>
            </w:pPr>
            <w:r w:rsidRPr="00215D5F">
              <w:rPr>
                <w:sz w:val="16"/>
                <w:szCs w:val="16"/>
              </w:rPr>
              <w:t>158</w:t>
            </w:r>
          </w:p>
        </w:tc>
        <w:tc>
          <w:tcPr>
            <w:tcW w:w="1779" w:type="pct"/>
            <w:tcBorders>
              <w:top w:val="nil"/>
              <w:left w:val="nil"/>
              <w:bottom w:val="single" w:sz="8" w:space="0" w:color="auto"/>
              <w:right w:val="single" w:sz="8" w:space="0" w:color="auto"/>
            </w:tcBorders>
            <w:shd w:val="clear" w:color="auto" w:fill="auto"/>
            <w:vAlign w:val="center"/>
            <w:hideMark/>
          </w:tcPr>
          <w:p w14:paraId="17A50880"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ТК-3-12 до ТК-3-5-2</w:t>
            </w:r>
          </w:p>
        </w:tc>
        <w:tc>
          <w:tcPr>
            <w:tcW w:w="343" w:type="pct"/>
            <w:tcBorders>
              <w:top w:val="nil"/>
              <w:left w:val="nil"/>
              <w:bottom w:val="single" w:sz="8" w:space="0" w:color="auto"/>
              <w:right w:val="single" w:sz="8" w:space="0" w:color="auto"/>
            </w:tcBorders>
            <w:shd w:val="clear" w:color="auto" w:fill="auto"/>
            <w:vAlign w:val="center"/>
            <w:hideMark/>
          </w:tcPr>
          <w:p w14:paraId="3143E733"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15095B0F"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22F70586" w14:textId="77777777" w:rsidR="0038141D" w:rsidRPr="00215D5F" w:rsidRDefault="0038141D" w:rsidP="00D32BCE">
            <w:pPr>
              <w:jc w:val="center"/>
              <w:rPr>
                <w:sz w:val="16"/>
                <w:szCs w:val="16"/>
              </w:rPr>
            </w:pPr>
            <w:r w:rsidRPr="00215D5F">
              <w:rPr>
                <w:sz w:val="16"/>
                <w:szCs w:val="16"/>
              </w:rPr>
              <w:t>182/66</w:t>
            </w:r>
          </w:p>
        </w:tc>
        <w:tc>
          <w:tcPr>
            <w:tcW w:w="305" w:type="pct"/>
            <w:tcBorders>
              <w:top w:val="nil"/>
              <w:left w:val="nil"/>
              <w:bottom w:val="single" w:sz="8" w:space="0" w:color="auto"/>
              <w:right w:val="single" w:sz="8" w:space="0" w:color="auto"/>
            </w:tcBorders>
            <w:shd w:val="clear" w:color="auto" w:fill="auto"/>
            <w:vAlign w:val="center"/>
            <w:hideMark/>
          </w:tcPr>
          <w:p w14:paraId="799BAC8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437E3B5" w14:textId="77777777" w:rsidR="0038141D" w:rsidRPr="00215D5F" w:rsidRDefault="0038141D" w:rsidP="00D32BCE">
            <w:pPr>
              <w:rPr>
                <w:sz w:val="16"/>
                <w:szCs w:val="16"/>
              </w:rPr>
            </w:pPr>
          </w:p>
        </w:tc>
      </w:tr>
      <w:tr w:rsidR="0038141D" w:rsidRPr="00215D5F" w14:paraId="38E606A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80E7DC5" w14:textId="77777777" w:rsidR="0038141D" w:rsidRPr="00215D5F" w:rsidRDefault="0038141D" w:rsidP="00D32BCE">
            <w:pPr>
              <w:jc w:val="center"/>
              <w:rPr>
                <w:sz w:val="16"/>
                <w:szCs w:val="16"/>
              </w:rPr>
            </w:pPr>
            <w:r w:rsidRPr="00215D5F">
              <w:rPr>
                <w:sz w:val="16"/>
                <w:szCs w:val="16"/>
              </w:rPr>
              <w:t>159</w:t>
            </w:r>
          </w:p>
        </w:tc>
        <w:tc>
          <w:tcPr>
            <w:tcW w:w="1779" w:type="pct"/>
            <w:tcBorders>
              <w:top w:val="nil"/>
              <w:left w:val="nil"/>
              <w:bottom w:val="single" w:sz="8" w:space="0" w:color="auto"/>
              <w:right w:val="single" w:sz="8" w:space="0" w:color="auto"/>
            </w:tcBorders>
            <w:shd w:val="clear" w:color="auto" w:fill="auto"/>
            <w:vAlign w:val="center"/>
            <w:hideMark/>
          </w:tcPr>
          <w:p w14:paraId="1EFBBED1" w14:textId="77777777" w:rsidR="0038141D" w:rsidRPr="00215D5F" w:rsidRDefault="0038141D" w:rsidP="00D32BCE">
            <w:pPr>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ТК-3-4-1 до ТК 3-5-5 ул. Жуковского</w:t>
            </w:r>
          </w:p>
        </w:tc>
        <w:tc>
          <w:tcPr>
            <w:tcW w:w="343" w:type="pct"/>
            <w:tcBorders>
              <w:top w:val="nil"/>
              <w:left w:val="nil"/>
              <w:bottom w:val="single" w:sz="8" w:space="0" w:color="auto"/>
              <w:right w:val="single" w:sz="8" w:space="0" w:color="auto"/>
            </w:tcBorders>
            <w:shd w:val="clear" w:color="auto" w:fill="auto"/>
            <w:vAlign w:val="center"/>
            <w:hideMark/>
          </w:tcPr>
          <w:p w14:paraId="3AD42002"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76DCBC86"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0D394BAE" w14:textId="77777777" w:rsidR="0038141D" w:rsidRPr="00215D5F" w:rsidRDefault="0038141D" w:rsidP="00D32BCE">
            <w:pPr>
              <w:jc w:val="center"/>
              <w:rPr>
                <w:sz w:val="16"/>
                <w:szCs w:val="16"/>
              </w:rPr>
            </w:pPr>
            <w:r w:rsidRPr="00215D5F">
              <w:rPr>
                <w:sz w:val="16"/>
                <w:szCs w:val="16"/>
              </w:rPr>
              <w:t>162</w:t>
            </w:r>
          </w:p>
        </w:tc>
        <w:tc>
          <w:tcPr>
            <w:tcW w:w="305" w:type="pct"/>
            <w:tcBorders>
              <w:top w:val="nil"/>
              <w:left w:val="nil"/>
              <w:bottom w:val="single" w:sz="8" w:space="0" w:color="auto"/>
              <w:right w:val="single" w:sz="8" w:space="0" w:color="auto"/>
            </w:tcBorders>
            <w:shd w:val="clear" w:color="auto" w:fill="auto"/>
            <w:vAlign w:val="center"/>
            <w:hideMark/>
          </w:tcPr>
          <w:p w14:paraId="6A19145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F2F6943" w14:textId="77777777" w:rsidR="0038141D" w:rsidRPr="00215D5F" w:rsidRDefault="0038141D" w:rsidP="00D32BCE">
            <w:pPr>
              <w:rPr>
                <w:sz w:val="16"/>
                <w:szCs w:val="16"/>
              </w:rPr>
            </w:pPr>
          </w:p>
        </w:tc>
      </w:tr>
      <w:tr w:rsidR="0038141D" w:rsidRPr="00215D5F" w14:paraId="27703FB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B993FC7" w14:textId="77777777" w:rsidR="0038141D" w:rsidRPr="00215D5F" w:rsidRDefault="0038141D" w:rsidP="00D32BCE">
            <w:pPr>
              <w:jc w:val="center"/>
              <w:rPr>
                <w:sz w:val="16"/>
                <w:szCs w:val="16"/>
              </w:rPr>
            </w:pPr>
            <w:r w:rsidRPr="00215D5F">
              <w:rPr>
                <w:sz w:val="16"/>
                <w:szCs w:val="16"/>
              </w:rPr>
              <w:t>160</w:t>
            </w:r>
          </w:p>
        </w:tc>
        <w:tc>
          <w:tcPr>
            <w:tcW w:w="1779" w:type="pct"/>
            <w:tcBorders>
              <w:top w:val="nil"/>
              <w:left w:val="nil"/>
              <w:bottom w:val="single" w:sz="8" w:space="0" w:color="auto"/>
              <w:right w:val="single" w:sz="8" w:space="0" w:color="auto"/>
            </w:tcBorders>
            <w:shd w:val="clear" w:color="auto" w:fill="auto"/>
            <w:vAlign w:val="center"/>
            <w:hideMark/>
          </w:tcPr>
          <w:p w14:paraId="7130A7B5"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w:t>
            </w:r>
          </w:p>
        </w:tc>
        <w:tc>
          <w:tcPr>
            <w:tcW w:w="343" w:type="pct"/>
            <w:tcBorders>
              <w:top w:val="nil"/>
              <w:left w:val="nil"/>
              <w:bottom w:val="single" w:sz="8" w:space="0" w:color="auto"/>
              <w:right w:val="single" w:sz="8" w:space="0" w:color="auto"/>
            </w:tcBorders>
            <w:shd w:val="clear" w:color="auto" w:fill="auto"/>
            <w:vAlign w:val="center"/>
            <w:hideMark/>
          </w:tcPr>
          <w:p w14:paraId="729EB2AD"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D3994A7"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508A39C"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7796274"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6C2BA41" w14:textId="77777777" w:rsidR="0038141D" w:rsidRPr="00215D5F" w:rsidRDefault="0038141D" w:rsidP="00D32BCE">
            <w:pPr>
              <w:rPr>
                <w:sz w:val="16"/>
                <w:szCs w:val="16"/>
              </w:rPr>
            </w:pPr>
          </w:p>
        </w:tc>
      </w:tr>
      <w:tr w:rsidR="0038141D" w:rsidRPr="00215D5F" w14:paraId="05EFBA6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848D268" w14:textId="77777777" w:rsidR="0038141D" w:rsidRPr="00215D5F" w:rsidRDefault="0038141D" w:rsidP="00D32BCE">
            <w:pPr>
              <w:jc w:val="center"/>
              <w:rPr>
                <w:sz w:val="16"/>
                <w:szCs w:val="16"/>
              </w:rPr>
            </w:pPr>
            <w:r w:rsidRPr="00215D5F">
              <w:rPr>
                <w:sz w:val="16"/>
                <w:szCs w:val="16"/>
              </w:rPr>
              <w:t>161</w:t>
            </w:r>
          </w:p>
        </w:tc>
        <w:tc>
          <w:tcPr>
            <w:tcW w:w="1779" w:type="pct"/>
            <w:tcBorders>
              <w:top w:val="nil"/>
              <w:left w:val="nil"/>
              <w:bottom w:val="single" w:sz="8" w:space="0" w:color="auto"/>
              <w:right w:val="single" w:sz="8" w:space="0" w:color="auto"/>
            </w:tcBorders>
            <w:shd w:val="clear" w:color="auto" w:fill="auto"/>
            <w:vAlign w:val="center"/>
            <w:hideMark/>
          </w:tcPr>
          <w:p w14:paraId="3CBC967B"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29E5B71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CADAEF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E1F249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BCC4285"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1620DDF5" w14:textId="77777777" w:rsidR="0038141D" w:rsidRPr="00215D5F" w:rsidRDefault="0038141D" w:rsidP="00D32BCE">
            <w:pPr>
              <w:rPr>
                <w:sz w:val="16"/>
                <w:szCs w:val="16"/>
              </w:rPr>
            </w:pPr>
          </w:p>
        </w:tc>
      </w:tr>
      <w:tr w:rsidR="0038141D" w:rsidRPr="00215D5F" w14:paraId="77193E5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8CDBB75" w14:textId="77777777" w:rsidR="0038141D" w:rsidRPr="00215D5F" w:rsidRDefault="0038141D" w:rsidP="00D32BCE">
            <w:pPr>
              <w:jc w:val="center"/>
              <w:rPr>
                <w:sz w:val="16"/>
                <w:szCs w:val="16"/>
              </w:rPr>
            </w:pPr>
            <w:r w:rsidRPr="00215D5F">
              <w:rPr>
                <w:sz w:val="16"/>
                <w:szCs w:val="16"/>
              </w:rPr>
              <w:t>162</w:t>
            </w:r>
          </w:p>
        </w:tc>
        <w:tc>
          <w:tcPr>
            <w:tcW w:w="1779" w:type="pct"/>
            <w:tcBorders>
              <w:top w:val="nil"/>
              <w:left w:val="nil"/>
              <w:bottom w:val="single" w:sz="8" w:space="0" w:color="auto"/>
              <w:right w:val="single" w:sz="8" w:space="0" w:color="auto"/>
            </w:tcBorders>
            <w:shd w:val="clear" w:color="auto" w:fill="auto"/>
            <w:vAlign w:val="center"/>
            <w:hideMark/>
          </w:tcPr>
          <w:p w14:paraId="679D5563"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ТК-3-3 до ТК-4-2</w:t>
            </w:r>
          </w:p>
        </w:tc>
        <w:tc>
          <w:tcPr>
            <w:tcW w:w="343" w:type="pct"/>
            <w:tcBorders>
              <w:top w:val="nil"/>
              <w:left w:val="nil"/>
              <w:bottom w:val="single" w:sz="8" w:space="0" w:color="auto"/>
              <w:right w:val="single" w:sz="8" w:space="0" w:color="auto"/>
            </w:tcBorders>
            <w:shd w:val="clear" w:color="auto" w:fill="auto"/>
            <w:vAlign w:val="center"/>
            <w:hideMark/>
          </w:tcPr>
          <w:p w14:paraId="19E1A7A9"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00E9B911" w14:textId="77777777" w:rsidR="0038141D" w:rsidRPr="00215D5F" w:rsidRDefault="0038141D" w:rsidP="00D32BCE">
            <w:pPr>
              <w:jc w:val="center"/>
              <w:rPr>
                <w:sz w:val="16"/>
                <w:szCs w:val="16"/>
              </w:rPr>
            </w:pPr>
            <w:r w:rsidRPr="00215D5F">
              <w:rPr>
                <w:sz w:val="16"/>
                <w:szCs w:val="16"/>
              </w:rPr>
              <w:t>400/350</w:t>
            </w:r>
          </w:p>
        </w:tc>
        <w:tc>
          <w:tcPr>
            <w:tcW w:w="408" w:type="pct"/>
            <w:tcBorders>
              <w:top w:val="nil"/>
              <w:left w:val="nil"/>
              <w:bottom w:val="single" w:sz="8" w:space="0" w:color="auto"/>
              <w:right w:val="single" w:sz="8" w:space="0" w:color="auto"/>
            </w:tcBorders>
            <w:shd w:val="clear" w:color="auto" w:fill="auto"/>
            <w:vAlign w:val="center"/>
            <w:hideMark/>
          </w:tcPr>
          <w:p w14:paraId="216D7D45" w14:textId="77777777" w:rsidR="0038141D" w:rsidRPr="00215D5F" w:rsidRDefault="0038141D" w:rsidP="00D32BCE">
            <w:pPr>
              <w:jc w:val="center"/>
              <w:rPr>
                <w:sz w:val="16"/>
                <w:szCs w:val="16"/>
              </w:rPr>
            </w:pPr>
            <w:r w:rsidRPr="00215D5F">
              <w:rPr>
                <w:sz w:val="16"/>
                <w:szCs w:val="16"/>
              </w:rPr>
              <w:t>274/284</w:t>
            </w:r>
          </w:p>
        </w:tc>
        <w:tc>
          <w:tcPr>
            <w:tcW w:w="305" w:type="pct"/>
            <w:tcBorders>
              <w:top w:val="nil"/>
              <w:left w:val="nil"/>
              <w:bottom w:val="single" w:sz="8" w:space="0" w:color="auto"/>
              <w:right w:val="single" w:sz="8" w:space="0" w:color="auto"/>
            </w:tcBorders>
            <w:shd w:val="clear" w:color="auto" w:fill="auto"/>
            <w:vAlign w:val="center"/>
            <w:hideMark/>
          </w:tcPr>
          <w:p w14:paraId="006B8D79"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91F0BEC" w14:textId="77777777" w:rsidR="0038141D" w:rsidRPr="00215D5F" w:rsidRDefault="0038141D" w:rsidP="00D32BCE">
            <w:pPr>
              <w:rPr>
                <w:sz w:val="16"/>
                <w:szCs w:val="16"/>
              </w:rPr>
            </w:pPr>
          </w:p>
        </w:tc>
      </w:tr>
      <w:tr w:rsidR="0038141D" w:rsidRPr="00215D5F" w14:paraId="7AE3471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E790531" w14:textId="77777777" w:rsidR="0038141D" w:rsidRPr="00215D5F" w:rsidRDefault="0038141D" w:rsidP="00D32BCE">
            <w:pPr>
              <w:jc w:val="center"/>
              <w:rPr>
                <w:sz w:val="16"/>
                <w:szCs w:val="16"/>
              </w:rPr>
            </w:pPr>
            <w:r w:rsidRPr="00215D5F">
              <w:rPr>
                <w:sz w:val="16"/>
                <w:szCs w:val="16"/>
              </w:rPr>
              <w:t>163</w:t>
            </w:r>
          </w:p>
        </w:tc>
        <w:tc>
          <w:tcPr>
            <w:tcW w:w="1779" w:type="pct"/>
            <w:tcBorders>
              <w:top w:val="nil"/>
              <w:left w:val="nil"/>
              <w:bottom w:val="single" w:sz="8" w:space="0" w:color="auto"/>
              <w:right w:val="single" w:sz="8" w:space="0" w:color="auto"/>
            </w:tcBorders>
            <w:shd w:val="clear" w:color="auto" w:fill="auto"/>
            <w:vAlign w:val="center"/>
            <w:hideMark/>
          </w:tcPr>
          <w:p w14:paraId="23C8F933"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ТК-4-2 до ТК-4-3-16</w:t>
            </w:r>
          </w:p>
        </w:tc>
        <w:tc>
          <w:tcPr>
            <w:tcW w:w="343" w:type="pct"/>
            <w:tcBorders>
              <w:top w:val="nil"/>
              <w:left w:val="nil"/>
              <w:bottom w:val="single" w:sz="8" w:space="0" w:color="auto"/>
              <w:right w:val="single" w:sz="8" w:space="0" w:color="auto"/>
            </w:tcBorders>
            <w:shd w:val="clear" w:color="auto" w:fill="auto"/>
            <w:vAlign w:val="center"/>
            <w:hideMark/>
          </w:tcPr>
          <w:p w14:paraId="700CEF8B"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3B4E956B" w14:textId="77777777" w:rsidR="0038141D" w:rsidRPr="00215D5F" w:rsidRDefault="0038141D" w:rsidP="00D32BCE">
            <w:pPr>
              <w:jc w:val="center"/>
              <w:rPr>
                <w:sz w:val="16"/>
                <w:szCs w:val="16"/>
              </w:rPr>
            </w:pPr>
            <w:r w:rsidRPr="00215D5F">
              <w:rPr>
                <w:sz w:val="16"/>
                <w:szCs w:val="16"/>
              </w:rPr>
              <w:t>250/200</w:t>
            </w:r>
          </w:p>
        </w:tc>
        <w:tc>
          <w:tcPr>
            <w:tcW w:w="408" w:type="pct"/>
            <w:tcBorders>
              <w:top w:val="nil"/>
              <w:left w:val="nil"/>
              <w:bottom w:val="single" w:sz="8" w:space="0" w:color="auto"/>
              <w:right w:val="single" w:sz="8" w:space="0" w:color="auto"/>
            </w:tcBorders>
            <w:shd w:val="clear" w:color="auto" w:fill="auto"/>
            <w:vAlign w:val="center"/>
            <w:hideMark/>
          </w:tcPr>
          <w:p w14:paraId="50C6EF54" w14:textId="77777777" w:rsidR="0038141D" w:rsidRPr="00215D5F" w:rsidRDefault="0038141D" w:rsidP="00D32BCE">
            <w:pPr>
              <w:jc w:val="center"/>
              <w:rPr>
                <w:sz w:val="16"/>
                <w:szCs w:val="16"/>
              </w:rPr>
            </w:pPr>
            <w:r w:rsidRPr="00215D5F">
              <w:rPr>
                <w:sz w:val="16"/>
                <w:szCs w:val="16"/>
              </w:rPr>
              <w:t>524/302</w:t>
            </w:r>
          </w:p>
        </w:tc>
        <w:tc>
          <w:tcPr>
            <w:tcW w:w="305" w:type="pct"/>
            <w:tcBorders>
              <w:top w:val="nil"/>
              <w:left w:val="nil"/>
              <w:bottom w:val="single" w:sz="8" w:space="0" w:color="auto"/>
              <w:right w:val="single" w:sz="8" w:space="0" w:color="auto"/>
            </w:tcBorders>
            <w:shd w:val="clear" w:color="auto" w:fill="auto"/>
            <w:vAlign w:val="center"/>
            <w:hideMark/>
          </w:tcPr>
          <w:p w14:paraId="7AD851F6"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57CD5283"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55C6E17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C2A9BC9" w14:textId="77777777" w:rsidR="0038141D" w:rsidRPr="00215D5F" w:rsidRDefault="0038141D" w:rsidP="00D32BCE">
            <w:pPr>
              <w:jc w:val="center"/>
              <w:rPr>
                <w:sz w:val="16"/>
                <w:szCs w:val="16"/>
              </w:rPr>
            </w:pPr>
            <w:r w:rsidRPr="00215D5F">
              <w:rPr>
                <w:sz w:val="16"/>
                <w:szCs w:val="16"/>
              </w:rPr>
              <w:t>164</w:t>
            </w:r>
          </w:p>
        </w:tc>
        <w:tc>
          <w:tcPr>
            <w:tcW w:w="1779" w:type="pct"/>
            <w:tcBorders>
              <w:top w:val="nil"/>
              <w:left w:val="nil"/>
              <w:bottom w:val="single" w:sz="8" w:space="0" w:color="auto"/>
              <w:right w:val="single" w:sz="8" w:space="0" w:color="auto"/>
            </w:tcBorders>
            <w:shd w:val="clear" w:color="auto" w:fill="auto"/>
            <w:vAlign w:val="center"/>
            <w:hideMark/>
          </w:tcPr>
          <w:p w14:paraId="09A75FD7"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ТК-4-3-16 до ул. Ленина 103</w:t>
            </w:r>
          </w:p>
        </w:tc>
        <w:tc>
          <w:tcPr>
            <w:tcW w:w="343" w:type="pct"/>
            <w:tcBorders>
              <w:top w:val="nil"/>
              <w:left w:val="nil"/>
              <w:bottom w:val="single" w:sz="8" w:space="0" w:color="auto"/>
              <w:right w:val="single" w:sz="8" w:space="0" w:color="auto"/>
            </w:tcBorders>
            <w:shd w:val="clear" w:color="auto" w:fill="auto"/>
            <w:vAlign w:val="center"/>
            <w:hideMark/>
          </w:tcPr>
          <w:p w14:paraId="75146B48"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2B64A17E"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4E942DD2" w14:textId="77777777" w:rsidR="0038141D" w:rsidRPr="00215D5F" w:rsidRDefault="0038141D" w:rsidP="00D32BCE">
            <w:pPr>
              <w:jc w:val="center"/>
              <w:rPr>
                <w:sz w:val="16"/>
                <w:szCs w:val="16"/>
              </w:rPr>
            </w:pPr>
            <w:r w:rsidRPr="00215D5F">
              <w:rPr>
                <w:sz w:val="16"/>
                <w:szCs w:val="16"/>
              </w:rPr>
              <w:t>114/244</w:t>
            </w:r>
          </w:p>
        </w:tc>
        <w:tc>
          <w:tcPr>
            <w:tcW w:w="305" w:type="pct"/>
            <w:tcBorders>
              <w:top w:val="nil"/>
              <w:left w:val="nil"/>
              <w:bottom w:val="single" w:sz="8" w:space="0" w:color="auto"/>
              <w:right w:val="single" w:sz="8" w:space="0" w:color="auto"/>
            </w:tcBorders>
            <w:shd w:val="clear" w:color="auto" w:fill="auto"/>
            <w:vAlign w:val="center"/>
            <w:hideMark/>
          </w:tcPr>
          <w:p w14:paraId="25AEC35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C8858E3" w14:textId="77777777" w:rsidR="0038141D" w:rsidRPr="00215D5F" w:rsidRDefault="0038141D" w:rsidP="00D32BCE">
            <w:pPr>
              <w:rPr>
                <w:sz w:val="16"/>
                <w:szCs w:val="16"/>
              </w:rPr>
            </w:pPr>
          </w:p>
        </w:tc>
      </w:tr>
      <w:tr w:rsidR="0038141D" w:rsidRPr="00215D5F" w14:paraId="46191B5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9C48CBD" w14:textId="77777777" w:rsidR="0038141D" w:rsidRPr="00215D5F" w:rsidRDefault="0038141D" w:rsidP="00D32BCE">
            <w:pPr>
              <w:jc w:val="center"/>
              <w:rPr>
                <w:sz w:val="16"/>
                <w:szCs w:val="16"/>
              </w:rPr>
            </w:pPr>
            <w:r w:rsidRPr="00215D5F">
              <w:rPr>
                <w:sz w:val="16"/>
                <w:szCs w:val="16"/>
              </w:rPr>
              <w:t>165</w:t>
            </w:r>
          </w:p>
        </w:tc>
        <w:tc>
          <w:tcPr>
            <w:tcW w:w="1779" w:type="pct"/>
            <w:tcBorders>
              <w:top w:val="nil"/>
              <w:left w:val="nil"/>
              <w:bottom w:val="single" w:sz="8" w:space="0" w:color="auto"/>
              <w:right w:val="single" w:sz="8" w:space="0" w:color="auto"/>
            </w:tcBorders>
            <w:shd w:val="clear" w:color="auto" w:fill="auto"/>
            <w:vAlign w:val="center"/>
            <w:hideMark/>
          </w:tcPr>
          <w:p w14:paraId="145807D4"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ТК-4-3-16 до ТК-4-3-18</w:t>
            </w:r>
          </w:p>
        </w:tc>
        <w:tc>
          <w:tcPr>
            <w:tcW w:w="343" w:type="pct"/>
            <w:tcBorders>
              <w:top w:val="nil"/>
              <w:left w:val="nil"/>
              <w:bottom w:val="single" w:sz="8" w:space="0" w:color="auto"/>
              <w:right w:val="single" w:sz="8" w:space="0" w:color="auto"/>
            </w:tcBorders>
            <w:shd w:val="clear" w:color="auto" w:fill="auto"/>
            <w:vAlign w:val="center"/>
            <w:hideMark/>
          </w:tcPr>
          <w:p w14:paraId="10310957"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4440005C" w14:textId="77777777" w:rsidR="0038141D" w:rsidRPr="00215D5F" w:rsidRDefault="0038141D" w:rsidP="00D32BCE">
            <w:pPr>
              <w:jc w:val="center"/>
              <w:rPr>
                <w:sz w:val="16"/>
                <w:szCs w:val="16"/>
              </w:rPr>
            </w:pPr>
            <w:r w:rsidRPr="00215D5F">
              <w:rPr>
                <w:sz w:val="16"/>
                <w:szCs w:val="16"/>
              </w:rPr>
              <w:t>150/100</w:t>
            </w:r>
          </w:p>
        </w:tc>
        <w:tc>
          <w:tcPr>
            <w:tcW w:w="408" w:type="pct"/>
            <w:tcBorders>
              <w:top w:val="nil"/>
              <w:left w:val="nil"/>
              <w:bottom w:val="single" w:sz="8" w:space="0" w:color="auto"/>
              <w:right w:val="single" w:sz="8" w:space="0" w:color="auto"/>
            </w:tcBorders>
            <w:shd w:val="clear" w:color="auto" w:fill="auto"/>
            <w:vAlign w:val="center"/>
            <w:hideMark/>
          </w:tcPr>
          <w:p w14:paraId="665A9446" w14:textId="77777777" w:rsidR="0038141D" w:rsidRPr="00215D5F" w:rsidRDefault="0038141D" w:rsidP="00D32BCE">
            <w:pPr>
              <w:jc w:val="center"/>
              <w:rPr>
                <w:sz w:val="16"/>
                <w:szCs w:val="16"/>
              </w:rPr>
            </w:pPr>
            <w:r w:rsidRPr="00215D5F">
              <w:rPr>
                <w:sz w:val="16"/>
                <w:szCs w:val="16"/>
              </w:rPr>
              <w:t>174/130</w:t>
            </w:r>
          </w:p>
        </w:tc>
        <w:tc>
          <w:tcPr>
            <w:tcW w:w="305" w:type="pct"/>
            <w:tcBorders>
              <w:top w:val="nil"/>
              <w:left w:val="nil"/>
              <w:bottom w:val="single" w:sz="8" w:space="0" w:color="auto"/>
              <w:right w:val="single" w:sz="8" w:space="0" w:color="auto"/>
            </w:tcBorders>
            <w:shd w:val="clear" w:color="auto" w:fill="auto"/>
            <w:vAlign w:val="center"/>
            <w:hideMark/>
          </w:tcPr>
          <w:p w14:paraId="3BF72CE1"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481795A" w14:textId="77777777" w:rsidR="0038141D" w:rsidRPr="00215D5F" w:rsidRDefault="0038141D" w:rsidP="00D32BCE">
            <w:pPr>
              <w:rPr>
                <w:sz w:val="16"/>
                <w:szCs w:val="16"/>
              </w:rPr>
            </w:pPr>
          </w:p>
        </w:tc>
      </w:tr>
      <w:tr w:rsidR="0038141D" w:rsidRPr="00215D5F" w14:paraId="7241177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C3B4B99" w14:textId="77777777" w:rsidR="0038141D" w:rsidRPr="00215D5F" w:rsidRDefault="0038141D" w:rsidP="00D32BCE">
            <w:pPr>
              <w:jc w:val="center"/>
              <w:rPr>
                <w:sz w:val="16"/>
                <w:szCs w:val="16"/>
              </w:rPr>
            </w:pPr>
            <w:r w:rsidRPr="00215D5F">
              <w:rPr>
                <w:sz w:val="16"/>
                <w:szCs w:val="16"/>
              </w:rPr>
              <w:t>166</w:t>
            </w:r>
          </w:p>
        </w:tc>
        <w:tc>
          <w:tcPr>
            <w:tcW w:w="1779" w:type="pct"/>
            <w:tcBorders>
              <w:top w:val="nil"/>
              <w:left w:val="nil"/>
              <w:bottom w:val="single" w:sz="8" w:space="0" w:color="auto"/>
              <w:right w:val="single" w:sz="8" w:space="0" w:color="auto"/>
            </w:tcBorders>
            <w:shd w:val="clear" w:color="auto" w:fill="auto"/>
            <w:vAlign w:val="center"/>
            <w:hideMark/>
          </w:tcPr>
          <w:p w14:paraId="19D008BF" w14:textId="77777777" w:rsidR="0038141D" w:rsidRPr="00215D5F" w:rsidRDefault="0038141D" w:rsidP="00D32BCE">
            <w:pPr>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ТК-4-1 до ТК-4-1-5</w:t>
            </w:r>
          </w:p>
        </w:tc>
        <w:tc>
          <w:tcPr>
            <w:tcW w:w="343" w:type="pct"/>
            <w:tcBorders>
              <w:top w:val="nil"/>
              <w:left w:val="nil"/>
              <w:bottom w:val="single" w:sz="8" w:space="0" w:color="auto"/>
              <w:right w:val="single" w:sz="8" w:space="0" w:color="auto"/>
            </w:tcBorders>
            <w:shd w:val="clear" w:color="auto" w:fill="auto"/>
            <w:vAlign w:val="center"/>
            <w:hideMark/>
          </w:tcPr>
          <w:p w14:paraId="5CEC4AE5"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70022647" w14:textId="77777777" w:rsidR="0038141D" w:rsidRPr="00215D5F" w:rsidRDefault="0038141D" w:rsidP="00D32BCE">
            <w:pPr>
              <w:jc w:val="center"/>
              <w:rPr>
                <w:sz w:val="16"/>
                <w:szCs w:val="16"/>
              </w:rPr>
            </w:pPr>
            <w:r w:rsidRPr="00215D5F">
              <w:rPr>
                <w:sz w:val="16"/>
                <w:szCs w:val="16"/>
              </w:rPr>
              <w:t>150</w:t>
            </w:r>
          </w:p>
        </w:tc>
        <w:tc>
          <w:tcPr>
            <w:tcW w:w="408" w:type="pct"/>
            <w:tcBorders>
              <w:top w:val="nil"/>
              <w:left w:val="nil"/>
              <w:bottom w:val="single" w:sz="8" w:space="0" w:color="auto"/>
              <w:right w:val="single" w:sz="8" w:space="0" w:color="auto"/>
            </w:tcBorders>
            <w:shd w:val="clear" w:color="auto" w:fill="auto"/>
            <w:vAlign w:val="center"/>
            <w:hideMark/>
          </w:tcPr>
          <w:p w14:paraId="1D8371FF" w14:textId="77777777" w:rsidR="0038141D" w:rsidRPr="00215D5F" w:rsidRDefault="0038141D" w:rsidP="00D32BCE">
            <w:pPr>
              <w:jc w:val="center"/>
              <w:rPr>
                <w:sz w:val="16"/>
                <w:szCs w:val="16"/>
              </w:rPr>
            </w:pPr>
            <w:r w:rsidRPr="00215D5F">
              <w:rPr>
                <w:sz w:val="16"/>
                <w:szCs w:val="16"/>
              </w:rPr>
              <w:t>326</w:t>
            </w:r>
          </w:p>
        </w:tc>
        <w:tc>
          <w:tcPr>
            <w:tcW w:w="305" w:type="pct"/>
            <w:tcBorders>
              <w:top w:val="nil"/>
              <w:left w:val="nil"/>
              <w:bottom w:val="single" w:sz="8" w:space="0" w:color="auto"/>
              <w:right w:val="single" w:sz="8" w:space="0" w:color="auto"/>
            </w:tcBorders>
            <w:shd w:val="clear" w:color="auto" w:fill="auto"/>
            <w:vAlign w:val="center"/>
            <w:hideMark/>
          </w:tcPr>
          <w:p w14:paraId="56B9156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57630F6" w14:textId="77777777" w:rsidR="0038141D" w:rsidRPr="00215D5F" w:rsidRDefault="0038141D" w:rsidP="00D32BCE">
            <w:pPr>
              <w:rPr>
                <w:sz w:val="16"/>
                <w:szCs w:val="16"/>
              </w:rPr>
            </w:pPr>
          </w:p>
        </w:tc>
      </w:tr>
      <w:tr w:rsidR="0038141D" w:rsidRPr="00215D5F" w14:paraId="5F9351F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62E4916" w14:textId="77777777" w:rsidR="0038141D" w:rsidRPr="00215D5F" w:rsidRDefault="0038141D" w:rsidP="00D32BCE">
            <w:pPr>
              <w:jc w:val="center"/>
              <w:rPr>
                <w:sz w:val="16"/>
                <w:szCs w:val="16"/>
              </w:rPr>
            </w:pPr>
            <w:r w:rsidRPr="00215D5F">
              <w:rPr>
                <w:sz w:val="16"/>
                <w:szCs w:val="16"/>
              </w:rPr>
              <w:t>167</w:t>
            </w:r>
          </w:p>
        </w:tc>
        <w:tc>
          <w:tcPr>
            <w:tcW w:w="1779" w:type="pct"/>
            <w:tcBorders>
              <w:top w:val="nil"/>
              <w:left w:val="nil"/>
              <w:bottom w:val="single" w:sz="8" w:space="0" w:color="auto"/>
              <w:right w:val="single" w:sz="8" w:space="0" w:color="auto"/>
            </w:tcBorders>
            <w:shd w:val="clear" w:color="auto" w:fill="auto"/>
            <w:vAlign w:val="center"/>
            <w:hideMark/>
          </w:tcPr>
          <w:p w14:paraId="78B69972" w14:textId="77777777" w:rsidR="0038141D" w:rsidRPr="00215D5F" w:rsidRDefault="0038141D" w:rsidP="00D32BCE">
            <w:pPr>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w:t>
            </w:r>
          </w:p>
        </w:tc>
        <w:tc>
          <w:tcPr>
            <w:tcW w:w="343" w:type="pct"/>
            <w:tcBorders>
              <w:top w:val="nil"/>
              <w:left w:val="nil"/>
              <w:bottom w:val="single" w:sz="8" w:space="0" w:color="auto"/>
              <w:right w:val="single" w:sz="8" w:space="0" w:color="auto"/>
            </w:tcBorders>
            <w:shd w:val="clear" w:color="auto" w:fill="auto"/>
            <w:vAlign w:val="center"/>
            <w:hideMark/>
          </w:tcPr>
          <w:p w14:paraId="10299D0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77AF8A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3A10A7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41B1FC4"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F9E864E" w14:textId="77777777" w:rsidR="0038141D" w:rsidRPr="00215D5F" w:rsidRDefault="0038141D" w:rsidP="00D32BCE">
            <w:pPr>
              <w:rPr>
                <w:sz w:val="16"/>
                <w:szCs w:val="16"/>
              </w:rPr>
            </w:pPr>
          </w:p>
        </w:tc>
      </w:tr>
      <w:tr w:rsidR="0038141D" w:rsidRPr="00215D5F" w14:paraId="7880DB2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1BBBB88" w14:textId="77777777" w:rsidR="0038141D" w:rsidRPr="00215D5F" w:rsidRDefault="0038141D" w:rsidP="00D32BCE">
            <w:pPr>
              <w:jc w:val="center"/>
              <w:rPr>
                <w:sz w:val="16"/>
                <w:szCs w:val="16"/>
              </w:rPr>
            </w:pPr>
            <w:r w:rsidRPr="00215D5F">
              <w:rPr>
                <w:sz w:val="16"/>
                <w:szCs w:val="16"/>
              </w:rPr>
              <w:t>168</w:t>
            </w:r>
          </w:p>
        </w:tc>
        <w:tc>
          <w:tcPr>
            <w:tcW w:w="1779" w:type="pct"/>
            <w:tcBorders>
              <w:top w:val="nil"/>
              <w:left w:val="nil"/>
              <w:bottom w:val="single" w:sz="8" w:space="0" w:color="auto"/>
              <w:right w:val="single" w:sz="8" w:space="0" w:color="auto"/>
            </w:tcBorders>
            <w:shd w:val="clear" w:color="auto" w:fill="auto"/>
            <w:vAlign w:val="center"/>
            <w:hideMark/>
          </w:tcPr>
          <w:p w14:paraId="0A162B99" w14:textId="77777777" w:rsidR="0038141D" w:rsidRPr="00215D5F" w:rsidRDefault="0038141D" w:rsidP="00D32BCE">
            <w:pPr>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0F93423C"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F60AD5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AE7EA7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E1B49C7"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47EA09A5" w14:textId="77777777" w:rsidR="0038141D" w:rsidRPr="00215D5F" w:rsidRDefault="0038141D" w:rsidP="00D32BCE">
            <w:pPr>
              <w:rPr>
                <w:sz w:val="16"/>
                <w:szCs w:val="16"/>
              </w:rPr>
            </w:pPr>
          </w:p>
        </w:tc>
      </w:tr>
      <w:tr w:rsidR="0038141D" w:rsidRPr="00215D5F" w14:paraId="16880EC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2653E32" w14:textId="77777777" w:rsidR="0038141D" w:rsidRPr="00215D5F" w:rsidRDefault="0038141D" w:rsidP="00D32BCE">
            <w:pPr>
              <w:jc w:val="center"/>
              <w:rPr>
                <w:sz w:val="16"/>
                <w:szCs w:val="16"/>
              </w:rPr>
            </w:pPr>
            <w:r w:rsidRPr="00215D5F">
              <w:rPr>
                <w:sz w:val="16"/>
                <w:szCs w:val="16"/>
              </w:rPr>
              <w:t>169</w:t>
            </w:r>
          </w:p>
        </w:tc>
        <w:tc>
          <w:tcPr>
            <w:tcW w:w="1779" w:type="pct"/>
            <w:tcBorders>
              <w:top w:val="nil"/>
              <w:left w:val="nil"/>
              <w:bottom w:val="single" w:sz="8" w:space="0" w:color="auto"/>
              <w:right w:val="single" w:sz="8" w:space="0" w:color="auto"/>
            </w:tcBorders>
            <w:shd w:val="clear" w:color="auto" w:fill="auto"/>
            <w:vAlign w:val="center"/>
            <w:hideMark/>
          </w:tcPr>
          <w:p w14:paraId="010FA68F" w14:textId="77777777" w:rsidR="0038141D" w:rsidRPr="00215D5F" w:rsidRDefault="0038141D" w:rsidP="00D32BCE">
            <w:pPr>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ТК-5-4</w:t>
            </w:r>
          </w:p>
        </w:tc>
        <w:tc>
          <w:tcPr>
            <w:tcW w:w="343" w:type="pct"/>
            <w:tcBorders>
              <w:top w:val="nil"/>
              <w:left w:val="nil"/>
              <w:bottom w:val="single" w:sz="8" w:space="0" w:color="auto"/>
              <w:right w:val="single" w:sz="8" w:space="0" w:color="auto"/>
            </w:tcBorders>
            <w:shd w:val="clear" w:color="auto" w:fill="auto"/>
            <w:vAlign w:val="center"/>
            <w:hideMark/>
          </w:tcPr>
          <w:p w14:paraId="50757DBD"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46659891" w14:textId="77777777" w:rsidR="0038141D" w:rsidRPr="00215D5F" w:rsidRDefault="0038141D" w:rsidP="00D32BCE">
            <w:pPr>
              <w:jc w:val="center"/>
              <w:rPr>
                <w:sz w:val="16"/>
                <w:szCs w:val="16"/>
              </w:rPr>
            </w:pPr>
            <w:r w:rsidRPr="00215D5F">
              <w:rPr>
                <w:sz w:val="16"/>
                <w:szCs w:val="16"/>
              </w:rPr>
              <w:t>300</w:t>
            </w:r>
          </w:p>
        </w:tc>
        <w:tc>
          <w:tcPr>
            <w:tcW w:w="408" w:type="pct"/>
            <w:tcBorders>
              <w:top w:val="nil"/>
              <w:left w:val="nil"/>
              <w:bottom w:val="single" w:sz="8" w:space="0" w:color="auto"/>
              <w:right w:val="single" w:sz="8" w:space="0" w:color="auto"/>
            </w:tcBorders>
            <w:shd w:val="clear" w:color="auto" w:fill="auto"/>
            <w:vAlign w:val="center"/>
            <w:hideMark/>
          </w:tcPr>
          <w:p w14:paraId="429AC266" w14:textId="77777777" w:rsidR="0038141D" w:rsidRPr="00215D5F" w:rsidRDefault="0038141D" w:rsidP="00D32BCE">
            <w:pPr>
              <w:jc w:val="center"/>
              <w:rPr>
                <w:sz w:val="16"/>
                <w:szCs w:val="16"/>
              </w:rPr>
            </w:pPr>
            <w:r w:rsidRPr="00215D5F">
              <w:rPr>
                <w:sz w:val="16"/>
                <w:szCs w:val="16"/>
              </w:rPr>
              <w:t>226</w:t>
            </w:r>
          </w:p>
        </w:tc>
        <w:tc>
          <w:tcPr>
            <w:tcW w:w="305" w:type="pct"/>
            <w:tcBorders>
              <w:top w:val="nil"/>
              <w:left w:val="nil"/>
              <w:bottom w:val="single" w:sz="8" w:space="0" w:color="auto"/>
              <w:right w:val="single" w:sz="8" w:space="0" w:color="auto"/>
            </w:tcBorders>
            <w:shd w:val="clear" w:color="auto" w:fill="auto"/>
            <w:vAlign w:val="center"/>
            <w:hideMark/>
          </w:tcPr>
          <w:p w14:paraId="4620A71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DB6BD46" w14:textId="77777777" w:rsidR="0038141D" w:rsidRPr="00215D5F" w:rsidRDefault="0038141D" w:rsidP="00D32BCE">
            <w:pPr>
              <w:rPr>
                <w:sz w:val="16"/>
                <w:szCs w:val="16"/>
              </w:rPr>
            </w:pPr>
          </w:p>
        </w:tc>
      </w:tr>
      <w:tr w:rsidR="0038141D" w:rsidRPr="00215D5F" w14:paraId="0E3FF98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CACCFB8" w14:textId="77777777" w:rsidR="0038141D" w:rsidRPr="00215D5F" w:rsidRDefault="0038141D" w:rsidP="00D32BCE">
            <w:pPr>
              <w:jc w:val="center"/>
              <w:rPr>
                <w:sz w:val="16"/>
                <w:szCs w:val="16"/>
              </w:rPr>
            </w:pPr>
            <w:r w:rsidRPr="00215D5F">
              <w:rPr>
                <w:sz w:val="16"/>
                <w:szCs w:val="16"/>
              </w:rPr>
              <w:t>170</w:t>
            </w:r>
          </w:p>
        </w:tc>
        <w:tc>
          <w:tcPr>
            <w:tcW w:w="1779" w:type="pct"/>
            <w:tcBorders>
              <w:top w:val="nil"/>
              <w:left w:val="nil"/>
              <w:bottom w:val="single" w:sz="8" w:space="0" w:color="auto"/>
              <w:right w:val="single" w:sz="8" w:space="0" w:color="auto"/>
            </w:tcBorders>
            <w:shd w:val="clear" w:color="auto" w:fill="auto"/>
            <w:vAlign w:val="center"/>
            <w:hideMark/>
          </w:tcPr>
          <w:p w14:paraId="0CA9D2B6" w14:textId="77777777" w:rsidR="0038141D" w:rsidRPr="00215D5F" w:rsidRDefault="0038141D" w:rsidP="00D32BCE">
            <w:pPr>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ТК-5-2-10</w:t>
            </w:r>
          </w:p>
        </w:tc>
        <w:tc>
          <w:tcPr>
            <w:tcW w:w="343" w:type="pct"/>
            <w:tcBorders>
              <w:top w:val="nil"/>
              <w:left w:val="nil"/>
              <w:bottom w:val="single" w:sz="8" w:space="0" w:color="auto"/>
              <w:right w:val="single" w:sz="8" w:space="0" w:color="auto"/>
            </w:tcBorders>
            <w:shd w:val="clear" w:color="auto" w:fill="auto"/>
            <w:vAlign w:val="center"/>
            <w:hideMark/>
          </w:tcPr>
          <w:p w14:paraId="6A05562C"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69C7CFD1" w14:textId="77777777" w:rsidR="0038141D" w:rsidRPr="00215D5F" w:rsidRDefault="0038141D" w:rsidP="00D32BCE">
            <w:pPr>
              <w:jc w:val="center"/>
              <w:rPr>
                <w:sz w:val="16"/>
                <w:szCs w:val="16"/>
              </w:rPr>
            </w:pPr>
            <w:r w:rsidRPr="00215D5F">
              <w:rPr>
                <w:sz w:val="16"/>
                <w:szCs w:val="16"/>
              </w:rPr>
              <w:t>300/200/125</w:t>
            </w:r>
          </w:p>
        </w:tc>
        <w:tc>
          <w:tcPr>
            <w:tcW w:w="408" w:type="pct"/>
            <w:tcBorders>
              <w:top w:val="nil"/>
              <w:left w:val="nil"/>
              <w:bottom w:val="single" w:sz="8" w:space="0" w:color="auto"/>
              <w:right w:val="single" w:sz="8" w:space="0" w:color="auto"/>
            </w:tcBorders>
            <w:shd w:val="clear" w:color="auto" w:fill="auto"/>
            <w:vAlign w:val="center"/>
            <w:hideMark/>
          </w:tcPr>
          <w:p w14:paraId="317C6C1A" w14:textId="77777777" w:rsidR="0038141D" w:rsidRPr="00215D5F" w:rsidRDefault="0038141D" w:rsidP="00D32BCE">
            <w:pPr>
              <w:jc w:val="center"/>
              <w:rPr>
                <w:sz w:val="16"/>
                <w:szCs w:val="16"/>
              </w:rPr>
            </w:pPr>
            <w:r w:rsidRPr="00215D5F">
              <w:rPr>
                <w:sz w:val="16"/>
                <w:szCs w:val="16"/>
              </w:rPr>
              <w:t>72/920/14</w:t>
            </w:r>
          </w:p>
        </w:tc>
        <w:tc>
          <w:tcPr>
            <w:tcW w:w="305" w:type="pct"/>
            <w:tcBorders>
              <w:top w:val="nil"/>
              <w:left w:val="nil"/>
              <w:bottom w:val="single" w:sz="8" w:space="0" w:color="auto"/>
              <w:right w:val="single" w:sz="8" w:space="0" w:color="auto"/>
            </w:tcBorders>
            <w:shd w:val="clear" w:color="auto" w:fill="auto"/>
            <w:vAlign w:val="center"/>
            <w:hideMark/>
          </w:tcPr>
          <w:p w14:paraId="0D4BFFDC"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37A3494E"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29E7DC2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7544865" w14:textId="77777777" w:rsidR="0038141D" w:rsidRPr="00215D5F" w:rsidRDefault="0038141D" w:rsidP="00D32BCE">
            <w:pPr>
              <w:jc w:val="center"/>
              <w:rPr>
                <w:sz w:val="16"/>
                <w:szCs w:val="16"/>
              </w:rPr>
            </w:pPr>
            <w:r w:rsidRPr="00215D5F">
              <w:rPr>
                <w:sz w:val="16"/>
                <w:szCs w:val="16"/>
              </w:rPr>
              <w:t>171</w:t>
            </w:r>
          </w:p>
        </w:tc>
        <w:tc>
          <w:tcPr>
            <w:tcW w:w="1779" w:type="pct"/>
            <w:tcBorders>
              <w:top w:val="nil"/>
              <w:left w:val="nil"/>
              <w:bottom w:val="single" w:sz="8" w:space="0" w:color="auto"/>
              <w:right w:val="single" w:sz="8" w:space="0" w:color="auto"/>
            </w:tcBorders>
            <w:shd w:val="clear" w:color="auto" w:fill="auto"/>
            <w:vAlign w:val="center"/>
            <w:hideMark/>
          </w:tcPr>
          <w:p w14:paraId="076A25CF" w14:textId="77777777" w:rsidR="0038141D" w:rsidRPr="00215D5F" w:rsidRDefault="0038141D" w:rsidP="00D32BCE">
            <w:pPr>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ТК-5-4-4</w:t>
            </w:r>
          </w:p>
        </w:tc>
        <w:tc>
          <w:tcPr>
            <w:tcW w:w="343" w:type="pct"/>
            <w:tcBorders>
              <w:top w:val="nil"/>
              <w:left w:val="nil"/>
              <w:bottom w:val="single" w:sz="8" w:space="0" w:color="auto"/>
              <w:right w:val="single" w:sz="8" w:space="0" w:color="auto"/>
            </w:tcBorders>
            <w:shd w:val="clear" w:color="auto" w:fill="auto"/>
            <w:vAlign w:val="center"/>
            <w:hideMark/>
          </w:tcPr>
          <w:p w14:paraId="0E3924E2"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4148ABCC"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1BF385B5" w14:textId="77777777" w:rsidR="0038141D" w:rsidRPr="00215D5F" w:rsidRDefault="0038141D" w:rsidP="00D32BCE">
            <w:pPr>
              <w:jc w:val="center"/>
              <w:rPr>
                <w:sz w:val="16"/>
                <w:szCs w:val="16"/>
              </w:rPr>
            </w:pPr>
            <w:r w:rsidRPr="00215D5F">
              <w:rPr>
                <w:sz w:val="16"/>
                <w:szCs w:val="16"/>
              </w:rPr>
              <w:t>404</w:t>
            </w:r>
          </w:p>
        </w:tc>
        <w:tc>
          <w:tcPr>
            <w:tcW w:w="305" w:type="pct"/>
            <w:tcBorders>
              <w:top w:val="nil"/>
              <w:left w:val="nil"/>
              <w:bottom w:val="single" w:sz="8" w:space="0" w:color="auto"/>
              <w:right w:val="single" w:sz="8" w:space="0" w:color="auto"/>
            </w:tcBorders>
            <w:shd w:val="clear" w:color="auto" w:fill="auto"/>
            <w:vAlign w:val="center"/>
            <w:hideMark/>
          </w:tcPr>
          <w:p w14:paraId="685D2700"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8AE1852" w14:textId="77777777" w:rsidR="0038141D" w:rsidRPr="00215D5F" w:rsidRDefault="0038141D" w:rsidP="00D32BCE">
            <w:pPr>
              <w:rPr>
                <w:sz w:val="16"/>
                <w:szCs w:val="16"/>
              </w:rPr>
            </w:pPr>
          </w:p>
        </w:tc>
      </w:tr>
      <w:tr w:rsidR="0038141D" w:rsidRPr="00215D5F" w14:paraId="789C2CD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EF5A041" w14:textId="77777777" w:rsidR="0038141D" w:rsidRPr="00215D5F" w:rsidRDefault="0038141D" w:rsidP="00D32BCE">
            <w:pPr>
              <w:jc w:val="center"/>
              <w:rPr>
                <w:sz w:val="16"/>
                <w:szCs w:val="16"/>
              </w:rPr>
            </w:pPr>
            <w:r w:rsidRPr="00215D5F">
              <w:rPr>
                <w:sz w:val="16"/>
                <w:szCs w:val="16"/>
              </w:rPr>
              <w:t>172</w:t>
            </w:r>
          </w:p>
        </w:tc>
        <w:tc>
          <w:tcPr>
            <w:tcW w:w="1779" w:type="pct"/>
            <w:tcBorders>
              <w:top w:val="nil"/>
              <w:left w:val="nil"/>
              <w:bottom w:val="single" w:sz="8" w:space="0" w:color="auto"/>
              <w:right w:val="single" w:sz="8" w:space="0" w:color="auto"/>
            </w:tcBorders>
            <w:shd w:val="clear" w:color="auto" w:fill="auto"/>
            <w:vAlign w:val="center"/>
            <w:hideMark/>
          </w:tcPr>
          <w:p w14:paraId="7011C084" w14:textId="77777777" w:rsidR="0038141D" w:rsidRPr="00215D5F" w:rsidRDefault="0038141D" w:rsidP="00D32BCE">
            <w:pPr>
              <w:rPr>
                <w:sz w:val="16"/>
                <w:szCs w:val="16"/>
              </w:rPr>
            </w:pPr>
            <w:r w:rsidRPr="00215D5F">
              <w:rPr>
                <w:sz w:val="16"/>
                <w:szCs w:val="16"/>
              </w:rPr>
              <w:t xml:space="preserve">Сооружение -распределительная сеть №5. Инв.№3000445. Техническок перевооружение трубопровода тепловой сети РС-5 от </w:t>
            </w:r>
            <w:r w:rsidRPr="00215D5F">
              <w:rPr>
                <w:sz w:val="16"/>
                <w:szCs w:val="16"/>
              </w:rPr>
              <w:lastRenderedPageBreak/>
              <w:t>ТК-5-1-5 до ТК-5-1-11</w:t>
            </w:r>
          </w:p>
        </w:tc>
        <w:tc>
          <w:tcPr>
            <w:tcW w:w="343" w:type="pct"/>
            <w:tcBorders>
              <w:top w:val="nil"/>
              <w:left w:val="nil"/>
              <w:bottom w:val="single" w:sz="8" w:space="0" w:color="auto"/>
              <w:right w:val="single" w:sz="8" w:space="0" w:color="auto"/>
            </w:tcBorders>
            <w:shd w:val="clear" w:color="auto" w:fill="auto"/>
            <w:vAlign w:val="center"/>
            <w:hideMark/>
          </w:tcPr>
          <w:p w14:paraId="74137F29" w14:textId="77777777" w:rsidR="0038141D" w:rsidRPr="00215D5F" w:rsidRDefault="0038141D" w:rsidP="00D32BCE">
            <w:pPr>
              <w:jc w:val="center"/>
              <w:rPr>
                <w:sz w:val="16"/>
                <w:szCs w:val="16"/>
              </w:rPr>
            </w:pPr>
            <w:r w:rsidRPr="00215D5F">
              <w:rPr>
                <w:sz w:val="16"/>
                <w:szCs w:val="16"/>
              </w:rPr>
              <w:lastRenderedPageBreak/>
              <w:t>1980</w:t>
            </w:r>
          </w:p>
        </w:tc>
        <w:tc>
          <w:tcPr>
            <w:tcW w:w="430" w:type="pct"/>
            <w:tcBorders>
              <w:top w:val="nil"/>
              <w:left w:val="nil"/>
              <w:bottom w:val="single" w:sz="8" w:space="0" w:color="auto"/>
              <w:right w:val="single" w:sz="8" w:space="0" w:color="auto"/>
            </w:tcBorders>
            <w:shd w:val="clear" w:color="auto" w:fill="auto"/>
            <w:vAlign w:val="center"/>
            <w:hideMark/>
          </w:tcPr>
          <w:p w14:paraId="2B0247CC" w14:textId="77777777" w:rsidR="0038141D" w:rsidRPr="00215D5F" w:rsidRDefault="0038141D" w:rsidP="00D32BCE">
            <w:pPr>
              <w:jc w:val="center"/>
              <w:rPr>
                <w:sz w:val="16"/>
                <w:szCs w:val="16"/>
              </w:rPr>
            </w:pPr>
            <w:r w:rsidRPr="00215D5F">
              <w:rPr>
                <w:sz w:val="16"/>
                <w:szCs w:val="16"/>
              </w:rPr>
              <w:t>125</w:t>
            </w:r>
          </w:p>
        </w:tc>
        <w:tc>
          <w:tcPr>
            <w:tcW w:w="408" w:type="pct"/>
            <w:tcBorders>
              <w:top w:val="nil"/>
              <w:left w:val="nil"/>
              <w:bottom w:val="single" w:sz="8" w:space="0" w:color="auto"/>
              <w:right w:val="single" w:sz="8" w:space="0" w:color="auto"/>
            </w:tcBorders>
            <w:shd w:val="clear" w:color="auto" w:fill="auto"/>
            <w:vAlign w:val="center"/>
            <w:hideMark/>
          </w:tcPr>
          <w:p w14:paraId="11893959" w14:textId="77777777" w:rsidR="0038141D" w:rsidRPr="00215D5F" w:rsidRDefault="0038141D" w:rsidP="00D32BCE">
            <w:pPr>
              <w:jc w:val="center"/>
              <w:rPr>
                <w:sz w:val="16"/>
                <w:szCs w:val="16"/>
              </w:rPr>
            </w:pPr>
            <w:r w:rsidRPr="00215D5F">
              <w:rPr>
                <w:sz w:val="16"/>
                <w:szCs w:val="16"/>
              </w:rPr>
              <w:t>600</w:t>
            </w:r>
          </w:p>
        </w:tc>
        <w:tc>
          <w:tcPr>
            <w:tcW w:w="305" w:type="pct"/>
            <w:tcBorders>
              <w:top w:val="nil"/>
              <w:left w:val="nil"/>
              <w:bottom w:val="single" w:sz="8" w:space="0" w:color="auto"/>
              <w:right w:val="single" w:sz="8" w:space="0" w:color="auto"/>
            </w:tcBorders>
            <w:shd w:val="clear" w:color="auto" w:fill="auto"/>
            <w:vAlign w:val="center"/>
            <w:hideMark/>
          </w:tcPr>
          <w:p w14:paraId="5869D5C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F3C552A" w14:textId="77777777" w:rsidR="0038141D" w:rsidRPr="00215D5F" w:rsidRDefault="0038141D" w:rsidP="00D32BCE">
            <w:pPr>
              <w:rPr>
                <w:sz w:val="16"/>
                <w:szCs w:val="16"/>
              </w:rPr>
            </w:pPr>
          </w:p>
        </w:tc>
      </w:tr>
      <w:tr w:rsidR="0038141D" w:rsidRPr="00215D5F" w14:paraId="523F86B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A70DBE5" w14:textId="77777777" w:rsidR="0038141D" w:rsidRPr="00215D5F" w:rsidRDefault="0038141D" w:rsidP="00D32BCE">
            <w:pPr>
              <w:jc w:val="center"/>
              <w:rPr>
                <w:sz w:val="16"/>
                <w:szCs w:val="16"/>
              </w:rPr>
            </w:pPr>
            <w:r w:rsidRPr="00215D5F">
              <w:rPr>
                <w:sz w:val="16"/>
                <w:szCs w:val="16"/>
              </w:rPr>
              <w:t>173</w:t>
            </w:r>
          </w:p>
        </w:tc>
        <w:tc>
          <w:tcPr>
            <w:tcW w:w="1779" w:type="pct"/>
            <w:tcBorders>
              <w:top w:val="nil"/>
              <w:left w:val="nil"/>
              <w:bottom w:val="single" w:sz="8" w:space="0" w:color="auto"/>
              <w:right w:val="single" w:sz="8" w:space="0" w:color="auto"/>
            </w:tcBorders>
            <w:shd w:val="clear" w:color="auto" w:fill="auto"/>
            <w:vAlign w:val="center"/>
            <w:hideMark/>
          </w:tcPr>
          <w:p w14:paraId="76B0A50C" w14:textId="77777777" w:rsidR="0038141D" w:rsidRPr="00215D5F" w:rsidRDefault="0038141D" w:rsidP="00D32BCE">
            <w:pPr>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ТК-5-6-5 до ТК-5-6-7</w:t>
            </w:r>
          </w:p>
        </w:tc>
        <w:tc>
          <w:tcPr>
            <w:tcW w:w="343" w:type="pct"/>
            <w:tcBorders>
              <w:top w:val="nil"/>
              <w:left w:val="nil"/>
              <w:bottom w:val="single" w:sz="8" w:space="0" w:color="auto"/>
              <w:right w:val="single" w:sz="8" w:space="0" w:color="auto"/>
            </w:tcBorders>
            <w:shd w:val="clear" w:color="auto" w:fill="auto"/>
            <w:vAlign w:val="center"/>
            <w:hideMark/>
          </w:tcPr>
          <w:p w14:paraId="71B8BAC9"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56E2B3EB" w14:textId="77777777" w:rsidR="0038141D" w:rsidRPr="00215D5F" w:rsidRDefault="0038141D" w:rsidP="00D32BCE">
            <w:pPr>
              <w:jc w:val="center"/>
              <w:rPr>
                <w:sz w:val="16"/>
                <w:szCs w:val="16"/>
              </w:rPr>
            </w:pPr>
            <w:r w:rsidRPr="00215D5F">
              <w:rPr>
                <w:sz w:val="16"/>
                <w:szCs w:val="16"/>
              </w:rPr>
              <w:t>200/50</w:t>
            </w:r>
          </w:p>
        </w:tc>
        <w:tc>
          <w:tcPr>
            <w:tcW w:w="408" w:type="pct"/>
            <w:tcBorders>
              <w:top w:val="nil"/>
              <w:left w:val="nil"/>
              <w:bottom w:val="single" w:sz="8" w:space="0" w:color="auto"/>
              <w:right w:val="single" w:sz="8" w:space="0" w:color="auto"/>
            </w:tcBorders>
            <w:shd w:val="clear" w:color="auto" w:fill="auto"/>
            <w:vAlign w:val="center"/>
            <w:hideMark/>
          </w:tcPr>
          <w:p w14:paraId="521D24CC" w14:textId="77777777" w:rsidR="0038141D" w:rsidRPr="00215D5F" w:rsidRDefault="0038141D" w:rsidP="00D32BCE">
            <w:pPr>
              <w:jc w:val="center"/>
              <w:rPr>
                <w:sz w:val="16"/>
                <w:szCs w:val="16"/>
              </w:rPr>
            </w:pPr>
            <w:r w:rsidRPr="00215D5F">
              <w:rPr>
                <w:sz w:val="16"/>
                <w:szCs w:val="16"/>
              </w:rPr>
              <w:t>1112/20</w:t>
            </w:r>
          </w:p>
        </w:tc>
        <w:tc>
          <w:tcPr>
            <w:tcW w:w="305" w:type="pct"/>
            <w:tcBorders>
              <w:top w:val="nil"/>
              <w:left w:val="nil"/>
              <w:bottom w:val="single" w:sz="8" w:space="0" w:color="auto"/>
              <w:right w:val="single" w:sz="8" w:space="0" w:color="auto"/>
            </w:tcBorders>
            <w:shd w:val="clear" w:color="auto" w:fill="auto"/>
            <w:vAlign w:val="center"/>
            <w:hideMark/>
          </w:tcPr>
          <w:p w14:paraId="43198B90"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60BEAE7" w14:textId="77777777" w:rsidR="0038141D" w:rsidRPr="00215D5F" w:rsidRDefault="0038141D" w:rsidP="00D32BCE">
            <w:pPr>
              <w:rPr>
                <w:sz w:val="16"/>
                <w:szCs w:val="16"/>
              </w:rPr>
            </w:pPr>
          </w:p>
        </w:tc>
      </w:tr>
      <w:tr w:rsidR="0038141D" w:rsidRPr="00215D5F" w14:paraId="068C29D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A2022C6" w14:textId="77777777" w:rsidR="0038141D" w:rsidRPr="00215D5F" w:rsidRDefault="0038141D" w:rsidP="00D32BCE">
            <w:pPr>
              <w:jc w:val="center"/>
              <w:rPr>
                <w:sz w:val="16"/>
                <w:szCs w:val="16"/>
              </w:rPr>
            </w:pPr>
            <w:r w:rsidRPr="00215D5F">
              <w:rPr>
                <w:sz w:val="16"/>
                <w:szCs w:val="16"/>
              </w:rPr>
              <w:t>174</w:t>
            </w:r>
          </w:p>
        </w:tc>
        <w:tc>
          <w:tcPr>
            <w:tcW w:w="1779" w:type="pct"/>
            <w:tcBorders>
              <w:top w:val="nil"/>
              <w:left w:val="nil"/>
              <w:bottom w:val="single" w:sz="8" w:space="0" w:color="auto"/>
              <w:right w:val="single" w:sz="8" w:space="0" w:color="auto"/>
            </w:tcBorders>
            <w:shd w:val="clear" w:color="auto" w:fill="auto"/>
            <w:vAlign w:val="center"/>
            <w:hideMark/>
          </w:tcPr>
          <w:p w14:paraId="6DE2EF47"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w:t>
            </w:r>
          </w:p>
        </w:tc>
        <w:tc>
          <w:tcPr>
            <w:tcW w:w="343" w:type="pct"/>
            <w:tcBorders>
              <w:top w:val="nil"/>
              <w:left w:val="nil"/>
              <w:bottom w:val="single" w:sz="8" w:space="0" w:color="auto"/>
              <w:right w:val="single" w:sz="8" w:space="0" w:color="auto"/>
            </w:tcBorders>
            <w:shd w:val="clear" w:color="auto" w:fill="auto"/>
            <w:vAlign w:val="center"/>
            <w:hideMark/>
          </w:tcPr>
          <w:p w14:paraId="36025F7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4154EF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0843C4B"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C09D0CE"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F9C3438" w14:textId="77777777" w:rsidR="0038141D" w:rsidRPr="00215D5F" w:rsidRDefault="0038141D" w:rsidP="00D32BCE">
            <w:pPr>
              <w:rPr>
                <w:sz w:val="16"/>
                <w:szCs w:val="16"/>
              </w:rPr>
            </w:pPr>
          </w:p>
        </w:tc>
      </w:tr>
      <w:tr w:rsidR="0038141D" w:rsidRPr="00215D5F" w14:paraId="115E7B8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A2D698E" w14:textId="77777777" w:rsidR="0038141D" w:rsidRPr="00215D5F" w:rsidRDefault="0038141D" w:rsidP="00D32BCE">
            <w:pPr>
              <w:jc w:val="center"/>
              <w:rPr>
                <w:sz w:val="16"/>
                <w:szCs w:val="16"/>
              </w:rPr>
            </w:pPr>
            <w:r w:rsidRPr="00215D5F">
              <w:rPr>
                <w:sz w:val="16"/>
                <w:szCs w:val="16"/>
              </w:rPr>
              <w:t>175</w:t>
            </w:r>
          </w:p>
        </w:tc>
        <w:tc>
          <w:tcPr>
            <w:tcW w:w="1779" w:type="pct"/>
            <w:tcBorders>
              <w:top w:val="nil"/>
              <w:left w:val="nil"/>
              <w:bottom w:val="single" w:sz="8" w:space="0" w:color="auto"/>
              <w:right w:val="single" w:sz="8" w:space="0" w:color="auto"/>
            </w:tcBorders>
            <w:shd w:val="clear" w:color="auto" w:fill="auto"/>
            <w:vAlign w:val="center"/>
            <w:hideMark/>
          </w:tcPr>
          <w:p w14:paraId="4B3747A0"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22C39334"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3F2EFB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9E2C6F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BF81E96"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8BA626B" w14:textId="77777777" w:rsidR="0038141D" w:rsidRPr="00215D5F" w:rsidRDefault="0038141D" w:rsidP="00D32BCE">
            <w:pPr>
              <w:rPr>
                <w:sz w:val="16"/>
                <w:szCs w:val="16"/>
              </w:rPr>
            </w:pPr>
          </w:p>
        </w:tc>
      </w:tr>
      <w:tr w:rsidR="0038141D" w:rsidRPr="00215D5F" w14:paraId="422F806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0B525DB" w14:textId="77777777" w:rsidR="0038141D" w:rsidRPr="00215D5F" w:rsidRDefault="0038141D" w:rsidP="00D32BCE">
            <w:pPr>
              <w:jc w:val="center"/>
              <w:rPr>
                <w:sz w:val="16"/>
                <w:szCs w:val="16"/>
              </w:rPr>
            </w:pPr>
            <w:r w:rsidRPr="00215D5F">
              <w:rPr>
                <w:sz w:val="16"/>
                <w:szCs w:val="16"/>
              </w:rPr>
              <w:t>176</w:t>
            </w:r>
          </w:p>
        </w:tc>
        <w:tc>
          <w:tcPr>
            <w:tcW w:w="1779" w:type="pct"/>
            <w:tcBorders>
              <w:top w:val="nil"/>
              <w:left w:val="nil"/>
              <w:bottom w:val="single" w:sz="8" w:space="0" w:color="auto"/>
              <w:right w:val="single" w:sz="8" w:space="0" w:color="auto"/>
            </w:tcBorders>
            <w:shd w:val="clear" w:color="auto" w:fill="auto"/>
            <w:vAlign w:val="center"/>
            <w:hideMark/>
          </w:tcPr>
          <w:p w14:paraId="707A3785"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от ТК-8-2 до ТК-8-3-14</w:t>
            </w:r>
          </w:p>
        </w:tc>
        <w:tc>
          <w:tcPr>
            <w:tcW w:w="343" w:type="pct"/>
            <w:tcBorders>
              <w:top w:val="nil"/>
              <w:left w:val="nil"/>
              <w:bottom w:val="single" w:sz="8" w:space="0" w:color="auto"/>
              <w:right w:val="single" w:sz="8" w:space="0" w:color="auto"/>
            </w:tcBorders>
            <w:shd w:val="clear" w:color="auto" w:fill="auto"/>
            <w:vAlign w:val="center"/>
            <w:hideMark/>
          </w:tcPr>
          <w:p w14:paraId="1BB0D7FD" w14:textId="77777777" w:rsidR="0038141D" w:rsidRPr="00215D5F" w:rsidRDefault="0038141D" w:rsidP="00D32BCE">
            <w:pPr>
              <w:jc w:val="center"/>
              <w:rPr>
                <w:sz w:val="16"/>
                <w:szCs w:val="16"/>
              </w:rPr>
            </w:pPr>
            <w:r w:rsidRPr="00215D5F">
              <w:rPr>
                <w:sz w:val="16"/>
                <w:szCs w:val="16"/>
              </w:rPr>
              <w:t>1964, 1997</w:t>
            </w:r>
          </w:p>
        </w:tc>
        <w:tc>
          <w:tcPr>
            <w:tcW w:w="430" w:type="pct"/>
            <w:tcBorders>
              <w:top w:val="nil"/>
              <w:left w:val="nil"/>
              <w:bottom w:val="single" w:sz="8" w:space="0" w:color="auto"/>
              <w:right w:val="single" w:sz="8" w:space="0" w:color="auto"/>
            </w:tcBorders>
            <w:shd w:val="clear" w:color="auto" w:fill="auto"/>
            <w:vAlign w:val="center"/>
            <w:hideMark/>
          </w:tcPr>
          <w:p w14:paraId="6A5AC353"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37042CC2" w14:textId="77777777" w:rsidR="0038141D" w:rsidRPr="00215D5F" w:rsidRDefault="0038141D" w:rsidP="00D32BCE">
            <w:pPr>
              <w:jc w:val="center"/>
              <w:rPr>
                <w:sz w:val="16"/>
                <w:szCs w:val="16"/>
              </w:rPr>
            </w:pPr>
            <w:r w:rsidRPr="00215D5F">
              <w:rPr>
                <w:sz w:val="16"/>
                <w:szCs w:val="16"/>
              </w:rPr>
              <w:t>600</w:t>
            </w:r>
          </w:p>
        </w:tc>
        <w:tc>
          <w:tcPr>
            <w:tcW w:w="305" w:type="pct"/>
            <w:tcBorders>
              <w:top w:val="nil"/>
              <w:left w:val="nil"/>
              <w:bottom w:val="single" w:sz="8" w:space="0" w:color="auto"/>
              <w:right w:val="single" w:sz="8" w:space="0" w:color="auto"/>
            </w:tcBorders>
            <w:shd w:val="clear" w:color="auto" w:fill="auto"/>
            <w:vAlign w:val="center"/>
            <w:hideMark/>
          </w:tcPr>
          <w:p w14:paraId="3635CDA4"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91EEB23" w14:textId="77777777" w:rsidR="0038141D" w:rsidRPr="00215D5F" w:rsidRDefault="0038141D" w:rsidP="00D32BCE">
            <w:pPr>
              <w:rPr>
                <w:sz w:val="16"/>
                <w:szCs w:val="16"/>
              </w:rPr>
            </w:pPr>
          </w:p>
        </w:tc>
      </w:tr>
      <w:tr w:rsidR="0038141D" w:rsidRPr="00215D5F" w14:paraId="1B41011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35D8500" w14:textId="77777777" w:rsidR="0038141D" w:rsidRPr="00215D5F" w:rsidRDefault="0038141D" w:rsidP="00D32BCE">
            <w:pPr>
              <w:jc w:val="center"/>
              <w:rPr>
                <w:sz w:val="16"/>
                <w:szCs w:val="16"/>
              </w:rPr>
            </w:pPr>
            <w:r w:rsidRPr="00215D5F">
              <w:rPr>
                <w:sz w:val="16"/>
                <w:szCs w:val="16"/>
              </w:rPr>
              <w:t>177</w:t>
            </w:r>
          </w:p>
        </w:tc>
        <w:tc>
          <w:tcPr>
            <w:tcW w:w="1779" w:type="pct"/>
            <w:tcBorders>
              <w:top w:val="nil"/>
              <w:left w:val="nil"/>
              <w:bottom w:val="single" w:sz="8" w:space="0" w:color="auto"/>
              <w:right w:val="single" w:sz="8" w:space="0" w:color="auto"/>
            </w:tcBorders>
            <w:shd w:val="clear" w:color="auto" w:fill="auto"/>
            <w:vAlign w:val="center"/>
            <w:hideMark/>
          </w:tcPr>
          <w:p w14:paraId="25C41077"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от ТК-2-1 до ТК-8-2</w:t>
            </w:r>
          </w:p>
        </w:tc>
        <w:tc>
          <w:tcPr>
            <w:tcW w:w="343" w:type="pct"/>
            <w:tcBorders>
              <w:top w:val="nil"/>
              <w:left w:val="nil"/>
              <w:bottom w:val="single" w:sz="8" w:space="0" w:color="auto"/>
              <w:right w:val="single" w:sz="8" w:space="0" w:color="auto"/>
            </w:tcBorders>
            <w:shd w:val="clear" w:color="auto" w:fill="auto"/>
            <w:vAlign w:val="center"/>
            <w:hideMark/>
          </w:tcPr>
          <w:p w14:paraId="6DB8794C" w14:textId="77777777" w:rsidR="0038141D" w:rsidRPr="00215D5F" w:rsidRDefault="0038141D" w:rsidP="00D32BCE">
            <w:pPr>
              <w:jc w:val="center"/>
              <w:rPr>
                <w:sz w:val="16"/>
                <w:szCs w:val="16"/>
              </w:rPr>
            </w:pPr>
            <w:r w:rsidRPr="00215D5F">
              <w:rPr>
                <w:sz w:val="16"/>
                <w:szCs w:val="16"/>
              </w:rPr>
              <w:t>1964</w:t>
            </w:r>
          </w:p>
        </w:tc>
        <w:tc>
          <w:tcPr>
            <w:tcW w:w="430" w:type="pct"/>
            <w:tcBorders>
              <w:top w:val="nil"/>
              <w:left w:val="nil"/>
              <w:bottom w:val="single" w:sz="8" w:space="0" w:color="auto"/>
              <w:right w:val="single" w:sz="8" w:space="0" w:color="auto"/>
            </w:tcBorders>
            <w:shd w:val="clear" w:color="auto" w:fill="auto"/>
            <w:vAlign w:val="center"/>
            <w:hideMark/>
          </w:tcPr>
          <w:p w14:paraId="5912512B" w14:textId="77777777" w:rsidR="0038141D" w:rsidRPr="00215D5F" w:rsidRDefault="0038141D" w:rsidP="00D32BCE">
            <w:pPr>
              <w:jc w:val="center"/>
              <w:rPr>
                <w:sz w:val="16"/>
                <w:szCs w:val="16"/>
              </w:rPr>
            </w:pPr>
            <w:r w:rsidRPr="00215D5F">
              <w:rPr>
                <w:sz w:val="16"/>
                <w:szCs w:val="16"/>
              </w:rPr>
              <w:t>250/200</w:t>
            </w:r>
          </w:p>
        </w:tc>
        <w:tc>
          <w:tcPr>
            <w:tcW w:w="408" w:type="pct"/>
            <w:tcBorders>
              <w:top w:val="nil"/>
              <w:left w:val="nil"/>
              <w:bottom w:val="single" w:sz="8" w:space="0" w:color="auto"/>
              <w:right w:val="single" w:sz="8" w:space="0" w:color="auto"/>
            </w:tcBorders>
            <w:shd w:val="clear" w:color="auto" w:fill="auto"/>
            <w:vAlign w:val="center"/>
            <w:hideMark/>
          </w:tcPr>
          <w:p w14:paraId="2EC0C280" w14:textId="77777777" w:rsidR="0038141D" w:rsidRPr="00215D5F" w:rsidRDefault="0038141D" w:rsidP="00D32BCE">
            <w:pPr>
              <w:jc w:val="center"/>
              <w:rPr>
                <w:sz w:val="16"/>
                <w:szCs w:val="16"/>
              </w:rPr>
            </w:pPr>
            <w:r w:rsidRPr="00215D5F">
              <w:rPr>
                <w:sz w:val="16"/>
                <w:szCs w:val="16"/>
              </w:rPr>
              <w:t>742/114</w:t>
            </w:r>
          </w:p>
        </w:tc>
        <w:tc>
          <w:tcPr>
            <w:tcW w:w="305" w:type="pct"/>
            <w:tcBorders>
              <w:top w:val="nil"/>
              <w:left w:val="nil"/>
              <w:bottom w:val="single" w:sz="8" w:space="0" w:color="auto"/>
              <w:right w:val="single" w:sz="8" w:space="0" w:color="auto"/>
            </w:tcBorders>
            <w:shd w:val="clear" w:color="auto" w:fill="auto"/>
            <w:vAlign w:val="center"/>
            <w:hideMark/>
          </w:tcPr>
          <w:p w14:paraId="33F28736"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7A39ECDE"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7BA448C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7D31CA1" w14:textId="77777777" w:rsidR="0038141D" w:rsidRPr="00215D5F" w:rsidRDefault="0038141D" w:rsidP="00D32BCE">
            <w:pPr>
              <w:jc w:val="center"/>
              <w:rPr>
                <w:sz w:val="16"/>
                <w:szCs w:val="16"/>
              </w:rPr>
            </w:pPr>
            <w:r w:rsidRPr="00215D5F">
              <w:rPr>
                <w:sz w:val="16"/>
                <w:szCs w:val="16"/>
              </w:rPr>
              <w:t>178</w:t>
            </w:r>
          </w:p>
        </w:tc>
        <w:tc>
          <w:tcPr>
            <w:tcW w:w="1779" w:type="pct"/>
            <w:tcBorders>
              <w:top w:val="nil"/>
              <w:left w:val="nil"/>
              <w:bottom w:val="single" w:sz="8" w:space="0" w:color="auto"/>
              <w:right w:val="single" w:sz="8" w:space="0" w:color="auto"/>
            </w:tcBorders>
            <w:shd w:val="clear" w:color="auto" w:fill="auto"/>
            <w:vAlign w:val="center"/>
            <w:hideMark/>
          </w:tcPr>
          <w:p w14:paraId="68FE2773"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ТК-5-2-10 до ТК-5-2-11 до ТК-5-2-14</w:t>
            </w:r>
          </w:p>
        </w:tc>
        <w:tc>
          <w:tcPr>
            <w:tcW w:w="343" w:type="pct"/>
            <w:tcBorders>
              <w:top w:val="nil"/>
              <w:left w:val="nil"/>
              <w:bottom w:val="single" w:sz="8" w:space="0" w:color="auto"/>
              <w:right w:val="single" w:sz="8" w:space="0" w:color="auto"/>
            </w:tcBorders>
            <w:shd w:val="clear" w:color="auto" w:fill="auto"/>
            <w:vAlign w:val="center"/>
            <w:hideMark/>
          </w:tcPr>
          <w:p w14:paraId="793C543F"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A78DD31" w14:textId="77777777" w:rsidR="0038141D" w:rsidRPr="00215D5F" w:rsidRDefault="0038141D" w:rsidP="00D32BCE">
            <w:pPr>
              <w:jc w:val="center"/>
              <w:rPr>
                <w:sz w:val="16"/>
                <w:szCs w:val="16"/>
              </w:rPr>
            </w:pPr>
            <w:r w:rsidRPr="00215D5F">
              <w:rPr>
                <w:sz w:val="16"/>
                <w:szCs w:val="16"/>
              </w:rPr>
              <w:t>150/125/100</w:t>
            </w:r>
          </w:p>
        </w:tc>
        <w:tc>
          <w:tcPr>
            <w:tcW w:w="408" w:type="pct"/>
            <w:tcBorders>
              <w:top w:val="nil"/>
              <w:left w:val="nil"/>
              <w:bottom w:val="single" w:sz="8" w:space="0" w:color="auto"/>
              <w:right w:val="single" w:sz="8" w:space="0" w:color="auto"/>
            </w:tcBorders>
            <w:shd w:val="clear" w:color="auto" w:fill="auto"/>
            <w:vAlign w:val="center"/>
            <w:hideMark/>
          </w:tcPr>
          <w:p w14:paraId="29CA4E49" w14:textId="77777777" w:rsidR="0038141D" w:rsidRPr="00215D5F" w:rsidRDefault="0038141D" w:rsidP="00D32BCE">
            <w:pPr>
              <w:jc w:val="center"/>
              <w:rPr>
                <w:sz w:val="16"/>
                <w:szCs w:val="16"/>
              </w:rPr>
            </w:pPr>
            <w:r w:rsidRPr="00215D5F">
              <w:rPr>
                <w:sz w:val="16"/>
                <w:szCs w:val="16"/>
              </w:rPr>
              <w:t>138/14/66</w:t>
            </w:r>
          </w:p>
        </w:tc>
        <w:tc>
          <w:tcPr>
            <w:tcW w:w="305" w:type="pct"/>
            <w:tcBorders>
              <w:top w:val="nil"/>
              <w:left w:val="nil"/>
              <w:bottom w:val="single" w:sz="8" w:space="0" w:color="auto"/>
              <w:right w:val="single" w:sz="8" w:space="0" w:color="auto"/>
            </w:tcBorders>
            <w:shd w:val="clear" w:color="auto" w:fill="auto"/>
            <w:vAlign w:val="center"/>
            <w:hideMark/>
          </w:tcPr>
          <w:p w14:paraId="512A03C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3E10C5E" w14:textId="77777777" w:rsidR="0038141D" w:rsidRPr="00215D5F" w:rsidRDefault="0038141D" w:rsidP="00D32BCE">
            <w:pPr>
              <w:rPr>
                <w:sz w:val="16"/>
                <w:szCs w:val="16"/>
              </w:rPr>
            </w:pPr>
          </w:p>
        </w:tc>
      </w:tr>
      <w:tr w:rsidR="0038141D" w:rsidRPr="00215D5F" w14:paraId="41EB2D6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8886024" w14:textId="77777777" w:rsidR="0038141D" w:rsidRPr="00215D5F" w:rsidRDefault="0038141D" w:rsidP="00D32BCE">
            <w:pPr>
              <w:jc w:val="center"/>
              <w:rPr>
                <w:sz w:val="16"/>
                <w:szCs w:val="16"/>
              </w:rPr>
            </w:pPr>
            <w:r w:rsidRPr="00215D5F">
              <w:rPr>
                <w:sz w:val="16"/>
                <w:szCs w:val="16"/>
              </w:rPr>
              <w:t>179</w:t>
            </w:r>
          </w:p>
        </w:tc>
        <w:tc>
          <w:tcPr>
            <w:tcW w:w="1779" w:type="pct"/>
            <w:tcBorders>
              <w:top w:val="nil"/>
              <w:left w:val="nil"/>
              <w:bottom w:val="single" w:sz="8" w:space="0" w:color="auto"/>
              <w:right w:val="single" w:sz="8" w:space="0" w:color="auto"/>
            </w:tcBorders>
            <w:shd w:val="clear" w:color="auto" w:fill="auto"/>
            <w:vAlign w:val="center"/>
            <w:hideMark/>
          </w:tcPr>
          <w:p w14:paraId="52DD364B"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ТК-5-7-1 до ТК-5-8-1</w:t>
            </w:r>
          </w:p>
        </w:tc>
        <w:tc>
          <w:tcPr>
            <w:tcW w:w="343" w:type="pct"/>
            <w:tcBorders>
              <w:top w:val="nil"/>
              <w:left w:val="nil"/>
              <w:bottom w:val="single" w:sz="8" w:space="0" w:color="auto"/>
              <w:right w:val="single" w:sz="8" w:space="0" w:color="auto"/>
            </w:tcBorders>
            <w:shd w:val="clear" w:color="auto" w:fill="auto"/>
            <w:vAlign w:val="center"/>
            <w:hideMark/>
          </w:tcPr>
          <w:p w14:paraId="0B78C6B2"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336B6046" w14:textId="77777777" w:rsidR="0038141D" w:rsidRPr="00215D5F" w:rsidRDefault="0038141D" w:rsidP="00D32BCE">
            <w:pPr>
              <w:jc w:val="center"/>
              <w:rPr>
                <w:sz w:val="16"/>
                <w:szCs w:val="16"/>
              </w:rPr>
            </w:pPr>
            <w:r w:rsidRPr="00215D5F">
              <w:rPr>
                <w:sz w:val="16"/>
                <w:szCs w:val="16"/>
              </w:rPr>
              <w:t>250</w:t>
            </w:r>
          </w:p>
        </w:tc>
        <w:tc>
          <w:tcPr>
            <w:tcW w:w="408" w:type="pct"/>
            <w:tcBorders>
              <w:top w:val="nil"/>
              <w:left w:val="nil"/>
              <w:bottom w:val="single" w:sz="8" w:space="0" w:color="auto"/>
              <w:right w:val="single" w:sz="8" w:space="0" w:color="auto"/>
            </w:tcBorders>
            <w:shd w:val="clear" w:color="auto" w:fill="auto"/>
            <w:vAlign w:val="center"/>
            <w:hideMark/>
          </w:tcPr>
          <w:p w14:paraId="39592D74" w14:textId="77777777" w:rsidR="0038141D" w:rsidRPr="00215D5F" w:rsidRDefault="0038141D" w:rsidP="00D32BCE">
            <w:pPr>
              <w:jc w:val="center"/>
              <w:rPr>
                <w:sz w:val="16"/>
                <w:szCs w:val="16"/>
              </w:rPr>
            </w:pPr>
            <w:r w:rsidRPr="00215D5F">
              <w:rPr>
                <w:sz w:val="16"/>
                <w:szCs w:val="16"/>
              </w:rPr>
              <w:t>316</w:t>
            </w:r>
          </w:p>
        </w:tc>
        <w:tc>
          <w:tcPr>
            <w:tcW w:w="305" w:type="pct"/>
            <w:tcBorders>
              <w:top w:val="nil"/>
              <w:left w:val="nil"/>
              <w:bottom w:val="single" w:sz="8" w:space="0" w:color="auto"/>
              <w:right w:val="single" w:sz="8" w:space="0" w:color="auto"/>
            </w:tcBorders>
            <w:shd w:val="clear" w:color="auto" w:fill="auto"/>
            <w:vAlign w:val="center"/>
            <w:hideMark/>
          </w:tcPr>
          <w:p w14:paraId="2D3194AE"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221B35F" w14:textId="77777777" w:rsidR="0038141D" w:rsidRPr="00215D5F" w:rsidRDefault="0038141D" w:rsidP="00D32BCE">
            <w:pPr>
              <w:rPr>
                <w:sz w:val="16"/>
                <w:szCs w:val="16"/>
              </w:rPr>
            </w:pPr>
          </w:p>
        </w:tc>
      </w:tr>
      <w:tr w:rsidR="0038141D" w:rsidRPr="00215D5F" w14:paraId="7BD5041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638FBB0" w14:textId="77777777" w:rsidR="0038141D" w:rsidRPr="00215D5F" w:rsidRDefault="0038141D" w:rsidP="00D32BCE">
            <w:pPr>
              <w:jc w:val="center"/>
              <w:rPr>
                <w:sz w:val="16"/>
                <w:szCs w:val="16"/>
              </w:rPr>
            </w:pPr>
            <w:r w:rsidRPr="00215D5F">
              <w:rPr>
                <w:sz w:val="16"/>
                <w:szCs w:val="16"/>
              </w:rPr>
              <w:t>180</w:t>
            </w:r>
          </w:p>
        </w:tc>
        <w:tc>
          <w:tcPr>
            <w:tcW w:w="1779" w:type="pct"/>
            <w:tcBorders>
              <w:top w:val="nil"/>
              <w:left w:val="nil"/>
              <w:bottom w:val="single" w:sz="8" w:space="0" w:color="auto"/>
              <w:right w:val="single" w:sz="8" w:space="0" w:color="auto"/>
            </w:tcBorders>
            <w:shd w:val="clear" w:color="auto" w:fill="auto"/>
            <w:vAlign w:val="center"/>
            <w:hideMark/>
          </w:tcPr>
          <w:p w14:paraId="031C8F25" w14:textId="77777777" w:rsidR="0038141D" w:rsidRPr="00215D5F" w:rsidRDefault="0038141D" w:rsidP="00D32BCE">
            <w:pPr>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ТК-5-7-1 до ТК-5-7-1 школа интернат №4</w:t>
            </w:r>
          </w:p>
        </w:tc>
        <w:tc>
          <w:tcPr>
            <w:tcW w:w="343" w:type="pct"/>
            <w:tcBorders>
              <w:top w:val="nil"/>
              <w:left w:val="nil"/>
              <w:bottom w:val="single" w:sz="8" w:space="0" w:color="auto"/>
              <w:right w:val="single" w:sz="8" w:space="0" w:color="auto"/>
            </w:tcBorders>
            <w:shd w:val="clear" w:color="auto" w:fill="auto"/>
            <w:vAlign w:val="center"/>
            <w:hideMark/>
          </w:tcPr>
          <w:p w14:paraId="79AC29D2"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5CCD6403"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4E82A845" w14:textId="77777777" w:rsidR="0038141D" w:rsidRPr="00215D5F" w:rsidRDefault="0038141D" w:rsidP="00D32BCE">
            <w:pPr>
              <w:jc w:val="center"/>
              <w:rPr>
                <w:sz w:val="16"/>
                <w:szCs w:val="16"/>
              </w:rPr>
            </w:pPr>
            <w:r w:rsidRPr="00215D5F">
              <w:rPr>
                <w:sz w:val="16"/>
                <w:szCs w:val="16"/>
              </w:rPr>
              <w:t>408</w:t>
            </w:r>
          </w:p>
        </w:tc>
        <w:tc>
          <w:tcPr>
            <w:tcW w:w="305" w:type="pct"/>
            <w:tcBorders>
              <w:top w:val="nil"/>
              <w:left w:val="nil"/>
              <w:bottom w:val="single" w:sz="8" w:space="0" w:color="auto"/>
              <w:right w:val="single" w:sz="8" w:space="0" w:color="auto"/>
            </w:tcBorders>
            <w:shd w:val="clear" w:color="auto" w:fill="auto"/>
            <w:vAlign w:val="center"/>
            <w:hideMark/>
          </w:tcPr>
          <w:p w14:paraId="057E4F76"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9BB2706" w14:textId="77777777" w:rsidR="0038141D" w:rsidRPr="00215D5F" w:rsidRDefault="0038141D" w:rsidP="00D32BCE">
            <w:pPr>
              <w:rPr>
                <w:sz w:val="16"/>
                <w:szCs w:val="16"/>
              </w:rPr>
            </w:pPr>
          </w:p>
        </w:tc>
      </w:tr>
      <w:tr w:rsidR="0038141D" w:rsidRPr="00215D5F" w14:paraId="1A3D301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60BE52A" w14:textId="77777777" w:rsidR="0038141D" w:rsidRPr="00215D5F" w:rsidRDefault="0038141D" w:rsidP="00D32BCE">
            <w:pPr>
              <w:jc w:val="center"/>
              <w:rPr>
                <w:sz w:val="16"/>
                <w:szCs w:val="16"/>
              </w:rPr>
            </w:pPr>
            <w:r w:rsidRPr="00215D5F">
              <w:rPr>
                <w:sz w:val="16"/>
                <w:szCs w:val="16"/>
              </w:rPr>
              <w:t>181</w:t>
            </w:r>
          </w:p>
        </w:tc>
        <w:tc>
          <w:tcPr>
            <w:tcW w:w="1779" w:type="pct"/>
            <w:tcBorders>
              <w:top w:val="nil"/>
              <w:left w:val="nil"/>
              <w:bottom w:val="single" w:sz="8" w:space="0" w:color="auto"/>
              <w:right w:val="single" w:sz="8" w:space="0" w:color="auto"/>
            </w:tcBorders>
            <w:shd w:val="clear" w:color="auto" w:fill="auto"/>
            <w:vAlign w:val="center"/>
            <w:hideMark/>
          </w:tcPr>
          <w:p w14:paraId="01635640" w14:textId="77777777" w:rsidR="0038141D" w:rsidRPr="00215D5F" w:rsidRDefault="0038141D" w:rsidP="00D32BCE">
            <w:pPr>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w:t>
            </w:r>
          </w:p>
        </w:tc>
        <w:tc>
          <w:tcPr>
            <w:tcW w:w="343" w:type="pct"/>
            <w:tcBorders>
              <w:top w:val="nil"/>
              <w:left w:val="nil"/>
              <w:bottom w:val="single" w:sz="8" w:space="0" w:color="auto"/>
              <w:right w:val="single" w:sz="8" w:space="0" w:color="auto"/>
            </w:tcBorders>
            <w:shd w:val="clear" w:color="auto" w:fill="auto"/>
            <w:vAlign w:val="center"/>
            <w:hideMark/>
          </w:tcPr>
          <w:p w14:paraId="5AF08E7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9976F4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1951DF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0AB230E"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06CD53B" w14:textId="77777777" w:rsidR="0038141D" w:rsidRPr="00215D5F" w:rsidRDefault="0038141D" w:rsidP="00D32BCE">
            <w:pPr>
              <w:rPr>
                <w:sz w:val="16"/>
                <w:szCs w:val="16"/>
              </w:rPr>
            </w:pPr>
          </w:p>
        </w:tc>
      </w:tr>
      <w:tr w:rsidR="0038141D" w:rsidRPr="00215D5F" w14:paraId="6DE4D45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86AE5B5" w14:textId="77777777" w:rsidR="0038141D" w:rsidRPr="00215D5F" w:rsidRDefault="0038141D" w:rsidP="00D32BCE">
            <w:pPr>
              <w:jc w:val="center"/>
              <w:rPr>
                <w:sz w:val="16"/>
                <w:szCs w:val="16"/>
              </w:rPr>
            </w:pPr>
            <w:r w:rsidRPr="00215D5F">
              <w:rPr>
                <w:sz w:val="16"/>
                <w:szCs w:val="16"/>
              </w:rPr>
              <w:t>182</w:t>
            </w:r>
          </w:p>
        </w:tc>
        <w:tc>
          <w:tcPr>
            <w:tcW w:w="1779" w:type="pct"/>
            <w:tcBorders>
              <w:top w:val="nil"/>
              <w:left w:val="nil"/>
              <w:bottom w:val="single" w:sz="8" w:space="0" w:color="auto"/>
              <w:right w:val="single" w:sz="8" w:space="0" w:color="auto"/>
            </w:tcBorders>
            <w:shd w:val="clear" w:color="auto" w:fill="auto"/>
            <w:vAlign w:val="center"/>
            <w:hideMark/>
          </w:tcPr>
          <w:p w14:paraId="77FB1430" w14:textId="77777777" w:rsidR="0038141D" w:rsidRPr="00215D5F" w:rsidRDefault="0038141D" w:rsidP="00D32BCE">
            <w:pPr>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7642618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BA588F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88503E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1F2FB4D"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19F78A9" w14:textId="77777777" w:rsidR="0038141D" w:rsidRPr="00215D5F" w:rsidRDefault="0038141D" w:rsidP="00D32BCE">
            <w:pPr>
              <w:rPr>
                <w:sz w:val="16"/>
                <w:szCs w:val="16"/>
              </w:rPr>
            </w:pPr>
          </w:p>
        </w:tc>
      </w:tr>
      <w:tr w:rsidR="0038141D" w:rsidRPr="00215D5F" w14:paraId="68E5053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EB40657" w14:textId="77777777" w:rsidR="0038141D" w:rsidRPr="00215D5F" w:rsidRDefault="0038141D" w:rsidP="00D32BCE">
            <w:pPr>
              <w:jc w:val="center"/>
              <w:rPr>
                <w:sz w:val="16"/>
                <w:szCs w:val="16"/>
              </w:rPr>
            </w:pPr>
            <w:r w:rsidRPr="00215D5F">
              <w:rPr>
                <w:sz w:val="16"/>
                <w:szCs w:val="16"/>
              </w:rPr>
              <w:t>183</w:t>
            </w:r>
          </w:p>
        </w:tc>
        <w:tc>
          <w:tcPr>
            <w:tcW w:w="1779" w:type="pct"/>
            <w:tcBorders>
              <w:top w:val="nil"/>
              <w:left w:val="nil"/>
              <w:bottom w:val="single" w:sz="8" w:space="0" w:color="auto"/>
              <w:right w:val="single" w:sz="8" w:space="0" w:color="auto"/>
            </w:tcBorders>
            <w:shd w:val="clear" w:color="auto" w:fill="auto"/>
            <w:vAlign w:val="center"/>
            <w:hideMark/>
          </w:tcPr>
          <w:p w14:paraId="5B6442E5" w14:textId="77777777" w:rsidR="0038141D" w:rsidRPr="00215D5F" w:rsidRDefault="0038141D" w:rsidP="00D32BCE">
            <w:pPr>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от ТК-9-1 до 9-2-4 ул. Толбухина; пр-т Комсомольский</w:t>
            </w:r>
          </w:p>
        </w:tc>
        <w:tc>
          <w:tcPr>
            <w:tcW w:w="343" w:type="pct"/>
            <w:tcBorders>
              <w:top w:val="nil"/>
              <w:left w:val="nil"/>
              <w:bottom w:val="single" w:sz="8" w:space="0" w:color="auto"/>
              <w:right w:val="single" w:sz="8" w:space="0" w:color="auto"/>
            </w:tcBorders>
            <w:shd w:val="clear" w:color="auto" w:fill="auto"/>
            <w:vAlign w:val="center"/>
            <w:hideMark/>
          </w:tcPr>
          <w:p w14:paraId="30673ECF"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03E14918" w14:textId="77777777" w:rsidR="0038141D" w:rsidRPr="00215D5F" w:rsidRDefault="0038141D" w:rsidP="00D32BCE">
            <w:pPr>
              <w:jc w:val="center"/>
              <w:rPr>
                <w:sz w:val="16"/>
                <w:szCs w:val="16"/>
              </w:rPr>
            </w:pPr>
            <w:r w:rsidRPr="00215D5F">
              <w:rPr>
                <w:sz w:val="16"/>
                <w:szCs w:val="16"/>
              </w:rPr>
              <w:t>150/125</w:t>
            </w:r>
          </w:p>
        </w:tc>
        <w:tc>
          <w:tcPr>
            <w:tcW w:w="408" w:type="pct"/>
            <w:tcBorders>
              <w:top w:val="nil"/>
              <w:left w:val="nil"/>
              <w:bottom w:val="single" w:sz="8" w:space="0" w:color="auto"/>
              <w:right w:val="single" w:sz="8" w:space="0" w:color="auto"/>
            </w:tcBorders>
            <w:shd w:val="clear" w:color="auto" w:fill="auto"/>
            <w:vAlign w:val="center"/>
            <w:hideMark/>
          </w:tcPr>
          <w:p w14:paraId="74BDD28A" w14:textId="77777777" w:rsidR="0038141D" w:rsidRPr="00215D5F" w:rsidRDefault="0038141D" w:rsidP="00D32BCE">
            <w:pPr>
              <w:jc w:val="center"/>
              <w:rPr>
                <w:sz w:val="16"/>
                <w:szCs w:val="16"/>
              </w:rPr>
            </w:pPr>
            <w:r w:rsidRPr="00215D5F">
              <w:rPr>
                <w:sz w:val="16"/>
                <w:szCs w:val="16"/>
              </w:rPr>
              <w:t>284/436</w:t>
            </w:r>
          </w:p>
        </w:tc>
        <w:tc>
          <w:tcPr>
            <w:tcW w:w="305" w:type="pct"/>
            <w:tcBorders>
              <w:top w:val="nil"/>
              <w:left w:val="nil"/>
              <w:bottom w:val="single" w:sz="8" w:space="0" w:color="auto"/>
              <w:right w:val="single" w:sz="8" w:space="0" w:color="auto"/>
            </w:tcBorders>
            <w:shd w:val="clear" w:color="auto" w:fill="auto"/>
            <w:vAlign w:val="center"/>
            <w:hideMark/>
          </w:tcPr>
          <w:p w14:paraId="3142FA8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71912929" w14:textId="77777777" w:rsidR="0038141D" w:rsidRPr="00215D5F" w:rsidRDefault="0038141D" w:rsidP="00D32BCE">
            <w:pPr>
              <w:rPr>
                <w:sz w:val="16"/>
                <w:szCs w:val="16"/>
              </w:rPr>
            </w:pPr>
          </w:p>
        </w:tc>
      </w:tr>
      <w:tr w:rsidR="0038141D" w:rsidRPr="00215D5F" w14:paraId="16D5373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5065B50" w14:textId="77777777" w:rsidR="0038141D" w:rsidRPr="00215D5F" w:rsidRDefault="0038141D" w:rsidP="00D32BCE">
            <w:pPr>
              <w:jc w:val="center"/>
              <w:rPr>
                <w:sz w:val="16"/>
                <w:szCs w:val="16"/>
              </w:rPr>
            </w:pPr>
            <w:r w:rsidRPr="00215D5F">
              <w:rPr>
                <w:sz w:val="16"/>
                <w:szCs w:val="16"/>
              </w:rPr>
              <w:t>184</w:t>
            </w:r>
          </w:p>
        </w:tc>
        <w:tc>
          <w:tcPr>
            <w:tcW w:w="1779" w:type="pct"/>
            <w:tcBorders>
              <w:top w:val="nil"/>
              <w:left w:val="nil"/>
              <w:bottom w:val="single" w:sz="8" w:space="0" w:color="auto"/>
              <w:right w:val="single" w:sz="8" w:space="0" w:color="auto"/>
            </w:tcBorders>
            <w:shd w:val="clear" w:color="auto" w:fill="auto"/>
            <w:vAlign w:val="center"/>
            <w:hideMark/>
          </w:tcPr>
          <w:p w14:paraId="4FE9CC5A" w14:textId="77777777" w:rsidR="0038141D" w:rsidRPr="00215D5F" w:rsidRDefault="0038141D" w:rsidP="00D32BCE">
            <w:pPr>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от ТК-2-3 до ул. Интернациональная 14</w:t>
            </w:r>
          </w:p>
        </w:tc>
        <w:tc>
          <w:tcPr>
            <w:tcW w:w="343" w:type="pct"/>
            <w:tcBorders>
              <w:top w:val="nil"/>
              <w:left w:val="nil"/>
              <w:bottom w:val="single" w:sz="8" w:space="0" w:color="auto"/>
              <w:right w:val="single" w:sz="8" w:space="0" w:color="auto"/>
            </w:tcBorders>
            <w:shd w:val="clear" w:color="auto" w:fill="auto"/>
            <w:vAlign w:val="center"/>
            <w:hideMark/>
          </w:tcPr>
          <w:p w14:paraId="57516CB0"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69C38D87" w14:textId="77777777" w:rsidR="0038141D" w:rsidRPr="00215D5F" w:rsidRDefault="0038141D" w:rsidP="00D32BCE">
            <w:pPr>
              <w:jc w:val="center"/>
              <w:rPr>
                <w:sz w:val="16"/>
                <w:szCs w:val="16"/>
              </w:rPr>
            </w:pPr>
            <w:r w:rsidRPr="00215D5F">
              <w:rPr>
                <w:sz w:val="16"/>
                <w:szCs w:val="16"/>
              </w:rPr>
              <w:t>250/150</w:t>
            </w:r>
          </w:p>
        </w:tc>
        <w:tc>
          <w:tcPr>
            <w:tcW w:w="408" w:type="pct"/>
            <w:tcBorders>
              <w:top w:val="nil"/>
              <w:left w:val="nil"/>
              <w:bottom w:val="single" w:sz="8" w:space="0" w:color="auto"/>
              <w:right w:val="single" w:sz="8" w:space="0" w:color="auto"/>
            </w:tcBorders>
            <w:shd w:val="clear" w:color="auto" w:fill="auto"/>
            <w:vAlign w:val="center"/>
            <w:hideMark/>
          </w:tcPr>
          <w:p w14:paraId="0E195BF9" w14:textId="77777777" w:rsidR="0038141D" w:rsidRPr="00215D5F" w:rsidRDefault="0038141D" w:rsidP="00D32BCE">
            <w:pPr>
              <w:jc w:val="center"/>
              <w:rPr>
                <w:sz w:val="16"/>
                <w:szCs w:val="16"/>
              </w:rPr>
            </w:pPr>
            <w:r w:rsidRPr="00215D5F">
              <w:rPr>
                <w:sz w:val="16"/>
                <w:szCs w:val="16"/>
              </w:rPr>
              <w:t>334/694</w:t>
            </w:r>
          </w:p>
        </w:tc>
        <w:tc>
          <w:tcPr>
            <w:tcW w:w="305" w:type="pct"/>
            <w:tcBorders>
              <w:top w:val="nil"/>
              <w:left w:val="nil"/>
              <w:bottom w:val="single" w:sz="8" w:space="0" w:color="auto"/>
              <w:right w:val="single" w:sz="8" w:space="0" w:color="auto"/>
            </w:tcBorders>
            <w:shd w:val="clear" w:color="auto" w:fill="auto"/>
            <w:vAlign w:val="center"/>
            <w:hideMark/>
          </w:tcPr>
          <w:p w14:paraId="7DEA107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178650C4"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6086073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CB3DB73" w14:textId="77777777" w:rsidR="0038141D" w:rsidRPr="00215D5F" w:rsidRDefault="0038141D" w:rsidP="00D32BCE">
            <w:pPr>
              <w:jc w:val="center"/>
              <w:rPr>
                <w:sz w:val="16"/>
                <w:szCs w:val="16"/>
              </w:rPr>
            </w:pPr>
            <w:r w:rsidRPr="00215D5F">
              <w:rPr>
                <w:sz w:val="16"/>
                <w:szCs w:val="16"/>
              </w:rPr>
              <w:t>185</w:t>
            </w:r>
          </w:p>
        </w:tc>
        <w:tc>
          <w:tcPr>
            <w:tcW w:w="1779" w:type="pct"/>
            <w:tcBorders>
              <w:top w:val="nil"/>
              <w:left w:val="nil"/>
              <w:bottom w:val="single" w:sz="8" w:space="0" w:color="auto"/>
              <w:right w:val="single" w:sz="8" w:space="0" w:color="auto"/>
            </w:tcBorders>
            <w:shd w:val="clear" w:color="auto" w:fill="auto"/>
            <w:vAlign w:val="center"/>
            <w:hideMark/>
          </w:tcPr>
          <w:p w14:paraId="6AF69388" w14:textId="77777777" w:rsidR="0038141D" w:rsidRPr="00215D5F" w:rsidRDefault="0038141D" w:rsidP="00D32BCE">
            <w:pPr>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РС-4 от ТК-4-2 до ТК-4-2-1 и ул. Ленина 87</w:t>
            </w:r>
          </w:p>
        </w:tc>
        <w:tc>
          <w:tcPr>
            <w:tcW w:w="343" w:type="pct"/>
            <w:tcBorders>
              <w:top w:val="nil"/>
              <w:left w:val="nil"/>
              <w:bottom w:val="single" w:sz="8" w:space="0" w:color="auto"/>
              <w:right w:val="single" w:sz="8" w:space="0" w:color="auto"/>
            </w:tcBorders>
            <w:shd w:val="clear" w:color="auto" w:fill="auto"/>
            <w:vAlign w:val="center"/>
            <w:hideMark/>
          </w:tcPr>
          <w:p w14:paraId="1086B08F"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A302403" w14:textId="77777777" w:rsidR="0038141D" w:rsidRPr="00215D5F" w:rsidRDefault="0038141D" w:rsidP="00D32BCE">
            <w:pPr>
              <w:jc w:val="center"/>
              <w:rPr>
                <w:sz w:val="16"/>
                <w:szCs w:val="16"/>
              </w:rPr>
            </w:pPr>
            <w:r w:rsidRPr="00215D5F">
              <w:rPr>
                <w:sz w:val="16"/>
                <w:szCs w:val="16"/>
              </w:rPr>
              <w:t>100</w:t>
            </w:r>
          </w:p>
        </w:tc>
        <w:tc>
          <w:tcPr>
            <w:tcW w:w="408" w:type="pct"/>
            <w:tcBorders>
              <w:top w:val="nil"/>
              <w:left w:val="nil"/>
              <w:bottom w:val="single" w:sz="8" w:space="0" w:color="auto"/>
              <w:right w:val="single" w:sz="8" w:space="0" w:color="auto"/>
            </w:tcBorders>
            <w:shd w:val="clear" w:color="auto" w:fill="auto"/>
            <w:vAlign w:val="center"/>
            <w:hideMark/>
          </w:tcPr>
          <w:p w14:paraId="43E23432" w14:textId="77777777" w:rsidR="0038141D" w:rsidRPr="00215D5F" w:rsidRDefault="0038141D" w:rsidP="00D32BCE">
            <w:pPr>
              <w:jc w:val="center"/>
              <w:rPr>
                <w:sz w:val="16"/>
                <w:szCs w:val="16"/>
              </w:rPr>
            </w:pPr>
            <w:r w:rsidRPr="00215D5F">
              <w:rPr>
                <w:sz w:val="16"/>
                <w:szCs w:val="16"/>
              </w:rPr>
              <w:t>246</w:t>
            </w:r>
          </w:p>
        </w:tc>
        <w:tc>
          <w:tcPr>
            <w:tcW w:w="305" w:type="pct"/>
            <w:tcBorders>
              <w:top w:val="nil"/>
              <w:left w:val="nil"/>
              <w:bottom w:val="single" w:sz="8" w:space="0" w:color="auto"/>
              <w:right w:val="single" w:sz="8" w:space="0" w:color="auto"/>
            </w:tcBorders>
            <w:shd w:val="clear" w:color="auto" w:fill="auto"/>
            <w:vAlign w:val="center"/>
            <w:hideMark/>
          </w:tcPr>
          <w:p w14:paraId="57F9495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17F6D05" w14:textId="77777777" w:rsidR="0038141D" w:rsidRPr="00215D5F" w:rsidRDefault="0038141D" w:rsidP="00D32BCE">
            <w:pPr>
              <w:rPr>
                <w:sz w:val="16"/>
                <w:szCs w:val="16"/>
              </w:rPr>
            </w:pPr>
          </w:p>
        </w:tc>
      </w:tr>
      <w:tr w:rsidR="0038141D" w:rsidRPr="00215D5F" w14:paraId="1F1DBD5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0CEF3B7" w14:textId="77777777" w:rsidR="0038141D" w:rsidRPr="00215D5F" w:rsidRDefault="0038141D" w:rsidP="00D32BCE">
            <w:pPr>
              <w:jc w:val="center"/>
              <w:rPr>
                <w:sz w:val="16"/>
                <w:szCs w:val="16"/>
              </w:rPr>
            </w:pPr>
            <w:r w:rsidRPr="00215D5F">
              <w:rPr>
                <w:sz w:val="16"/>
                <w:szCs w:val="16"/>
              </w:rPr>
              <w:t>186</w:t>
            </w:r>
          </w:p>
        </w:tc>
        <w:tc>
          <w:tcPr>
            <w:tcW w:w="1779" w:type="pct"/>
            <w:tcBorders>
              <w:top w:val="nil"/>
              <w:left w:val="nil"/>
              <w:bottom w:val="single" w:sz="8" w:space="0" w:color="auto"/>
              <w:right w:val="single" w:sz="8" w:space="0" w:color="auto"/>
            </w:tcBorders>
            <w:shd w:val="clear" w:color="auto" w:fill="auto"/>
            <w:vAlign w:val="center"/>
            <w:hideMark/>
          </w:tcPr>
          <w:p w14:paraId="6E687231" w14:textId="77777777" w:rsidR="0038141D" w:rsidRPr="00215D5F" w:rsidRDefault="0038141D" w:rsidP="00D32BCE">
            <w:pPr>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w:t>
            </w:r>
          </w:p>
        </w:tc>
        <w:tc>
          <w:tcPr>
            <w:tcW w:w="343" w:type="pct"/>
            <w:tcBorders>
              <w:top w:val="nil"/>
              <w:left w:val="nil"/>
              <w:bottom w:val="single" w:sz="8" w:space="0" w:color="auto"/>
              <w:right w:val="single" w:sz="8" w:space="0" w:color="auto"/>
            </w:tcBorders>
            <w:shd w:val="clear" w:color="auto" w:fill="auto"/>
            <w:vAlign w:val="center"/>
            <w:hideMark/>
          </w:tcPr>
          <w:p w14:paraId="37F1C34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0DD4FD6"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54CA4C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85B2110"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B1065C9" w14:textId="77777777" w:rsidR="0038141D" w:rsidRPr="00215D5F" w:rsidRDefault="0038141D" w:rsidP="00D32BCE">
            <w:pPr>
              <w:rPr>
                <w:sz w:val="16"/>
                <w:szCs w:val="16"/>
              </w:rPr>
            </w:pPr>
          </w:p>
        </w:tc>
      </w:tr>
      <w:tr w:rsidR="0038141D" w:rsidRPr="00215D5F" w14:paraId="53666F0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2F58CF8" w14:textId="77777777" w:rsidR="0038141D" w:rsidRPr="00215D5F" w:rsidRDefault="0038141D" w:rsidP="00D32BCE">
            <w:pPr>
              <w:jc w:val="center"/>
              <w:rPr>
                <w:sz w:val="16"/>
                <w:szCs w:val="16"/>
              </w:rPr>
            </w:pPr>
            <w:r w:rsidRPr="00215D5F">
              <w:rPr>
                <w:sz w:val="16"/>
                <w:szCs w:val="16"/>
              </w:rPr>
              <w:t>187</w:t>
            </w:r>
          </w:p>
        </w:tc>
        <w:tc>
          <w:tcPr>
            <w:tcW w:w="1779" w:type="pct"/>
            <w:tcBorders>
              <w:top w:val="nil"/>
              <w:left w:val="nil"/>
              <w:bottom w:val="single" w:sz="8" w:space="0" w:color="auto"/>
              <w:right w:val="single" w:sz="8" w:space="0" w:color="auto"/>
            </w:tcBorders>
            <w:shd w:val="clear" w:color="auto" w:fill="auto"/>
            <w:vAlign w:val="center"/>
            <w:hideMark/>
          </w:tcPr>
          <w:p w14:paraId="312DE22F" w14:textId="77777777" w:rsidR="0038141D" w:rsidRPr="00215D5F" w:rsidRDefault="0038141D" w:rsidP="00D32BCE">
            <w:pPr>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484AE19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BBE3B3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BF3B95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01A8709"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4BB6033" w14:textId="77777777" w:rsidR="0038141D" w:rsidRPr="00215D5F" w:rsidRDefault="0038141D" w:rsidP="00D32BCE">
            <w:pPr>
              <w:rPr>
                <w:sz w:val="16"/>
                <w:szCs w:val="16"/>
              </w:rPr>
            </w:pPr>
          </w:p>
        </w:tc>
      </w:tr>
      <w:tr w:rsidR="0038141D" w:rsidRPr="00215D5F" w14:paraId="52376C0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BBD3130" w14:textId="77777777" w:rsidR="0038141D" w:rsidRPr="00215D5F" w:rsidRDefault="0038141D" w:rsidP="00D32BCE">
            <w:pPr>
              <w:jc w:val="center"/>
              <w:rPr>
                <w:sz w:val="16"/>
                <w:szCs w:val="16"/>
              </w:rPr>
            </w:pPr>
            <w:r w:rsidRPr="00215D5F">
              <w:rPr>
                <w:sz w:val="16"/>
                <w:szCs w:val="16"/>
              </w:rPr>
              <w:t>188</w:t>
            </w:r>
          </w:p>
        </w:tc>
        <w:tc>
          <w:tcPr>
            <w:tcW w:w="1779" w:type="pct"/>
            <w:tcBorders>
              <w:top w:val="nil"/>
              <w:left w:val="nil"/>
              <w:bottom w:val="single" w:sz="8" w:space="0" w:color="auto"/>
              <w:right w:val="single" w:sz="8" w:space="0" w:color="auto"/>
            </w:tcBorders>
            <w:shd w:val="clear" w:color="auto" w:fill="auto"/>
            <w:vAlign w:val="center"/>
            <w:hideMark/>
          </w:tcPr>
          <w:p w14:paraId="4414BE47" w14:textId="77777777" w:rsidR="0038141D" w:rsidRPr="00215D5F" w:rsidRDefault="0038141D" w:rsidP="00D32BCE">
            <w:pPr>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ТК-10-7 до Стопани, 57</w:t>
            </w:r>
          </w:p>
        </w:tc>
        <w:tc>
          <w:tcPr>
            <w:tcW w:w="343" w:type="pct"/>
            <w:tcBorders>
              <w:top w:val="nil"/>
              <w:left w:val="nil"/>
              <w:bottom w:val="single" w:sz="8" w:space="0" w:color="auto"/>
              <w:right w:val="single" w:sz="8" w:space="0" w:color="auto"/>
            </w:tcBorders>
            <w:shd w:val="clear" w:color="auto" w:fill="auto"/>
            <w:vAlign w:val="center"/>
            <w:hideMark/>
          </w:tcPr>
          <w:p w14:paraId="6AD47A57" w14:textId="77777777" w:rsidR="0038141D" w:rsidRPr="00215D5F" w:rsidRDefault="0038141D" w:rsidP="00D32BCE">
            <w:pPr>
              <w:jc w:val="center"/>
              <w:rPr>
                <w:sz w:val="16"/>
                <w:szCs w:val="16"/>
              </w:rPr>
            </w:pPr>
            <w:r w:rsidRPr="00215D5F">
              <w:rPr>
                <w:sz w:val="16"/>
                <w:szCs w:val="16"/>
              </w:rPr>
              <w:t>1990</w:t>
            </w:r>
          </w:p>
        </w:tc>
        <w:tc>
          <w:tcPr>
            <w:tcW w:w="430" w:type="pct"/>
            <w:tcBorders>
              <w:top w:val="nil"/>
              <w:left w:val="nil"/>
              <w:bottom w:val="single" w:sz="8" w:space="0" w:color="auto"/>
              <w:right w:val="single" w:sz="8" w:space="0" w:color="auto"/>
            </w:tcBorders>
            <w:shd w:val="clear" w:color="auto" w:fill="auto"/>
            <w:vAlign w:val="center"/>
            <w:hideMark/>
          </w:tcPr>
          <w:p w14:paraId="74663F8F" w14:textId="77777777" w:rsidR="0038141D" w:rsidRPr="00215D5F" w:rsidRDefault="0038141D" w:rsidP="00D32BCE">
            <w:pPr>
              <w:jc w:val="center"/>
              <w:rPr>
                <w:sz w:val="16"/>
                <w:szCs w:val="16"/>
              </w:rPr>
            </w:pPr>
            <w:r w:rsidRPr="00215D5F">
              <w:rPr>
                <w:sz w:val="16"/>
                <w:szCs w:val="16"/>
              </w:rPr>
              <w:t>250/200/150</w:t>
            </w:r>
          </w:p>
        </w:tc>
        <w:tc>
          <w:tcPr>
            <w:tcW w:w="408" w:type="pct"/>
            <w:tcBorders>
              <w:top w:val="nil"/>
              <w:left w:val="nil"/>
              <w:bottom w:val="single" w:sz="8" w:space="0" w:color="auto"/>
              <w:right w:val="single" w:sz="8" w:space="0" w:color="auto"/>
            </w:tcBorders>
            <w:shd w:val="clear" w:color="auto" w:fill="auto"/>
            <w:vAlign w:val="center"/>
            <w:hideMark/>
          </w:tcPr>
          <w:p w14:paraId="11A136C8" w14:textId="77777777" w:rsidR="0038141D" w:rsidRPr="00215D5F" w:rsidRDefault="0038141D" w:rsidP="00D32BCE">
            <w:pPr>
              <w:jc w:val="center"/>
              <w:rPr>
                <w:sz w:val="16"/>
                <w:szCs w:val="16"/>
              </w:rPr>
            </w:pPr>
            <w:r w:rsidRPr="00215D5F">
              <w:rPr>
                <w:sz w:val="16"/>
                <w:szCs w:val="16"/>
              </w:rPr>
              <w:t>224/258/206</w:t>
            </w:r>
          </w:p>
        </w:tc>
        <w:tc>
          <w:tcPr>
            <w:tcW w:w="305" w:type="pct"/>
            <w:tcBorders>
              <w:top w:val="nil"/>
              <w:left w:val="nil"/>
              <w:bottom w:val="single" w:sz="8" w:space="0" w:color="auto"/>
              <w:right w:val="single" w:sz="8" w:space="0" w:color="auto"/>
            </w:tcBorders>
            <w:shd w:val="clear" w:color="auto" w:fill="auto"/>
            <w:vAlign w:val="center"/>
            <w:hideMark/>
          </w:tcPr>
          <w:p w14:paraId="70BF446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74B155D9" w14:textId="77777777" w:rsidR="0038141D" w:rsidRPr="00215D5F" w:rsidRDefault="0038141D" w:rsidP="00D32BCE">
            <w:pPr>
              <w:rPr>
                <w:sz w:val="16"/>
                <w:szCs w:val="16"/>
              </w:rPr>
            </w:pPr>
          </w:p>
        </w:tc>
      </w:tr>
      <w:tr w:rsidR="0038141D" w:rsidRPr="00215D5F" w14:paraId="5937C49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3382EAC" w14:textId="77777777" w:rsidR="0038141D" w:rsidRPr="00215D5F" w:rsidRDefault="0038141D" w:rsidP="00D32BCE">
            <w:pPr>
              <w:jc w:val="center"/>
              <w:rPr>
                <w:sz w:val="16"/>
                <w:szCs w:val="16"/>
              </w:rPr>
            </w:pPr>
            <w:r w:rsidRPr="00215D5F">
              <w:rPr>
                <w:sz w:val="16"/>
                <w:szCs w:val="16"/>
              </w:rPr>
              <w:t>189</w:t>
            </w:r>
          </w:p>
        </w:tc>
        <w:tc>
          <w:tcPr>
            <w:tcW w:w="1779" w:type="pct"/>
            <w:tcBorders>
              <w:top w:val="nil"/>
              <w:left w:val="nil"/>
              <w:bottom w:val="single" w:sz="8" w:space="0" w:color="auto"/>
              <w:right w:val="single" w:sz="8" w:space="0" w:color="auto"/>
            </w:tcBorders>
            <w:shd w:val="clear" w:color="auto" w:fill="auto"/>
            <w:vAlign w:val="center"/>
            <w:hideMark/>
          </w:tcPr>
          <w:p w14:paraId="0D634611" w14:textId="77777777" w:rsidR="0038141D" w:rsidRPr="00215D5F" w:rsidRDefault="0038141D" w:rsidP="00D32BCE">
            <w:pPr>
              <w:rPr>
                <w:sz w:val="16"/>
                <w:szCs w:val="16"/>
              </w:rPr>
            </w:pPr>
            <w:r w:rsidRPr="00215D5F">
              <w:rPr>
                <w:sz w:val="16"/>
                <w:szCs w:val="16"/>
              </w:rPr>
              <w:t xml:space="preserve">Сооружение -распределительная сеть №10. Инв.№3000449. Техническок перевооружение трубопровода тепловой сети РС-10 </w:t>
            </w:r>
            <w:r w:rsidRPr="00215D5F">
              <w:rPr>
                <w:sz w:val="16"/>
                <w:szCs w:val="16"/>
              </w:rPr>
              <w:lastRenderedPageBreak/>
              <w:t>пр-т Комсомольский, 60</w:t>
            </w:r>
          </w:p>
        </w:tc>
        <w:tc>
          <w:tcPr>
            <w:tcW w:w="343" w:type="pct"/>
            <w:tcBorders>
              <w:top w:val="nil"/>
              <w:left w:val="nil"/>
              <w:bottom w:val="single" w:sz="8" w:space="0" w:color="auto"/>
              <w:right w:val="single" w:sz="8" w:space="0" w:color="auto"/>
            </w:tcBorders>
            <w:shd w:val="clear" w:color="auto" w:fill="auto"/>
            <w:vAlign w:val="center"/>
            <w:hideMark/>
          </w:tcPr>
          <w:p w14:paraId="3483BBE4" w14:textId="77777777" w:rsidR="0038141D" w:rsidRPr="00215D5F" w:rsidRDefault="0038141D" w:rsidP="00D32BCE">
            <w:pPr>
              <w:jc w:val="center"/>
              <w:rPr>
                <w:sz w:val="16"/>
                <w:szCs w:val="16"/>
              </w:rPr>
            </w:pPr>
            <w:r w:rsidRPr="00215D5F">
              <w:rPr>
                <w:sz w:val="16"/>
                <w:szCs w:val="16"/>
              </w:rPr>
              <w:lastRenderedPageBreak/>
              <w:t>1990</w:t>
            </w:r>
          </w:p>
        </w:tc>
        <w:tc>
          <w:tcPr>
            <w:tcW w:w="430" w:type="pct"/>
            <w:tcBorders>
              <w:top w:val="nil"/>
              <w:left w:val="nil"/>
              <w:bottom w:val="single" w:sz="8" w:space="0" w:color="auto"/>
              <w:right w:val="single" w:sz="8" w:space="0" w:color="auto"/>
            </w:tcBorders>
            <w:shd w:val="clear" w:color="auto" w:fill="auto"/>
            <w:vAlign w:val="center"/>
            <w:hideMark/>
          </w:tcPr>
          <w:p w14:paraId="3CCBD8C5" w14:textId="77777777" w:rsidR="0038141D" w:rsidRPr="00215D5F" w:rsidRDefault="0038141D" w:rsidP="00D32BCE">
            <w:pPr>
              <w:jc w:val="center"/>
              <w:rPr>
                <w:sz w:val="16"/>
                <w:szCs w:val="16"/>
              </w:rPr>
            </w:pPr>
            <w:r w:rsidRPr="00215D5F">
              <w:rPr>
                <w:sz w:val="16"/>
                <w:szCs w:val="16"/>
              </w:rPr>
              <w:t>125/100</w:t>
            </w:r>
          </w:p>
        </w:tc>
        <w:tc>
          <w:tcPr>
            <w:tcW w:w="408" w:type="pct"/>
            <w:tcBorders>
              <w:top w:val="nil"/>
              <w:left w:val="nil"/>
              <w:bottom w:val="single" w:sz="8" w:space="0" w:color="auto"/>
              <w:right w:val="single" w:sz="8" w:space="0" w:color="auto"/>
            </w:tcBorders>
            <w:shd w:val="clear" w:color="auto" w:fill="auto"/>
            <w:vAlign w:val="center"/>
            <w:hideMark/>
          </w:tcPr>
          <w:p w14:paraId="7347C738" w14:textId="77777777" w:rsidR="0038141D" w:rsidRPr="00215D5F" w:rsidRDefault="0038141D" w:rsidP="00D32BCE">
            <w:pPr>
              <w:jc w:val="center"/>
              <w:rPr>
                <w:sz w:val="16"/>
                <w:szCs w:val="16"/>
              </w:rPr>
            </w:pPr>
            <w:r w:rsidRPr="00215D5F">
              <w:rPr>
                <w:sz w:val="16"/>
                <w:szCs w:val="16"/>
              </w:rPr>
              <w:t>80/148</w:t>
            </w:r>
          </w:p>
        </w:tc>
        <w:tc>
          <w:tcPr>
            <w:tcW w:w="305" w:type="pct"/>
            <w:tcBorders>
              <w:top w:val="nil"/>
              <w:left w:val="nil"/>
              <w:bottom w:val="single" w:sz="8" w:space="0" w:color="auto"/>
              <w:right w:val="single" w:sz="8" w:space="0" w:color="auto"/>
            </w:tcBorders>
            <w:shd w:val="clear" w:color="auto" w:fill="auto"/>
            <w:vAlign w:val="center"/>
            <w:hideMark/>
          </w:tcPr>
          <w:p w14:paraId="23B29E64"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16731D4D" w14:textId="77777777" w:rsidR="0038141D" w:rsidRPr="00215D5F" w:rsidRDefault="0038141D" w:rsidP="00D32BCE">
            <w:pPr>
              <w:jc w:val="center"/>
              <w:rPr>
                <w:sz w:val="16"/>
                <w:szCs w:val="16"/>
              </w:rPr>
            </w:pPr>
            <w:r w:rsidRPr="00215D5F">
              <w:rPr>
                <w:sz w:val="16"/>
                <w:szCs w:val="16"/>
              </w:rPr>
              <w:t xml:space="preserve">Этапность замены трубопроводов обусловлена наличием ветхих, ограниченно-работоспособных </w:t>
            </w:r>
            <w:r w:rsidRPr="00215D5F">
              <w:rPr>
                <w:sz w:val="16"/>
                <w:szCs w:val="16"/>
              </w:rPr>
              <w:lastRenderedPageBreak/>
              <w:t>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237829E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B7D1EAF" w14:textId="77777777" w:rsidR="0038141D" w:rsidRPr="00215D5F" w:rsidRDefault="0038141D" w:rsidP="00D32BCE">
            <w:pPr>
              <w:jc w:val="center"/>
              <w:rPr>
                <w:sz w:val="16"/>
                <w:szCs w:val="16"/>
              </w:rPr>
            </w:pPr>
            <w:r w:rsidRPr="00215D5F">
              <w:rPr>
                <w:sz w:val="16"/>
                <w:szCs w:val="16"/>
              </w:rPr>
              <w:lastRenderedPageBreak/>
              <w:t>190</w:t>
            </w:r>
          </w:p>
        </w:tc>
        <w:tc>
          <w:tcPr>
            <w:tcW w:w="1779" w:type="pct"/>
            <w:tcBorders>
              <w:top w:val="nil"/>
              <w:left w:val="nil"/>
              <w:bottom w:val="single" w:sz="8" w:space="0" w:color="auto"/>
              <w:right w:val="single" w:sz="8" w:space="0" w:color="auto"/>
            </w:tcBorders>
            <w:shd w:val="clear" w:color="auto" w:fill="auto"/>
            <w:vAlign w:val="center"/>
            <w:hideMark/>
          </w:tcPr>
          <w:p w14:paraId="1A0EECE7" w14:textId="77777777" w:rsidR="0038141D" w:rsidRPr="00215D5F" w:rsidRDefault="0038141D" w:rsidP="00D32BCE">
            <w:pPr>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ТК-10-3 до Куйбышева 12, Серегина 49</w:t>
            </w:r>
          </w:p>
        </w:tc>
        <w:tc>
          <w:tcPr>
            <w:tcW w:w="343" w:type="pct"/>
            <w:tcBorders>
              <w:top w:val="nil"/>
              <w:left w:val="nil"/>
              <w:bottom w:val="single" w:sz="8" w:space="0" w:color="auto"/>
              <w:right w:val="single" w:sz="8" w:space="0" w:color="auto"/>
            </w:tcBorders>
            <w:shd w:val="clear" w:color="auto" w:fill="auto"/>
            <w:vAlign w:val="center"/>
            <w:hideMark/>
          </w:tcPr>
          <w:p w14:paraId="49A31EC7" w14:textId="77777777" w:rsidR="0038141D" w:rsidRPr="00215D5F" w:rsidRDefault="0038141D" w:rsidP="00D32BCE">
            <w:pPr>
              <w:jc w:val="center"/>
              <w:rPr>
                <w:sz w:val="16"/>
                <w:szCs w:val="16"/>
              </w:rPr>
            </w:pPr>
            <w:r w:rsidRPr="00215D5F">
              <w:rPr>
                <w:sz w:val="16"/>
                <w:szCs w:val="16"/>
              </w:rPr>
              <w:t>1990</w:t>
            </w:r>
          </w:p>
        </w:tc>
        <w:tc>
          <w:tcPr>
            <w:tcW w:w="430" w:type="pct"/>
            <w:tcBorders>
              <w:top w:val="nil"/>
              <w:left w:val="nil"/>
              <w:bottom w:val="single" w:sz="8" w:space="0" w:color="auto"/>
              <w:right w:val="single" w:sz="8" w:space="0" w:color="auto"/>
            </w:tcBorders>
            <w:shd w:val="clear" w:color="auto" w:fill="auto"/>
            <w:vAlign w:val="center"/>
            <w:hideMark/>
          </w:tcPr>
          <w:p w14:paraId="11E08F5D" w14:textId="77777777" w:rsidR="0038141D" w:rsidRPr="00215D5F" w:rsidRDefault="0038141D" w:rsidP="00D32BCE">
            <w:pPr>
              <w:jc w:val="center"/>
              <w:rPr>
                <w:sz w:val="16"/>
                <w:szCs w:val="16"/>
              </w:rPr>
            </w:pPr>
            <w:r w:rsidRPr="00215D5F">
              <w:rPr>
                <w:sz w:val="16"/>
                <w:szCs w:val="16"/>
              </w:rPr>
              <w:t>150/100</w:t>
            </w:r>
          </w:p>
        </w:tc>
        <w:tc>
          <w:tcPr>
            <w:tcW w:w="408" w:type="pct"/>
            <w:tcBorders>
              <w:top w:val="nil"/>
              <w:left w:val="nil"/>
              <w:bottom w:val="single" w:sz="8" w:space="0" w:color="auto"/>
              <w:right w:val="single" w:sz="8" w:space="0" w:color="auto"/>
            </w:tcBorders>
            <w:shd w:val="clear" w:color="auto" w:fill="auto"/>
            <w:vAlign w:val="center"/>
            <w:hideMark/>
          </w:tcPr>
          <w:p w14:paraId="6EE898CE" w14:textId="77777777" w:rsidR="0038141D" w:rsidRPr="00215D5F" w:rsidRDefault="0038141D" w:rsidP="00D32BCE">
            <w:pPr>
              <w:jc w:val="center"/>
              <w:rPr>
                <w:sz w:val="16"/>
                <w:szCs w:val="16"/>
              </w:rPr>
            </w:pPr>
            <w:r w:rsidRPr="00215D5F">
              <w:rPr>
                <w:sz w:val="16"/>
                <w:szCs w:val="16"/>
              </w:rPr>
              <w:t>574/658</w:t>
            </w:r>
          </w:p>
        </w:tc>
        <w:tc>
          <w:tcPr>
            <w:tcW w:w="305" w:type="pct"/>
            <w:tcBorders>
              <w:top w:val="nil"/>
              <w:left w:val="nil"/>
              <w:bottom w:val="single" w:sz="8" w:space="0" w:color="auto"/>
              <w:right w:val="single" w:sz="8" w:space="0" w:color="auto"/>
            </w:tcBorders>
            <w:shd w:val="clear" w:color="auto" w:fill="auto"/>
            <w:vAlign w:val="center"/>
            <w:hideMark/>
          </w:tcPr>
          <w:p w14:paraId="6C3B159D"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1B90EC3" w14:textId="77777777" w:rsidR="0038141D" w:rsidRPr="00215D5F" w:rsidRDefault="0038141D" w:rsidP="00D32BCE">
            <w:pPr>
              <w:rPr>
                <w:sz w:val="16"/>
                <w:szCs w:val="16"/>
              </w:rPr>
            </w:pPr>
          </w:p>
        </w:tc>
      </w:tr>
      <w:tr w:rsidR="0038141D" w:rsidRPr="00215D5F" w14:paraId="5B3B869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3EB6AD0" w14:textId="77777777" w:rsidR="0038141D" w:rsidRPr="00215D5F" w:rsidRDefault="0038141D" w:rsidP="00D32BCE">
            <w:pPr>
              <w:jc w:val="center"/>
              <w:rPr>
                <w:sz w:val="16"/>
                <w:szCs w:val="16"/>
              </w:rPr>
            </w:pPr>
            <w:r w:rsidRPr="00215D5F">
              <w:rPr>
                <w:sz w:val="16"/>
                <w:szCs w:val="16"/>
              </w:rPr>
              <w:t>191</w:t>
            </w:r>
          </w:p>
        </w:tc>
        <w:tc>
          <w:tcPr>
            <w:tcW w:w="1779" w:type="pct"/>
            <w:tcBorders>
              <w:top w:val="nil"/>
              <w:left w:val="nil"/>
              <w:bottom w:val="single" w:sz="8" w:space="0" w:color="auto"/>
              <w:right w:val="single" w:sz="8" w:space="0" w:color="auto"/>
            </w:tcBorders>
            <w:shd w:val="clear" w:color="auto" w:fill="auto"/>
            <w:vAlign w:val="center"/>
            <w:hideMark/>
          </w:tcPr>
          <w:p w14:paraId="096D91BF" w14:textId="77777777" w:rsidR="0038141D" w:rsidRPr="00215D5F" w:rsidRDefault="0038141D" w:rsidP="00D32BCE">
            <w:pPr>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ТК-5-7 до ул. Магистральная</w:t>
            </w:r>
          </w:p>
        </w:tc>
        <w:tc>
          <w:tcPr>
            <w:tcW w:w="343" w:type="pct"/>
            <w:tcBorders>
              <w:top w:val="nil"/>
              <w:left w:val="nil"/>
              <w:bottom w:val="single" w:sz="8" w:space="0" w:color="auto"/>
              <w:right w:val="single" w:sz="8" w:space="0" w:color="auto"/>
            </w:tcBorders>
            <w:shd w:val="clear" w:color="auto" w:fill="auto"/>
            <w:vAlign w:val="center"/>
            <w:hideMark/>
          </w:tcPr>
          <w:p w14:paraId="4B7CFA3E"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498FCA9"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4C219498" w14:textId="77777777" w:rsidR="0038141D" w:rsidRPr="00215D5F" w:rsidRDefault="0038141D" w:rsidP="00D32BCE">
            <w:pPr>
              <w:jc w:val="center"/>
              <w:rPr>
                <w:sz w:val="16"/>
                <w:szCs w:val="16"/>
              </w:rPr>
            </w:pPr>
            <w:r w:rsidRPr="00215D5F">
              <w:rPr>
                <w:sz w:val="16"/>
                <w:szCs w:val="16"/>
              </w:rPr>
              <w:t>424/262</w:t>
            </w:r>
          </w:p>
        </w:tc>
        <w:tc>
          <w:tcPr>
            <w:tcW w:w="305" w:type="pct"/>
            <w:tcBorders>
              <w:top w:val="nil"/>
              <w:left w:val="nil"/>
              <w:bottom w:val="single" w:sz="8" w:space="0" w:color="auto"/>
              <w:right w:val="single" w:sz="8" w:space="0" w:color="auto"/>
            </w:tcBorders>
            <w:shd w:val="clear" w:color="auto" w:fill="auto"/>
            <w:vAlign w:val="center"/>
            <w:hideMark/>
          </w:tcPr>
          <w:p w14:paraId="3F4E63B6"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D540473" w14:textId="77777777" w:rsidR="0038141D" w:rsidRPr="00215D5F" w:rsidRDefault="0038141D" w:rsidP="00D32BCE">
            <w:pPr>
              <w:rPr>
                <w:sz w:val="16"/>
                <w:szCs w:val="16"/>
              </w:rPr>
            </w:pPr>
          </w:p>
        </w:tc>
      </w:tr>
      <w:tr w:rsidR="0038141D" w:rsidRPr="00215D5F" w14:paraId="3950091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5A8493F" w14:textId="77777777" w:rsidR="0038141D" w:rsidRPr="00215D5F" w:rsidRDefault="0038141D" w:rsidP="00D32BCE">
            <w:pPr>
              <w:jc w:val="center"/>
              <w:rPr>
                <w:sz w:val="16"/>
                <w:szCs w:val="16"/>
              </w:rPr>
            </w:pPr>
            <w:r w:rsidRPr="00215D5F">
              <w:rPr>
                <w:sz w:val="16"/>
                <w:szCs w:val="16"/>
              </w:rPr>
              <w:t>192</w:t>
            </w:r>
          </w:p>
        </w:tc>
        <w:tc>
          <w:tcPr>
            <w:tcW w:w="1779" w:type="pct"/>
            <w:tcBorders>
              <w:top w:val="nil"/>
              <w:left w:val="nil"/>
              <w:bottom w:val="single" w:sz="8" w:space="0" w:color="auto"/>
              <w:right w:val="single" w:sz="8" w:space="0" w:color="auto"/>
            </w:tcBorders>
            <w:shd w:val="clear" w:color="auto" w:fill="auto"/>
            <w:vAlign w:val="center"/>
            <w:hideMark/>
          </w:tcPr>
          <w:p w14:paraId="740EB44D" w14:textId="77777777" w:rsidR="0038141D" w:rsidRPr="00215D5F" w:rsidRDefault="0038141D" w:rsidP="00D32BCE">
            <w:pPr>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ТК-10-5-2 до Стопани 61</w:t>
            </w:r>
          </w:p>
        </w:tc>
        <w:tc>
          <w:tcPr>
            <w:tcW w:w="343" w:type="pct"/>
            <w:tcBorders>
              <w:top w:val="nil"/>
              <w:left w:val="nil"/>
              <w:bottom w:val="single" w:sz="8" w:space="0" w:color="auto"/>
              <w:right w:val="single" w:sz="8" w:space="0" w:color="auto"/>
            </w:tcBorders>
            <w:shd w:val="clear" w:color="auto" w:fill="auto"/>
            <w:vAlign w:val="center"/>
            <w:hideMark/>
          </w:tcPr>
          <w:p w14:paraId="7327D393" w14:textId="77777777" w:rsidR="0038141D" w:rsidRPr="00215D5F" w:rsidRDefault="0038141D" w:rsidP="00D32BCE">
            <w:pPr>
              <w:jc w:val="center"/>
              <w:rPr>
                <w:sz w:val="16"/>
                <w:szCs w:val="16"/>
              </w:rPr>
            </w:pPr>
            <w:r w:rsidRPr="00215D5F">
              <w:rPr>
                <w:sz w:val="16"/>
                <w:szCs w:val="16"/>
              </w:rPr>
              <w:t>1990</w:t>
            </w:r>
          </w:p>
        </w:tc>
        <w:tc>
          <w:tcPr>
            <w:tcW w:w="430" w:type="pct"/>
            <w:tcBorders>
              <w:top w:val="nil"/>
              <w:left w:val="nil"/>
              <w:bottom w:val="single" w:sz="8" w:space="0" w:color="auto"/>
              <w:right w:val="single" w:sz="8" w:space="0" w:color="auto"/>
            </w:tcBorders>
            <w:shd w:val="clear" w:color="auto" w:fill="auto"/>
            <w:vAlign w:val="center"/>
            <w:hideMark/>
          </w:tcPr>
          <w:p w14:paraId="59EC93EE" w14:textId="77777777" w:rsidR="0038141D" w:rsidRPr="00215D5F" w:rsidRDefault="0038141D" w:rsidP="00D32BCE">
            <w:pPr>
              <w:jc w:val="center"/>
              <w:rPr>
                <w:sz w:val="16"/>
                <w:szCs w:val="16"/>
              </w:rPr>
            </w:pPr>
            <w:r w:rsidRPr="00215D5F">
              <w:rPr>
                <w:sz w:val="16"/>
                <w:szCs w:val="16"/>
              </w:rPr>
              <w:t>150/125/100</w:t>
            </w:r>
          </w:p>
        </w:tc>
        <w:tc>
          <w:tcPr>
            <w:tcW w:w="408" w:type="pct"/>
            <w:tcBorders>
              <w:top w:val="nil"/>
              <w:left w:val="nil"/>
              <w:bottom w:val="single" w:sz="8" w:space="0" w:color="auto"/>
              <w:right w:val="single" w:sz="8" w:space="0" w:color="auto"/>
            </w:tcBorders>
            <w:shd w:val="clear" w:color="auto" w:fill="auto"/>
            <w:vAlign w:val="center"/>
            <w:hideMark/>
          </w:tcPr>
          <w:p w14:paraId="63F3F018" w14:textId="77777777" w:rsidR="0038141D" w:rsidRPr="00215D5F" w:rsidRDefault="0038141D" w:rsidP="00D32BCE">
            <w:pPr>
              <w:jc w:val="center"/>
              <w:rPr>
                <w:sz w:val="16"/>
                <w:szCs w:val="16"/>
              </w:rPr>
            </w:pPr>
            <w:r w:rsidRPr="00215D5F">
              <w:rPr>
                <w:sz w:val="16"/>
                <w:szCs w:val="16"/>
              </w:rPr>
              <w:t>350/272/220</w:t>
            </w:r>
          </w:p>
        </w:tc>
        <w:tc>
          <w:tcPr>
            <w:tcW w:w="305" w:type="pct"/>
            <w:tcBorders>
              <w:top w:val="nil"/>
              <w:left w:val="nil"/>
              <w:bottom w:val="single" w:sz="8" w:space="0" w:color="auto"/>
              <w:right w:val="single" w:sz="8" w:space="0" w:color="auto"/>
            </w:tcBorders>
            <w:shd w:val="clear" w:color="auto" w:fill="auto"/>
            <w:vAlign w:val="center"/>
            <w:hideMark/>
          </w:tcPr>
          <w:p w14:paraId="204EB25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61D9E56" w14:textId="77777777" w:rsidR="0038141D" w:rsidRPr="00215D5F" w:rsidRDefault="0038141D" w:rsidP="00D32BCE">
            <w:pPr>
              <w:rPr>
                <w:sz w:val="16"/>
                <w:szCs w:val="16"/>
              </w:rPr>
            </w:pPr>
          </w:p>
        </w:tc>
      </w:tr>
      <w:tr w:rsidR="0038141D" w:rsidRPr="00215D5F" w14:paraId="4E6C10C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E793B2D" w14:textId="77777777" w:rsidR="0038141D" w:rsidRPr="00215D5F" w:rsidRDefault="0038141D" w:rsidP="00D32BCE">
            <w:pPr>
              <w:jc w:val="center"/>
              <w:rPr>
                <w:sz w:val="16"/>
                <w:szCs w:val="16"/>
              </w:rPr>
            </w:pPr>
            <w:r w:rsidRPr="00215D5F">
              <w:rPr>
                <w:sz w:val="16"/>
                <w:szCs w:val="16"/>
              </w:rPr>
              <w:t>193</w:t>
            </w:r>
          </w:p>
        </w:tc>
        <w:tc>
          <w:tcPr>
            <w:tcW w:w="1779" w:type="pct"/>
            <w:tcBorders>
              <w:top w:val="nil"/>
              <w:left w:val="nil"/>
              <w:bottom w:val="single" w:sz="8" w:space="0" w:color="auto"/>
              <w:right w:val="single" w:sz="8" w:space="0" w:color="auto"/>
            </w:tcBorders>
            <w:shd w:val="clear" w:color="auto" w:fill="auto"/>
            <w:vAlign w:val="center"/>
            <w:hideMark/>
          </w:tcPr>
          <w:p w14:paraId="1BE0114E"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w:t>
            </w:r>
          </w:p>
        </w:tc>
        <w:tc>
          <w:tcPr>
            <w:tcW w:w="343" w:type="pct"/>
            <w:tcBorders>
              <w:top w:val="nil"/>
              <w:left w:val="nil"/>
              <w:bottom w:val="single" w:sz="8" w:space="0" w:color="auto"/>
              <w:right w:val="single" w:sz="8" w:space="0" w:color="auto"/>
            </w:tcBorders>
            <w:shd w:val="clear" w:color="auto" w:fill="auto"/>
            <w:vAlign w:val="center"/>
            <w:hideMark/>
          </w:tcPr>
          <w:p w14:paraId="7E049CA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1FA78C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0F92AE9"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1F00FB4"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19724CF" w14:textId="77777777" w:rsidR="0038141D" w:rsidRPr="00215D5F" w:rsidRDefault="0038141D" w:rsidP="00D32BCE">
            <w:pPr>
              <w:rPr>
                <w:sz w:val="16"/>
                <w:szCs w:val="16"/>
              </w:rPr>
            </w:pPr>
          </w:p>
        </w:tc>
      </w:tr>
      <w:tr w:rsidR="0038141D" w:rsidRPr="00215D5F" w14:paraId="206577C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2CCDC0B" w14:textId="77777777" w:rsidR="0038141D" w:rsidRPr="00215D5F" w:rsidRDefault="0038141D" w:rsidP="00D32BCE">
            <w:pPr>
              <w:jc w:val="center"/>
              <w:rPr>
                <w:sz w:val="16"/>
                <w:szCs w:val="16"/>
              </w:rPr>
            </w:pPr>
            <w:r w:rsidRPr="00215D5F">
              <w:rPr>
                <w:sz w:val="16"/>
                <w:szCs w:val="16"/>
              </w:rPr>
              <w:t>194</w:t>
            </w:r>
          </w:p>
        </w:tc>
        <w:tc>
          <w:tcPr>
            <w:tcW w:w="1779" w:type="pct"/>
            <w:tcBorders>
              <w:top w:val="nil"/>
              <w:left w:val="nil"/>
              <w:bottom w:val="single" w:sz="8" w:space="0" w:color="auto"/>
              <w:right w:val="single" w:sz="8" w:space="0" w:color="auto"/>
            </w:tcBorders>
            <w:shd w:val="clear" w:color="auto" w:fill="auto"/>
            <w:vAlign w:val="center"/>
            <w:hideMark/>
          </w:tcPr>
          <w:p w14:paraId="2822507D"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4776919E"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ABD3BC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8AC2CC5"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03E60BA"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34118D46" w14:textId="77777777" w:rsidR="0038141D" w:rsidRPr="00215D5F" w:rsidRDefault="0038141D" w:rsidP="00D32BCE">
            <w:pPr>
              <w:rPr>
                <w:sz w:val="16"/>
                <w:szCs w:val="16"/>
              </w:rPr>
            </w:pPr>
          </w:p>
        </w:tc>
      </w:tr>
      <w:tr w:rsidR="0038141D" w:rsidRPr="00215D5F" w14:paraId="74C4B5B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FB08306" w14:textId="77777777" w:rsidR="0038141D" w:rsidRPr="00215D5F" w:rsidRDefault="0038141D" w:rsidP="00D32BCE">
            <w:pPr>
              <w:jc w:val="center"/>
              <w:rPr>
                <w:sz w:val="16"/>
                <w:szCs w:val="16"/>
              </w:rPr>
            </w:pPr>
            <w:r w:rsidRPr="00215D5F">
              <w:rPr>
                <w:sz w:val="16"/>
                <w:szCs w:val="16"/>
              </w:rPr>
              <w:t>195</w:t>
            </w:r>
          </w:p>
        </w:tc>
        <w:tc>
          <w:tcPr>
            <w:tcW w:w="1779" w:type="pct"/>
            <w:tcBorders>
              <w:top w:val="nil"/>
              <w:left w:val="nil"/>
              <w:bottom w:val="single" w:sz="8" w:space="0" w:color="auto"/>
              <w:right w:val="single" w:sz="8" w:space="0" w:color="auto"/>
            </w:tcBorders>
            <w:shd w:val="clear" w:color="auto" w:fill="auto"/>
            <w:vAlign w:val="center"/>
            <w:hideMark/>
          </w:tcPr>
          <w:p w14:paraId="619F81CD"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ТК-11-2 до ТК-11-5</w:t>
            </w:r>
          </w:p>
        </w:tc>
        <w:tc>
          <w:tcPr>
            <w:tcW w:w="343" w:type="pct"/>
            <w:tcBorders>
              <w:top w:val="nil"/>
              <w:left w:val="nil"/>
              <w:bottom w:val="single" w:sz="8" w:space="0" w:color="auto"/>
              <w:right w:val="single" w:sz="8" w:space="0" w:color="auto"/>
            </w:tcBorders>
            <w:shd w:val="clear" w:color="auto" w:fill="auto"/>
            <w:vAlign w:val="center"/>
            <w:hideMark/>
          </w:tcPr>
          <w:p w14:paraId="3F4382CB"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BFD801D" w14:textId="77777777" w:rsidR="0038141D" w:rsidRPr="00215D5F" w:rsidRDefault="0038141D" w:rsidP="00D32BCE">
            <w:pPr>
              <w:jc w:val="center"/>
              <w:rPr>
                <w:sz w:val="16"/>
                <w:szCs w:val="16"/>
              </w:rPr>
            </w:pPr>
            <w:r w:rsidRPr="00215D5F">
              <w:rPr>
                <w:sz w:val="16"/>
                <w:szCs w:val="16"/>
              </w:rPr>
              <w:t>400/250</w:t>
            </w:r>
          </w:p>
        </w:tc>
        <w:tc>
          <w:tcPr>
            <w:tcW w:w="408" w:type="pct"/>
            <w:tcBorders>
              <w:top w:val="nil"/>
              <w:left w:val="nil"/>
              <w:bottom w:val="single" w:sz="8" w:space="0" w:color="auto"/>
              <w:right w:val="single" w:sz="8" w:space="0" w:color="auto"/>
            </w:tcBorders>
            <w:shd w:val="clear" w:color="auto" w:fill="auto"/>
            <w:vAlign w:val="center"/>
            <w:hideMark/>
          </w:tcPr>
          <w:p w14:paraId="67288E42" w14:textId="77777777" w:rsidR="0038141D" w:rsidRPr="00215D5F" w:rsidRDefault="0038141D" w:rsidP="00D32BCE">
            <w:pPr>
              <w:jc w:val="center"/>
              <w:rPr>
                <w:sz w:val="16"/>
                <w:szCs w:val="16"/>
              </w:rPr>
            </w:pPr>
            <w:r w:rsidRPr="00215D5F">
              <w:rPr>
                <w:sz w:val="16"/>
                <w:szCs w:val="16"/>
              </w:rPr>
              <w:t>182/200</w:t>
            </w:r>
          </w:p>
        </w:tc>
        <w:tc>
          <w:tcPr>
            <w:tcW w:w="305" w:type="pct"/>
            <w:tcBorders>
              <w:top w:val="nil"/>
              <w:left w:val="nil"/>
              <w:bottom w:val="single" w:sz="8" w:space="0" w:color="auto"/>
              <w:right w:val="single" w:sz="8" w:space="0" w:color="auto"/>
            </w:tcBorders>
            <w:shd w:val="clear" w:color="auto" w:fill="auto"/>
            <w:vAlign w:val="center"/>
            <w:hideMark/>
          </w:tcPr>
          <w:p w14:paraId="19E65CE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5861AF3" w14:textId="77777777" w:rsidR="0038141D" w:rsidRPr="00215D5F" w:rsidRDefault="0038141D" w:rsidP="00D32BCE">
            <w:pPr>
              <w:rPr>
                <w:sz w:val="16"/>
                <w:szCs w:val="16"/>
              </w:rPr>
            </w:pPr>
          </w:p>
        </w:tc>
      </w:tr>
      <w:tr w:rsidR="0038141D" w:rsidRPr="00215D5F" w14:paraId="4B1FC05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97D0F38" w14:textId="77777777" w:rsidR="0038141D" w:rsidRPr="00215D5F" w:rsidRDefault="0038141D" w:rsidP="00D32BCE">
            <w:pPr>
              <w:jc w:val="center"/>
              <w:rPr>
                <w:sz w:val="16"/>
                <w:szCs w:val="16"/>
              </w:rPr>
            </w:pPr>
            <w:r w:rsidRPr="00215D5F">
              <w:rPr>
                <w:sz w:val="16"/>
                <w:szCs w:val="16"/>
              </w:rPr>
              <w:t>196</w:t>
            </w:r>
          </w:p>
        </w:tc>
        <w:tc>
          <w:tcPr>
            <w:tcW w:w="1779" w:type="pct"/>
            <w:tcBorders>
              <w:top w:val="nil"/>
              <w:left w:val="nil"/>
              <w:bottom w:val="single" w:sz="8" w:space="0" w:color="auto"/>
              <w:right w:val="single" w:sz="8" w:space="0" w:color="auto"/>
            </w:tcBorders>
            <w:shd w:val="clear" w:color="auto" w:fill="auto"/>
            <w:vAlign w:val="center"/>
            <w:hideMark/>
          </w:tcPr>
          <w:p w14:paraId="0DBD9F0E"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ТК-11-5 до ТК-11-5-1</w:t>
            </w:r>
          </w:p>
        </w:tc>
        <w:tc>
          <w:tcPr>
            <w:tcW w:w="343" w:type="pct"/>
            <w:tcBorders>
              <w:top w:val="nil"/>
              <w:left w:val="nil"/>
              <w:bottom w:val="single" w:sz="8" w:space="0" w:color="auto"/>
              <w:right w:val="single" w:sz="8" w:space="0" w:color="auto"/>
            </w:tcBorders>
            <w:shd w:val="clear" w:color="auto" w:fill="auto"/>
            <w:vAlign w:val="center"/>
            <w:hideMark/>
          </w:tcPr>
          <w:p w14:paraId="3E8B890B"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0A15443D" w14:textId="77777777" w:rsidR="0038141D" w:rsidRPr="00215D5F" w:rsidRDefault="0038141D" w:rsidP="00D32BCE">
            <w:pPr>
              <w:jc w:val="center"/>
              <w:rPr>
                <w:sz w:val="16"/>
                <w:szCs w:val="16"/>
              </w:rPr>
            </w:pPr>
            <w:r w:rsidRPr="00215D5F">
              <w:rPr>
                <w:sz w:val="16"/>
                <w:szCs w:val="16"/>
              </w:rPr>
              <w:t>250/200</w:t>
            </w:r>
          </w:p>
        </w:tc>
        <w:tc>
          <w:tcPr>
            <w:tcW w:w="408" w:type="pct"/>
            <w:tcBorders>
              <w:top w:val="nil"/>
              <w:left w:val="nil"/>
              <w:bottom w:val="single" w:sz="8" w:space="0" w:color="auto"/>
              <w:right w:val="single" w:sz="8" w:space="0" w:color="auto"/>
            </w:tcBorders>
            <w:shd w:val="clear" w:color="auto" w:fill="auto"/>
            <w:vAlign w:val="center"/>
            <w:hideMark/>
          </w:tcPr>
          <w:p w14:paraId="6CE79872" w14:textId="77777777" w:rsidR="0038141D" w:rsidRPr="00215D5F" w:rsidRDefault="0038141D" w:rsidP="00D32BCE">
            <w:pPr>
              <w:jc w:val="center"/>
              <w:rPr>
                <w:sz w:val="16"/>
                <w:szCs w:val="16"/>
              </w:rPr>
            </w:pPr>
            <w:r w:rsidRPr="00215D5F">
              <w:rPr>
                <w:sz w:val="16"/>
                <w:szCs w:val="16"/>
              </w:rPr>
              <w:t>360/120</w:t>
            </w:r>
          </w:p>
        </w:tc>
        <w:tc>
          <w:tcPr>
            <w:tcW w:w="305" w:type="pct"/>
            <w:tcBorders>
              <w:top w:val="nil"/>
              <w:left w:val="nil"/>
              <w:bottom w:val="single" w:sz="8" w:space="0" w:color="auto"/>
              <w:right w:val="single" w:sz="8" w:space="0" w:color="auto"/>
            </w:tcBorders>
            <w:shd w:val="clear" w:color="auto" w:fill="auto"/>
            <w:vAlign w:val="center"/>
            <w:hideMark/>
          </w:tcPr>
          <w:p w14:paraId="0BD047C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505E423B"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28C6C8A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C2229C3" w14:textId="77777777" w:rsidR="0038141D" w:rsidRPr="00215D5F" w:rsidRDefault="0038141D" w:rsidP="00D32BCE">
            <w:pPr>
              <w:jc w:val="center"/>
              <w:rPr>
                <w:sz w:val="16"/>
                <w:szCs w:val="16"/>
              </w:rPr>
            </w:pPr>
            <w:r w:rsidRPr="00215D5F">
              <w:rPr>
                <w:sz w:val="16"/>
                <w:szCs w:val="16"/>
              </w:rPr>
              <w:t>197</w:t>
            </w:r>
          </w:p>
        </w:tc>
        <w:tc>
          <w:tcPr>
            <w:tcW w:w="1779" w:type="pct"/>
            <w:tcBorders>
              <w:top w:val="nil"/>
              <w:left w:val="nil"/>
              <w:bottom w:val="single" w:sz="8" w:space="0" w:color="auto"/>
              <w:right w:val="single" w:sz="8" w:space="0" w:color="auto"/>
            </w:tcBorders>
            <w:shd w:val="clear" w:color="auto" w:fill="auto"/>
            <w:vAlign w:val="center"/>
            <w:hideMark/>
          </w:tcPr>
          <w:p w14:paraId="65A8F01C"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ТК-11-5 до ТК-11-3-4</w:t>
            </w:r>
          </w:p>
        </w:tc>
        <w:tc>
          <w:tcPr>
            <w:tcW w:w="343" w:type="pct"/>
            <w:tcBorders>
              <w:top w:val="nil"/>
              <w:left w:val="nil"/>
              <w:bottom w:val="single" w:sz="8" w:space="0" w:color="auto"/>
              <w:right w:val="single" w:sz="8" w:space="0" w:color="auto"/>
            </w:tcBorders>
            <w:shd w:val="clear" w:color="auto" w:fill="auto"/>
            <w:vAlign w:val="center"/>
            <w:hideMark/>
          </w:tcPr>
          <w:p w14:paraId="1D104CF2"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564B389"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53485D85" w14:textId="77777777" w:rsidR="0038141D" w:rsidRPr="00215D5F" w:rsidRDefault="0038141D" w:rsidP="00D32BCE">
            <w:pPr>
              <w:jc w:val="center"/>
              <w:rPr>
                <w:sz w:val="16"/>
                <w:szCs w:val="16"/>
              </w:rPr>
            </w:pPr>
            <w:r w:rsidRPr="00215D5F">
              <w:rPr>
                <w:sz w:val="16"/>
                <w:szCs w:val="16"/>
              </w:rPr>
              <w:t>748</w:t>
            </w:r>
          </w:p>
        </w:tc>
        <w:tc>
          <w:tcPr>
            <w:tcW w:w="305" w:type="pct"/>
            <w:tcBorders>
              <w:top w:val="nil"/>
              <w:left w:val="nil"/>
              <w:bottom w:val="single" w:sz="8" w:space="0" w:color="auto"/>
              <w:right w:val="single" w:sz="8" w:space="0" w:color="auto"/>
            </w:tcBorders>
            <w:shd w:val="clear" w:color="auto" w:fill="auto"/>
            <w:vAlign w:val="center"/>
            <w:hideMark/>
          </w:tcPr>
          <w:p w14:paraId="1A388D7D"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698A38B" w14:textId="77777777" w:rsidR="0038141D" w:rsidRPr="00215D5F" w:rsidRDefault="0038141D" w:rsidP="00D32BCE">
            <w:pPr>
              <w:rPr>
                <w:sz w:val="16"/>
                <w:szCs w:val="16"/>
              </w:rPr>
            </w:pPr>
          </w:p>
        </w:tc>
      </w:tr>
      <w:tr w:rsidR="0038141D" w:rsidRPr="00215D5F" w14:paraId="0A88D3C8"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D0BF772" w14:textId="77777777" w:rsidR="0038141D" w:rsidRPr="00215D5F" w:rsidRDefault="0038141D" w:rsidP="00D32BCE">
            <w:pPr>
              <w:jc w:val="center"/>
              <w:rPr>
                <w:sz w:val="16"/>
                <w:szCs w:val="16"/>
              </w:rPr>
            </w:pPr>
            <w:r w:rsidRPr="00215D5F">
              <w:rPr>
                <w:sz w:val="16"/>
                <w:szCs w:val="16"/>
              </w:rPr>
              <w:t>198</w:t>
            </w:r>
          </w:p>
        </w:tc>
        <w:tc>
          <w:tcPr>
            <w:tcW w:w="1779" w:type="pct"/>
            <w:tcBorders>
              <w:top w:val="nil"/>
              <w:left w:val="nil"/>
              <w:bottom w:val="single" w:sz="8" w:space="0" w:color="auto"/>
              <w:right w:val="single" w:sz="8" w:space="0" w:color="auto"/>
            </w:tcBorders>
            <w:shd w:val="clear" w:color="auto" w:fill="auto"/>
            <w:vAlign w:val="center"/>
            <w:hideMark/>
          </w:tcPr>
          <w:p w14:paraId="7F20AF45"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ТК-11-7 до ТК-11-4-3 Интернациональная 40</w:t>
            </w:r>
          </w:p>
        </w:tc>
        <w:tc>
          <w:tcPr>
            <w:tcW w:w="343" w:type="pct"/>
            <w:tcBorders>
              <w:top w:val="nil"/>
              <w:left w:val="nil"/>
              <w:bottom w:val="single" w:sz="8" w:space="0" w:color="auto"/>
              <w:right w:val="single" w:sz="8" w:space="0" w:color="auto"/>
            </w:tcBorders>
            <w:shd w:val="clear" w:color="auto" w:fill="auto"/>
            <w:vAlign w:val="center"/>
            <w:hideMark/>
          </w:tcPr>
          <w:p w14:paraId="23F0E8C6"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6C1EAD66" w14:textId="77777777" w:rsidR="0038141D" w:rsidRPr="00215D5F" w:rsidRDefault="0038141D" w:rsidP="00D32BCE">
            <w:pPr>
              <w:jc w:val="center"/>
              <w:rPr>
                <w:sz w:val="16"/>
                <w:szCs w:val="16"/>
              </w:rPr>
            </w:pPr>
            <w:r w:rsidRPr="00215D5F">
              <w:rPr>
                <w:sz w:val="16"/>
                <w:szCs w:val="16"/>
              </w:rPr>
              <w:t>150</w:t>
            </w:r>
          </w:p>
        </w:tc>
        <w:tc>
          <w:tcPr>
            <w:tcW w:w="408" w:type="pct"/>
            <w:tcBorders>
              <w:top w:val="nil"/>
              <w:left w:val="nil"/>
              <w:bottom w:val="single" w:sz="8" w:space="0" w:color="auto"/>
              <w:right w:val="single" w:sz="8" w:space="0" w:color="auto"/>
            </w:tcBorders>
            <w:shd w:val="clear" w:color="auto" w:fill="auto"/>
            <w:vAlign w:val="center"/>
            <w:hideMark/>
          </w:tcPr>
          <w:p w14:paraId="6FEF081B" w14:textId="77777777" w:rsidR="0038141D" w:rsidRPr="00215D5F" w:rsidRDefault="0038141D" w:rsidP="00D32BCE">
            <w:pPr>
              <w:jc w:val="center"/>
              <w:rPr>
                <w:sz w:val="16"/>
                <w:szCs w:val="16"/>
              </w:rPr>
            </w:pPr>
            <w:r w:rsidRPr="00215D5F">
              <w:rPr>
                <w:sz w:val="16"/>
                <w:szCs w:val="16"/>
              </w:rPr>
              <w:t>650</w:t>
            </w:r>
          </w:p>
        </w:tc>
        <w:tc>
          <w:tcPr>
            <w:tcW w:w="305" w:type="pct"/>
            <w:tcBorders>
              <w:top w:val="nil"/>
              <w:left w:val="nil"/>
              <w:bottom w:val="single" w:sz="8" w:space="0" w:color="auto"/>
              <w:right w:val="single" w:sz="8" w:space="0" w:color="auto"/>
            </w:tcBorders>
            <w:shd w:val="clear" w:color="auto" w:fill="auto"/>
            <w:vAlign w:val="center"/>
            <w:hideMark/>
          </w:tcPr>
          <w:p w14:paraId="4016DCE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82690AB" w14:textId="77777777" w:rsidR="0038141D" w:rsidRPr="00215D5F" w:rsidRDefault="0038141D" w:rsidP="00D32BCE">
            <w:pPr>
              <w:rPr>
                <w:sz w:val="16"/>
                <w:szCs w:val="16"/>
              </w:rPr>
            </w:pPr>
          </w:p>
        </w:tc>
      </w:tr>
      <w:tr w:rsidR="0038141D" w:rsidRPr="00215D5F" w14:paraId="650D1DE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E314319" w14:textId="77777777" w:rsidR="0038141D" w:rsidRPr="00215D5F" w:rsidRDefault="0038141D" w:rsidP="00D32BCE">
            <w:pPr>
              <w:jc w:val="center"/>
              <w:rPr>
                <w:sz w:val="16"/>
                <w:szCs w:val="16"/>
              </w:rPr>
            </w:pPr>
            <w:r w:rsidRPr="00215D5F">
              <w:rPr>
                <w:sz w:val="16"/>
                <w:szCs w:val="16"/>
              </w:rPr>
              <w:t>199</w:t>
            </w:r>
          </w:p>
        </w:tc>
        <w:tc>
          <w:tcPr>
            <w:tcW w:w="1779" w:type="pct"/>
            <w:tcBorders>
              <w:top w:val="nil"/>
              <w:left w:val="nil"/>
              <w:bottom w:val="single" w:sz="8" w:space="0" w:color="auto"/>
              <w:right w:val="single" w:sz="8" w:space="0" w:color="auto"/>
            </w:tcBorders>
            <w:shd w:val="clear" w:color="auto" w:fill="auto"/>
            <w:vAlign w:val="center"/>
            <w:hideMark/>
          </w:tcPr>
          <w:p w14:paraId="02E7ECB4"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ТК-11-7 до ТК-11-5-3 Интернациональная 22,26</w:t>
            </w:r>
          </w:p>
        </w:tc>
        <w:tc>
          <w:tcPr>
            <w:tcW w:w="343" w:type="pct"/>
            <w:tcBorders>
              <w:top w:val="nil"/>
              <w:left w:val="nil"/>
              <w:bottom w:val="single" w:sz="8" w:space="0" w:color="auto"/>
              <w:right w:val="single" w:sz="8" w:space="0" w:color="auto"/>
            </w:tcBorders>
            <w:shd w:val="clear" w:color="auto" w:fill="auto"/>
            <w:vAlign w:val="center"/>
            <w:hideMark/>
          </w:tcPr>
          <w:p w14:paraId="167067F8"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71515FDF"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59D7E97E" w14:textId="77777777" w:rsidR="0038141D" w:rsidRPr="00215D5F" w:rsidRDefault="0038141D" w:rsidP="00D32BCE">
            <w:pPr>
              <w:jc w:val="center"/>
              <w:rPr>
                <w:sz w:val="16"/>
                <w:szCs w:val="16"/>
              </w:rPr>
            </w:pPr>
            <w:r w:rsidRPr="00215D5F">
              <w:rPr>
                <w:sz w:val="16"/>
                <w:szCs w:val="16"/>
              </w:rPr>
              <w:t>434</w:t>
            </w:r>
          </w:p>
        </w:tc>
        <w:tc>
          <w:tcPr>
            <w:tcW w:w="305" w:type="pct"/>
            <w:tcBorders>
              <w:top w:val="nil"/>
              <w:left w:val="nil"/>
              <w:bottom w:val="single" w:sz="8" w:space="0" w:color="auto"/>
              <w:right w:val="single" w:sz="8" w:space="0" w:color="auto"/>
            </w:tcBorders>
            <w:shd w:val="clear" w:color="auto" w:fill="auto"/>
            <w:vAlign w:val="center"/>
            <w:hideMark/>
          </w:tcPr>
          <w:p w14:paraId="4B256DCD"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75F221F1" w14:textId="77777777" w:rsidR="0038141D" w:rsidRPr="00215D5F" w:rsidRDefault="0038141D" w:rsidP="00D32BCE">
            <w:pPr>
              <w:rPr>
                <w:sz w:val="16"/>
                <w:szCs w:val="16"/>
              </w:rPr>
            </w:pPr>
          </w:p>
        </w:tc>
      </w:tr>
      <w:tr w:rsidR="0038141D" w:rsidRPr="00215D5F" w14:paraId="0041D03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340EA6E" w14:textId="77777777" w:rsidR="0038141D" w:rsidRPr="00215D5F" w:rsidRDefault="0038141D" w:rsidP="00D32BCE">
            <w:pPr>
              <w:jc w:val="center"/>
              <w:rPr>
                <w:sz w:val="16"/>
                <w:szCs w:val="16"/>
              </w:rPr>
            </w:pPr>
            <w:r w:rsidRPr="00215D5F">
              <w:rPr>
                <w:sz w:val="16"/>
                <w:szCs w:val="16"/>
              </w:rPr>
              <w:t>200</w:t>
            </w:r>
          </w:p>
        </w:tc>
        <w:tc>
          <w:tcPr>
            <w:tcW w:w="1779" w:type="pct"/>
            <w:tcBorders>
              <w:top w:val="nil"/>
              <w:left w:val="nil"/>
              <w:bottom w:val="single" w:sz="8" w:space="0" w:color="auto"/>
              <w:right w:val="single" w:sz="8" w:space="0" w:color="auto"/>
            </w:tcBorders>
            <w:shd w:val="clear" w:color="auto" w:fill="auto"/>
            <w:vAlign w:val="center"/>
            <w:hideMark/>
          </w:tcPr>
          <w:p w14:paraId="2C6E4AB0" w14:textId="77777777" w:rsidR="0038141D" w:rsidRPr="00215D5F" w:rsidRDefault="0038141D" w:rsidP="00D32BCE">
            <w:pPr>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ТК-11-3 до Профессиональный лицей № 29</w:t>
            </w:r>
          </w:p>
        </w:tc>
        <w:tc>
          <w:tcPr>
            <w:tcW w:w="343" w:type="pct"/>
            <w:tcBorders>
              <w:top w:val="nil"/>
              <w:left w:val="nil"/>
              <w:bottom w:val="single" w:sz="8" w:space="0" w:color="auto"/>
              <w:right w:val="single" w:sz="8" w:space="0" w:color="auto"/>
            </w:tcBorders>
            <w:shd w:val="clear" w:color="auto" w:fill="auto"/>
            <w:vAlign w:val="center"/>
            <w:hideMark/>
          </w:tcPr>
          <w:p w14:paraId="1E341BC7"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501A72F7" w14:textId="77777777" w:rsidR="0038141D" w:rsidRPr="00215D5F" w:rsidRDefault="0038141D" w:rsidP="00D32BCE">
            <w:pPr>
              <w:jc w:val="center"/>
              <w:rPr>
                <w:sz w:val="16"/>
                <w:szCs w:val="16"/>
              </w:rPr>
            </w:pPr>
            <w:r w:rsidRPr="00215D5F">
              <w:rPr>
                <w:sz w:val="16"/>
                <w:szCs w:val="16"/>
              </w:rPr>
              <w:t>200/150/125</w:t>
            </w:r>
          </w:p>
        </w:tc>
        <w:tc>
          <w:tcPr>
            <w:tcW w:w="408" w:type="pct"/>
            <w:tcBorders>
              <w:top w:val="nil"/>
              <w:left w:val="nil"/>
              <w:bottom w:val="single" w:sz="8" w:space="0" w:color="auto"/>
              <w:right w:val="single" w:sz="8" w:space="0" w:color="auto"/>
            </w:tcBorders>
            <w:shd w:val="clear" w:color="auto" w:fill="auto"/>
            <w:vAlign w:val="center"/>
            <w:hideMark/>
          </w:tcPr>
          <w:p w14:paraId="21B9471F" w14:textId="77777777" w:rsidR="0038141D" w:rsidRPr="00215D5F" w:rsidRDefault="0038141D" w:rsidP="00D32BCE">
            <w:pPr>
              <w:jc w:val="center"/>
              <w:rPr>
                <w:sz w:val="16"/>
                <w:szCs w:val="16"/>
              </w:rPr>
            </w:pPr>
            <w:r w:rsidRPr="00215D5F">
              <w:rPr>
                <w:sz w:val="16"/>
                <w:szCs w:val="16"/>
              </w:rPr>
              <w:t>332/216/342</w:t>
            </w:r>
          </w:p>
        </w:tc>
        <w:tc>
          <w:tcPr>
            <w:tcW w:w="305" w:type="pct"/>
            <w:tcBorders>
              <w:top w:val="nil"/>
              <w:left w:val="nil"/>
              <w:bottom w:val="single" w:sz="8" w:space="0" w:color="auto"/>
              <w:right w:val="single" w:sz="8" w:space="0" w:color="auto"/>
            </w:tcBorders>
            <w:shd w:val="clear" w:color="auto" w:fill="auto"/>
            <w:vAlign w:val="center"/>
            <w:hideMark/>
          </w:tcPr>
          <w:p w14:paraId="5BEA3E7C"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446C0D2A" w14:textId="77777777" w:rsidR="0038141D" w:rsidRPr="00215D5F" w:rsidRDefault="0038141D" w:rsidP="00D32BCE">
            <w:pPr>
              <w:rPr>
                <w:sz w:val="16"/>
                <w:szCs w:val="16"/>
              </w:rPr>
            </w:pPr>
          </w:p>
        </w:tc>
      </w:tr>
      <w:tr w:rsidR="0038141D" w:rsidRPr="00215D5F" w14:paraId="1A1DA79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7DE6EAD" w14:textId="77777777" w:rsidR="0038141D" w:rsidRPr="00215D5F" w:rsidRDefault="0038141D" w:rsidP="00D32BCE">
            <w:pPr>
              <w:jc w:val="center"/>
              <w:rPr>
                <w:sz w:val="16"/>
                <w:szCs w:val="16"/>
              </w:rPr>
            </w:pPr>
            <w:r w:rsidRPr="00215D5F">
              <w:rPr>
                <w:sz w:val="16"/>
                <w:szCs w:val="16"/>
              </w:rPr>
              <w:t>201</w:t>
            </w:r>
          </w:p>
        </w:tc>
        <w:tc>
          <w:tcPr>
            <w:tcW w:w="1779" w:type="pct"/>
            <w:tcBorders>
              <w:top w:val="nil"/>
              <w:left w:val="nil"/>
              <w:bottom w:val="single" w:sz="8" w:space="0" w:color="auto"/>
              <w:right w:val="single" w:sz="8" w:space="0" w:color="auto"/>
            </w:tcBorders>
            <w:shd w:val="clear" w:color="auto" w:fill="auto"/>
            <w:vAlign w:val="center"/>
            <w:hideMark/>
          </w:tcPr>
          <w:p w14:paraId="2B48DDBC" w14:textId="77777777" w:rsidR="0038141D" w:rsidRPr="00215D5F" w:rsidRDefault="0038141D" w:rsidP="00D32BCE">
            <w:pPr>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w:t>
            </w:r>
          </w:p>
        </w:tc>
        <w:tc>
          <w:tcPr>
            <w:tcW w:w="343" w:type="pct"/>
            <w:tcBorders>
              <w:top w:val="nil"/>
              <w:left w:val="nil"/>
              <w:bottom w:val="single" w:sz="8" w:space="0" w:color="auto"/>
              <w:right w:val="single" w:sz="8" w:space="0" w:color="auto"/>
            </w:tcBorders>
            <w:shd w:val="clear" w:color="auto" w:fill="auto"/>
            <w:vAlign w:val="center"/>
            <w:hideMark/>
          </w:tcPr>
          <w:p w14:paraId="256F32F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3602F404"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A57FF7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CF0530C"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AAEAC87" w14:textId="77777777" w:rsidR="0038141D" w:rsidRPr="00215D5F" w:rsidRDefault="0038141D" w:rsidP="00D32BCE">
            <w:pPr>
              <w:rPr>
                <w:sz w:val="16"/>
                <w:szCs w:val="16"/>
              </w:rPr>
            </w:pPr>
          </w:p>
        </w:tc>
      </w:tr>
      <w:tr w:rsidR="0038141D" w:rsidRPr="00215D5F" w14:paraId="7499D8D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EB2F8BC" w14:textId="77777777" w:rsidR="0038141D" w:rsidRPr="00215D5F" w:rsidRDefault="0038141D" w:rsidP="00D32BCE">
            <w:pPr>
              <w:jc w:val="center"/>
              <w:rPr>
                <w:sz w:val="16"/>
                <w:szCs w:val="16"/>
              </w:rPr>
            </w:pPr>
            <w:r w:rsidRPr="00215D5F">
              <w:rPr>
                <w:sz w:val="16"/>
                <w:szCs w:val="16"/>
              </w:rPr>
              <w:t>202</w:t>
            </w:r>
          </w:p>
        </w:tc>
        <w:tc>
          <w:tcPr>
            <w:tcW w:w="1779" w:type="pct"/>
            <w:tcBorders>
              <w:top w:val="nil"/>
              <w:left w:val="nil"/>
              <w:bottom w:val="single" w:sz="8" w:space="0" w:color="auto"/>
              <w:right w:val="single" w:sz="8" w:space="0" w:color="auto"/>
            </w:tcBorders>
            <w:shd w:val="clear" w:color="auto" w:fill="auto"/>
            <w:vAlign w:val="center"/>
            <w:hideMark/>
          </w:tcPr>
          <w:p w14:paraId="32FD3CEF" w14:textId="77777777" w:rsidR="0038141D" w:rsidRPr="00215D5F" w:rsidRDefault="0038141D" w:rsidP="00D32BCE">
            <w:pPr>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38176162"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3FFCE2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794C16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0CC6368"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1C0E8891" w14:textId="77777777" w:rsidR="0038141D" w:rsidRPr="00215D5F" w:rsidRDefault="0038141D" w:rsidP="00D32BCE">
            <w:pPr>
              <w:rPr>
                <w:sz w:val="16"/>
                <w:szCs w:val="16"/>
              </w:rPr>
            </w:pPr>
          </w:p>
        </w:tc>
      </w:tr>
      <w:tr w:rsidR="0038141D" w:rsidRPr="00215D5F" w14:paraId="173DB26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D20E32F" w14:textId="77777777" w:rsidR="0038141D" w:rsidRPr="00215D5F" w:rsidRDefault="0038141D" w:rsidP="00D32BCE">
            <w:pPr>
              <w:jc w:val="center"/>
              <w:rPr>
                <w:sz w:val="16"/>
                <w:szCs w:val="16"/>
              </w:rPr>
            </w:pPr>
            <w:r w:rsidRPr="00215D5F">
              <w:rPr>
                <w:sz w:val="16"/>
                <w:szCs w:val="16"/>
              </w:rPr>
              <w:t>203</w:t>
            </w:r>
          </w:p>
        </w:tc>
        <w:tc>
          <w:tcPr>
            <w:tcW w:w="1779" w:type="pct"/>
            <w:tcBorders>
              <w:top w:val="nil"/>
              <w:left w:val="nil"/>
              <w:bottom w:val="single" w:sz="8" w:space="0" w:color="auto"/>
              <w:right w:val="single" w:sz="8" w:space="0" w:color="auto"/>
            </w:tcBorders>
            <w:shd w:val="clear" w:color="auto" w:fill="auto"/>
            <w:vAlign w:val="center"/>
            <w:hideMark/>
          </w:tcPr>
          <w:p w14:paraId="01B860B6" w14:textId="77777777" w:rsidR="0038141D" w:rsidRPr="00215D5F" w:rsidRDefault="0038141D" w:rsidP="00D32BCE">
            <w:pPr>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ТК-2-9 до ТК-13-2</w:t>
            </w:r>
          </w:p>
        </w:tc>
        <w:tc>
          <w:tcPr>
            <w:tcW w:w="343" w:type="pct"/>
            <w:tcBorders>
              <w:top w:val="nil"/>
              <w:left w:val="nil"/>
              <w:bottom w:val="single" w:sz="8" w:space="0" w:color="auto"/>
              <w:right w:val="single" w:sz="8" w:space="0" w:color="auto"/>
            </w:tcBorders>
            <w:shd w:val="clear" w:color="auto" w:fill="auto"/>
            <w:vAlign w:val="center"/>
            <w:hideMark/>
          </w:tcPr>
          <w:p w14:paraId="1962E968"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02A0F29C" w14:textId="77777777" w:rsidR="0038141D" w:rsidRPr="00215D5F" w:rsidRDefault="0038141D" w:rsidP="00D32BCE">
            <w:pPr>
              <w:jc w:val="center"/>
              <w:rPr>
                <w:sz w:val="16"/>
                <w:szCs w:val="16"/>
              </w:rPr>
            </w:pPr>
            <w:r w:rsidRPr="00215D5F">
              <w:rPr>
                <w:sz w:val="16"/>
                <w:szCs w:val="16"/>
              </w:rPr>
              <w:t>500</w:t>
            </w:r>
          </w:p>
        </w:tc>
        <w:tc>
          <w:tcPr>
            <w:tcW w:w="408" w:type="pct"/>
            <w:tcBorders>
              <w:top w:val="nil"/>
              <w:left w:val="nil"/>
              <w:bottom w:val="single" w:sz="8" w:space="0" w:color="auto"/>
              <w:right w:val="single" w:sz="8" w:space="0" w:color="auto"/>
            </w:tcBorders>
            <w:shd w:val="clear" w:color="auto" w:fill="auto"/>
            <w:vAlign w:val="center"/>
            <w:hideMark/>
          </w:tcPr>
          <w:p w14:paraId="7387FB26" w14:textId="77777777" w:rsidR="0038141D" w:rsidRPr="00215D5F" w:rsidRDefault="0038141D" w:rsidP="00D32BCE">
            <w:pPr>
              <w:jc w:val="center"/>
              <w:rPr>
                <w:sz w:val="16"/>
                <w:szCs w:val="16"/>
              </w:rPr>
            </w:pPr>
            <w:r w:rsidRPr="00215D5F">
              <w:rPr>
                <w:sz w:val="16"/>
                <w:szCs w:val="16"/>
              </w:rPr>
              <w:t>1244</w:t>
            </w:r>
          </w:p>
        </w:tc>
        <w:tc>
          <w:tcPr>
            <w:tcW w:w="305" w:type="pct"/>
            <w:tcBorders>
              <w:top w:val="nil"/>
              <w:left w:val="nil"/>
              <w:bottom w:val="single" w:sz="8" w:space="0" w:color="auto"/>
              <w:right w:val="single" w:sz="8" w:space="0" w:color="auto"/>
            </w:tcBorders>
            <w:shd w:val="clear" w:color="auto" w:fill="auto"/>
            <w:vAlign w:val="center"/>
            <w:hideMark/>
          </w:tcPr>
          <w:p w14:paraId="42BACEA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396B22A" w14:textId="77777777" w:rsidR="0038141D" w:rsidRPr="00215D5F" w:rsidRDefault="0038141D" w:rsidP="00D32BCE">
            <w:pPr>
              <w:rPr>
                <w:sz w:val="16"/>
                <w:szCs w:val="16"/>
              </w:rPr>
            </w:pPr>
          </w:p>
        </w:tc>
      </w:tr>
      <w:tr w:rsidR="0038141D" w:rsidRPr="00215D5F" w14:paraId="04CD4B0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4F1D549" w14:textId="77777777" w:rsidR="0038141D" w:rsidRPr="00215D5F" w:rsidRDefault="0038141D" w:rsidP="00D32BCE">
            <w:pPr>
              <w:jc w:val="center"/>
              <w:rPr>
                <w:sz w:val="16"/>
                <w:szCs w:val="16"/>
              </w:rPr>
            </w:pPr>
            <w:r w:rsidRPr="00215D5F">
              <w:rPr>
                <w:sz w:val="16"/>
                <w:szCs w:val="16"/>
              </w:rPr>
              <w:t>204</w:t>
            </w:r>
          </w:p>
        </w:tc>
        <w:tc>
          <w:tcPr>
            <w:tcW w:w="1779" w:type="pct"/>
            <w:tcBorders>
              <w:top w:val="nil"/>
              <w:left w:val="nil"/>
              <w:bottom w:val="single" w:sz="8" w:space="0" w:color="auto"/>
              <w:right w:val="single" w:sz="8" w:space="0" w:color="auto"/>
            </w:tcBorders>
            <w:shd w:val="clear" w:color="auto" w:fill="auto"/>
            <w:vAlign w:val="center"/>
            <w:hideMark/>
          </w:tcPr>
          <w:p w14:paraId="3C903061" w14:textId="77777777" w:rsidR="0038141D" w:rsidRPr="00215D5F" w:rsidRDefault="0038141D" w:rsidP="00D32BCE">
            <w:pPr>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ТК-13-5 до ТК-13-5-8</w:t>
            </w:r>
          </w:p>
        </w:tc>
        <w:tc>
          <w:tcPr>
            <w:tcW w:w="343" w:type="pct"/>
            <w:tcBorders>
              <w:top w:val="nil"/>
              <w:left w:val="nil"/>
              <w:bottom w:val="single" w:sz="8" w:space="0" w:color="auto"/>
              <w:right w:val="single" w:sz="8" w:space="0" w:color="auto"/>
            </w:tcBorders>
            <w:shd w:val="clear" w:color="auto" w:fill="auto"/>
            <w:vAlign w:val="center"/>
            <w:hideMark/>
          </w:tcPr>
          <w:p w14:paraId="029CD16F"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551B3AC8" w14:textId="77777777" w:rsidR="0038141D" w:rsidRPr="00215D5F" w:rsidRDefault="0038141D" w:rsidP="00D32BCE">
            <w:pPr>
              <w:jc w:val="center"/>
              <w:rPr>
                <w:sz w:val="16"/>
                <w:szCs w:val="16"/>
              </w:rPr>
            </w:pPr>
            <w:r w:rsidRPr="00215D5F">
              <w:rPr>
                <w:sz w:val="16"/>
                <w:szCs w:val="16"/>
              </w:rPr>
              <w:t>300/250</w:t>
            </w:r>
          </w:p>
        </w:tc>
        <w:tc>
          <w:tcPr>
            <w:tcW w:w="408" w:type="pct"/>
            <w:tcBorders>
              <w:top w:val="nil"/>
              <w:left w:val="nil"/>
              <w:bottom w:val="single" w:sz="8" w:space="0" w:color="auto"/>
              <w:right w:val="single" w:sz="8" w:space="0" w:color="auto"/>
            </w:tcBorders>
            <w:shd w:val="clear" w:color="auto" w:fill="auto"/>
            <w:vAlign w:val="center"/>
            <w:hideMark/>
          </w:tcPr>
          <w:p w14:paraId="10AAF1FD" w14:textId="77777777" w:rsidR="0038141D" w:rsidRPr="00215D5F" w:rsidRDefault="0038141D" w:rsidP="00D32BCE">
            <w:pPr>
              <w:jc w:val="center"/>
              <w:rPr>
                <w:sz w:val="16"/>
                <w:szCs w:val="16"/>
              </w:rPr>
            </w:pPr>
            <w:r w:rsidRPr="00215D5F">
              <w:rPr>
                <w:sz w:val="16"/>
                <w:szCs w:val="16"/>
              </w:rPr>
              <w:t>562/934</w:t>
            </w:r>
          </w:p>
        </w:tc>
        <w:tc>
          <w:tcPr>
            <w:tcW w:w="305" w:type="pct"/>
            <w:tcBorders>
              <w:top w:val="nil"/>
              <w:left w:val="nil"/>
              <w:bottom w:val="single" w:sz="8" w:space="0" w:color="auto"/>
              <w:right w:val="single" w:sz="8" w:space="0" w:color="auto"/>
            </w:tcBorders>
            <w:shd w:val="clear" w:color="auto" w:fill="auto"/>
            <w:vAlign w:val="center"/>
            <w:hideMark/>
          </w:tcPr>
          <w:p w14:paraId="09122D89"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1969A435"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2319FAC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2C3900D" w14:textId="77777777" w:rsidR="0038141D" w:rsidRPr="00215D5F" w:rsidRDefault="0038141D" w:rsidP="00D32BCE">
            <w:pPr>
              <w:jc w:val="center"/>
              <w:rPr>
                <w:sz w:val="16"/>
                <w:szCs w:val="16"/>
              </w:rPr>
            </w:pPr>
            <w:r w:rsidRPr="00215D5F">
              <w:rPr>
                <w:sz w:val="16"/>
                <w:szCs w:val="16"/>
              </w:rPr>
              <w:t>205</w:t>
            </w:r>
          </w:p>
        </w:tc>
        <w:tc>
          <w:tcPr>
            <w:tcW w:w="1779" w:type="pct"/>
            <w:tcBorders>
              <w:top w:val="nil"/>
              <w:left w:val="nil"/>
              <w:bottom w:val="single" w:sz="8" w:space="0" w:color="auto"/>
              <w:right w:val="single" w:sz="8" w:space="0" w:color="auto"/>
            </w:tcBorders>
            <w:shd w:val="clear" w:color="auto" w:fill="auto"/>
            <w:vAlign w:val="center"/>
            <w:hideMark/>
          </w:tcPr>
          <w:p w14:paraId="337A1405" w14:textId="77777777" w:rsidR="0038141D" w:rsidRPr="00215D5F" w:rsidRDefault="0038141D" w:rsidP="00D32BCE">
            <w:pPr>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ТК-13-5 до ул. Розы Люксембург 5,9,11</w:t>
            </w:r>
          </w:p>
        </w:tc>
        <w:tc>
          <w:tcPr>
            <w:tcW w:w="343" w:type="pct"/>
            <w:tcBorders>
              <w:top w:val="nil"/>
              <w:left w:val="nil"/>
              <w:bottom w:val="single" w:sz="8" w:space="0" w:color="auto"/>
              <w:right w:val="single" w:sz="8" w:space="0" w:color="auto"/>
            </w:tcBorders>
            <w:shd w:val="clear" w:color="auto" w:fill="auto"/>
            <w:vAlign w:val="center"/>
            <w:hideMark/>
          </w:tcPr>
          <w:p w14:paraId="6D5EE0BA" w14:textId="77777777" w:rsidR="0038141D" w:rsidRPr="00215D5F" w:rsidRDefault="0038141D" w:rsidP="00D32BCE">
            <w:pPr>
              <w:jc w:val="center"/>
              <w:rPr>
                <w:sz w:val="16"/>
                <w:szCs w:val="16"/>
              </w:rPr>
            </w:pPr>
            <w:r w:rsidRPr="00215D5F">
              <w:rPr>
                <w:sz w:val="16"/>
                <w:szCs w:val="16"/>
              </w:rPr>
              <w:t>1983</w:t>
            </w:r>
          </w:p>
        </w:tc>
        <w:tc>
          <w:tcPr>
            <w:tcW w:w="430" w:type="pct"/>
            <w:tcBorders>
              <w:top w:val="nil"/>
              <w:left w:val="nil"/>
              <w:bottom w:val="single" w:sz="8" w:space="0" w:color="auto"/>
              <w:right w:val="single" w:sz="8" w:space="0" w:color="auto"/>
            </w:tcBorders>
            <w:shd w:val="clear" w:color="auto" w:fill="auto"/>
            <w:vAlign w:val="center"/>
            <w:hideMark/>
          </w:tcPr>
          <w:p w14:paraId="6BE02266" w14:textId="77777777" w:rsidR="0038141D" w:rsidRPr="00215D5F" w:rsidRDefault="0038141D" w:rsidP="00D32BCE">
            <w:pPr>
              <w:jc w:val="center"/>
              <w:rPr>
                <w:sz w:val="16"/>
                <w:szCs w:val="16"/>
              </w:rPr>
            </w:pPr>
            <w:r w:rsidRPr="00215D5F">
              <w:rPr>
                <w:sz w:val="16"/>
                <w:szCs w:val="16"/>
              </w:rPr>
              <w:t>150/100</w:t>
            </w:r>
          </w:p>
        </w:tc>
        <w:tc>
          <w:tcPr>
            <w:tcW w:w="408" w:type="pct"/>
            <w:tcBorders>
              <w:top w:val="nil"/>
              <w:left w:val="nil"/>
              <w:bottom w:val="single" w:sz="8" w:space="0" w:color="auto"/>
              <w:right w:val="single" w:sz="8" w:space="0" w:color="auto"/>
            </w:tcBorders>
            <w:shd w:val="clear" w:color="auto" w:fill="auto"/>
            <w:vAlign w:val="center"/>
            <w:hideMark/>
          </w:tcPr>
          <w:p w14:paraId="10949360" w14:textId="77777777" w:rsidR="0038141D" w:rsidRPr="00215D5F" w:rsidRDefault="0038141D" w:rsidP="00D32BCE">
            <w:pPr>
              <w:jc w:val="center"/>
              <w:rPr>
                <w:sz w:val="16"/>
                <w:szCs w:val="16"/>
              </w:rPr>
            </w:pPr>
            <w:r w:rsidRPr="00215D5F">
              <w:rPr>
                <w:sz w:val="16"/>
                <w:szCs w:val="16"/>
              </w:rPr>
              <w:t>272/274</w:t>
            </w:r>
          </w:p>
        </w:tc>
        <w:tc>
          <w:tcPr>
            <w:tcW w:w="305" w:type="pct"/>
            <w:tcBorders>
              <w:top w:val="nil"/>
              <w:left w:val="nil"/>
              <w:bottom w:val="single" w:sz="8" w:space="0" w:color="auto"/>
              <w:right w:val="single" w:sz="8" w:space="0" w:color="auto"/>
            </w:tcBorders>
            <w:shd w:val="clear" w:color="auto" w:fill="auto"/>
            <w:vAlign w:val="center"/>
            <w:hideMark/>
          </w:tcPr>
          <w:p w14:paraId="2EE68824"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D01A4BE" w14:textId="77777777" w:rsidR="0038141D" w:rsidRPr="00215D5F" w:rsidRDefault="0038141D" w:rsidP="00D32BCE">
            <w:pPr>
              <w:rPr>
                <w:sz w:val="16"/>
                <w:szCs w:val="16"/>
              </w:rPr>
            </w:pPr>
          </w:p>
        </w:tc>
      </w:tr>
      <w:tr w:rsidR="0038141D" w:rsidRPr="00215D5F" w14:paraId="327B33A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6B71B8F" w14:textId="77777777" w:rsidR="0038141D" w:rsidRPr="00215D5F" w:rsidRDefault="0038141D" w:rsidP="00D32BCE">
            <w:pPr>
              <w:jc w:val="center"/>
              <w:rPr>
                <w:sz w:val="16"/>
                <w:szCs w:val="16"/>
              </w:rPr>
            </w:pPr>
            <w:r w:rsidRPr="00215D5F">
              <w:rPr>
                <w:sz w:val="16"/>
                <w:szCs w:val="16"/>
              </w:rPr>
              <w:t>206</w:t>
            </w:r>
          </w:p>
        </w:tc>
        <w:tc>
          <w:tcPr>
            <w:tcW w:w="1779" w:type="pct"/>
            <w:tcBorders>
              <w:top w:val="nil"/>
              <w:left w:val="nil"/>
              <w:bottom w:val="single" w:sz="8" w:space="0" w:color="auto"/>
              <w:right w:val="single" w:sz="8" w:space="0" w:color="auto"/>
            </w:tcBorders>
            <w:shd w:val="clear" w:color="auto" w:fill="auto"/>
            <w:vAlign w:val="center"/>
            <w:hideMark/>
          </w:tcPr>
          <w:p w14:paraId="29A90050" w14:textId="77777777" w:rsidR="0038141D" w:rsidRPr="00215D5F" w:rsidRDefault="0038141D" w:rsidP="00D32BCE">
            <w:pPr>
              <w:rPr>
                <w:sz w:val="16"/>
                <w:szCs w:val="16"/>
              </w:rPr>
            </w:pPr>
            <w:r w:rsidRPr="00215D5F">
              <w:rPr>
                <w:sz w:val="16"/>
                <w:szCs w:val="16"/>
              </w:rPr>
              <w:t xml:space="preserve">Сооружение -распределительная сеть №13. Инв.№3000451. </w:t>
            </w:r>
            <w:r w:rsidRPr="00215D5F">
              <w:rPr>
                <w:sz w:val="16"/>
                <w:szCs w:val="16"/>
              </w:rPr>
              <w:lastRenderedPageBreak/>
              <w:t>Техническок перевооружение трубопровода тепловой сети РС-13 от ТК-13-2 до ТК-13-2-7</w:t>
            </w:r>
          </w:p>
        </w:tc>
        <w:tc>
          <w:tcPr>
            <w:tcW w:w="343" w:type="pct"/>
            <w:tcBorders>
              <w:top w:val="nil"/>
              <w:left w:val="nil"/>
              <w:bottom w:val="single" w:sz="8" w:space="0" w:color="auto"/>
              <w:right w:val="single" w:sz="8" w:space="0" w:color="auto"/>
            </w:tcBorders>
            <w:shd w:val="clear" w:color="auto" w:fill="auto"/>
            <w:vAlign w:val="center"/>
            <w:hideMark/>
          </w:tcPr>
          <w:p w14:paraId="537DBBDA" w14:textId="77777777" w:rsidR="0038141D" w:rsidRPr="00215D5F" w:rsidRDefault="0038141D" w:rsidP="00D32BCE">
            <w:pPr>
              <w:jc w:val="center"/>
              <w:rPr>
                <w:sz w:val="16"/>
                <w:szCs w:val="16"/>
              </w:rPr>
            </w:pPr>
            <w:r w:rsidRPr="00215D5F">
              <w:rPr>
                <w:sz w:val="16"/>
                <w:szCs w:val="16"/>
              </w:rPr>
              <w:lastRenderedPageBreak/>
              <w:t>1983</w:t>
            </w:r>
          </w:p>
        </w:tc>
        <w:tc>
          <w:tcPr>
            <w:tcW w:w="430" w:type="pct"/>
            <w:tcBorders>
              <w:top w:val="nil"/>
              <w:left w:val="nil"/>
              <w:bottom w:val="single" w:sz="8" w:space="0" w:color="auto"/>
              <w:right w:val="single" w:sz="8" w:space="0" w:color="auto"/>
            </w:tcBorders>
            <w:shd w:val="clear" w:color="auto" w:fill="auto"/>
            <w:vAlign w:val="center"/>
            <w:hideMark/>
          </w:tcPr>
          <w:p w14:paraId="199C7C47" w14:textId="77777777" w:rsidR="0038141D" w:rsidRPr="00215D5F" w:rsidRDefault="0038141D" w:rsidP="00D32BCE">
            <w:pPr>
              <w:jc w:val="center"/>
              <w:rPr>
                <w:sz w:val="16"/>
                <w:szCs w:val="16"/>
              </w:rPr>
            </w:pPr>
            <w:r w:rsidRPr="00215D5F">
              <w:rPr>
                <w:sz w:val="16"/>
                <w:szCs w:val="16"/>
              </w:rPr>
              <w:t>300/200</w:t>
            </w:r>
          </w:p>
        </w:tc>
        <w:tc>
          <w:tcPr>
            <w:tcW w:w="408" w:type="pct"/>
            <w:tcBorders>
              <w:top w:val="nil"/>
              <w:left w:val="nil"/>
              <w:bottom w:val="single" w:sz="8" w:space="0" w:color="auto"/>
              <w:right w:val="single" w:sz="8" w:space="0" w:color="auto"/>
            </w:tcBorders>
            <w:shd w:val="clear" w:color="auto" w:fill="auto"/>
            <w:vAlign w:val="center"/>
            <w:hideMark/>
          </w:tcPr>
          <w:p w14:paraId="235880B8" w14:textId="77777777" w:rsidR="0038141D" w:rsidRPr="00215D5F" w:rsidRDefault="0038141D" w:rsidP="00D32BCE">
            <w:pPr>
              <w:jc w:val="center"/>
              <w:rPr>
                <w:sz w:val="16"/>
                <w:szCs w:val="16"/>
              </w:rPr>
            </w:pPr>
            <w:r w:rsidRPr="00215D5F">
              <w:rPr>
                <w:sz w:val="16"/>
                <w:szCs w:val="16"/>
              </w:rPr>
              <w:t>898/242</w:t>
            </w:r>
          </w:p>
        </w:tc>
        <w:tc>
          <w:tcPr>
            <w:tcW w:w="305" w:type="pct"/>
            <w:tcBorders>
              <w:top w:val="nil"/>
              <w:left w:val="nil"/>
              <w:bottom w:val="single" w:sz="8" w:space="0" w:color="auto"/>
              <w:right w:val="single" w:sz="8" w:space="0" w:color="auto"/>
            </w:tcBorders>
            <w:shd w:val="clear" w:color="auto" w:fill="auto"/>
            <w:vAlign w:val="center"/>
            <w:hideMark/>
          </w:tcPr>
          <w:p w14:paraId="154ECCEB" w14:textId="77777777" w:rsidR="0038141D" w:rsidRPr="00215D5F" w:rsidRDefault="0038141D" w:rsidP="00D32BCE">
            <w:pPr>
              <w:jc w:val="center"/>
              <w:rPr>
                <w:sz w:val="16"/>
                <w:szCs w:val="16"/>
              </w:rPr>
            </w:pPr>
            <w:r w:rsidRPr="00215D5F">
              <w:rPr>
                <w:sz w:val="16"/>
                <w:szCs w:val="16"/>
              </w:rPr>
              <w:t xml:space="preserve">подземная </w:t>
            </w:r>
            <w:r w:rsidRPr="00215D5F">
              <w:rPr>
                <w:sz w:val="16"/>
                <w:szCs w:val="16"/>
              </w:rPr>
              <w:lastRenderedPageBreak/>
              <w:t>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B17FE15" w14:textId="77777777" w:rsidR="0038141D" w:rsidRPr="00215D5F" w:rsidRDefault="0038141D" w:rsidP="00D32BCE">
            <w:pPr>
              <w:rPr>
                <w:sz w:val="16"/>
                <w:szCs w:val="16"/>
              </w:rPr>
            </w:pPr>
          </w:p>
        </w:tc>
      </w:tr>
      <w:tr w:rsidR="0038141D" w:rsidRPr="00215D5F" w14:paraId="2A1BD69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B78BD0C" w14:textId="77777777" w:rsidR="0038141D" w:rsidRPr="00215D5F" w:rsidRDefault="0038141D" w:rsidP="00D32BCE">
            <w:pPr>
              <w:jc w:val="center"/>
              <w:rPr>
                <w:sz w:val="16"/>
                <w:szCs w:val="16"/>
              </w:rPr>
            </w:pPr>
            <w:r w:rsidRPr="00215D5F">
              <w:rPr>
                <w:sz w:val="16"/>
                <w:szCs w:val="16"/>
              </w:rPr>
              <w:t>207</w:t>
            </w:r>
          </w:p>
        </w:tc>
        <w:tc>
          <w:tcPr>
            <w:tcW w:w="1779" w:type="pct"/>
            <w:tcBorders>
              <w:top w:val="nil"/>
              <w:left w:val="nil"/>
              <w:bottom w:val="single" w:sz="8" w:space="0" w:color="auto"/>
              <w:right w:val="single" w:sz="8" w:space="0" w:color="auto"/>
            </w:tcBorders>
            <w:shd w:val="clear" w:color="auto" w:fill="auto"/>
            <w:vAlign w:val="center"/>
            <w:hideMark/>
          </w:tcPr>
          <w:p w14:paraId="21F93E1E"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w:t>
            </w:r>
          </w:p>
        </w:tc>
        <w:tc>
          <w:tcPr>
            <w:tcW w:w="343" w:type="pct"/>
            <w:tcBorders>
              <w:top w:val="nil"/>
              <w:left w:val="nil"/>
              <w:bottom w:val="single" w:sz="8" w:space="0" w:color="auto"/>
              <w:right w:val="single" w:sz="8" w:space="0" w:color="auto"/>
            </w:tcBorders>
            <w:shd w:val="clear" w:color="auto" w:fill="auto"/>
            <w:vAlign w:val="center"/>
            <w:hideMark/>
          </w:tcPr>
          <w:p w14:paraId="71D0C6A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716313D8"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0FD317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C5E8C27"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2336E51" w14:textId="77777777" w:rsidR="0038141D" w:rsidRPr="00215D5F" w:rsidRDefault="0038141D" w:rsidP="00D32BCE">
            <w:pPr>
              <w:rPr>
                <w:sz w:val="16"/>
                <w:szCs w:val="16"/>
              </w:rPr>
            </w:pPr>
          </w:p>
        </w:tc>
      </w:tr>
      <w:tr w:rsidR="0038141D" w:rsidRPr="00215D5F" w14:paraId="6E04900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904CAD9" w14:textId="77777777" w:rsidR="0038141D" w:rsidRPr="00215D5F" w:rsidRDefault="0038141D" w:rsidP="00D32BCE">
            <w:pPr>
              <w:jc w:val="center"/>
              <w:rPr>
                <w:sz w:val="16"/>
                <w:szCs w:val="16"/>
              </w:rPr>
            </w:pPr>
            <w:r w:rsidRPr="00215D5F">
              <w:rPr>
                <w:sz w:val="16"/>
                <w:szCs w:val="16"/>
              </w:rPr>
              <w:t>208</w:t>
            </w:r>
          </w:p>
        </w:tc>
        <w:tc>
          <w:tcPr>
            <w:tcW w:w="1779" w:type="pct"/>
            <w:tcBorders>
              <w:top w:val="nil"/>
              <w:left w:val="nil"/>
              <w:bottom w:val="single" w:sz="8" w:space="0" w:color="auto"/>
              <w:right w:val="single" w:sz="8" w:space="0" w:color="auto"/>
            </w:tcBorders>
            <w:shd w:val="clear" w:color="auto" w:fill="auto"/>
            <w:vAlign w:val="center"/>
            <w:hideMark/>
          </w:tcPr>
          <w:p w14:paraId="17E68A17"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024C466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3347A9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4F4F233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A0805C6"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10D24743" w14:textId="77777777" w:rsidR="0038141D" w:rsidRPr="00215D5F" w:rsidRDefault="0038141D" w:rsidP="00D32BCE">
            <w:pPr>
              <w:rPr>
                <w:sz w:val="16"/>
                <w:szCs w:val="16"/>
              </w:rPr>
            </w:pPr>
          </w:p>
        </w:tc>
      </w:tr>
      <w:tr w:rsidR="0038141D" w:rsidRPr="00215D5F" w14:paraId="6AFDD4E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0157F2F" w14:textId="77777777" w:rsidR="0038141D" w:rsidRPr="00215D5F" w:rsidRDefault="0038141D" w:rsidP="00D32BCE">
            <w:pPr>
              <w:jc w:val="center"/>
              <w:rPr>
                <w:sz w:val="16"/>
                <w:szCs w:val="16"/>
              </w:rPr>
            </w:pPr>
            <w:r w:rsidRPr="00215D5F">
              <w:rPr>
                <w:sz w:val="16"/>
                <w:szCs w:val="16"/>
              </w:rPr>
              <w:t>209</w:t>
            </w:r>
          </w:p>
        </w:tc>
        <w:tc>
          <w:tcPr>
            <w:tcW w:w="1779" w:type="pct"/>
            <w:tcBorders>
              <w:top w:val="nil"/>
              <w:left w:val="nil"/>
              <w:bottom w:val="single" w:sz="8" w:space="0" w:color="auto"/>
              <w:right w:val="single" w:sz="8" w:space="0" w:color="auto"/>
            </w:tcBorders>
            <w:shd w:val="clear" w:color="auto" w:fill="auto"/>
            <w:vAlign w:val="center"/>
            <w:hideMark/>
          </w:tcPr>
          <w:p w14:paraId="13BCFBA1"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пр-т Комсомольский 126 до ул. Луначарского 5</w:t>
            </w:r>
          </w:p>
        </w:tc>
        <w:tc>
          <w:tcPr>
            <w:tcW w:w="343" w:type="pct"/>
            <w:tcBorders>
              <w:top w:val="nil"/>
              <w:left w:val="nil"/>
              <w:bottom w:val="single" w:sz="8" w:space="0" w:color="auto"/>
              <w:right w:val="single" w:sz="8" w:space="0" w:color="auto"/>
            </w:tcBorders>
            <w:shd w:val="clear" w:color="auto" w:fill="auto"/>
            <w:vAlign w:val="center"/>
            <w:hideMark/>
          </w:tcPr>
          <w:p w14:paraId="540E02E3"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3891AF88" w14:textId="77777777" w:rsidR="0038141D" w:rsidRPr="00215D5F" w:rsidRDefault="0038141D" w:rsidP="00D32BCE">
            <w:pPr>
              <w:jc w:val="center"/>
              <w:rPr>
                <w:sz w:val="16"/>
                <w:szCs w:val="16"/>
              </w:rPr>
            </w:pPr>
            <w:r w:rsidRPr="00215D5F">
              <w:rPr>
                <w:sz w:val="16"/>
                <w:szCs w:val="16"/>
              </w:rPr>
              <w:t>150/125/100</w:t>
            </w:r>
          </w:p>
        </w:tc>
        <w:tc>
          <w:tcPr>
            <w:tcW w:w="408" w:type="pct"/>
            <w:tcBorders>
              <w:top w:val="nil"/>
              <w:left w:val="nil"/>
              <w:bottom w:val="single" w:sz="8" w:space="0" w:color="auto"/>
              <w:right w:val="single" w:sz="8" w:space="0" w:color="auto"/>
            </w:tcBorders>
            <w:shd w:val="clear" w:color="auto" w:fill="auto"/>
            <w:vAlign w:val="center"/>
            <w:hideMark/>
          </w:tcPr>
          <w:p w14:paraId="4807D1EB" w14:textId="77777777" w:rsidR="0038141D" w:rsidRPr="00215D5F" w:rsidRDefault="0038141D" w:rsidP="00D32BCE">
            <w:pPr>
              <w:jc w:val="center"/>
              <w:rPr>
                <w:sz w:val="16"/>
                <w:szCs w:val="16"/>
              </w:rPr>
            </w:pPr>
            <w:r w:rsidRPr="00215D5F">
              <w:rPr>
                <w:sz w:val="16"/>
                <w:szCs w:val="16"/>
              </w:rPr>
              <w:t>198/296/330</w:t>
            </w:r>
          </w:p>
        </w:tc>
        <w:tc>
          <w:tcPr>
            <w:tcW w:w="305" w:type="pct"/>
            <w:tcBorders>
              <w:top w:val="nil"/>
              <w:left w:val="nil"/>
              <w:bottom w:val="single" w:sz="8" w:space="0" w:color="auto"/>
              <w:right w:val="single" w:sz="8" w:space="0" w:color="auto"/>
            </w:tcBorders>
            <w:shd w:val="clear" w:color="auto" w:fill="auto"/>
            <w:vAlign w:val="center"/>
            <w:hideMark/>
          </w:tcPr>
          <w:p w14:paraId="6F0CF238"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EB543FB" w14:textId="77777777" w:rsidR="0038141D" w:rsidRPr="00215D5F" w:rsidRDefault="0038141D" w:rsidP="00D32BCE">
            <w:pPr>
              <w:rPr>
                <w:sz w:val="16"/>
                <w:szCs w:val="16"/>
              </w:rPr>
            </w:pPr>
          </w:p>
        </w:tc>
      </w:tr>
      <w:tr w:rsidR="0038141D" w:rsidRPr="00215D5F" w14:paraId="726CCC2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6DE01F5" w14:textId="77777777" w:rsidR="0038141D" w:rsidRPr="00215D5F" w:rsidRDefault="0038141D" w:rsidP="00D32BCE">
            <w:pPr>
              <w:jc w:val="center"/>
              <w:rPr>
                <w:sz w:val="16"/>
                <w:szCs w:val="16"/>
              </w:rPr>
            </w:pPr>
            <w:r w:rsidRPr="00215D5F">
              <w:rPr>
                <w:sz w:val="16"/>
                <w:szCs w:val="16"/>
              </w:rPr>
              <w:t>210</w:t>
            </w:r>
          </w:p>
        </w:tc>
        <w:tc>
          <w:tcPr>
            <w:tcW w:w="1779" w:type="pct"/>
            <w:tcBorders>
              <w:top w:val="nil"/>
              <w:left w:val="nil"/>
              <w:bottom w:val="single" w:sz="8" w:space="0" w:color="auto"/>
              <w:right w:val="single" w:sz="8" w:space="0" w:color="auto"/>
            </w:tcBorders>
            <w:shd w:val="clear" w:color="auto" w:fill="auto"/>
            <w:vAlign w:val="center"/>
            <w:hideMark/>
          </w:tcPr>
          <w:p w14:paraId="2DFDCBAD"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ТК-15-5 до ул. Луначарского 23, Школы №16</w:t>
            </w:r>
          </w:p>
        </w:tc>
        <w:tc>
          <w:tcPr>
            <w:tcW w:w="343" w:type="pct"/>
            <w:tcBorders>
              <w:top w:val="nil"/>
              <w:left w:val="nil"/>
              <w:bottom w:val="single" w:sz="8" w:space="0" w:color="auto"/>
              <w:right w:val="single" w:sz="8" w:space="0" w:color="auto"/>
            </w:tcBorders>
            <w:shd w:val="clear" w:color="auto" w:fill="auto"/>
            <w:vAlign w:val="center"/>
            <w:hideMark/>
          </w:tcPr>
          <w:p w14:paraId="7C7B841C"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29882554" w14:textId="77777777" w:rsidR="0038141D" w:rsidRPr="00215D5F" w:rsidRDefault="0038141D" w:rsidP="00D32BCE">
            <w:pPr>
              <w:jc w:val="center"/>
              <w:rPr>
                <w:sz w:val="16"/>
                <w:szCs w:val="16"/>
              </w:rPr>
            </w:pPr>
            <w:r w:rsidRPr="00215D5F">
              <w:rPr>
                <w:sz w:val="16"/>
                <w:szCs w:val="16"/>
              </w:rPr>
              <w:t>200/150/100</w:t>
            </w:r>
          </w:p>
        </w:tc>
        <w:tc>
          <w:tcPr>
            <w:tcW w:w="408" w:type="pct"/>
            <w:tcBorders>
              <w:top w:val="nil"/>
              <w:left w:val="nil"/>
              <w:bottom w:val="single" w:sz="8" w:space="0" w:color="auto"/>
              <w:right w:val="single" w:sz="8" w:space="0" w:color="auto"/>
            </w:tcBorders>
            <w:shd w:val="clear" w:color="auto" w:fill="auto"/>
            <w:vAlign w:val="center"/>
            <w:hideMark/>
          </w:tcPr>
          <w:p w14:paraId="670CC46E" w14:textId="77777777" w:rsidR="0038141D" w:rsidRPr="00215D5F" w:rsidRDefault="0038141D" w:rsidP="00D32BCE">
            <w:pPr>
              <w:jc w:val="center"/>
              <w:rPr>
                <w:sz w:val="16"/>
                <w:szCs w:val="16"/>
              </w:rPr>
            </w:pPr>
            <w:r w:rsidRPr="00215D5F">
              <w:rPr>
                <w:sz w:val="16"/>
                <w:szCs w:val="16"/>
              </w:rPr>
              <w:t>102/720/284</w:t>
            </w:r>
          </w:p>
        </w:tc>
        <w:tc>
          <w:tcPr>
            <w:tcW w:w="305" w:type="pct"/>
            <w:tcBorders>
              <w:top w:val="nil"/>
              <w:left w:val="nil"/>
              <w:bottom w:val="single" w:sz="8" w:space="0" w:color="auto"/>
              <w:right w:val="single" w:sz="8" w:space="0" w:color="auto"/>
            </w:tcBorders>
            <w:shd w:val="clear" w:color="auto" w:fill="auto"/>
            <w:vAlign w:val="center"/>
            <w:hideMark/>
          </w:tcPr>
          <w:p w14:paraId="6FD8A3A6"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650B0286"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06B2C02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2E20A6E" w14:textId="77777777" w:rsidR="0038141D" w:rsidRPr="00215D5F" w:rsidRDefault="0038141D" w:rsidP="00D32BCE">
            <w:pPr>
              <w:jc w:val="center"/>
              <w:rPr>
                <w:sz w:val="16"/>
                <w:szCs w:val="16"/>
              </w:rPr>
            </w:pPr>
            <w:r w:rsidRPr="00215D5F">
              <w:rPr>
                <w:sz w:val="16"/>
                <w:szCs w:val="16"/>
              </w:rPr>
              <w:t>211</w:t>
            </w:r>
          </w:p>
        </w:tc>
        <w:tc>
          <w:tcPr>
            <w:tcW w:w="1779" w:type="pct"/>
            <w:tcBorders>
              <w:top w:val="nil"/>
              <w:left w:val="nil"/>
              <w:bottom w:val="single" w:sz="8" w:space="0" w:color="auto"/>
              <w:right w:val="single" w:sz="8" w:space="0" w:color="auto"/>
            </w:tcBorders>
            <w:shd w:val="clear" w:color="auto" w:fill="auto"/>
            <w:vAlign w:val="center"/>
            <w:hideMark/>
          </w:tcPr>
          <w:p w14:paraId="44B6F268"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ТК-15-5 до ул. Луначарского 13</w:t>
            </w:r>
          </w:p>
        </w:tc>
        <w:tc>
          <w:tcPr>
            <w:tcW w:w="343" w:type="pct"/>
            <w:tcBorders>
              <w:top w:val="nil"/>
              <w:left w:val="nil"/>
              <w:bottom w:val="single" w:sz="8" w:space="0" w:color="auto"/>
              <w:right w:val="single" w:sz="8" w:space="0" w:color="auto"/>
            </w:tcBorders>
            <w:shd w:val="clear" w:color="auto" w:fill="auto"/>
            <w:vAlign w:val="center"/>
            <w:hideMark/>
          </w:tcPr>
          <w:p w14:paraId="397E4E75"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3D94ADB4" w14:textId="77777777" w:rsidR="0038141D" w:rsidRPr="00215D5F" w:rsidRDefault="0038141D" w:rsidP="00D32BCE">
            <w:pPr>
              <w:jc w:val="center"/>
              <w:rPr>
                <w:sz w:val="16"/>
                <w:szCs w:val="16"/>
              </w:rPr>
            </w:pPr>
            <w:r w:rsidRPr="00215D5F">
              <w:rPr>
                <w:sz w:val="16"/>
                <w:szCs w:val="16"/>
              </w:rPr>
              <w:t>150/125/100</w:t>
            </w:r>
          </w:p>
        </w:tc>
        <w:tc>
          <w:tcPr>
            <w:tcW w:w="408" w:type="pct"/>
            <w:tcBorders>
              <w:top w:val="nil"/>
              <w:left w:val="nil"/>
              <w:bottom w:val="single" w:sz="8" w:space="0" w:color="auto"/>
              <w:right w:val="single" w:sz="8" w:space="0" w:color="auto"/>
            </w:tcBorders>
            <w:shd w:val="clear" w:color="auto" w:fill="auto"/>
            <w:vAlign w:val="center"/>
            <w:hideMark/>
          </w:tcPr>
          <w:p w14:paraId="0BD8AC02" w14:textId="77777777" w:rsidR="0038141D" w:rsidRPr="00215D5F" w:rsidRDefault="0038141D" w:rsidP="00D32BCE">
            <w:pPr>
              <w:jc w:val="center"/>
              <w:rPr>
                <w:sz w:val="16"/>
                <w:szCs w:val="16"/>
              </w:rPr>
            </w:pPr>
            <w:r w:rsidRPr="00215D5F">
              <w:rPr>
                <w:sz w:val="16"/>
                <w:szCs w:val="16"/>
              </w:rPr>
              <w:t>238/306/322</w:t>
            </w:r>
          </w:p>
        </w:tc>
        <w:tc>
          <w:tcPr>
            <w:tcW w:w="305" w:type="pct"/>
            <w:tcBorders>
              <w:top w:val="nil"/>
              <w:left w:val="nil"/>
              <w:bottom w:val="single" w:sz="8" w:space="0" w:color="auto"/>
              <w:right w:val="single" w:sz="8" w:space="0" w:color="auto"/>
            </w:tcBorders>
            <w:shd w:val="clear" w:color="auto" w:fill="auto"/>
            <w:vAlign w:val="center"/>
            <w:hideMark/>
          </w:tcPr>
          <w:p w14:paraId="124B857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764D1886" w14:textId="77777777" w:rsidR="0038141D" w:rsidRPr="00215D5F" w:rsidRDefault="0038141D" w:rsidP="00D32BCE">
            <w:pPr>
              <w:rPr>
                <w:sz w:val="16"/>
                <w:szCs w:val="16"/>
              </w:rPr>
            </w:pPr>
          </w:p>
        </w:tc>
      </w:tr>
      <w:tr w:rsidR="0038141D" w:rsidRPr="00215D5F" w14:paraId="374D61D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28221D6" w14:textId="77777777" w:rsidR="0038141D" w:rsidRPr="00215D5F" w:rsidRDefault="0038141D" w:rsidP="00D32BCE">
            <w:pPr>
              <w:jc w:val="center"/>
              <w:rPr>
                <w:sz w:val="16"/>
                <w:szCs w:val="16"/>
              </w:rPr>
            </w:pPr>
            <w:r w:rsidRPr="00215D5F">
              <w:rPr>
                <w:sz w:val="16"/>
                <w:szCs w:val="16"/>
              </w:rPr>
              <w:t>212</w:t>
            </w:r>
          </w:p>
        </w:tc>
        <w:tc>
          <w:tcPr>
            <w:tcW w:w="1779" w:type="pct"/>
            <w:tcBorders>
              <w:top w:val="nil"/>
              <w:left w:val="nil"/>
              <w:bottom w:val="single" w:sz="8" w:space="0" w:color="auto"/>
              <w:right w:val="single" w:sz="8" w:space="0" w:color="auto"/>
            </w:tcBorders>
            <w:shd w:val="clear" w:color="auto" w:fill="auto"/>
            <w:vAlign w:val="center"/>
            <w:hideMark/>
          </w:tcPr>
          <w:p w14:paraId="2558D2C7"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ТК-2-11 до ТК-15-5</w:t>
            </w:r>
          </w:p>
        </w:tc>
        <w:tc>
          <w:tcPr>
            <w:tcW w:w="343" w:type="pct"/>
            <w:tcBorders>
              <w:top w:val="nil"/>
              <w:left w:val="nil"/>
              <w:bottom w:val="single" w:sz="8" w:space="0" w:color="auto"/>
              <w:right w:val="single" w:sz="8" w:space="0" w:color="auto"/>
            </w:tcBorders>
            <w:shd w:val="clear" w:color="auto" w:fill="auto"/>
            <w:vAlign w:val="center"/>
            <w:hideMark/>
          </w:tcPr>
          <w:p w14:paraId="5B9AF36F"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6279CCAD" w14:textId="77777777" w:rsidR="0038141D" w:rsidRPr="00215D5F" w:rsidRDefault="0038141D" w:rsidP="00D32BCE">
            <w:pPr>
              <w:jc w:val="center"/>
              <w:rPr>
                <w:sz w:val="16"/>
                <w:szCs w:val="16"/>
              </w:rPr>
            </w:pPr>
            <w:r w:rsidRPr="00215D5F">
              <w:rPr>
                <w:sz w:val="16"/>
                <w:szCs w:val="16"/>
              </w:rPr>
              <w:t>300/250/200</w:t>
            </w:r>
          </w:p>
        </w:tc>
        <w:tc>
          <w:tcPr>
            <w:tcW w:w="408" w:type="pct"/>
            <w:tcBorders>
              <w:top w:val="nil"/>
              <w:left w:val="nil"/>
              <w:bottom w:val="single" w:sz="8" w:space="0" w:color="auto"/>
              <w:right w:val="single" w:sz="8" w:space="0" w:color="auto"/>
            </w:tcBorders>
            <w:shd w:val="clear" w:color="auto" w:fill="auto"/>
            <w:vAlign w:val="center"/>
            <w:hideMark/>
          </w:tcPr>
          <w:p w14:paraId="75AE0381" w14:textId="77777777" w:rsidR="0038141D" w:rsidRPr="00215D5F" w:rsidRDefault="0038141D" w:rsidP="00D32BCE">
            <w:pPr>
              <w:jc w:val="center"/>
              <w:rPr>
                <w:sz w:val="16"/>
                <w:szCs w:val="16"/>
              </w:rPr>
            </w:pPr>
            <w:r w:rsidRPr="00215D5F">
              <w:rPr>
                <w:sz w:val="16"/>
                <w:szCs w:val="16"/>
              </w:rPr>
              <w:t>120/186/432</w:t>
            </w:r>
          </w:p>
        </w:tc>
        <w:tc>
          <w:tcPr>
            <w:tcW w:w="305" w:type="pct"/>
            <w:tcBorders>
              <w:top w:val="nil"/>
              <w:left w:val="nil"/>
              <w:bottom w:val="single" w:sz="8" w:space="0" w:color="auto"/>
              <w:right w:val="single" w:sz="8" w:space="0" w:color="auto"/>
            </w:tcBorders>
            <w:shd w:val="clear" w:color="auto" w:fill="auto"/>
            <w:vAlign w:val="center"/>
            <w:hideMark/>
          </w:tcPr>
          <w:p w14:paraId="2FC952F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980A52C" w14:textId="77777777" w:rsidR="0038141D" w:rsidRPr="00215D5F" w:rsidRDefault="0038141D" w:rsidP="00D32BCE">
            <w:pPr>
              <w:rPr>
                <w:sz w:val="16"/>
                <w:szCs w:val="16"/>
              </w:rPr>
            </w:pPr>
          </w:p>
        </w:tc>
      </w:tr>
      <w:tr w:rsidR="0038141D" w:rsidRPr="00215D5F" w14:paraId="2CBB47C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EAFAC02" w14:textId="77777777" w:rsidR="0038141D" w:rsidRPr="00215D5F" w:rsidRDefault="0038141D" w:rsidP="00D32BCE">
            <w:pPr>
              <w:jc w:val="center"/>
              <w:rPr>
                <w:sz w:val="16"/>
                <w:szCs w:val="16"/>
              </w:rPr>
            </w:pPr>
            <w:r w:rsidRPr="00215D5F">
              <w:rPr>
                <w:sz w:val="16"/>
                <w:szCs w:val="16"/>
              </w:rPr>
              <w:t>213</w:t>
            </w:r>
          </w:p>
        </w:tc>
        <w:tc>
          <w:tcPr>
            <w:tcW w:w="1779" w:type="pct"/>
            <w:tcBorders>
              <w:top w:val="nil"/>
              <w:left w:val="nil"/>
              <w:bottom w:val="single" w:sz="8" w:space="0" w:color="auto"/>
              <w:right w:val="single" w:sz="8" w:space="0" w:color="auto"/>
            </w:tcBorders>
            <w:shd w:val="clear" w:color="auto" w:fill="auto"/>
            <w:vAlign w:val="center"/>
            <w:hideMark/>
          </w:tcPr>
          <w:p w14:paraId="24668AF7" w14:textId="77777777" w:rsidR="0038141D" w:rsidRPr="00215D5F" w:rsidRDefault="0038141D" w:rsidP="00D32BCE">
            <w:pPr>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Стадион Химик от ТК-2-11 до восточной трибуны</w:t>
            </w:r>
          </w:p>
        </w:tc>
        <w:tc>
          <w:tcPr>
            <w:tcW w:w="343" w:type="pct"/>
            <w:tcBorders>
              <w:top w:val="nil"/>
              <w:left w:val="nil"/>
              <w:bottom w:val="single" w:sz="8" w:space="0" w:color="auto"/>
              <w:right w:val="single" w:sz="8" w:space="0" w:color="auto"/>
            </w:tcBorders>
            <w:shd w:val="clear" w:color="auto" w:fill="auto"/>
            <w:vAlign w:val="center"/>
            <w:hideMark/>
          </w:tcPr>
          <w:p w14:paraId="0CEDEF17"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1EF9F22A" w14:textId="77777777" w:rsidR="0038141D" w:rsidRPr="00215D5F" w:rsidRDefault="0038141D" w:rsidP="00D32BCE">
            <w:pPr>
              <w:jc w:val="center"/>
              <w:rPr>
                <w:sz w:val="16"/>
                <w:szCs w:val="16"/>
              </w:rPr>
            </w:pPr>
            <w:r w:rsidRPr="00215D5F">
              <w:rPr>
                <w:sz w:val="16"/>
                <w:szCs w:val="16"/>
              </w:rPr>
              <w:t>100</w:t>
            </w:r>
          </w:p>
        </w:tc>
        <w:tc>
          <w:tcPr>
            <w:tcW w:w="408" w:type="pct"/>
            <w:tcBorders>
              <w:top w:val="nil"/>
              <w:left w:val="nil"/>
              <w:bottom w:val="single" w:sz="8" w:space="0" w:color="auto"/>
              <w:right w:val="single" w:sz="8" w:space="0" w:color="auto"/>
            </w:tcBorders>
            <w:shd w:val="clear" w:color="auto" w:fill="auto"/>
            <w:vAlign w:val="center"/>
            <w:hideMark/>
          </w:tcPr>
          <w:p w14:paraId="75CC008F" w14:textId="77777777" w:rsidR="0038141D" w:rsidRPr="00215D5F" w:rsidRDefault="0038141D" w:rsidP="00D32BCE">
            <w:pPr>
              <w:jc w:val="center"/>
              <w:rPr>
                <w:sz w:val="16"/>
                <w:szCs w:val="16"/>
              </w:rPr>
            </w:pPr>
            <w:r w:rsidRPr="00215D5F">
              <w:rPr>
                <w:sz w:val="16"/>
                <w:szCs w:val="16"/>
              </w:rPr>
              <w:t>482</w:t>
            </w:r>
          </w:p>
        </w:tc>
        <w:tc>
          <w:tcPr>
            <w:tcW w:w="305" w:type="pct"/>
            <w:tcBorders>
              <w:top w:val="nil"/>
              <w:left w:val="nil"/>
              <w:bottom w:val="single" w:sz="8" w:space="0" w:color="auto"/>
              <w:right w:val="single" w:sz="8" w:space="0" w:color="auto"/>
            </w:tcBorders>
            <w:shd w:val="clear" w:color="auto" w:fill="auto"/>
            <w:vAlign w:val="center"/>
            <w:hideMark/>
          </w:tcPr>
          <w:p w14:paraId="2E3E5CD8"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297C9DB7" w14:textId="77777777" w:rsidR="0038141D" w:rsidRPr="00215D5F" w:rsidRDefault="0038141D" w:rsidP="00D32BCE">
            <w:pPr>
              <w:rPr>
                <w:sz w:val="16"/>
                <w:szCs w:val="16"/>
              </w:rPr>
            </w:pPr>
          </w:p>
        </w:tc>
      </w:tr>
      <w:tr w:rsidR="0038141D" w:rsidRPr="00215D5F" w14:paraId="0638DC3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7BC7B86" w14:textId="77777777" w:rsidR="0038141D" w:rsidRPr="00215D5F" w:rsidRDefault="0038141D" w:rsidP="00D32BCE">
            <w:pPr>
              <w:jc w:val="center"/>
              <w:rPr>
                <w:sz w:val="16"/>
                <w:szCs w:val="16"/>
              </w:rPr>
            </w:pPr>
            <w:r w:rsidRPr="00215D5F">
              <w:rPr>
                <w:sz w:val="16"/>
                <w:szCs w:val="16"/>
              </w:rPr>
              <w:t>214</w:t>
            </w:r>
          </w:p>
        </w:tc>
        <w:tc>
          <w:tcPr>
            <w:tcW w:w="1779" w:type="pct"/>
            <w:tcBorders>
              <w:top w:val="nil"/>
              <w:left w:val="nil"/>
              <w:bottom w:val="single" w:sz="8" w:space="0" w:color="auto"/>
              <w:right w:val="single" w:sz="8" w:space="0" w:color="auto"/>
            </w:tcBorders>
            <w:shd w:val="clear" w:color="auto" w:fill="auto"/>
            <w:vAlign w:val="center"/>
            <w:hideMark/>
          </w:tcPr>
          <w:p w14:paraId="04DB974E"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w:t>
            </w:r>
          </w:p>
        </w:tc>
        <w:tc>
          <w:tcPr>
            <w:tcW w:w="343" w:type="pct"/>
            <w:tcBorders>
              <w:top w:val="nil"/>
              <w:left w:val="nil"/>
              <w:bottom w:val="single" w:sz="8" w:space="0" w:color="auto"/>
              <w:right w:val="single" w:sz="8" w:space="0" w:color="auto"/>
            </w:tcBorders>
            <w:shd w:val="clear" w:color="auto" w:fill="auto"/>
            <w:vAlign w:val="center"/>
            <w:hideMark/>
          </w:tcPr>
          <w:p w14:paraId="774833B8"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27F51660"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068368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9005765"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D2597AE" w14:textId="77777777" w:rsidR="0038141D" w:rsidRPr="00215D5F" w:rsidRDefault="0038141D" w:rsidP="00D32BCE">
            <w:pPr>
              <w:rPr>
                <w:sz w:val="16"/>
                <w:szCs w:val="16"/>
              </w:rPr>
            </w:pPr>
          </w:p>
        </w:tc>
      </w:tr>
      <w:tr w:rsidR="0038141D" w:rsidRPr="00215D5F" w14:paraId="79AE043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E64A99B" w14:textId="77777777" w:rsidR="0038141D" w:rsidRPr="00215D5F" w:rsidRDefault="0038141D" w:rsidP="00D32BCE">
            <w:pPr>
              <w:jc w:val="center"/>
              <w:rPr>
                <w:sz w:val="16"/>
                <w:szCs w:val="16"/>
              </w:rPr>
            </w:pPr>
            <w:r w:rsidRPr="00215D5F">
              <w:rPr>
                <w:sz w:val="16"/>
                <w:szCs w:val="16"/>
              </w:rPr>
              <w:t>215</w:t>
            </w:r>
          </w:p>
        </w:tc>
        <w:tc>
          <w:tcPr>
            <w:tcW w:w="1779" w:type="pct"/>
            <w:tcBorders>
              <w:top w:val="nil"/>
              <w:left w:val="nil"/>
              <w:bottom w:val="single" w:sz="8" w:space="0" w:color="auto"/>
              <w:right w:val="single" w:sz="8" w:space="0" w:color="auto"/>
            </w:tcBorders>
            <w:shd w:val="clear" w:color="auto" w:fill="auto"/>
            <w:vAlign w:val="center"/>
            <w:hideMark/>
          </w:tcPr>
          <w:p w14:paraId="06CB7CAC"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477A926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44F2A9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C2102E0"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9780B11"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D4D4DC9" w14:textId="77777777" w:rsidR="0038141D" w:rsidRPr="00215D5F" w:rsidRDefault="0038141D" w:rsidP="00D32BCE">
            <w:pPr>
              <w:rPr>
                <w:sz w:val="16"/>
                <w:szCs w:val="16"/>
              </w:rPr>
            </w:pPr>
          </w:p>
        </w:tc>
      </w:tr>
      <w:tr w:rsidR="0038141D" w:rsidRPr="00215D5F" w14:paraId="41467C9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3E496E9" w14:textId="77777777" w:rsidR="0038141D" w:rsidRPr="00215D5F" w:rsidRDefault="0038141D" w:rsidP="00D32BCE">
            <w:pPr>
              <w:jc w:val="center"/>
              <w:rPr>
                <w:sz w:val="16"/>
                <w:szCs w:val="16"/>
              </w:rPr>
            </w:pPr>
            <w:r w:rsidRPr="00215D5F">
              <w:rPr>
                <w:sz w:val="16"/>
                <w:szCs w:val="16"/>
              </w:rPr>
              <w:t>216</w:t>
            </w:r>
          </w:p>
        </w:tc>
        <w:tc>
          <w:tcPr>
            <w:tcW w:w="1779" w:type="pct"/>
            <w:tcBorders>
              <w:top w:val="nil"/>
              <w:left w:val="nil"/>
              <w:bottom w:val="single" w:sz="8" w:space="0" w:color="auto"/>
              <w:right w:val="single" w:sz="8" w:space="0" w:color="auto"/>
            </w:tcBorders>
            <w:shd w:val="clear" w:color="auto" w:fill="auto"/>
            <w:vAlign w:val="center"/>
            <w:hideMark/>
          </w:tcPr>
          <w:p w14:paraId="137E35E6"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Республики-Орджоникидзе</w:t>
            </w:r>
          </w:p>
        </w:tc>
        <w:tc>
          <w:tcPr>
            <w:tcW w:w="343" w:type="pct"/>
            <w:tcBorders>
              <w:top w:val="nil"/>
              <w:left w:val="nil"/>
              <w:bottom w:val="single" w:sz="8" w:space="0" w:color="auto"/>
              <w:right w:val="single" w:sz="8" w:space="0" w:color="auto"/>
            </w:tcBorders>
            <w:shd w:val="clear" w:color="auto" w:fill="auto"/>
            <w:vAlign w:val="center"/>
            <w:hideMark/>
          </w:tcPr>
          <w:p w14:paraId="6BE67671"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035ACE9B" w14:textId="77777777" w:rsidR="0038141D" w:rsidRPr="00215D5F" w:rsidRDefault="0038141D" w:rsidP="00D32BCE">
            <w:pPr>
              <w:jc w:val="center"/>
              <w:rPr>
                <w:sz w:val="16"/>
                <w:szCs w:val="16"/>
              </w:rPr>
            </w:pPr>
            <w:r w:rsidRPr="00215D5F">
              <w:rPr>
                <w:sz w:val="16"/>
                <w:szCs w:val="16"/>
              </w:rPr>
              <w:t>200-50</w:t>
            </w:r>
          </w:p>
        </w:tc>
        <w:tc>
          <w:tcPr>
            <w:tcW w:w="408" w:type="pct"/>
            <w:tcBorders>
              <w:top w:val="nil"/>
              <w:left w:val="nil"/>
              <w:bottom w:val="single" w:sz="8" w:space="0" w:color="auto"/>
              <w:right w:val="single" w:sz="8" w:space="0" w:color="auto"/>
            </w:tcBorders>
            <w:shd w:val="clear" w:color="auto" w:fill="auto"/>
            <w:vAlign w:val="center"/>
            <w:hideMark/>
          </w:tcPr>
          <w:p w14:paraId="4DB4C608" w14:textId="77777777" w:rsidR="0038141D" w:rsidRPr="00215D5F" w:rsidRDefault="0038141D" w:rsidP="00D32BCE">
            <w:pPr>
              <w:jc w:val="center"/>
              <w:rPr>
                <w:sz w:val="16"/>
                <w:szCs w:val="16"/>
              </w:rPr>
            </w:pPr>
            <w:r w:rsidRPr="00215D5F">
              <w:rPr>
                <w:sz w:val="16"/>
                <w:szCs w:val="16"/>
              </w:rPr>
              <w:t>1610</w:t>
            </w:r>
          </w:p>
        </w:tc>
        <w:tc>
          <w:tcPr>
            <w:tcW w:w="305" w:type="pct"/>
            <w:tcBorders>
              <w:top w:val="nil"/>
              <w:left w:val="nil"/>
              <w:bottom w:val="single" w:sz="8" w:space="0" w:color="auto"/>
              <w:right w:val="single" w:sz="8" w:space="0" w:color="auto"/>
            </w:tcBorders>
            <w:shd w:val="clear" w:color="auto" w:fill="auto"/>
            <w:vAlign w:val="center"/>
            <w:hideMark/>
          </w:tcPr>
          <w:p w14:paraId="2B1E03D0"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9851369" w14:textId="77777777" w:rsidR="0038141D" w:rsidRPr="00215D5F" w:rsidRDefault="0038141D" w:rsidP="00D32BCE">
            <w:pPr>
              <w:rPr>
                <w:sz w:val="16"/>
                <w:szCs w:val="16"/>
              </w:rPr>
            </w:pPr>
          </w:p>
        </w:tc>
      </w:tr>
      <w:tr w:rsidR="0038141D" w:rsidRPr="00215D5F" w14:paraId="7938225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82741DD" w14:textId="77777777" w:rsidR="0038141D" w:rsidRPr="00215D5F" w:rsidRDefault="0038141D" w:rsidP="00D32BCE">
            <w:pPr>
              <w:jc w:val="center"/>
              <w:rPr>
                <w:sz w:val="16"/>
                <w:szCs w:val="16"/>
              </w:rPr>
            </w:pPr>
            <w:r w:rsidRPr="00215D5F">
              <w:rPr>
                <w:sz w:val="16"/>
                <w:szCs w:val="16"/>
              </w:rPr>
              <w:t>217</w:t>
            </w:r>
          </w:p>
        </w:tc>
        <w:tc>
          <w:tcPr>
            <w:tcW w:w="1779" w:type="pct"/>
            <w:tcBorders>
              <w:top w:val="nil"/>
              <w:left w:val="nil"/>
              <w:bottom w:val="single" w:sz="8" w:space="0" w:color="auto"/>
              <w:right w:val="single" w:sz="8" w:space="0" w:color="auto"/>
            </w:tcBorders>
            <w:shd w:val="clear" w:color="auto" w:fill="auto"/>
            <w:vAlign w:val="center"/>
            <w:hideMark/>
          </w:tcPr>
          <w:p w14:paraId="2516A948"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Молотовая 24-74</w:t>
            </w:r>
          </w:p>
        </w:tc>
        <w:tc>
          <w:tcPr>
            <w:tcW w:w="343" w:type="pct"/>
            <w:tcBorders>
              <w:top w:val="nil"/>
              <w:left w:val="nil"/>
              <w:bottom w:val="single" w:sz="8" w:space="0" w:color="auto"/>
              <w:right w:val="single" w:sz="8" w:space="0" w:color="auto"/>
            </w:tcBorders>
            <w:shd w:val="clear" w:color="auto" w:fill="auto"/>
            <w:vAlign w:val="center"/>
            <w:hideMark/>
          </w:tcPr>
          <w:p w14:paraId="7168FB81"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63858796" w14:textId="77777777" w:rsidR="0038141D" w:rsidRPr="00215D5F" w:rsidRDefault="0038141D" w:rsidP="00D32BCE">
            <w:pPr>
              <w:jc w:val="center"/>
              <w:rPr>
                <w:sz w:val="16"/>
                <w:szCs w:val="16"/>
              </w:rPr>
            </w:pPr>
            <w:r w:rsidRPr="00215D5F">
              <w:rPr>
                <w:sz w:val="16"/>
                <w:szCs w:val="16"/>
              </w:rPr>
              <w:t>200-100</w:t>
            </w:r>
          </w:p>
        </w:tc>
        <w:tc>
          <w:tcPr>
            <w:tcW w:w="408" w:type="pct"/>
            <w:tcBorders>
              <w:top w:val="nil"/>
              <w:left w:val="nil"/>
              <w:bottom w:val="single" w:sz="8" w:space="0" w:color="auto"/>
              <w:right w:val="single" w:sz="8" w:space="0" w:color="auto"/>
            </w:tcBorders>
            <w:shd w:val="clear" w:color="auto" w:fill="auto"/>
            <w:vAlign w:val="center"/>
            <w:hideMark/>
          </w:tcPr>
          <w:p w14:paraId="14AF6BEC" w14:textId="77777777" w:rsidR="0038141D" w:rsidRPr="00215D5F" w:rsidRDefault="0038141D" w:rsidP="00D32BCE">
            <w:pPr>
              <w:jc w:val="center"/>
              <w:rPr>
                <w:sz w:val="16"/>
                <w:szCs w:val="16"/>
              </w:rPr>
            </w:pPr>
            <w:r w:rsidRPr="00215D5F">
              <w:rPr>
                <w:sz w:val="16"/>
                <w:szCs w:val="16"/>
              </w:rPr>
              <w:t>1166</w:t>
            </w:r>
          </w:p>
        </w:tc>
        <w:tc>
          <w:tcPr>
            <w:tcW w:w="305" w:type="pct"/>
            <w:tcBorders>
              <w:top w:val="nil"/>
              <w:left w:val="nil"/>
              <w:bottom w:val="single" w:sz="8" w:space="0" w:color="auto"/>
              <w:right w:val="single" w:sz="8" w:space="0" w:color="auto"/>
            </w:tcBorders>
            <w:shd w:val="clear" w:color="auto" w:fill="auto"/>
            <w:vAlign w:val="center"/>
            <w:hideMark/>
          </w:tcPr>
          <w:p w14:paraId="28CBFBD3"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3488A53F"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66EDFA1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989AC15" w14:textId="77777777" w:rsidR="0038141D" w:rsidRPr="00215D5F" w:rsidRDefault="0038141D" w:rsidP="00D32BCE">
            <w:pPr>
              <w:jc w:val="center"/>
              <w:rPr>
                <w:sz w:val="16"/>
                <w:szCs w:val="16"/>
              </w:rPr>
            </w:pPr>
            <w:r w:rsidRPr="00215D5F">
              <w:rPr>
                <w:sz w:val="16"/>
                <w:szCs w:val="16"/>
              </w:rPr>
              <w:t>218</w:t>
            </w:r>
          </w:p>
        </w:tc>
        <w:tc>
          <w:tcPr>
            <w:tcW w:w="1779" w:type="pct"/>
            <w:tcBorders>
              <w:top w:val="nil"/>
              <w:left w:val="nil"/>
              <w:bottom w:val="single" w:sz="8" w:space="0" w:color="auto"/>
              <w:right w:val="single" w:sz="8" w:space="0" w:color="auto"/>
            </w:tcBorders>
            <w:shd w:val="clear" w:color="auto" w:fill="auto"/>
            <w:vAlign w:val="center"/>
            <w:hideMark/>
          </w:tcPr>
          <w:p w14:paraId="319B8B0E"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ТК-16-7 до Школы №9</w:t>
            </w:r>
          </w:p>
        </w:tc>
        <w:tc>
          <w:tcPr>
            <w:tcW w:w="343" w:type="pct"/>
            <w:tcBorders>
              <w:top w:val="nil"/>
              <w:left w:val="nil"/>
              <w:bottom w:val="single" w:sz="8" w:space="0" w:color="auto"/>
              <w:right w:val="single" w:sz="8" w:space="0" w:color="auto"/>
            </w:tcBorders>
            <w:shd w:val="clear" w:color="auto" w:fill="auto"/>
            <w:vAlign w:val="center"/>
            <w:hideMark/>
          </w:tcPr>
          <w:p w14:paraId="37326171"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22D0FF39" w14:textId="77777777" w:rsidR="0038141D" w:rsidRPr="00215D5F" w:rsidRDefault="0038141D" w:rsidP="00D32BCE">
            <w:pPr>
              <w:jc w:val="center"/>
              <w:rPr>
                <w:sz w:val="16"/>
                <w:szCs w:val="16"/>
              </w:rPr>
            </w:pPr>
            <w:r w:rsidRPr="00215D5F">
              <w:rPr>
                <w:sz w:val="16"/>
                <w:szCs w:val="16"/>
              </w:rPr>
              <w:t>100</w:t>
            </w:r>
          </w:p>
        </w:tc>
        <w:tc>
          <w:tcPr>
            <w:tcW w:w="408" w:type="pct"/>
            <w:tcBorders>
              <w:top w:val="nil"/>
              <w:left w:val="nil"/>
              <w:bottom w:val="single" w:sz="8" w:space="0" w:color="auto"/>
              <w:right w:val="single" w:sz="8" w:space="0" w:color="auto"/>
            </w:tcBorders>
            <w:shd w:val="clear" w:color="auto" w:fill="auto"/>
            <w:vAlign w:val="center"/>
            <w:hideMark/>
          </w:tcPr>
          <w:p w14:paraId="46DBF903" w14:textId="77777777" w:rsidR="0038141D" w:rsidRPr="00215D5F" w:rsidRDefault="0038141D" w:rsidP="00D32BCE">
            <w:pPr>
              <w:jc w:val="center"/>
              <w:rPr>
                <w:sz w:val="16"/>
                <w:szCs w:val="16"/>
              </w:rPr>
            </w:pPr>
            <w:r w:rsidRPr="00215D5F">
              <w:rPr>
                <w:sz w:val="16"/>
                <w:szCs w:val="16"/>
              </w:rPr>
              <w:t>306</w:t>
            </w:r>
          </w:p>
        </w:tc>
        <w:tc>
          <w:tcPr>
            <w:tcW w:w="305" w:type="pct"/>
            <w:tcBorders>
              <w:top w:val="nil"/>
              <w:left w:val="nil"/>
              <w:bottom w:val="single" w:sz="8" w:space="0" w:color="auto"/>
              <w:right w:val="single" w:sz="8" w:space="0" w:color="auto"/>
            </w:tcBorders>
            <w:shd w:val="clear" w:color="auto" w:fill="auto"/>
            <w:vAlign w:val="center"/>
            <w:hideMark/>
          </w:tcPr>
          <w:p w14:paraId="7FECB09E"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6409702" w14:textId="77777777" w:rsidR="0038141D" w:rsidRPr="00215D5F" w:rsidRDefault="0038141D" w:rsidP="00D32BCE">
            <w:pPr>
              <w:rPr>
                <w:sz w:val="16"/>
                <w:szCs w:val="16"/>
              </w:rPr>
            </w:pPr>
          </w:p>
        </w:tc>
      </w:tr>
      <w:tr w:rsidR="0038141D" w:rsidRPr="00215D5F" w14:paraId="112B54D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29F7648" w14:textId="77777777" w:rsidR="0038141D" w:rsidRPr="00215D5F" w:rsidRDefault="0038141D" w:rsidP="00D32BCE">
            <w:pPr>
              <w:jc w:val="center"/>
              <w:rPr>
                <w:sz w:val="16"/>
                <w:szCs w:val="16"/>
              </w:rPr>
            </w:pPr>
            <w:r w:rsidRPr="00215D5F">
              <w:rPr>
                <w:sz w:val="16"/>
                <w:szCs w:val="16"/>
              </w:rPr>
              <w:t>219</w:t>
            </w:r>
          </w:p>
        </w:tc>
        <w:tc>
          <w:tcPr>
            <w:tcW w:w="1779" w:type="pct"/>
            <w:tcBorders>
              <w:top w:val="nil"/>
              <w:left w:val="nil"/>
              <w:bottom w:val="single" w:sz="8" w:space="0" w:color="auto"/>
              <w:right w:val="single" w:sz="8" w:space="0" w:color="auto"/>
            </w:tcBorders>
            <w:shd w:val="clear" w:color="auto" w:fill="auto"/>
            <w:vAlign w:val="center"/>
            <w:hideMark/>
          </w:tcPr>
          <w:p w14:paraId="4A8977A8"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Машиностроителей 20/1, 20/2, 20/3</w:t>
            </w:r>
          </w:p>
        </w:tc>
        <w:tc>
          <w:tcPr>
            <w:tcW w:w="343" w:type="pct"/>
            <w:tcBorders>
              <w:top w:val="nil"/>
              <w:left w:val="nil"/>
              <w:bottom w:val="single" w:sz="8" w:space="0" w:color="auto"/>
              <w:right w:val="single" w:sz="8" w:space="0" w:color="auto"/>
            </w:tcBorders>
            <w:shd w:val="clear" w:color="auto" w:fill="auto"/>
            <w:vAlign w:val="center"/>
            <w:hideMark/>
          </w:tcPr>
          <w:p w14:paraId="16C03729"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6710CC2D" w14:textId="77777777" w:rsidR="0038141D" w:rsidRPr="00215D5F" w:rsidRDefault="0038141D" w:rsidP="00D32BCE">
            <w:pPr>
              <w:jc w:val="center"/>
              <w:rPr>
                <w:sz w:val="16"/>
                <w:szCs w:val="16"/>
              </w:rPr>
            </w:pPr>
            <w:r w:rsidRPr="00215D5F">
              <w:rPr>
                <w:sz w:val="16"/>
                <w:szCs w:val="16"/>
              </w:rPr>
              <w:t>100-50</w:t>
            </w:r>
          </w:p>
        </w:tc>
        <w:tc>
          <w:tcPr>
            <w:tcW w:w="408" w:type="pct"/>
            <w:tcBorders>
              <w:top w:val="nil"/>
              <w:left w:val="nil"/>
              <w:bottom w:val="single" w:sz="8" w:space="0" w:color="auto"/>
              <w:right w:val="single" w:sz="8" w:space="0" w:color="auto"/>
            </w:tcBorders>
            <w:shd w:val="clear" w:color="auto" w:fill="auto"/>
            <w:vAlign w:val="center"/>
            <w:hideMark/>
          </w:tcPr>
          <w:p w14:paraId="0A75C19A" w14:textId="77777777" w:rsidR="0038141D" w:rsidRPr="00215D5F" w:rsidRDefault="0038141D" w:rsidP="00D32BCE">
            <w:pPr>
              <w:jc w:val="center"/>
              <w:rPr>
                <w:sz w:val="16"/>
                <w:szCs w:val="16"/>
              </w:rPr>
            </w:pPr>
            <w:r w:rsidRPr="00215D5F">
              <w:rPr>
                <w:sz w:val="16"/>
                <w:szCs w:val="16"/>
              </w:rPr>
              <w:t>350</w:t>
            </w:r>
          </w:p>
        </w:tc>
        <w:tc>
          <w:tcPr>
            <w:tcW w:w="305" w:type="pct"/>
            <w:tcBorders>
              <w:top w:val="nil"/>
              <w:left w:val="nil"/>
              <w:bottom w:val="single" w:sz="8" w:space="0" w:color="auto"/>
              <w:right w:val="single" w:sz="8" w:space="0" w:color="auto"/>
            </w:tcBorders>
            <w:shd w:val="clear" w:color="auto" w:fill="auto"/>
            <w:vAlign w:val="center"/>
            <w:hideMark/>
          </w:tcPr>
          <w:p w14:paraId="6290EFF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D5280FD" w14:textId="77777777" w:rsidR="0038141D" w:rsidRPr="00215D5F" w:rsidRDefault="0038141D" w:rsidP="00D32BCE">
            <w:pPr>
              <w:rPr>
                <w:sz w:val="16"/>
                <w:szCs w:val="16"/>
              </w:rPr>
            </w:pPr>
          </w:p>
        </w:tc>
      </w:tr>
      <w:tr w:rsidR="0038141D" w:rsidRPr="00215D5F" w14:paraId="06F6B70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6625103" w14:textId="77777777" w:rsidR="0038141D" w:rsidRPr="00215D5F" w:rsidRDefault="0038141D" w:rsidP="00D32BCE">
            <w:pPr>
              <w:jc w:val="center"/>
              <w:rPr>
                <w:sz w:val="16"/>
                <w:szCs w:val="16"/>
              </w:rPr>
            </w:pPr>
            <w:r w:rsidRPr="00215D5F">
              <w:rPr>
                <w:sz w:val="16"/>
                <w:szCs w:val="16"/>
              </w:rPr>
              <w:t>220</w:t>
            </w:r>
          </w:p>
        </w:tc>
        <w:tc>
          <w:tcPr>
            <w:tcW w:w="1779" w:type="pct"/>
            <w:tcBorders>
              <w:top w:val="nil"/>
              <w:left w:val="nil"/>
              <w:bottom w:val="single" w:sz="8" w:space="0" w:color="auto"/>
              <w:right w:val="single" w:sz="8" w:space="0" w:color="auto"/>
            </w:tcBorders>
            <w:shd w:val="clear" w:color="auto" w:fill="auto"/>
            <w:vAlign w:val="center"/>
            <w:hideMark/>
          </w:tcPr>
          <w:p w14:paraId="44CAAD91"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ТК-2-7 до ТК-16-3</w:t>
            </w:r>
          </w:p>
        </w:tc>
        <w:tc>
          <w:tcPr>
            <w:tcW w:w="343" w:type="pct"/>
            <w:tcBorders>
              <w:top w:val="nil"/>
              <w:left w:val="nil"/>
              <w:bottom w:val="single" w:sz="8" w:space="0" w:color="auto"/>
              <w:right w:val="single" w:sz="8" w:space="0" w:color="auto"/>
            </w:tcBorders>
            <w:shd w:val="clear" w:color="auto" w:fill="auto"/>
            <w:vAlign w:val="center"/>
            <w:hideMark/>
          </w:tcPr>
          <w:p w14:paraId="2E716679"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4F74FEC8" w14:textId="77777777" w:rsidR="0038141D" w:rsidRPr="00215D5F" w:rsidRDefault="0038141D" w:rsidP="00D32BCE">
            <w:pPr>
              <w:jc w:val="center"/>
              <w:rPr>
                <w:sz w:val="16"/>
                <w:szCs w:val="16"/>
              </w:rPr>
            </w:pPr>
            <w:r w:rsidRPr="00215D5F">
              <w:rPr>
                <w:sz w:val="16"/>
                <w:szCs w:val="16"/>
              </w:rPr>
              <w:t>300</w:t>
            </w:r>
          </w:p>
        </w:tc>
        <w:tc>
          <w:tcPr>
            <w:tcW w:w="408" w:type="pct"/>
            <w:tcBorders>
              <w:top w:val="nil"/>
              <w:left w:val="nil"/>
              <w:bottom w:val="single" w:sz="8" w:space="0" w:color="auto"/>
              <w:right w:val="single" w:sz="8" w:space="0" w:color="auto"/>
            </w:tcBorders>
            <w:shd w:val="clear" w:color="auto" w:fill="auto"/>
            <w:vAlign w:val="center"/>
            <w:hideMark/>
          </w:tcPr>
          <w:p w14:paraId="565F1BCB" w14:textId="77777777" w:rsidR="0038141D" w:rsidRPr="00215D5F" w:rsidRDefault="0038141D" w:rsidP="00D32BCE">
            <w:pPr>
              <w:jc w:val="center"/>
              <w:rPr>
                <w:sz w:val="16"/>
                <w:szCs w:val="16"/>
              </w:rPr>
            </w:pPr>
            <w:r w:rsidRPr="00215D5F">
              <w:rPr>
                <w:sz w:val="16"/>
                <w:szCs w:val="16"/>
              </w:rPr>
              <w:t>1090</w:t>
            </w:r>
          </w:p>
        </w:tc>
        <w:tc>
          <w:tcPr>
            <w:tcW w:w="305" w:type="pct"/>
            <w:tcBorders>
              <w:top w:val="nil"/>
              <w:left w:val="nil"/>
              <w:bottom w:val="single" w:sz="8" w:space="0" w:color="auto"/>
              <w:right w:val="single" w:sz="8" w:space="0" w:color="auto"/>
            </w:tcBorders>
            <w:shd w:val="clear" w:color="auto" w:fill="auto"/>
            <w:vAlign w:val="center"/>
            <w:hideMark/>
          </w:tcPr>
          <w:p w14:paraId="19BA0C1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16FBEC8" w14:textId="77777777" w:rsidR="0038141D" w:rsidRPr="00215D5F" w:rsidRDefault="0038141D" w:rsidP="00D32BCE">
            <w:pPr>
              <w:rPr>
                <w:sz w:val="16"/>
                <w:szCs w:val="16"/>
              </w:rPr>
            </w:pPr>
          </w:p>
        </w:tc>
      </w:tr>
      <w:tr w:rsidR="0038141D" w:rsidRPr="00215D5F" w14:paraId="2A21FB9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1D76B9E" w14:textId="77777777" w:rsidR="0038141D" w:rsidRPr="00215D5F" w:rsidRDefault="0038141D" w:rsidP="00D32BCE">
            <w:pPr>
              <w:jc w:val="center"/>
              <w:rPr>
                <w:sz w:val="16"/>
                <w:szCs w:val="16"/>
              </w:rPr>
            </w:pPr>
            <w:r w:rsidRPr="00215D5F">
              <w:rPr>
                <w:sz w:val="16"/>
                <w:szCs w:val="16"/>
              </w:rPr>
              <w:t>221</w:t>
            </w:r>
          </w:p>
        </w:tc>
        <w:tc>
          <w:tcPr>
            <w:tcW w:w="1779" w:type="pct"/>
            <w:tcBorders>
              <w:top w:val="nil"/>
              <w:left w:val="nil"/>
              <w:bottom w:val="single" w:sz="8" w:space="0" w:color="auto"/>
              <w:right w:val="single" w:sz="8" w:space="0" w:color="auto"/>
            </w:tcBorders>
            <w:shd w:val="clear" w:color="auto" w:fill="auto"/>
            <w:vAlign w:val="center"/>
            <w:hideMark/>
          </w:tcPr>
          <w:p w14:paraId="00486677"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ТК-16-10 до ТК-16-12</w:t>
            </w:r>
          </w:p>
        </w:tc>
        <w:tc>
          <w:tcPr>
            <w:tcW w:w="343" w:type="pct"/>
            <w:tcBorders>
              <w:top w:val="nil"/>
              <w:left w:val="nil"/>
              <w:bottom w:val="single" w:sz="8" w:space="0" w:color="auto"/>
              <w:right w:val="single" w:sz="8" w:space="0" w:color="auto"/>
            </w:tcBorders>
            <w:shd w:val="clear" w:color="auto" w:fill="auto"/>
            <w:vAlign w:val="center"/>
            <w:hideMark/>
          </w:tcPr>
          <w:p w14:paraId="748FA371"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457E1971" w14:textId="77777777" w:rsidR="0038141D" w:rsidRPr="00215D5F" w:rsidRDefault="0038141D" w:rsidP="00D32BCE">
            <w:pPr>
              <w:jc w:val="center"/>
              <w:rPr>
                <w:sz w:val="16"/>
                <w:szCs w:val="16"/>
              </w:rPr>
            </w:pPr>
            <w:r w:rsidRPr="00215D5F">
              <w:rPr>
                <w:sz w:val="16"/>
                <w:szCs w:val="16"/>
              </w:rPr>
              <w:t>300</w:t>
            </w:r>
          </w:p>
        </w:tc>
        <w:tc>
          <w:tcPr>
            <w:tcW w:w="408" w:type="pct"/>
            <w:tcBorders>
              <w:top w:val="nil"/>
              <w:left w:val="nil"/>
              <w:bottom w:val="single" w:sz="8" w:space="0" w:color="auto"/>
              <w:right w:val="single" w:sz="8" w:space="0" w:color="auto"/>
            </w:tcBorders>
            <w:shd w:val="clear" w:color="auto" w:fill="auto"/>
            <w:vAlign w:val="center"/>
            <w:hideMark/>
          </w:tcPr>
          <w:p w14:paraId="11A2E1CA" w14:textId="77777777" w:rsidR="0038141D" w:rsidRPr="00215D5F" w:rsidRDefault="0038141D" w:rsidP="00D32BCE">
            <w:pPr>
              <w:jc w:val="center"/>
              <w:rPr>
                <w:sz w:val="16"/>
                <w:szCs w:val="16"/>
              </w:rPr>
            </w:pPr>
            <w:r w:rsidRPr="00215D5F">
              <w:rPr>
                <w:sz w:val="16"/>
                <w:szCs w:val="16"/>
              </w:rPr>
              <w:t>546</w:t>
            </w:r>
          </w:p>
        </w:tc>
        <w:tc>
          <w:tcPr>
            <w:tcW w:w="305" w:type="pct"/>
            <w:tcBorders>
              <w:top w:val="nil"/>
              <w:left w:val="nil"/>
              <w:bottom w:val="single" w:sz="8" w:space="0" w:color="auto"/>
              <w:right w:val="single" w:sz="8" w:space="0" w:color="auto"/>
            </w:tcBorders>
            <w:shd w:val="clear" w:color="auto" w:fill="auto"/>
            <w:vAlign w:val="center"/>
            <w:hideMark/>
          </w:tcPr>
          <w:p w14:paraId="30BCBEC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53EF9B34" w14:textId="77777777" w:rsidR="0038141D" w:rsidRPr="00215D5F" w:rsidRDefault="0038141D" w:rsidP="00D32BCE">
            <w:pPr>
              <w:rPr>
                <w:sz w:val="16"/>
                <w:szCs w:val="16"/>
              </w:rPr>
            </w:pPr>
          </w:p>
        </w:tc>
      </w:tr>
      <w:tr w:rsidR="0038141D" w:rsidRPr="00215D5F" w14:paraId="02F4A9F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4BDF106" w14:textId="77777777" w:rsidR="0038141D" w:rsidRPr="00215D5F" w:rsidRDefault="0038141D" w:rsidP="00D32BCE">
            <w:pPr>
              <w:jc w:val="center"/>
              <w:rPr>
                <w:sz w:val="16"/>
                <w:szCs w:val="16"/>
              </w:rPr>
            </w:pPr>
            <w:r w:rsidRPr="00215D5F">
              <w:rPr>
                <w:sz w:val="16"/>
                <w:szCs w:val="16"/>
              </w:rPr>
              <w:t>222</w:t>
            </w:r>
          </w:p>
        </w:tc>
        <w:tc>
          <w:tcPr>
            <w:tcW w:w="1779" w:type="pct"/>
            <w:tcBorders>
              <w:top w:val="nil"/>
              <w:left w:val="nil"/>
              <w:bottom w:val="single" w:sz="8" w:space="0" w:color="auto"/>
              <w:right w:val="single" w:sz="8" w:space="0" w:color="auto"/>
            </w:tcBorders>
            <w:shd w:val="clear" w:color="auto" w:fill="auto"/>
            <w:vAlign w:val="center"/>
            <w:hideMark/>
          </w:tcPr>
          <w:p w14:paraId="35D46838" w14:textId="77777777" w:rsidR="0038141D" w:rsidRPr="00215D5F" w:rsidRDefault="0038141D" w:rsidP="00D32BCE">
            <w:pPr>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ТК-16-7 до ТК-16-10</w:t>
            </w:r>
          </w:p>
        </w:tc>
        <w:tc>
          <w:tcPr>
            <w:tcW w:w="343" w:type="pct"/>
            <w:tcBorders>
              <w:top w:val="nil"/>
              <w:left w:val="nil"/>
              <w:bottom w:val="single" w:sz="8" w:space="0" w:color="auto"/>
              <w:right w:val="single" w:sz="8" w:space="0" w:color="auto"/>
            </w:tcBorders>
            <w:shd w:val="clear" w:color="auto" w:fill="auto"/>
            <w:vAlign w:val="center"/>
            <w:hideMark/>
          </w:tcPr>
          <w:p w14:paraId="30AEFBB2" w14:textId="77777777" w:rsidR="0038141D" w:rsidRPr="00215D5F" w:rsidRDefault="0038141D" w:rsidP="00D32BCE">
            <w:pPr>
              <w:jc w:val="center"/>
              <w:rPr>
                <w:sz w:val="16"/>
                <w:szCs w:val="16"/>
              </w:rPr>
            </w:pPr>
            <w:r w:rsidRPr="00215D5F">
              <w:rPr>
                <w:sz w:val="16"/>
                <w:szCs w:val="16"/>
              </w:rPr>
              <w:t>1989</w:t>
            </w:r>
          </w:p>
        </w:tc>
        <w:tc>
          <w:tcPr>
            <w:tcW w:w="430" w:type="pct"/>
            <w:tcBorders>
              <w:top w:val="nil"/>
              <w:left w:val="nil"/>
              <w:bottom w:val="single" w:sz="8" w:space="0" w:color="auto"/>
              <w:right w:val="single" w:sz="8" w:space="0" w:color="auto"/>
            </w:tcBorders>
            <w:shd w:val="clear" w:color="auto" w:fill="auto"/>
            <w:vAlign w:val="center"/>
            <w:hideMark/>
          </w:tcPr>
          <w:p w14:paraId="43FA9CDA" w14:textId="77777777" w:rsidR="0038141D" w:rsidRPr="00215D5F" w:rsidRDefault="0038141D" w:rsidP="00D32BCE">
            <w:pPr>
              <w:jc w:val="center"/>
              <w:rPr>
                <w:sz w:val="16"/>
                <w:szCs w:val="16"/>
              </w:rPr>
            </w:pPr>
            <w:r w:rsidRPr="00215D5F">
              <w:rPr>
                <w:sz w:val="16"/>
                <w:szCs w:val="16"/>
              </w:rPr>
              <w:t>400</w:t>
            </w:r>
          </w:p>
        </w:tc>
        <w:tc>
          <w:tcPr>
            <w:tcW w:w="408" w:type="pct"/>
            <w:tcBorders>
              <w:top w:val="nil"/>
              <w:left w:val="nil"/>
              <w:bottom w:val="single" w:sz="8" w:space="0" w:color="auto"/>
              <w:right w:val="single" w:sz="8" w:space="0" w:color="auto"/>
            </w:tcBorders>
            <w:shd w:val="clear" w:color="auto" w:fill="auto"/>
            <w:vAlign w:val="center"/>
            <w:hideMark/>
          </w:tcPr>
          <w:p w14:paraId="00603216" w14:textId="77777777" w:rsidR="0038141D" w:rsidRPr="00215D5F" w:rsidRDefault="0038141D" w:rsidP="00D32BCE">
            <w:pPr>
              <w:jc w:val="center"/>
              <w:rPr>
                <w:sz w:val="16"/>
                <w:szCs w:val="16"/>
              </w:rPr>
            </w:pPr>
            <w:r w:rsidRPr="00215D5F">
              <w:rPr>
                <w:sz w:val="16"/>
                <w:szCs w:val="16"/>
              </w:rPr>
              <w:t>884</w:t>
            </w:r>
          </w:p>
        </w:tc>
        <w:tc>
          <w:tcPr>
            <w:tcW w:w="305" w:type="pct"/>
            <w:tcBorders>
              <w:top w:val="nil"/>
              <w:left w:val="nil"/>
              <w:bottom w:val="single" w:sz="8" w:space="0" w:color="auto"/>
              <w:right w:val="single" w:sz="8" w:space="0" w:color="auto"/>
            </w:tcBorders>
            <w:shd w:val="clear" w:color="auto" w:fill="auto"/>
            <w:vAlign w:val="center"/>
            <w:hideMark/>
          </w:tcPr>
          <w:p w14:paraId="056E362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701F7C69" w14:textId="77777777" w:rsidR="0038141D" w:rsidRPr="00215D5F" w:rsidRDefault="0038141D" w:rsidP="00D32BCE">
            <w:pPr>
              <w:rPr>
                <w:sz w:val="16"/>
                <w:szCs w:val="16"/>
              </w:rPr>
            </w:pPr>
          </w:p>
        </w:tc>
      </w:tr>
      <w:tr w:rsidR="0038141D" w:rsidRPr="00215D5F" w14:paraId="505EECF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F2A1A82" w14:textId="77777777" w:rsidR="0038141D" w:rsidRPr="00215D5F" w:rsidRDefault="0038141D" w:rsidP="00D32BCE">
            <w:pPr>
              <w:jc w:val="center"/>
              <w:rPr>
                <w:sz w:val="16"/>
                <w:szCs w:val="16"/>
              </w:rPr>
            </w:pPr>
            <w:r w:rsidRPr="00215D5F">
              <w:rPr>
                <w:sz w:val="16"/>
                <w:szCs w:val="16"/>
              </w:rPr>
              <w:lastRenderedPageBreak/>
              <w:t>223</w:t>
            </w:r>
          </w:p>
        </w:tc>
        <w:tc>
          <w:tcPr>
            <w:tcW w:w="1779" w:type="pct"/>
            <w:tcBorders>
              <w:top w:val="nil"/>
              <w:left w:val="nil"/>
              <w:bottom w:val="single" w:sz="8" w:space="0" w:color="auto"/>
              <w:right w:val="single" w:sz="8" w:space="0" w:color="auto"/>
            </w:tcBorders>
            <w:shd w:val="clear" w:color="auto" w:fill="auto"/>
            <w:vAlign w:val="center"/>
            <w:hideMark/>
          </w:tcPr>
          <w:p w14:paraId="0D47F800" w14:textId="77777777" w:rsidR="0038141D" w:rsidRPr="00215D5F" w:rsidRDefault="0038141D" w:rsidP="00D32BCE">
            <w:pPr>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w:t>
            </w:r>
          </w:p>
        </w:tc>
        <w:tc>
          <w:tcPr>
            <w:tcW w:w="343" w:type="pct"/>
            <w:tcBorders>
              <w:top w:val="nil"/>
              <w:left w:val="nil"/>
              <w:bottom w:val="single" w:sz="8" w:space="0" w:color="auto"/>
              <w:right w:val="single" w:sz="8" w:space="0" w:color="auto"/>
            </w:tcBorders>
            <w:shd w:val="clear" w:color="auto" w:fill="auto"/>
            <w:vAlign w:val="center"/>
            <w:hideMark/>
          </w:tcPr>
          <w:p w14:paraId="1D01CB7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8E7D8FD"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17C61A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BBB84FC"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3E9834D" w14:textId="77777777" w:rsidR="0038141D" w:rsidRPr="00215D5F" w:rsidRDefault="0038141D" w:rsidP="00D32BCE">
            <w:pPr>
              <w:rPr>
                <w:sz w:val="16"/>
                <w:szCs w:val="16"/>
              </w:rPr>
            </w:pPr>
          </w:p>
        </w:tc>
      </w:tr>
      <w:tr w:rsidR="0038141D" w:rsidRPr="00215D5F" w14:paraId="52DD3A6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4B50728" w14:textId="77777777" w:rsidR="0038141D" w:rsidRPr="00215D5F" w:rsidRDefault="0038141D" w:rsidP="00D32BCE">
            <w:pPr>
              <w:jc w:val="center"/>
              <w:rPr>
                <w:sz w:val="16"/>
                <w:szCs w:val="16"/>
              </w:rPr>
            </w:pPr>
            <w:r w:rsidRPr="00215D5F">
              <w:rPr>
                <w:sz w:val="16"/>
                <w:szCs w:val="16"/>
              </w:rPr>
              <w:t>224</w:t>
            </w:r>
          </w:p>
        </w:tc>
        <w:tc>
          <w:tcPr>
            <w:tcW w:w="1779" w:type="pct"/>
            <w:tcBorders>
              <w:top w:val="nil"/>
              <w:left w:val="nil"/>
              <w:bottom w:val="single" w:sz="8" w:space="0" w:color="auto"/>
              <w:right w:val="single" w:sz="8" w:space="0" w:color="auto"/>
            </w:tcBorders>
            <w:shd w:val="clear" w:color="auto" w:fill="auto"/>
            <w:vAlign w:val="center"/>
            <w:hideMark/>
          </w:tcPr>
          <w:p w14:paraId="0FE0846B" w14:textId="77777777" w:rsidR="0038141D" w:rsidRPr="00215D5F" w:rsidRDefault="0038141D" w:rsidP="00D32BCE">
            <w:pPr>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3344AC2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C8D1F3E"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7CF48DDF"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CF3AA0F"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3ACFD9A4" w14:textId="77777777" w:rsidR="0038141D" w:rsidRPr="00215D5F" w:rsidRDefault="0038141D" w:rsidP="00D32BCE">
            <w:pPr>
              <w:rPr>
                <w:sz w:val="16"/>
                <w:szCs w:val="16"/>
              </w:rPr>
            </w:pPr>
          </w:p>
        </w:tc>
      </w:tr>
      <w:tr w:rsidR="0038141D" w:rsidRPr="00215D5F" w14:paraId="189AC55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C164262" w14:textId="77777777" w:rsidR="0038141D" w:rsidRPr="00215D5F" w:rsidRDefault="0038141D" w:rsidP="00D32BCE">
            <w:pPr>
              <w:jc w:val="center"/>
              <w:rPr>
                <w:sz w:val="16"/>
                <w:szCs w:val="16"/>
              </w:rPr>
            </w:pPr>
            <w:r w:rsidRPr="00215D5F">
              <w:rPr>
                <w:sz w:val="16"/>
                <w:szCs w:val="16"/>
              </w:rPr>
              <w:t>225</w:t>
            </w:r>
          </w:p>
        </w:tc>
        <w:tc>
          <w:tcPr>
            <w:tcW w:w="1779" w:type="pct"/>
            <w:tcBorders>
              <w:top w:val="nil"/>
              <w:left w:val="nil"/>
              <w:bottom w:val="single" w:sz="8" w:space="0" w:color="auto"/>
              <w:right w:val="single" w:sz="8" w:space="0" w:color="auto"/>
            </w:tcBorders>
            <w:shd w:val="clear" w:color="auto" w:fill="auto"/>
            <w:vAlign w:val="center"/>
            <w:hideMark/>
          </w:tcPr>
          <w:p w14:paraId="4CFD6F96" w14:textId="77777777" w:rsidR="0038141D" w:rsidRPr="00215D5F" w:rsidRDefault="0038141D" w:rsidP="00D32BCE">
            <w:pPr>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ТК-18-1 до ТК-18-3</w:t>
            </w:r>
          </w:p>
        </w:tc>
        <w:tc>
          <w:tcPr>
            <w:tcW w:w="343" w:type="pct"/>
            <w:tcBorders>
              <w:top w:val="nil"/>
              <w:left w:val="nil"/>
              <w:bottom w:val="single" w:sz="8" w:space="0" w:color="auto"/>
              <w:right w:val="single" w:sz="8" w:space="0" w:color="auto"/>
            </w:tcBorders>
            <w:shd w:val="clear" w:color="auto" w:fill="auto"/>
            <w:vAlign w:val="center"/>
            <w:hideMark/>
          </w:tcPr>
          <w:p w14:paraId="31AE99FF" w14:textId="77777777" w:rsidR="0038141D" w:rsidRPr="00215D5F" w:rsidRDefault="0038141D" w:rsidP="00D32BCE">
            <w:pPr>
              <w:jc w:val="center"/>
              <w:rPr>
                <w:sz w:val="16"/>
                <w:szCs w:val="16"/>
              </w:rPr>
            </w:pPr>
            <w:r w:rsidRPr="00215D5F">
              <w:rPr>
                <w:sz w:val="16"/>
                <w:szCs w:val="16"/>
              </w:rPr>
              <w:t>1979</w:t>
            </w:r>
          </w:p>
        </w:tc>
        <w:tc>
          <w:tcPr>
            <w:tcW w:w="430" w:type="pct"/>
            <w:tcBorders>
              <w:top w:val="nil"/>
              <w:left w:val="nil"/>
              <w:bottom w:val="single" w:sz="8" w:space="0" w:color="auto"/>
              <w:right w:val="single" w:sz="8" w:space="0" w:color="auto"/>
            </w:tcBorders>
            <w:shd w:val="clear" w:color="auto" w:fill="auto"/>
            <w:vAlign w:val="center"/>
            <w:hideMark/>
          </w:tcPr>
          <w:p w14:paraId="12569093" w14:textId="77777777" w:rsidR="0038141D" w:rsidRPr="00215D5F" w:rsidRDefault="0038141D" w:rsidP="00D32BCE">
            <w:pPr>
              <w:jc w:val="center"/>
              <w:rPr>
                <w:sz w:val="16"/>
                <w:szCs w:val="16"/>
              </w:rPr>
            </w:pPr>
            <w:r w:rsidRPr="00215D5F">
              <w:rPr>
                <w:sz w:val="16"/>
                <w:szCs w:val="16"/>
              </w:rPr>
              <w:t>300/200</w:t>
            </w:r>
          </w:p>
        </w:tc>
        <w:tc>
          <w:tcPr>
            <w:tcW w:w="408" w:type="pct"/>
            <w:tcBorders>
              <w:top w:val="nil"/>
              <w:left w:val="nil"/>
              <w:bottom w:val="single" w:sz="8" w:space="0" w:color="auto"/>
              <w:right w:val="single" w:sz="8" w:space="0" w:color="auto"/>
            </w:tcBorders>
            <w:shd w:val="clear" w:color="auto" w:fill="auto"/>
            <w:vAlign w:val="center"/>
            <w:hideMark/>
          </w:tcPr>
          <w:p w14:paraId="1DF50F14" w14:textId="77777777" w:rsidR="0038141D" w:rsidRPr="00215D5F" w:rsidRDefault="0038141D" w:rsidP="00D32BCE">
            <w:pPr>
              <w:jc w:val="center"/>
              <w:rPr>
                <w:sz w:val="16"/>
                <w:szCs w:val="16"/>
              </w:rPr>
            </w:pPr>
            <w:r w:rsidRPr="00215D5F">
              <w:rPr>
                <w:sz w:val="16"/>
                <w:szCs w:val="16"/>
              </w:rPr>
              <w:t>290/698</w:t>
            </w:r>
          </w:p>
        </w:tc>
        <w:tc>
          <w:tcPr>
            <w:tcW w:w="305" w:type="pct"/>
            <w:tcBorders>
              <w:top w:val="nil"/>
              <w:left w:val="nil"/>
              <w:bottom w:val="single" w:sz="8" w:space="0" w:color="auto"/>
              <w:right w:val="single" w:sz="8" w:space="0" w:color="auto"/>
            </w:tcBorders>
            <w:shd w:val="clear" w:color="auto" w:fill="auto"/>
            <w:vAlign w:val="center"/>
            <w:hideMark/>
          </w:tcPr>
          <w:p w14:paraId="5D50242B"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6885E69" w14:textId="77777777" w:rsidR="0038141D" w:rsidRPr="00215D5F" w:rsidRDefault="0038141D" w:rsidP="00D32BCE">
            <w:pPr>
              <w:rPr>
                <w:sz w:val="16"/>
                <w:szCs w:val="16"/>
              </w:rPr>
            </w:pPr>
          </w:p>
        </w:tc>
      </w:tr>
      <w:tr w:rsidR="0038141D" w:rsidRPr="00215D5F" w14:paraId="39EFD2A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491D40F" w14:textId="77777777" w:rsidR="0038141D" w:rsidRPr="00215D5F" w:rsidRDefault="0038141D" w:rsidP="00D32BCE">
            <w:pPr>
              <w:jc w:val="center"/>
              <w:rPr>
                <w:sz w:val="16"/>
                <w:szCs w:val="16"/>
              </w:rPr>
            </w:pPr>
            <w:r w:rsidRPr="00215D5F">
              <w:rPr>
                <w:sz w:val="16"/>
                <w:szCs w:val="16"/>
              </w:rPr>
              <w:t>226</w:t>
            </w:r>
          </w:p>
        </w:tc>
        <w:tc>
          <w:tcPr>
            <w:tcW w:w="1779" w:type="pct"/>
            <w:tcBorders>
              <w:top w:val="nil"/>
              <w:left w:val="nil"/>
              <w:bottom w:val="single" w:sz="8" w:space="0" w:color="auto"/>
              <w:right w:val="single" w:sz="8" w:space="0" w:color="auto"/>
            </w:tcBorders>
            <w:shd w:val="clear" w:color="auto" w:fill="auto"/>
            <w:vAlign w:val="center"/>
            <w:hideMark/>
          </w:tcPr>
          <w:p w14:paraId="6980E610" w14:textId="77777777" w:rsidR="0038141D" w:rsidRPr="00215D5F" w:rsidRDefault="0038141D" w:rsidP="00D32BCE">
            <w:pPr>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ТК-18-1 до ТК-15-5, Комсомольский 134</w:t>
            </w:r>
          </w:p>
        </w:tc>
        <w:tc>
          <w:tcPr>
            <w:tcW w:w="343" w:type="pct"/>
            <w:tcBorders>
              <w:top w:val="nil"/>
              <w:left w:val="nil"/>
              <w:bottom w:val="single" w:sz="8" w:space="0" w:color="auto"/>
              <w:right w:val="single" w:sz="8" w:space="0" w:color="auto"/>
            </w:tcBorders>
            <w:shd w:val="clear" w:color="auto" w:fill="auto"/>
            <w:vAlign w:val="center"/>
            <w:hideMark/>
          </w:tcPr>
          <w:p w14:paraId="1106F0DF" w14:textId="77777777" w:rsidR="0038141D" w:rsidRPr="00215D5F" w:rsidRDefault="0038141D" w:rsidP="00D32BCE">
            <w:pPr>
              <w:jc w:val="center"/>
              <w:rPr>
                <w:sz w:val="16"/>
                <w:szCs w:val="16"/>
              </w:rPr>
            </w:pPr>
            <w:r w:rsidRPr="00215D5F">
              <w:rPr>
                <w:sz w:val="16"/>
                <w:szCs w:val="16"/>
              </w:rPr>
              <w:t>1979</w:t>
            </w:r>
          </w:p>
        </w:tc>
        <w:tc>
          <w:tcPr>
            <w:tcW w:w="430" w:type="pct"/>
            <w:tcBorders>
              <w:top w:val="nil"/>
              <w:left w:val="nil"/>
              <w:bottom w:val="single" w:sz="8" w:space="0" w:color="auto"/>
              <w:right w:val="single" w:sz="8" w:space="0" w:color="auto"/>
            </w:tcBorders>
            <w:shd w:val="clear" w:color="auto" w:fill="auto"/>
            <w:vAlign w:val="center"/>
            <w:hideMark/>
          </w:tcPr>
          <w:p w14:paraId="5253548E"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61DFB89B" w14:textId="77777777" w:rsidR="0038141D" w:rsidRPr="00215D5F" w:rsidRDefault="0038141D" w:rsidP="00D32BCE">
            <w:pPr>
              <w:jc w:val="center"/>
              <w:rPr>
                <w:sz w:val="16"/>
                <w:szCs w:val="16"/>
              </w:rPr>
            </w:pPr>
            <w:r w:rsidRPr="00215D5F">
              <w:rPr>
                <w:sz w:val="16"/>
                <w:szCs w:val="16"/>
              </w:rPr>
              <w:t>710/136</w:t>
            </w:r>
          </w:p>
        </w:tc>
        <w:tc>
          <w:tcPr>
            <w:tcW w:w="305" w:type="pct"/>
            <w:tcBorders>
              <w:top w:val="nil"/>
              <w:left w:val="nil"/>
              <w:bottom w:val="single" w:sz="8" w:space="0" w:color="auto"/>
              <w:right w:val="single" w:sz="8" w:space="0" w:color="auto"/>
            </w:tcBorders>
            <w:shd w:val="clear" w:color="auto" w:fill="auto"/>
            <w:vAlign w:val="center"/>
            <w:hideMark/>
          </w:tcPr>
          <w:p w14:paraId="5EB9F729"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1F4BCC78"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1519545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0709626" w14:textId="77777777" w:rsidR="0038141D" w:rsidRPr="00215D5F" w:rsidRDefault="0038141D" w:rsidP="00D32BCE">
            <w:pPr>
              <w:jc w:val="center"/>
              <w:rPr>
                <w:sz w:val="16"/>
                <w:szCs w:val="16"/>
              </w:rPr>
            </w:pPr>
            <w:r w:rsidRPr="00215D5F">
              <w:rPr>
                <w:sz w:val="16"/>
                <w:szCs w:val="16"/>
              </w:rPr>
              <w:t>227</w:t>
            </w:r>
          </w:p>
        </w:tc>
        <w:tc>
          <w:tcPr>
            <w:tcW w:w="1779" w:type="pct"/>
            <w:tcBorders>
              <w:top w:val="nil"/>
              <w:left w:val="nil"/>
              <w:bottom w:val="single" w:sz="8" w:space="0" w:color="auto"/>
              <w:right w:val="single" w:sz="8" w:space="0" w:color="auto"/>
            </w:tcBorders>
            <w:shd w:val="clear" w:color="auto" w:fill="auto"/>
            <w:vAlign w:val="center"/>
            <w:hideMark/>
          </w:tcPr>
          <w:p w14:paraId="3A3D0EF7" w14:textId="77777777" w:rsidR="0038141D" w:rsidRPr="00215D5F" w:rsidRDefault="0038141D" w:rsidP="00D32BCE">
            <w:pPr>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ТК-18-2 до ТК 18-2-5 до ТК-18-2-12 пр-т. Красных Партизан 8 до Красных Партизан 34</w:t>
            </w:r>
          </w:p>
        </w:tc>
        <w:tc>
          <w:tcPr>
            <w:tcW w:w="343" w:type="pct"/>
            <w:tcBorders>
              <w:top w:val="nil"/>
              <w:left w:val="nil"/>
              <w:bottom w:val="single" w:sz="8" w:space="0" w:color="auto"/>
              <w:right w:val="single" w:sz="8" w:space="0" w:color="auto"/>
            </w:tcBorders>
            <w:shd w:val="clear" w:color="auto" w:fill="auto"/>
            <w:vAlign w:val="center"/>
            <w:hideMark/>
          </w:tcPr>
          <w:p w14:paraId="5373E76E" w14:textId="77777777" w:rsidR="0038141D" w:rsidRPr="00215D5F" w:rsidRDefault="0038141D" w:rsidP="00D32BCE">
            <w:pPr>
              <w:jc w:val="center"/>
              <w:rPr>
                <w:sz w:val="16"/>
                <w:szCs w:val="16"/>
              </w:rPr>
            </w:pPr>
            <w:r w:rsidRPr="00215D5F">
              <w:rPr>
                <w:sz w:val="16"/>
                <w:szCs w:val="16"/>
              </w:rPr>
              <w:t>1979</w:t>
            </w:r>
          </w:p>
        </w:tc>
        <w:tc>
          <w:tcPr>
            <w:tcW w:w="430" w:type="pct"/>
            <w:tcBorders>
              <w:top w:val="nil"/>
              <w:left w:val="nil"/>
              <w:bottom w:val="single" w:sz="8" w:space="0" w:color="auto"/>
              <w:right w:val="single" w:sz="8" w:space="0" w:color="auto"/>
            </w:tcBorders>
            <w:shd w:val="clear" w:color="auto" w:fill="auto"/>
            <w:vAlign w:val="center"/>
            <w:hideMark/>
          </w:tcPr>
          <w:p w14:paraId="20824EAA" w14:textId="77777777" w:rsidR="0038141D" w:rsidRPr="00215D5F" w:rsidRDefault="0038141D" w:rsidP="00D32BCE">
            <w:pPr>
              <w:jc w:val="center"/>
              <w:rPr>
                <w:sz w:val="16"/>
                <w:szCs w:val="16"/>
              </w:rPr>
            </w:pPr>
            <w:r w:rsidRPr="00215D5F">
              <w:rPr>
                <w:sz w:val="16"/>
                <w:szCs w:val="16"/>
              </w:rPr>
              <w:t>200/150/125</w:t>
            </w:r>
          </w:p>
        </w:tc>
        <w:tc>
          <w:tcPr>
            <w:tcW w:w="408" w:type="pct"/>
            <w:tcBorders>
              <w:top w:val="nil"/>
              <w:left w:val="nil"/>
              <w:bottom w:val="single" w:sz="8" w:space="0" w:color="auto"/>
              <w:right w:val="single" w:sz="8" w:space="0" w:color="auto"/>
            </w:tcBorders>
            <w:shd w:val="clear" w:color="auto" w:fill="auto"/>
            <w:vAlign w:val="center"/>
            <w:hideMark/>
          </w:tcPr>
          <w:p w14:paraId="42109238" w14:textId="77777777" w:rsidR="0038141D" w:rsidRPr="00215D5F" w:rsidRDefault="0038141D" w:rsidP="00D32BCE">
            <w:pPr>
              <w:jc w:val="center"/>
              <w:rPr>
                <w:sz w:val="16"/>
                <w:szCs w:val="16"/>
              </w:rPr>
            </w:pPr>
            <w:r w:rsidRPr="00215D5F">
              <w:rPr>
                <w:sz w:val="16"/>
                <w:szCs w:val="16"/>
              </w:rPr>
              <w:t>172/730/266</w:t>
            </w:r>
          </w:p>
        </w:tc>
        <w:tc>
          <w:tcPr>
            <w:tcW w:w="305" w:type="pct"/>
            <w:tcBorders>
              <w:top w:val="nil"/>
              <w:left w:val="nil"/>
              <w:bottom w:val="single" w:sz="8" w:space="0" w:color="auto"/>
              <w:right w:val="single" w:sz="8" w:space="0" w:color="auto"/>
            </w:tcBorders>
            <w:shd w:val="clear" w:color="auto" w:fill="auto"/>
            <w:vAlign w:val="center"/>
            <w:hideMark/>
          </w:tcPr>
          <w:p w14:paraId="10C64C9B"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22759D1E" w14:textId="77777777" w:rsidR="0038141D" w:rsidRPr="00215D5F" w:rsidRDefault="0038141D" w:rsidP="00D32BCE">
            <w:pPr>
              <w:rPr>
                <w:sz w:val="16"/>
                <w:szCs w:val="16"/>
              </w:rPr>
            </w:pPr>
          </w:p>
        </w:tc>
      </w:tr>
      <w:tr w:rsidR="0038141D" w:rsidRPr="00215D5F" w14:paraId="7239067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7C4D87C" w14:textId="77777777" w:rsidR="0038141D" w:rsidRPr="00215D5F" w:rsidRDefault="0038141D" w:rsidP="00D32BCE">
            <w:pPr>
              <w:jc w:val="center"/>
              <w:rPr>
                <w:sz w:val="16"/>
                <w:szCs w:val="16"/>
              </w:rPr>
            </w:pPr>
            <w:r w:rsidRPr="00215D5F">
              <w:rPr>
                <w:sz w:val="16"/>
                <w:szCs w:val="16"/>
              </w:rPr>
              <w:t>228</w:t>
            </w:r>
          </w:p>
        </w:tc>
        <w:tc>
          <w:tcPr>
            <w:tcW w:w="1779" w:type="pct"/>
            <w:tcBorders>
              <w:top w:val="nil"/>
              <w:left w:val="nil"/>
              <w:bottom w:val="single" w:sz="8" w:space="0" w:color="auto"/>
              <w:right w:val="single" w:sz="8" w:space="0" w:color="auto"/>
            </w:tcBorders>
            <w:shd w:val="clear" w:color="auto" w:fill="auto"/>
            <w:vAlign w:val="center"/>
            <w:hideMark/>
          </w:tcPr>
          <w:p w14:paraId="25B1C8D7" w14:textId="77777777" w:rsidR="0038141D" w:rsidRPr="00215D5F" w:rsidRDefault="0038141D" w:rsidP="00D32BCE">
            <w:pPr>
              <w:rPr>
                <w:sz w:val="16"/>
                <w:szCs w:val="16"/>
              </w:rPr>
            </w:pPr>
            <w:r w:rsidRPr="00215D5F">
              <w:rPr>
                <w:sz w:val="16"/>
                <w:szCs w:val="16"/>
              </w:rPr>
              <w:t>РС-18 от пр-т. Красных Партизан 36 до Луначарского 45</w:t>
            </w:r>
          </w:p>
        </w:tc>
        <w:tc>
          <w:tcPr>
            <w:tcW w:w="343" w:type="pct"/>
            <w:tcBorders>
              <w:top w:val="nil"/>
              <w:left w:val="nil"/>
              <w:bottom w:val="single" w:sz="8" w:space="0" w:color="auto"/>
              <w:right w:val="single" w:sz="8" w:space="0" w:color="auto"/>
            </w:tcBorders>
            <w:shd w:val="clear" w:color="auto" w:fill="auto"/>
            <w:vAlign w:val="center"/>
            <w:hideMark/>
          </w:tcPr>
          <w:p w14:paraId="3072B7FF" w14:textId="77777777" w:rsidR="0038141D" w:rsidRPr="00215D5F" w:rsidRDefault="0038141D" w:rsidP="00D32BCE">
            <w:pPr>
              <w:jc w:val="center"/>
              <w:rPr>
                <w:sz w:val="16"/>
                <w:szCs w:val="16"/>
              </w:rPr>
            </w:pPr>
            <w:r w:rsidRPr="00215D5F">
              <w:rPr>
                <w:sz w:val="16"/>
                <w:szCs w:val="16"/>
              </w:rPr>
              <w:t>1979</w:t>
            </w:r>
          </w:p>
        </w:tc>
        <w:tc>
          <w:tcPr>
            <w:tcW w:w="430" w:type="pct"/>
            <w:tcBorders>
              <w:top w:val="nil"/>
              <w:left w:val="nil"/>
              <w:bottom w:val="single" w:sz="8" w:space="0" w:color="auto"/>
              <w:right w:val="single" w:sz="8" w:space="0" w:color="auto"/>
            </w:tcBorders>
            <w:shd w:val="clear" w:color="auto" w:fill="auto"/>
            <w:vAlign w:val="center"/>
            <w:hideMark/>
          </w:tcPr>
          <w:p w14:paraId="3C098DF3"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559774B9" w14:textId="77777777" w:rsidR="0038141D" w:rsidRPr="00215D5F" w:rsidRDefault="0038141D" w:rsidP="00D32BCE">
            <w:pPr>
              <w:jc w:val="center"/>
              <w:rPr>
                <w:sz w:val="16"/>
                <w:szCs w:val="16"/>
              </w:rPr>
            </w:pPr>
            <w:r w:rsidRPr="00215D5F">
              <w:rPr>
                <w:sz w:val="16"/>
                <w:szCs w:val="16"/>
              </w:rPr>
              <w:t>374</w:t>
            </w:r>
          </w:p>
        </w:tc>
        <w:tc>
          <w:tcPr>
            <w:tcW w:w="305" w:type="pct"/>
            <w:tcBorders>
              <w:top w:val="nil"/>
              <w:left w:val="nil"/>
              <w:bottom w:val="single" w:sz="8" w:space="0" w:color="auto"/>
              <w:right w:val="single" w:sz="8" w:space="0" w:color="auto"/>
            </w:tcBorders>
            <w:shd w:val="clear" w:color="auto" w:fill="auto"/>
            <w:vAlign w:val="center"/>
            <w:hideMark/>
          </w:tcPr>
          <w:p w14:paraId="2E65C80E"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1B89BAD" w14:textId="77777777" w:rsidR="0038141D" w:rsidRPr="00215D5F" w:rsidRDefault="0038141D" w:rsidP="00D32BCE">
            <w:pPr>
              <w:rPr>
                <w:sz w:val="16"/>
                <w:szCs w:val="16"/>
              </w:rPr>
            </w:pPr>
          </w:p>
        </w:tc>
      </w:tr>
      <w:tr w:rsidR="0038141D" w:rsidRPr="00215D5F" w14:paraId="71D86F4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0BA4CDE" w14:textId="77777777" w:rsidR="0038141D" w:rsidRPr="00215D5F" w:rsidRDefault="0038141D" w:rsidP="00D32BCE">
            <w:pPr>
              <w:jc w:val="center"/>
              <w:rPr>
                <w:sz w:val="16"/>
                <w:szCs w:val="16"/>
              </w:rPr>
            </w:pPr>
            <w:r w:rsidRPr="00215D5F">
              <w:rPr>
                <w:sz w:val="16"/>
                <w:szCs w:val="16"/>
              </w:rPr>
              <w:t>229</w:t>
            </w:r>
          </w:p>
        </w:tc>
        <w:tc>
          <w:tcPr>
            <w:tcW w:w="1779" w:type="pct"/>
            <w:tcBorders>
              <w:top w:val="nil"/>
              <w:left w:val="nil"/>
              <w:bottom w:val="single" w:sz="8" w:space="0" w:color="auto"/>
              <w:right w:val="single" w:sz="8" w:space="0" w:color="auto"/>
            </w:tcBorders>
            <w:shd w:val="clear" w:color="auto" w:fill="auto"/>
            <w:vAlign w:val="center"/>
            <w:hideMark/>
          </w:tcPr>
          <w:p w14:paraId="56238C55" w14:textId="77777777" w:rsidR="0038141D" w:rsidRPr="00215D5F" w:rsidRDefault="0038141D" w:rsidP="00D32BCE">
            <w:pPr>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ТК-18-3 до ТК-18-4 до ТК -18-3-7 Луначарского 35</w:t>
            </w:r>
          </w:p>
        </w:tc>
        <w:tc>
          <w:tcPr>
            <w:tcW w:w="343" w:type="pct"/>
            <w:tcBorders>
              <w:top w:val="nil"/>
              <w:left w:val="nil"/>
              <w:bottom w:val="single" w:sz="8" w:space="0" w:color="auto"/>
              <w:right w:val="single" w:sz="8" w:space="0" w:color="auto"/>
            </w:tcBorders>
            <w:shd w:val="clear" w:color="auto" w:fill="auto"/>
            <w:vAlign w:val="center"/>
            <w:hideMark/>
          </w:tcPr>
          <w:p w14:paraId="2CCB6EC0" w14:textId="77777777" w:rsidR="0038141D" w:rsidRPr="00215D5F" w:rsidRDefault="0038141D" w:rsidP="00D32BCE">
            <w:pPr>
              <w:jc w:val="center"/>
              <w:rPr>
                <w:sz w:val="16"/>
                <w:szCs w:val="16"/>
              </w:rPr>
            </w:pPr>
            <w:r w:rsidRPr="00215D5F">
              <w:rPr>
                <w:sz w:val="16"/>
                <w:szCs w:val="16"/>
              </w:rPr>
              <w:t>1979</w:t>
            </w:r>
          </w:p>
        </w:tc>
        <w:tc>
          <w:tcPr>
            <w:tcW w:w="430" w:type="pct"/>
            <w:tcBorders>
              <w:top w:val="nil"/>
              <w:left w:val="nil"/>
              <w:bottom w:val="single" w:sz="8" w:space="0" w:color="auto"/>
              <w:right w:val="single" w:sz="8" w:space="0" w:color="auto"/>
            </w:tcBorders>
            <w:shd w:val="clear" w:color="auto" w:fill="auto"/>
            <w:vAlign w:val="center"/>
            <w:hideMark/>
          </w:tcPr>
          <w:p w14:paraId="1364755F" w14:textId="77777777" w:rsidR="0038141D" w:rsidRPr="00215D5F" w:rsidRDefault="0038141D" w:rsidP="00D32BCE">
            <w:pPr>
              <w:jc w:val="center"/>
              <w:rPr>
                <w:sz w:val="16"/>
                <w:szCs w:val="16"/>
              </w:rPr>
            </w:pPr>
            <w:r w:rsidRPr="00215D5F">
              <w:rPr>
                <w:sz w:val="16"/>
                <w:szCs w:val="16"/>
              </w:rPr>
              <w:t>250/200</w:t>
            </w:r>
          </w:p>
        </w:tc>
        <w:tc>
          <w:tcPr>
            <w:tcW w:w="408" w:type="pct"/>
            <w:tcBorders>
              <w:top w:val="nil"/>
              <w:left w:val="nil"/>
              <w:bottom w:val="single" w:sz="8" w:space="0" w:color="auto"/>
              <w:right w:val="single" w:sz="8" w:space="0" w:color="auto"/>
            </w:tcBorders>
            <w:shd w:val="clear" w:color="auto" w:fill="auto"/>
            <w:vAlign w:val="center"/>
            <w:hideMark/>
          </w:tcPr>
          <w:p w14:paraId="0FF78B24" w14:textId="77777777" w:rsidR="0038141D" w:rsidRPr="00215D5F" w:rsidRDefault="0038141D" w:rsidP="00D32BCE">
            <w:pPr>
              <w:jc w:val="center"/>
              <w:rPr>
                <w:sz w:val="16"/>
                <w:szCs w:val="16"/>
              </w:rPr>
            </w:pPr>
            <w:r w:rsidRPr="00215D5F">
              <w:rPr>
                <w:sz w:val="16"/>
                <w:szCs w:val="16"/>
              </w:rPr>
              <w:t>104/942</w:t>
            </w:r>
          </w:p>
        </w:tc>
        <w:tc>
          <w:tcPr>
            <w:tcW w:w="305" w:type="pct"/>
            <w:tcBorders>
              <w:top w:val="nil"/>
              <w:left w:val="nil"/>
              <w:bottom w:val="single" w:sz="8" w:space="0" w:color="auto"/>
              <w:right w:val="single" w:sz="8" w:space="0" w:color="auto"/>
            </w:tcBorders>
            <w:shd w:val="clear" w:color="auto" w:fill="auto"/>
            <w:vAlign w:val="center"/>
            <w:hideMark/>
          </w:tcPr>
          <w:p w14:paraId="26A19E73"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2148685D" w14:textId="77777777" w:rsidR="0038141D" w:rsidRPr="00215D5F" w:rsidRDefault="0038141D" w:rsidP="00D32BCE">
            <w:pPr>
              <w:rPr>
                <w:sz w:val="16"/>
                <w:szCs w:val="16"/>
              </w:rPr>
            </w:pPr>
          </w:p>
        </w:tc>
      </w:tr>
      <w:tr w:rsidR="0038141D" w:rsidRPr="00215D5F" w14:paraId="2C8A3AA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732F408" w14:textId="77777777" w:rsidR="0038141D" w:rsidRPr="00215D5F" w:rsidRDefault="0038141D" w:rsidP="00D32BCE">
            <w:pPr>
              <w:jc w:val="center"/>
              <w:rPr>
                <w:sz w:val="16"/>
                <w:szCs w:val="16"/>
              </w:rPr>
            </w:pPr>
            <w:r w:rsidRPr="00215D5F">
              <w:rPr>
                <w:sz w:val="16"/>
                <w:szCs w:val="16"/>
              </w:rPr>
              <w:t>230</w:t>
            </w:r>
          </w:p>
        </w:tc>
        <w:tc>
          <w:tcPr>
            <w:tcW w:w="1779" w:type="pct"/>
            <w:tcBorders>
              <w:top w:val="nil"/>
              <w:left w:val="nil"/>
              <w:bottom w:val="single" w:sz="8" w:space="0" w:color="auto"/>
              <w:right w:val="single" w:sz="8" w:space="0" w:color="auto"/>
            </w:tcBorders>
            <w:shd w:val="clear" w:color="auto" w:fill="auto"/>
            <w:vAlign w:val="center"/>
            <w:hideMark/>
          </w:tcPr>
          <w:p w14:paraId="18C89194"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w:t>
            </w:r>
          </w:p>
        </w:tc>
        <w:tc>
          <w:tcPr>
            <w:tcW w:w="343" w:type="pct"/>
            <w:tcBorders>
              <w:top w:val="nil"/>
              <w:left w:val="nil"/>
              <w:bottom w:val="single" w:sz="8" w:space="0" w:color="auto"/>
              <w:right w:val="single" w:sz="8" w:space="0" w:color="auto"/>
            </w:tcBorders>
            <w:shd w:val="clear" w:color="auto" w:fill="auto"/>
            <w:vAlign w:val="center"/>
            <w:hideMark/>
          </w:tcPr>
          <w:p w14:paraId="618596DB"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5CF94352"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19892F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54B7A21"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B9920C0" w14:textId="77777777" w:rsidR="0038141D" w:rsidRPr="00215D5F" w:rsidRDefault="0038141D" w:rsidP="00D32BCE">
            <w:pPr>
              <w:rPr>
                <w:sz w:val="16"/>
                <w:szCs w:val="16"/>
              </w:rPr>
            </w:pPr>
          </w:p>
        </w:tc>
      </w:tr>
      <w:tr w:rsidR="0038141D" w:rsidRPr="00215D5F" w14:paraId="332FEBE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DF89E10" w14:textId="77777777" w:rsidR="0038141D" w:rsidRPr="00215D5F" w:rsidRDefault="0038141D" w:rsidP="00D32BCE">
            <w:pPr>
              <w:jc w:val="center"/>
              <w:rPr>
                <w:sz w:val="16"/>
                <w:szCs w:val="16"/>
              </w:rPr>
            </w:pPr>
            <w:r w:rsidRPr="00215D5F">
              <w:rPr>
                <w:sz w:val="16"/>
                <w:szCs w:val="16"/>
              </w:rPr>
              <w:t>231</w:t>
            </w:r>
          </w:p>
        </w:tc>
        <w:tc>
          <w:tcPr>
            <w:tcW w:w="1779" w:type="pct"/>
            <w:tcBorders>
              <w:top w:val="nil"/>
              <w:left w:val="nil"/>
              <w:bottom w:val="single" w:sz="8" w:space="0" w:color="auto"/>
              <w:right w:val="single" w:sz="8" w:space="0" w:color="auto"/>
            </w:tcBorders>
            <w:shd w:val="clear" w:color="auto" w:fill="auto"/>
            <w:vAlign w:val="center"/>
            <w:hideMark/>
          </w:tcPr>
          <w:p w14:paraId="55D4A8A6"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5A56C42A"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DB0739F"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55077F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B1763CB"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4B5C68DE" w14:textId="77777777" w:rsidR="0038141D" w:rsidRPr="00215D5F" w:rsidRDefault="0038141D" w:rsidP="00D32BCE">
            <w:pPr>
              <w:rPr>
                <w:sz w:val="16"/>
                <w:szCs w:val="16"/>
              </w:rPr>
            </w:pPr>
          </w:p>
        </w:tc>
      </w:tr>
      <w:tr w:rsidR="0038141D" w:rsidRPr="00215D5F" w14:paraId="2839D27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07911C5" w14:textId="77777777" w:rsidR="0038141D" w:rsidRPr="00215D5F" w:rsidRDefault="0038141D" w:rsidP="00D32BCE">
            <w:pPr>
              <w:jc w:val="center"/>
              <w:rPr>
                <w:sz w:val="16"/>
                <w:szCs w:val="16"/>
              </w:rPr>
            </w:pPr>
            <w:r w:rsidRPr="00215D5F">
              <w:rPr>
                <w:sz w:val="16"/>
                <w:szCs w:val="16"/>
              </w:rPr>
              <w:t>232</w:t>
            </w:r>
          </w:p>
        </w:tc>
        <w:tc>
          <w:tcPr>
            <w:tcW w:w="1779" w:type="pct"/>
            <w:tcBorders>
              <w:top w:val="nil"/>
              <w:left w:val="nil"/>
              <w:bottom w:val="single" w:sz="8" w:space="0" w:color="auto"/>
              <w:right w:val="single" w:sz="8" w:space="0" w:color="auto"/>
            </w:tcBorders>
            <w:shd w:val="clear" w:color="auto" w:fill="auto"/>
            <w:vAlign w:val="center"/>
            <w:hideMark/>
          </w:tcPr>
          <w:p w14:paraId="4FAB9625"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 до ТК-20-5-12</w:t>
            </w:r>
          </w:p>
        </w:tc>
        <w:tc>
          <w:tcPr>
            <w:tcW w:w="343" w:type="pct"/>
            <w:tcBorders>
              <w:top w:val="nil"/>
              <w:left w:val="nil"/>
              <w:bottom w:val="single" w:sz="8" w:space="0" w:color="auto"/>
              <w:right w:val="single" w:sz="8" w:space="0" w:color="auto"/>
            </w:tcBorders>
            <w:shd w:val="clear" w:color="auto" w:fill="auto"/>
            <w:vAlign w:val="center"/>
            <w:hideMark/>
          </w:tcPr>
          <w:p w14:paraId="04ABF2A5"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53885851" w14:textId="77777777" w:rsidR="0038141D" w:rsidRPr="00215D5F" w:rsidRDefault="0038141D" w:rsidP="00D32BCE">
            <w:pPr>
              <w:jc w:val="center"/>
              <w:rPr>
                <w:sz w:val="16"/>
                <w:szCs w:val="16"/>
              </w:rPr>
            </w:pPr>
            <w:r w:rsidRPr="00215D5F">
              <w:rPr>
                <w:sz w:val="16"/>
                <w:szCs w:val="16"/>
              </w:rPr>
              <w:t>250/150</w:t>
            </w:r>
          </w:p>
        </w:tc>
        <w:tc>
          <w:tcPr>
            <w:tcW w:w="408" w:type="pct"/>
            <w:tcBorders>
              <w:top w:val="nil"/>
              <w:left w:val="nil"/>
              <w:bottom w:val="single" w:sz="8" w:space="0" w:color="auto"/>
              <w:right w:val="single" w:sz="8" w:space="0" w:color="auto"/>
            </w:tcBorders>
            <w:shd w:val="clear" w:color="auto" w:fill="auto"/>
            <w:vAlign w:val="center"/>
            <w:hideMark/>
          </w:tcPr>
          <w:p w14:paraId="30B0F3FE" w14:textId="77777777" w:rsidR="0038141D" w:rsidRPr="00215D5F" w:rsidRDefault="0038141D" w:rsidP="00D32BCE">
            <w:pPr>
              <w:jc w:val="center"/>
              <w:rPr>
                <w:sz w:val="16"/>
                <w:szCs w:val="16"/>
              </w:rPr>
            </w:pPr>
            <w:r w:rsidRPr="00215D5F">
              <w:rPr>
                <w:sz w:val="16"/>
                <w:szCs w:val="16"/>
              </w:rPr>
              <w:t>214/456</w:t>
            </w:r>
          </w:p>
        </w:tc>
        <w:tc>
          <w:tcPr>
            <w:tcW w:w="305" w:type="pct"/>
            <w:tcBorders>
              <w:top w:val="nil"/>
              <w:left w:val="nil"/>
              <w:bottom w:val="single" w:sz="8" w:space="0" w:color="auto"/>
              <w:right w:val="single" w:sz="8" w:space="0" w:color="auto"/>
            </w:tcBorders>
            <w:shd w:val="clear" w:color="auto" w:fill="auto"/>
            <w:vAlign w:val="center"/>
            <w:hideMark/>
          </w:tcPr>
          <w:p w14:paraId="0F8D2594"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4E74B20" w14:textId="77777777" w:rsidR="0038141D" w:rsidRPr="00215D5F" w:rsidRDefault="0038141D" w:rsidP="00D32BCE">
            <w:pPr>
              <w:rPr>
                <w:sz w:val="16"/>
                <w:szCs w:val="16"/>
              </w:rPr>
            </w:pPr>
          </w:p>
        </w:tc>
      </w:tr>
      <w:tr w:rsidR="0038141D" w:rsidRPr="00215D5F" w14:paraId="6F0C3F9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D4C99F1" w14:textId="77777777" w:rsidR="0038141D" w:rsidRPr="00215D5F" w:rsidRDefault="0038141D" w:rsidP="00D32BCE">
            <w:pPr>
              <w:jc w:val="center"/>
              <w:rPr>
                <w:sz w:val="16"/>
                <w:szCs w:val="16"/>
              </w:rPr>
            </w:pPr>
            <w:r w:rsidRPr="00215D5F">
              <w:rPr>
                <w:sz w:val="16"/>
                <w:szCs w:val="16"/>
              </w:rPr>
              <w:t>233</w:t>
            </w:r>
          </w:p>
        </w:tc>
        <w:tc>
          <w:tcPr>
            <w:tcW w:w="1779" w:type="pct"/>
            <w:tcBorders>
              <w:top w:val="nil"/>
              <w:left w:val="nil"/>
              <w:bottom w:val="single" w:sz="8" w:space="0" w:color="auto"/>
              <w:right w:val="single" w:sz="8" w:space="0" w:color="auto"/>
            </w:tcBorders>
            <w:shd w:val="clear" w:color="auto" w:fill="auto"/>
            <w:vAlign w:val="center"/>
            <w:hideMark/>
          </w:tcPr>
          <w:p w14:paraId="0EBA838D"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ТК-20-4 до ТК-20-2-5</w:t>
            </w:r>
          </w:p>
        </w:tc>
        <w:tc>
          <w:tcPr>
            <w:tcW w:w="343" w:type="pct"/>
            <w:tcBorders>
              <w:top w:val="nil"/>
              <w:left w:val="nil"/>
              <w:bottom w:val="single" w:sz="8" w:space="0" w:color="auto"/>
              <w:right w:val="single" w:sz="8" w:space="0" w:color="auto"/>
            </w:tcBorders>
            <w:shd w:val="clear" w:color="auto" w:fill="auto"/>
            <w:vAlign w:val="center"/>
            <w:hideMark/>
          </w:tcPr>
          <w:p w14:paraId="24557943"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7E19CC4A" w14:textId="77777777" w:rsidR="0038141D" w:rsidRPr="00215D5F" w:rsidRDefault="0038141D" w:rsidP="00D32BCE">
            <w:pPr>
              <w:jc w:val="center"/>
              <w:rPr>
                <w:sz w:val="16"/>
                <w:szCs w:val="16"/>
              </w:rPr>
            </w:pPr>
            <w:r w:rsidRPr="00215D5F">
              <w:rPr>
                <w:sz w:val="16"/>
                <w:szCs w:val="16"/>
              </w:rPr>
              <w:t>200/150</w:t>
            </w:r>
          </w:p>
        </w:tc>
        <w:tc>
          <w:tcPr>
            <w:tcW w:w="408" w:type="pct"/>
            <w:tcBorders>
              <w:top w:val="nil"/>
              <w:left w:val="nil"/>
              <w:bottom w:val="single" w:sz="8" w:space="0" w:color="auto"/>
              <w:right w:val="single" w:sz="8" w:space="0" w:color="auto"/>
            </w:tcBorders>
            <w:shd w:val="clear" w:color="auto" w:fill="auto"/>
            <w:vAlign w:val="center"/>
            <w:hideMark/>
          </w:tcPr>
          <w:p w14:paraId="3EBF21A1" w14:textId="77777777" w:rsidR="0038141D" w:rsidRPr="00215D5F" w:rsidRDefault="0038141D" w:rsidP="00D32BCE">
            <w:pPr>
              <w:jc w:val="center"/>
              <w:rPr>
                <w:sz w:val="16"/>
                <w:szCs w:val="16"/>
              </w:rPr>
            </w:pPr>
            <w:r w:rsidRPr="00215D5F">
              <w:rPr>
                <w:sz w:val="16"/>
                <w:szCs w:val="16"/>
              </w:rPr>
              <w:t>412/176</w:t>
            </w:r>
          </w:p>
        </w:tc>
        <w:tc>
          <w:tcPr>
            <w:tcW w:w="305" w:type="pct"/>
            <w:tcBorders>
              <w:top w:val="nil"/>
              <w:left w:val="nil"/>
              <w:bottom w:val="single" w:sz="8" w:space="0" w:color="auto"/>
              <w:right w:val="single" w:sz="8" w:space="0" w:color="auto"/>
            </w:tcBorders>
            <w:shd w:val="clear" w:color="auto" w:fill="auto"/>
            <w:vAlign w:val="center"/>
            <w:hideMark/>
          </w:tcPr>
          <w:p w14:paraId="4579E2F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7004465D"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26E453B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43EF792A" w14:textId="77777777" w:rsidR="0038141D" w:rsidRPr="00215D5F" w:rsidRDefault="0038141D" w:rsidP="00D32BCE">
            <w:pPr>
              <w:jc w:val="center"/>
              <w:rPr>
                <w:sz w:val="16"/>
                <w:szCs w:val="16"/>
              </w:rPr>
            </w:pPr>
            <w:r w:rsidRPr="00215D5F">
              <w:rPr>
                <w:sz w:val="16"/>
                <w:szCs w:val="16"/>
              </w:rPr>
              <w:t>234</w:t>
            </w:r>
          </w:p>
        </w:tc>
        <w:tc>
          <w:tcPr>
            <w:tcW w:w="1779" w:type="pct"/>
            <w:tcBorders>
              <w:top w:val="nil"/>
              <w:left w:val="nil"/>
              <w:bottom w:val="single" w:sz="8" w:space="0" w:color="auto"/>
              <w:right w:val="single" w:sz="8" w:space="0" w:color="auto"/>
            </w:tcBorders>
            <w:shd w:val="clear" w:color="auto" w:fill="auto"/>
            <w:vAlign w:val="center"/>
            <w:hideMark/>
          </w:tcPr>
          <w:p w14:paraId="550811DB"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ТК-20-5 до ТК-20-4-6</w:t>
            </w:r>
          </w:p>
        </w:tc>
        <w:tc>
          <w:tcPr>
            <w:tcW w:w="343" w:type="pct"/>
            <w:tcBorders>
              <w:top w:val="nil"/>
              <w:left w:val="nil"/>
              <w:bottom w:val="single" w:sz="8" w:space="0" w:color="auto"/>
              <w:right w:val="single" w:sz="8" w:space="0" w:color="auto"/>
            </w:tcBorders>
            <w:shd w:val="clear" w:color="auto" w:fill="auto"/>
            <w:vAlign w:val="center"/>
            <w:hideMark/>
          </w:tcPr>
          <w:p w14:paraId="31A1D0FB"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27DAFF88" w14:textId="77777777" w:rsidR="0038141D" w:rsidRPr="00215D5F" w:rsidRDefault="0038141D" w:rsidP="00D32BCE">
            <w:pPr>
              <w:jc w:val="center"/>
              <w:rPr>
                <w:sz w:val="16"/>
                <w:szCs w:val="16"/>
              </w:rPr>
            </w:pPr>
            <w:r w:rsidRPr="00215D5F">
              <w:rPr>
                <w:sz w:val="16"/>
                <w:szCs w:val="16"/>
              </w:rPr>
              <w:t>200</w:t>
            </w:r>
          </w:p>
        </w:tc>
        <w:tc>
          <w:tcPr>
            <w:tcW w:w="408" w:type="pct"/>
            <w:tcBorders>
              <w:top w:val="nil"/>
              <w:left w:val="nil"/>
              <w:bottom w:val="single" w:sz="8" w:space="0" w:color="auto"/>
              <w:right w:val="single" w:sz="8" w:space="0" w:color="auto"/>
            </w:tcBorders>
            <w:shd w:val="clear" w:color="auto" w:fill="auto"/>
            <w:vAlign w:val="center"/>
            <w:hideMark/>
          </w:tcPr>
          <w:p w14:paraId="1789CFC9" w14:textId="77777777" w:rsidR="0038141D" w:rsidRPr="00215D5F" w:rsidRDefault="0038141D" w:rsidP="00D32BCE">
            <w:pPr>
              <w:jc w:val="center"/>
              <w:rPr>
                <w:sz w:val="16"/>
                <w:szCs w:val="16"/>
              </w:rPr>
            </w:pPr>
            <w:r w:rsidRPr="00215D5F">
              <w:rPr>
                <w:sz w:val="16"/>
                <w:szCs w:val="16"/>
              </w:rPr>
              <w:t>460</w:t>
            </w:r>
          </w:p>
        </w:tc>
        <w:tc>
          <w:tcPr>
            <w:tcW w:w="305" w:type="pct"/>
            <w:tcBorders>
              <w:top w:val="nil"/>
              <w:left w:val="nil"/>
              <w:bottom w:val="single" w:sz="8" w:space="0" w:color="auto"/>
              <w:right w:val="single" w:sz="8" w:space="0" w:color="auto"/>
            </w:tcBorders>
            <w:shd w:val="clear" w:color="auto" w:fill="auto"/>
            <w:vAlign w:val="center"/>
            <w:hideMark/>
          </w:tcPr>
          <w:p w14:paraId="1CF52185"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313BA72" w14:textId="77777777" w:rsidR="0038141D" w:rsidRPr="00215D5F" w:rsidRDefault="0038141D" w:rsidP="00D32BCE">
            <w:pPr>
              <w:rPr>
                <w:sz w:val="16"/>
                <w:szCs w:val="16"/>
              </w:rPr>
            </w:pPr>
          </w:p>
        </w:tc>
      </w:tr>
      <w:tr w:rsidR="0038141D" w:rsidRPr="00215D5F" w14:paraId="3CA890A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06BBAEB" w14:textId="77777777" w:rsidR="0038141D" w:rsidRPr="00215D5F" w:rsidRDefault="0038141D" w:rsidP="00D32BCE">
            <w:pPr>
              <w:jc w:val="center"/>
              <w:rPr>
                <w:sz w:val="16"/>
                <w:szCs w:val="16"/>
              </w:rPr>
            </w:pPr>
            <w:r w:rsidRPr="00215D5F">
              <w:rPr>
                <w:sz w:val="16"/>
                <w:szCs w:val="16"/>
              </w:rPr>
              <w:t>235</w:t>
            </w:r>
          </w:p>
        </w:tc>
        <w:tc>
          <w:tcPr>
            <w:tcW w:w="1779" w:type="pct"/>
            <w:tcBorders>
              <w:top w:val="nil"/>
              <w:left w:val="nil"/>
              <w:bottom w:val="single" w:sz="8" w:space="0" w:color="auto"/>
              <w:right w:val="single" w:sz="8" w:space="0" w:color="auto"/>
            </w:tcBorders>
            <w:shd w:val="clear" w:color="auto" w:fill="auto"/>
            <w:vAlign w:val="center"/>
            <w:hideMark/>
          </w:tcPr>
          <w:p w14:paraId="5FEE9F63"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ТК-20-6-2 до ТК-20-6-9</w:t>
            </w:r>
          </w:p>
        </w:tc>
        <w:tc>
          <w:tcPr>
            <w:tcW w:w="343" w:type="pct"/>
            <w:tcBorders>
              <w:top w:val="nil"/>
              <w:left w:val="nil"/>
              <w:bottom w:val="single" w:sz="8" w:space="0" w:color="auto"/>
              <w:right w:val="single" w:sz="8" w:space="0" w:color="auto"/>
            </w:tcBorders>
            <w:shd w:val="clear" w:color="auto" w:fill="auto"/>
            <w:vAlign w:val="center"/>
            <w:hideMark/>
          </w:tcPr>
          <w:p w14:paraId="606586E2"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31F477DA" w14:textId="77777777" w:rsidR="0038141D" w:rsidRPr="00215D5F" w:rsidRDefault="0038141D" w:rsidP="00D32BCE">
            <w:pPr>
              <w:jc w:val="center"/>
              <w:rPr>
                <w:sz w:val="16"/>
                <w:szCs w:val="16"/>
              </w:rPr>
            </w:pPr>
            <w:r w:rsidRPr="00215D5F">
              <w:rPr>
                <w:sz w:val="16"/>
                <w:szCs w:val="16"/>
              </w:rPr>
              <w:t>250/200/150/125/100</w:t>
            </w:r>
          </w:p>
        </w:tc>
        <w:tc>
          <w:tcPr>
            <w:tcW w:w="408" w:type="pct"/>
            <w:tcBorders>
              <w:top w:val="nil"/>
              <w:left w:val="nil"/>
              <w:bottom w:val="single" w:sz="8" w:space="0" w:color="auto"/>
              <w:right w:val="single" w:sz="8" w:space="0" w:color="auto"/>
            </w:tcBorders>
            <w:shd w:val="clear" w:color="auto" w:fill="auto"/>
            <w:vAlign w:val="center"/>
            <w:hideMark/>
          </w:tcPr>
          <w:p w14:paraId="0AA6A151" w14:textId="77777777" w:rsidR="0038141D" w:rsidRPr="00215D5F" w:rsidRDefault="0038141D" w:rsidP="00D32BCE">
            <w:pPr>
              <w:jc w:val="center"/>
              <w:rPr>
                <w:sz w:val="16"/>
                <w:szCs w:val="16"/>
              </w:rPr>
            </w:pPr>
            <w:r w:rsidRPr="00215D5F">
              <w:rPr>
                <w:sz w:val="16"/>
                <w:szCs w:val="16"/>
              </w:rPr>
              <w:t>70/146/284/116/104</w:t>
            </w:r>
          </w:p>
        </w:tc>
        <w:tc>
          <w:tcPr>
            <w:tcW w:w="305" w:type="pct"/>
            <w:tcBorders>
              <w:top w:val="nil"/>
              <w:left w:val="nil"/>
              <w:bottom w:val="single" w:sz="8" w:space="0" w:color="auto"/>
              <w:right w:val="single" w:sz="8" w:space="0" w:color="auto"/>
            </w:tcBorders>
            <w:shd w:val="clear" w:color="auto" w:fill="auto"/>
            <w:vAlign w:val="center"/>
            <w:hideMark/>
          </w:tcPr>
          <w:p w14:paraId="35875FF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257961C5" w14:textId="77777777" w:rsidR="0038141D" w:rsidRPr="00215D5F" w:rsidRDefault="0038141D" w:rsidP="00D32BCE">
            <w:pPr>
              <w:rPr>
                <w:sz w:val="16"/>
                <w:szCs w:val="16"/>
              </w:rPr>
            </w:pPr>
          </w:p>
        </w:tc>
      </w:tr>
      <w:tr w:rsidR="0038141D" w:rsidRPr="00215D5F" w14:paraId="4D825D76"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29C1C7C2" w14:textId="77777777" w:rsidR="0038141D" w:rsidRPr="00215D5F" w:rsidRDefault="0038141D" w:rsidP="00D32BCE">
            <w:pPr>
              <w:jc w:val="center"/>
              <w:rPr>
                <w:sz w:val="16"/>
                <w:szCs w:val="16"/>
              </w:rPr>
            </w:pPr>
            <w:r w:rsidRPr="00215D5F">
              <w:rPr>
                <w:sz w:val="16"/>
                <w:szCs w:val="16"/>
              </w:rPr>
              <w:t>236</w:t>
            </w:r>
          </w:p>
        </w:tc>
        <w:tc>
          <w:tcPr>
            <w:tcW w:w="1779" w:type="pct"/>
            <w:tcBorders>
              <w:top w:val="nil"/>
              <w:left w:val="nil"/>
              <w:bottom w:val="single" w:sz="8" w:space="0" w:color="auto"/>
              <w:right w:val="single" w:sz="8" w:space="0" w:color="auto"/>
            </w:tcBorders>
            <w:shd w:val="clear" w:color="auto" w:fill="auto"/>
            <w:vAlign w:val="center"/>
            <w:hideMark/>
          </w:tcPr>
          <w:p w14:paraId="0A1931B3"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ТК-20-6-10 до Школы №12</w:t>
            </w:r>
          </w:p>
        </w:tc>
        <w:tc>
          <w:tcPr>
            <w:tcW w:w="343" w:type="pct"/>
            <w:tcBorders>
              <w:top w:val="nil"/>
              <w:left w:val="nil"/>
              <w:bottom w:val="single" w:sz="8" w:space="0" w:color="auto"/>
              <w:right w:val="single" w:sz="8" w:space="0" w:color="auto"/>
            </w:tcBorders>
            <w:shd w:val="clear" w:color="auto" w:fill="auto"/>
            <w:vAlign w:val="center"/>
            <w:hideMark/>
          </w:tcPr>
          <w:p w14:paraId="039459CD"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6D45C2AB" w14:textId="77777777" w:rsidR="0038141D" w:rsidRPr="00215D5F" w:rsidRDefault="0038141D" w:rsidP="00D32BCE">
            <w:pPr>
              <w:jc w:val="center"/>
              <w:rPr>
                <w:sz w:val="16"/>
                <w:szCs w:val="16"/>
              </w:rPr>
            </w:pPr>
            <w:r w:rsidRPr="00215D5F">
              <w:rPr>
                <w:sz w:val="16"/>
                <w:szCs w:val="16"/>
              </w:rPr>
              <w:t>150/125</w:t>
            </w:r>
          </w:p>
        </w:tc>
        <w:tc>
          <w:tcPr>
            <w:tcW w:w="408" w:type="pct"/>
            <w:tcBorders>
              <w:top w:val="nil"/>
              <w:left w:val="nil"/>
              <w:bottom w:val="single" w:sz="8" w:space="0" w:color="auto"/>
              <w:right w:val="single" w:sz="8" w:space="0" w:color="auto"/>
            </w:tcBorders>
            <w:shd w:val="clear" w:color="auto" w:fill="auto"/>
            <w:vAlign w:val="center"/>
            <w:hideMark/>
          </w:tcPr>
          <w:p w14:paraId="284A18FA" w14:textId="77777777" w:rsidR="0038141D" w:rsidRPr="00215D5F" w:rsidRDefault="0038141D" w:rsidP="00D32BCE">
            <w:pPr>
              <w:jc w:val="center"/>
              <w:rPr>
                <w:sz w:val="16"/>
                <w:szCs w:val="16"/>
              </w:rPr>
            </w:pPr>
            <w:r w:rsidRPr="00215D5F">
              <w:rPr>
                <w:sz w:val="16"/>
                <w:szCs w:val="16"/>
              </w:rPr>
              <w:t>174/302</w:t>
            </w:r>
          </w:p>
        </w:tc>
        <w:tc>
          <w:tcPr>
            <w:tcW w:w="305" w:type="pct"/>
            <w:tcBorders>
              <w:top w:val="nil"/>
              <w:left w:val="nil"/>
              <w:bottom w:val="single" w:sz="8" w:space="0" w:color="auto"/>
              <w:right w:val="single" w:sz="8" w:space="0" w:color="auto"/>
            </w:tcBorders>
            <w:shd w:val="clear" w:color="auto" w:fill="auto"/>
            <w:vAlign w:val="center"/>
            <w:hideMark/>
          </w:tcPr>
          <w:p w14:paraId="3DACF63A"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2F6EECE2" w14:textId="77777777" w:rsidR="0038141D" w:rsidRPr="00215D5F" w:rsidRDefault="0038141D" w:rsidP="00D32BCE">
            <w:pPr>
              <w:rPr>
                <w:sz w:val="16"/>
                <w:szCs w:val="16"/>
              </w:rPr>
            </w:pPr>
          </w:p>
        </w:tc>
      </w:tr>
      <w:tr w:rsidR="0038141D" w:rsidRPr="00215D5F" w14:paraId="2FD4BBA5"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D485D06" w14:textId="77777777" w:rsidR="0038141D" w:rsidRPr="00215D5F" w:rsidRDefault="0038141D" w:rsidP="00D32BCE">
            <w:pPr>
              <w:jc w:val="center"/>
              <w:rPr>
                <w:sz w:val="16"/>
                <w:szCs w:val="16"/>
              </w:rPr>
            </w:pPr>
            <w:r w:rsidRPr="00215D5F">
              <w:rPr>
                <w:sz w:val="16"/>
                <w:szCs w:val="16"/>
              </w:rPr>
              <w:t>237</w:t>
            </w:r>
          </w:p>
        </w:tc>
        <w:tc>
          <w:tcPr>
            <w:tcW w:w="1779" w:type="pct"/>
            <w:tcBorders>
              <w:top w:val="nil"/>
              <w:left w:val="nil"/>
              <w:bottom w:val="single" w:sz="8" w:space="0" w:color="auto"/>
              <w:right w:val="single" w:sz="8" w:space="0" w:color="auto"/>
            </w:tcBorders>
            <w:shd w:val="clear" w:color="auto" w:fill="auto"/>
            <w:vAlign w:val="center"/>
            <w:hideMark/>
          </w:tcPr>
          <w:p w14:paraId="7C256AE5" w14:textId="77777777" w:rsidR="0038141D" w:rsidRPr="00215D5F" w:rsidRDefault="0038141D" w:rsidP="00D32BCE">
            <w:pPr>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Внутриквартальные сети от Космонавтов 2А до Химиков 4</w:t>
            </w:r>
          </w:p>
        </w:tc>
        <w:tc>
          <w:tcPr>
            <w:tcW w:w="343" w:type="pct"/>
            <w:tcBorders>
              <w:top w:val="nil"/>
              <w:left w:val="nil"/>
              <w:bottom w:val="single" w:sz="8" w:space="0" w:color="auto"/>
              <w:right w:val="single" w:sz="8" w:space="0" w:color="auto"/>
            </w:tcBorders>
            <w:shd w:val="clear" w:color="auto" w:fill="auto"/>
            <w:vAlign w:val="center"/>
            <w:hideMark/>
          </w:tcPr>
          <w:p w14:paraId="4282CA7A" w14:textId="77777777" w:rsidR="0038141D" w:rsidRPr="00215D5F" w:rsidRDefault="0038141D" w:rsidP="00D32BCE">
            <w:pPr>
              <w:jc w:val="center"/>
              <w:rPr>
                <w:sz w:val="16"/>
                <w:szCs w:val="16"/>
              </w:rPr>
            </w:pPr>
            <w:r w:rsidRPr="00215D5F">
              <w:rPr>
                <w:sz w:val="16"/>
                <w:szCs w:val="16"/>
              </w:rPr>
              <w:t>1980</w:t>
            </w:r>
          </w:p>
        </w:tc>
        <w:tc>
          <w:tcPr>
            <w:tcW w:w="430" w:type="pct"/>
            <w:tcBorders>
              <w:top w:val="nil"/>
              <w:left w:val="nil"/>
              <w:bottom w:val="single" w:sz="8" w:space="0" w:color="auto"/>
              <w:right w:val="single" w:sz="8" w:space="0" w:color="auto"/>
            </w:tcBorders>
            <w:shd w:val="clear" w:color="auto" w:fill="auto"/>
            <w:vAlign w:val="center"/>
            <w:hideMark/>
          </w:tcPr>
          <w:p w14:paraId="2E9E8AC1" w14:textId="77777777" w:rsidR="0038141D" w:rsidRPr="00215D5F" w:rsidRDefault="0038141D" w:rsidP="00D32BCE">
            <w:pPr>
              <w:jc w:val="center"/>
              <w:rPr>
                <w:sz w:val="16"/>
                <w:szCs w:val="16"/>
              </w:rPr>
            </w:pPr>
            <w:r w:rsidRPr="00215D5F">
              <w:rPr>
                <w:sz w:val="16"/>
                <w:szCs w:val="16"/>
              </w:rPr>
              <w:t>250/150/125</w:t>
            </w:r>
          </w:p>
        </w:tc>
        <w:tc>
          <w:tcPr>
            <w:tcW w:w="408" w:type="pct"/>
            <w:tcBorders>
              <w:top w:val="nil"/>
              <w:left w:val="nil"/>
              <w:bottom w:val="single" w:sz="8" w:space="0" w:color="auto"/>
              <w:right w:val="single" w:sz="8" w:space="0" w:color="auto"/>
            </w:tcBorders>
            <w:shd w:val="clear" w:color="auto" w:fill="auto"/>
            <w:vAlign w:val="center"/>
            <w:hideMark/>
          </w:tcPr>
          <w:p w14:paraId="133DDF30" w14:textId="77777777" w:rsidR="0038141D" w:rsidRPr="00215D5F" w:rsidRDefault="0038141D" w:rsidP="00D32BCE">
            <w:pPr>
              <w:jc w:val="center"/>
              <w:rPr>
                <w:sz w:val="16"/>
                <w:szCs w:val="16"/>
              </w:rPr>
            </w:pPr>
            <w:r w:rsidRPr="00215D5F">
              <w:rPr>
                <w:sz w:val="16"/>
                <w:szCs w:val="16"/>
              </w:rPr>
              <w:t>234/222/160</w:t>
            </w:r>
          </w:p>
        </w:tc>
        <w:tc>
          <w:tcPr>
            <w:tcW w:w="305" w:type="pct"/>
            <w:tcBorders>
              <w:top w:val="nil"/>
              <w:left w:val="nil"/>
              <w:bottom w:val="single" w:sz="8" w:space="0" w:color="auto"/>
              <w:right w:val="single" w:sz="8" w:space="0" w:color="auto"/>
            </w:tcBorders>
            <w:shd w:val="clear" w:color="auto" w:fill="auto"/>
            <w:vAlign w:val="center"/>
            <w:hideMark/>
          </w:tcPr>
          <w:p w14:paraId="47A7FC7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128C6A3F" w14:textId="77777777" w:rsidR="0038141D" w:rsidRPr="00215D5F" w:rsidRDefault="0038141D" w:rsidP="00D32BCE">
            <w:pPr>
              <w:rPr>
                <w:sz w:val="16"/>
                <w:szCs w:val="16"/>
              </w:rPr>
            </w:pPr>
          </w:p>
        </w:tc>
      </w:tr>
      <w:tr w:rsidR="0038141D" w:rsidRPr="00215D5F" w14:paraId="0F89CB80"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0F2F6ABB" w14:textId="77777777" w:rsidR="0038141D" w:rsidRPr="00215D5F" w:rsidRDefault="0038141D" w:rsidP="00D32BCE">
            <w:pPr>
              <w:jc w:val="center"/>
              <w:rPr>
                <w:sz w:val="16"/>
                <w:szCs w:val="16"/>
              </w:rPr>
            </w:pPr>
            <w:r w:rsidRPr="00215D5F">
              <w:rPr>
                <w:sz w:val="16"/>
                <w:szCs w:val="16"/>
              </w:rPr>
              <w:t>238</w:t>
            </w:r>
          </w:p>
        </w:tc>
        <w:tc>
          <w:tcPr>
            <w:tcW w:w="1779" w:type="pct"/>
            <w:tcBorders>
              <w:top w:val="nil"/>
              <w:left w:val="nil"/>
              <w:bottom w:val="single" w:sz="8" w:space="0" w:color="auto"/>
              <w:right w:val="single" w:sz="8" w:space="0" w:color="auto"/>
            </w:tcBorders>
            <w:shd w:val="clear" w:color="auto" w:fill="auto"/>
            <w:vAlign w:val="center"/>
            <w:hideMark/>
          </w:tcPr>
          <w:p w14:paraId="291E4DD8"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w:t>
            </w:r>
          </w:p>
        </w:tc>
        <w:tc>
          <w:tcPr>
            <w:tcW w:w="343" w:type="pct"/>
            <w:tcBorders>
              <w:top w:val="nil"/>
              <w:left w:val="nil"/>
              <w:bottom w:val="single" w:sz="8" w:space="0" w:color="auto"/>
              <w:right w:val="single" w:sz="8" w:space="0" w:color="auto"/>
            </w:tcBorders>
            <w:shd w:val="clear" w:color="auto" w:fill="auto"/>
            <w:vAlign w:val="center"/>
            <w:hideMark/>
          </w:tcPr>
          <w:p w14:paraId="0A9D1D0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86E786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510E7E88"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34190332"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3E9C5C32" w14:textId="77777777" w:rsidR="0038141D" w:rsidRPr="00215D5F" w:rsidRDefault="0038141D" w:rsidP="00D32BCE">
            <w:pPr>
              <w:rPr>
                <w:sz w:val="16"/>
                <w:szCs w:val="16"/>
              </w:rPr>
            </w:pPr>
          </w:p>
        </w:tc>
      </w:tr>
      <w:tr w:rsidR="0038141D" w:rsidRPr="00215D5F" w14:paraId="153F789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4509F1B" w14:textId="77777777" w:rsidR="0038141D" w:rsidRPr="00215D5F" w:rsidRDefault="0038141D" w:rsidP="00D32BCE">
            <w:pPr>
              <w:jc w:val="center"/>
              <w:rPr>
                <w:sz w:val="16"/>
                <w:szCs w:val="16"/>
              </w:rPr>
            </w:pPr>
            <w:r w:rsidRPr="00215D5F">
              <w:rPr>
                <w:sz w:val="16"/>
                <w:szCs w:val="16"/>
              </w:rPr>
              <w:t>239</w:t>
            </w:r>
          </w:p>
        </w:tc>
        <w:tc>
          <w:tcPr>
            <w:tcW w:w="1779" w:type="pct"/>
            <w:tcBorders>
              <w:top w:val="nil"/>
              <w:left w:val="nil"/>
              <w:bottom w:val="single" w:sz="8" w:space="0" w:color="auto"/>
              <w:right w:val="single" w:sz="8" w:space="0" w:color="auto"/>
            </w:tcBorders>
            <w:shd w:val="clear" w:color="auto" w:fill="auto"/>
            <w:vAlign w:val="center"/>
            <w:hideMark/>
          </w:tcPr>
          <w:p w14:paraId="13F48BBA"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Разработка проекта</w:t>
            </w:r>
          </w:p>
        </w:tc>
        <w:tc>
          <w:tcPr>
            <w:tcW w:w="343" w:type="pct"/>
            <w:tcBorders>
              <w:top w:val="nil"/>
              <w:left w:val="nil"/>
              <w:bottom w:val="single" w:sz="8" w:space="0" w:color="auto"/>
              <w:right w:val="single" w:sz="8" w:space="0" w:color="auto"/>
            </w:tcBorders>
            <w:shd w:val="clear" w:color="auto" w:fill="auto"/>
            <w:vAlign w:val="center"/>
            <w:hideMark/>
          </w:tcPr>
          <w:p w14:paraId="27A12BE6"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D1DDB69"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2D774893"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54280BF0"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1F5EDC8B" w14:textId="77777777" w:rsidR="0038141D" w:rsidRPr="00215D5F" w:rsidRDefault="0038141D" w:rsidP="00D32BCE">
            <w:pPr>
              <w:rPr>
                <w:sz w:val="16"/>
                <w:szCs w:val="16"/>
              </w:rPr>
            </w:pPr>
          </w:p>
        </w:tc>
      </w:tr>
      <w:tr w:rsidR="0038141D" w:rsidRPr="00215D5F" w14:paraId="1DABF60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F03211C" w14:textId="77777777" w:rsidR="0038141D" w:rsidRPr="00215D5F" w:rsidRDefault="0038141D" w:rsidP="00D32BCE">
            <w:pPr>
              <w:jc w:val="center"/>
              <w:rPr>
                <w:sz w:val="16"/>
                <w:szCs w:val="16"/>
              </w:rPr>
            </w:pPr>
            <w:r w:rsidRPr="00215D5F">
              <w:rPr>
                <w:sz w:val="16"/>
                <w:szCs w:val="16"/>
              </w:rPr>
              <w:lastRenderedPageBreak/>
              <w:t>240</w:t>
            </w:r>
          </w:p>
        </w:tc>
        <w:tc>
          <w:tcPr>
            <w:tcW w:w="1779" w:type="pct"/>
            <w:tcBorders>
              <w:top w:val="nil"/>
              <w:left w:val="nil"/>
              <w:bottom w:val="single" w:sz="8" w:space="0" w:color="auto"/>
              <w:right w:val="single" w:sz="8" w:space="0" w:color="auto"/>
            </w:tcBorders>
            <w:shd w:val="clear" w:color="auto" w:fill="auto"/>
            <w:vAlign w:val="center"/>
            <w:hideMark/>
          </w:tcPr>
          <w:p w14:paraId="761A1599"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ТК-22-2 до ТК-22-4</w:t>
            </w:r>
          </w:p>
        </w:tc>
        <w:tc>
          <w:tcPr>
            <w:tcW w:w="343" w:type="pct"/>
            <w:tcBorders>
              <w:top w:val="nil"/>
              <w:left w:val="nil"/>
              <w:bottom w:val="single" w:sz="8" w:space="0" w:color="auto"/>
              <w:right w:val="single" w:sz="8" w:space="0" w:color="auto"/>
            </w:tcBorders>
            <w:shd w:val="clear" w:color="auto" w:fill="auto"/>
            <w:vAlign w:val="center"/>
            <w:hideMark/>
          </w:tcPr>
          <w:p w14:paraId="61BB7409"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6F5F5502" w14:textId="77777777" w:rsidR="0038141D" w:rsidRPr="00215D5F" w:rsidRDefault="0038141D" w:rsidP="00D32BCE">
            <w:pPr>
              <w:jc w:val="center"/>
              <w:rPr>
                <w:sz w:val="16"/>
                <w:szCs w:val="16"/>
              </w:rPr>
            </w:pPr>
            <w:r w:rsidRPr="00215D5F">
              <w:rPr>
                <w:sz w:val="16"/>
                <w:szCs w:val="16"/>
              </w:rPr>
              <w:t>300</w:t>
            </w:r>
          </w:p>
        </w:tc>
        <w:tc>
          <w:tcPr>
            <w:tcW w:w="408" w:type="pct"/>
            <w:tcBorders>
              <w:top w:val="nil"/>
              <w:left w:val="nil"/>
              <w:bottom w:val="single" w:sz="8" w:space="0" w:color="auto"/>
              <w:right w:val="single" w:sz="8" w:space="0" w:color="auto"/>
            </w:tcBorders>
            <w:shd w:val="clear" w:color="auto" w:fill="auto"/>
            <w:vAlign w:val="center"/>
            <w:hideMark/>
          </w:tcPr>
          <w:p w14:paraId="374D2277" w14:textId="77777777" w:rsidR="0038141D" w:rsidRPr="00215D5F" w:rsidRDefault="0038141D" w:rsidP="00D32BCE">
            <w:pPr>
              <w:jc w:val="center"/>
              <w:rPr>
                <w:sz w:val="16"/>
                <w:szCs w:val="16"/>
              </w:rPr>
            </w:pPr>
            <w:r w:rsidRPr="00215D5F">
              <w:rPr>
                <w:sz w:val="16"/>
                <w:szCs w:val="16"/>
              </w:rPr>
              <w:t>386</w:t>
            </w:r>
          </w:p>
        </w:tc>
        <w:tc>
          <w:tcPr>
            <w:tcW w:w="305" w:type="pct"/>
            <w:tcBorders>
              <w:top w:val="nil"/>
              <w:left w:val="nil"/>
              <w:bottom w:val="single" w:sz="8" w:space="0" w:color="auto"/>
              <w:right w:val="single" w:sz="8" w:space="0" w:color="auto"/>
            </w:tcBorders>
            <w:shd w:val="clear" w:color="auto" w:fill="auto"/>
            <w:vAlign w:val="center"/>
            <w:hideMark/>
          </w:tcPr>
          <w:p w14:paraId="25300912"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ED8C936" w14:textId="77777777" w:rsidR="0038141D" w:rsidRPr="00215D5F" w:rsidRDefault="0038141D" w:rsidP="00D32BCE">
            <w:pPr>
              <w:rPr>
                <w:sz w:val="16"/>
                <w:szCs w:val="16"/>
              </w:rPr>
            </w:pPr>
          </w:p>
        </w:tc>
      </w:tr>
      <w:tr w:rsidR="0038141D" w:rsidRPr="00215D5F" w14:paraId="76A31937"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90978F3" w14:textId="77777777" w:rsidR="0038141D" w:rsidRPr="00215D5F" w:rsidRDefault="0038141D" w:rsidP="00D32BCE">
            <w:pPr>
              <w:jc w:val="center"/>
              <w:rPr>
                <w:sz w:val="16"/>
                <w:szCs w:val="16"/>
              </w:rPr>
            </w:pPr>
            <w:r w:rsidRPr="00215D5F">
              <w:rPr>
                <w:sz w:val="16"/>
                <w:szCs w:val="16"/>
              </w:rPr>
              <w:t>241</w:t>
            </w:r>
          </w:p>
        </w:tc>
        <w:tc>
          <w:tcPr>
            <w:tcW w:w="1779" w:type="pct"/>
            <w:tcBorders>
              <w:top w:val="nil"/>
              <w:left w:val="nil"/>
              <w:bottom w:val="single" w:sz="8" w:space="0" w:color="auto"/>
              <w:right w:val="single" w:sz="8" w:space="0" w:color="auto"/>
            </w:tcBorders>
            <w:shd w:val="clear" w:color="auto" w:fill="auto"/>
            <w:vAlign w:val="center"/>
            <w:hideMark/>
          </w:tcPr>
          <w:p w14:paraId="2B71F465"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ТК-22-4 до ТК-22-7</w:t>
            </w:r>
          </w:p>
        </w:tc>
        <w:tc>
          <w:tcPr>
            <w:tcW w:w="343" w:type="pct"/>
            <w:tcBorders>
              <w:top w:val="nil"/>
              <w:left w:val="nil"/>
              <w:bottom w:val="single" w:sz="8" w:space="0" w:color="auto"/>
              <w:right w:val="single" w:sz="8" w:space="0" w:color="auto"/>
            </w:tcBorders>
            <w:shd w:val="clear" w:color="auto" w:fill="auto"/>
            <w:vAlign w:val="center"/>
            <w:hideMark/>
          </w:tcPr>
          <w:p w14:paraId="4DB992AB"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633C8B00" w14:textId="77777777" w:rsidR="0038141D" w:rsidRPr="00215D5F" w:rsidRDefault="0038141D" w:rsidP="00D32BCE">
            <w:pPr>
              <w:jc w:val="center"/>
              <w:rPr>
                <w:sz w:val="16"/>
                <w:szCs w:val="16"/>
              </w:rPr>
            </w:pPr>
            <w:r w:rsidRPr="00215D5F">
              <w:rPr>
                <w:sz w:val="16"/>
                <w:szCs w:val="16"/>
              </w:rPr>
              <w:t>300</w:t>
            </w:r>
          </w:p>
        </w:tc>
        <w:tc>
          <w:tcPr>
            <w:tcW w:w="408" w:type="pct"/>
            <w:tcBorders>
              <w:top w:val="nil"/>
              <w:left w:val="nil"/>
              <w:bottom w:val="single" w:sz="8" w:space="0" w:color="auto"/>
              <w:right w:val="single" w:sz="8" w:space="0" w:color="auto"/>
            </w:tcBorders>
            <w:shd w:val="clear" w:color="auto" w:fill="auto"/>
            <w:vAlign w:val="center"/>
            <w:hideMark/>
          </w:tcPr>
          <w:p w14:paraId="24AD79E2" w14:textId="77777777" w:rsidR="0038141D" w:rsidRPr="00215D5F" w:rsidRDefault="0038141D" w:rsidP="00D32BCE">
            <w:pPr>
              <w:jc w:val="center"/>
              <w:rPr>
                <w:sz w:val="16"/>
                <w:szCs w:val="16"/>
              </w:rPr>
            </w:pPr>
            <w:r w:rsidRPr="00215D5F">
              <w:rPr>
                <w:sz w:val="16"/>
                <w:szCs w:val="16"/>
              </w:rPr>
              <w:t>550</w:t>
            </w:r>
          </w:p>
        </w:tc>
        <w:tc>
          <w:tcPr>
            <w:tcW w:w="305" w:type="pct"/>
            <w:tcBorders>
              <w:top w:val="nil"/>
              <w:left w:val="nil"/>
              <w:bottom w:val="single" w:sz="8" w:space="0" w:color="auto"/>
              <w:right w:val="single" w:sz="8" w:space="0" w:color="auto"/>
            </w:tcBorders>
            <w:shd w:val="clear" w:color="auto" w:fill="auto"/>
            <w:vAlign w:val="center"/>
            <w:hideMark/>
          </w:tcPr>
          <w:p w14:paraId="2E29A8B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0F3B7278"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4132FCA3"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A0B58F3" w14:textId="77777777" w:rsidR="0038141D" w:rsidRPr="00215D5F" w:rsidRDefault="0038141D" w:rsidP="00D32BCE">
            <w:pPr>
              <w:jc w:val="center"/>
              <w:rPr>
                <w:sz w:val="16"/>
                <w:szCs w:val="16"/>
              </w:rPr>
            </w:pPr>
            <w:r w:rsidRPr="00215D5F">
              <w:rPr>
                <w:sz w:val="16"/>
                <w:szCs w:val="16"/>
              </w:rPr>
              <w:t>242</w:t>
            </w:r>
          </w:p>
        </w:tc>
        <w:tc>
          <w:tcPr>
            <w:tcW w:w="1779" w:type="pct"/>
            <w:tcBorders>
              <w:top w:val="nil"/>
              <w:left w:val="nil"/>
              <w:bottom w:val="single" w:sz="8" w:space="0" w:color="auto"/>
              <w:right w:val="single" w:sz="8" w:space="0" w:color="auto"/>
            </w:tcBorders>
            <w:shd w:val="clear" w:color="auto" w:fill="auto"/>
            <w:vAlign w:val="center"/>
            <w:hideMark/>
          </w:tcPr>
          <w:p w14:paraId="506059CA"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ТК-22-6 до пр-т Космонавтов 5,7</w:t>
            </w:r>
          </w:p>
        </w:tc>
        <w:tc>
          <w:tcPr>
            <w:tcW w:w="343" w:type="pct"/>
            <w:tcBorders>
              <w:top w:val="nil"/>
              <w:left w:val="nil"/>
              <w:bottom w:val="single" w:sz="8" w:space="0" w:color="auto"/>
              <w:right w:val="single" w:sz="8" w:space="0" w:color="auto"/>
            </w:tcBorders>
            <w:shd w:val="clear" w:color="auto" w:fill="auto"/>
            <w:vAlign w:val="center"/>
            <w:hideMark/>
          </w:tcPr>
          <w:p w14:paraId="1B61695C"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0313B323" w14:textId="77777777" w:rsidR="0038141D" w:rsidRPr="00215D5F" w:rsidRDefault="0038141D" w:rsidP="00D32BCE">
            <w:pPr>
              <w:jc w:val="center"/>
              <w:rPr>
                <w:sz w:val="16"/>
                <w:szCs w:val="16"/>
              </w:rPr>
            </w:pPr>
            <w:r w:rsidRPr="00215D5F">
              <w:rPr>
                <w:sz w:val="16"/>
                <w:szCs w:val="16"/>
              </w:rPr>
              <w:t>100</w:t>
            </w:r>
          </w:p>
        </w:tc>
        <w:tc>
          <w:tcPr>
            <w:tcW w:w="408" w:type="pct"/>
            <w:tcBorders>
              <w:top w:val="nil"/>
              <w:left w:val="nil"/>
              <w:bottom w:val="single" w:sz="8" w:space="0" w:color="auto"/>
              <w:right w:val="single" w:sz="8" w:space="0" w:color="auto"/>
            </w:tcBorders>
            <w:shd w:val="clear" w:color="auto" w:fill="auto"/>
            <w:vAlign w:val="center"/>
            <w:hideMark/>
          </w:tcPr>
          <w:p w14:paraId="25CBE87C" w14:textId="77777777" w:rsidR="0038141D" w:rsidRPr="00215D5F" w:rsidRDefault="0038141D" w:rsidP="00D32BCE">
            <w:pPr>
              <w:jc w:val="center"/>
              <w:rPr>
                <w:sz w:val="16"/>
                <w:szCs w:val="16"/>
              </w:rPr>
            </w:pPr>
            <w:r w:rsidRPr="00215D5F">
              <w:rPr>
                <w:sz w:val="16"/>
                <w:szCs w:val="16"/>
              </w:rPr>
              <w:t>292</w:t>
            </w:r>
          </w:p>
        </w:tc>
        <w:tc>
          <w:tcPr>
            <w:tcW w:w="305" w:type="pct"/>
            <w:tcBorders>
              <w:top w:val="nil"/>
              <w:left w:val="nil"/>
              <w:bottom w:val="single" w:sz="8" w:space="0" w:color="auto"/>
              <w:right w:val="single" w:sz="8" w:space="0" w:color="auto"/>
            </w:tcBorders>
            <w:shd w:val="clear" w:color="auto" w:fill="auto"/>
            <w:vAlign w:val="center"/>
            <w:hideMark/>
          </w:tcPr>
          <w:p w14:paraId="1AA29B51"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6B2D3ABB" w14:textId="77777777" w:rsidR="0038141D" w:rsidRPr="00215D5F" w:rsidRDefault="0038141D" w:rsidP="00D32BCE">
            <w:pPr>
              <w:rPr>
                <w:sz w:val="16"/>
                <w:szCs w:val="16"/>
              </w:rPr>
            </w:pPr>
          </w:p>
        </w:tc>
      </w:tr>
      <w:tr w:rsidR="0038141D" w:rsidRPr="00215D5F" w14:paraId="3F880AA2"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C12D7D9" w14:textId="77777777" w:rsidR="0038141D" w:rsidRPr="00215D5F" w:rsidRDefault="0038141D" w:rsidP="00D32BCE">
            <w:pPr>
              <w:jc w:val="center"/>
              <w:rPr>
                <w:sz w:val="16"/>
                <w:szCs w:val="16"/>
              </w:rPr>
            </w:pPr>
            <w:r w:rsidRPr="00215D5F">
              <w:rPr>
                <w:sz w:val="16"/>
                <w:szCs w:val="16"/>
              </w:rPr>
              <w:t>243</w:t>
            </w:r>
          </w:p>
        </w:tc>
        <w:tc>
          <w:tcPr>
            <w:tcW w:w="1779" w:type="pct"/>
            <w:tcBorders>
              <w:top w:val="nil"/>
              <w:left w:val="nil"/>
              <w:bottom w:val="single" w:sz="8" w:space="0" w:color="auto"/>
              <w:right w:val="single" w:sz="8" w:space="0" w:color="auto"/>
            </w:tcBorders>
            <w:shd w:val="clear" w:color="auto" w:fill="auto"/>
            <w:vAlign w:val="center"/>
            <w:hideMark/>
          </w:tcPr>
          <w:p w14:paraId="59EF897B"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ТК-22-7 до Химиков 45</w:t>
            </w:r>
          </w:p>
        </w:tc>
        <w:tc>
          <w:tcPr>
            <w:tcW w:w="343" w:type="pct"/>
            <w:tcBorders>
              <w:top w:val="nil"/>
              <w:left w:val="nil"/>
              <w:bottom w:val="single" w:sz="8" w:space="0" w:color="auto"/>
              <w:right w:val="single" w:sz="8" w:space="0" w:color="auto"/>
            </w:tcBorders>
            <w:shd w:val="clear" w:color="auto" w:fill="auto"/>
            <w:vAlign w:val="center"/>
            <w:hideMark/>
          </w:tcPr>
          <w:p w14:paraId="557A11DE"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470C57DA" w14:textId="77777777" w:rsidR="0038141D" w:rsidRPr="00215D5F" w:rsidRDefault="0038141D" w:rsidP="00D32BCE">
            <w:pPr>
              <w:jc w:val="center"/>
              <w:rPr>
                <w:sz w:val="16"/>
                <w:szCs w:val="16"/>
              </w:rPr>
            </w:pPr>
            <w:r w:rsidRPr="00215D5F">
              <w:rPr>
                <w:sz w:val="16"/>
                <w:szCs w:val="16"/>
              </w:rPr>
              <w:t>200/100</w:t>
            </w:r>
          </w:p>
        </w:tc>
        <w:tc>
          <w:tcPr>
            <w:tcW w:w="408" w:type="pct"/>
            <w:tcBorders>
              <w:top w:val="nil"/>
              <w:left w:val="nil"/>
              <w:bottom w:val="single" w:sz="8" w:space="0" w:color="auto"/>
              <w:right w:val="single" w:sz="8" w:space="0" w:color="auto"/>
            </w:tcBorders>
            <w:shd w:val="clear" w:color="auto" w:fill="auto"/>
            <w:vAlign w:val="center"/>
            <w:hideMark/>
          </w:tcPr>
          <w:p w14:paraId="3F9316BE" w14:textId="77777777" w:rsidR="0038141D" w:rsidRPr="00215D5F" w:rsidRDefault="0038141D" w:rsidP="00D32BCE">
            <w:pPr>
              <w:jc w:val="center"/>
              <w:rPr>
                <w:sz w:val="16"/>
                <w:szCs w:val="16"/>
              </w:rPr>
            </w:pPr>
            <w:r w:rsidRPr="00215D5F">
              <w:rPr>
                <w:sz w:val="16"/>
                <w:szCs w:val="16"/>
              </w:rPr>
              <w:t>750/232</w:t>
            </w:r>
          </w:p>
        </w:tc>
        <w:tc>
          <w:tcPr>
            <w:tcW w:w="305" w:type="pct"/>
            <w:tcBorders>
              <w:top w:val="nil"/>
              <w:left w:val="nil"/>
              <w:bottom w:val="single" w:sz="8" w:space="0" w:color="auto"/>
              <w:right w:val="single" w:sz="8" w:space="0" w:color="auto"/>
            </w:tcBorders>
            <w:shd w:val="clear" w:color="auto" w:fill="auto"/>
            <w:vAlign w:val="center"/>
            <w:hideMark/>
          </w:tcPr>
          <w:p w14:paraId="08DC5AFB"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89B0E80" w14:textId="77777777" w:rsidR="0038141D" w:rsidRPr="00215D5F" w:rsidRDefault="0038141D" w:rsidP="00D32BCE">
            <w:pPr>
              <w:rPr>
                <w:sz w:val="16"/>
                <w:szCs w:val="16"/>
              </w:rPr>
            </w:pPr>
          </w:p>
        </w:tc>
      </w:tr>
      <w:tr w:rsidR="0038141D" w:rsidRPr="00215D5F" w14:paraId="4A13EC0D"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610CC34A" w14:textId="77777777" w:rsidR="0038141D" w:rsidRPr="00215D5F" w:rsidRDefault="0038141D" w:rsidP="00D32BCE">
            <w:pPr>
              <w:jc w:val="center"/>
              <w:rPr>
                <w:sz w:val="16"/>
                <w:szCs w:val="16"/>
              </w:rPr>
            </w:pPr>
            <w:r w:rsidRPr="00215D5F">
              <w:rPr>
                <w:sz w:val="16"/>
                <w:szCs w:val="16"/>
              </w:rPr>
              <w:t>244</w:t>
            </w:r>
          </w:p>
        </w:tc>
        <w:tc>
          <w:tcPr>
            <w:tcW w:w="1779" w:type="pct"/>
            <w:tcBorders>
              <w:top w:val="nil"/>
              <w:left w:val="nil"/>
              <w:bottom w:val="single" w:sz="8" w:space="0" w:color="auto"/>
              <w:right w:val="single" w:sz="8" w:space="0" w:color="auto"/>
            </w:tcBorders>
            <w:shd w:val="clear" w:color="auto" w:fill="auto"/>
            <w:vAlign w:val="center"/>
            <w:hideMark/>
          </w:tcPr>
          <w:p w14:paraId="41ACD0F0"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ТК-22-8 до пр-т. Химиков 34</w:t>
            </w:r>
          </w:p>
        </w:tc>
        <w:tc>
          <w:tcPr>
            <w:tcW w:w="343" w:type="pct"/>
            <w:tcBorders>
              <w:top w:val="nil"/>
              <w:left w:val="nil"/>
              <w:bottom w:val="single" w:sz="8" w:space="0" w:color="auto"/>
              <w:right w:val="single" w:sz="8" w:space="0" w:color="auto"/>
            </w:tcBorders>
            <w:shd w:val="clear" w:color="auto" w:fill="auto"/>
            <w:vAlign w:val="center"/>
            <w:hideMark/>
          </w:tcPr>
          <w:p w14:paraId="1DD865F9"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11CCD2AF" w14:textId="77777777" w:rsidR="0038141D" w:rsidRPr="00215D5F" w:rsidRDefault="0038141D" w:rsidP="00D32BCE">
            <w:pPr>
              <w:jc w:val="center"/>
              <w:rPr>
                <w:sz w:val="16"/>
                <w:szCs w:val="16"/>
              </w:rPr>
            </w:pPr>
            <w:r w:rsidRPr="00215D5F">
              <w:rPr>
                <w:sz w:val="16"/>
                <w:szCs w:val="16"/>
              </w:rPr>
              <w:t>200/150/125/100</w:t>
            </w:r>
          </w:p>
        </w:tc>
        <w:tc>
          <w:tcPr>
            <w:tcW w:w="408" w:type="pct"/>
            <w:tcBorders>
              <w:top w:val="nil"/>
              <w:left w:val="nil"/>
              <w:bottom w:val="single" w:sz="8" w:space="0" w:color="auto"/>
              <w:right w:val="single" w:sz="8" w:space="0" w:color="auto"/>
            </w:tcBorders>
            <w:shd w:val="clear" w:color="auto" w:fill="auto"/>
            <w:vAlign w:val="center"/>
            <w:hideMark/>
          </w:tcPr>
          <w:p w14:paraId="79BB3327" w14:textId="77777777" w:rsidR="0038141D" w:rsidRPr="00215D5F" w:rsidRDefault="0038141D" w:rsidP="00D32BCE">
            <w:pPr>
              <w:jc w:val="center"/>
              <w:rPr>
                <w:sz w:val="16"/>
                <w:szCs w:val="16"/>
              </w:rPr>
            </w:pPr>
            <w:r w:rsidRPr="00215D5F">
              <w:rPr>
                <w:sz w:val="16"/>
                <w:szCs w:val="16"/>
              </w:rPr>
              <w:t>152/180/174/334</w:t>
            </w:r>
          </w:p>
        </w:tc>
        <w:tc>
          <w:tcPr>
            <w:tcW w:w="305" w:type="pct"/>
            <w:tcBorders>
              <w:top w:val="nil"/>
              <w:left w:val="nil"/>
              <w:bottom w:val="single" w:sz="8" w:space="0" w:color="auto"/>
              <w:right w:val="single" w:sz="8" w:space="0" w:color="auto"/>
            </w:tcBorders>
            <w:shd w:val="clear" w:color="auto" w:fill="auto"/>
            <w:vAlign w:val="center"/>
            <w:hideMark/>
          </w:tcPr>
          <w:p w14:paraId="1DA6461F"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0EDCDCEB" w14:textId="77777777" w:rsidR="0038141D" w:rsidRPr="00215D5F" w:rsidRDefault="0038141D" w:rsidP="00D32BCE">
            <w:pPr>
              <w:rPr>
                <w:sz w:val="16"/>
                <w:szCs w:val="16"/>
              </w:rPr>
            </w:pPr>
          </w:p>
        </w:tc>
      </w:tr>
      <w:tr w:rsidR="0038141D" w:rsidRPr="00215D5F" w14:paraId="28EF03AF"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9538FE7" w14:textId="77777777" w:rsidR="0038141D" w:rsidRPr="00215D5F" w:rsidRDefault="0038141D" w:rsidP="00D32BCE">
            <w:pPr>
              <w:jc w:val="center"/>
              <w:rPr>
                <w:sz w:val="16"/>
                <w:szCs w:val="16"/>
              </w:rPr>
            </w:pPr>
            <w:r w:rsidRPr="00215D5F">
              <w:rPr>
                <w:sz w:val="16"/>
                <w:szCs w:val="16"/>
              </w:rPr>
              <w:t>245</w:t>
            </w:r>
          </w:p>
        </w:tc>
        <w:tc>
          <w:tcPr>
            <w:tcW w:w="1779" w:type="pct"/>
            <w:tcBorders>
              <w:top w:val="nil"/>
              <w:left w:val="nil"/>
              <w:bottom w:val="single" w:sz="8" w:space="0" w:color="auto"/>
              <w:right w:val="single" w:sz="8" w:space="0" w:color="auto"/>
            </w:tcBorders>
            <w:shd w:val="clear" w:color="auto" w:fill="auto"/>
            <w:vAlign w:val="center"/>
            <w:hideMark/>
          </w:tcPr>
          <w:p w14:paraId="15C48150" w14:textId="77777777" w:rsidR="0038141D" w:rsidRPr="00215D5F" w:rsidRDefault="0038141D" w:rsidP="00D32BCE">
            <w:pPr>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Школа 35, Детский сад №1, Ленинский 24,26,28</w:t>
            </w:r>
          </w:p>
        </w:tc>
        <w:tc>
          <w:tcPr>
            <w:tcW w:w="343" w:type="pct"/>
            <w:tcBorders>
              <w:top w:val="nil"/>
              <w:left w:val="nil"/>
              <w:bottom w:val="single" w:sz="8" w:space="0" w:color="auto"/>
              <w:right w:val="single" w:sz="8" w:space="0" w:color="auto"/>
            </w:tcBorders>
            <w:shd w:val="clear" w:color="auto" w:fill="auto"/>
            <w:vAlign w:val="center"/>
            <w:hideMark/>
          </w:tcPr>
          <w:p w14:paraId="2EA19F39" w14:textId="77777777" w:rsidR="0038141D" w:rsidRPr="00215D5F" w:rsidRDefault="0038141D" w:rsidP="00D32BCE">
            <w:pPr>
              <w:jc w:val="center"/>
              <w:rPr>
                <w:sz w:val="16"/>
                <w:szCs w:val="16"/>
              </w:rPr>
            </w:pPr>
            <w:r w:rsidRPr="00215D5F">
              <w:rPr>
                <w:sz w:val="16"/>
                <w:szCs w:val="16"/>
              </w:rPr>
              <w:t>1986</w:t>
            </w:r>
          </w:p>
        </w:tc>
        <w:tc>
          <w:tcPr>
            <w:tcW w:w="430" w:type="pct"/>
            <w:tcBorders>
              <w:top w:val="nil"/>
              <w:left w:val="nil"/>
              <w:bottom w:val="single" w:sz="8" w:space="0" w:color="auto"/>
              <w:right w:val="single" w:sz="8" w:space="0" w:color="auto"/>
            </w:tcBorders>
            <w:shd w:val="clear" w:color="auto" w:fill="auto"/>
            <w:vAlign w:val="center"/>
            <w:hideMark/>
          </w:tcPr>
          <w:p w14:paraId="09661A4A" w14:textId="77777777" w:rsidR="0038141D" w:rsidRPr="00215D5F" w:rsidRDefault="0038141D" w:rsidP="00D32BCE">
            <w:pPr>
              <w:jc w:val="center"/>
              <w:rPr>
                <w:sz w:val="16"/>
                <w:szCs w:val="16"/>
              </w:rPr>
            </w:pPr>
            <w:r w:rsidRPr="00215D5F">
              <w:rPr>
                <w:sz w:val="16"/>
                <w:szCs w:val="16"/>
              </w:rPr>
              <w:t>300/100</w:t>
            </w:r>
          </w:p>
        </w:tc>
        <w:tc>
          <w:tcPr>
            <w:tcW w:w="408" w:type="pct"/>
            <w:tcBorders>
              <w:top w:val="nil"/>
              <w:left w:val="nil"/>
              <w:bottom w:val="single" w:sz="8" w:space="0" w:color="auto"/>
              <w:right w:val="single" w:sz="8" w:space="0" w:color="auto"/>
            </w:tcBorders>
            <w:shd w:val="clear" w:color="auto" w:fill="auto"/>
            <w:vAlign w:val="center"/>
            <w:hideMark/>
          </w:tcPr>
          <w:p w14:paraId="2D0B2E6C" w14:textId="77777777" w:rsidR="0038141D" w:rsidRPr="00215D5F" w:rsidRDefault="0038141D" w:rsidP="00D32BCE">
            <w:pPr>
              <w:jc w:val="center"/>
              <w:rPr>
                <w:sz w:val="16"/>
                <w:szCs w:val="16"/>
              </w:rPr>
            </w:pPr>
            <w:r w:rsidRPr="00215D5F">
              <w:rPr>
                <w:sz w:val="16"/>
                <w:szCs w:val="16"/>
              </w:rPr>
              <w:t>386/134</w:t>
            </w:r>
          </w:p>
        </w:tc>
        <w:tc>
          <w:tcPr>
            <w:tcW w:w="305" w:type="pct"/>
            <w:tcBorders>
              <w:top w:val="nil"/>
              <w:left w:val="nil"/>
              <w:bottom w:val="single" w:sz="8" w:space="0" w:color="auto"/>
              <w:right w:val="single" w:sz="8" w:space="0" w:color="auto"/>
            </w:tcBorders>
            <w:shd w:val="clear" w:color="auto" w:fill="auto"/>
            <w:vAlign w:val="center"/>
            <w:hideMark/>
          </w:tcPr>
          <w:p w14:paraId="2100BF27" w14:textId="77777777" w:rsidR="0038141D" w:rsidRPr="00215D5F" w:rsidRDefault="0038141D" w:rsidP="00D32BCE">
            <w:pPr>
              <w:jc w:val="center"/>
              <w:rPr>
                <w:sz w:val="16"/>
                <w:szCs w:val="16"/>
              </w:rPr>
            </w:pPr>
            <w:r w:rsidRPr="00215D5F">
              <w:rPr>
                <w:sz w:val="16"/>
                <w:szCs w:val="16"/>
              </w:rPr>
              <w:t>подземная канальная</w:t>
            </w:r>
          </w:p>
        </w:tc>
        <w:tc>
          <w:tcPr>
            <w:tcW w:w="1487" w:type="pct"/>
            <w:vMerge/>
            <w:tcBorders>
              <w:top w:val="nil"/>
              <w:left w:val="single" w:sz="8" w:space="0" w:color="auto"/>
              <w:bottom w:val="single" w:sz="8" w:space="0" w:color="000000"/>
              <w:right w:val="single" w:sz="8" w:space="0" w:color="auto"/>
            </w:tcBorders>
            <w:vAlign w:val="center"/>
            <w:hideMark/>
          </w:tcPr>
          <w:p w14:paraId="34B1ED72" w14:textId="77777777" w:rsidR="0038141D" w:rsidRPr="00215D5F" w:rsidRDefault="0038141D" w:rsidP="00D32BCE">
            <w:pPr>
              <w:rPr>
                <w:sz w:val="16"/>
                <w:szCs w:val="16"/>
              </w:rPr>
            </w:pPr>
          </w:p>
        </w:tc>
      </w:tr>
      <w:tr w:rsidR="0038141D" w:rsidRPr="00215D5F" w14:paraId="5164AC0A"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46D1F2C" w14:textId="77777777" w:rsidR="0038141D" w:rsidRPr="00215D5F" w:rsidRDefault="0038141D" w:rsidP="00D32BCE">
            <w:pPr>
              <w:jc w:val="center"/>
              <w:rPr>
                <w:sz w:val="16"/>
                <w:szCs w:val="16"/>
              </w:rPr>
            </w:pPr>
            <w:r w:rsidRPr="00215D5F">
              <w:rPr>
                <w:sz w:val="16"/>
                <w:szCs w:val="16"/>
              </w:rPr>
              <w:t>246</w:t>
            </w:r>
          </w:p>
        </w:tc>
        <w:tc>
          <w:tcPr>
            <w:tcW w:w="1779" w:type="pct"/>
            <w:tcBorders>
              <w:top w:val="nil"/>
              <w:left w:val="nil"/>
              <w:bottom w:val="single" w:sz="8" w:space="0" w:color="auto"/>
              <w:right w:val="single" w:sz="8" w:space="0" w:color="auto"/>
            </w:tcBorders>
            <w:shd w:val="clear" w:color="auto" w:fill="auto"/>
            <w:vAlign w:val="center"/>
            <w:hideMark/>
          </w:tcPr>
          <w:p w14:paraId="1951C995" w14:textId="77777777" w:rsidR="0038141D" w:rsidRPr="00215D5F" w:rsidRDefault="0038141D" w:rsidP="00D32BCE">
            <w:pPr>
              <w:rPr>
                <w:sz w:val="16"/>
                <w:szCs w:val="16"/>
              </w:rPr>
            </w:pPr>
            <w:r w:rsidRPr="00215D5F">
              <w:rPr>
                <w:sz w:val="16"/>
                <w:szCs w:val="16"/>
              </w:rPr>
              <w:t>Магистраль № 1. Инв. № ИЭ00161784. Техническое перевооружение от опоры №122 до точки (Б)  (1 этап)</w:t>
            </w:r>
          </w:p>
        </w:tc>
        <w:tc>
          <w:tcPr>
            <w:tcW w:w="343" w:type="pct"/>
            <w:tcBorders>
              <w:top w:val="nil"/>
              <w:left w:val="nil"/>
              <w:bottom w:val="single" w:sz="8" w:space="0" w:color="auto"/>
              <w:right w:val="single" w:sz="8" w:space="0" w:color="auto"/>
            </w:tcBorders>
            <w:shd w:val="clear" w:color="auto" w:fill="auto"/>
            <w:vAlign w:val="center"/>
            <w:hideMark/>
          </w:tcPr>
          <w:p w14:paraId="71AF1080"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6418E141" w14:textId="77777777" w:rsidR="0038141D" w:rsidRPr="00215D5F" w:rsidRDefault="0038141D" w:rsidP="00D32BCE">
            <w:pPr>
              <w:jc w:val="center"/>
              <w:rPr>
                <w:sz w:val="16"/>
                <w:szCs w:val="16"/>
              </w:rPr>
            </w:pPr>
            <w:r w:rsidRPr="00215D5F">
              <w:rPr>
                <w:sz w:val="16"/>
                <w:szCs w:val="16"/>
              </w:rPr>
              <w:t>800</w:t>
            </w:r>
          </w:p>
        </w:tc>
        <w:tc>
          <w:tcPr>
            <w:tcW w:w="408" w:type="pct"/>
            <w:tcBorders>
              <w:top w:val="nil"/>
              <w:left w:val="nil"/>
              <w:bottom w:val="single" w:sz="8" w:space="0" w:color="auto"/>
              <w:right w:val="single" w:sz="8" w:space="0" w:color="auto"/>
            </w:tcBorders>
            <w:shd w:val="clear" w:color="auto" w:fill="auto"/>
            <w:vAlign w:val="center"/>
            <w:hideMark/>
          </w:tcPr>
          <w:p w14:paraId="2986640A"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3B89CEA"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C688935" w14:textId="77777777" w:rsidR="0038141D" w:rsidRPr="00215D5F" w:rsidRDefault="0038141D" w:rsidP="00D32BCE">
            <w:pPr>
              <w:rPr>
                <w:sz w:val="16"/>
                <w:szCs w:val="16"/>
              </w:rPr>
            </w:pPr>
          </w:p>
        </w:tc>
      </w:tr>
      <w:tr w:rsidR="0038141D" w:rsidRPr="00215D5F" w14:paraId="7949B241"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E28EA28" w14:textId="77777777" w:rsidR="0038141D" w:rsidRPr="00215D5F" w:rsidRDefault="0038141D" w:rsidP="00D32BCE">
            <w:pPr>
              <w:jc w:val="center"/>
              <w:rPr>
                <w:sz w:val="16"/>
                <w:szCs w:val="16"/>
              </w:rPr>
            </w:pPr>
            <w:r w:rsidRPr="00215D5F">
              <w:rPr>
                <w:sz w:val="16"/>
                <w:szCs w:val="16"/>
              </w:rPr>
              <w:t>247</w:t>
            </w:r>
          </w:p>
        </w:tc>
        <w:tc>
          <w:tcPr>
            <w:tcW w:w="1779" w:type="pct"/>
            <w:tcBorders>
              <w:top w:val="nil"/>
              <w:left w:val="nil"/>
              <w:bottom w:val="single" w:sz="8" w:space="0" w:color="auto"/>
              <w:right w:val="single" w:sz="8" w:space="0" w:color="auto"/>
            </w:tcBorders>
            <w:shd w:val="clear" w:color="auto" w:fill="auto"/>
            <w:vAlign w:val="center"/>
            <w:hideMark/>
          </w:tcPr>
          <w:p w14:paraId="22ABB0F0" w14:textId="77777777" w:rsidR="0038141D" w:rsidRPr="00215D5F" w:rsidRDefault="0038141D" w:rsidP="00D32BCE">
            <w:pPr>
              <w:rPr>
                <w:sz w:val="16"/>
                <w:szCs w:val="16"/>
              </w:rPr>
            </w:pPr>
            <w:r w:rsidRPr="00215D5F">
              <w:rPr>
                <w:sz w:val="16"/>
                <w:szCs w:val="16"/>
              </w:rPr>
              <w:t xml:space="preserve">Магистраль № 1. Инв. № ИЭ00161784. Техническое перевооружение от опоры №122 до точки (Б)  (2 этап) </w:t>
            </w:r>
          </w:p>
        </w:tc>
        <w:tc>
          <w:tcPr>
            <w:tcW w:w="343" w:type="pct"/>
            <w:tcBorders>
              <w:top w:val="nil"/>
              <w:left w:val="nil"/>
              <w:bottom w:val="single" w:sz="8" w:space="0" w:color="auto"/>
              <w:right w:val="single" w:sz="8" w:space="0" w:color="auto"/>
            </w:tcBorders>
            <w:shd w:val="clear" w:color="auto" w:fill="auto"/>
            <w:vAlign w:val="center"/>
            <w:hideMark/>
          </w:tcPr>
          <w:p w14:paraId="2FAFA7B4"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0C166EE" w14:textId="77777777" w:rsidR="0038141D" w:rsidRPr="00215D5F" w:rsidRDefault="0038141D" w:rsidP="00D32BCE">
            <w:pPr>
              <w:jc w:val="center"/>
              <w:rPr>
                <w:sz w:val="16"/>
                <w:szCs w:val="16"/>
              </w:rPr>
            </w:pPr>
            <w:r w:rsidRPr="00215D5F">
              <w:rPr>
                <w:sz w:val="16"/>
                <w:szCs w:val="16"/>
              </w:rPr>
              <w:t>800</w:t>
            </w:r>
          </w:p>
        </w:tc>
        <w:tc>
          <w:tcPr>
            <w:tcW w:w="408" w:type="pct"/>
            <w:tcBorders>
              <w:top w:val="nil"/>
              <w:left w:val="nil"/>
              <w:bottom w:val="single" w:sz="8" w:space="0" w:color="auto"/>
              <w:right w:val="single" w:sz="8" w:space="0" w:color="auto"/>
            </w:tcBorders>
            <w:shd w:val="clear" w:color="auto" w:fill="auto"/>
            <w:vAlign w:val="center"/>
            <w:hideMark/>
          </w:tcPr>
          <w:p w14:paraId="16967754"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256C9434"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17E6731" w14:textId="77777777" w:rsidR="0038141D" w:rsidRPr="00215D5F" w:rsidRDefault="0038141D" w:rsidP="00D32BCE">
            <w:pPr>
              <w:rPr>
                <w:sz w:val="16"/>
                <w:szCs w:val="16"/>
              </w:rPr>
            </w:pPr>
          </w:p>
        </w:tc>
      </w:tr>
      <w:tr w:rsidR="0038141D" w:rsidRPr="00215D5F" w14:paraId="31ADC9EE"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1B485BE8" w14:textId="77777777" w:rsidR="0038141D" w:rsidRPr="00215D5F" w:rsidRDefault="0038141D" w:rsidP="00D32BCE">
            <w:pPr>
              <w:jc w:val="center"/>
              <w:rPr>
                <w:sz w:val="16"/>
                <w:szCs w:val="16"/>
              </w:rPr>
            </w:pPr>
            <w:r w:rsidRPr="00215D5F">
              <w:rPr>
                <w:sz w:val="16"/>
                <w:szCs w:val="16"/>
              </w:rPr>
              <w:t>248</w:t>
            </w:r>
          </w:p>
        </w:tc>
        <w:tc>
          <w:tcPr>
            <w:tcW w:w="1779" w:type="pct"/>
            <w:tcBorders>
              <w:top w:val="nil"/>
              <w:left w:val="nil"/>
              <w:bottom w:val="single" w:sz="8" w:space="0" w:color="auto"/>
              <w:right w:val="single" w:sz="8" w:space="0" w:color="auto"/>
            </w:tcBorders>
            <w:shd w:val="clear" w:color="auto" w:fill="auto"/>
            <w:vAlign w:val="center"/>
            <w:hideMark/>
          </w:tcPr>
          <w:p w14:paraId="41FA8329" w14:textId="77777777" w:rsidR="0038141D" w:rsidRPr="00215D5F" w:rsidRDefault="0038141D" w:rsidP="00D32BCE">
            <w:pPr>
              <w:rPr>
                <w:sz w:val="16"/>
                <w:szCs w:val="16"/>
              </w:rPr>
            </w:pPr>
            <w:r w:rsidRPr="00215D5F">
              <w:rPr>
                <w:sz w:val="16"/>
                <w:szCs w:val="16"/>
              </w:rPr>
              <w:t>Магистраль № 1. Инв. № 00161784. Техническое перевооружение от ТЭЦ-11 (СВ-1) до ТРУ-1  ПИР</w:t>
            </w:r>
          </w:p>
        </w:tc>
        <w:tc>
          <w:tcPr>
            <w:tcW w:w="343" w:type="pct"/>
            <w:tcBorders>
              <w:top w:val="nil"/>
              <w:left w:val="nil"/>
              <w:bottom w:val="single" w:sz="8" w:space="0" w:color="auto"/>
              <w:right w:val="single" w:sz="8" w:space="0" w:color="auto"/>
            </w:tcBorders>
            <w:shd w:val="clear" w:color="auto" w:fill="auto"/>
            <w:vAlign w:val="center"/>
            <w:hideMark/>
          </w:tcPr>
          <w:p w14:paraId="4286985B"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408FBA71"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64F063A8"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752BFF5E"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33F0A319" w14:textId="77777777" w:rsidR="0038141D" w:rsidRPr="00215D5F" w:rsidRDefault="0038141D" w:rsidP="00D32BCE">
            <w:pPr>
              <w:rPr>
                <w:sz w:val="16"/>
                <w:szCs w:val="16"/>
              </w:rPr>
            </w:pPr>
          </w:p>
        </w:tc>
      </w:tr>
      <w:tr w:rsidR="0038141D" w:rsidRPr="00215D5F" w14:paraId="020D707B"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73286CC0" w14:textId="77777777" w:rsidR="0038141D" w:rsidRPr="00215D5F" w:rsidRDefault="0038141D" w:rsidP="00D32BCE">
            <w:pPr>
              <w:jc w:val="center"/>
              <w:rPr>
                <w:sz w:val="16"/>
                <w:szCs w:val="16"/>
              </w:rPr>
            </w:pPr>
            <w:r w:rsidRPr="00215D5F">
              <w:rPr>
                <w:sz w:val="16"/>
                <w:szCs w:val="16"/>
              </w:rPr>
              <w:t>249</w:t>
            </w:r>
          </w:p>
        </w:tc>
        <w:tc>
          <w:tcPr>
            <w:tcW w:w="1779" w:type="pct"/>
            <w:tcBorders>
              <w:top w:val="nil"/>
              <w:left w:val="nil"/>
              <w:bottom w:val="single" w:sz="8" w:space="0" w:color="auto"/>
              <w:right w:val="single" w:sz="8" w:space="0" w:color="auto"/>
            </w:tcBorders>
            <w:shd w:val="clear" w:color="auto" w:fill="auto"/>
            <w:vAlign w:val="center"/>
            <w:hideMark/>
          </w:tcPr>
          <w:p w14:paraId="70E0F1EA" w14:textId="77777777" w:rsidR="0038141D" w:rsidRPr="00215D5F" w:rsidRDefault="0038141D" w:rsidP="00D32BCE">
            <w:pPr>
              <w:rPr>
                <w:sz w:val="16"/>
                <w:szCs w:val="16"/>
              </w:rPr>
            </w:pPr>
            <w:r w:rsidRPr="00215D5F">
              <w:rPr>
                <w:sz w:val="16"/>
                <w:szCs w:val="16"/>
              </w:rPr>
              <w:t>Магистраль № 1. Инв. № 00161784. Техническое перевооружение от ТЭЦ-11 (СВ-1) до ТРУ-1  СМР</w:t>
            </w:r>
          </w:p>
        </w:tc>
        <w:tc>
          <w:tcPr>
            <w:tcW w:w="343" w:type="pct"/>
            <w:tcBorders>
              <w:top w:val="nil"/>
              <w:left w:val="nil"/>
              <w:bottom w:val="single" w:sz="8" w:space="0" w:color="auto"/>
              <w:right w:val="single" w:sz="8" w:space="0" w:color="auto"/>
            </w:tcBorders>
            <w:shd w:val="clear" w:color="auto" w:fill="auto"/>
            <w:vAlign w:val="center"/>
            <w:hideMark/>
          </w:tcPr>
          <w:p w14:paraId="00AD9B11"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F2294CC"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CB323BD"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F6ECF88" w14:textId="77777777" w:rsidR="0038141D" w:rsidRPr="00215D5F" w:rsidRDefault="0038141D" w:rsidP="00D32BCE">
            <w:pPr>
              <w:jc w:val="center"/>
              <w:rPr>
                <w:sz w:val="16"/>
                <w:szCs w:val="16"/>
              </w:rPr>
            </w:pPr>
            <w:r w:rsidRPr="00215D5F">
              <w:rPr>
                <w:sz w:val="16"/>
                <w:szCs w:val="16"/>
              </w:rPr>
              <w:t>-</w:t>
            </w:r>
          </w:p>
        </w:tc>
        <w:tc>
          <w:tcPr>
            <w:tcW w:w="1487" w:type="pct"/>
            <w:vMerge w:val="restart"/>
            <w:tcBorders>
              <w:top w:val="nil"/>
              <w:left w:val="single" w:sz="8" w:space="0" w:color="auto"/>
              <w:bottom w:val="single" w:sz="8" w:space="0" w:color="000000"/>
              <w:right w:val="single" w:sz="8" w:space="0" w:color="auto"/>
            </w:tcBorders>
            <w:shd w:val="clear" w:color="auto" w:fill="auto"/>
            <w:vAlign w:val="center"/>
            <w:hideMark/>
          </w:tcPr>
          <w:p w14:paraId="691C69A3" w14:textId="77777777" w:rsidR="0038141D" w:rsidRPr="00215D5F" w:rsidRDefault="0038141D" w:rsidP="00D32BCE">
            <w:pPr>
              <w:jc w:val="center"/>
              <w:rPr>
                <w:sz w:val="16"/>
                <w:szCs w:val="16"/>
              </w:rPr>
            </w:pPr>
            <w:r w:rsidRPr="00215D5F">
              <w:rPr>
                <w:sz w:val="16"/>
                <w:szCs w:val="16"/>
              </w:rPr>
              <w:t>Этапность замены трубопроводов обусловлена наличием ветхих, ограниченно-работоспособных тепловых сетей, к которым подключены социально значимые потребители тепловой энергии: лечебные, учебные, дошкольные и другие учреждения, в том числе и государственные органы, а также многоквартирные дома.</w:t>
            </w:r>
          </w:p>
        </w:tc>
      </w:tr>
      <w:tr w:rsidR="0038141D" w:rsidRPr="00215D5F" w14:paraId="3E90BB94"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8A0BF20" w14:textId="77777777" w:rsidR="0038141D" w:rsidRPr="00215D5F" w:rsidRDefault="0038141D" w:rsidP="00D32BCE">
            <w:pPr>
              <w:jc w:val="center"/>
              <w:rPr>
                <w:sz w:val="16"/>
                <w:szCs w:val="16"/>
              </w:rPr>
            </w:pPr>
            <w:r w:rsidRPr="00215D5F">
              <w:rPr>
                <w:sz w:val="16"/>
                <w:szCs w:val="16"/>
              </w:rPr>
              <w:t>250</w:t>
            </w:r>
          </w:p>
        </w:tc>
        <w:tc>
          <w:tcPr>
            <w:tcW w:w="1779" w:type="pct"/>
            <w:tcBorders>
              <w:top w:val="nil"/>
              <w:left w:val="nil"/>
              <w:bottom w:val="single" w:sz="8" w:space="0" w:color="auto"/>
              <w:right w:val="single" w:sz="8" w:space="0" w:color="auto"/>
            </w:tcBorders>
            <w:shd w:val="clear" w:color="auto" w:fill="auto"/>
            <w:vAlign w:val="center"/>
            <w:hideMark/>
          </w:tcPr>
          <w:p w14:paraId="29D1216B" w14:textId="77777777" w:rsidR="0038141D" w:rsidRPr="00215D5F" w:rsidRDefault="0038141D" w:rsidP="00D32BCE">
            <w:pPr>
              <w:rPr>
                <w:sz w:val="16"/>
                <w:szCs w:val="16"/>
              </w:rPr>
            </w:pPr>
            <w:r w:rsidRPr="00215D5F">
              <w:rPr>
                <w:sz w:val="16"/>
                <w:szCs w:val="16"/>
              </w:rPr>
              <w:t>Магистраль № 1. Инв. № ИЭ00161784. Техническое перевооружение от ТНС-2 до ТНС-1    3 этап строительства</w:t>
            </w:r>
          </w:p>
        </w:tc>
        <w:tc>
          <w:tcPr>
            <w:tcW w:w="343" w:type="pct"/>
            <w:tcBorders>
              <w:top w:val="nil"/>
              <w:left w:val="nil"/>
              <w:bottom w:val="single" w:sz="8" w:space="0" w:color="auto"/>
              <w:right w:val="single" w:sz="8" w:space="0" w:color="auto"/>
            </w:tcBorders>
            <w:shd w:val="clear" w:color="auto" w:fill="auto"/>
            <w:vAlign w:val="center"/>
            <w:hideMark/>
          </w:tcPr>
          <w:p w14:paraId="56FBDAD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7074333"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0CA9ADE2"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64806CF9"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2DE17D4D" w14:textId="77777777" w:rsidR="0038141D" w:rsidRPr="00215D5F" w:rsidRDefault="0038141D" w:rsidP="00D32BCE">
            <w:pPr>
              <w:rPr>
                <w:sz w:val="16"/>
                <w:szCs w:val="16"/>
              </w:rPr>
            </w:pPr>
          </w:p>
        </w:tc>
      </w:tr>
      <w:tr w:rsidR="0038141D" w:rsidRPr="00215D5F" w14:paraId="74C49DBC"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5178F6FB" w14:textId="77777777" w:rsidR="0038141D" w:rsidRPr="00215D5F" w:rsidRDefault="0038141D" w:rsidP="00D32BCE">
            <w:pPr>
              <w:jc w:val="center"/>
              <w:rPr>
                <w:sz w:val="16"/>
                <w:szCs w:val="16"/>
              </w:rPr>
            </w:pPr>
            <w:r w:rsidRPr="00215D5F">
              <w:rPr>
                <w:sz w:val="16"/>
                <w:szCs w:val="16"/>
              </w:rPr>
              <w:t>251</w:t>
            </w:r>
          </w:p>
        </w:tc>
        <w:tc>
          <w:tcPr>
            <w:tcW w:w="1779" w:type="pct"/>
            <w:tcBorders>
              <w:top w:val="nil"/>
              <w:left w:val="nil"/>
              <w:bottom w:val="single" w:sz="8" w:space="0" w:color="auto"/>
              <w:right w:val="single" w:sz="8" w:space="0" w:color="auto"/>
            </w:tcBorders>
            <w:shd w:val="clear" w:color="auto" w:fill="auto"/>
            <w:vAlign w:val="center"/>
            <w:hideMark/>
          </w:tcPr>
          <w:p w14:paraId="28A7C956" w14:textId="77777777" w:rsidR="0038141D" w:rsidRPr="00215D5F" w:rsidRDefault="0038141D" w:rsidP="00D32BCE">
            <w:pPr>
              <w:rPr>
                <w:sz w:val="16"/>
                <w:szCs w:val="16"/>
              </w:rPr>
            </w:pPr>
            <w:r w:rsidRPr="00215D5F">
              <w:rPr>
                <w:sz w:val="16"/>
                <w:szCs w:val="16"/>
              </w:rPr>
              <w:t>Магистраль № 1. Инв. № 00161784. Техническое перевооружение от ТЭЦ-11 (СВ-1) до ТРУ-1  ПИР</w:t>
            </w:r>
          </w:p>
        </w:tc>
        <w:tc>
          <w:tcPr>
            <w:tcW w:w="343" w:type="pct"/>
            <w:tcBorders>
              <w:top w:val="nil"/>
              <w:left w:val="nil"/>
              <w:bottom w:val="single" w:sz="8" w:space="0" w:color="auto"/>
              <w:right w:val="single" w:sz="8" w:space="0" w:color="auto"/>
            </w:tcBorders>
            <w:shd w:val="clear" w:color="auto" w:fill="auto"/>
            <w:vAlign w:val="center"/>
            <w:hideMark/>
          </w:tcPr>
          <w:p w14:paraId="47E3AD07"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0471B5A5"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19523517"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01CB6509"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72EFCE27" w14:textId="77777777" w:rsidR="0038141D" w:rsidRPr="00215D5F" w:rsidRDefault="0038141D" w:rsidP="00D32BCE">
            <w:pPr>
              <w:rPr>
                <w:sz w:val="16"/>
                <w:szCs w:val="16"/>
              </w:rPr>
            </w:pPr>
          </w:p>
        </w:tc>
      </w:tr>
      <w:tr w:rsidR="0038141D" w:rsidRPr="00215D5F" w14:paraId="4F356E99" w14:textId="77777777" w:rsidTr="00D32BCE">
        <w:trPr>
          <w:trHeight w:val="20"/>
        </w:trPr>
        <w:tc>
          <w:tcPr>
            <w:tcW w:w="249" w:type="pct"/>
            <w:tcBorders>
              <w:top w:val="nil"/>
              <w:left w:val="single" w:sz="8" w:space="0" w:color="auto"/>
              <w:bottom w:val="single" w:sz="8" w:space="0" w:color="auto"/>
              <w:right w:val="single" w:sz="8" w:space="0" w:color="auto"/>
            </w:tcBorders>
            <w:shd w:val="clear" w:color="auto" w:fill="auto"/>
            <w:vAlign w:val="center"/>
            <w:hideMark/>
          </w:tcPr>
          <w:p w14:paraId="35E437E6" w14:textId="77777777" w:rsidR="0038141D" w:rsidRPr="00215D5F" w:rsidRDefault="0038141D" w:rsidP="00D32BCE">
            <w:pPr>
              <w:jc w:val="center"/>
              <w:rPr>
                <w:sz w:val="16"/>
                <w:szCs w:val="16"/>
              </w:rPr>
            </w:pPr>
            <w:r w:rsidRPr="00215D5F">
              <w:rPr>
                <w:sz w:val="16"/>
                <w:szCs w:val="16"/>
              </w:rPr>
              <w:t>252</w:t>
            </w:r>
          </w:p>
        </w:tc>
        <w:tc>
          <w:tcPr>
            <w:tcW w:w="1779" w:type="pct"/>
            <w:tcBorders>
              <w:top w:val="nil"/>
              <w:left w:val="nil"/>
              <w:bottom w:val="single" w:sz="8" w:space="0" w:color="auto"/>
              <w:right w:val="single" w:sz="8" w:space="0" w:color="auto"/>
            </w:tcBorders>
            <w:shd w:val="clear" w:color="auto" w:fill="auto"/>
            <w:vAlign w:val="center"/>
            <w:hideMark/>
          </w:tcPr>
          <w:p w14:paraId="0F413D1D" w14:textId="77777777" w:rsidR="0038141D" w:rsidRPr="00215D5F" w:rsidRDefault="0038141D" w:rsidP="00D32BCE">
            <w:pPr>
              <w:rPr>
                <w:sz w:val="16"/>
                <w:szCs w:val="16"/>
              </w:rPr>
            </w:pPr>
            <w:r w:rsidRPr="00215D5F">
              <w:rPr>
                <w:sz w:val="16"/>
                <w:szCs w:val="16"/>
              </w:rPr>
              <w:t>Магистраль № 1. Инв. № 00161784. Техническое перевооружение от ТЭЦ-11 (СВ-1) до ТРУ-1  СМР</w:t>
            </w:r>
          </w:p>
        </w:tc>
        <w:tc>
          <w:tcPr>
            <w:tcW w:w="343" w:type="pct"/>
            <w:tcBorders>
              <w:top w:val="nil"/>
              <w:left w:val="nil"/>
              <w:bottom w:val="single" w:sz="8" w:space="0" w:color="auto"/>
              <w:right w:val="single" w:sz="8" w:space="0" w:color="auto"/>
            </w:tcBorders>
            <w:shd w:val="clear" w:color="auto" w:fill="auto"/>
            <w:vAlign w:val="center"/>
            <w:hideMark/>
          </w:tcPr>
          <w:p w14:paraId="54D22ABF" w14:textId="77777777" w:rsidR="0038141D" w:rsidRPr="00215D5F" w:rsidRDefault="0038141D" w:rsidP="00D32BCE">
            <w:pPr>
              <w:jc w:val="center"/>
              <w:rPr>
                <w:sz w:val="16"/>
                <w:szCs w:val="16"/>
              </w:rPr>
            </w:pPr>
            <w:r w:rsidRPr="00215D5F">
              <w:rPr>
                <w:sz w:val="16"/>
                <w:szCs w:val="16"/>
              </w:rPr>
              <w:t>-</w:t>
            </w:r>
          </w:p>
        </w:tc>
        <w:tc>
          <w:tcPr>
            <w:tcW w:w="430" w:type="pct"/>
            <w:tcBorders>
              <w:top w:val="nil"/>
              <w:left w:val="nil"/>
              <w:bottom w:val="single" w:sz="8" w:space="0" w:color="auto"/>
              <w:right w:val="single" w:sz="8" w:space="0" w:color="auto"/>
            </w:tcBorders>
            <w:shd w:val="clear" w:color="auto" w:fill="auto"/>
            <w:vAlign w:val="center"/>
            <w:hideMark/>
          </w:tcPr>
          <w:p w14:paraId="1DBEB77B" w14:textId="77777777" w:rsidR="0038141D" w:rsidRPr="00215D5F" w:rsidRDefault="0038141D" w:rsidP="00D32BCE">
            <w:pPr>
              <w:jc w:val="center"/>
              <w:rPr>
                <w:sz w:val="16"/>
                <w:szCs w:val="16"/>
              </w:rPr>
            </w:pPr>
            <w:r w:rsidRPr="00215D5F">
              <w:rPr>
                <w:sz w:val="16"/>
                <w:szCs w:val="16"/>
              </w:rPr>
              <w:t>-</w:t>
            </w:r>
          </w:p>
        </w:tc>
        <w:tc>
          <w:tcPr>
            <w:tcW w:w="408" w:type="pct"/>
            <w:tcBorders>
              <w:top w:val="nil"/>
              <w:left w:val="nil"/>
              <w:bottom w:val="single" w:sz="8" w:space="0" w:color="auto"/>
              <w:right w:val="single" w:sz="8" w:space="0" w:color="auto"/>
            </w:tcBorders>
            <w:shd w:val="clear" w:color="auto" w:fill="auto"/>
            <w:vAlign w:val="center"/>
            <w:hideMark/>
          </w:tcPr>
          <w:p w14:paraId="3891B836" w14:textId="77777777" w:rsidR="0038141D" w:rsidRPr="00215D5F" w:rsidRDefault="0038141D" w:rsidP="00D32BCE">
            <w:pPr>
              <w:jc w:val="center"/>
              <w:rPr>
                <w:sz w:val="16"/>
                <w:szCs w:val="16"/>
              </w:rPr>
            </w:pPr>
            <w:r w:rsidRPr="00215D5F">
              <w:rPr>
                <w:sz w:val="16"/>
                <w:szCs w:val="16"/>
              </w:rPr>
              <w:t>-</w:t>
            </w:r>
          </w:p>
        </w:tc>
        <w:tc>
          <w:tcPr>
            <w:tcW w:w="305" w:type="pct"/>
            <w:tcBorders>
              <w:top w:val="nil"/>
              <w:left w:val="nil"/>
              <w:bottom w:val="single" w:sz="8" w:space="0" w:color="auto"/>
              <w:right w:val="single" w:sz="8" w:space="0" w:color="auto"/>
            </w:tcBorders>
            <w:shd w:val="clear" w:color="auto" w:fill="auto"/>
            <w:vAlign w:val="center"/>
            <w:hideMark/>
          </w:tcPr>
          <w:p w14:paraId="4954B0E1" w14:textId="77777777" w:rsidR="0038141D" w:rsidRPr="00215D5F" w:rsidRDefault="0038141D" w:rsidP="00D32BCE">
            <w:pPr>
              <w:jc w:val="center"/>
              <w:rPr>
                <w:sz w:val="16"/>
                <w:szCs w:val="16"/>
              </w:rPr>
            </w:pPr>
            <w:r w:rsidRPr="00215D5F">
              <w:rPr>
                <w:sz w:val="16"/>
                <w:szCs w:val="16"/>
              </w:rPr>
              <w:t>-</w:t>
            </w:r>
          </w:p>
        </w:tc>
        <w:tc>
          <w:tcPr>
            <w:tcW w:w="1487" w:type="pct"/>
            <w:vMerge/>
            <w:tcBorders>
              <w:top w:val="nil"/>
              <w:left w:val="single" w:sz="8" w:space="0" w:color="auto"/>
              <w:bottom w:val="single" w:sz="8" w:space="0" w:color="000000"/>
              <w:right w:val="single" w:sz="8" w:space="0" w:color="auto"/>
            </w:tcBorders>
            <w:vAlign w:val="center"/>
            <w:hideMark/>
          </w:tcPr>
          <w:p w14:paraId="51128998" w14:textId="77777777" w:rsidR="0038141D" w:rsidRPr="00215D5F" w:rsidRDefault="0038141D" w:rsidP="00D32BCE">
            <w:pPr>
              <w:rPr>
                <w:sz w:val="16"/>
                <w:szCs w:val="16"/>
              </w:rPr>
            </w:pPr>
          </w:p>
        </w:tc>
      </w:tr>
    </w:tbl>
    <w:p w14:paraId="567BE250" w14:textId="39CA3507" w:rsidR="00E97456" w:rsidRPr="00215D5F" w:rsidRDefault="007A126B" w:rsidP="007A126B">
      <w:pPr>
        <w:pStyle w:val="ad"/>
      </w:pPr>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2</w:t>
        </w:r>
      </w:fldSimple>
      <w:bookmarkEnd w:id="62"/>
      <w:bookmarkEnd w:id="63"/>
      <w:r w:rsidRPr="00215D5F">
        <w:t xml:space="preserve"> – Полный перечень мероприятий с обозначением периода реализации, прогнозируемого объема финансирования и источников инвестиций для варианта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943"/>
        <w:gridCol w:w="840"/>
        <w:gridCol w:w="986"/>
        <w:gridCol w:w="946"/>
        <w:gridCol w:w="1017"/>
        <w:gridCol w:w="1198"/>
        <w:gridCol w:w="1999"/>
      </w:tblGrid>
      <w:tr w:rsidR="0038141D" w:rsidRPr="00215D5F" w14:paraId="4FCEE0D3" w14:textId="77777777" w:rsidTr="00D32BCE">
        <w:trPr>
          <w:trHeight w:val="450"/>
        </w:trPr>
        <w:tc>
          <w:tcPr>
            <w:tcW w:w="290" w:type="pct"/>
            <w:vMerge w:val="restart"/>
            <w:shd w:val="clear" w:color="auto" w:fill="auto"/>
            <w:vAlign w:val="center"/>
            <w:hideMark/>
          </w:tcPr>
          <w:p w14:paraId="4CAC5F8E" w14:textId="77777777" w:rsidR="0038141D" w:rsidRPr="00215D5F" w:rsidRDefault="0038141D" w:rsidP="00D32BCE">
            <w:pPr>
              <w:jc w:val="center"/>
              <w:rPr>
                <w:b/>
                <w:bCs/>
                <w:sz w:val="16"/>
                <w:szCs w:val="16"/>
              </w:rPr>
            </w:pPr>
            <w:bookmarkStart w:id="64" w:name="_Ref135179564"/>
            <w:r w:rsidRPr="00215D5F">
              <w:rPr>
                <w:b/>
                <w:bCs/>
                <w:sz w:val="16"/>
                <w:szCs w:val="16"/>
              </w:rPr>
              <w:t>№ п.п.</w:t>
            </w:r>
          </w:p>
        </w:tc>
        <w:tc>
          <w:tcPr>
            <w:tcW w:w="2348" w:type="pct"/>
            <w:vMerge w:val="restart"/>
            <w:shd w:val="clear" w:color="auto" w:fill="auto"/>
            <w:vAlign w:val="center"/>
            <w:hideMark/>
          </w:tcPr>
          <w:p w14:paraId="0BDAA8ED" w14:textId="77777777" w:rsidR="0038141D" w:rsidRPr="00215D5F" w:rsidRDefault="0038141D" w:rsidP="00D32BCE">
            <w:pPr>
              <w:jc w:val="center"/>
              <w:rPr>
                <w:b/>
                <w:bCs/>
                <w:sz w:val="16"/>
                <w:szCs w:val="16"/>
              </w:rPr>
            </w:pPr>
            <w:r w:rsidRPr="00215D5F">
              <w:rPr>
                <w:b/>
                <w:bCs/>
                <w:sz w:val="16"/>
                <w:szCs w:val="16"/>
              </w:rPr>
              <w:t>Наименование мероприятия</w:t>
            </w:r>
          </w:p>
        </w:tc>
        <w:tc>
          <w:tcPr>
            <w:tcW w:w="617" w:type="pct"/>
            <w:gridSpan w:val="2"/>
            <w:shd w:val="clear" w:color="auto" w:fill="auto"/>
            <w:vAlign w:val="center"/>
            <w:hideMark/>
          </w:tcPr>
          <w:p w14:paraId="5E8F3382" w14:textId="77777777" w:rsidR="0038141D" w:rsidRPr="00215D5F" w:rsidRDefault="0038141D" w:rsidP="00D32BCE">
            <w:pPr>
              <w:jc w:val="center"/>
              <w:rPr>
                <w:b/>
                <w:bCs/>
                <w:sz w:val="16"/>
                <w:szCs w:val="16"/>
              </w:rPr>
            </w:pPr>
            <w:r w:rsidRPr="00215D5F">
              <w:rPr>
                <w:b/>
                <w:bCs/>
                <w:sz w:val="16"/>
                <w:szCs w:val="16"/>
              </w:rPr>
              <w:t>Период реализации</w:t>
            </w:r>
          </w:p>
        </w:tc>
        <w:tc>
          <w:tcPr>
            <w:tcW w:w="1069" w:type="pct"/>
            <w:gridSpan w:val="3"/>
            <w:shd w:val="clear" w:color="auto" w:fill="auto"/>
            <w:vAlign w:val="center"/>
            <w:hideMark/>
          </w:tcPr>
          <w:p w14:paraId="36B7F0E6" w14:textId="77777777" w:rsidR="0038141D" w:rsidRPr="00215D5F" w:rsidRDefault="0038141D" w:rsidP="00D32BCE">
            <w:pPr>
              <w:jc w:val="center"/>
              <w:rPr>
                <w:b/>
                <w:bCs/>
                <w:sz w:val="16"/>
                <w:szCs w:val="16"/>
              </w:rPr>
            </w:pPr>
            <w:r w:rsidRPr="00215D5F">
              <w:rPr>
                <w:b/>
                <w:bCs/>
                <w:sz w:val="16"/>
                <w:szCs w:val="16"/>
              </w:rPr>
              <w:t>Расходы на реализацию мероприятий в прогнозных ценах, тыс. руб. без НДС</w:t>
            </w:r>
          </w:p>
        </w:tc>
        <w:tc>
          <w:tcPr>
            <w:tcW w:w="676" w:type="pct"/>
            <w:vMerge w:val="restart"/>
            <w:shd w:val="clear" w:color="auto" w:fill="auto"/>
            <w:vAlign w:val="center"/>
            <w:hideMark/>
          </w:tcPr>
          <w:p w14:paraId="49A165E5" w14:textId="77777777" w:rsidR="0038141D" w:rsidRPr="00215D5F" w:rsidRDefault="0038141D" w:rsidP="0038141D">
            <w:pPr>
              <w:jc w:val="center"/>
              <w:rPr>
                <w:b/>
                <w:bCs/>
                <w:sz w:val="16"/>
                <w:szCs w:val="16"/>
              </w:rPr>
            </w:pPr>
            <w:r w:rsidRPr="00215D5F">
              <w:rPr>
                <w:b/>
                <w:bCs/>
                <w:sz w:val="16"/>
                <w:szCs w:val="16"/>
              </w:rPr>
              <w:t>Источник финансирования</w:t>
            </w:r>
          </w:p>
        </w:tc>
      </w:tr>
      <w:tr w:rsidR="0038141D" w:rsidRPr="00215D5F" w14:paraId="38AE0328" w14:textId="77777777" w:rsidTr="00D32BCE">
        <w:trPr>
          <w:trHeight w:val="300"/>
        </w:trPr>
        <w:tc>
          <w:tcPr>
            <w:tcW w:w="290" w:type="pct"/>
            <w:vMerge/>
            <w:shd w:val="clear" w:color="auto" w:fill="auto"/>
            <w:vAlign w:val="center"/>
            <w:hideMark/>
          </w:tcPr>
          <w:p w14:paraId="4E93E84D" w14:textId="77777777" w:rsidR="0038141D" w:rsidRPr="00215D5F" w:rsidRDefault="0038141D" w:rsidP="00D32BCE">
            <w:pPr>
              <w:rPr>
                <w:b/>
                <w:bCs/>
                <w:sz w:val="16"/>
                <w:szCs w:val="16"/>
              </w:rPr>
            </w:pPr>
          </w:p>
        </w:tc>
        <w:tc>
          <w:tcPr>
            <w:tcW w:w="2348" w:type="pct"/>
            <w:vMerge/>
            <w:shd w:val="clear" w:color="auto" w:fill="auto"/>
            <w:vAlign w:val="center"/>
            <w:hideMark/>
          </w:tcPr>
          <w:p w14:paraId="1B43B029" w14:textId="77777777" w:rsidR="0038141D" w:rsidRPr="00215D5F" w:rsidRDefault="0038141D" w:rsidP="00D32BCE">
            <w:pPr>
              <w:rPr>
                <w:b/>
                <w:bCs/>
                <w:sz w:val="16"/>
                <w:szCs w:val="16"/>
              </w:rPr>
            </w:pPr>
          </w:p>
        </w:tc>
        <w:tc>
          <w:tcPr>
            <w:tcW w:w="284" w:type="pct"/>
            <w:shd w:val="clear" w:color="auto" w:fill="auto"/>
            <w:vAlign w:val="center"/>
            <w:hideMark/>
          </w:tcPr>
          <w:p w14:paraId="0EC9D4BD" w14:textId="77777777" w:rsidR="0038141D" w:rsidRPr="00215D5F" w:rsidRDefault="0038141D" w:rsidP="00D32BCE">
            <w:pPr>
              <w:jc w:val="center"/>
              <w:rPr>
                <w:b/>
                <w:bCs/>
                <w:sz w:val="16"/>
                <w:szCs w:val="16"/>
              </w:rPr>
            </w:pPr>
            <w:r w:rsidRPr="00215D5F">
              <w:rPr>
                <w:b/>
                <w:bCs/>
                <w:sz w:val="16"/>
                <w:szCs w:val="16"/>
              </w:rPr>
              <w:t>начало</w:t>
            </w:r>
          </w:p>
        </w:tc>
        <w:tc>
          <w:tcPr>
            <w:tcW w:w="333" w:type="pct"/>
            <w:shd w:val="clear" w:color="auto" w:fill="auto"/>
            <w:vAlign w:val="center"/>
            <w:hideMark/>
          </w:tcPr>
          <w:p w14:paraId="6FF300D8" w14:textId="77777777" w:rsidR="0038141D" w:rsidRPr="00215D5F" w:rsidRDefault="0038141D" w:rsidP="00D32BCE">
            <w:pPr>
              <w:jc w:val="center"/>
              <w:rPr>
                <w:b/>
                <w:bCs/>
                <w:sz w:val="16"/>
                <w:szCs w:val="16"/>
              </w:rPr>
            </w:pPr>
            <w:r w:rsidRPr="00215D5F">
              <w:rPr>
                <w:b/>
                <w:bCs/>
                <w:sz w:val="16"/>
                <w:szCs w:val="16"/>
              </w:rPr>
              <w:t>окончание</w:t>
            </w:r>
          </w:p>
        </w:tc>
        <w:tc>
          <w:tcPr>
            <w:tcW w:w="320" w:type="pct"/>
            <w:shd w:val="clear" w:color="auto" w:fill="auto"/>
            <w:vAlign w:val="center"/>
            <w:hideMark/>
          </w:tcPr>
          <w:p w14:paraId="5874426C" w14:textId="77777777" w:rsidR="0038141D" w:rsidRPr="00215D5F" w:rsidRDefault="0038141D" w:rsidP="00D32BCE">
            <w:pPr>
              <w:jc w:val="center"/>
              <w:rPr>
                <w:b/>
                <w:bCs/>
                <w:sz w:val="16"/>
                <w:szCs w:val="16"/>
              </w:rPr>
            </w:pPr>
            <w:r w:rsidRPr="00215D5F">
              <w:rPr>
                <w:b/>
                <w:bCs/>
                <w:sz w:val="16"/>
                <w:szCs w:val="16"/>
              </w:rPr>
              <w:t>всего</w:t>
            </w:r>
          </w:p>
        </w:tc>
        <w:tc>
          <w:tcPr>
            <w:tcW w:w="344" w:type="pct"/>
            <w:shd w:val="clear" w:color="auto" w:fill="auto"/>
            <w:vAlign w:val="center"/>
            <w:hideMark/>
          </w:tcPr>
          <w:p w14:paraId="7F250F0F" w14:textId="77777777" w:rsidR="0038141D" w:rsidRPr="00215D5F" w:rsidRDefault="0038141D" w:rsidP="00D32BCE">
            <w:pPr>
              <w:jc w:val="center"/>
              <w:rPr>
                <w:b/>
                <w:bCs/>
                <w:sz w:val="16"/>
                <w:szCs w:val="16"/>
              </w:rPr>
            </w:pPr>
            <w:r w:rsidRPr="00215D5F">
              <w:rPr>
                <w:b/>
                <w:bCs/>
                <w:sz w:val="16"/>
                <w:szCs w:val="16"/>
              </w:rPr>
              <w:t>ПИР</w:t>
            </w:r>
          </w:p>
        </w:tc>
        <w:tc>
          <w:tcPr>
            <w:tcW w:w="405" w:type="pct"/>
            <w:shd w:val="clear" w:color="auto" w:fill="auto"/>
            <w:vAlign w:val="center"/>
            <w:hideMark/>
          </w:tcPr>
          <w:p w14:paraId="4BBFACE2" w14:textId="77777777" w:rsidR="0038141D" w:rsidRPr="00215D5F" w:rsidRDefault="0038141D" w:rsidP="00D32BCE">
            <w:pPr>
              <w:jc w:val="center"/>
              <w:rPr>
                <w:b/>
                <w:bCs/>
                <w:sz w:val="16"/>
                <w:szCs w:val="16"/>
              </w:rPr>
            </w:pPr>
            <w:r w:rsidRPr="00215D5F">
              <w:rPr>
                <w:b/>
                <w:bCs/>
                <w:sz w:val="16"/>
                <w:szCs w:val="16"/>
              </w:rPr>
              <w:t>СМР</w:t>
            </w:r>
          </w:p>
        </w:tc>
        <w:tc>
          <w:tcPr>
            <w:tcW w:w="676" w:type="pct"/>
            <w:vMerge/>
            <w:shd w:val="clear" w:color="auto" w:fill="auto"/>
            <w:vAlign w:val="center"/>
            <w:hideMark/>
          </w:tcPr>
          <w:p w14:paraId="13582C73" w14:textId="77777777" w:rsidR="0038141D" w:rsidRPr="00215D5F" w:rsidRDefault="0038141D" w:rsidP="00D32BCE">
            <w:pPr>
              <w:rPr>
                <w:b/>
                <w:bCs/>
                <w:sz w:val="16"/>
                <w:szCs w:val="16"/>
              </w:rPr>
            </w:pPr>
          </w:p>
        </w:tc>
      </w:tr>
      <w:tr w:rsidR="0038141D" w:rsidRPr="00215D5F" w14:paraId="1B8DD9FB" w14:textId="77777777" w:rsidTr="00D32BCE">
        <w:trPr>
          <w:trHeight w:val="300"/>
        </w:trPr>
        <w:tc>
          <w:tcPr>
            <w:tcW w:w="290" w:type="pct"/>
            <w:shd w:val="clear" w:color="auto" w:fill="auto"/>
            <w:vAlign w:val="center"/>
            <w:hideMark/>
          </w:tcPr>
          <w:p w14:paraId="06BBE509" w14:textId="77777777" w:rsidR="0038141D" w:rsidRPr="00215D5F" w:rsidRDefault="0038141D" w:rsidP="00D32BCE">
            <w:pPr>
              <w:jc w:val="center"/>
              <w:rPr>
                <w:b/>
                <w:bCs/>
                <w:sz w:val="16"/>
                <w:szCs w:val="16"/>
              </w:rPr>
            </w:pPr>
            <w:r w:rsidRPr="00215D5F">
              <w:rPr>
                <w:b/>
                <w:bCs/>
                <w:sz w:val="16"/>
                <w:szCs w:val="16"/>
              </w:rPr>
              <w:t>1</w:t>
            </w:r>
          </w:p>
        </w:tc>
        <w:tc>
          <w:tcPr>
            <w:tcW w:w="2348" w:type="pct"/>
            <w:shd w:val="clear" w:color="auto" w:fill="auto"/>
            <w:vAlign w:val="center"/>
            <w:hideMark/>
          </w:tcPr>
          <w:p w14:paraId="714E3307" w14:textId="77777777" w:rsidR="0038141D" w:rsidRPr="00215D5F" w:rsidRDefault="0038141D" w:rsidP="00D32BCE">
            <w:pPr>
              <w:jc w:val="center"/>
              <w:rPr>
                <w:b/>
                <w:bCs/>
                <w:sz w:val="16"/>
                <w:szCs w:val="16"/>
              </w:rPr>
            </w:pPr>
            <w:r w:rsidRPr="00215D5F">
              <w:rPr>
                <w:b/>
                <w:bCs/>
                <w:sz w:val="16"/>
                <w:szCs w:val="16"/>
              </w:rPr>
              <w:t>2</w:t>
            </w:r>
          </w:p>
        </w:tc>
        <w:tc>
          <w:tcPr>
            <w:tcW w:w="284" w:type="pct"/>
            <w:shd w:val="clear" w:color="auto" w:fill="auto"/>
            <w:vAlign w:val="center"/>
            <w:hideMark/>
          </w:tcPr>
          <w:p w14:paraId="60088C8D" w14:textId="77777777" w:rsidR="0038141D" w:rsidRPr="00215D5F" w:rsidRDefault="0038141D" w:rsidP="00D32BCE">
            <w:pPr>
              <w:jc w:val="center"/>
              <w:rPr>
                <w:b/>
                <w:bCs/>
                <w:sz w:val="16"/>
                <w:szCs w:val="16"/>
              </w:rPr>
            </w:pPr>
            <w:r w:rsidRPr="00215D5F">
              <w:rPr>
                <w:b/>
                <w:bCs/>
                <w:sz w:val="16"/>
                <w:szCs w:val="16"/>
              </w:rPr>
              <w:t>8</w:t>
            </w:r>
          </w:p>
        </w:tc>
        <w:tc>
          <w:tcPr>
            <w:tcW w:w="333" w:type="pct"/>
            <w:shd w:val="clear" w:color="auto" w:fill="auto"/>
            <w:vAlign w:val="center"/>
            <w:hideMark/>
          </w:tcPr>
          <w:p w14:paraId="4304E48D" w14:textId="77777777" w:rsidR="0038141D" w:rsidRPr="00215D5F" w:rsidRDefault="0038141D" w:rsidP="00D32BCE">
            <w:pPr>
              <w:jc w:val="center"/>
              <w:rPr>
                <w:b/>
                <w:bCs/>
                <w:sz w:val="16"/>
                <w:szCs w:val="16"/>
              </w:rPr>
            </w:pPr>
            <w:r w:rsidRPr="00215D5F">
              <w:rPr>
                <w:b/>
                <w:bCs/>
                <w:sz w:val="16"/>
                <w:szCs w:val="16"/>
              </w:rPr>
              <w:t>9</w:t>
            </w:r>
          </w:p>
        </w:tc>
        <w:tc>
          <w:tcPr>
            <w:tcW w:w="320" w:type="pct"/>
            <w:shd w:val="clear" w:color="auto" w:fill="auto"/>
            <w:vAlign w:val="center"/>
            <w:hideMark/>
          </w:tcPr>
          <w:p w14:paraId="2DC0BB35" w14:textId="77777777" w:rsidR="0038141D" w:rsidRPr="00215D5F" w:rsidRDefault="0038141D" w:rsidP="00D32BCE">
            <w:pPr>
              <w:jc w:val="center"/>
              <w:rPr>
                <w:b/>
                <w:bCs/>
                <w:sz w:val="16"/>
                <w:szCs w:val="16"/>
              </w:rPr>
            </w:pPr>
            <w:r w:rsidRPr="00215D5F">
              <w:rPr>
                <w:b/>
                <w:bCs/>
                <w:sz w:val="16"/>
                <w:szCs w:val="16"/>
              </w:rPr>
              <w:t>10</w:t>
            </w:r>
          </w:p>
        </w:tc>
        <w:tc>
          <w:tcPr>
            <w:tcW w:w="344" w:type="pct"/>
            <w:shd w:val="clear" w:color="auto" w:fill="auto"/>
            <w:vAlign w:val="center"/>
            <w:hideMark/>
          </w:tcPr>
          <w:p w14:paraId="55DAACC1" w14:textId="77777777" w:rsidR="0038141D" w:rsidRPr="00215D5F" w:rsidRDefault="0038141D" w:rsidP="00D32BCE">
            <w:pPr>
              <w:jc w:val="center"/>
              <w:rPr>
                <w:b/>
                <w:bCs/>
                <w:sz w:val="16"/>
                <w:szCs w:val="16"/>
              </w:rPr>
            </w:pPr>
            <w:r w:rsidRPr="00215D5F">
              <w:rPr>
                <w:b/>
                <w:bCs/>
                <w:sz w:val="16"/>
                <w:szCs w:val="16"/>
              </w:rPr>
              <w:t>11</w:t>
            </w:r>
          </w:p>
        </w:tc>
        <w:tc>
          <w:tcPr>
            <w:tcW w:w="405" w:type="pct"/>
            <w:shd w:val="clear" w:color="auto" w:fill="auto"/>
            <w:vAlign w:val="center"/>
            <w:hideMark/>
          </w:tcPr>
          <w:p w14:paraId="41225369" w14:textId="77777777" w:rsidR="0038141D" w:rsidRPr="00215D5F" w:rsidRDefault="0038141D" w:rsidP="00D32BCE">
            <w:pPr>
              <w:jc w:val="center"/>
              <w:rPr>
                <w:b/>
                <w:bCs/>
                <w:sz w:val="16"/>
                <w:szCs w:val="16"/>
              </w:rPr>
            </w:pPr>
            <w:r w:rsidRPr="00215D5F">
              <w:rPr>
                <w:b/>
                <w:bCs/>
                <w:sz w:val="16"/>
                <w:szCs w:val="16"/>
              </w:rPr>
              <w:t>12</w:t>
            </w:r>
          </w:p>
        </w:tc>
        <w:tc>
          <w:tcPr>
            <w:tcW w:w="676" w:type="pct"/>
            <w:shd w:val="clear" w:color="auto" w:fill="auto"/>
            <w:vAlign w:val="center"/>
            <w:hideMark/>
          </w:tcPr>
          <w:p w14:paraId="5CE6C12E" w14:textId="77777777" w:rsidR="0038141D" w:rsidRPr="00215D5F" w:rsidRDefault="0038141D" w:rsidP="00D32BCE">
            <w:pPr>
              <w:jc w:val="center"/>
              <w:rPr>
                <w:b/>
                <w:bCs/>
                <w:sz w:val="16"/>
                <w:szCs w:val="16"/>
              </w:rPr>
            </w:pPr>
            <w:r w:rsidRPr="00215D5F">
              <w:rPr>
                <w:b/>
                <w:bCs/>
                <w:sz w:val="16"/>
                <w:szCs w:val="16"/>
              </w:rPr>
              <w:t>13</w:t>
            </w:r>
          </w:p>
        </w:tc>
      </w:tr>
      <w:tr w:rsidR="0038141D" w:rsidRPr="00215D5F" w14:paraId="76CA0938" w14:textId="77777777" w:rsidTr="00D32BCE">
        <w:trPr>
          <w:trHeight w:val="300"/>
        </w:trPr>
        <w:tc>
          <w:tcPr>
            <w:tcW w:w="290" w:type="pct"/>
            <w:shd w:val="clear" w:color="auto" w:fill="auto"/>
            <w:vAlign w:val="center"/>
            <w:hideMark/>
          </w:tcPr>
          <w:p w14:paraId="2BF0249D" w14:textId="77777777" w:rsidR="0038141D" w:rsidRPr="00215D5F" w:rsidRDefault="0038141D" w:rsidP="00D32BCE">
            <w:pPr>
              <w:jc w:val="center"/>
              <w:rPr>
                <w:b/>
                <w:bCs/>
                <w:sz w:val="16"/>
                <w:szCs w:val="16"/>
              </w:rPr>
            </w:pPr>
            <w:r w:rsidRPr="00215D5F">
              <w:rPr>
                <w:b/>
                <w:bCs/>
                <w:sz w:val="16"/>
                <w:szCs w:val="16"/>
              </w:rPr>
              <w:t>1</w:t>
            </w:r>
          </w:p>
        </w:tc>
        <w:tc>
          <w:tcPr>
            <w:tcW w:w="2348" w:type="pct"/>
            <w:shd w:val="clear" w:color="auto" w:fill="auto"/>
            <w:vAlign w:val="center"/>
            <w:hideMark/>
          </w:tcPr>
          <w:p w14:paraId="36B957E1" w14:textId="77777777" w:rsidR="0038141D" w:rsidRPr="00215D5F" w:rsidRDefault="0038141D" w:rsidP="00D32BCE">
            <w:pPr>
              <w:rPr>
                <w:b/>
                <w:bCs/>
                <w:sz w:val="16"/>
                <w:szCs w:val="16"/>
              </w:rPr>
            </w:pPr>
            <w:r w:rsidRPr="00215D5F">
              <w:rPr>
                <w:b/>
                <w:bCs/>
                <w:sz w:val="16"/>
                <w:szCs w:val="16"/>
              </w:rPr>
              <w:t>Группа проектов на источниках тепловой энергии</w:t>
            </w:r>
          </w:p>
        </w:tc>
        <w:tc>
          <w:tcPr>
            <w:tcW w:w="284" w:type="pct"/>
            <w:shd w:val="clear" w:color="auto" w:fill="auto"/>
            <w:vAlign w:val="center"/>
            <w:hideMark/>
          </w:tcPr>
          <w:p w14:paraId="7F6D1918"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17689D11"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235E45A8" w14:textId="77777777" w:rsidR="0038141D" w:rsidRPr="00215D5F" w:rsidRDefault="0038141D" w:rsidP="00D32BCE">
            <w:pPr>
              <w:jc w:val="center"/>
              <w:rPr>
                <w:b/>
                <w:bCs/>
                <w:sz w:val="16"/>
                <w:szCs w:val="16"/>
              </w:rPr>
            </w:pPr>
            <w:r w:rsidRPr="00215D5F">
              <w:rPr>
                <w:b/>
                <w:bCs/>
                <w:sz w:val="16"/>
                <w:szCs w:val="16"/>
              </w:rPr>
              <w:t>2 897 483</w:t>
            </w:r>
          </w:p>
        </w:tc>
        <w:tc>
          <w:tcPr>
            <w:tcW w:w="344" w:type="pct"/>
            <w:shd w:val="clear" w:color="auto" w:fill="auto"/>
            <w:vAlign w:val="center"/>
            <w:hideMark/>
          </w:tcPr>
          <w:p w14:paraId="72A30583" w14:textId="77777777" w:rsidR="0038141D" w:rsidRPr="00215D5F" w:rsidRDefault="0038141D" w:rsidP="00D32BCE">
            <w:pPr>
              <w:jc w:val="center"/>
              <w:rPr>
                <w:b/>
                <w:bCs/>
                <w:sz w:val="16"/>
                <w:szCs w:val="16"/>
              </w:rPr>
            </w:pPr>
            <w:r w:rsidRPr="00215D5F">
              <w:rPr>
                <w:b/>
                <w:bCs/>
                <w:sz w:val="16"/>
                <w:szCs w:val="16"/>
              </w:rPr>
              <w:t>140 585</w:t>
            </w:r>
          </w:p>
        </w:tc>
        <w:tc>
          <w:tcPr>
            <w:tcW w:w="405" w:type="pct"/>
            <w:shd w:val="clear" w:color="auto" w:fill="auto"/>
            <w:vAlign w:val="center"/>
            <w:hideMark/>
          </w:tcPr>
          <w:p w14:paraId="7317575E" w14:textId="77777777" w:rsidR="0038141D" w:rsidRPr="00215D5F" w:rsidRDefault="0038141D" w:rsidP="00D32BCE">
            <w:pPr>
              <w:jc w:val="center"/>
              <w:rPr>
                <w:b/>
                <w:bCs/>
                <w:sz w:val="16"/>
                <w:szCs w:val="16"/>
              </w:rPr>
            </w:pPr>
            <w:r w:rsidRPr="00215D5F">
              <w:rPr>
                <w:b/>
                <w:bCs/>
                <w:sz w:val="16"/>
                <w:szCs w:val="16"/>
              </w:rPr>
              <w:t>2 756 898</w:t>
            </w:r>
          </w:p>
        </w:tc>
        <w:tc>
          <w:tcPr>
            <w:tcW w:w="676" w:type="pct"/>
            <w:shd w:val="clear" w:color="auto" w:fill="auto"/>
            <w:vAlign w:val="center"/>
            <w:hideMark/>
          </w:tcPr>
          <w:p w14:paraId="617F96D3"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21A62F0E" w14:textId="77777777" w:rsidTr="00D32BCE">
        <w:trPr>
          <w:trHeight w:val="420"/>
        </w:trPr>
        <w:tc>
          <w:tcPr>
            <w:tcW w:w="290" w:type="pct"/>
            <w:shd w:val="clear" w:color="auto" w:fill="auto"/>
            <w:vAlign w:val="center"/>
            <w:hideMark/>
          </w:tcPr>
          <w:p w14:paraId="3FD0B11D" w14:textId="77777777" w:rsidR="0038141D" w:rsidRPr="00215D5F" w:rsidRDefault="0038141D" w:rsidP="00D32BCE">
            <w:pPr>
              <w:jc w:val="center"/>
              <w:rPr>
                <w:b/>
                <w:bCs/>
                <w:sz w:val="16"/>
                <w:szCs w:val="16"/>
              </w:rPr>
            </w:pPr>
            <w:r w:rsidRPr="00215D5F">
              <w:rPr>
                <w:b/>
                <w:bCs/>
                <w:sz w:val="16"/>
                <w:szCs w:val="16"/>
              </w:rPr>
              <w:t xml:space="preserve"> 1.1</w:t>
            </w:r>
          </w:p>
        </w:tc>
        <w:tc>
          <w:tcPr>
            <w:tcW w:w="2348" w:type="pct"/>
            <w:shd w:val="clear" w:color="auto" w:fill="auto"/>
            <w:vAlign w:val="center"/>
            <w:hideMark/>
          </w:tcPr>
          <w:p w14:paraId="44278478" w14:textId="77777777" w:rsidR="0038141D" w:rsidRPr="00215D5F" w:rsidRDefault="0038141D" w:rsidP="00D32BCE">
            <w:pPr>
              <w:rPr>
                <w:b/>
                <w:bCs/>
                <w:sz w:val="16"/>
                <w:szCs w:val="16"/>
              </w:rPr>
            </w:pPr>
            <w:r w:rsidRPr="00215D5F">
              <w:rPr>
                <w:b/>
                <w:bCs/>
                <w:sz w:val="16"/>
                <w:szCs w:val="16"/>
              </w:rPr>
              <w:t>Подгруппа проектов строительства новых источников тепловой энергии, в том числе источников комбинированной выработки</w:t>
            </w:r>
          </w:p>
        </w:tc>
        <w:tc>
          <w:tcPr>
            <w:tcW w:w="284" w:type="pct"/>
            <w:shd w:val="clear" w:color="auto" w:fill="auto"/>
            <w:vAlign w:val="center"/>
            <w:hideMark/>
          </w:tcPr>
          <w:p w14:paraId="3B11CEC1"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35358FD1"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62DB0643" w14:textId="77777777" w:rsidR="0038141D" w:rsidRPr="00215D5F" w:rsidRDefault="0038141D" w:rsidP="00D32BCE">
            <w:pPr>
              <w:jc w:val="center"/>
              <w:rPr>
                <w:b/>
                <w:bCs/>
                <w:sz w:val="16"/>
                <w:szCs w:val="16"/>
              </w:rPr>
            </w:pPr>
            <w:r w:rsidRPr="00215D5F">
              <w:rPr>
                <w:b/>
                <w:bCs/>
                <w:sz w:val="16"/>
                <w:szCs w:val="16"/>
              </w:rPr>
              <w:t>-</w:t>
            </w:r>
          </w:p>
        </w:tc>
        <w:tc>
          <w:tcPr>
            <w:tcW w:w="344" w:type="pct"/>
            <w:shd w:val="clear" w:color="auto" w:fill="auto"/>
            <w:vAlign w:val="center"/>
            <w:hideMark/>
          </w:tcPr>
          <w:p w14:paraId="078C212B" w14:textId="77777777" w:rsidR="0038141D" w:rsidRPr="00215D5F" w:rsidRDefault="0038141D" w:rsidP="00D32BCE">
            <w:pPr>
              <w:jc w:val="center"/>
              <w:rPr>
                <w:b/>
                <w:bCs/>
                <w:sz w:val="16"/>
                <w:szCs w:val="16"/>
              </w:rPr>
            </w:pPr>
            <w:r w:rsidRPr="00215D5F">
              <w:rPr>
                <w:b/>
                <w:bCs/>
                <w:sz w:val="16"/>
                <w:szCs w:val="16"/>
              </w:rPr>
              <w:t>-</w:t>
            </w:r>
          </w:p>
        </w:tc>
        <w:tc>
          <w:tcPr>
            <w:tcW w:w="405" w:type="pct"/>
            <w:shd w:val="clear" w:color="auto" w:fill="auto"/>
            <w:vAlign w:val="center"/>
            <w:hideMark/>
          </w:tcPr>
          <w:p w14:paraId="25E12685" w14:textId="77777777" w:rsidR="0038141D" w:rsidRPr="00215D5F" w:rsidRDefault="0038141D" w:rsidP="00D32BCE">
            <w:pPr>
              <w:jc w:val="center"/>
              <w:rPr>
                <w:b/>
                <w:bCs/>
                <w:sz w:val="16"/>
                <w:szCs w:val="16"/>
              </w:rPr>
            </w:pPr>
            <w:r w:rsidRPr="00215D5F">
              <w:rPr>
                <w:b/>
                <w:bCs/>
                <w:sz w:val="16"/>
                <w:szCs w:val="16"/>
              </w:rPr>
              <w:t>-</w:t>
            </w:r>
          </w:p>
        </w:tc>
        <w:tc>
          <w:tcPr>
            <w:tcW w:w="676" w:type="pct"/>
            <w:shd w:val="clear" w:color="auto" w:fill="auto"/>
            <w:vAlign w:val="center"/>
            <w:hideMark/>
          </w:tcPr>
          <w:p w14:paraId="498F8320"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3248B8BB" w14:textId="77777777" w:rsidTr="00D32BCE">
        <w:trPr>
          <w:trHeight w:val="300"/>
        </w:trPr>
        <w:tc>
          <w:tcPr>
            <w:tcW w:w="290" w:type="pct"/>
            <w:shd w:val="clear" w:color="auto" w:fill="auto"/>
            <w:vAlign w:val="center"/>
            <w:hideMark/>
          </w:tcPr>
          <w:p w14:paraId="7F67EA0C" w14:textId="77777777" w:rsidR="0038141D" w:rsidRPr="00215D5F" w:rsidRDefault="0038141D" w:rsidP="00D32BCE">
            <w:pPr>
              <w:jc w:val="center"/>
              <w:rPr>
                <w:sz w:val="16"/>
                <w:szCs w:val="16"/>
              </w:rPr>
            </w:pPr>
            <w:r w:rsidRPr="00215D5F">
              <w:rPr>
                <w:sz w:val="16"/>
                <w:szCs w:val="16"/>
              </w:rPr>
              <w:t xml:space="preserve"> 1.1.1</w:t>
            </w:r>
          </w:p>
        </w:tc>
        <w:tc>
          <w:tcPr>
            <w:tcW w:w="2348" w:type="pct"/>
            <w:shd w:val="clear" w:color="auto" w:fill="auto"/>
            <w:vAlign w:val="center"/>
            <w:hideMark/>
          </w:tcPr>
          <w:p w14:paraId="508AD6E1"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79624DC7"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4B4EB58A"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25975EDA" w14:textId="77777777" w:rsidR="0038141D" w:rsidRPr="00215D5F" w:rsidRDefault="0038141D" w:rsidP="00D32BCE">
            <w:pPr>
              <w:jc w:val="center"/>
              <w:rPr>
                <w:sz w:val="16"/>
                <w:szCs w:val="16"/>
              </w:rPr>
            </w:pPr>
            <w:r w:rsidRPr="00215D5F">
              <w:rPr>
                <w:sz w:val="16"/>
                <w:szCs w:val="16"/>
              </w:rPr>
              <w:t>-</w:t>
            </w:r>
          </w:p>
        </w:tc>
        <w:tc>
          <w:tcPr>
            <w:tcW w:w="344" w:type="pct"/>
            <w:shd w:val="clear" w:color="auto" w:fill="auto"/>
            <w:vAlign w:val="center"/>
            <w:hideMark/>
          </w:tcPr>
          <w:p w14:paraId="3B1EA45E" w14:textId="77777777" w:rsidR="0038141D" w:rsidRPr="00215D5F" w:rsidRDefault="0038141D" w:rsidP="00D32BCE">
            <w:pPr>
              <w:jc w:val="center"/>
              <w:rPr>
                <w:sz w:val="16"/>
                <w:szCs w:val="16"/>
              </w:rPr>
            </w:pPr>
            <w:r w:rsidRPr="00215D5F">
              <w:rPr>
                <w:sz w:val="16"/>
                <w:szCs w:val="16"/>
              </w:rPr>
              <w:t>-</w:t>
            </w:r>
          </w:p>
        </w:tc>
        <w:tc>
          <w:tcPr>
            <w:tcW w:w="405" w:type="pct"/>
            <w:shd w:val="clear" w:color="auto" w:fill="auto"/>
            <w:vAlign w:val="center"/>
            <w:hideMark/>
          </w:tcPr>
          <w:p w14:paraId="21947574" w14:textId="77777777" w:rsidR="0038141D" w:rsidRPr="00215D5F" w:rsidRDefault="0038141D" w:rsidP="00D32BCE">
            <w:pPr>
              <w:jc w:val="center"/>
              <w:rPr>
                <w:sz w:val="16"/>
                <w:szCs w:val="16"/>
              </w:rPr>
            </w:pPr>
            <w:r w:rsidRPr="00215D5F">
              <w:rPr>
                <w:sz w:val="16"/>
                <w:szCs w:val="16"/>
              </w:rPr>
              <w:t>-</w:t>
            </w:r>
          </w:p>
        </w:tc>
        <w:tc>
          <w:tcPr>
            <w:tcW w:w="676" w:type="pct"/>
            <w:shd w:val="clear" w:color="auto" w:fill="auto"/>
            <w:vAlign w:val="center"/>
            <w:hideMark/>
          </w:tcPr>
          <w:p w14:paraId="576AABAC" w14:textId="77777777" w:rsidR="0038141D" w:rsidRPr="00215D5F" w:rsidRDefault="0038141D" w:rsidP="00D32BCE">
            <w:pPr>
              <w:jc w:val="center"/>
              <w:rPr>
                <w:sz w:val="16"/>
                <w:szCs w:val="16"/>
              </w:rPr>
            </w:pPr>
            <w:r w:rsidRPr="00215D5F">
              <w:rPr>
                <w:sz w:val="16"/>
                <w:szCs w:val="16"/>
              </w:rPr>
              <w:t>-</w:t>
            </w:r>
          </w:p>
        </w:tc>
      </w:tr>
      <w:tr w:rsidR="0038141D" w:rsidRPr="00215D5F" w14:paraId="4B7FBE5E" w14:textId="77777777" w:rsidTr="00D32BCE">
        <w:trPr>
          <w:trHeight w:val="420"/>
        </w:trPr>
        <w:tc>
          <w:tcPr>
            <w:tcW w:w="290" w:type="pct"/>
            <w:shd w:val="clear" w:color="auto" w:fill="auto"/>
            <w:vAlign w:val="center"/>
            <w:hideMark/>
          </w:tcPr>
          <w:p w14:paraId="2AE3B035" w14:textId="77777777" w:rsidR="0038141D" w:rsidRPr="00215D5F" w:rsidRDefault="0038141D" w:rsidP="00D32BCE">
            <w:pPr>
              <w:jc w:val="center"/>
              <w:rPr>
                <w:b/>
                <w:bCs/>
                <w:sz w:val="16"/>
                <w:szCs w:val="16"/>
              </w:rPr>
            </w:pPr>
            <w:r w:rsidRPr="00215D5F">
              <w:rPr>
                <w:b/>
                <w:bCs/>
                <w:sz w:val="16"/>
                <w:szCs w:val="16"/>
              </w:rPr>
              <w:lastRenderedPageBreak/>
              <w:t xml:space="preserve"> 1.2</w:t>
            </w:r>
          </w:p>
        </w:tc>
        <w:tc>
          <w:tcPr>
            <w:tcW w:w="2348" w:type="pct"/>
            <w:shd w:val="clear" w:color="auto" w:fill="auto"/>
            <w:vAlign w:val="center"/>
            <w:hideMark/>
          </w:tcPr>
          <w:p w14:paraId="7BEBA5A9" w14:textId="77777777" w:rsidR="0038141D" w:rsidRPr="00215D5F" w:rsidRDefault="0038141D" w:rsidP="00D32BCE">
            <w:pPr>
              <w:rPr>
                <w:b/>
                <w:bCs/>
                <w:sz w:val="16"/>
                <w:szCs w:val="16"/>
              </w:rPr>
            </w:pPr>
            <w:r w:rsidRPr="00215D5F">
              <w:rPr>
                <w:b/>
                <w:bCs/>
                <w:sz w:val="16"/>
                <w:szCs w:val="16"/>
              </w:rPr>
              <w:t>Подгруппа проектов реконструкции источников тепловой энергии, в том числе источников комбинированной выработки</w:t>
            </w:r>
          </w:p>
        </w:tc>
        <w:tc>
          <w:tcPr>
            <w:tcW w:w="284" w:type="pct"/>
            <w:shd w:val="clear" w:color="auto" w:fill="auto"/>
            <w:vAlign w:val="center"/>
            <w:hideMark/>
          </w:tcPr>
          <w:p w14:paraId="1A3F3E61" w14:textId="77777777" w:rsidR="0038141D" w:rsidRPr="00215D5F" w:rsidRDefault="0038141D" w:rsidP="00D32BCE">
            <w:pPr>
              <w:jc w:val="center"/>
              <w:rPr>
                <w:b/>
                <w:bCs/>
                <w:sz w:val="16"/>
                <w:szCs w:val="16"/>
              </w:rPr>
            </w:pPr>
            <w:r w:rsidRPr="00215D5F">
              <w:rPr>
                <w:b/>
                <w:bCs/>
                <w:sz w:val="16"/>
                <w:szCs w:val="16"/>
              </w:rPr>
              <w:t>2028</w:t>
            </w:r>
          </w:p>
        </w:tc>
        <w:tc>
          <w:tcPr>
            <w:tcW w:w="333" w:type="pct"/>
            <w:shd w:val="clear" w:color="auto" w:fill="auto"/>
            <w:vAlign w:val="center"/>
            <w:hideMark/>
          </w:tcPr>
          <w:p w14:paraId="0748DDFE" w14:textId="77777777" w:rsidR="0038141D" w:rsidRPr="00215D5F" w:rsidRDefault="0038141D" w:rsidP="00D32BCE">
            <w:pPr>
              <w:jc w:val="center"/>
              <w:rPr>
                <w:b/>
                <w:bCs/>
                <w:sz w:val="16"/>
                <w:szCs w:val="16"/>
              </w:rPr>
            </w:pPr>
            <w:r w:rsidRPr="00215D5F">
              <w:rPr>
                <w:b/>
                <w:bCs/>
                <w:sz w:val="16"/>
                <w:szCs w:val="16"/>
              </w:rPr>
              <w:t>2035</w:t>
            </w:r>
          </w:p>
        </w:tc>
        <w:tc>
          <w:tcPr>
            <w:tcW w:w="320" w:type="pct"/>
            <w:shd w:val="clear" w:color="auto" w:fill="auto"/>
            <w:vAlign w:val="center"/>
            <w:hideMark/>
          </w:tcPr>
          <w:p w14:paraId="11790915" w14:textId="77777777" w:rsidR="0038141D" w:rsidRPr="00215D5F" w:rsidRDefault="0038141D" w:rsidP="00D32BCE">
            <w:pPr>
              <w:jc w:val="center"/>
              <w:rPr>
                <w:b/>
                <w:bCs/>
                <w:sz w:val="16"/>
                <w:szCs w:val="16"/>
              </w:rPr>
            </w:pPr>
            <w:r w:rsidRPr="00215D5F">
              <w:rPr>
                <w:b/>
                <w:bCs/>
                <w:sz w:val="16"/>
                <w:szCs w:val="16"/>
              </w:rPr>
              <w:t>46 152</w:t>
            </w:r>
          </w:p>
        </w:tc>
        <w:tc>
          <w:tcPr>
            <w:tcW w:w="344" w:type="pct"/>
            <w:shd w:val="clear" w:color="auto" w:fill="auto"/>
            <w:vAlign w:val="center"/>
            <w:hideMark/>
          </w:tcPr>
          <w:p w14:paraId="6B5E19C2" w14:textId="77777777" w:rsidR="0038141D" w:rsidRPr="00215D5F" w:rsidRDefault="0038141D" w:rsidP="00D32BCE">
            <w:pPr>
              <w:jc w:val="center"/>
              <w:rPr>
                <w:b/>
                <w:bCs/>
                <w:sz w:val="16"/>
                <w:szCs w:val="16"/>
              </w:rPr>
            </w:pPr>
            <w:r w:rsidRPr="00215D5F">
              <w:rPr>
                <w:b/>
                <w:bCs/>
                <w:sz w:val="16"/>
                <w:szCs w:val="16"/>
              </w:rPr>
              <w:t>0</w:t>
            </w:r>
          </w:p>
        </w:tc>
        <w:tc>
          <w:tcPr>
            <w:tcW w:w="405" w:type="pct"/>
            <w:shd w:val="clear" w:color="auto" w:fill="auto"/>
            <w:vAlign w:val="center"/>
            <w:hideMark/>
          </w:tcPr>
          <w:p w14:paraId="140F0AFC" w14:textId="77777777" w:rsidR="0038141D" w:rsidRPr="00215D5F" w:rsidRDefault="0038141D" w:rsidP="00D32BCE">
            <w:pPr>
              <w:jc w:val="center"/>
              <w:rPr>
                <w:b/>
                <w:bCs/>
                <w:sz w:val="16"/>
                <w:szCs w:val="16"/>
              </w:rPr>
            </w:pPr>
            <w:r w:rsidRPr="00215D5F">
              <w:rPr>
                <w:b/>
                <w:bCs/>
                <w:sz w:val="16"/>
                <w:szCs w:val="16"/>
              </w:rPr>
              <w:t>46 152</w:t>
            </w:r>
          </w:p>
        </w:tc>
        <w:tc>
          <w:tcPr>
            <w:tcW w:w="676" w:type="pct"/>
            <w:shd w:val="clear" w:color="auto" w:fill="auto"/>
            <w:vAlign w:val="center"/>
            <w:hideMark/>
          </w:tcPr>
          <w:p w14:paraId="2025216B"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0EA230FD" w14:textId="77777777" w:rsidTr="00D32BCE">
        <w:trPr>
          <w:trHeight w:val="420"/>
        </w:trPr>
        <w:tc>
          <w:tcPr>
            <w:tcW w:w="290" w:type="pct"/>
            <w:shd w:val="clear" w:color="auto" w:fill="auto"/>
            <w:vAlign w:val="center"/>
            <w:hideMark/>
          </w:tcPr>
          <w:p w14:paraId="7EB6F456" w14:textId="77777777" w:rsidR="0038141D" w:rsidRPr="00215D5F" w:rsidRDefault="0038141D" w:rsidP="00D32BCE">
            <w:pPr>
              <w:jc w:val="center"/>
              <w:outlineLvl w:val="0"/>
              <w:rPr>
                <w:sz w:val="16"/>
                <w:szCs w:val="16"/>
              </w:rPr>
            </w:pPr>
            <w:r w:rsidRPr="00215D5F">
              <w:rPr>
                <w:sz w:val="16"/>
                <w:szCs w:val="16"/>
              </w:rPr>
              <w:t xml:space="preserve"> 1.2.1</w:t>
            </w:r>
          </w:p>
        </w:tc>
        <w:tc>
          <w:tcPr>
            <w:tcW w:w="2348" w:type="pct"/>
            <w:shd w:val="clear" w:color="auto" w:fill="auto"/>
            <w:vAlign w:val="center"/>
            <w:hideMark/>
          </w:tcPr>
          <w:p w14:paraId="4BC87F6D" w14:textId="77777777" w:rsidR="0038141D" w:rsidRPr="00215D5F" w:rsidRDefault="0038141D" w:rsidP="00D32BCE">
            <w:pPr>
              <w:outlineLvl w:val="0"/>
              <w:rPr>
                <w:sz w:val="16"/>
                <w:szCs w:val="16"/>
              </w:rPr>
            </w:pPr>
            <w:r w:rsidRPr="00215D5F">
              <w:rPr>
                <w:sz w:val="16"/>
                <w:szCs w:val="16"/>
              </w:rPr>
              <w:t>Главный щит управления. Инв. №ИЭ00010557. Реконструкция сети постоянного тока ТЭЦ-11 (4 этап). Замена аккумуляторной батареи АБ-1</w:t>
            </w:r>
          </w:p>
        </w:tc>
        <w:tc>
          <w:tcPr>
            <w:tcW w:w="284" w:type="pct"/>
            <w:shd w:val="clear" w:color="auto" w:fill="auto"/>
            <w:vAlign w:val="center"/>
            <w:hideMark/>
          </w:tcPr>
          <w:p w14:paraId="65CD5FEC"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12E5CD15"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4F96B22" w14:textId="77777777" w:rsidR="0038141D" w:rsidRPr="00215D5F" w:rsidRDefault="0038141D" w:rsidP="00D32BCE">
            <w:pPr>
              <w:jc w:val="center"/>
              <w:outlineLvl w:val="0"/>
              <w:rPr>
                <w:sz w:val="16"/>
                <w:szCs w:val="16"/>
              </w:rPr>
            </w:pPr>
            <w:r w:rsidRPr="00215D5F">
              <w:rPr>
                <w:sz w:val="16"/>
                <w:szCs w:val="16"/>
              </w:rPr>
              <w:t>26 032</w:t>
            </w:r>
          </w:p>
        </w:tc>
        <w:tc>
          <w:tcPr>
            <w:tcW w:w="344" w:type="pct"/>
            <w:shd w:val="clear" w:color="auto" w:fill="auto"/>
            <w:vAlign w:val="center"/>
            <w:hideMark/>
          </w:tcPr>
          <w:p w14:paraId="3F8FBC4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8371A8F" w14:textId="77777777" w:rsidR="0038141D" w:rsidRPr="00215D5F" w:rsidRDefault="0038141D" w:rsidP="00D32BCE">
            <w:pPr>
              <w:jc w:val="center"/>
              <w:outlineLvl w:val="0"/>
              <w:rPr>
                <w:sz w:val="16"/>
                <w:szCs w:val="16"/>
              </w:rPr>
            </w:pPr>
            <w:r w:rsidRPr="00215D5F">
              <w:rPr>
                <w:sz w:val="16"/>
                <w:szCs w:val="16"/>
              </w:rPr>
              <w:t>26 032</w:t>
            </w:r>
          </w:p>
        </w:tc>
        <w:tc>
          <w:tcPr>
            <w:tcW w:w="676" w:type="pct"/>
            <w:shd w:val="clear" w:color="auto" w:fill="auto"/>
            <w:vAlign w:val="center"/>
            <w:hideMark/>
          </w:tcPr>
          <w:p w14:paraId="450291DA"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5438ACB8" w14:textId="77777777" w:rsidTr="00D32BCE">
        <w:trPr>
          <w:trHeight w:val="420"/>
        </w:trPr>
        <w:tc>
          <w:tcPr>
            <w:tcW w:w="290" w:type="pct"/>
            <w:shd w:val="clear" w:color="auto" w:fill="auto"/>
            <w:vAlign w:val="center"/>
            <w:hideMark/>
          </w:tcPr>
          <w:p w14:paraId="7F3E16C0" w14:textId="77777777" w:rsidR="0038141D" w:rsidRPr="00215D5F" w:rsidRDefault="0038141D" w:rsidP="00D32BCE">
            <w:pPr>
              <w:jc w:val="center"/>
              <w:outlineLvl w:val="0"/>
              <w:rPr>
                <w:sz w:val="16"/>
                <w:szCs w:val="16"/>
              </w:rPr>
            </w:pPr>
            <w:r w:rsidRPr="00215D5F">
              <w:rPr>
                <w:sz w:val="16"/>
                <w:szCs w:val="16"/>
              </w:rPr>
              <w:t xml:space="preserve"> 1.2.2</w:t>
            </w:r>
          </w:p>
        </w:tc>
        <w:tc>
          <w:tcPr>
            <w:tcW w:w="2348" w:type="pct"/>
            <w:shd w:val="clear" w:color="auto" w:fill="auto"/>
            <w:vAlign w:val="center"/>
            <w:hideMark/>
          </w:tcPr>
          <w:p w14:paraId="0BFBB079" w14:textId="77777777" w:rsidR="0038141D" w:rsidRPr="00215D5F" w:rsidRDefault="0038141D" w:rsidP="00D32BCE">
            <w:pPr>
              <w:outlineLvl w:val="0"/>
              <w:rPr>
                <w:sz w:val="16"/>
                <w:szCs w:val="16"/>
              </w:rPr>
            </w:pPr>
            <w:r w:rsidRPr="00215D5F">
              <w:rPr>
                <w:sz w:val="16"/>
                <w:szCs w:val="16"/>
              </w:rPr>
              <w:t>Главный щит управления. Инв. №ИЭ00010557. Реконструкция сети постоянного тока ТЭЦ-11 (5 этап)</w:t>
            </w:r>
          </w:p>
        </w:tc>
        <w:tc>
          <w:tcPr>
            <w:tcW w:w="284" w:type="pct"/>
            <w:shd w:val="clear" w:color="auto" w:fill="auto"/>
            <w:vAlign w:val="center"/>
            <w:hideMark/>
          </w:tcPr>
          <w:p w14:paraId="51ADDB03"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5B7DFC1"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A0FA489" w14:textId="77777777" w:rsidR="0038141D" w:rsidRPr="00215D5F" w:rsidRDefault="0038141D" w:rsidP="00D32BCE">
            <w:pPr>
              <w:jc w:val="center"/>
              <w:outlineLvl w:val="0"/>
              <w:rPr>
                <w:sz w:val="16"/>
                <w:szCs w:val="16"/>
              </w:rPr>
            </w:pPr>
            <w:r w:rsidRPr="00215D5F">
              <w:rPr>
                <w:sz w:val="16"/>
                <w:szCs w:val="16"/>
              </w:rPr>
              <w:t>8 770</w:t>
            </w:r>
          </w:p>
        </w:tc>
        <w:tc>
          <w:tcPr>
            <w:tcW w:w="344" w:type="pct"/>
            <w:shd w:val="clear" w:color="auto" w:fill="auto"/>
            <w:vAlign w:val="center"/>
            <w:hideMark/>
          </w:tcPr>
          <w:p w14:paraId="5528092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BF47196" w14:textId="77777777" w:rsidR="0038141D" w:rsidRPr="00215D5F" w:rsidRDefault="0038141D" w:rsidP="00D32BCE">
            <w:pPr>
              <w:jc w:val="center"/>
              <w:outlineLvl w:val="0"/>
              <w:rPr>
                <w:sz w:val="16"/>
                <w:szCs w:val="16"/>
              </w:rPr>
            </w:pPr>
            <w:r w:rsidRPr="00215D5F">
              <w:rPr>
                <w:sz w:val="16"/>
                <w:szCs w:val="16"/>
              </w:rPr>
              <w:t>8 770</w:t>
            </w:r>
          </w:p>
        </w:tc>
        <w:tc>
          <w:tcPr>
            <w:tcW w:w="676" w:type="pct"/>
            <w:shd w:val="clear" w:color="auto" w:fill="auto"/>
            <w:vAlign w:val="center"/>
            <w:hideMark/>
          </w:tcPr>
          <w:p w14:paraId="6BB685D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90FB671" w14:textId="77777777" w:rsidTr="00D32BCE">
        <w:trPr>
          <w:trHeight w:val="420"/>
        </w:trPr>
        <w:tc>
          <w:tcPr>
            <w:tcW w:w="290" w:type="pct"/>
            <w:shd w:val="clear" w:color="auto" w:fill="auto"/>
            <w:vAlign w:val="center"/>
            <w:hideMark/>
          </w:tcPr>
          <w:p w14:paraId="1D46EA2F" w14:textId="77777777" w:rsidR="0038141D" w:rsidRPr="00215D5F" w:rsidRDefault="0038141D" w:rsidP="00D32BCE">
            <w:pPr>
              <w:jc w:val="center"/>
              <w:outlineLvl w:val="0"/>
              <w:rPr>
                <w:sz w:val="16"/>
                <w:szCs w:val="16"/>
              </w:rPr>
            </w:pPr>
            <w:r w:rsidRPr="00215D5F">
              <w:rPr>
                <w:sz w:val="16"/>
                <w:szCs w:val="16"/>
              </w:rPr>
              <w:t xml:space="preserve"> 1.2.3</w:t>
            </w:r>
          </w:p>
        </w:tc>
        <w:tc>
          <w:tcPr>
            <w:tcW w:w="2348" w:type="pct"/>
            <w:shd w:val="clear" w:color="auto" w:fill="auto"/>
            <w:vAlign w:val="center"/>
            <w:hideMark/>
          </w:tcPr>
          <w:p w14:paraId="4492D0A9" w14:textId="77777777" w:rsidR="0038141D" w:rsidRPr="00215D5F" w:rsidRDefault="0038141D" w:rsidP="00D32BCE">
            <w:pPr>
              <w:outlineLvl w:val="0"/>
              <w:rPr>
                <w:sz w:val="16"/>
                <w:szCs w:val="16"/>
              </w:rPr>
            </w:pPr>
            <w:r w:rsidRPr="00215D5F">
              <w:rPr>
                <w:sz w:val="16"/>
                <w:szCs w:val="16"/>
              </w:rPr>
              <w:t>Теплофикационная установка т/г 4 Инв.№ИЭ00010785 Реконструкция трубопроводов сетевой воды БУ ТГ-4</w:t>
            </w:r>
          </w:p>
        </w:tc>
        <w:tc>
          <w:tcPr>
            <w:tcW w:w="284" w:type="pct"/>
            <w:shd w:val="clear" w:color="auto" w:fill="auto"/>
            <w:vAlign w:val="center"/>
            <w:hideMark/>
          </w:tcPr>
          <w:p w14:paraId="4F5BB717"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0C8BC314"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68C781F2" w14:textId="77777777" w:rsidR="0038141D" w:rsidRPr="00215D5F" w:rsidRDefault="0038141D" w:rsidP="00D32BCE">
            <w:pPr>
              <w:jc w:val="center"/>
              <w:outlineLvl w:val="0"/>
              <w:rPr>
                <w:sz w:val="16"/>
                <w:szCs w:val="16"/>
              </w:rPr>
            </w:pPr>
            <w:r w:rsidRPr="00215D5F">
              <w:rPr>
                <w:sz w:val="16"/>
                <w:szCs w:val="16"/>
              </w:rPr>
              <w:t>5 675</w:t>
            </w:r>
          </w:p>
        </w:tc>
        <w:tc>
          <w:tcPr>
            <w:tcW w:w="344" w:type="pct"/>
            <w:shd w:val="clear" w:color="auto" w:fill="auto"/>
            <w:vAlign w:val="center"/>
            <w:hideMark/>
          </w:tcPr>
          <w:p w14:paraId="48D11D2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957F46D" w14:textId="77777777" w:rsidR="0038141D" w:rsidRPr="00215D5F" w:rsidRDefault="0038141D" w:rsidP="00D32BCE">
            <w:pPr>
              <w:jc w:val="center"/>
              <w:outlineLvl w:val="0"/>
              <w:rPr>
                <w:sz w:val="16"/>
                <w:szCs w:val="16"/>
              </w:rPr>
            </w:pPr>
            <w:r w:rsidRPr="00215D5F">
              <w:rPr>
                <w:sz w:val="16"/>
                <w:szCs w:val="16"/>
              </w:rPr>
              <w:t>5 675</w:t>
            </w:r>
          </w:p>
        </w:tc>
        <w:tc>
          <w:tcPr>
            <w:tcW w:w="676" w:type="pct"/>
            <w:shd w:val="clear" w:color="auto" w:fill="auto"/>
            <w:vAlign w:val="center"/>
            <w:hideMark/>
          </w:tcPr>
          <w:p w14:paraId="5E48C739"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E03A7C6" w14:textId="77777777" w:rsidTr="00D32BCE">
        <w:trPr>
          <w:trHeight w:val="420"/>
        </w:trPr>
        <w:tc>
          <w:tcPr>
            <w:tcW w:w="290" w:type="pct"/>
            <w:shd w:val="clear" w:color="auto" w:fill="auto"/>
            <w:vAlign w:val="center"/>
            <w:hideMark/>
          </w:tcPr>
          <w:p w14:paraId="5AD6D3A2" w14:textId="77777777" w:rsidR="0038141D" w:rsidRPr="00215D5F" w:rsidRDefault="0038141D" w:rsidP="00D32BCE">
            <w:pPr>
              <w:jc w:val="center"/>
              <w:outlineLvl w:val="0"/>
              <w:rPr>
                <w:sz w:val="16"/>
                <w:szCs w:val="16"/>
              </w:rPr>
            </w:pPr>
            <w:r w:rsidRPr="00215D5F">
              <w:rPr>
                <w:sz w:val="16"/>
                <w:szCs w:val="16"/>
              </w:rPr>
              <w:t xml:space="preserve"> 1.2.4</w:t>
            </w:r>
          </w:p>
        </w:tc>
        <w:tc>
          <w:tcPr>
            <w:tcW w:w="2348" w:type="pct"/>
            <w:shd w:val="clear" w:color="auto" w:fill="auto"/>
            <w:vAlign w:val="center"/>
            <w:hideMark/>
          </w:tcPr>
          <w:p w14:paraId="7E81CBBC" w14:textId="77777777" w:rsidR="0038141D" w:rsidRPr="00215D5F" w:rsidRDefault="0038141D" w:rsidP="00D32BCE">
            <w:pPr>
              <w:outlineLvl w:val="0"/>
              <w:rPr>
                <w:sz w:val="16"/>
                <w:szCs w:val="16"/>
              </w:rPr>
            </w:pPr>
            <w:r w:rsidRPr="00215D5F">
              <w:rPr>
                <w:sz w:val="16"/>
                <w:szCs w:val="16"/>
              </w:rPr>
              <w:t>Теплофикационная установка т/г 6 Инв. №ИЭ00010789 Реконструкция трубопроводов сетевой воды БУ ТГ-6</w:t>
            </w:r>
          </w:p>
        </w:tc>
        <w:tc>
          <w:tcPr>
            <w:tcW w:w="284" w:type="pct"/>
            <w:shd w:val="clear" w:color="auto" w:fill="auto"/>
            <w:vAlign w:val="center"/>
            <w:hideMark/>
          </w:tcPr>
          <w:p w14:paraId="5471DBFD"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2F1159F2"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47B45502" w14:textId="77777777" w:rsidR="0038141D" w:rsidRPr="00215D5F" w:rsidRDefault="0038141D" w:rsidP="00D32BCE">
            <w:pPr>
              <w:jc w:val="center"/>
              <w:outlineLvl w:val="0"/>
              <w:rPr>
                <w:sz w:val="16"/>
                <w:szCs w:val="16"/>
              </w:rPr>
            </w:pPr>
            <w:r w:rsidRPr="00215D5F">
              <w:rPr>
                <w:sz w:val="16"/>
                <w:szCs w:val="16"/>
              </w:rPr>
              <w:t>5 675</w:t>
            </w:r>
          </w:p>
        </w:tc>
        <w:tc>
          <w:tcPr>
            <w:tcW w:w="344" w:type="pct"/>
            <w:shd w:val="clear" w:color="auto" w:fill="auto"/>
            <w:vAlign w:val="center"/>
            <w:hideMark/>
          </w:tcPr>
          <w:p w14:paraId="6C2DFB2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B07ECD1" w14:textId="77777777" w:rsidR="0038141D" w:rsidRPr="00215D5F" w:rsidRDefault="0038141D" w:rsidP="00D32BCE">
            <w:pPr>
              <w:jc w:val="center"/>
              <w:outlineLvl w:val="0"/>
              <w:rPr>
                <w:sz w:val="16"/>
                <w:szCs w:val="16"/>
              </w:rPr>
            </w:pPr>
            <w:r w:rsidRPr="00215D5F">
              <w:rPr>
                <w:sz w:val="16"/>
                <w:szCs w:val="16"/>
              </w:rPr>
              <w:t>5 675</w:t>
            </w:r>
          </w:p>
        </w:tc>
        <w:tc>
          <w:tcPr>
            <w:tcW w:w="676" w:type="pct"/>
            <w:shd w:val="clear" w:color="auto" w:fill="auto"/>
            <w:vAlign w:val="center"/>
            <w:hideMark/>
          </w:tcPr>
          <w:p w14:paraId="3A14E0D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92169AA" w14:textId="77777777" w:rsidTr="00D32BCE">
        <w:trPr>
          <w:trHeight w:val="420"/>
        </w:trPr>
        <w:tc>
          <w:tcPr>
            <w:tcW w:w="290" w:type="pct"/>
            <w:shd w:val="clear" w:color="auto" w:fill="auto"/>
            <w:vAlign w:val="center"/>
            <w:hideMark/>
          </w:tcPr>
          <w:p w14:paraId="7D482BD2" w14:textId="77777777" w:rsidR="0038141D" w:rsidRPr="00215D5F" w:rsidRDefault="0038141D" w:rsidP="00D32BCE">
            <w:pPr>
              <w:jc w:val="center"/>
              <w:rPr>
                <w:b/>
                <w:bCs/>
                <w:sz w:val="16"/>
                <w:szCs w:val="16"/>
              </w:rPr>
            </w:pPr>
            <w:r w:rsidRPr="00215D5F">
              <w:rPr>
                <w:b/>
                <w:bCs/>
                <w:sz w:val="16"/>
                <w:szCs w:val="16"/>
              </w:rPr>
              <w:t xml:space="preserve"> 1.3</w:t>
            </w:r>
          </w:p>
        </w:tc>
        <w:tc>
          <w:tcPr>
            <w:tcW w:w="2348" w:type="pct"/>
            <w:shd w:val="clear" w:color="auto" w:fill="auto"/>
            <w:vAlign w:val="center"/>
            <w:hideMark/>
          </w:tcPr>
          <w:p w14:paraId="54C60FC6" w14:textId="77777777" w:rsidR="0038141D" w:rsidRPr="00215D5F" w:rsidRDefault="0038141D" w:rsidP="00D32BCE">
            <w:pPr>
              <w:rPr>
                <w:b/>
                <w:bCs/>
                <w:sz w:val="16"/>
                <w:szCs w:val="16"/>
              </w:rPr>
            </w:pPr>
            <w:r w:rsidRPr="00215D5F">
              <w:rPr>
                <w:b/>
                <w:bCs/>
                <w:sz w:val="16"/>
                <w:szCs w:val="16"/>
              </w:rPr>
              <w:t>Подгруппа проектов технического перевооружения источников тепловой энергии, в том числе источников комбинированной выработки</w:t>
            </w:r>
          </w:p>
        </w:tc>
        <w:tc>
          <w:tcPr>
            <w:tcW w:w="284" w:type="pct"/>
            <w:shd w:val="clear" w:color="auto" w:fill="auto"/>
            <w:vAlign w:val="center"/>
            <w:hideMark/>
          </w:tcPr>
          <w:p w14:paraId="4D57FBC4" w14:textId="77777777" w:rsidR="0038141D" w:rsidRPr="00215D5F" w:rsidRDefault="0038141D" w:rsidP="00D32BCE">
            <w:pPr>
              <w:jc w:val="center"/>
              <w:rPr>
                <w:b/>
                <w:bCs/>
                <w:sz w:val="16"/>
                <w:szCs w:val="16"/>
              </w:rPr>
            </w:pPr>
            <w:r w:rsidRPr="00215D5F">
              <w:rPr>
                <w:b/>
                <w:bCs/>
                <w:sz w:val="16"/>
                <w:szCs w:val="16"/>
              </w:rPr>
              <w:t>2023</w:t>
            </w:r>
          </w:p>
        </w:tc>
        <w:tc>
          <w:tcPr>
            <w:tcW w:w="333" w:type="pct"/>
            <w:shd w:val="clear" w:color="auto" w:fill="auto"/>
            <w:vAlign w:val="center"/>
            <w:hideMark/>
          </w:tcPr>
          <w:p w14:paraId="43626A11" w14:textId="77777777" w:rsidR="0038141D" w:rsidRPr="00215D5F" w:rsidRDefault="0038141D" w:rsidP="00D32BCE">
            <w:pPr>
              <w:jc w:val="center"/>
              <w:rPr>
                <w:b/>
                <w:bCs/>
                <w:sz w:val="16"/>
                <w:szCs w:val="16"/>
              </w:rPr>
            </w:pPr>
            <w:r w:rsidRPr="00215D5F">
              <w:rPr>
                <w:b/>
                <w:bCs/>
                <w:sz w:val="16"/>
                <w:szCs w:val="16"/>
              </w:rPr>
              <w:t>2042</w:t>
            </w:r>
          </w:p>
        </w:tc>
        <w:tc>
          <w:tcPr>
            <w:tcW w:w="320" w:type="pct"/>
            <w:shd w:val="clear" w:color="auto" w:fill="auto"/>
            <w:vAlign w:val="center"/>
            <w:hideMark/>
          </w:tcPr>
          <w:p w14:paraId="318BDC2D" w14:textId="77777777" w:rsidR="0038141D" w:rsidRPr="00215D5F" w:rsidRDefault="0038141D" w:rsidP="00D32BCE">
            <w:pPr>
              <w:jc w:val="center"/>
              <w:rPr>
                <w:b/>
                <w:bCs/>
                <w:sz w:val="16"/>
                <w:szCs w:val="16"/>
              </w:rPr>
            </w:pPr>
            <w:r w:rsidRPr="00215D5F">
              <w:rPr>
                <w:b/>
                <w:bCs/>
                <w:sz w:val="16"/>
                <w:szCs w:val="16"/>
              </w:rPr>
              <w:t>1 779 213</w:t>
            </w:r>
          </w:p>
        </w:tc>
        <w:tc>
          <w:tcPr>
            <w:tcW w:w="344" w:type="pct"/>
            <w:shd w:val="clear" w:color="auto" w:fill="auto"/>
            <w:vAlign w:val="center"/>
            <w:hideMark/>
          </w:tcPr>
          <w:p w14:paraId="5D8A878F" w14:textId="77777777" w:rsidR="0038141D" w:rsidRPr="00215D5F" w:rsidRDefault="0038141D" w:rsidP="00D32BCE">
            <w:pPr>
              <w:jc w:val="center"/>
              <w:rPr>
                <w:b/>
                <w:bCs/>
                <w:sz w:val="16"/>
                <w:szCs w:val="16"/>
              </w:rPr>
            </w:pPr>
            <w:r w:rsidRPr="00215D5F">
              <w:rPr>
                <w:b/>
                <w:bCs/>
                <w:sz w:val="16"/>
                <w:szCs w:val="16"/>
              </w:rPr>
              <w:t>65 687</w:t>
            </w:r>
          </w:p>
        </w:tc>
        <w:tc>
          <w:tcPr>
            <w:tcW w:w="405" w:type="pct"/>
            <w:shd w:val="clear" w:color="auto" w:fill="auto"/>
            <w:vAlign w:val="center"/>
            <w:hideMark/>
          </w:tcPr>
          <w:p w14:paraId="267F514B" w14:textId="77777777" w:rsidR="0038141D" w:rsidRPr="00215D5F" w:rsidRDefault="0038141D" w:rsidP="00D32BCE">
            <w:pPr>
              <w:jc w:val="center"/>
              <w:rPr>
                <w:b/>
                <w:bCs/>
                <w:sz w:val="16"/>
                <w:szCs w:val="16"/>
              </w:rPr>
            </w:pPr>
            <w:r w:rsidRPr="00215D5F">
              <w:rPr>
                <w:b/>
                <w:bCs/>
                <w:sz w:val="16"/>
                <w:szCs w:val="16"/>
              </w:rPr>
              <w:t>1 713 526</w:t>
            </w:r>
          </w:p>
        </w:tc>
        <w:tc>
          <w:tcPr>
            <w:tcW w:w="676" w:type="pct"/>
            <w:shd w:val="clear" w:color="auto" w:fill="auto"/>
            <w:vAlign w:val="center"/>
            <w:hideMark/>
          </w:tcPr>
          <w:p w14:paraId="7D5E63A3"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4403B004" w14:textId="77777777" w:rsidTr="00D32BCE">
        <w:trPr>
          <w:trHeight w:val="420"/>
        </w:trPr>
        <w:tc>
          <w:tcPr>
            <w:tcW w:w="290" w:type="pct"/>
            <w:shd w:val="clear" w:color="auto" w:fill="auto"/>
            <w:vAlign w:val="center"/>
            <w:hideMark/>
          </w:tcPr>
          <w:p w14:paraId="01DF6592" w14:textId="77777777" w:rsidR="0038141D" w:rsidRPr="00215D5F" w:rsidRDefault="0038141D" w:rsidP="00D32BCE">
            <w:pPr>
              <w:jc w:val="center"/>
              <w:outlineLvl w:val="0"/>
              <w:rPr>
                <w:sz w:val="16"/>
                <w:szCs w:val="16"/>
              </w:rPr>
            </w:pPr>
            <w:r w:rsidRPr="00215D5F">
              <w:rPr>
                <w:sz w:val="16"/>
                <w:szCs w:val="16"/>
              </w:rPr>
              <w:t xml:space="preserve"> 1.3.1</w:t>
            </w:r>
          </w:p>
        </w:tc>
        <w:tc>
          <w:tcPr>
            <w:tcW w:w="2348" w:type="pct"/>
            <w:shd w:val="clear" w:color="auto" w:fill="auto"/>
            <w:vAlign w:val="center"/>
            <w:hideMark/>
          </w:tcPr>
          <w:p w14:paraId="7248381A" w14:textId="77777777" w:rsidR="0038141D" w:rsidRPr="00215D5F" w:rsidRDefault="0038141D" w:rsidP="00D32BCE">
            <w:pPr>
              <w:outlineLvl w:val="0"/>
              <w:rPr>
                <w:sz w:val="16"/>
                <w:szCs w:val="16"/>
              </w:rPr>
            </w:pPr>
            <w:r w:rsidRPr="00215D5F">
              <w:rPr>
                <w:sz w:val="16"/>
                <w:szCs w:val="16"/>
              </w:rPr>
              <w:t>Баковое хозяйство. Инв. № ИЭ00010204. Техническое перевооружение Замена баков хранения реагентов.</w:t>
            </w:r>
          </w:p>
        </w:tc>
        <w:tc>
          <w:tcPr>
            <w:tcW w:w="284" w:type="pct"/>
            <w:shd w:val="clear" w:color="auto" w:fill="auto"/>
            <w:vAlign w:val="center"/>
            <w:hideMark/>
          </w:tcPr>
          <w:p w14:paraId="579D21C7" w14:textId="77777777" w:rsidR="0038141D" w:rsidRPr="00215D5F" w:rsidRDefault="0038141D" w:rsidP="00D32BCE">
            <w:pPr>
              <w:jc w:val="center"/>
              <w:outlineLvl w:val="0"/>
              <w:rPr>
                <w:sz w:val="16"/>
                <w:szCs w:val="16"/>
              </w:rPr>
            </w:pPr>
            <w:r w:rsidRPr="00215D5F">
              <w:rPr>
                <w:sz w:val="16"/>
                <w:szCs w:val="16"/>
              </w:rPr>
              <w:t>2023</w:t>
            </w:r>
          </w:p>
        </w:tc>
        <w:tc>
          <w:tcPr>
            <w:tcW w:w="333" w:type="pct"/>
            <w:shd w:val="clear" w:color="auto" w:fill="auto"/>
            <w:vAlign w:val="center"/>
            <w:hideMark/>
          </w:tcPr>
          <w:p w14:paraId="4225A217"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38C81B2E" w14:textId="77777777" w:rsidR="0038141D" w:rsidRPr="00215D5F" w:rsidRDefault="0038141D" w:rsidP="00D32BCE">
            <w:pPr>
              <w:jc w:val="center"/>
              <w:outlineLvl w:val="0"/>
              <w:rPr>
                <w:sz w:val="16"/>
                <w:szCs w:val="16"/>
              </w:rPr>
            </w:pPr>
            <w:r w:rsidRPr="00215D5F">
              <w:rPr>
                <w:sz w:val="16"/>
                <w:szCs w:val="16"/>
              </w:rPr>
              <w:t>12 110</w:t>
            </w:r>
          </w:p>
        </w:tc>
        <w:tc>
          <w:tcPr>
            <w:tcW w:w="344" w:type="pct"/>
            <w:shd w:val="clear" w:color="auto" w:fill="auto"/>
            <w:vAlign w:val="center"/>
            <w:hideMark/>
          </w:tcPr>
          <w:p w14:paraId="6FC790D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60CA634" w14:textId="77777777" w:rsidR="0038141D" w:rsidRPr="00215D5F" w:rsidRDefault="0038141D" w:rsidP="00D32BCE">
            <w:pPr>
              <w:jc w:val="center"/>
              <w:outlineLvl w:val="0"/>
              <w:rPr>
                <w:sz w:val="16"/>
                <w:szCs w:val="16"/>
              </w:rPr>
            </w:pPr>
            <w:r w:rsidRPr="00215D5F">
              <w:rPr>
                <w:sz w:val="16"/>
                <w:szCs w:val="16"/>
              </w:rPr>
              <w:t>12 110</w:t>
            </w:r>
          </w:p>
        </w:tc>
        <w:tc>
          <w:tcPr>
            <w:tcW w:w="676" w:type="pct"/>
            <w:shd w:val="clear" w:color="auto" w:fill="auto"/>
            <w:vAlign w:val="center"/>
            <w:hideMark/>
          </w:tcPr>
          <w:p w14:paraId="3E50FCE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4D9F392" w14:textId="77777777" w:rsidTr="00D32BCE">
        <w:trPr>
          <w:trHeight w:val="624"/>
        </w:trPr>
        <w:tc>
          <w:tcPr>
            <w:tcW w:w="290" w:type="pct"/>
            <w:shd w:val="clear" w:color="auto" w:fill="auto"/>
            <w:vAlign w:val="center"/>
            <w:hideMark/>
          </w:tcPr>
          <w:p w14:paraId="5C8471D4" w14:textId="77777777" w:rsidR="0038141D" w:rsidRPr="00215D5F" w:rsidRDefault="0038141D" w:rsidP="00D32BCE">
            <w:pPr>
              <w:jc w:val="center"/>
              <w:outlineLvl w:val="0"/>
              <w:rPr>
                <w:sz w:val="16"/>
                <w:szCs w:val="16"/>
              </w:rPr>
            </w:pPr>
            <w:r w:rsidRPr="00215D5F">
              <w:rPr>
                <w:sz w:val="16"/>
                <w:szCs w:val="16"/>
              </w:rPr>
              <w:t xml:space="preserve"> 1.3.2</w:t>
            </w:r>
          </w:p>
        </w:tc>
        <w:tc>
          <w:tcPr>
            <w:tcW w:w="2348" w:type="pct"/>
            <w:shd w:val="clear" w:color="auto" w:fill="auto"/>
            <w:vAlign w:val="center"/>
            <w:hideMark/>
          </w:tcPr>
          <w:p w14:paraId="600FACD4" w14:textId="77777777" w:rsidR="0038141D" w:rsidRPr="00215D5F" w:rsidRDefault="0038141D" w:rsidP="00D32BCE">
            <w:pPr>
              <w:outlineLvl w:val="0"/>
              <w:rPr>
                <w:sz w:val="16"/>
                <w:szCs w:val="16"/>
              </w:rPr>
            </w:pPr>
            <w:r w:rsidRPr="00215D5F">
              <w:rPr>
                <w:sz w:val="16"/>
                <w:szCs w:val="16"/>
              </w:rPr>
              <w:t xml:space="preserve">Вентилятоpная градирня №1 Инв. № ИЭ00010703. Техническое перевооружение. Замена арматуры на напорных и сливных трубопроводов циркуляционной воды с дистанционным управлением и индикацией открытия с ГРЩУ градирни ст.№1 </w:t>
            </w:r>
          </w:p>
        </w:tc>
        <w:tc>
          <w:tcPr>
            <w:tcW w:w="284" w:type="pct"/>
            <w:shd w:val="clear" w:color="auto" w:fill="auto"/>
            <w:vAlign w:val="center"/>
            <w:hideMark/>
          </w:tcPr>
          <w:p w14:paraId="5466208C"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6CFB8B66"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091FC184" w14:textId="77777777" w:rsidR="0038141D" w:rsidRPr="00215D5F" w:rsidRDefault="0038141D" w:rsidP="00D32BCE">
            <w:pPr>
              <w:jc w:val="center"/>
              <w:outlineLvl w:val="0"/>
              <w:rPr>
                <w:sz w:val="16"/>
                <w:szCs w:val="16"/>
              </w:rPr>
            </w:pPr>
            <w:r w:rsidRPr="00215D5F">
              <w:rPr>
                <w:sz w:val="16"/>
                <w:szCs w:val="16"/>
              </w:rPr>
              <w:t>12 500</w:t>
            </w:r>
          </w:p>
        </w:tc>
        <w:tc>
          <w:tcPr>
            <w:tcW w:w="344" w:type="pct"/>
            <w:shd w:val="clear" w:color="auto" w:fill="auto"/>
            <w:vAlign w:val="center"/>
            <w:hideMark/>
          </w:tcPr>
          <w:p w14:paraId="224FA95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5212867" w14:textId="77777777" w:rsidR="0038141D" w:rsidRPr="00215D5F" w:rsidRDefault="0038141D" w:rsidP="00D32BCE">
            <w:pPr>
              <w:jc w:val="center"/>
              <w:outlineLvl w:val="0"/>
              <w:rPr>
                <w:sz w:val="16"/>
                <w:szCs w:val="16"/>
              </w:rPr>
            </w:pPr>
            <w:r w:rsidRPr="00215D5F">
              <w:rPr>
                <w:sz w:val="16"/>
                <w:szCs w:val="16"/>
              </w:rPr>
              <w:t>12 500</w:t>
            </w:r>
          </w:p>
        </w:tc>
        <w:tc>
          <w:tcPr>
            <w:tcW w:w="676" w:type="pct"/>
            <w:shd w:val="clear" w:color="auto" w:fill="auto"/>
            <w:vAlign w:val="center"/>
            <w:hideMark/>
          </w:tcPr>
          <w:p w14:paraId="4417EC8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03C5325" w14:textId="77777777" w:rsidTr="00D32BCE">
        <w:trPr>
          <w:trHeight w:val="624"/>
        </w:trPr>
        <w:tc>
          <w:tcPr>
            <w:tcW w:w="290" w:type="pct"/>
            <w:shd w:val="clear" w:color="auto" w:fill="auto"/>
            <w:vAlign w:val="center"/>
            <w:hideMark/>
          </w:tcPr>
          <w:p w14:paraId="186223E6" w14:textId="77777777" w:rsidR="0038141D" w:rsidRPr="00215D5F" w:rsidRDefault="0038141D" w:rsidP="00D32BCE">
            <w:pPr>
              <w:jc w:val="center"/>
              <w:outlineLvl w:val="0"/>
              <w:rPr>
                <w:sz w:val="16"/>
                <w:szCs w:val="16"/>
              </w:rPr>
            </w:pPr>
            <w:r w:rsidRPr="00215D5F">
              <w:rPr>
                <w:sz w:val="16"/>
                <w:szCs w:val="16"/>
              </w:rPr>
              <w:t xml:space="preserve"> 1.3.3</w:t>
            </w:r>
          </w:p>
        </w:tc>
        <w:tc>
          <w:tcPr>
            <w:tcW w:w="2348" w:type="pct"/>
            <w:shd w:val="clear" w:color="auto" w:fill="auto"/>
            <w:vAlign w:val="center"/>
            <w:hideMark/>
          </w:tcPr>
          <w:p w14:paraId="0807EBB3" w14:textId="77777777" w:rsidR="0038141D" w:rsidRPr="00215D5F" w:rsidRDefault="0038141D" w:rsidP="00D32BCE">
            <w:pPr>
              <w:outlineLvl w:val="0"/>
              <w:rPr>
                <w:sz w:val="16"/>
                <w:szCs w:val="16"/>
              </w:rPr>
            </w:pPr>
            <w:r w:rsidRPr="00215D5F">
              <w:rPr>
                <w:sz w:val="16"/>
                <w:szCs w:val="16"/>
              </w:rPr>
              <w:t xml:space="preserve">Вентилятоpная градирня №2 Инв. № ИЭ00010704. Техническое перевооружение. Замена арматуры на напорных и сливных трубопроводов циркуляционной воды с дистанционным управлением и индикацией открытия с ГРЩУ градирни ст.№1 </w:t>
            </w:r>
          </w:p>
        </w:tc>
        <w:tc>
          <w:tcPr>
            <w:tcW w:w="284" w:type="pct"/>
            <w:shd w:val="clear" w:color="auto" w:fill="auto"/>
            <w:vAlign w:val="center"/>
            <w:hideMark/>
          </w:tcPr>
          <w:p w14:paraId="32E9EDE5"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358490D"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CF74FE9" w14:textId="77777777" w:rsidR="0038141D" w:rsidRPr="00215D5F" w:rsidRDefault="0038141D" w:rsidP="00D32BCE">
            <w:pPr>
              <w:jc w:val="center"/>
              <w:outlineLvl w:val="0"/>
              <w:rPr>
                <w:sz w:val="16"/>
                <w:szCs w:val="16"/>
              </w:rPr>
            </w:pPr>
            <w:r w:rsidRPr="00215D5F">
              <w:rPr>
                <w:sz w:val="16"/>
                <w:szCs w:val="16"/>
              </w:rPr>
              <w:t>12 500</w:t>
            </w:r>
          </w:p>
        </w:tc>
        <w:tc>
          <w:tcPr>
            <w:tcW w:w="344" w:type="pct"/>
            <w:shd w:val="clear" w:color="auto" w:fill="auto"/>
            <w:vAlign w:val="center"/>
            <w:hideMark/>
          </w:tcPr>
          <w:p w14:paraId="36C195D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B9DCD58" w14:textId="77777777" w:rsidR="0038141D" w:rsidRPr="00215D5F" w:rsidRDefault="0038141D" w:rsidP="00D32BCE">
            <w:pPr>
              <w:jc w:val="center"/>
              <w:outlineLvl w:val="0"/>
              <w:rPr>
                <w:sz w:val="16"/>
                <w:szCs w:val="16"/>
              </w:rPr>
            </w:pPr>
            <w:r w:rsidRPr="00215D5F">
              <w:rPr>
                <w:sz w:val="16"/>
                <w:szCs w:val="16"/>
              </w:rPr>
              <w:t>12 500</w:t>
            </w:r>
          </w:p>
        </w:tc>
        <w:tc>
          <w:tcPr>
            <w:tcW w:w="676" w:type="pct"/>
            <w:shd w:val="clear" w:color="auto" w:fill="auto"/>
            <w:vAlign w:val="center"/>
            <w:hideMark/>
          </w:tcPr>
          <w:p w14:paraId="2FDB6EF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5AC0C44" w14:textId="77777777" w:rsidTr="00D32BCE">
        <w:trPr>
          <w:trHeight w:val="420"/>
        </w:trPr>
        <w:tc>
          <w:tcPr>
            <w:tcW w:w="290" w:type="pct"/>
            <w:shd w:val="clear" w:color="auto" w:fill="auto"/>
            <w:vAlign w:val="center"/>
            <w:hideMark/>
          </w:tcPr>
          <w:p w14:paraId="754E775F" w14:textId="77777777" w:rsidR="0038141D" w:rsidRPr="00215D5F" w:rsidRDefault="0038141D" w:rsidP="00D32BCE">
            <w:pPr>
              <w:jc w:val="center"/>
              <w:outlineLvl w:val="0"/>
              <w:rPr>
                <w:sz w:val="16"/>
                <w:szCs w:val="16"/>
              </w:rPr>
            </w:pPr>
            <w:r w:rsidRPr="00215D5F">
              <w:rPr>
                <w:sz w:val="16"/>
                <w:szCs w:val="16"/>
              </w:rPr>
              <w:t xml:space="preserve"> 1.3.4</w:t>
            </w:r>
          </w:p>
        </w:tc>
        <w:tc>
          <w:tcPr>
            <w:tcW w:w="2348" w:type="pct"/>
            <w:shd w:val="clear" w:color="auto" w:fill="auto"/>
            <w:vAlign w:val="center"/>
            <w:hideMark/>
          </w:tcPr>
          <w:p w14:paraId="5E467BE9" w14:textId="77777777" w:rsidR="0038141D" w:rsidRPr="00215D5F" w:rsidRDefault="0038141D" w:rsidP="00D32BCE">
            <w:pPr>
              <w:outlineLvl w:val="0"/>
              <w:rPr>
                <w:sz w:val="16"/>
                <w:szCs w:val="16"/>
              </w:rPr>
            </w:pPr>
            <w:r w:rsidRPr="00215D5F">
              <w:rPr>
                <w:sz w:val="16"/>
                <w:szCs w:val="16"/>
              </w:rPr>
              <w:t>Галерея топливоподачи с узлами пересыпки. Инв. № ИЭ00011455. Техническое перевооружение Монтаж системы пожаротушения в галереях ленточных конвейеров №7,9</w:t>
            </w:r>
          </w:p>
        </w:tc>
        <w:tc>
          <w:tcPr>
            <w:tcW w:w="284" w:type="pct"/>
            <w:shd w:val="clear" w:color="auto" w:fill="auto"/>
            <w:vAlign w:val="center"/>
            <w:hideMark/>
          </w:tcPr>
          <w:p w14:paraId="510C71FC" w14:textId="77777777" w:rsidR="0038141D" w:rsidRPr="00215D5F" w:rsidRDefault="0038141D" w:rsidP="00D32BCE">
            <w:pPr>
              <w:jc w:val="center"/>
              <w:outlineLvl w:val="0"/>
              <w:rPr>
                <w:sz w:val="16"/>
                <w:szCs w:val="16"/>
              </w:rPr>
            </w:pPr>
            <w:r w:rsidRPr="00215D5F">
              <w:rPr>
                <w:sz w:val="16"/>
                <w:szCs w:val="16"/>
              </w:rPr>
              <w:t>2020</w:t>
            </w:r>
          </w:p>
        </w:tc>
        <w:tc>
          <w:tcPr>
            <w:tcW w:w="333" w:type="pct"/>
            <w:shd w:val="clear" w:color="auto" w:fill="auto"/>
            <w:vAlign w:val="center"/>
            <w:hideMark/>
          </w:tcPr>
          <w:p w14:paraId="657DB04E"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21E17F6C" w14:textId="77777777" w:rsidR="0038141D" w:rsidRPr="00215D5F" w:rsidRDefault="0038141D" w:rsidP="00D32BCE">
            <w:pPr>
              <w:jc w:val="center"/>
              <w:outlineLvl w:val="0"/>
              <w:rPr>
                <w:sz w:val="16"/>
                <w:szCs w:val="16"/>
              </w:rPr>
            </w:pPr>
            <w:r w:rsidRPr="00215D5F">
              <w:rPr>
                <w:sz w:val="16"/>
                <w:szCs w:val="16"/>
              </w:rPr>
              <w:t>11 983</w:t>
            </w:r>
          </w:p>
        </w:tc>
        <w:tc>
          <w:tcPr>
            <w:tcW w:w="344" w:type="pct"/>
            <w:shd w:val="clear" w:color="auto" w:fill="auto"/>
            <w:vAlign w:val="center"/>
            <w:hideMark/>
          </w:tcPr>
          <w:p w14:paraId="62E218F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6E4A78E" w14:textId="77777777" w:rsidR="0038141D" w:rsidRPr="00215D5F" w:rsidRDefault="0038141D" w:rsidP="00D32BCE">
            <w:pPr>
              <w:jc w:val="center"/>
              <w:outlineLvl w:val="0"/>
              <w:rPr>
                <w:sz w:val="16"/>
                <w:szCs w:val="16"/>
              </w:rPr>
            </w:pPr>
            <w:r w:rsidRPr="00215D5F">
              <w:rPr>
                <w:sz w:val="16"/>
                <w:szCs w:val="16"/>
              </w:rPr>
              <w:t>11 983</w:t>
            </w:r>
          </w:p>
        </w:tc>
        <w:tc>
          <w:tcPr>
            <w:tcW w:w="676" w:type="pct"/>
            <w:shd w:val="clear" w:color="auto" w:fill="auto"/>
            <w:vAlign w:val="center"/>
            <w:hideMark/>
          </w:tcPr>
          <w:p w14:paraId="5CFCB4A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7816399" w14:textId="77777777" w:rsidTr="00D32BCE">
        <w:trPr>
          <w:trHeight w:val="420"/>
        </w:trPr>
        <w:tc>
          <w:tcPr>
            <w:tcW w:w="290" w:type="pct"/>
            <w:shd w:val="clear" w:color="auto" w:fill="auto"/>
            <w:vAlign w:val="center"/>
            <w:hideMark/>
          </w:tcPr>
          <w:p w14:paraId="145F681E" w14:textId="77777777" w:rsidR="0038141D" w:rsidRPr="00215D5F" w:rsidRDefault="0038141D" w:rsidP="00D32BCE">
            <w:pPr>
              <w:jc w:val="center"/>
              <w:outlineLvl w:val="0"/>
              <w:rPr>
                <w:sz w:val="16"/>
                <w:szCs w:val="16"/>
              </w:rPr>
            </w:pPr>
            <w:r w:rsidRPr="00215D5F">
              <w:rPr>
                <w:sz w:val="16"/>
                <w:szCs w:val="16"/>
              </w:rPr>
              <w:t xml:space="preserve"> 1.3.5</w:t>
            </w:r>
          </w:p>
        </w:tc>
        <w:tc>
          <w:tcPr>
            <w:tcW w:w="2348" w:type="pct"/>
            <w:shd w:val="clear" w:color="auto" w:fill="auto"/>
            <w:vAlign w:val="center"/>
            <w:hideMark/>
          </w:tcPr>
          <w:p w14:paraId="2B2A1174" w14:textId="77777777" w:rsidR="0038141D" w:rsidRPr="00215D5F" w:rsidRDefault="0038141D" w:rsidP="00D32BCE">
            <w:pPr>
              <w:outlineLvl w:val="0"/>
              <w:rPr>
                <w:sz w:val="16"/>
                <w:szCs w:val="16"/>
              </w:rPr>
            </w:pPr>
            <w:r w:rsidRPr="00215D5F">
              <w:rPr>
                <w:sz w:val="16"/>
                <w:szCs w:val="16"/>
              </w:rPr>
              <w:t>Галерея топливоподачи 5/2. Инв. № ИЭ00011495. Техническое перевооружение. Замена стенового ограждения галереи №11</w:t>
            </w:r>
          </w:p>
        </w:tc>
        <w:tc>
          <w:tcPr>
            <w:tcW w:w="284" w:type="pct"/>
            <w:shd w:val="clear" w:color="auto" w:fill="auto"/>
            <w:vAlign w:val="center"/>
            <w:hideMark/>
          </w:tcPr>
          <w:p w14:paraId="07EC5EB8"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1FA6894"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4E8A9DED" w14:textId="77777777" w:rsidR="0038141D" w:rsidRPr="00215D5F" w:rsidRDefault="0038141D" w:rsidP="00D32BCE">
            <w:pPr>
              <w:jc w:val="center"/>
              <w:outlineLvl w:val="0"/>
              <w:rPr>
                <w:sz w:val="16"/>
                <w:szCs w:val="16"/>
              </w:rPr>
            </w:pPr>
            <w:r w:rsidRPr="00215D5F">
              <w:rPr>
                <w:sz w:val="16"/>
                <w:szCs w:val="16"/>
              </w:rPr>
              <w:t>22 000</w:t>
            </w:r>
          </w:p>
        </w:tc>
        <w:tc>
          <w:tcPr>
            <w:tcW w:w="344" w:type="pct"/>
            <w:shd w:val="clear" w:color="auto" w:fill="auto"/>
            <w:vAlign w:val="center"/>
            <w:hideMark/>
          </w:tcPr>
          <w:p w14:paraId="36D974B9"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4F5FBF10"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2731AB32"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C92A957" w14:textId="77777777" w:rsidTr="00D32BCE">
        <w:trPr>
          <w:trHeight w:val="420"/>
        </w:trPr>
        <w:tc>
          <w:tcPr>
            <w:tcW w:w="290" w:type="pct"/>
            <w:shd w:val="clear" w:color="auto" w:fill="auto"/>
            <w:vAlign w:val="center"/>
            <w:hideMark/>
          </w:tcPr>
          <w:p w14:paraId="79D6B487" w14:textId="77777777" w:rsidR="0038141D" w:rsidRPr="00215D5F" w:rsidRDefault="0038141D" w:rsidP="00D32BCE">
            <w:pPr>
              <w:jc w:val="center"/>
              <w:outlineLvl w:val="0"/>
              <w:rPr>
                <w:sz w:val="16"/>
                <w:szCs w:val="16"/>
              </w:rPr>
            </w:pPr>
            <w:r w:rsidRPr="00215D5F">
              <w:rPr>
                <w:sz w:val="16"/>
                <w:szCs w:val="16"/>
              </w:rPr>
              <w:t xml:space="preserve"> 1.3.6</w:t>
            </w:r>
          </w:p>
        </w:tc>
        <w:tc>
          <w:tcPr>
            <w:tcW w:w="2348" w:type="pct"/>
            <w:shd w:val="clear" w:color="auto" w:fill="auto"/>
            <w:vAlign w:val="center"/>
            <w:hideMark/>
          </w:tcPr>
          <w:p w14:paraId="3CD897FA"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Вентиляция щитов управления (2 этап)</w:t>
            </w:r>
          </w:p>
        </w:tc>
        <w:tc>
          <w:tcPr>
            <w:tcW w:w="284" w:type="pct"/>
            <w:shd w:val="clear" w:color="auto" w:fill="auto"/>
            <w:vAlign w:val="center"/>
            <w:hideMark/>
          </w:tcPr>
          <w:p w14:paraId="5C4B3240"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4BD3B8AF"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1460FFF2" w14:textId="77777777" w:rsidR="0038141D" w:rsidRPr="00215D5F" w:rsidRDefault="0038141D" w:rsidP="00D32BCE">
            <w:pPr>
              <w:jc w:val="center"/>
              <w:outlineLvl w:val="0"/>
              <w:rPr>
                <w:sz w:val="16"/>
                <w:szCs w:val="16"/>
              </w:rPr>
            </w:pPr>
            <w:r w:rsidRPr="00215D5F">
              <w:rPr>
                <w:sz w:val="16"/>
                <w:szCs w:val="16"/>
              </w:rPr>
              <w:t>7 540</w:t>
            </w:r>
          </w:p>
        </w:tc>
        <w:tc>
          <w:tcPr>
            <w:tcW w:w="344" w:type="pct"/>
            <w:shd w:val="clear" w:color="auto" w:fill="auto"/>
            <w:vAlign w:val="center"/>
            <w:hideMark/>
          </w:tcPr>
          <w:p w14:paraId="6847AFB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12DFB25" w14:textId="77777777" w:rsidR="0038141D" w:rsidRPr="00215D5F" w:rsidRDefault="0038141D" w:rsidP="00D32BCE">
            <w:pPr>
              <w:jc w:val="center"/>
              <w:outlineLvl w:val="0"/>
              <w:rPr>
                <w:sz w:val="16"/>
                <w:szCs w:val="16"/>
              </w:rPr>
            </w:pPr>
            <w:r w:rsidRPr="00215D5F">
              <w:rPr>
                <w:sz w:val="16"/>
                <w:szCs w:val="16"/>
              </w:rPr>
              <w:t>7 540</w:t>
            </w:r>
          </w:p>
        </w:tc>
        <w:tc>
          <w:tcPr>
            <w:tcW w:w="676" w:type="pct"/>
            <w:shd w:val="clear" w:color="auto" w:fill="auto"/>
            <w:vAlign w:val="center"/>
            <w:hideMark/>
          </w:tcPr>
          <w:p w14:paraId="7C087C3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FB26C1F" w14:textId="77777777" w:rsidTr="00D32BCE">
        <w:trPr>
          <w:trHeight w:val="300"/>
        </w:trPr>
        <w:tc>
          <w:tcPr>
            <w:tcW w:w="290" w:type="pct"/>
            <w:shd w:val="clear" w:color="auto" w:fill="auto"/>
            <w:vAlign w:val="center"/>
            <w:hideMark/>
          </w:tcPr>
          <w:p w14:paraId="51775A94" w14:textId="77777777" w:rsidR="0038141D" w:rsidRPr="00215D5F" w:rsidRDefault="0038141D" w:rsidP="00D32BCE">
            <w:pPr>
              <w:jc w:val="center"/>
              <w:outlineLvl w:val="0"/>
              <w:rPr>
                <w:sz w:val="16"/>
                <w:szCs w:val="16"/>
              </w:rPr>
            </w:pPr>
            <w:r w:rsidRPr="00215D5F">
              <w:rPr>
                <w:sz w:val="16"/>
                <w:szCs w:val="16"/>
              </w:rPr>
              <w:t xml:space="preserve"> 1.3.7</w:t>
            </w:r>
          </w:p>
        </w:tc>
        <w:tc>
          <w:tcPr>
            <w:tcW w:w="2348" w:type="pct"/>
            <w:shd w:val="clear" w:color="auto" w:fill="auto"/>
            <w:vAlign w:val="center"/>
            <w:hideMark/>
          </w:tcPr>
          <w:p w14:paraId="6ADAAFDD" w14:textId="77777777" w:rsidR="0038141D" w:rsidRPr="00215D5F" w:rsidRDefault="0038141D" w:rsidP="00D32BCE">
            <w:pPr>
              <w:outlineLvl w:val="0"/>
              <w:rPr>
                <w:sz w:val="16"/>
                <w:szCs w:val="16"/>
              </w:rPr>
            </w:pPr>
            <w:r w:rsidRPr="00215D5F">
              <w:rPr>
                <w:sz w:val="16"/>
                <w:szCs w:val="16"/>
              </w:rPr>
              <w:t>Главный корпус. Инв.№00010706. Техническое перевооружение. Замена плит кровли турбинного цеха 1 очереди</w:t>
            </w:r>
          </w:p>
        </w:tc>
        <w:tc>
          <w:tcPr>
            <w:tcW w:w="284" w:type="pct"/>
            <w:shd w:val="clear" w:color="auto" w:fill="auto"/>
            <w:vAlign w:val="center"/>
            <w:hideMark/>
          </w:tcPr>
          <w:p w14:paraId="629991CA"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387AF0CA"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5F743944" w14:textId="77777777" w:rsidR="0038141D" w:rsidRPr="00215D5F" w:rsidRDefault="0038141D" w:rsidP="00D32BCE">
            <w:pPr>
              <w:jc w:val="center"/>
              <w:outlineLvl w:val="0"/>
              <w:rPr>
                <w:sz w:val="16"/>
                <w:szCs w:val="16"/>
              </w:rPr>
            </w:pPr>
            <w:r w:rsidRPr="00215D5F">
              <w:rPr>
                <w:sz w:val="16"/>
                <w:szCs w:val="16"/>
              </w:rPr>
              <w:t>3 843</w:t>
            </w:r>
          </w:p>
        </w:tc>
        <w:tc>
          <w:tcPr>
            <w:tcW w:w="344" w:type="pct"/>
            <w:shd w:val="clear" w:color="auto" w:fill="auto"/>
            <w:vAlign w:val="center"/>
            <w:hideMark/>
          </w:tcPr>
          <w:p w14:paraId="08C5D54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893A3AA" w14:textId="77777777" w:rsidR="0038141D" w:rsidRPr="00215D5F" w:rsidRDefault="0038141D" w:rsidP="00D32BCE">
            <w:pPr>
              <w:jc w:val="center"/>
              <w:outlineLvl w:val="0"/>
              <w:rPr>
                <w:sz w:val="16"/>
                <w:szCs w:val="16"/>
              </w:rPr>
            </w:pPr>
            <w:r w:rsidRPr="00215D5F">
              <w:rPr>
                <w:sz w:val="16"/>
                <w:szCs w:val="16"/>
              </w:rPr>
              <w:t>3 843</w:t>
            </w:r>
          </w:p>
        </w:tc>
        <w:tc>
          <w:tcPr>
            <w:tcW w:w="676" w:type="pct"/>
            <w:shd w:val="clear" w:color="auto" w:fill="auto"/>
            <w:vAlign w:val="center"/>
            <w:hideMark/>
          </w:tcPr>
          <w:p w14:paraId="42FA844E"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73F42A12" w14:textId="77777777" w:rsidTr="00D32BCE">
        <w:trPr>
          <w:trHeight w:val="420"/>
        </w:trPr>
        <w:tc>
          <w:tcPr>
            <w:tcW w:w="290" w:type="pct"/>
            <w:shd w:val="clear" w:color="auto" w:fill="auto"/>
            <w:vAlign w:val="center"/>
            <w:hideMark/>
          </w:tcPr>
          <w:p w14:paraId="1AEA9531" w14:textId="77777777" w:rsidR="0038141D" w:rsidRPr="00215D5F" w:rsidRDefault="0038141D" w:rsidP="00D32BCE">
            <w:pPr>
              <w:jc w:val="center"/>
              <w:outlineLvl w:val="0"/>
              <w:rPr>
                <w:sz w:val="16"/>
                <w:szCs w:val="16"/>
              </w:rPr>
            </w:pPr>
            <w:r w:rsidRPr="00215D5F">
              <w:rPr>
                <w:sz w:val="16"/>
                <w:szCs w:val="16"/>
              </w:rPr>
              <w:t xml:space="preserve"> 1.3.8</w:t>
            </w:r>
          </w:p>
        </w:tc>
        <w:tc>
          <w:tcPr>
            <w:tcW w:w="2348" w:type="pct"/>
            <w:shd w:val="clear" w:color="auto" w:fill="auto"/>
            <w:vAlign w:val="center"/>
            <w:hideMark/>
          </w:tcPr>
          <w:p w14:paraId="346A278F"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легкосбрасываемых конструкций надбункерной галереи 2 очереди (ЛК-5 оси В'-Г'/20-44 отм.+26,000м).</w:t>
            </w:r>
          </w:p>
        </w:tc>
        <w:tc>
          <w:tcPr>
            <w:tcW w:w="284" w:type="pct"/>
            <w:shd w:val="clear" w:color="auto" w:fill="auto"/>
            <w:vAlign w:val="center"/>
            <w:hideMark/>
          </w:tcPr>
          <w:p w14:paraId="677C599C" w14:textId="77777777" w:rsidR="0038141D" w:rsidRPr="00215D5F" w:rsidRDefault="0038141D" w:rsidP="00D32BCE">
            <w:pPr>
              <w:jc w:val="center"/>
              <w:outlineLvl w:val="0"/>
              <w:rPr>
                <w:sz w:val="16"/>
                <w:szCs w:val="16"/>
              </w:rPr>
            </w:pPr>
            <w:r w:rsidRPr="00215D5F">
              <w:rPr>
                <w:sz w:val="16"/>
                <w:szCs w:val="16"/>
              </w:rPr>
              <w:t>2023</w:t>
            </w:r>
          </w:p>
        </w:tc>
        <w:tc>
          <w:tcPr>
            <w:tcW w:w="333" w:type="pct"/>
            <w:shd w:val="clear" w:color="auto" w:fill="auto"/>
            <w:vAlign w:val="center"/>
            <w:hideMark/>
          </w:tcPr>
          <w:p w14:paraId="2886AC83"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5194D436" w14:textId="77777777" w:rsidR="0038141D" w:rsidRPr="00215D5F" w:rsidRDefault="0038141D" w:rsidP="00D32BCE">
            <w:pPr>
              <w:jc w:val="center"/>
              <w:outlineLvl w:val="0"/>
              <w:rPr>
                <w:sz w:val="16"/>
                <w:szCs w:val="16"/>
              </w:rPr>
            </w:pPr>
            <w:r w:rsidRPr="00215D5F">
              <w:rPr>
                <w:sz w:val="16"/>
                <w:szCs w:val="16"/>
              </w:rPr>
              <w:t>5 000</w:t>
            </w:r>
          </w:p>
        </w:tc>
        <w:tc>
          <w:tcPr>
            <w:tcW w:w="344" w:type="pct"/>
            <w:shd w:val="clear" w:color="auto" w:fill="auto"/>
            <w:vAlign w:val="center"/>
            <w:hideMark/>
          </w:tcPr>
          <w:p w14:paraId="559E056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A429FA2" w14:textId="77777777" w:rsidR="0038141D" w:rsidRPr="00215D5F" w:rsidRDefault="0038141D" w:rsidP="00D32BCE">
            <w:pPr>
              <w:jc w:val="center"/>
              <w:outlineLvl w:val="0"/>
              <w:rPr>
                <w:sz w:val="16"/>
                <w:szCs w:val="16"/>
              </w:rPr>
            </w:pPr>
            <w:r w:rsidRPr="00215D5F">
              <w:rPr>
                <w:sz w:val="16"/>
                <w:szCs w:val="16"/>
              </w:rPr>
              <w:t>5 000</w:t>
            </w:r>
          </w:p>
        </w:tc>
        <w:tc>
          <w:tcPr>
            <w:tcW w:w="676" w:type="pct"/>
            <w:shd w:val="clear" w:color="auto" w:fill="auto"/>
            <w:vAlign w:val="center"/>
            <w:hideMark/>
          </w:tcPr>
          <w:p w14:paraId="58F2C17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EE68DEF" w14:textId="77777777" w:rsidTr="00D32BCE">
        <w:trPr>
          <w:trHeight w:val="420"/>
        </w:trPr>
        <w:tc>
          <w:tcPr>
            <w:tcW w:w="290" w:type="pct"/>
            <w:shd w:val="clear" w:color="auto" w:fill="auto"/>
            <w:vAlign w:val="center"/>
            <w:hideMark/>
          </w:tcPr>
          <w:p w14:paraId="78FEF7CF" w14:textId="77777777" w:rsidR="0038141D" w:rsidRPr="00215D5F" w:rsidRDefault="0038141D" w:rsidP="00D32BCE">
            <w:pPr>
              <w:jc w:val="center"/>
              <w:outlineLvl w:val="0"/>
              <w:rPr>
                <w:sz w:val="16"/>
                <w:szCs w:val="16"/>
              </w:rPr>
            </w:pPr>
            <w:r w:rsidRPr="00215D5F">
              <w:rPr>
                <w:sz w:val="16"/>
                <w:szCs w:val="16"/>
              </w:rPr>
              <w:t xml:space="preserve"> 1.3.9</w:t>
            </w:r>
          </w:p>
        </w:tc>
        <w:tc>
          <w:tcPr>
            <w:tcW w:w="2348" w:type="pct"/>
            <w:shd w:val="clear" w:color="auto" w:fill="auto"/>
            <w:vAlign w:val="center"/>
            <w:hideMark/>
          </w:tcPr>
          <w:p w14:paraId="6875C964"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наружной стены котельного отделения 2-й очереди ряд Д оси 22-38 (3 этап)</w:t>
            </w:r>
          </w:p>
        </w:tc>
        <w:tc>
          <w:tcPr>
            <w:tcW w:w="284" w:type="pct"/>
            <w:shd w:val="clear" w:color="auto" w:fill="auto"/>
            <w:vAlign w:val="center"/>
            <w:hideMark/>
          </w:tcPr>
          <w:p w14:paraId="09BBF1A6"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0A322B80"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41BB77D6" w14:textId="77777777" w:rsidR="0038141D" w:rsidRPr="00215D5F" w:rsidRDefault="0038141D" w:rsidP="00D32BCE">
            <w:pPr>
              <w:jc w:val="center"/>
              <w:outlineLvl w:val="0"/>
              <w:rPr>
                <w:sz w:val="16"/>
                <w:szCs w:val="16"/>
              </w:rPr>
            </w:pPr>
            <w:r w:rsidRPr="00215D5F">
              <w:rPr>
                <w:sz w:val="16"/>
                <w:szCs w:val="16"/>
              </w:rPr>
              <w:t>10 628</w:t>
            </w:r>
          </w:p>
        </w:tc>
        <w:tc>
          <w:tcPr>
            <w:tcW w:w="344" w:type="pct"/>
            <w:shd w:val="clear" w:color="auto" w:fill="auto"/>
            <w:vAlign w:val="center"/>
            <w:hideMark/>
          </w:tcPr>
          <w:p w14:paraId="4FF1184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F3CEC80" w14:textId="77777777" w:rsidR="0038141D" w:rsidRPr="00215D5F" w:rsidRDefault="0038141D" w:rsidP="00D32BCE">
            <w:pPr>
              <w:jc w:val="center"/>
              <w:outlineLvl w:val="0"/>
              <w:rPr>
                <w:sz w:val="16"/>
                <w:szCs w:val="16"/>
              </w:rPr>
            </w:pPr>
            <w:r w:rsidRPr="00215D5F">
              <w:rPr>
                <w:sz w:val="16"/>
                <w:szCs w:val="16"/>
              </w:rPr>
              <w:t>10 628</w:t>
            </w:r>
          </w:p>
        </w:tc>
        <w:tc>
          <w:tcPr>
            <w:tcW w:w="676" w:type="pct"/>
            <w:shd w:val="clear" w:color="auto" w:fill="auto"/>
            <w:vAlign w:val="center"/>
            <w:hideMark/>
          </w:tcPr>
          <w:p w14:paraId="0F49D7C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C960D0F" w14:textId="77777777" w:rsidTr="00D32BCE">
        <w:trPr>
          <w:trHeight w:val="420"/>
        </w:trPr>
        <w:tc>
          <w:tcPr>
            <w:tcW w:w="290" w:type="pct"/>
            <w:shd w:val="clear" w:color="auto" w:fill="auto"/>
            <w:vAlign w:val="center"/>
            <w:hideMark/>
          </w:tcPr>
          <w:p w14:paraId="0DDFD19C" w14:textId="77777777" w:rsidR="0038141D" w:rsidRPr="00215D5F" w:rsidRDefault="0038141D" w:rsidP="00D32BCE">
            <w:pPr>
              <w:jc w:val="center"/>
              <w:outlineLvl w:val="0"/>
              <w:rPr>
                <w:sz w:val="16"/>
                <w:szCs w:val="16"/>
              </w:rPr>
            </w:pPr>
            <w:r w:rsidRPr="00215D5F">
              <w:rPr>
                <w:sz w:val="16"/>
                <w:szCs w:val="16"/>
              </w:rPr>
              <w:t xml:space="preserve"> 1.3.10</w:t>
            </w:r>
          </w:p>
        </w:tc>
        <w:tc>
          <w:tcPr>
            <w:tcW w:w="2348" w:type="pct"/>
            <w:shd w:val="clear" w:color="auto" w:fill="auto"/>
            <w:vAlign w:val="center"/>
            <w:hideMark/>
          </w:tcPr>
          <w:p w14:paraId="5E790198"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наружной стены котельного отделения 2-й очереди ряд Д оси 22-38 (4 этап)</w:t>
            </w:r>
          </w:p>
        </w:tc>
        <w:tc>
          <w:tcPr>
            <w:tcW w:w="284" w:type="pct"/>
            <w:shd w:val="clear" w:color="auto" w:fill="auto"/>
            <w:vAlign w:val="center"/>
            <w:hideMark/>
          </w:tcPr>
          <w:p w14:paraId="633F1FB3"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7AFFD0F"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58BD290" w14:textId="77777777" w:rsidR="0038141D" w:rsidRPr="00215D5F" w:rsidRDefault="0038141D" w:rsidP="00D32BCE">
            <w:pPr>
              <w:jc w:val="center"/>
              <w:outlineLvl w:val="0"/>
              <w:rPr>
                <w:sz w:val="16"/>
                <w:szCs w:val="16"/>
              </w:rPr>
            </w:pPr>
            <w:r w:rsidRPr="00215D5F">
              <w:rPr>
                <w:sz w:val="16"/>
                <w:szCs w:val="16"/>
              </w:rPr>
              <w:t>14 108</w:t>
            </w:r>
          </w:p>
        </w:tc>
        <w:tc>
          <w:tcPr>
            <w:tcW w:w="344" w:type="pct"/>
            <w:shd w:val="clear" w:color="auto" w:fill="auto"/>
            <w:vAlign w:val="center"/>
            <w:hideMark/>
          </w:tcPr>
          <w:p w14:paraId="601994E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0737E9F" w14:textId="77777777" w:rsidR="0038141D" w:rsidRPr="00215D5F" w:rsidRDefault="0038141D" w:rsidP="00D32BCE">
            <w:pPr>
              <w:jc w:val="center"/>
              <w:outlineLvl w:val="0"/>
              <w:rPr>
                <w:sz w:val="16"/>
                <w:szCs w:val="16"/>
              </w:rPr>
            </w:pPr>
            <w:r w:rsidRPr="00215D5F">
              <w:rPr>
                <w:sz w:val="16"/>
                <w:szCs w:val="16"/>
              </w:rPr>
              <w:t>14 108</w:t>
            </w:r>
          </w:p>
        </w:tc>
        <w:tc>
          <w:tcPr>
            <w:tcW w:w="676" w:type="pct"/>
            <w:shd w:val="clear" w:color="auto" w:fill="auto"/>
            <w:vAlign w:val="center"/>
            <w:hideMark/>
          </w:tcPr>
          <w:p w14:paraId="79CD85E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DBD8419" w14:textId="77777777" w:rsidTr="00D32BCE">
        <w:trPr>
          <w:trHeight w:val="420"/>
        </w:trPr>
        <w:tc>
          <w:tcPr>
            <w:tcW w:w="290" w:type="pct"/>
            <w:shd w:val="clear" w:color="auto" w:fill="auto"/>
            <w:vAlign w:val="center"/>
            <w:hideMark/>
          </w:tcPr>
          <w:p w14:paraId="037FF043" w14:textId="77777777" w:rsidR="0038141D" w:rsidRPr="00215D5F" w:rsidRDefault="0038141D" w:rsidP="00D32BCE">
            <w:pPr>
              <w:jc w:val="center"/>
              <w:outlineLvl w:val="0"/>
              <w:rPr>
                <w:sz w:val="16"/>
                <w:szCs w:val="16"/>
              </w:rPr>
            </w:pPr>
            <w:r w:rsidRPr="00215D5F">
              <w:rPr>
                <w:sz w:val="16"/>
                <w:szCs w:val="16"/>
              </w:rPr>
              <w:t xml:space="preserve"> 1.3.11</w:t>
            </w:r>
          </w:p>
        </w:tc>
        <w:tc>
          <w:tcPr>
            <w:tcW w:w="2348" w:type="pct"/>
            <w:shd w:val="clear" w:color="auto" w:fill="auto"/>
            <w:vAlign w:val="center"/>
            <w:hideMark/>
          </w:tcPr>
          <w:p w14:paraId="5E30FED3"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перекрытия подвала машинного отделения 2 очереди отм. -3,200м. Организация сбора и отвода воды</w:t>
            </w:r>
          </w:p>
        </w:tc>
        <w:tc>
          <w:tcPr>
            <w:tcW w:w="284" w:type="pct"/>
            <w:shd w:val="clear" w:color="auto" w:fill="auto"/>
            <w:vAlign w:val="center"/>
            <w:hideMark/>
          </w:tcPr>
          <w:p w14:paraId="18ACBF3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6317827"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2DB46B6" w14:textId="77777777" w:rsidR="0038141D" w:rsidRPr="00215D5F" w:rsidRDefault="0038141D" w:rsidP="00D32BCE">
            <w:pPr>
              <w:jc w:val="center"/>
              <w:outlineLvl w:val="0"/>
              <w:rPr>
                <w:sz w:val="16"/>
                <w:szCs w:val="16"/>
              </w:rPr>
            </w:pPr>
            <w:r w:rsidRPr="00215D5F">
              <w:rPr>
                <w:sz w:val="16"/>
                <w:szCs w:val="16"/>
              </w:rPr>
              <w:t>14 459</w:t>
            </w:r>
          </w:p>
        </w:tc>
        <w:tc>
          <w:tcPr>
            <w:tcW w:w="344" w:type="pct"/>
            <w:shd w:val="clear" w:color="auto" w:fill="auto"/>
            <w:vAlign w:val="center"/>
            <w:hideMark/>
          </w:tcPr>
          <w:p w14:paraId="51348617" w14:textId="77777777" w:rsidR="0038141D" w:rsidRPr="00215D5F" w:rsidRDefault="0038141D" w:rsidP="00D32BCE">
            <w:pPr>
              <w:jc w:val="center"/>
              <w:outlineLvl w:val="0"/>
              <w:rPr>
                <w:sz w:val="16"/>
                <w:szCs w:val="16"/>
              </w:rPr>
            </w:pPr>
            <w:r w:rsidRPr="00215D5F">
              <w:rPr>
                <w:sz w:val="16"/>
                <w:szCs w:val="16"/>
              </w:rPr>
              <w:t>1384</w:t>
            </w:r>
          </w:p>
        </w:tc>
        <w:tc>
          <w:tcPr>
            <w:tcW w:w="405" w:type="pct"/>
            <w:shd w:val="clear" w:color="auto" w:fill="auto"/>
            <w:vAlign w:val="center"/>
            <w:hideMark/>
          </w:tcPr>
          <w:p w14:paraId="6708EF41" w14:textId="77777777" w:rsidR="0038141D" w:rsidRPr="00215D5F" w:rsidRDefault="0038141D" w:rsidP="00D32BCE">
            <w:pPr>
              <w:jc w:val="center"/>
              <w:outlineLvl w:val="0"/>
              <w:rPr>
                <w:sz w:val="16"/>
                <w:szCs w:val="16"/>
              </w:rPr>
            </w:pPr>
            <w:r w:rsidRPr="00215D5F">
              <w:rPr>
                <w:sz w:val="16"/>
                <w:szCs w:val="16"/>
              </w:rPr>
              <w:t>13 075</w:t>
            </w:r>
          </w:p>
        </w:tc>
        <w:tc>
          <w:tcPr>
            <w:tcW w:w="676" w:type="pct"/>
            <w:shd w:val="clear" w:color="auto" w:fill="auto"/>
            <w:vAlign w:val="center"/>
            <w:hideMark/>
          </w:tcPr>
          <w:p w14:paraId="5CCF74B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B1CB241" w14:textId="77777777" w:rsidTr="00D32BCE">
        <w:trPr>
          <w:trHeight w:val="420"/>
        </w:trPr>
        <w:tc>
          <w:tcPr>
            <w:tcW w:w="290" w:type="pct"/>
            <w:shd w:val="clear" w:color="auto" w:fill="auto"/>
            <w:vAlign w:val="center"/>
            <w:hideMark/>
          </w:tcPr>
          <w:p w14:paraId="0A8170FA" w14:textId="77777777" w:rsidR="0038141D" w:rsidRPr="00215D5F" w:rsidRDefault="0038141D" w:rsidP="00D32BCE">
            <w:pPr>
              <w:jc w:val="center"/>
              <w:outlineLvl w:val="0"/>
              <w:rPr>
                <w:sz w:val="16"/>
                <w:szCs w:val="16"/>
              </w:rPr>
            </w:pPr>
            <w:r w:rsidRPr="00215D5F">
              <w:rPr>
                <w:sz w:val="16"/>
                <w:szCs w:val="16"/>
              </w:rPr>
              <w:t xml:space="preserve"> 1.3.12</w:t>
            </w:r>
          </w:p>
        </w:tc>
        <w:tc>
          <w:tcPr>
            <w:tcW w:w="2348" w:type="pct"/>
            <w:shd w:val="clear" w:color="auto" w:fill="auto"/>
            <w:vAlign w:val="center"/>
            <w:hideMark/>
          </w:tcPr>
          <w:p w14:paraId="22D7DBA6"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 Установка анкерных линий подкрановых путей.</w:t>
            </w:r>
          </w:p>
        </w:tc>
        <w:tc>
          <w:tcPr>
            <w:tcW w:w="284" w:type="pct"/>
            <w:shd w:val="clear" w:color="auto" w:fill="auto"/>
            <w:vAlign w:val="center"/>
            <w:hideMark/>
          </w:tcPr>
          <w:p w14:paraId="4E1224F4"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29208094"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5EF182BC" w14:textId="77777777" w:rsidR="0038141D" w:rsidRPr="00215D5F" w:rsidRDefault="0038141D" w:rsidP="00D32BCE">
            <w:pPr>
              <w:jc w:val="center"/>
              <w:outlineLvl w:val="0"/>
              <w:rPr>
                <w:sz w:val="16"/>
                <w:szCs w:val="16"/>
              </w:rPr>
            </w:pPr>
            <w:r w:rsidRPr="00215D5F">
              <w:rPr>
                <w:sz w:val="16"/>
                <w:szCs w:val="16"/>
              </w:rPr>
              <w:t>2 762</w:t>
            </w:r>
          </w:p>
        </w:tc>
        <w:tc>
          <w:tcPr>
            <w:tcW w:w="344" w:type="pct"/>
            <w:shd w:val="clear" w:color="auto" w:fill="auto"/>
            <w:vAlign w:val="center"/>
            <w:hideMark/>
          </w:tcPr>
          <w:p w14:paraId="72313F62" w14:textId="77777777" w:rsidR="0038141D" w:rsidRPr="00215D5F" w:rsidRDefault="0038141D" w:rsidP="00D32BCE">
            <w:pPr>
              <w:jc w:val="center"/>
              <w:outlineLvl w:val="0"/>
              <w:rPr>
                <w:sz w:val="16"/>
                <w:szCs w:val="16"/>
              </w:rPr>
            </w:pPr>
            <w:r w:rsidRPr="00215D5F">
              <w:rPr>
                <w:sz w:val="16"/>
                <w:szCs w:val="16"/>
              </w:rPr>
              <w:t>500</w:t>
            </w:r>
          </w:p>
        </w:tc>
        <w:tc>
          <w:tcPr>
            <w:tcW w:w="405" w:type="pct"/>
            <w:shd w:val="clear" w:color="auto" w:fill="auto"/>
            <w:vAlign w:val="center"/>
            <w:hideMark/>
          </w:tcPr>
          <w:p w14:paraId="665991AE" w14:textId="77777777" w:rsidR="0038141D" w:rsidRPr="00215D5F" w:rsidRDefault="0038141D" w:rsidP="00D32BCE">
            <w:pPr>
              <w:jc w:val="center"/>
              <w:outlineLvl w:val="0"/>
              <w:rPr>
                <w:sz w:val="16"/>
                <w:szCs w:val="16"/>
              </w:rPr>
            </w:pPr>
            <w:r w:rsidRPr="00215D5F">
              <w:rPr>
                <w:sz w:val="16"/>
                <w:szCs w:val="16"/>
              </w:rPr>
              <w:t>2 262</w:t>
            </w:r>
          </w:p>
        </w:tc>
        <w:tc>
          <w:tcPr>
            <w:tcW w:w="676" w:type="pct"/>
            <w:shd w:val="clear" w:color="auto" w:fill="auto"/>
            <w:vAlign w:val="center"/>
            <w:hideMark/>
          </w:tcPr>
          <w:p w14:paraId="15369C73"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58759E49" w14:textId="77777777" w:rsidTr="00D32BCE">
        <w:trPr>
          <w:trHeight w:val="420"/>
        </w:trPr>
        <w:tc>
          <w:tcPr>
            <w:tcW w:w="290" w:type="pct"/>
            <w:shd w:val="clear" w:color="auto" w:fill="auto"/>
            <w:vAlign w:val="center"/>
            <w:hideMark/>
          </w:tcPr>
          <w:p w14:paraId="46EF5695" w14:textId="77777777" w:rsidR="0038141D" w:rsidRPr="00215D5F" w:rsidRDefault="0038141D" w:rsidP="00D32BCE">
            <w:pPr>
              <w:jc w:val="center"/>
              <w:outlineLvl w:val="0"/>
              <w:rPr>
                <w:sz w:val="16"/>
                <w:szCs w:val="16"/>
              </w:rPr>
            </w:pPr>
            <w:r w:rsidRPr="00215D5F">
              <w:rPr>
                <w:sz w:val="16"/>
                <w:szCs w:val="16"/>
              </w:rPr>
              <w:t xml:space="preserve"> 1.3.13</w:t>
            </w:r>
          </w:p>
        </w:tc>
        <w:tc>
          <w:tcPr>
            <w:tcW w:w="2348" w:type="pct"/>
            <w:shd w:val="clear" w:color="auto" w:fill="auto"/>
            <w:vAlign w:val="center"/>
            <w:hideMark/>
          </w:tcPr>
          <w:p w14:paraId="66D96C6A" w14:textId="77777777" w:rsidR="0038141D" w:rsidRPr="00215D5F" w:rsidRDefault="0038141D" w:rsidP="00D32BCE">
            <w:pPr>
              <w:outlineLvl w:val="0"/>
              <w:rPr>
                <w:sz w:val="16"/>
                <w:szCs w:val="16"/>
              </w:rPr>
            </w:pPr>
            <w:r w:rsidRPr="00215D5F">
              <w:rPr>
                <w:sz w:val="16"/>
                <w:szCs w:val="16"/>
              </w:rPr>
              <w:t>ГРУ 6кв 1.2. Инв. № ИЭ00010454. Техническое перевооружение Замена разъединителей и выключателей (1 этап).</w:t>
            </w:r>
          </w:p>
        </w:tc>
        <w:tc>
          <w:tcPr>
            <w:tcW w:w="284" w:type="pct"/>
            <w:shd w:val="clear" w:color="auto" w:fill="auto"/>
            <w:vAlign w:val="center"/>
            <w:hideMark/>
          </w:tcPr>
          <w:p w14:paraId="3E2119FD"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16EEE5F0"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65F7F8A9" w14:textId="77777777" w:rsidR="0038141D" w:rsidRPr="00215D5F" w:rsidRDefault="0038141D" w:rsidP="00D32BCE">
            <w:pPr>
              <w:jc w:val="center"/>
              <w:outlineLvl w:val="0"/>
              <w:rPr>
                <w:sz w:val="16"/>
                <w:szCs w:val="16"/>
              </w:rPr>
            </w:pPr>
            <w:r w:rsidRPr="00215D5F">
              <w:rPr>
                <w:sz w:val="16"/>
                <w:szCs w:val="16"/>
              </w:rPr>
              <w:t>7 461</w:t>
            </w:r>
          </w:p>
        </w:tc>
        <w:tc>
          <w:tcPr>
            <w:tcW w:w="344" w:type="pct"/>
            <w:shd w:val="clear" w:color="auto" w:fill="auto"/>
            <w:vAlign w:val="center"/>
            <w:hideMark/>
          </w:tcPr>
          <w:p w14:paraId="750B486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CE49B09" w14:textId="77777777" w:rsidR="0038141D" w:rsidRPr="00215D5F" w:rsidRDefault="0038141D" w:rsidP="00D32BCE">
            <w:pPr>
              <w:jc w:val="center"/>
              <w:outlineLvl w:val="0"/>
              <w:rPr>
                <w:sz w:val="16"/>
                <w:szCs w:val="16"/>
              </w:rPr>
            </w:pPr>
            <w:r w:rsidRPr="00215D5F">
              <w:rPr>
                <w:sz w:val="16"/>
                <w:szCs w:val="16"/>
              </w:rPr>
              <w:t>7 461</w:t>
            </w:r>
          </w:p>
        </w:tc>
        <w:tc>
          <w:tcPr>
            <w:tcW w:w="676" w:type="pct"/>
            <w:shd w:val="clear" w:color="auto" w:fill="auto"/>
            <w:vAlign w:val="center"/>
            <w:hideMark/>
          </w:tcPr>
          <w:p w14:paraId="791C946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CB297A8" w14:textId="77777777" w:rsidTr="00D32BCE">
        <w:trPr>
          <w:trHeight w:val="420"/>
        </w:trPr>
        <w:tc>
          <w:tcPr>
            <w:tcW w:w="290" w:type="pct"/>
            <w:shd w:val="clear" w:color="auto" w:fill="auto"/>
            <w:vAlign w:val="center"/>
            <w:hideMark/>
          </w:tcPr>
          <w:p w14:paraId="33464E55" w14:textId="77777777" w:rsidR="0038141D" w:rsidRPr="00215D5F" w:rsidRDefault="0038141D" w:rsidP="00D32BCE">
            <w:pPr>
              <w:jc w:val="center"/>
              <w:outlineLvl w:val="0"/>
              <w:rPr>
                <w:sz w:val="16"/>
                <w:szCs w:val="16"/>
              </w:rPr>
            </w:pPr>
            <w:r w:rsidRPr="00215D5F">
              <w:rPr>
                <w:sz w:val="16"/>
                <w:szCs w:val="16"/>
              </w:rPr>
              <w:t xml:space="preserve"> 1.3.14</w:t>
            </w:r>
          </w:p>
        </w:tc>
        <w:tc>
          <w:tcPr>
            <w:tcW w:w="2348" w:type="pct"/>
            <w:shd w:val="clear" w:color="auto" w:fill="auto"/>
            <w:vAlign w:val="center"/>
            <w:hideMark/>
          </w:tcPr>
          <w:p w14:paraId="2B37D75D" w14:textId="77777777" w:rsidR="0038141D" w:rsidRPr="00215D5F" w:rsidRDefault="0038141D" w:rsidP="00D32BCE">
            <w:pPr>
              <w:outlineLvl w:val="0"/>
              <w:rPr>
                <w:sz w:val="16"/>
                <w:szCs w:val="16"/>
              </w:rPr>
            </w:pPr>
            <w:r w:rsidRPr="00215D5F">
              <w:rPr>
                <w:sz w:val="16"/>
                <w:szCs w:val="16"/>
              </w:rPr>
              <w:t>ГРУ 6кв 1.2. Инв. № ИЭ00010454. Техническое перевооружение Замена разъединителей и выключателей (1 этап, замена выключателя ШСВ-1).</w:t>
            </w:r>
          </w:p>
        </w:tc>
        <w:tc>
          <w:tcPr>
            <w:tcW w:w="284" w:type="pct"/>
            <w:shd w:val="clear" w:color="auto" w:fill="auto"/>
            <w:vAlign w:val="center"/>
            <w:hideMark/>
          </w:tcPr>
          <w:p w14:paraId="184DE56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F655E80"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6EE75167" w14:textId="77777777" w:rsidR="0038141D" w:rsidRPr="00215D5F" w:rsidRDefault="0038141D" w:rsidP="00D32BCE">
            <w:pPr>
              <w:jc w:val="center"/>
              <w:outlineLvl w:val="0"/>
              <w:rPr>
                <w:sz w:val="16"/>
                <w:szCs w:val="16"/>
              </w:rPr>
            </w:pPr>
            <w:r w:rsidRPr="00215D5F">
              <w:rPr>
                <w:sz w:val="16"/>
                <w:szCs w:val="16"/>
              </w:rPr>
              <w:t>14 655</w:t>
            </w:r>
          </w:p>
        </w:tc>
        <w:tc>
          <w:tcPr>
            <w:tcW w:w="344" w:type="pct"/>
            <w:shd w:val="clear" w:color="auto" w:fill="auto"/>
            <w:vAlign w:val="center"/>
            <w:hideMark/>
          </w:tcPr>
          <w:p w14:paraId="3B2AD4D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5339EF5" w14:textId="77777777" w:rsidR="0038141D" w:rsidRPr="00215D5F" w:rsidRDefault="0038141D" w:rsidP="00D32BCE">
            <w:pPr>
              <w:jc w:val="center"/>
              <w:outlineLvl w:val="0"/>
              <w:rPr>
                <w:sz w:val="16"/>
                <w:szCs w:val="16"/>
              </w:rPr>
            </w:pPr>
            <w:r w:rsidRPr="00215D5F">
              <w:rPr>
                <w:sz w:val="16"/>
                <w:szCs w:val="16"/>
              </w:rPr>
              <w:t>14 655</w:t>
            </w:r>
          </w:p>
        </w:tc>
        <w:tc>
          <w:tcPr>
            <w:tcW w:w="676" w:type="pct"/>
            <w:shd w:val="clear" w:color="auto" w:fill="auto"/>
            <w:vAlign w:val="center"/>
            <w:hideMark/>
          </w:tcPr>
          <w:p w14:paraId="586603F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3D60274" w14:textId="77777777" w:rsidTr="00D32BCE">
        <w:trPr>
          <w:trHeight w:val="420"/>
        </w:trPr>
        <w:tc>
          <w:tcPr>
            <w:tcW w:w="290" w:type="pct"/>
            <w:shd w:val="clear" w:color="auto" w:fill="auto"/>
            <w:vAlign w:val="center"/>
            <w:hideMark/>
          </w:tcPr>
          <w:p w14:paraId="4A70F713" w14:textId="77777777" w:rsidR="0038141D" w:rsidRPr="00215D5F" w:rsidRDefault="0038141D" w:rsidP="00D32BCE">
            <w:pPr>
              <w:jc w:val="center"/>
              <w:outlineLvl w:val="0"/>
              <w:rPr>
                <w:sz w:val="16"/>
                <w:szCs w:val="16"/>
              </w:rPr>
            </w:pPr>
            <w:r w:rsidRPr="00215D5F">
              <w:rPr>
                <w:sz w:val="16"/>
                <w:szCs w:val="16"/>
              </w:rPr>
              <w:lastRenderedPageBreak/>
              <w:t xml:space="preserve"> 1.3.15</w:t>
            </w:r>
          </w:p>
        </w:tc>
        <w:tc>
          <w:tcPr>
            <w:tcW w:w="2348" w:type="pct"/>
            <w:shd w:val="clear" w:color="auto" w:fill="auto"/>
            <w:vAlign w:val="center"/>
            <w:hideMark/>
          </w:tcPr>
          <w:p w14:paraId="6AC37515" w14:textId="77777777" w:rsidR="0038141D" w:rsidRPr="00215D5F" w:rsidRDefault="0038141D" w:rsidP="00D32BCE">
            <w:pPr>
              <w:outlineLvl w:val="0"/>
              <w:rPr>
                <w:sz w:val="16"/>
                <w:szCs w:val="16"/>
              </w:rPr>
            </w:pPr>
            <w:r w:rsidRPr="00215D5F">
              <w:rPr>
                <w:sz w:val="16"/>
                <w:szCs w:val="16"/>
              </w:rPr>
              <w:t>ГРУ 6кв 1.2. Инв. № ИЭ00010454. Техническое перевооружение Замена разъединителей и выключателей (2 этап).</w:t>
            </w:r>
          </w:p>
        </w:tc>
        <w:tc>
          <w:tcPr>
            <w:tcW w:w="284" w:type="pct"/>
            <w:shd w:val="clear" w:color="auto" w:fill="auto"/>
            <w:vAlign w:val="center"/>
            <w:hideMark/>
          </w:tcPr>
          <w:p w14:paraId="676F9705"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F018657"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88B842F" w14:textId="77777777" w:rsidR="0038141D" w:rsidRPr="00215D5F" w:rsidRDefault="0038141D" w:rsidP="00D32BCE">
            <w:pPr>
              <w:jc w:val="center"/>
              <w:outlineLvl w:val="0"/>
              <w:rPr>
                <w:sz w:val="16"/>
                <w:szCs w:val="16"/>
              </w:rPr>
            </w:pPr>
            <w:r w:rsidRPr="00215D5F">
              <w:rPr>
                <w:sz w:val="16"/>
                <w:szCs w:val="16"/>
              </w:rPr>
              <w:t>67 629</w:t>
            </w:r>
          </w:p>
        </w:tc>
        <w:tc>
          <w:tcPr>
            <w:tcW w:w="344" w:type="pct"/>
            <w:shd w:val="clear" w:color="auto" w:fill="auto"/>
            <w:vAlign w:val="center"/>
            <w:hideMark/>
          </w:tcPr>
          <w:p w14:paraId="5B5ACAF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529B2BC" w14:textId="77777777" w:rsidR="0038141D" w:rsidRPr="00215D5F" w:rsidRDefault="0038141D" w:rsidP="00D32BCE">
            <w:pPr>
              <w:jc w:val="center"/>
              <w:outlineLvl w:val="0"/>
              <w:rPr>
                <w:sz w:val="16"/>
                <w:szCs w:val="16"/>
              </w:rPr>
            </w:pPr>
            <w:r w:rsidRPr="00215D5F">
              <w:rPr>
                <w:sz w:val="16"/>
                <w:szCs w:val="16"/>
              </w:rPr>
              <w:t>67 629</w:t>
            </w:r>
          </w:p>
        </w:tc>
        <w:tc>
          <w:tcPr>
            <w:tcW w:w="676" w:type="pct"/>
            <w:shd w:val="clear" w:color="auto" w:fill="auto"/>
            <w:vAlign w:val="center"/>
            <w:hideMark/>
          </w:tcPr>
          <w:p w14:paraId="6BBAAEE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77359DD" w14:textId="77777777" w:rsidTr="00D32BCE">
        <w:trPr>
          <w:trHeight w:val="420"/>
        </w:trPr>
        <w:tc>
          <w:tcPr>
            <w:tcW w:w="290" w:type="pct"/>
            <w:shd w:val="clear" w:color="auto" w:fill="auto"/>
            <w:vAlign w:val="center"/>
            <w:hideMark/>
          </w:tcPr>
          <w:p w14:paraId="74291140" w14:textId="77777777" w:rsidR="0038141D" w:rsidRPr="00215D5F" w:rsidRDefault="0038141D" w:rsidP="00D32BCE">
            <w:pPr>
              <w:jc w:val="center"/>
              <w:outlineLvl w:val="0"/>
              <w:rPr>
                <w:sz w:val="16"/>
                <w:szCs w:val="16"/>
              </w:rPr>
            </w:pPr>
            <w:r w:rsidRPr="00215D5F">
              <w:rPr>
                <w:sz w:val="16"/>
                <w:szCs w:val="16"/>
              </w:rPr>
              <w:t xml:space="preserve"> 1.3.16</w:t>
            </w:r>
          </w:p>
        </w:tc>
        <w:tc>
          <w:tcPr>
            <w:tcW w:w="2348" w:type="pct"/>
            <w:shd w:val="clear" w:color="auto" w:fill="auto"/>
            <w:vAlign w:val="center"/>
            <w:hideMark/>
          </w:tcPr>
          <w:p w14:paraId="6687C0DB" w14:textId="77777777" w:rsidR="0038141D" w:rsidRPr="00215D5F" w:rsidRDefault="0038141D" w:rsidP="00D32BCE">
            <w:pPr>
              <w:outlineLvl w:val="0"/>
              <w:rPr>
                <w:sz w:val="16"/>
                <w:szCs w:val="16"/>
              </w:rPr>
            </w:pPr>
            <w:r w:rsidRPr="00215D5F">
              <w:rPr>
                <w:sz w:val="16"/>
                <w:szCs w:val="16"/>
              </w:rPr>
              <w:t xml:space="preserve">Дамба золоотвала с дренажной системой и дренажной насосной. Инв. № ИЭ0011017. Техническое перевооружение. Сухое складирование золошлаковых смесей на секции № 1  золошлакоотвала ТЭЦ-11 </w:t>
            </w:r>
          </w:p>
        </w:tc>
        <w:tc>
          <w:tcPr>
            <w:tcW w:w="284" w:type="pct"/>
            <w:shd w:val="clear" w:color="auto" w:fill="auto"/>
            <w:vAlign w:val="center"/>
            <w:hideMark/>
          </w:tcPr>
          <w:p w14:paraId="00FE6E19" w14:textId="77777777" w:rsidR="0038141D" w:rsidRPr="00215D5F" w:rsidRDefault="0038141D" w:rsidP="00D32BCE">
            <w:pPr>
              <w:jc w:val="center"/>
              <w:outlineLvl w:val="0"/>
              <w:rPr>
                <w:sz w:val="16"/>
                <w:szCs w:val="16"/>
              </w:rPr>
            </w:pPr>
            <w:r w:rsidRPr="00215D5F">
              <w:rPr>
                <w:sz w:val="16"/>
                <w:szCs w:val="16"/>
              </w:rPr>
              <w:t>2024</w:t>
            </w:r>
          </w:p>
        </w:tc>
        <w:tc>
          <w:tcPr>
            <w:tcW w:w="333" w:type="pct"/>
            <w:shd w:val="clear" w:color="auto" w:fill="auto"/>
            <w:vAlign w:val="center"/>
            <w:hideMark/>
          </w:tcPr>
          <w:p w14:paraId="3BD27512"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3E21207" w14:textId="77777777" w:rsidR="0038141D" w:rsidRPr="00215D5F" w:rsidRDefault="0038141D" w:rsidP="00D32BCE">
            <w:pPr>
              <w:jc w:val="center"/>
              <w:outlineLvl w:val="0"/>
              <w:rPr>
                <w:sz w:val="16"/>
                <w:szCs w:val="16"/>
              </w:rPr>
            </w:pPr>
            <w:r w:rsidRPr="00215D5F">
              <w:rPr>
                <w:sz w:val="16"/>
                <w:szCs w:val="16"/>
              </w:rPr>
              <w:t>285 949</w:t>
            </w:r>
          </w:p>
        </w:tc>
        <w:tc>
          <w:tcPr>
            <w:tcW w:w="344" w:type="pct"/>
            <w:shd w:val="clear" w:color="auto" w:fill="auto"/>
            <w:vAlign w:val="center"/>
            <w:hideMark/>
          </w:tcPr>
          <w:p w14:paraId="62DA575B" w14:textId="77777777" w:rsidR="0038141D" w:rsidRPr="00215D5F" w:rsidRDefault="0038141D" w:rsidP="00D32BCE">
            <w:pPr>
              <w:jc w:val="center"/>
              <w:outlineLvl w:val="0"/>
              <w:rPr>
                <w:sz w:val="16"/>
                <w:szCs w:val="16"/>
              </w:rPr>
            </w:pPr>
            <w:r w:rsidRPr="00215D5F">
              <w:rPr>
                <w:sz w:val="16"/>
                <w:szCs w:val="16"/>
              </w:rPr>
              <w:t>50 000</w:t>
            </w:r>
          </w:p>
        </w:tc>
        <w:tc>
          <w:tcPr>
            <w:tcW w:w="405" w:type="pct"/>
            <w:shd w:val="clear" w:color="auto" w:fill="auto"/>
            <w:vAlign w:val="center"/>
            <w:hideMark/>
          </w:tcPr>
          <w:p w14:paraId="6D561C77" w14:textId="77777777" w:rsidR="0038141D" w:rsidRPr="00215D5F" w:rsidRDefault="0038141D" w:rsidP="00D32BCE">
            <w:pPr>
              <w:jc w:val="center"/>
              <w:outlineLvl w:val="0"/>
              <w:rPr>
                <w:sz w:val="16"/>
                <w:szCs w:val="16"/>
              </w:rPr>
            </w:pPr>
            <w:r w:rsidRPr="00215D5F">
              <w:rPr>
                <w:sz w:val="16"/>
                <w:szCs w:val="16"/>
              </w:rPr>
              <w:t>235 949</w:t>
            </w:r>
          </w:p>
        </w:tc>
        <w:tc>
          <w:tcPr>
            <w:tcW w:w="676" w:type="pct"/>
            <w:shd w:val="clear" w:color="auto" w:fill="auto"/>
            <w:vAlign w:val="center"/>
            <w:hideMark/>
          </w:tcPr>
          <w:p w14:paraId="1B8EFC5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0DC2693" w14:textId="77777777" w:rsidTr="00D32BCE">
        <w:trPr>
          <w:trHeight w:val="420"/>
        </w:trPr>
        <w:tc>
          <w:tcPr>
            <w:tcW w:w="290" w:type="pct"/>
            <w:shd w:val="clear" w:color="auto" w:fill="auto"/>
            <w:vAlign w:val="center"/>
            <w:hideMark/>
          </w:tcPr>
          <w:p w14:paraId="7F4B5F54" w14:textId="77777777" w:rsidR="0038141D" w:rsidRPr="00215D5F" w:rsidRDefault="0038141D" w:rsidP="00D32BCE">
            <w:pPr>
              <w:jc w:val="center"/>
              <w:outlineLvl w:val="0"/>
              <w:rPr>
                <w:sz w:val="16"/>
                <w:szCs w:val="16"/>
              </w:rPr>
            </w:pPr>
            <w:r w:rsidRPr="00215D5F">
              <w:rPr>
                <w:sz w:val="16"/>
                <w:szCs w:val="16"/>
              </w:rPr>
              <w:t xml:space="preserve"> 1.3.17</w:t>
            </w:r>
          </w:p>
        </w:tc>
        <w:tc>
          <w:tcPr>
            <w:tcW w:w="2348" w:type="pct"/>
            <w:shd w:val="clear" w:color="auto" w:fill="auto"/>
            <w:vAlign w:val="center"/>
            <w:hideMark/>
          </w:tcPr>
          <w:p w14:paraId="099516E0" w14:textId="77777777" w:rsidR="0038141D" w:rsidRPr="00215D5F" w:rsidRDefault="0038141D" w:rsidP="00D32BCE">
            <w:pPr>
              <w:outlineLvl w:val="0"/>
              <w:rPr>
                <w:sz w:val="16"/>
                <w:szCs w:val="16"/>
              </w:rPr>
            </w:pPr>
            <w:r w:rsidRPr="00215D5F">
              <w:rPr>
                <w:sz w:val="16"/>
                <w:szCs w:val="16"/>
              </w:rPr>
              <w:t>Деаэрационная установка 1.2 ата. Инв. №ИЭ00010740. Техническое перевооружение Замена деаэратора 1,2 ата №1</w:t>
            </w:r>
          </w:p>
        </w:tc>
        <w:tc>
          <w:tcPr>
            <w:tcW w:w="284" w:type="pct"/>
            <w:shd w:val="clear" w:color="auto" w:fill="auto"/>
            <w:vAlign w:val="center"/>
            <w:hideMark/>
          </w:tcPr>
          <w:p w14:paraId="379B3E81"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59B9BE5E"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45C8FE61" w14:textId="77777777" w:rsidR="0038141D" w:rsidRPr="00215D5F" w:rsidRDefault="0038141D" w:rsidP="00D32BCE">
            <w:pPr>
              <w:jc w:val="center"/>
              <w:outlineLvl w:val="0"/>
              <w:rPr>
                <w:sz w:val="16"/>
                <w:szCs w:val="16"/>
              </w:rPr>
            </w:pPr>
            <w:r w:rsidRPr="00215D5F">
              <w:rPr>
                <w:sz w:val="16"/>
                <w:szCs w:val="16"/>
              </w:rPr>
              <w:t>12 000</w:t>
            </w:r>
          </w:p>
        </w:tc>
        <w:tc>
          <w:tcPr>
            <w:tcW w:w="344" w:type="pct"/>
            <w:shd w:val="clear" w:color="auto" w:fill="auto"/>
            <w:vAlign w:val="center"/>
            <w:hideMark/>
          </w:tcPr>
          <w:p w14:paraId="4AD3AE1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5CACD46" w14:textId="77777777" w:rsidR="0038141D" w:rsidRPr="00215D5F" w:rsidRDefault="0038141D" w:rsidP="00D32BCE">
            <w:pPr>
              <w:jc w:val="center"/>
              <w:outlineLvl w:val="0"/>
              <w:rPr>
                <w:sz w:val="16"/>
                <w:szCs w:val="16"/>
              </w:rPr>
            </w:pPr>
            <w:r w:rsidRPr="00215D5F">
              <w:rPr>
                <w:sz w:val="16"/>
                <w:szCs w:val="16"/>
              </w:rPr>
              <w:t>12 000</w:t>
            </w:r>
          </w:p>
        </w:tc>
        <w:tc>
          <w:tcPr>
            <w:tcW w:w="676" w:type="pct"/>
            <w:shd w:val="clear" w:color="auto" w:fill="auto"/>
            <w:vAlign w:val="center"/>
            <w:hideMark/>
          </w:tcPr>
          <w:p w14:paraId="4031C84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9E5D9DA" w14:textId="77777777" w:rsidTr="00D32BCE">
        <w:trPr>
          <w:trHeight w:val="420"/>
        </w:trPr>
        <w:tc>
          <w:tcPr>
            <w:tcW w:w="290" w:type="pct"/>
            <w:shd w:val="clear" w:color="auto" w:fill="auto"/>
            <w:vAlign w:val="center"/>
            <w:hideMark/>
          </w:tcPr>
          <w:p w14:paraId="28C0C1C0" w14:textId="77777777" w:rsidR="0038141D" w:rsidRPr="00215D5F" w:rsidRDefault="0038141D" w:rsidP="00D32BCE">
            <w:pPr>
              <w:jc w:val="center"/>
              <w:outlineLvl w:val="0"/>
              <w:rPr>
                <w:sz w:val="16"/>
                <w:szCs w:val="16"/>
              </w:rPr>
            </w:pPr>
            <w:r w:rsidRPr="00215D5F">
              <w:rPr>
                <w:sz w:val="16"/>
                <w:szCs w:val="16"/>
              </w:rPr>
              <w:t xml:space="preserve"> 1.3.18</w:t>
            </w:r>
          </w:p>
        </w:tc>
        <w:tc>
          <w:tcPr>
            <w:tcW w:w="2348" w:type="pct"/>
            <w:shd w:val="clear" w:color="auto" w:fill="auto"/>
            <w:vAlign w:val="center"/>
            <w:hideMark/>
          </w:tcPr>
          <w:p w14:paraId="05D5AF41" w14:textId="77777777" w:rsidR="0038141D" w:rsidRPr="00215D5F" w:rsidRDefault="0038141D" w:rsidP="00D32BCE">
            <w:pPr>
              <w:outlineLvl w:val="0"/>
              <w:rPr>
                <w:sz w:val="16"/>
                <w:szCs w:val="16"/>
              </w:rPr>
            </w:pPr>
            <w:r w:rsidRPr="00215D5F">
              <w:rPr>
                <w:sz w:val="16"/>
                <w:szCs w:val="16"/>
              </w:rPr>
              <w:t>Деаэрационная установка 1.2 ата. Инв. №ИЭ00010740. Техническое перевооружение Замена деаэратора 1,2 ата №2</w:t>
            </w:r>
          </w:p>
        </w:tc>
        <w:tc>
          <w:tcPr>
            <w:tcW w:w="284" w:type="pct"/>
            <w:shd w:val="clear" w:color="auto" w:fill="auto"/>
            <w:vAlign w:val="center"/>
            <w:hideMark/>
          </w:tcPr>
          <w:p w14:paraId="71B1158B"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19479E5"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8151E89" w14:textId="77777777" w:rsidR="0038141D" w:rsidRPr="00215D5F" w:rsidRDefault="0038141D" w:rsidP="00D32BCE">
            <w:pPr>
              <w:jc w:val="center"/>
              <w:outlineLvl w:val="0"/>
              <w:rPr>
                <w:sz w:val="16"/>
                <w:szCs w:val="16"/>
              </w:rPr>
            </w:pPr>
            <w:r w:rsidRPr="00215D5F">
              <w:rPr>
                <w:sz w:val="16"/>
                <w:szCs w:val="16"/>
              </w:rPr>
              <w:t>47 000</w:t>
            </w:r>
          </w:p>
        </w:tc>
        <w:tc>
          <w:tcPr>
            <w:tcW w:w="344" w:type="pct"/>
            <w:shd w:val="clear" w:color="auto" w:fill="auto"/>
            <w:vAlign w:val="center"/>
            <w:hideMark/>
          </w:tcPr>
          <w:p w14:paraId="4D41272A" w14:textId="77777777" w:rsidR="0038141D" w:rsidRPr="00215D5F" w:rsidRDefault="0038141D" w:rsidP="00D32BCE">
            <w:pPr>
              <w:jc w:val="center"/>
              <w:outlineLvl w:val="0"/>
              <w:rPr>
                <w:sz w:val="16"/>
                <w:szCs w:val="16"/>
              </w:rPr>
            </w:pPr>
            <w:r w:rsidRPr="00215D5F">
              <w:rPr>
                <w:sz w:val="16"/>
                <w:szCs w:val="16"/>
              </w:rPr>
              <w:t>3500</w:t>
            </w:r>
          </w:p>
        </w:tc>
        <w:tc>
          <w:tcPr>
            <w:tcW w:w="405" w:type="pct"/>
            <w:shd w:val="clear" w:color="auto" w:fill="auto"/>
            <w:vAlign w:val="center"/>
            <w:hideMark/>
          </w:tcPr>
          <w:p w14:paraId="57885557" w14:textId="77777777" w:rsidR="0038141D" w:rsidRPr="00215D5F" w:rsidRDefault="0038141D" w:rsidP="00D32BCE">
            <w:pPr>
              <w:jc w:val="center"/>
              <w:outlineLvl w:val="0"/>
              <w:rPr>
                <w:sz w:val="16"/>
                <w:szCs w:val="16"/>
              </w:rPr>
            </w:pPr>
            <w:r w:rsidRPr="00215D5F">
              <w:rPr>
                <w:sz w:val="16"/>
                <w:szCs w:val="16"/>
              </w:rPr>
              <w:t>43 500</w:t>
            </w:r>
          </w:p>
        </w:tc>
        <w:tc>
          <w:tcPr>
            <w:tcW w:w="676" w:type="pct"/>
            <w:shd w:val="clear" w:color="auto" w:fill="auto"/>
            <w:vAlign w:val="center"/>
            <w:hideMark/>
          </w:tcPr>
          <w:p w14:paraId="243ED7B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B166E2C" w14:textId="77777777" w:rsidTr="00D32BCE">
        <w:trPr>
          <w:trHeight w:val="420"/>
        </w:trPr>
        <w:tc>
          <w:tcPr>
            <w:tcW w:w="290" w:type="pct"/>
            <w:shd w:val="clear" w:color="auto" w:fill="auto"/>
            <w:vAlign w:val="center"/>
            <w:hideMark/>
          </w:tcPr>
          <w:p w14:paraId="21E34249" w14:textId="77777777" w:rsidR="0038141D" w:rsidRPr="00215D5F" w:rsidRDefault="0038141D" w:rsidP="00D32BCE">
            <w:pPr>
              <w:jc w:val="center"/>
              <w:outlineLvl w:val="0"/>
              <w:rPr>
                <w:sz w:val="16"/>
                <w:szCs w:val="16"/>
              </w:rPr>
            </w:pPr>
            <w:r w:rsidRPr="00215D5F">
              <w:rPr>
                <w:sz w:val="16"/>
                <w:szCs w:val="16"/>
              </w:rPr>
              <w:t xml:space="preserve"> 1.3.19</w:t>
            </w:r>
          </w:p>
        </w:tc>
        <w:tc>
          <w:tcPr>
            <w:tcW w:w="2348" w:type="pct"/>
            <w:shd w:val="clear" w:color="auto" w:fill="auto"/>
            <w:vAlign w:val="center"/>
            <w:hideMark/>
          </w:tcPr>
          <w:p w14:paraId="2672A5F1" w14:textId="77777777" w:rsidR="0038141D" w:rsidRPr="00215D5F" w:rsidRDefault="0038141D" w:rsidP="00D32BCE">
            <w:pPr>
              <w:outlineLvl w:val="0"/>
              <w:rPr>
                <w:sz w:val="16"/>
                <w:szCs w:val="16"/>
              </w:rPr>
            </w:pPr>
            <w:r w:rsidRPr="00215D5F">
              <w:rPr>
                <w:sz w:val="16"/>
                <w:szCs w:val="16"/>
              </w:rPr>
              <w:t>Деаэpационная установка 6 ата ст 3. Инв. №ИЭ00010728. Техническое перевооружение. Замена деаэратора.</w:t>
            </w:r>
          </w:p>
        </w:tc>
        <w:tc>
          <w:tcPr>
            <w:tcW w:w="284" w:type="pct"/>
            <w:shd w:val="clear" w:color="auto" w:fill="auto"/>
            <w:vAlign w:val="center"/>
            <w:hideMark/>
          </w:tcPr>
          <w:p w14:paraId="1754C39A"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29E0B580"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C9FBF13" w14:textId="77777777" w:rsidR="0038141D" w:rsidRPr="00215D5F" w:rsidRDefault="0038141D" w:rsidP="00D32BCE">
            <w:pPr>
              <w:jc w:val="center"/>
              <w:outlineLvl w:val="0"/>
              <w:rPr>
                <w:sz w:val="16"/>
                <w:szCs w:val="16"/>
              </w:rPr>
            </w:pPr>
            <w:r w:rsidRPr="00215D5F">
              <w:rPr>
                <w:sz w:val="16"/>
                <w:szCs w:val="16"/>
              </w:rPr>
              <w:t>19 216</w:t>
            </w:r>
          </w:p>
        </w:tc>
        <w:tc>
          <w:tcPr>
            <w:tcW w:w="344" w:type="pct"/>
            <w:shd w:val="clear" w:color="auto" w:fill="auto"/>
            <w:vAlign w:val="center"/>
            <w:hideMark/>
          </w:tcPr>
          <w:p w14:paraId="0772120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E293229" w14:textId="77777777" w:rsidR="0038141D" w:rsidRPr="00215D5F" w:rsidRDefault="0038141D" w:rsidP="00D32BCE">
            <w:pPr>
              <w:jc w:val="center"/>
              <w:outlineLvl w:val="0"/>
              <w:rPr>
                <w:sz w:val="16"/>
                <w:szCs w:val="16"/>
              </w:rPr>
            </w:pPr>
            <w:r w:rsidRPr="00215D5F">
              <w:rPr>
                <w:sz w:val="16"/>
                <w:szCs w:val="16"/>
              </w:rPr>
              <w:t>19 216</w:t>
            </w:r>
          </w:p>
        </w:tc>
        <w:tc>
          <w:tcPr>
            <w:tcW w:w="676" w:type="pct"/>
            <w:shd w:val="clear" w:color="auto" w:fill="auto"/>
            <w:vAlign w:val="center"/>
            <w:hideMark/>
          </w:tcPr>
          <w:p w14:paraId="4D76368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3B2AFFB" w14:textId="77777777" w:rsidTr="00D32BCE">
        <w:trPr>
          <w:trHeight w:val="690"/>
        </w:trPr>
        <w:tc>
          <w:tcPr>
            <w:tcW w:w="290" w:type="pct"/>
            <w:shd w:val="clear" w:color="auto" w:fill="auto"/>
            <w:vAlign w:val="center"/>
            <w:hideMark/>
          </w:tcPr>
          <w:p w14:paraId="368D705E" w14:textId="77777777" w:rsidR="0038141D" w:rsidRPr="00215D5F" w:rsidRDefault="0038141D" w:rsidP="00D32BCE">
            <w:pPr>
              <w:jc w:val="center"/>
              <w:outlineLvl w:val="0"/>
              <w:rPr>
                <w:sz w:val="16"/>
                <w:szCs w:val="16"/>
              </w:rPr>
            </w:pPr>
            <w:r w:rsidRPr="00215D5F">
              <w:rPr>
                <w:sz w:val="16"/>
                <w:szCs w:val="16"/>
              </w:rPr>
              <w:t xml:space="preserve"> 1.3.20</w:t>
            </w:r>
          </w:p>
        </w:tc>
        <w:tc>
          <w:tcPr>
            <w:tcW w:w="2348" w:type="pct"/>
            <w:shd w:val="clear" w:color="auto" w:fill="auto"/>
            <w:vAlign w:val="center"/>
            <w:hideMark/>
          </w:tcPr>
          <w:p w14:paraId="6B1C8C94" w14:textId="77777777" w:rsidR="0038141D" w:rsidRPr="00215D5F" w:rsidRDefault="0038141D" w:rsidP="00D32BCE">
            <w:pPr>
              <w:outlineLvl w:val="0"/>
              <w:rPr>
                <w:sz w:val="16"/>
                <w:szCs w:val="16"/>
              </w:rPr>
            </w:pPr>
            <w:r w:rsidRPr="00215D5F">
              <w:rPr>
                <w:sz w:val="16"/>
                <w:szCs w:val="16"/>
              </w:rPr>
              <w:t>Деаэpационная установка с 3-мя установками. Инв. № ИЭ00010731. Техническое перевооружение. Замена трубопроводов всас-коллектора ПЭН-4,5; ПЭН-6,7; ПЭН-8,9</w:t>
            </w:r>
          </w:p>
        </w:tc>
        <w:tc>
          <w:tcPr>
            <w:tcW w:w="284" w:type="pct"/>
            <w:shd w:val="clear" w:color="auto" w:fill="auto"/>
            <w:vAlign w:val="center"/>
            <w:hideMark/>
          </w:tcPr>
          <w:p w14:paraId="414A0014"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4EF1D1E9"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2E0EBEE6" w14:textId="77777777" w:rsidR="0038141D" w:rsidRPr="00215D5F" w:rsidRDefault="0038141D" w:rsidP="00D32BCE">
            <w:pPr>
              <w:jc w:val="center"/>
              <w:outlineLvl w:val="0"/>
              <w:rPr>
                <w:sz w:val="16"/>
                <w:szCs w:val="16"/>
              </w:rPr>
            </w:pPr>
            <w:r w:rsidRPr="00215D5F">
              <w:rPr>
                <w:sz w:val="16"/>
                <w:szCs w:val="16"/>
              </w:rPr>
              <w:t>11 445</w:t>
            </w:r>
          </w:p>
        </w:tc>
        <w:tc>
          <w:tcPr>
            <w:tcW w:w="344" w:type="pct"/>
            <w:shd w:val="clear" w:color="auto" w:fill="auto"/>
            <w:vAlign w:val="center"/>
            <w:hideMark/>
          </w:tcPr>
          <w:p w14:paraId="06BE3C93" w14:textId="77777777" w:rsidR="0038141D" w:rsidRPr="00215D5F" w:rsidRDefault="0038141D" w:rsidP="00D32BCE">
            <w:pPr>
              <w:jc w:val="center"/>
              <w:outlineLvl w:val="0"/>
              <w:rPr>
                <w:sz w:val="16"/>
                <w:szCs w:val="16"/>
              </w:rPr>
            </w:pPr>
            <w:r w:rsidRPr="00215D5F">
              <w:rPr>
                <w:sz w:val="16"/>
                <w:szCs w:val="16"/>
              </w:rPr>
              <w:t>1 153</w:t>
            </w:r>
          </w:p>
        </w:tc>
        <w:tc>
          <w:tcPr>
            <w:tcW w:w="405" w:type="pct"/>
            <w:shd w:val="clear" w:color="auto" w:fill="auto"/>
            <w:vAlign w:val="center"/>
            <w:hideMark/>
          </w:tcPr>
          <w:p w14:paraId="4B267DA9" w14:textId="77777777" w:rsidR="0038141D" w:rsidRPr="00215D5F" w:rsidRDefault="0038141D" w:rsidP="00D32BCE">
            <w:pPr>
              <w:jc w:val="center"/>
              <w:outlineLvl w:val="0"/>
              <w:rPr>
                <w:sz w:val="16"/>
                <w:szCs w:val="16"/>
              </w:rPr>
            </w:pPr>
            <w:r w:rsidRPr="00215D5F">
              <w:rPr>
                <w:sz w:val="16"/>
                <w:szCs w:val="16"/>
              </w:rPr>
              <w:t>10 292</w:t>
            </w:r>
          </w:p>
        </w:tc>
        <w:tc>
          <w:tcPr>
            <w:tcW w:w="676" w:type="pct"/>
            <w:shd w:val="clear" w:color="auto" w:fill="auto"/>
            <w:vAlign w:val="center"/>
            <w:hideMark/>
          </w:tcPr>
          <w:p w14:paraId="1EAFA75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F9E22D9" w14:textId="77777777" w:rsidTr="00D32BCE">
        <w:trPr>
          <w:trHeight w:val="480"/>
        </w:trPr>
        <w:tc>
          <w:tcPr>
            <w:tcW w:w="290" w:type="pct"/>
            <w:shd w:val="clear" w:color="auto" w:fill="auto"/>
            <w:vAlign w:val="center"/>
            <w:hideMark/>
          </w:tcPr>
          <w:p w14:paraId="09161D0F" w14:textId="77777777" w:rsidR="0038141D" w:rsidRPr="00215D5F" w:rsidRDefault="0038141D" w:rsidP="00D32BCE">
            <w:pPr>
              <w:jc w:val="center"/>
              <w:outlineLvl w:val="0"/>
              <w:rPr>
                <w:sz w:val="16"/>
                <w:szCs w:val="16"/>
              </w:rPr>
            </w:pPr>
            <w:r w:rsidRPr="00215D5F">
              <w:rPr>
                <w:sz w:val="16"/>
                <w:szCs w:val="16"/>
              </w:rPr>
              <w:t xml:space="preserve"> 1.3.21</w:t>
            </w:r>
          </w:p>
        </w:tc>
        <w:tc>
          <w:tcPr>
            <w:tcW w:w="2348" w:type="pct"/>
            <w:shd w:val="clear" w:color="auto" w:fill="auto"/>
            <w:vAlign w:val="center"/>
            <w:hideMark/>
          </w:tcPr>
          <w:p w14:paraId="30657901" w14:textId="77777777" w:rsidR="0038141D" w:rsidRPr="00215D5F" w:rsidRDefault="0038141D" w:rsidP="00D32BCE">
            <w:pPr>
              <w:outlineLvl w:val="0"/>
              <w:rPr>
                <w:sz w:val="16"/>
                <w:szCs w:val="16"/>
              </w:rPr>
            </w:pPr>
            <w:r w:rsidRPr="00215D5F">
              <w:rPr>
                <w:sz w:val="16"/>
                <w:szCs w:val="16"/>
              </w:rPr>
              <w:t xml:space="preserve">Закpытое pаспpедустpойство 35кв. Инв. № ИЭ00010479. Техническое перевооружение . Монтаж пожарной сигнализации </w:t>
            </w:r>
          </w:p>
        </w:tc>
        <w:tc>
          <w:tcPr>
            <w:tcW w:w="284" w:type="pct"/>
            <w:shd w:val="clear" w:color="auto" w:fill="auto"/>
            <w:vAlign w:val="center"/>
            <w:hideMark/>
          </w:tcPr>
          <w:p w14:paraId="3FDFE9D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C19B139"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0B09752" w14:textId="77777777" w:rsidR="0038141D" w:rsidRPr="00215D5F" w:rsidRDefault="0038141D" w:rsidP="00D32BCE">
            <w:pPr>
              <w:jc w:val="center"/>
              <w:outlineLvl w:val="0"/>
              <w:rPr>
                <w:sz w:val="16"/>
                <w:szCs w:val="16"/>
              </w:rPr>
            </w:pPr>
            <w:r w:rsidRPr="00215D5F">
              <w:rPr>
                <w:sz w:val="16"/>
                <w:szCs w:val="16"/>
              </w:rPr>
              <w:t>4 378</w:t>
            </w:r>
          </w:p>
        </w:tc>
        <w:tc>
          <w:tcPr>
            <w:tcW w:w="344" w:type="pct"/>
            <w:shd w:val="clear" w:color="auto" w:fill="auto"/>
            <w:vAlign w:val="center"/>
            <w:hideMark/>
          </w:tcPr>
          <w:p w14:paraId="21AA06CC" w14:textId="77777777" w:rsidR="0038141D" w:rsidRPr="00215D5F" w:rsidRDefault="0038141D" w:rsidP="00D32BCE">
            <w:pPr>
              <w:jc w:val="center"/>
              <w:outlineLvl w:val="0"/>
              <w:rPr>
                <w:sz w:val="16"/>
                <w:szCs w:val="16"/>
              </w:rPr>
            </w:pPr>
            <w:r w:rsidRPr="00215D5F">
              <w:rPr>
                <w:sz w:val="16"/>
                <w:szCs w:val="16"/>
              </w:rPr>
              <w:t>350</w:t>
            </w:r>
          </w:p>
        </w:tc>
        <w:tc>
          <w:tcPr>
            <w:tcW w:w="405" w:type="pct"/>
            <w:shd w:val="clear" w:color="auto" w:fill="auto"/>
            <w:vAlign w:val="center"/>
            <w:hideMark/>
          </w:tcPr>
          <w:p w14:paraId="12D38A11" w14:textId="77777777" w:rsidR="0038141D" w:rsidRPr="00215D5F" w:rsidRDefault="0038141D" w:rsidP="00D32BCE">
            <w:pPr>
              <w:jc w:val="center"/>
              <w:outlineLvl w:val="0"/>
              <w:rPr>
                <w:sz w:val="16"/>
                <w:szCs w:val="16"/>
              </w:rPr>
            </w:pPr>
            <w:r w:rsidRPr="00215D5F">
              <w:rPr>
                <w:sz w:val="16"/>
                <w:szCs w:val="16"/>
              </w:rPr>
              <w:t>4 028</w:t>
            </w:r>
          </w:p>
        </w:tc>
        <w:tc>
          <w:tcPr>
            <w:tcW w:w="676" w:type="pct"/>
            <w:shd w:val="clear" w:color="auto" w:fill="auto"/>
            <w:vAlign w:val="center"/>
            <w:hideMark/>
          </w:tcPr>
          <w:p w14:paraId="58646C5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69DFF41" w14:textId="77777777" w:rsidTr="00D32BCE">
        <w:trPr>
          <w:trHeight w:val="420"/>
        </w:trPr>
        <w:tc>
          <w:tcPr>
            <w:tcW w:w="290" w:type="pct"/>
            <w:shd w:val="clear" w:color="auto" w:fill="auto"/>
            <w:vAlign w:val="center"/>
            <w:hideMark/>
          </w:tcPr>
          <w:p w14:paraId="10ABAA5D" w14:textId="77777777" w:rsidR="0038141D" w:rsidRPr="00215D5F" w:rsidRDefault="0038141D" w:rsidP="00D32BCE">
            <w:pPr>
              <w:jc w:val="center"/>
              <w:outlineLvl w:val="0"/>
              <w:rPr>
                <w:sz w:val="16"/>
                <w:szCs w:val="16"/>
              </w:rPr>
            </w:pPr>
            <w:r w:rsidRPr="00215D5F">
              <w:rPr>
                <w:sz w:val="16"/>
                <w:szCs w:val="16"/>
              </w:rPr>
              <w:t xml:space="preserve"> 1.3.22</w:t>
            </w:r>
          </w:p>
        </w:tc>
        <w:tc>
          <w:tcPr>
            <w:tcW w:w="2348" w:type="pct"/>
            <w:shd w:val="clear" w:color="auto" w:fill="auto"/>
            <w:vAlign w:val="center"/>
            <w:hideMark/>
          </w:tcPr>
          <w:p w14:paraId="24B368DC" w14:textId="77777777" w:rsidR="0038141D" w:rsidRPr="00215D5F" w:rsidRDefault="0038141D" w:rsidP="00D32BCE">
            <w:pPr>
              <w:outlineLvl w:val="0"/>
              <w:rPr>
                <w:sz w:val="16"/>
                <w:szCs w:val="16"/>
              </w:rPr>
            </w:pPr>
            <w:r w:rsidRPr="00215D5F">
              <w:rPr>
                <w:sz w:val="16"/>
                <w:szCs w:val="16"/>
              </w:rPr>
              <w:t>Золоулавливающие установки К-3. Инв. № ИЭТ11_00010107. Техническое перевооружение Замена скрубберов</w:t>
            </w:r>
          </w:p>
        </w:tc>
        <w:tc>
          <w:tcPr>
            <w:tcW w:w="284" w:type="pct"/>
            <w:shd w:val="clear" w:color="auto" w:fill="auto"/>
            <w:vAlign w:val="center"/>
            <w:hideMark/>
          </w:tcPr>
          <w:p w14:paraId="11CA86CF"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1A2603C"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D5297A4" w14:textId="77777777" w:rsidR="0038141D" w:rsidRPr="00215D5F" w:rsidRDefault="0038141D" w:rsidP="00D32BCE">
            <w:pPr>
              <w:jc w:val="center"/>
              <w:outlineLvl w:val="0"/>
              <w:rPr>
                <w:sz w:val="16"/>
                <w:szCs w:val="16"/>
              </w:rPr>
            </w:pPr>
            <w:r w:rsidRPr="00215D5F">
              <w:rPr>
                <w:sz w:val="16"/>
                <w:szCs w:val="16"/>
              </w:rPr>
              <w:t>27 603</w:t>
            </w:r>
          </w:p>
        </w:tc>
        <w:tc>
          <w:tcPr>
            <w:tcW w:w="344" w:type="pct"/>
            <w:shd w:val="clear" w:color="auto" w:fill="auto"/>
            <w:vAlign w:val="center"/>
            <w:hideMark/>
          </w:tcPr>
          <w:p w14:paraId="1490511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F84739D" w14:textId="77777777" w:rsidR="0038141D" w:rsidRPr="00215D5F" w:rsidRDefault="0038141D" w:rsidP="00D32BCE">
            <w:pPr>
              <w:jc w:val="center"/>
              <w:outlineLvl w:val="0"/>
              <w:rPr>
                <w:sz w:val="16"/>
                <w:szCs w:val="16"/>
              </w:rPr>
            </w:pPr>
            <w:r w:rsidRPr="00215D5F">
              <w:rPr>
                <w:sz w:val="16"/>
                <w:szCs w:val="16"/>
              </w:rPr>
              <w:t>27 603</w:t>
            </w:r>
          </w:p>
        </w:tc>
        <w:tc>
          <w:tcPr>
            <w:tcW w:w="676" w:type="pct"/>
            <w:shd w:val="clear" w:color="auto" w:fill="auto"/>
            <w:vAlign w:val="center"/>
            <w:hideMark/>
          </w:tcPr>
          <w:p w14:paraId="1754431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126740B" w14:textId="77777777" w:rsidTr="00D32BCE">
        <w:trPr>
          <w:trHeight w:val="420"/>
        </w:trPr>
        <w:tc>
          <w:tcPr>
            <w:tcW w:w="290" w:type="pct"/>
            <w:shd w:val="clear" w:color="auto" w:fill="auto"/>
            <w:vAlign w:val="center"/>
            <w:hideMark/>
          </w:tcPr>
          <w:p w14:paraId="465621CD" w14:textId="77777777" w:rsidR="0038141D" w:rsidRPr="00215D5F" w:rsidRDefault="0038141D" w:rsidP="00D32BCE">
            <w:pPr>
              <w:jc w:val="center"/>
              <w:outlineLvl w:val="0"/>
              <w:rPr>
                <w:sz w:val="16"/>
                <w:szCs w:val="16"/>
              </w:rPr>
            </w:pPr>
            <w:r w:rsidRPr="00215D5F">
              <w:rPr>
                <w:sz w:val="16"/>
                <w:szCs w:val="16"/>
              </w:rPr>
              <w:t xml:space="preserve"> 1.3.23</w:t>
            </w:r>
          </w:p>
        </w:tc>
        <w:tc>
          <w:tcPr>
            <w:tcW w:w="2348" w:type="pct"/>
            <w:shd w:val="clear" w:color="auto" w:fill="auto"/>
            <w:vAlign w:val="center"/>
            <w:hideMark/>
          </w:tcPr>
          <w:p w14:paraId="715B905C" w14:textId="77777777" w:rsidR="0038141D" w:rsidRPr="00215D5F" w:rsidRDefault="0038141D" w:rsidP="00D32BCE">
            <w:pPr>
              <w:outlineLvl w:val="0"/>
              <w:rPr>
                <w:sz w:val="16"/>
                <w:szCs w:val="16"/>
              </w:rPr>
            </w:pPr>
            <w:r w:rsidRPr="00215D5F">
              <w:rPr>
                <w:sz w:val="16"/>
                <w:szCs w:val="16"/>
              </w:rPr>
              <w:t>Конвейер ленточный 4А. Инв. № ИЭ01146700.  Техническое перевооружение. Замена редуктора ЛК-4А</w:t>
            </w:r>
          </w:p>
        </w:tc>
        <w:tc>
          <w:tcPr>
            <w:tcW w:w="284" w:type="pct"/>
            <w:shd w:val="clear" w:color="auto" w:fill="auto"/>
            <w:vAlign w:val="center"/>
            <w:hideMark/>
          </w:tcPr>
          <w:p w14:paraId="60BDFFEC"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40FED27"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2209EB01" w14:textId="77777777" w:rsidR="0038141D" w:rsidRPr="00215D5F" w:rsidRDefault="0038141D" w:rsidP="00D32BCE">
            <w:pPr>
              <w:jc w:val="center"/>
              <w:outlineLvl w:val="0"/>
              <w:rPr>
                <w:sz w:val="16"/>
                <w:szCs w:val="16"/>
              </w:rPr>
            </w:pPr>
            <w:r w:rsidRPr="00215D5F">
              <w:rPr>
                <w:sz w:val="16"/>
                <w:szCs w:val="16"/>
              </w:rPr>
              <w:t>2 500</w:t>
            </w:r>
          </w:p>
        </w:tc>
        <w:tc>
          <w:tcPr>
            <w:tcW w:w="344" w:type="pct"/>
            <w:shd w:val="clear" w:color="auto" w:fill="auto"/>
            <w:vAlign w:val="center"/>
            <w:hideMark/>
          </w:tcPr>
          <w:p w14:paraId="7189465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A5BCA80"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6E745D2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B15598F" w14:textId="77777777" w:rsidTr="00D32BCE">
        <w:trPr>
          <w:trHeight w:val="420"/>
        </w:trPr>
        <w:tc>
          <w:tcPr>
            <w:tcW w:w="290" w:type="pct"/>
            <w:shd w:val="clear" w:color="auto" w:fill="auto"/>
            <w:vAlign w:val="center"/>
            <w:hideMark/>
          </w:tcPr>
          <w:p w14:paraId="3B3E7994" w14:textId="77777777" w:rsidR="0038141D" w:rsidRPr="00215D5F" w:rsidRDefault="0038141D" w:rsidP="00D32BCE">
            <w:pPr>
              <w:jc w:val="center"/>
              <w:outlineLvl w:val="0"/>
              <w:rPr>
                <w:sz w:val="16"/>
                <w:szCs w:val="16"/>
              </w:rPr>
            </w:pPr>
            <w:r w:rsidRPr="00215D5F">
              <w:rPr>
                <w:sz w:val="16"/>
                <w:szCs w:val="16"/>
              </w:rPr>
              <w:t xml:space="preserve"> 1.3.24</w:t>
            </w:r>
          </w:p>
        </w:tc>
        <w:tc>
          <w:tcPr>
            <w:tcW w:w="2348" w:type="pct"/>
            <w:shd w:val="clear" w:color="auto" w:fill="auto"/>
            <w:vAlign w:val="center"/>
            <w:hideMark/>
          </w:tcPr>
          <w:p w14:paraId="66CAE35A" w14:textId="77777777" w:rsidR="0038141D" w:rsidRPr="00215D5F" w:rsidRDefault="0038141D" w:rsidP="00D32BCE">
            <w:pPr>
              <w:outlineLvl w:val="0"/>
              <w:rPr>
                <w:sz w:val="16"/>
                <w:szCs w:val="16"/>
              </w:rPr>
            </w:pPr>
            <w:r w:rsidRPr="00215D5F">
              <w:rPr>
                <w:sz w:val="16"/>
                <w:szCs w:val="16"/>
              </w:rPr>
              <w:t>Конвейер ленточный 5А. Инв. № ИЭ01146700.  Техническое перевооружение. Замена редуктора ЛК-5А</w:t>
            </w:r>
          </w:p>
        </w:tc>
        <w:tc>
          <w:tcPr>
            <w:tcW w:w="284" w:type="pct"/>
            <w:shd w:val="clear" w:color="auto" w:fill="auto"/>
            <w:vAlign w:val="center"/>
            <w:hideMark/>
          </w:tcPr>
          <w:p w14:paraId="1080EF08"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D5EB8A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5DDF790" w14:textId="77777777" w:rsidR="0038141D" w:rsidRPr="00215D5F" w:rsidRDefault="0038141D" w:rsidP="00D32BCE">
            <w:pPr>
              <w:jc w:val="center"/>
              <w:outlineLvl w:val="0"/>
              <w:rPr>
                <w:sz w:val="16"/>
                <w:szCs w:val="16"/>
              </w:rPr>
            </w:pPr>
            <w:r w:rsidRPr="00215D5F">
              <w:rPr>
                <w:sz w:val="16"/>
                <w:szCs w:val="16"/>
              </w:rPr>
              <w:t>2 500</w:t>
            </w:r>
          </w:p>
        </w:tc>
        <w:tc>
          <w:tcPr>
            <w:tcW w:w="344" w:type="pct"/>
            <w:shd w:val="clear" w:color="auto" w:fill="auto"/>
            <w:vAlign w:val="center"/>
            <w:hideMark/>
          </w:tcPr>
          <w:p w14:paraId="5F6F51E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CA64890"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223A8BE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0DF43FF" w14:textId="77777777" w:rsidTr="00D32BCE">
        <w:trPr>
          <w:trHeight w:val="420"/>
        </w:trPr>
        <w:tc>
          <w:tcPr>
            <w:tcW w:w="290" w:type="pct"/>
            <w:shd w:val="clear" w:color="auto" w:fill="auto"/>
            <w:vAlign w:val="center"/>
            <w:hideMark/>
          </w:tcPr>
          <w:p w14:paraId="3D199179" w14:textId="77777777" w:rsidR="0038141D" w:rsidRPr="00215D5F" w:rsidRDefault="0038141D" w:rsidP="00D32BCE">
            <w:pPr>
              <w:jc w:val="center"/>
              <w:outlineLvl w:val="0"/>
              <w:rPr>
                <w:sz w:val="16"/>
                <w:szCs w:val="16"/>
              </w:rPr>
            </w:pPr>
            <w:r w:rsidRPr="00215D5F">
              <w:rPr>
                <w:sz w:val="16"/>
                <w:szCs w:val="16"/>
              </w:rPr>
              <w:t xml:space="preserve"> 1.3.25</w:t>
            </w:r>
          </w:p>
        </w:tc>
        <w:tc>
          <w:tcPr>
            <w:tcW w:w="2348" w:type="pct"/>
            <w:shd w:val="clear" w:color="auto" w:fill="auto"/>
            <w:vAlign w:val="center"/>
            <w:hideMark/>
          </w:tcPr>
          <w:p w14:paraId="18EEB696" w14:textId="77777777" w:rsidR="0038141D" w:rsidRPr="00215D5F" w:rsidRDefault="0038141D" w:rsidP="00D32BCE">
            <w:pPr>
              <w:outlineLvl w:val="0"/>
              <w:rPr>
                <w:sz w:val="16"/>
                <w:szCs w:val="16"/>
              </w:rPr>
            </w:pPr>
            <w:r w:rsidRPr="00215D5F">
              <w:rPr>
                <w:sz w:val="16"/>
                <w:szCs w:val="16"/>
              </w:rPr>
              <w:t>Конвейер ленточный 5/1. Инв. № ИЭ00011483.  Техническое перевооружение. Замена редуктора ЛК-10</w:t>
            </w:r>
          </w:p>
        </w:tc>
        <w:tc>
          <w:tcPr>
            <w:tcW w:w="284" w:type="pct"/>
            <w:shd w:val="clear" w:color="auto" w:fill="auto"/>
            <w:vAlign w:val="center"/>
            <w:hideMark/>
          </w:tcPr>
          <w:p w14:paraId="18DF53FD"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AA5CCED"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55B38CE4" w14:textId="77777777" w:rsidR="0038141D" w:rsidRPr="00215D5F" w:rsidRDefault="0038141D" w:rsidP="00D32BCE">
            <w:pPr>
              <w:jc w:val="center"/>
              <w:outlineLvl w:val="0"/>
              <w:rPr>
                <w:sz w:val="16"/>
                <w:szCs w:val="16"/>
              </w:rPr>
            </w:pPr>
            <w:r w:rsidRPr="00215D5F">
              <w:rPr>
                <w:sz w:val="16"/>
                <w:szCs w:val="16"/>
              </w:rPr>
              <w:t>2 800</w:t>
            </w:r>
          </w:p>
        </w:tc>
        <w:tc>
          <w:tcPr>
            <w:tcW w:w="344" w:type="pct"/>
            <w:shd w:val="clear" w:color="auto" w:fill="auto"/>
            <w:vAlign w:val="center"/>
            <w:hideMark/>
          </w:tcPr>
          <w:p w14:paraId="6430FD23"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466C20A6"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3D2D609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506498B" w14:textId="77777777" w:rsidTr="00D32BCE">
        <w:trPr>
          <w:trHeight w:val="420"/>
        </w:trPr>
        <w:tc>
          <w:tcPr>
            <w:tcW w:w="290" w:type="pct"/>
            <w:shd w:val="clear" w:color="auto" w:fill="auto"/>
            <w:vAlign w:val="center"/>
            <w:hideMark/>
          </w:tcPr>
          <w:p w14:paraId="60403785" w14:textId="77777777" w:rsidR="0038141D" w:rsidRPr="00215D5F" w:rsidRDefault="0038141D" w:rsidP="00D32BCE">
            <w:pPr>
              <w:jc w:val="center"/>
              <w:outlineLvl w:val="0"/>
              <w:rPr>
                <w:sz w:val="16"/>
                <w:szCs w:val="16"/>
              </w:rPr>
            </w:pPr>
            <w:r w:rsidRPr="00215D5F">
              <w:rPr>
                <w:sz w:val="16"/>
                <w:szCs w:val="16"/>
              </w:rPr>
              <w:t xml:space="preserve"> 1.3.26</w:t>
            </w:r>
          </w:p>
        </w:tc>
        <w:tc>
          <w:tcPr>
            <w:tcW w:w="2348" w:type="pct"/>
            <w:shd w:val="clear" w:color="auto" w:fill="auto"/>
            <w:vAlign w:val="center"/>
            <w:hideMark/>
          </w:tcPr>
          <w:p w14:paraId="1A9ED7C3" w14:textId="77777777" w:rsidR="0038141D" w:rsidRPr="00215D5F" w:rsidRDefault="0038141D" w:rsidP="00D32BCE">
            <w:pPr>
              <w:outlineLvl w:val="0"/>
              <w:rPr>
                <w:sz w:val="16"/>
                <w:szCs w:val="16"/>
              </w:rPr>
            </w:pPr>
            <w:r w:rsidRPr="00215D5F">
              <w:rPr>
                <w:sz w:val="16"/>
                <w:szCs w:val="16"/>
              </w:rPr>
              <w:t>Конвейер ленточный В-1400 4б. Инв. № ИЭ00011523.  Техническое перевооружение. Замена редуктора ЛК-4Б</w:t>
            </w:r>
          </w:p>
        </w:tc>
        <w:tc>
          <w:tcPr>
            <w:tcW w:w="284" w:type="pct"/>
            <w:shd w:val="clear" w:color="auto" w:fill="auto"/>
            <w:vAlign w:val="center"/>
            <w:hideMark/>
          </w:tcPr>
          <w:p w14:paraId="5AC823A3"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4B0C0F3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8B07325" w14:textId="77777777" w:rsidR="0038141D" w:rsidRPr="00215D5F" w:rsidRDefault="0038141D" w:rsidP="00D32BCE">
            <w:pPr>
              <w:jc w:val="center"/>
              <w:outlineLvl w:val="0"/>
              <w:rPr>
                <w:sz w:val="16"/>
                <w:szCs w:val="16"/>
              </w:rPr>
            </w:pPr>
            <w:r w:rsidRPr="00215D5F">
              <w:rPr>
                <w:sz w:val="16"/>
                <w:szCs w:val="16"/>
              </w:rPr>
              <w:t>2 500</w:t>
            </w:r>
          </w:p>
        </w:tc>
        <w:tc>
          <w:tcPr>
            <w:tcW w:w="344" w:type="pct"/>
            <w:shd w:val="clear" w:color="auto" w:fill="auto"/>
            <w:vAlign w:val="center"/>
            <w:hideMark/>
          </w:tcPr>
          <w:p w14:paraId="143E14D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CB1E04F"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3EF701A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EC6A15F" w14:textId="77777777" w:rsidTr="00D32BCE">
        <w:trPr>
          <w:trHeight w:val="420"/>
        </w:trPr>
        <w:tc>
          <w:tcPr>
            <w:tcW w:w="290" w:type="pct"/>
            <w:shd w:val="clear" w:color="auto" w:fill="auto"/>
            <w:vAlign w:val="center"/>
            <w:hideMark/>
          </w:tcPr>
          <w:p w14:paraId="7D401AFB" w14:textId="77777777" w:rsidR="0038141D" w:rsidRPr="00215D5F" w:rsidRDefault="0038141D" w:rsidP="00D32BCE">
            <w:pPr>
              <w:jc w:val="center"/>
              <w:outlineLvl w:val="0"/>
              <w:rPr>
                <w:sz w:val="16"/>
                <w:szCs w:val="16"/>
              </w:rPr>
            </w:pPr>
            <w:r w:rsidRPr="00215D5F">
              <w:rPr>
                <w:sz w:val="16"/>
                <w:szCs w:val="16"/>
              </w:rPr>
              <w:t xml:space="preserve"> 1.3.27</w:t>
            </w:r>
          </w:p>
        </w:tc>
        <w:tc>
          <w:tcPr>
            <w:tcW w:w="2348" w:type="pct"/>
            <w:shd w:val="clear" w:color="auto" w:fill="auto"/>
            <w:vAlign w:val="center"/>
            <w:hideMark/>
          </w:tcPr>
          <w:p w14:paraId="1F5805F2" w14:textId="77777777" w:rsidR="0038141D" w:rsidRPr="00215D5F" w:rsidRDefault="0038141D" w:rsidP="00D32BCE">
            <w:pPr>
              <w:outlineLvl w:val="0"/>
              <w:rPr>
                <w:sz w:val="16"/>
                <w:szCs w:val="16"/>
              </w:rPr>
            </w:pPr>
            <w:r w:rsidRPr="00215D5F">
              <w:rPr>
                <w:sz w:val="16"/>
                <w:szCs w:val="16"/>
              </w:rPr>
              <w:t>Котельный агрегат  ст 4. Инв. № ИЭ00010999. Техническое перевооружение. Замена верхней части заднего экрана (аэродинамического выступа) совместно с верхними коллекторами</w:t>
            </w:r>
          </w:p>
        </w:tc>
        <w:tc>
          <w:tcPr>
            <w:tcW w:w="284" w:type="pct"/>
            <w:shd w:val="clear" w:color="auto" w:fill="auto"/>
            <w:vAlign w:val="center"/>
            <w:hideMark/>
          </w:tcPr>
          <w:p w14:paraId="0EE8EB03"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188C7A41"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603AD0E0" w14:textId="77777777" w:rsidR="0038141D" w:rsidRPr="00215D5F" w:rsidRDefault="0038141D" w:rsidP="00D32BCE">
            <w:pPr>
              <w:jc w:val="center"/>
              <w:outlineLvl w:val="0"/>
              <w:rPr>
                <w:sz w:val="16"/>
                <w:szCs w:val="16"/>
              </w:rPr>
            </w:pPr>
            <w:r w:rsidRPr="00215D5F">
              <w:rPr>
                <w:sz w:val="16"/>
                <w:szCs w:val="16"/>
              </w:rPr>
              <w:t>11 531</w:t>
            </w:r>
          </w:p>
        </w:tc>
        <w:tc>
          <w:tcPr>
            <w:tcW w:w="344" w:type="pct"/>
            <w:shd w:val="clear" w:color="auto" w:fill="auto"/>
            <w:vAlign w:val="center"/>
            <w:hideMark/>
          </w:tcPr>
          <w:p w14:paraId="4B6C033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9C4D0D1" w14:textId="77777777" w:rsidR="0038141D" w:rsidRPr="00215D5F" w:rsidRDefault="0038141D" w:rsidP="00D32BCE">
            <w:pPr>
              <w:jc w:val="center"/>
              <w:outlineLvl w:val="0"/>
              <w:rPr>
                <w:sz w:val="16"/>
                <w:szCs w:val="16"/>
              </w:rPr>
            </w:pPr>
            <w:r w:rsidRPr="00215D5F">
              <w:rPr>
                <w:sz w:val="16"/>
                <w:szCs w:val="16"/>
              </w:rPr>
              <w:t>11 531</w:t>
            </w:r>
          </w:p>
        </w:tc>
        <w:tc>
          <w:tcPr>
            <w:tcW w:w="676" w:type="pct"/>
            <w:shd w:val="clear" w:color="auto" w:fill="auto"/>
            <w:vAlign w:val="center"/>
            <w:hideMark/>
          </w:tcPr>
          <w:p w14:paraId="5E8BA85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69B4DA3" w14:textId="77777777" w:rsidTr="00D32BCE">
        <w:trPr>
          <w:trHeight w:val="420"/>
        </w:trPr>
        <w:tc>
          <w:tcPr>
            <w:tcW w:w="290" w:type="pct"/>
            <w:shd w:val="clear" w:color="auto" w:fill="auto"/>
            <w:vAlign w:val="center"/>
            <w:hideMark/>
          </w:tcPr>
          <w:p w14:paraId="15298C16" w14:textId="77777777" w:rsidR="0038141D" w:rsidRPr="00215D5F" w:rsidRDefault="0038141D" w:rsidP="00D32BCE">
            <w:pPr>
              <w:jc w:val="center"/>
              <w:outlineLvl w:val="0"/>
              <w:rPr>
                <w:sz w:val="16"/>
                <w:szCs w:val="16"/>
              </w:rPr>
            </w:pPr>
            <w:r w:rsidRPr="00215D5F">
              <w:rPr>
                <w:sz w:val="16"/>
                <w:szCs w:val="16"/>
              </w:rPr>
              <w:t xml:space="preserve"> 1.3.28</w:t>
            </w:r>
          </w:p>
        </w:tc>
        <w:tc>
          <w:tcPr>
            <w:tcW w:w="2348" w:type="pct"/>
            <w:shd w:val="clear" w:color="auto" w:fill="auto"/>
            <w:vAlign w:val="center"/>
            <w:hideMark/>
          </w:tcPr>
          <w:p w14:paraId="75EFE1E9"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нижней части заднего экрана (холодной воронки)</w:t>
            </w:r>
          </w:p>
        </w:tc>
        <w:tc>
          <w:tcPr>
            <w:tcW w:w="284" w:type="pct"/>
            <w:shd w:val="clear" w:color="auto" w:fill="auto"/>
            <w:vAlign w:val="center"/>
            <w:hideMark/>
          </w:tcPr>
          <w:p w14:paraId="0EBA9126"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265F08B1"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6DD3662" w14:textId="77777777" w:rsidR="0038141D" w:rsidRPr="00215D5F" w:rsidRDefault="0038141D" w:rsidP="00D32BCE">
            <w:pPr>
              <w:jc w:val="center"/>
              <w:outlineLvl w:val="0"/>
              <w:rPr>
                <w:sz w:val="16"/>
                <w:szCs w:val="16"/>
              </w:rPr>
            </w:pPr>
            <w:r w:rsidRPr="00215D5F">
              <w:rPr>
                <w:sz w:val="16"/>
                <w:szCs w:val="16"/>
              </w:rPr>
              <w:t>19 305</w:t>
            </w:r>
          </w:p>
        </w:tc>
        <w:tc>
          <w:tcPr>
            <w:tcW w:w="344" w:type="pct"/>
            <w:shd w:val="clear" w:color="auto" w:fill="auto"/>
            <w:vAlign w:val="center"/>
            <w:hideMark/>
          </w:tcPr>
          <w:p w14:paraId="0F7C1D6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780BD0E" w14:textId="77777777" w:rsidR="0038141D" w:rsidRPr="00215D5F" w:rsidRDefault="0038141D" w:rsidP="00D32BCE">
            <w:pPr>
              <w:jc w:val="center"/>
              <w:outlineLvl w:val="0"/>
              <w:rPr>
                <w:sz w:val="16"/>
                <w:szCs w:val="16"/>
              </w:rPr>
            </w:pPr>
            <w:r w:rsidRPr="00215D5F">
              <w:rPr>
                <w:sz w:val="16"/>
                <w:szCs w:val="16"/>
              </w:rPr>
              <w:t>19 305</w:t>
            </w:r>
          </w:p>
        </w:tc>
        <w:tc>
          <w:tcPr>
            <w:tcW w:w="676" w:type="pct"/>
            <w:shd w:val="clear" w:color="auto" w:fill="auto"/>
            <w:vAlign w:val="center"/>
            <w:hideMark/>
          </w:tcPr>
          <w:p w14:paraId="10E1844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B833B6A" w14:textId="77777777" w:rsidTr="00D32BCE">
        <w:trPr>
          <w:trHeight w:val="420"/>
        </w:trPr>
        <w:tc>
          <w:tcPr>
            <w:tcW w:w="290" w:type="pct"/>
            <w:shd w:val="clear" w:color="auto" w:fill="auto"/>
            <w:vAlign w:val="center"/>
            <w:hideMark/>
          </w:tcPr>
          <w:p w14:paraId="7EFE3D81" w14:textId="77777777" w:rsidR="0038141D" w:rsidRPr="00215D5F" w:rsidRDefault="0038141D" w:rsidP="00D32BCE">
            <w:pPr>
              <w:jc w:val="center"/>
              <w:outlineLvl w:val="0"/>
              <w:rPr>
                <w:sz w:val="16"/>
                <w:szCs w:val="16"/>
              </w:rPr>
            </w:pPr>
            <w:r w:rsidRPr="00215D5F">
              <w:rPr>
                <w:sz w:val="16"/>
                <w:szCs w:val="16"/>
              </w:rPr>
              <w:t xml:space="preserve"> 1.3.29</w:t>
            </w:r>
          </w:p>
        </w:tc>
        <w:tc>
          <w:tcPr>
            <w:tcW w:w="2348" w:type="pct"/>
            <w:shd w:val="clear" w:color="auto" w:fill="auto"/>
            <w:vAlign w:val="center"/>
            <w:hideMark/>
          </w:tcPr>
          <w:p w14:paraId="7A8A6F27"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дефектных кубов нижнего яруса  воздухоподогревателя 1-ой ступени.</w:t>
            </w:r>
          </w:p>
        </w:tc>
        <w:tc>
          <w:tcPr>
            <w:tcW w:w="284" w:type="pct"/>
            <w:shd w:val="clear" w:color="auto" w:fill="auto"/>
            <w:vAlign w:val="center"/>
            <w:hideMark/>
          </w:tcPr>
          <w:p w14:paraId="2BD71D96"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7696C50D"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11128175" w14:textId="77777777" w:rsidR="0038141D" w:rsidRPr="00215D5F" w:rsidRDefault="0038141D" w:rsidP="00D32BCE">
            <w:pPr>
              <w:jc w:val="center"/>
              <w:outlineLvl w:val="0"/>
              <w:rPr>
                <w:sz w:val="16"/>
                <w:szCs w:val="16"/>
              </w:rPr>
            </w:pPr>
            <w:r w:rsidRPr="00215D5F">
              <w:rPr>
                <w:sz w:val="16"/>
                <w:szCs w:val="16"/>
              </w:rPr>
              <w:t>8 720</w:t>
            </w:r>
          </w:p>
        </w:tc>
        <w:tc>
          <w:tcPr>
            <w:tcW w:w="344" w:type="pct"/>
            <w:shd w:val="clear" w:color="auto" w:fill="auto"/>
            <w:vAlign w:val="center"/>
            <w:hideMark/>
          </w:tcPr>
          <w:p w14:paraId="0DFD113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089344E" w14:textId="77777777" w:rsidR="0038141D" w:rsidRPr="00215D5F" w:rsidRDefault="0038141D" w:rsidP="00D32BCE">
            <w:pPr>
              <w:jc w:val="center"/>
              <w:outlineLvl w:val="0"/>
              <w:rPr>
                <w:sz w:val="16"/>
                <w:szCs w:val="16"/>
              </w:rPr>
            </w:pPr>
            <w:r w:rsidRPr="00215D5F">
              <w:rPr>
                <w:sz w:val="16"/>
                <w:szCs w:val="16"/>
              </w:rPr>
              <w:t>8 720</w:t>
            </w:r>
          </w:p>
        </w:tc>
        <w:tc>
          <w:tcPr>
            <w:tcW w:w="676" w:type="pct"/>
            <w:shd w:val="clear" w:color="auto" w:fill="auto"/>
            <w:vAlign w:val="center"/>
            <w:hideMark/>
          </w:tcPr>
          <w:p w14:paraId="6AA8745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7246198" w14:textId="77777777" w:rsidTr="00D32BCE">
        <w:trPr>
          <w:trHeight w:val="420"/>
        </w:trPr>
        <w:tc>
          <w:tcPr>
            <w:tcW w:w="290" w:type="pct"/>
            <w:shd w:val="clear" w:color="auto" w:fill="auto"/>
            <w:vAlign w:val="center"/>
            <w:hideMark/>
          </w:tcPr>
          <w:p w14:paraId="548B323D" w14:textId="77777777" w:rsidR="0038141D" w:rsidRPr="00215D5F" w:rsidRDefault="0038141D" w:rsidP="00D32BCE">
            <w:pPr>
              <w:jc w:val="center"/>
              <w:outlineLvl w:val="0"/>
              <w:rPr>
                <w:sz w:val="16"/>
                <w:szCs w:val="16"/>
              </w:rPr>
            </w:pPr>
            <w:r w:rsidRPr="00215D5F">
              <w:rPr>
                <w:sz w:val="16"/>
                <w:szCs w:val="16"/>
              </w:rPr>
              <w:t xml:space="preserve"> 1.3.30</w:t>
            </w:r>
          </w:p>
        </w:tc>
        <w:tc>
          <w:tcPr>
            <w:tcW w:w="2348" w:type="pct"/>
            <w:shd w:val="clear" w:color="auto" w:fill="auto"/>
            <w:vAlign w:val="center"/>
            <w:hideMark/>
          </w:tcPr>
          <w:p w14:paraId="7B133B1A"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пакетов средних блоков горячего пароперегревателя</w:t>
            </w:r>
          </w:p>
        </w:tc>
        <w:tc>
          <w:tcPr>
            <w:tcW w:w="284" w:type="pct"/>
            <w:shd w:val="clear" w:color="auto" w:fill="auto"/>
            <w:vAlign w:val="center"/>
            <w:hideMark/>
          </w:tcPr>
          <w:p w14:paraId="2BCF58B2"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4C8A6F11"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75D3C72C" w14:textId="77777777" w:rsidR="0038141D" w:rsidRPr="00215D5F" w:rsidRDefault="0038141D" w:rsidP="00D32BCE">
            <w:pPr>
              <w:jc w:val="center"/>
              <w:outlineLvl w:val="0"/>
              <w:rPr>
                <w:sz w:val="16"/>
                <w:szCs w:val="16"/>
              </w:rPr>
            </w:pPr>
            <w:r w:rsidRPr="00215D5F">
              <w:rPr>
                <w:sz w:val="16"/>
                <w:szCs w:val="16"/>
              </w:rPr>
              <w:t>23 441</w:t>
            </w:r>
          </w:p>
        </w:tc>
        <w:tc>
          <w:tcPr>
            <w:tcW w:w="344" w:type="pct"/>
            <w:shd w:val="clear" w:color="auto" w:fill="auto"/>
            <w:vAlign w:val="center"/>
            <w:hideMark/>
          </w:tcPr>
          <w:p w14:paraId="588CE7A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0A0F26D" w14:textId="77777777" w:rsidR="0038141D" w:rsidRPr="00215D5F" w:rsidRDefault="0038141D" w:rsidP="00D32BCE">
            <w:pPr>
              <w:jc w:val="center"/>
              <w:outlineLvl w:val="0"/>
              <w:rPr>
                <w:sz w:val="16"/>
                <w:szCs w:val="16"/>
              </w:rPr>
            </w:pPr>
            <w:r w:rsidRPr="00215D5F">
              <w:rPr>
                <w:sz w:val="16"/>
                <w:szCs w:val="16"/>
              </w:rPr>
              <w:t>23 441</w:t>
            </w:r>
          </w:p>
        </w:tc>
        <w:tc>
          <w:tcPr>
            <w:tcW w:w="676" w:type="pct"/>
            <w:shd w:val="clear" w:color="auto" w:fill="auto"/>
            <w:vAlign w:val="center"/>
            <w:hideMark/>
          </w:tcPr>
          <w:p w14:paraId="29810EE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0F403FD" w14:textId="77777777" w:rsidTr="00D32BCE">
        <w:trPr>
          <w:trHeight w:val="420"/>
        </w:trPr>
        <w:tc>
          <w:tcPr>
            <w:tcW w:w="290" w:type="pct"/>
            <w:shd w:val="clear" w:color="auto" w:fill="auto"/>
            <w:vAlign w:val="center"/>
            <w:hideMark/>
          </w:tcPr>
          <w:p w14:paraId="29C0E33B" w14:textId="77777777" w:rsidR="0038141D" w:rsidRPr="00215D5F" w:rsidRDefault="0038141D" w:rsidP="00D32BCE">
            <w:pPr>
              <w:jc w:val="center"/>
              <w:outlineLvl w:val="0"/>
              <w:rPr>
                <w:sz w:val="16"/>
                <w:szCs w:val="16"/>
              </w:rPr>
            </w:pPr>
            <w:r w:rsidRPr="00215D5F">
              <w:rPr>
                <w:sz w:val="16"/>
                <w:szCs w:val="16"/>
              </w:rPr>
              <w:t xml:space="preserve"> 1.3.31</w:t>
            </w:r>
          </w:p>
        </w:tc>
        <w:tc>
          <w:tcPr>
            <w:tcW w:w="2348" w:type="pct"/>
            <w:shd w:val="clear" w:color="auto" w:fill="auto"/>
            <w:vAlign w:val="center"/>
            <w:hideMark/>
          </w:tcPr>
          <w:p w14:paraId="67DA0E32" w14:textId="77777777" w:rsidR="0038141D" w:rsidRPr="00215D5F" w:rsidRDefault="0038141D" w:rsidP="00D32BCE">
            <w:pPr>
              <w:outlineLvl w:val="0"/>
              <w:rPr>
                <w:sz w:val="16"/>
                <w:szCs w:val="16"/>
              </w:rPr>
            </w:pPr>
            <w:r w:rsidRPr="00215D5F">
              <w:rPr>
                <w:sz w:val="16"/>
                <w:szCs w:val="16"/>
              </w:rPr>
              <w:t>Котельный агрегат  ст 4. Инв. № ИЭ00010999. Техническое перевооружение. Замена пароохладителей 2 ступени</w:t>
            </w:r>
          </w:p>
        </w:tc>
        <w:tc>
          <w:tcPr>
            <w:tcW w:w="284" w:type="pct"/>
            <w:shd w:val="clear" w:color="auto" w:fill="auto"/>
            <w:vAlign w:val="center"/>
            <w:hideMark/>
          </w:tcPr>
          <w:p w14:paraId="335F841C"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25BE7E2"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4ADBAE67" w14:textId="77777777" w:rsidR="0038141D" w:rsidRPr="00215D5F" w:rsidRDefault="0038141D" w:rsidP="00D32BCE">
            <w:pPr>
              <w:jc w:val="center"/>
              <w:outlineLvl w:val="0"/>
              <w:rPr>
                <w:sz w:val="16"/>
                <w:szCs w:val="16"/>
              </w:rPr>
            </w:pPr>
            <w:r w:rsidRPr="00215D5F">
              <w:rPr>
                <w:sz w:val="16"/>
                <w:szCs w:val="16"/>
              </w:rPr>
              <w:t>3 994</w:t>
            </w:r>
          </w:p>
        </w:tc>
        <w:tc>
          <w:tcPr>
            <w:tcW w:w="344" w:type="pct"/>
            <w:shd w:val="clear" w:color="auto" w:fill="auto"/>
            <w:vAlign w:val="center"/>
            <w:hideMark/>
          </w:tcPr>
          <w:p w14:paraId="68BE956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277B25D" w14:textId="77777777" w:rsidR="0038141D" w:rsidRPr="00215D5F" w:rsidRDefault="0038141D" w:rsidP="00D32BCE">
            <w:pPr>
              <w:jc w:val="center"/>
              <w:outlineLvl w:val="0"/>
              <w:rPr>
                <w:sz w:val="16"/>
                <w:szCs w:val="16"/>
              </w:rPr>
            </w:pPr>
            <w:r w:rsidRPr="00215D5F">
              <w:rPr>
                <w:sz w:val="16"/>
                <w:szCs w:val="16"/>
              </w:rPr>
              <w:t>3 994</w:t>
            </w:r>
          </w:p>
        </w:tc>
        <w:tc>
          <w:tcPr>
            <w:tcW w:w="676" w:type="pct"/>
            <w:shd w:val="clear" w:color="auto" w:fill="auto"/>
            <w:vAlign w:val="center"/>
            <w:hideMark/>
          </w:tcPr>
          <w:p w14:paraId="7502A15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8929F3C" w14:textId="77777777" w:rsidTr="00D32BCE">
        <w:trPr>
          <w:trHeight w:val="420"/>
        </w:trPr>
        <w:tc>
          <w:tcPr>
            <w:tcW w:w="290" w:type="pct"/>
            <w:shd w:val="clear" w:color="auto" w:fill="auto"/>
            <w:vAlign w:val="center"/>
            <w:hideMark/>
          </w:tcPr>
          <w:p w14:paraId="2C49A6C0" w14:textId="77777777" w:rsidR="0038141D" w:rsidRPr="00215D5F" w:rsidRDefault="0038141D" w:rsidP="00D32BCE">
            <w:pPr>
              <w:jc w:val="center"/>
              <w:outlineLvl w:val="0"/>
              <w:rPr>
                <w:sz w:val="16"/>
                <w:szCs w:val="16"/>
              </w:rPr>
            </w:pPr>
            <w:r w:rsidRPr="00215D5F">
              <w:rPr>
                <w:sz w:val="16"/>
                <w:szCs w:val="16"/>
              </w:rPr>
              <w:t xml:space="preserve"> 1.3.32</w:t>
            </w:r>
          </w:p>
        </w:tc>
        <w:tc>
          <w:tcPr>
            <w:tcW w:w="2348" w:type="pct"/>
            <w:shd w:val="clear" w:color="auto" w:fill="auto"/>
            <w:vAlign w:val="center"/>
            <w:hideMark/>
          </w:tcPr>
          <w:p w14:paraId="208EE32D"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ширмового пароперегревателя</w:t>
            </w:r>
          </w:p>
        </w:tc>
        <w:tc>
          <w:tcPr>
            <w:tcW w:w="284" w:type="pct"/>
            <w:shd w:val="clear" w:color="auto" w:fill="auto"/>
            <w:vAlign w:val="center"/>
            <w:hideMark/>
          </w:tcPr>
          <w:p w14:paraId="24AE0902"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439C50C7"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ED3C994" w14:textId="77777777" w:rsidR="0038141D" w:rsidRPr="00215D5F" w:rsidRDefault="0038141D" w:rsidP="00D32BCE">
            <w:pPr>
              <w:jc w:val="center"/>
              <w:outlineLvl w:val="0"/>
              <w:rPr>
                <w:sz w:val="16"/>
                <w:szCs w:val="16"/>
              </w:rPr>
            </w:pPr>
            <w:r w:rsidRPr="00215D5F">
              <w:rPr>
                <w:sz w:val="16"/>
                <w:szCs w:val="16"/>
              </w:rPr>
              <w:t>17 875</w:t>
            </w:r>
          </w:p>
        </w:tc>
        <w:tc>
          <w:tcPr>
            <w:tcW w:w="344" w:type="pct"/>
            <w:shd w:val="clear" w:color="auto" w:fill="auto"/>
            <w:vAlign w:val="center"/>
            <w:hideMark/>
          </w:tcPr>
          <w:p w14:paraId="7DE92ED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5B70CE0" w14:textId="77777777" w:rsidR="0038141D" w:rsidRPr="00215D5F" w:rsidRDefault="0038141D" w:rsidP="00D32BCE">
            <w:pPr>
              <w:jc w:val="center"/>
              <w:outlineLvl w:val="0"/>
              <w:rPr>
                <w:sz w:val="16"/>
                <w:szCs w:val="16"/>
              </w:rPr>
            </w:pPr>
            <w:r w:rsidRPr="00215D5F">
              <w:rPr>
                <w:sz w:val="16"/>
                <w:szCs w:val="16"/>
              </w:rPr>
              <w:t>17 875</w:t>
            </w:r>
          </w:p>
        </w:tc>
        <w:tc>
          <w:tcPr>
            <w:tcW w:w="676" w:type="pct"/>
            <w:shd w:val="clear" w:color="auto" w:fill="auto"/>
            <w:vAlign w:val="center"/>
            <w:hideMark/>
          </w:tcPr>
          <w:p w14:paraId="0A75E9A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0D2F0B3" w14:textId="77777777" w:rsidTr="00D32BCE">
        <w:trPr>
          <w:trHeight w:val="420"/>
        </w:trPr>
        <w:tc>
          <w:tcPr>
            <w:tcW w:w="290" w:type="pct"/>
            <w:shd w:val="clear" w:color="auto" w:fill="auto"/>
            <w:vAlign w:val="center"/>
            <w:hideMark/>
          </w:tcPr>
          <w:p w14:paraId="5BF3B7A2" w14:textId="77777777" w:rsidR="0038141D" w:rsidRPr="00215D5F" w:rsidRDefault="0038141D" w:rsidP="00D32BCE">
            <w:pPr>
              <w:jc w:val="center"/>
              <w:outlineLvl w:val="0"/>
              <w:rPr>
                <w:sz w:val="16"/>
                <w:szCs w:val="16"/>
              </w:rPr>
            </w:pPr>
            <w:r w:rsidRPr="00215D5F">
              <w:rPr>
                <w:sz w:val="16"/>
                <w:szCs w:val="16"/>
              </w:rPr>
              <w:t xml:space="preserve"> 1.3.33</w:t>
            </w:r>
          </w:p>
        </w:tc>
        <w:tc>
          <w:tcPr>
            <w:tcW w:w="2348" w:type="pct"/>
            <w:shd w:val="clear" w:color="auto" w:fill="auto"/>
            <w:vAlign w:val="center"/>
            <w:hideMark/>
          </w:tcPr>
          <w:p w14:paraId="2FD89ED7"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водяного экономайзера (нижнии блоки)</w:t>
            </w:r>
          </w:p>
        </w:tc>
        <w:tc>
          <w:tcPr>
            <w:tcW w:w="284" w:type="pct"/>
            <w:shd w:val="clear" w:color="auto" w:fill="auto"/>
            <w:vAlign w:val="center"/>
            <w:hideMark/>
          </w:tcPr>
          <w:p w14:paraId="2452618B"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0774D742" w14:textId="77777777" w:rsidR="0038141D" w:rsidRPr="00215D5F" w:rsidRDefault="0038141D" w:rsidP="00D32BCE">
            <w:pPr>
              <w:jc w:val="center"/>
              <w:outlineLvl w:val="0"/>
              <w:rPr>
                <w:sz w:val="16"/>
                <w:szCs w:val="16"/>
              </w:rPr>
            </w:pPr>
            <w:r w:rsidRPr="00215D5F">
              <w:rPr>
                <w:sz w:val="16"/>
                <w:szCs w:val="16"/>
              </w:rPr>
              <w:t>32</w:t>
            </w:r>
          </w:p>
        </w:tc>
        <w:tc>
          <w:tcPr>
            <w:tcW w:w="320" w:type="pct"/>
            <w:shd w:val="clear" w:color="auto" w:fill="auto"/>
            <w:vAlign w:val="center"/>
            <w:hideMark/>
          </w:tcPr>
          <w:p w14:paraId="2872B693" w14:textId="77777777" w:rsidR="0038141D" w:rsidRPr="00215D5F" w:rsidRDefault="0038141D" w:rsidP="00D32BCE">
            <w:pPr>
              <w:jc w:val="center"/>
              <w:outlineLvl w:val="0"/>
              <w:rPr>
                <w:sz w:val="16"/>
                <w:szCs w:val="16"/>
              </w:rPr>
            </w:pPr>
            <w:r w:rsidRPr="00215D5F">
              <w:rPr>
                <w:sz w:val="16"/>
                <w:szCs w:val="16"/>
              </w:rPr>
              <w:t>60 569</w:t>
            </w:r>
          </w:p>
        </w:tc>
        <w:tc>
          <w:tcPr>
            <w:tcW w:w="344" w:type="pct"/>
            <w:shd w:val="clear" w:color="auto" w:fill="auto"/>
            <w:vAlign w:val="center"/>
            <w:hideMark/>
          </w:tcPr>
          <w:p w14:paraId="53D2F6B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F4F0DF0" w14:textId="77777777" w:rsidR="0038141D" w:rsidRPr="00215D5F" w:rsidRDefault="0038141D" w:rsidP="00D32BCE">
            <w:pPr>
              <w:jc w:val="center"/>
              <w:outlineLvl w:val="0"/>
              <w:rPr>
                <w:sz w:val="16"/>
                <w:szCs w:val="16"/>
              </w:rPr>
            </w:pPr>
            <w:r w:rsidRPr="00215D5F">
              <w:rPr>
                <w:sz w:val="16"/>
                <w:szCs w:val="16"/>
              </w:rPr>
              <w:t>60 569</w:t>
            </w:r>
          </w:p>
        </w:tc>
        <w:tc>
          <w:tcPr>
            <w:tcW w:w="676" w:type="pct"/>
            <w:shd w:val="clear" w:color="auto" w:fill="auto"/>
            <w:vAlign w:val="center"/>
            <w:hideMark/>
          </w:tcPr>
          <w:p w14:paraId="76D6930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8E6613E" w14:textId="77777777" w:rsidTr="00D32BCE">
        <w:trPr>
          <w:trHeight w:val="420"/>
        </w:trPr>
        <w:tc>
          <w:tcPr>
            <w:tcW w:w="290" w:type="pct"/>
            <w:shd w:val="clear" w:color="auto" w:fill="auto"/>
            <w:vAlign w:val="center"/>
            <w:hideMark/>
          </w:tcPr>
          <w:p w14:paraId="5768BA66" w14:textId="77777777" w:rsidR="0038141D" w:rsidRPr="00215D5F" w:rsidRDefault="0038141D" w:rsidP="00D32BCE">
            <w:pPr>
              <w:jc w:val="center"/>
              <w:outlineLvl w:val="0"/>
              <w:rPr>
                <w:sz w:val="16"/>
                <w:szCs w:val="16"/>
              </w:rPr>
            </w:pPr>
            <w:r w:rsidRPr="00215D5F">
              <w:rPr>
                <w:sz w:val="16"/>
                <w:szCs w:val="16"/>
              </w:rPr>
              <w:t xml:space="preserve"> 1.3.34</w:t>
            </w:r>
          </w:p>
        </w:tc>
        <w:tc>
          <w:tcPr>
            <w:tcW w:w="2348" w:type="pct"/>
            <w:shd w:val="clear" w:color="auto" w:fill="auto"/>
            <w:vAlign w:val="center"/>
            <w:hideMark/>
          </w:tcPr>
          <w:p w14:paraId="67C3BDCF"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настенного пароперегревателя</w:t>
            </w:r>
          </w:p>
        </w:tc>
        <w:tc>
          <w:tcPr>
            <w:tcW w:w="284" w:type="pct"/>
            <w:shd w:val="clear" w:color="auto" w:fill="auto"/>
            <w:vAlign w:val="center"/>
            <w:hideMark/>
          </w:tcPr>
          <w:p w14:paraId="5B559779"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7DA0DEA9"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1F8AF434" w14:textId="77777777" w:rsidR="0038141D" w:rsidRPr="00215D5F" w:rsidRDefault="0038141D" w:rsidP="00D32BCE">
            <w:pPr>
              <w:jc w:val="center"/>
              <w:outlineLvl w:val="0"/>
              <w:rPr>
                <w:sz w:val="16"/>
                <w:szCs w:val="16"/>
              </w:rPr>
            </w:pPr>
            <w:r w:rsidRPr="00215D5F">
              <w:rPr>
                <w:sz w:val="16"/>
                <w:szCs w:val="16"/>
              </w:rPr>
              <w:t>11 226</w:t>
            </w:r>
          </w:p>
        </w:tc>
        <w:tc>
          <w:tcPr>
            <w:tcW w:w="344" w:type="pct"/>
            <w:shd w:val="clear" w:color="auto" w:fill="auto"/>
            <w:vAlign w:val="center"/>
            <w:hideMark/>
          </w:tcPr>
          <w:p w14:paraId="30C73DA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69492BE" w14:textId="77777777" w:rsidR="0038141D" w:rsidRPr="00215D5F" w:rsidRDefault="0038141D" w:rsidP="00D32BCE">
            <w:pPr>
              <w:jc w:val="center"/>
              <w:outlineLvl w:val="0"/>
              <w:rPr>
                <w:sz w:val="16"/>
                <w:szCs w:val="16"/>
              </w:rPr>
            </w:pPr>
            <w:r w:rsidRPr="00215D5F">
              <w:rPr>
                <w:sz w:val="16"/>
                <w:szCs w:val="16"/>
              </w:rPr>
              <w:t>11 226</w:t>
            </w:r>
          </w:p>
        </w:tc>
        <w:tc>
          <w:tcPr>
            <w:tcW w:w="676" w:type="pct"/>
            <w:shd w:val="clear" w:color="auto" w:fill="auto"/>
            <w:vAlign w:val="center"/>
            <w:hideMark/>
          </w:tcPr>
          <w:p w14:paraId="6CCE7EE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1BC1B8B" w14:textId="77777777" w:rsidTr="00D32BCE">
        <w:trPr>
          <w:trHeight w:val="420"/>
        </w:trPr>
        <w:tc>
          <w:tcPr>
            <w:tcW w:w="290" w:type="pct"/>
            <w:shd w:val="clear" w:color="auto" w:fill="auto"/>
            <w:vAlign w:val="center"/>
            <w:hideMark/>
          </w:tcPr>
          <w:p w14:paraId="492D69C1" w14:textId="77777777" w:rsidR="0038141D" w:rsidRPr="00215D5F" w:rsidRDefault="0038141D" w:rsidP="00D32BCE">
            <w:pPr>
              <w:jc w:val="center"/>
              <w:outlineLvl w:val="0"/>
              <w:rPr>
                <w:sz w:val="16"/>
                <w:szCs w:val="16"/>
              </w:rPr>
            </w:pPr>
            <w:r w:rsidRPr="00215D5F">
              <w:rPr>
                <w:sz w:val="16"/>
                <w:szCs w:val="16"/>
              </w:rPr>
              <w:lastRenderedPageBreak/>
              <w:t xml:space="preserve"> 1.3.35</w:t>
            </w:r>
          </w:p>
        </w:tc>
        <w:tc>
          <w:tcPr>
            <w:tcW w:w="2348" w:type="pct"/>
            <w:shd w:val="clear" w:color="auto" w:fill="auto"/>
            <w:vAlign w:val="center"/>
            <w:hideMark/>
          </w:tcPr>
          <w:p w14:paraId="6E3EEFF8"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нижних кубов воздухоподогревателя</w:t>
            </w:r>
          </w:p>
        </w:tc>
        <w:tc>
          <w:tcPr>
            <w:tcW w:w="284" w:type="pct"/>
            <w:shd w:val="clear" w:color="auto" w:fill="auto"/>
            <w:vAlign w:val="center"/>
            <w:hideMark/>
          </w:tcPr>
          <w:p w14:paraId="7F88FBA5"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452AE134"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90E4FE6" w14:textId="77777777" w:rsidR="0038141D" w:rsidRPr="00215D5F" w:rsidRDefault="0038141D" w:rsidP="00D32BCE">
            <w:pPr>
              <w:jc w:val="center"/>
              <w:outlineLvl w:val="0"/>
              <w:rPr>
                <w:sz w:val="16"/>
                <w:szCs w:val="16"/>
              </w:rPr>
            </w:pPr>
            <w:r w:rsidRPr="00215D5F">
              <w:rPr>
                <w:sz w:val="16"/>
                <w:szCs w:val="16"/>
              </w:rPr>
              <w:t>37 945</w:t>
            </w:r>
          </w:p>
        </w:tc>
        <w:tc>
          <w:tcPr>
            <w:tcW w:w="344" w:type="pct"/>
            <w:shd w:val="clear" w:color="auto" w:fill="auto"/>
            <w:vAlign w:val="center"/>
            <w:hideMark/>
          </w:tcPr>
          <w:p w14:paraId="551BF36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C54E5B9" w14:textId="77777777" w:rsidR="0038141D" w:rsidRPr="00215D5F" w:rsidRDefault="0038141D" w:rsidP="00D32BCE">
            <w:pPr>
              <w:jc w:val="center"/>
              <w:outlineLvl w:val="0"/>
              <w:rPr>
                <w:sz w:val="16"/>
                <w:szCs w:val="16"/>
              </w:rPr>
            </w:pPr>
            <w:r w:rsidRPr="00215D5F">
              <w:rPr>
                <w:sz w:val="16"/>
                <w:szCs w:val="16"/>
              </w:rPr>
              <w:t>37 945</w:t>
            </w:r>
          </w:p>
        </w:tc>
        <w:tc>
          <w:tcPr>
            <w:tcW w:w="676" w:type="pct"/>
            <w:shd w:val="clear" w:color="auto" w:fill="auto"/>
            <w:vAlign w:val="center"/>
            <w:hideMark/>
          </w:tcPr>
          <w:p w14:paraId="4FFDABFE"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08D7CC9" w14:textId="77777777" w:rsidTr="00D32BCE">
        <w:trPr>
          <w:trHeight w:val="420"/>
        </w:trPr>
        <w:tc>
          <w:tcPr>
            <w:tcW w:w="290" w:type="pct"/>
            <w:shd w:val="clear" w:color="auto" w:fill="auto"/>
            <w:vAlign w:val="center"/>
            <w:hideMark/>
          </w:tcPr>
          <w:p w14:paraId="38798F65" w14:textId="77777777" w:rsidR="0038141D" w:rsidRPr="00215D5F" w:rsidRDefault="0038141D" w:rsidP="00D32BCE">
            <w:pPr>
              <w:jc w:val="center"/>
              <w:outlineLvl w:val="0"/>
              <w:rPr>
                <w:sz w:val="16"/>
                <w:szCs w:val="16"/>
              </w:rPr>
            </w:pPr>
            <w:r w:rsidRPr="00215D5F">
              <w:rPr>
                <w:sz w:val="16"/>
                <w:szCs w:val="16"/>
              </w:rPr>
              <w:t xml:space="preserve"> 1.3.36</w:t>
            </w:r>
          </w:p>
        </w:tc>
        <w:tc>
          <w:tcPr>
            <w:tcW w:w="2348" w:type="pct"/>
            <w:shd w:val="clear" w:color="auto" w:fill="auto"/>
            <w:vAlign w:val="center"/>
            <w:hideMark/>
          </w:tcPr>
          <w:p w14:paraId="2A7EDEC0"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средней части потолочного пароперегревателя</w:t>
            </w:r>
          </w:p>
        </w:tc>
        <w:tc>
          <w:tcPr>
            <w:tcW w:w="284" w:type="pct"/>
            <w:shd w:val="clear" w:color="auto" w:fill="auto"/>
            <w:vAlign w:val="center"/>
            <w:hideMark/>
          </w:tcPr>
          <w:p w14:paraId="6034230C"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4B315F25"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01BFBD6" w14:textId="77777777" w:rsidR="0038141D" w:rsidRPr="00215D5F" w:rsidRDefault="0038141D" w:rsidP="00D32BCE">
            <w:pPr>
              <w:jc w:val="center"/>
              <w:outlineLvl w:val="0"/>
              <w:rPr>
                <w:sz w:val="16"/>
                <w:szCs w:val="16"/>
              </w:rPr>
            </w:pPr>
            <w:r w:rsidRPr="00215D5F">
              <w:rPr>
                <w:sz w:val="16"/>
                <w:szCs w:val="16"/>
              </w:rPr>
              <w:t>8 459</w:t>
            </w:r>
          </w:p>
        </w:tc>
        <w:tc>
          <w:tcPr>
            <w:tcW w:w="344" w:type="pct"/>
            <w:shd w:val="clear" w:color="auto" w:fill="auto"/>
            <w:vAlign w:val="center"/>
            <w:hideMark/>
          </w:tcPr>
          <w:p w14:paraId="0C99221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9BD0ADE" w14:textId="77777777" w:rsidR="0038141D" w:rsidRPr="00215D5F" w:rsidRDefault="0038141D" w:rsidP="00D32BCE">
            <w:pPr>
              <w:jc w:val="center"/>
              <w:outlineLvl w:val="0"/>
              <w:rPr>
                <w:sz w:val="16"/>
                <w:szCs w:val="16"/>
              </w:rPr>
            </w:pPr>
            <w:r w:rsidRPr="00215D5F">
              <w:rPr>
                <w:sz w:val="16"/>
                <w:szCs w:val="16"/>
              </w:rPr>
              <w:t>8 459</w:t>
            </w:r>
          </w:p>
        </w:tc>
        <w:tc>
          <w:tcPr>
            <w:tcW w:w="676" w:type="pct"/>
            <w:shd w:val="clear" w:color="auto" w:fill="auto"/>
            <w:vAlign w:val="center"/>
            <w:hideMark/>
          </w:tcPr>
          <w:p w14:paraId="1456C9E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D6F93D2" w14:textId="77777777" w:rsidTr="00D32BCE">
        <w:trPr>
          <w:trHeight w:val="420"/>
        </w:trPr>
        <w:tc>
          <w:tcPr>
            <w:tcW w:w="290" w:type="pct"/>
            <w:shd w:val="clear" w:color="auto" w:fill="auto"/>
            <w:vAlign w:val="center"/>
            <w:hideMark/>
          </w:tcPr>
          <w:p w14:paraId="2EF9163E" w14:textId="77777777" w:rsidR="0038141D" w:rsidRPr="00215D5F" w:rsidRDefault="0038141D" w:rsidP="00D32BCE">
            <w:pPr>
              <w:jc w:val="center"/>
              <w:outlineLvl w:val="0"/>
              <w:rPr>
                <w:sz w:val="16"/>
                <w:szCs w:val="16"/>
              </w:rPr>
            </w:pPr>
            <w:r w:rsidRPr="00215D5F">
              <w:rPr>
                <w:sz w:val="16"/>
                <w:szCs w:val="16"/>
              </w:rPr>
              <w:t xml:space="preserve"> 1.3.37</w:t>
            </w:r>
          </w:p>
        </w:tc>
        <w:tc>
          <w:tcPr>
            <w:tcW w:w="2348" w:type="pct"/>
            <w:shd w:val="clear" w:color="auto" w:fill="auto"/>
            <w:vAlign w:val="center"/>
            <w:hideMark/>
          </w:tcPr>
          <w:p w14:paraId="24D71F98" w14:textId="77777777" w:rsidR="0038141D" w:rsidRPr="00215D5F" w:rsidRDefault="0038141D" w:rsidP="00D32BCE">
            <w:pPr>
              <w:outlineLvl w:val="0"/>
              <w:rPr>
                <w:sz w:val="16"/>
                <w:szCs w:val="16"/>
              </w:rPr>
            </w:pPr>
            <w:r w:rsidRPr="00215D5F">
              <w:rPr>
                <w:sz w:val="16"/>
                <w:szCs w:val="16"/>
              </w:rPr>
              <w:t>Котельный агрегат  ст 7. Инв. № ИЭ00010102. Техническое перевооружение. Замена  водяного экономайзера 1-ой ступени (нижняя часть)</w:t>
            </w:r>
          </w:p>
        </w:tc>
        <w:tc>
          <w:tcPr>
            <w:tcW w:w="284" w:type="pct"/>
            <w:shd w:val="clear" w:color="auto" w:fill="auto"/>
            <w:vAlign w:val="center"/>
            <w:hideMark/>
          </w:tcPr>
          <w:p w14:paraId="6BE3C03D"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1B52E2F1"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5D8F7EA" w14:textId="77777777" w:rsidR="0038141D" w:rsidRPr="00215D5F" w:rsidRDefault="0038141D" w:rsidP="00D32BCE">
            <w:pPr>
              <w:jc w:val="center"/>
              <w:outlineLvl w:val="0"/>
              <w:rPr>
                <w:sz w:val="16"/>
                <w:szCs w:val="16"/>
              </w:rPr>
            </w:pPr>
            <w:r w:rsidRPr="00215D5F">
              <w:rPr>
                <w:sz w:val="16"/>
                <w:szCs w:val="16"/>
              </w:rPr>
              <w:t>26 455</w:t>
            </w:r>
          </w:p>
        </w:tc>
        <w:tc>
          <w:tcPr>
            <w:tcW w:w="344" w:type="pct"/>
            <w:shd w:val="clear" w:color="auto" w:fill="auto"/>
            <w:vAlign w:val="center"/>
            <w:hideMark/>
          </w:tcPr>
          <w:p w14:paraId="7FABA6F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7316590" w14:textId="77777777" w:rsidR="0038141D" w:rsidRPr="00215D5F" w:rsidRDefault="0038141D" w:rsidP="00D32BCE">
            <w:pPr>
              <w:jc w:val="center"/>
              <w:outlineLvl w:val="0"/>
              <w:rPr>
                <w:sz w:val="16"/>
                <w:szCs w:val="16"/>
              </w:rPr>
            </w:pPr>
            <w:r w:rsidRPr="00215D5F">
              <w:rPr>
                <w:sz w:val="16"/>
                <w:szCs w:val="16"/>
              </w:rPr>
              <w:t>26 455</w:t>
            </w:r>
          </w:p>
        </w:tc>
        <w:tc>
          <w:tcPr>
            <w:tcW w:w="676" w:type="pct"/>
            <w:shd w:val="clear" w:color="auto" w:fill="auto"/>
            <w:vAlign w:val="center"/>
            <w:hideMark/>
          </w:tcPr>
          <w:p w14:paraId="3D122DB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C322DDE" w14:textId="77777777" w:rsidTr="00D32BCE">
        <w:trPr>
          <w:trHeight w:val="420"/>
        </w:trPr>
        <w:tc>
          <w:tcPr>
            <w:tcW w:w="290" w:type="pct"/>
            <w:shd w:val="clear" w:color="auto" w:fill="auto"/>
            <w:vAlign w:val="center"/>
            <w:hideMark/>
          </w:tcPr>
          <w:p w14:paraId="3C86EC28" w14:textId="77777777" w:rsidR="0038141D" w:rsidRPr="00215D5F" w:rsidRDefault="0038141D" w:rsidP="00D32BCE">
            <w:pPr>
              <w:jc w:val="center"/>
              <w:outlineLvl w:val="0"/>
              <w:rPr>
                <w:sz w:val="16"/>
                <w:szCs w:val="16"/>
              </w:rPr>
            </w:pPr>
            <w:r w:rsidRPr="00215D5F">
              <w:rPr>
                <w:sz w:val="16"/>
                <w:szCs w:val="16"/>
              </w:rPr>
              <w:t xml:space="preserve"> 1.3.38</w:t>
            </w:r>
          </w:p>
        </w:tc>
        <w:tc>
          <w:tcPr>
            <w:tcW w:w="2348" w:type="pct"/>
            <w:shd w:val="clear" w:color="auto" w:fill="auto"/>
            <w:vAlign w:val="center"/>
            <w:hideMark/>
          </w:tcPr>
          <w:p w14:paraId="1F1E8097" w14:textId="77777777" w:rsidR="0038141D" w:rsidRPr="00215D5F" w:rsidRDefault="0038141D" w:rsidP="00D32BCE">
            <w:pPr>
              <w:outlineLvl w:val="0"/>
              <w:rPr>
                <w:sz w:val="16"/>
                <w:szCs w:val="16"/>
              </w:rPr>
            </w:pPr>
            <w:r w:rsidRPr="00215D5F">
              <w:rPr>
                <w:sz w:val="16"/>
                <w:szCs w:val="16"/>
              </w:rPr>
              <w:t xml:space="preserve">Котельный агрегат  ст 7. Инв. № ИЭ00010102. Техническое перевооружение. Замена конвективного пароперегревателя 1ступени </w:t>
            </w:r>
          </w:p>
        </w:tc>
        <w:tc>
          <w:tcPr>
            <w:tcW w:w="284" w:type="pct"/>
            <w:shd w:val="clear" w:color="auto" w:fill="auto"/>
            <w:vAlign w:val="center"/>
            <w:hideMark/>
          </w:tcPr>
          <w:p w14:paraId="7037F453"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2DA4FB54"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D4AA400" w14:textId="77777777" w:rsidR="0038141D" w:rsidRPr="00215D5F" w:rsidRDefault="0038141D" w:rsidP="00D32BCE">
            <w:pPr>
              <w:jc w:val="center"/>
              <w:outlineLvl w:val="0"/>
              <w:rPr>
                <w:sz w:val="16"/>
                <w:szCs w:val="16"/>
              </w:rPr>
            </w:pPr>
            <w:r w:rsidRPr="00215D5F">
              <w:rPr>
                <w:sz w:val="16"/>
                <w:szCs w:val="16"/>
              </w:rPr>
              <w:t>40 000</w:t>
            </w:r>
          </w:p>
        </w:tc>
        <w:tc>
          <w:tcPr>
            <w:tcW w:w="344" w:type="pct"/>
            <w:shd w:val="clear" w:color="auto" w:fill="auto"/>
            <w:vAlign w:val="center"/>
            <w:hideMark/>
          </w:tcPr>
          <w:p w14:paraId="23826FB7"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5E047F8B"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6D9DDCF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3651562" w14:textId="77777777" w:rsidTr="00D32BCE">
        <w:trPr>
          <w:trHeight w:val="420"/>
        </w:trPr>
        <w:tc>
          <w:tcPr>
            <w:tcW w:w="290" w:type="pct"/>
            <w:shd w:val="clear" w:color="auto" w:fill="auto"/>
            <w:vAlign w:val="center"/>
            <w:hideMark/>
          </w:tcPr>
          <w:p w14:paraId="0C168487" w14:textId="77777777" w:rsidR="0038141D" w:rsidRPr="00215D5F" w:rsidRDefault="0038141D" w:rsidP="00D32BCE">
            <w:pPr>
              <w:jc w:val="center"/>
              <w:outlineLvl w:val="0"/>
              <w:rPr>
                <w:sz w:val="16"/>
                <w:szCs w:val="16"/>
              </w:rPr>
            </w:pPr>
            <w:r w:rsidRPr="00215D5F">
              <w:rPr>
                <w:sz w:val="16"/>
                <w:szCs w:val="16"/>
              </w:rPr>
              <w:t xml:space="preserve"> 1.3.39</w:t>
            </w:r>
          </w:p>
        </w:tc>
        <w:tc>
          <w:tcPr>
            <w:tcW w:w="2348" w:type="pct"/>
            <w:shd w:val="clear" w:color="auto" w:fill="auto"/>
            <w:vAlign w:val="center"/>
            <w:hideMark/>
          </w:tcPr>
          <w:p w14:paraId="56E6F194" w14:textId="77777777" w:rsidR="0038141D" w:rsidRPr="00215D5F" w:rsidRDefault="0038141D" w:rsidP="00D32BCE">
            <w:pPr>
              <w:outlineLvl w:val="0"/>
              <w:rPr>
                <w:sz w:val="16"/>
                <w:szCs w:val="16"/>
              </w:rPr>
            </w:pPr>
            <w:r w:rsidRPr="00215D5F">
              <w:rPr>
                <w:sz w:val="16"/>
                <w:szCs w:val="16"/>
              </w:rPr>
              <w:t>Котельный агрегат  ст 7. Инв. № ИЭ00010102. Техническое перевооружение Замена конвективного пароперегревателя 4 ступени</w:t>
            </w:r>
          </w:p>
        </w:tc>
        <w:tc>
          <w:tcPr>
            <w:tcW w:w="284" w:type="pct"/>
            <w:shd w:val="clear" w:color="auto" w:fill="auto"/>
            <w:vAlign w:val="center"/>
            <w:hideMark/>
          </w:tcPr>
          <w:p w14:paraId="74CE9FFE"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35DCBC53"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7031891A" w14:textId="77777777" w:rsidR="0038141D" w:rsidRPr="00215D5F" w:rsidRDefault="0038141D" w:rsidP="00D32BCE">
            <w:pPr>
              <w:jc w:val="center"/>
              <w:outlineLvl w:val="0"/>
              <w:rPr>
                <w:sz w:val="16"/>
                <w:szCs w:val="16"/>
              </w:rPr>
            </w:pPr>
            <w:r w:rsidRPr="00215D5F">
              <w:rPr>
                <w:sz w:val="16"/>
                <w:szCs w:val="16"/>
              </w:rPr>
              <w:t>16 142</w:t>
            </w:r>
          </w:p>
        </w:tc>
        <w:tc>
          <w:tcPr>
            <w:tcW w:w="344" w:type="pct"/>
            <w:shd w:val="clear" w:color="auto" w:fill="auto"/>
            <w:vAlign w:val="center"/>
            <w:hideMark/>
          </w:tcPr>
          <w:p w14:paraId="3765993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FB2B242" w14:textId="77777777" w:rsidR="0038141D" w:rsidRPr="00215D5F" w:rsidRDefault="0038141D" w:rsidP="00D32BCE">
            <w:pPr>
              <w:jc w:val="center"/>
              <w:outlineLvl w:val="0"/>
              <w:rPr>
                <w:sz w:val="16"/>
                <w:szCs w:val="16"/>
              </w:rPr>
            </w:pPr>
            <w:r w:rsidRPr="00215D5F">
              <w:rPr>
                <w:sz w:val="16"/>
                <w:szCs w:val="16"/>
              </w:rPr>
              <w:t>16 142</w:t>
            </w:r>
          </w:p>
        </w:tc>
        <w:tc>
          <w:tcPr>
            <w:tcW w:w="676" w:type="pct"/>
            <w:shd w:val="clear" w:color="auto" w:fill="auto"/>
            <w:vAlign w:val="center"/>
            <w:hideMark/>
          </w:tcPr>
          <w:p w14:paraId="156D766E"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25AAEC8" w14:textId="77777777" w:rsidTr="00D32BCE">
        <w:trPr>
          <w:trHeight w:val="420"/>
        </w:trPr>
        <w:tc>
          <w:tcPr>
            <w:tcW w:w="290" w:type="pct"/>
            <w:shd w:val="clear" w:color="auto" w:fill="auto"/>
            <w:vAlign w:val="center"/>
            <w:hideMark/>
          </w:tcPr>
          <w:p w14:paraId="77F205A6" w14:textId="77777777" w:rsidR="0038141D" w:rsidRPr="00215D5F" w:rsidRDefault="0038141D" w:rsidP="00D32BCE">
            <w:pPr>
              <w:jc w:val="center"/>
              <w:outlineLvl w:val="0"/>
              <w:rPr>
                <w:sz w:val="16"/>
                <w:szCs w:val="16"/>
              </w:rPr>
            </w:pPr>
            <w:r w:rsidRPr="00215D5F">
              <w:rPr>
                <w:sz w:val="16"/>
                <w:szCs w:val="16"/>
              </w:rPr>
              <w:t xml:space="preserve"> 1.3.40</w:t>
            </w:r>
          </w:p>
        </w:tc>
        <w:tc>
          <w:tcPr>
            <w:tcW w:w="2348" w:type="pct"/>
            <w:shd w:val="clear" w:color="auto" w:fill="auto"/>
            <w:vAlign w:val="center"/>
            <w:hideMark/>
          </w:tcPr>
          <w:p w14:paraId="1ACFA239" w14:textId="77777777" w:rsidR="0038141D" w:rsidRPr="00215D5F" w:rsidRDefault="0038141D" w:rsidP="00D32BCE">
            <w:pPr>
              <w:outlineLvl w:val="0"/>
              <w:rPr>
                <w:sz w:val="16"/>
                <w:szCs w:val="16"/>
              </w:rPr>
            </w:pPr>
            <w:r w:rsidRPr="00215D5F">
              <w:rPr>
                <w:sz w:val="16"/>
                <w:szCs w:val="16"/>
              </w:rPr>
              <w:t>Котельный агрегат  ст 8. Инв. № ИЭТ11_00010103. Техническое перевооружение Замена воздухоподогревателя 1-ой ступени (верхние куба)</w:t>
            </w:r>
          </w:p>
        </w:tc>
        <w:tc>
          <w:tcPr>
            <w:tcW w:w="284" w:type="pct"/>
            <w:shd w:val="clear" w:color="auto" w:fill="auto"/>
            <w:vAlign w:val="center"/>
            <w:hideMark/>
          </w:tcPr>
          <w:p w14:paraId="2A8F345C"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52D8641E"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285C3AA" w14:textId="77777777" w:rsidR="0038141D" w:rsidRPr="00215D5F" w:rsidRDefault="0038141D" w:rsidP="00D32BCE">
            <w:pPr>
              <w:jc w:val="center"/>
              <w:outlineLvl w:val="0"/>
              <w:rPr>
                <w:sz w:val="16"/>
                <w:szCs w:val="16"/>
              </w:rPr>
            </w:pPr>
            <w:r w:rsidRPr="00215D5F">
              <w:rPr>
                <w:sz w:val="16"/>
                <w:szCs w:val="16"/>
              </w:rPr>
              <w:t>15 390</w:t>
            </w:r>
          </w:p>
        </w:tc>
        <w:tc>
          <w:tcPr>
            <w:tcW w:w="344" w:type="pct"/>
            <w:shd w:val="clear" w:color="auto" w:fill="auto"/>
            <w:vAlign w:val="center"/>
            <w:hideMark/>
          </w:tcPr>
          <w:p w14:paraId="70B038C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37E48D0" w14:textId="77777777" w:rsidR="0038141D" w:rsidRPr="00215D5F" w:rsidRDefault="0038141D" w:rsidP="00D32BCE">
            <w:pPr>
              <w:jc w:val="center"/>
              <w:outlineLvl w:val="0"/>
              <w:rPr>
                <w:sz w:val="16"/>
                <w:szCs w:val="16"/>
              </w:rPr>
            </w:pPr>
            <w:r w:rsidRPr="00215D5F">
              <w:rPr>
                <w:sz w:val="16"/>
                <w:szCs w:val="16"/>
              </w:rPr>
              <w:t>15 390</w:t>
            </w:r>
          </w:p>
        </w:tc>
        <w:tc>
          <w:tcPr>
            <w:tcW w:w="676" w:type="pct"/>
            <w:shd w:val="clear" w:color="auto" w:fill="auto"/>
            <w:vAlign w:val="center"/>
            <w:hideMark/>
          </w:tcPr>
          <w:p w14:paraId="0EBC216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0475E4E" w14:textId="77777777" w:rsidTr="00D32BCE">
        <w:trPr>
          <w:trHeight w:val="420"/>
        </w:trPr>
        <w:tc>
          <w:tcPr>
            <w:tcW w:w="290" w:type="pct"/>
            <w:shd w:val="clear" w:color="auto" w:fill="auto"/>
            <w:vAlign w:val="center"/>
            <w:hideMark/>
          </w:tcPr>
          <w:p w14:paraId="4BF00F3D" w14:textId="77777777" w:rsidR="0038141D" w:rsidRPr="00215D5F" w:rsidRDefault="0038141D" w:rsidP="00D32BCE">
            <w:pPr>
              <w:jc w:val="center"/>
              <w:outlineLvl w:val="0"/>
              <w:rPr>
                <w:sz w:val="16"/>
                <w:szCs w:val="16"/>
              </w:rPr>
            </w:pPr>
            <w:r w:rsidRPr="00215D5F">
              <w:rPr>
                <w:sz w:val="16"/>
                <w:szCs w:val="16"/>
              </w:rPr>
              <w:t xml:space="preserve"> 1.3.41</w:t>
            </w:r>
          </w:p>
        </w:tc>
        <w:tc>
          <w:tcPr>
            <w:tcW w:w="2348" w:type="pct"/>
            <w:shd w:val="clear" w:color="auto" w:fill="auto"/>
            <w:vAlign w:val="center"/>
            <w:hideMark/>
          </w:tcPr>
          <w:p w14:paraId="5385762B" w14:textId="77777777" w:rsidR="0038141D" w:rsidRPr="00215D5F" w:rsidRDefault="0038141D" w:rsidP="00D32BCE">
            <w:pPr>
              <w:outlineLvl w:val="0"/>
              <w:rPr>
                <w:sz w:val="16"/>
                <w:szCs w:val="16"/>
              </w:rPr>
            </w:pPr>
            <w:r w:rsidRPr="00215D5F">
              <w:rPr>
                <w:sz w:val="16"/>
                <w:szCs w:val="16"/>
              </w:rPr>
              <w:t>Котельный агрегат  ст 8. Инв. № ИЭТ11_00010103. Техническое перевооружение Замена конвективного пароперегревателя 3 ступени</w:t>
            </w:r>
          </w:p>
        </w:tc>
        <w:tc>
          <w:tcPr>
            <w:tcW w:w="284" w:type="pct"/>
            <w:shd w:val="clear" w:color="auto" w:fill="auto"/>
            <w:vAlign w:val="center"/>
            <w:hideMark/>
          </w:tcPr>
          <w:p w14:paraId="421335C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601D054"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3EA20E97" w14:textId="77777777" w:rsidR="0038141D" w:rsidRPr="00215D5F" w:rsidRDefault="0038141D" w:rsidP="00D32BCE">
            <w:pPr>
              <w:jc w:val="center"/>
              <w:outlineLvl w:val="0"/>
              <w:rPr>
                <w:sz w:val="16"/>
                <w:szCs w:val="16"/>
              </w:rPr>
            </w:pPr>
            <w:r w:rsidRPr="00215D5F">
              <w:rPr>
                <w:sz w:val="16"/>
                <w:szCs w:val="16"/>
              </w:rPr>
              <w:t>67 923</w:t>
            </w:r>
          </w:p>
        </w:tc>
        <w:tc>
          <w:tcPr>
            <w:tcW w:w="344" w:type="pct"/>
            <w:shd w:val="clear" w:color="auto" w:fill="auto"/>
            <w:vAlign w:val="center"/>
            <w:hideMark/>
          </w:tcPr>
          <w:p w14:paraId="6A169C3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0747A6D" w14:textId="77777777" w:rsidR="0038141D" w:rsidRPr="00215D5F" w:rsidRDefault="0038141D" w:rsidP="00D32BCE">
            <w:pPr>
              <w:jc w:val="center"/>
              <w:outlineLvl w:val="0"/>
              <w:rPr>
                <w:sz w:val="16"/>
                <w:szCs w:val="16"/>
              </w:rPr>
            </w:pPr>
            <w:r w:rsidRPr="00215D5F">
              <w:rPr>
                <w:sz w:val="16"/>
                <w:szCs w:val="16"/>
              </w:rPr>
              <w:t>67 923</w:t>
            </w:r>
          </w:p>
        </w:tc>
        <w:tc>
          <w:tcPr>
            <w:tcW w:w="676" w:type="pct"/>
            <w:shd w:val="clear" w:color="auto" w:fill="auto"/>
            <w:vAlign w:val="center"/>
            <w:hideMark/>
          </w:tcPr>
          <w:p w14:paraId="0F8945C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1FEFACD" w14:textId="77777777" w:rsidTr="00D32BCE">
        <w:trPr>
          <w:trHeight w:val="420"/>
        </w:trPr>
        <w:tc>
          <w:tcPr>
            <w:tcW w:w="290" w:type="pct"/>
            <w:shd w:val="clear" w:color="auto" w:fill="auto"/>
            <w:vAlign w:val="center"/>
            <w:hideMark/>
          </w:tcPr>
          <w:p w14:paraId="6CF9A858" w14:textId="77777777" w:rsidR="0038141D" w:rsidRPr="00215D5F" w:rsidRDefault="0038141D" w:rsidP="00D32BCE">
            <w:pPr>
              <w:jc w:val="center"/>
              <w:outlineLvl w:val="0"/>
              <w:rPr>
                <w:sz w:val="16"/>
                <w:szCs w:val="16"/>
              </w:rPr>
            </w:pPr>
            <w:r w:rsidRPr="00215D5F">
              <w:rPr>
                <w:sz w:val="16"/>
                <w:szCs w:val="16"/>
              </w:rPr>
              <w:t xml:space="preserve"> 1.3.42</w:t>
            </w:r>
          </w:p>
        </w:tc>
        <w:tc>
          <w:tcPr>
            <w:tcW w:w="2348" w:type="pct"/>
            <w:shd w:val="clear" w:color="auto" w:fill="auto"/>
            <w:vAlign w:val="center"/>
            <w:hideMark/>
          </w:tcPr>
          <w:p w14:paraId="40BC1D89" w14:textId="77777777" w:rsidR="0038141D" w:rsidRPr="00215D5F" w:rsidRDefault="0038141D" w:rsidP="00D32BCE">
            <w:pPr>
              <w:outlineLvl w:val="0"/>
              <w:rPr>
                <w:sz w:val="16"/>
                <w:szCs w:val="16"/>
              </w:rPr>
            </w:pPr>
            <w:r w:rsidRPr="00215D5F">
              <w:rPr>
                <w:sz w:val="16"/>
                <w:szCs w:val="16"/>
              </w:rPr>
              <w:t>Котельный агрегат  ст 8. Инв. № ИЭТ11_00010103. Техническое перевооружение. Замена конвективного пароперегревателя 4 ступени с камерами</w:t>
            </w:r>
          </w:p>
        </w:tc>
        <w:tc>
          <w:tcPr>
            <w:tcW w:w="284" w:type="pct"/>
            <w:shd w:val="clear" w:color="auto" w:fill="auto"/>
            <w:vAlign w:val="center"/>
            <w:hideMark/>
          </w:tcPr>
          <w:p w14:paraId="0BC5DFAC"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4122873A"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4AA8952" w14:textId="77777777" w:rsidR="0038141D" w:rsidRPr="00215D5F" w:rsidRDefault="0038141D" w:rsidP="00D32BCE">
            <w:pPr>
              <w:jc w:val="center"/>
              <w:outlineLvl w:val="0"/>
              <w:rPr>
                <w:sz w:val="16"/>
                <w:szCs w:val="16"/>
              </w:rPr>
            </w:pPr>
            <w:r w:rsidRPr="00215D5F">
              <w:rPr>
                <w:sz w:val="16"/>
                <w:szCs w:val="16"/>
              </w:rPr>
              <w:t>59 037</w:t>
            </w:r>
          </w:p>
        </w:tc>
        <w:tc>
          <w:tcPr>
            <w:tcW w:w="344" w:type="pct"/>
            <w:shd w:val="clear" w:color="auto" w:fill="auto"/>
            <w:vAlign w:val="center"/>
            <w:hideMark/>
          </w:tcPr>
          <w:p w14:paraId="7D62F30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812C82F" w14:textId="77777777" w:rsidR="0038141D" w:rsidRPr="00215D5F" w:rsidRDefault="0038141D" w:rsidP="00D32BCE">
            <w:pPr>
              <w:jc w:val="center"/>
              <w:outlineLvl w:val="0"/>
              <w:rPr>
                <w:sz w:val="16"/>
                <w:szCs w:val="16"/>
              </w:rPr>
            </w:pPr>
            <w:r w:rsidRPr="00215D5F">
              <w:rPr>
                <w:sz w:val="16"/>
                <w:szCs w:val="16"/>
              </w:rPr>
              <w:t>59 037</w:t>
            </w:r>
          </w:p>
        </w:tc>
        <w:tc>
          <w:tcPr>
            <w:tcW w:w="676" w:type="pct"/>
            <w:shd w:val="clear" w:color="auto" w:fill="auto"/>
            <w:vAlign w:val="center"/>
            <w:hideMark/>
          </w:tcPr>
          <w:p w14:paraId="63968F29"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619A300" w14:textId="77777777" w:rsidTr="00D32BCE">
        <w:trPr>
          <w:trHeight w:val="420"/>
        </w:trPr>
        <w:tc>
          <w:tcPr>
            <w:tcW w:w="290" w:type="pct"/>
            <w:shd w:val="clear" w:color="auto" w:fill="auto"/>
            <w:vAlign w:val="center"/>
            <w:hideMark/>
          </w:tcPr>
          <w:p w14:paraId="4DE85B52" w14:textId="77777777" w:rsidR="0038141D" w:rsidRPr="00215D5F" w:rsidRDefault="0038141D" w:rsidP="00D32BCE">
            <w:pPr>
              <w:jc w:val="center"/>
              <w:outlineLvl w:val="0"/>
              <w:rPr>
                <w:sz w:val="16"/>
                <w:szCs w:val="16"/>
              </w:rPr>
            </w:pPr>
            <w:r w:rsidRPr="00215D5F">
              <w:rPr>
                <w:sz w:val="16"/>
                <w:szCs w:val="16"/>
              </w:rPr>
              <w:t xml:space="preserve"> 1.3.43</w:t>
            </w:r>
          </w:p>
        </w:tc>
        <w:tc>
          <w:tcPr>
            <w:tcW w:w="2348" w:type="pct"/>
            <w:shd w:val="clear" w:color="auto" w:fill="auto"/>
            <w:vAlign w:val="center"/>
            <w:hideMark/>
          </w:tcPr>
          <w:p w14:paraId="66043240"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 Замена воздухоподогревателя 1 ступени.</w:t>
            </w:r>
          </w:p>
        </w:tc>
        <w:tc>
          <w:tcPr>
            <w:tcW w:w="284" w:type="pct"/>
            <w:shd w:val="clear" w:color="auto" w:fill="auto"/>
            <w:vAlign w:val="center"/>
            <w:hideMark/>
          </w:tcPr>
          <w:p w14:paraId="4A08BCC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4C4018D5"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2056FBB" w14:textId="77777777" w:rsidR="0038141D" w:rsidRPr="00215D5F" w:rsidRDefault="0038141D" w:rsidP="00D32BCE">
            <w:pPr>
              <w:jc w:val="center"/>
              <w:outlineLvl w:val="0"/>
              <w:rPr>
                <w:sz w:val="16"/>
                <w:szCs w:val="16"/>
              </w:rPr>
            </w:pPr>
            <w:r w:rsidRPr="00215D5F">
              <w:rPr>
                <w:sz w:val="16"/>
                <w:szCs w:val="16"/>
              </w:rPr>
              <w:t>47 904</w:t>
            </w:r>
          </w:p>
        </w:tc>
        <w:tc>
          <w:tcPr>
            <w:tcW w:w="344" w:type="pct"/>
            <w:shd w:val="clear" w:color="auto" w:fill="auto"/>
            <w:vAlign w:val="center"/>
            <w:hideMark/>
          </w:tcPr>
          <w:p w14:paraId="359C364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4DBC186" w14:textId="77777777" w:rsidR="0038141D" w:rsidRPr="00215D5F" w:rsidRDefault="0038141D" w:rsidP="00D32BCE">
            <w:pPr>
              <w:jc w:val="center"/>
              <w:outlineLvl w:val="0"/>
              <w:rPr>
                <w:sz w:val="16"/>
                <w:szCs w:val="16"/>
              </w:rPr>
            </w:pPr>
            <w:r w:rsidRPr="00215D5F">
              <w:rPr>
                <w:sz w:val="16"/>
                <w:szCs w:val="16"/>
              </w:rPr>
              <w:t>47 904</w:t>
            </w:r>
          </w:p>
        </w:tc>
        <w:tc>
          <w:tcPr>
            <w:tcW w:w="676" w:type="pct"/>
            <w:shd w:val="clear" w:color="auto" w:fill="auto"/>
            <w:vAlign w:val="center"/>
            <w:hideMark/>
          </w:tcPr>
          <w:p w14:paraId="3D9C093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B537C45" w14:textId="77777777" w:rsidTr="00D32BCE">
        <w:trPr>
          <w:trHeight w:val="420"/>
        </w:trPr>
        <w:tc>
          <w:tcPr>
            <w:tcW w:w="290" w:type="pct"/>
            <w:shd w:val="clear" w:color="auto" w:fill="auto"/>
            <w:vAlign w:val="center"/>
            <w:hideMark/>
          </w:tcPr>
          <w:p w14:paraId="408EF6B0" w14:textId="77777777" w:rsidR="0038141D" w:rsidRPr="00215D5F" w:rsidRDefault="0038141D" w:rsidP="00D32BCE">
            <w:pPr>
              <w:jc w:val="center"/>
              <w:outlineLvl w:val="0"/>
              <w:rPr>
                <w:sz w:val="16"/>
                <w:szCs w:val="16"/>
              </w:rPr>
            </w:pPr>
            <w:r w:rsidRPr="00215D5F">
              <w:rPr>
                <w:sz w:val="16"/>
                <w:szCs w:val="16"/>
              </w:rPr>
              <w:t xml:space="preserve"> 1.3.44</w:t>
            </w:r>
          </w:p>
        </w:tc>
        <w:tc>
          <w:tcPr>
            <w:tcW w:w="2348" w:type="pct"/>
            <w:shd w:val="clear" w:color="auto" w:fill="auto"/>
            <w:vAlign w:val="center"/>
            <w:hideMark/>
          </w:tcPr>
          <w:p w14:paraId="479AA6E9"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заднего экрана до отм. 9,5м (холодная воронка)</w:t>
            </w:r>
          </w:p>
        </w:tc>
        <w:tc>
          <w:tcPr>
            <w:tcW w:w="284" w:type="pct"/>
            <w:shd w:val="clear" w:color="auto" w:fill="auto"/>
            <w:vAlign w:val="center"/>
            <w:hideMark/>
          </w:tcPr>
          <w:p w14:paraId="130224D8"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544C3108"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0A01F373" w14:textId="77777777" w:rsidR="0038141D" w:rsidRPr="00215D5F" w:rsidRDefault="0038141D" w:rsidP="00D32BCE">
            <w:pPr>
              <w:jc w:val="center"/>
              <w:outlineLvl w:val="0"/>
              <w:rPr>
                <w:sz w:val="16"/>
                <w:szCs w:val="16"/>
              </w:rPr>
            </w:pPr>
            <w:r w:rsidRPr="00215D5F">
              <w:rPr>
                <w:sz w:val="16"/>
                <w:szCs w:val="16"/>
              </w:rPr>
              <w:t>24 003</w:t>
            </w:r>
          </w:p>
        </w:tc>
        <w:tc>
          <w:tcPr>
            <w:tcW w:w="344" w:type="pct"/>
            <w:shd w:val="clear" w:color="auto" w:fill="auto"/>
            <w:vAlign w:val="center"/>
            <w:hideMark/>
          </w:tcPr>
          <w:p w14:paraId="07E539B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FE36755" w14:textId="77777777" w:rsidR="0038141D" w:rsidRPr="00215D5F" w:rsidRDefault="0038141D" w:rsidP="00D32BCE">
            <w:pPr>
              <w:jc w:val="center"/>
              <w:outlineLvl w:val="0"/>
              <w:rPr>
                <w:sz w:val="16"/>
                <w:szCs w:val="16"/>
              </w:rPr>
            </w:pPr>
            <w:r w:rsidRPr="00215D5F">
              <w:rPr>
                <w:sz w:val="16"/>
                <w:szCs w:val="16"/>
              </w:rPr>
              <w:t>24 003</w:t>
            </w:r>
          </w:p>
        </w:tc>
        <w:tc>
          <w:tcPr>
            <w:tcW w:w="676" w:type="pct"/>
            <w:shd w:val="clear" w:color="auto" w:fill="auto"/>
            <w:vAlign w:val="center"/>
            <w:hideMark/>
          </w:tcPr>
          <w:p w14:paraId="520029E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617E913" w14:textId="77777777" w:rsidTr="00D32BCE">
        <w:trPr>
          <w:trHeight w:val="420"/>
        </w:trPr>
        <w:tc>
          <w:tcPr>
            <w:tcW w:w="290" w:type="pct"/>
            <w:shd w:val="clear" w:color="auto" w:fill="auto"/>
            <w:vAlign w:val="center"/>
            <w:hideMark/>
          </w:tcPr>
          <w:p w14:paraId="7CD3539B" w14:textId="77777777" w:rsidR="0038141D" w:rsidRPr="00215D5F" w:rsidRDefault="0038141D" w:rsidP="00D32BCE">
            <w:pPr>
              <w:jc w:val="center"/>
              <w:outlineLvl w:val="0"/>
              <w:rPr>
                <w:sz w:val="16"/>
                <w:szCs w:val="16"/>
              </w:rPr>
            </w:pPr>
            <w:r w:rsidRPr="00215D5F">
              <w:rPr>
                <w:sz w:val="16"/>
                <w:szCs w:val="16"/>
              </w:rPr>
              <w:t xml:space="preserve"> 1.3.45</w:t>
            </w:r>
          </w:p>
        </w:tc>
        <w:tc>
          <w:tcPr>
            <w:tcW w:w="2348" w:type="pct"/>
            <w:shd w:val="clear" w:color="auto" w:fill="auto"/>
            <w:vAlign w:val="center"/>
            <w:hideMark/>
          </w:tcPr>
          <w:p w14:paraId="523B5AEB"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конвективного пароперегревателя 1 ступени</w:t>
            </w:r>
          </w:p>
        </w:tc>
        <w:tc>
          <w:tcPr>
            <w:tcW w:w="284" w:type="pct"/>
            <w:shd w:val="clear" w:color="auto" w:fill="auto"/>
            <w:vAlign w:val="center"/>
            <w:hideMark/>
          </w:tcPr>
          <w:p w14:paraId="4A1BBBB8"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24FD4D39"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24885335" w14:textId="77777777" w:rsidR="0038141D" w:rsidRPr="00215D5F" w:rsidRDefault="0038141D" w:rsidP="00D32BCE">
            <w:pPr>
              <w:jc w:val="center"/>
              <w:outlineLvl w:val="0"/>
              <w:rPr>
                <w:sz w:val="16"/>
                <w:szCs w:val="16"/>
              </w:rPr>
            </w:pPr>
            <w:r w:rsidRPr="00215D5F">
              <w:rPr>
                <w:sz w:val="16"/>
                <w:szCs w:val="16"/>
              </w:rPr>
              <w:t>8 511</w:t>
            </w:r>
          </w:p>
        </w:tc>
        <w:tc>
          <w:tcPr>
            <w:tcW w:w="344" w:type="pct"/>
            <w:shd w:val="clear" w:color="auto" w:fill="auto"/>
            <w:vAlign w:val="center"/>
            <w:hideMark/>
          </w:tcPr>
          <w:p w14:paraId="1CECE76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77546E2" w14:textId="77777777" w:rsidR="0038141D" w:rsidRPr="00215D5F" w:rsidRDefault="0038141D" w:rsidP="00D32BCE">
            <w:pPr>
              <w:jc w:val="center"/>
              <w:outlineLvl w:val="0"/>
              <w:rPr>
                <w:sz w:val="16"/>
                <w:szCs w:val="16"/>
              </w:rPr>
            </w:pPr>
            <w:r w:rsidRPr="00215D5F">
              <w:rPr>
                <w:sz w:val="16"/>
                <w:szCs w:val="16"/>
              </w:rPr>
              <w:t>8 511</w:t>
            </w:r>
          </w:p>
        </w:tc>
        <w:tc>
          <w:tcPr>
            <w:tcW w:w="676" w:type="pct"/>
            <w:shd w:val="clear" w:color="auto" w:fill="auto"/>
            <w:vAlign w:val="center"/>
            <w:hideMark/>
          </w:tcPr>
          <w:p w14:paraId="792D3359"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A87BF95" w14:textId="77777777" w:rsidTr="00D32BCE">
        <w:trPr>
          <w:trHeight w:val="420"/>
        </w:trPr>
        <w:tc>
          <w:tcPr>
            <w:tcW w:w="290" w:type="pct"/>
            <w:shd w:val="clear" w:color="auto" w:fill="auto"/>
            <w:vAlign w:val="center"/>
            <w:hideMark/>
          </w:tcPr>
          <w:p w14:paraId="6E554E99" w14:textId="77777777" w:rsidR="0038141D" w:rsidRPr="00215D5F" w:rsidRDefault="0038141D" w:rsidP="00D32BCE">
            <w:pPr>
              <w:jc w:val="center"/>
              <w:outlineLvl w:val="0"/>
              <w:rPr>
                <w:sz w:val="16"/>
                <w:szCs w:val="16"/>
              </w:rPr>
            </w:pPr>
            <w:r w:rsidRPr="00215D5F">
              <w:rPr>
                <w:sz w:val="16"/>
                <w:szCs w:val="16"/>
              </w:rPr>
              <w:t xml:space="preserve"> 1.3.46</w:t>
            </w:r>
          </w:p>
        </w:tc>
        <w:tc>
          <w:tcPr>
            <w:tcW w:w="2348" w:type="pct"/>
            <w:shd w:val="clear" w:color="auto" w:fill="auto"/>
            <w:vAlign w:val="center"/>
            <w:hideMark/>
          </w:tcPr>
          <w:p w14:paraId="59B53579" w14:textId="77777777" w:rsidR="0038141D" w:rsidRPr="00215D5F" w:rsidRDefault="0038141D" w:rsidP="00D32BCE">
            <w:pPr>
              <w:outlineLvl w:val="0"/>
              <w:rPr>
                <w:sz w:val="16"/>
                <w:szCs w:val="16"/>
              </w:rPr>
            </w:pPr>
            <w:r w:rsidRPr="00215D5F">
              <w:rPr>
                <w:sz w:val="16"/>
                <w:szCs w:val="16"/>
              </w:rPr>
              <w:t xml:space="preserve">Котельный агрегат  ст 9. Инв. № ИЭТ11_00010104. Техническое перевооружение. Замена конвективного пароперегревателя 2 ступени </w:t>
            </w:r>
          </w:p>
        </w:tc>
        <w:tc>
          <w:tcPr>
            <w:tcW w:w="284" w:type="pct"/>
            <w:shd w:val="clear" w:color="auto" w:fill="auto"/>
            <w:vAlign w:val="center"/>
            <w:hideMark/>
          </w:tcPr>
          <w:p w14:paraId="17D14065"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1A02993"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867BFCD" w14:textId="77777777" w:rsidR="0038141D" w:rsidRPr="00215D5F" w:rsidRDefault="0038141D" w:rsidP="00D32BCE">
            <w:pPr>
              <w:jc w:val="center"/>
              <w:outlineLvl w:val="0"/>
              <w:rPr>
                <w:sz w:val="16"/>
                <w:szCs w:val="16"/>
              </w:rPr>
            </w:pPr>
            <w:r w:rsidRPr="00215D5F">
              <w:rPr>
                <w:sz w:val="16"/>
                <w:szCs w:val="16"/>
              </w:rPr>
              <w:t>52 858</w:t>
            </w:r>
          </w:p>
        </w:tc>
        <w:tc>
          <w:tcPr>
            <w:tcW w:w="344" w:type="pct"/>
            <w:shd w:val="clear" w:color="auto" w:fill="auto"/>
            <w:vAlign w:val="center"/>
            <w:hideMark/>
          </w:tcPr>
          <w:p w14:paraId="0F35D55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F4566F5" w14:textId="77777777" w:rsidR="0038141D" w:rsidRPr="00215D5F" w:rsidRDefault="0038141D" w:rsidP="00D32BCE">
            <w:pPr>
              <w:jc w:val="center"/>
              <w:outlineLvl w:val="0"/>
              <w:rPr>
                <w:sz w:val="16"/>
                <w:szCs w:val="16"/>
              </w:rPr>
            </w:pPr>
            <w:r w:rsidRPr="00215D5F">
              <w:rPr>
                <w:sz w:val="16"/>
                <w:szCs w:val="16"/>
              </w:rPr>
              <w:t>52 858</w:t>
            </w:r>
          </w:p>
        </w:tc>
        <w:tc>
          <w:tcPr>
            <w:tcW w:w="676" w:type="pct"/>
            <w:shd w:val="clear" w:color="auto" w:fill="auto"/>
            <w:vAlign w:val="center"/>
            <w:hideMark/>
          </w:tcPr>
          <w:p w14:paraId="448B996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C4A17FC" w14:textId="77777777" w:rsidTr="00D32BCE">
        <w:trPr>
          <w:trHeight w:val="420"/>
        </w:trPr>
        <w:tc>
          <w:tcPr>
            <w:tcW w:w="290" w:type="pct"/>
            <w:shd w:val="clear" w:color="auto" w:fill="auto"/>
            <w:vAlign w:val="center"/>
            <w:hideMark/>
          </w:tcPr>
          <w:p w14:paraId="04CD8A74" w14:textId="77777777" w:rsidR="0038141D" w:rsidRPr="00215D5F" w:rsidRDefault="0038141D" w:rsidP="00D32BCE">
            <w:pPr>
              <w:jc w:val="center"/>
              <w:outlineLvl w:val="0"/>
              <w:rPr>
                <w:sz w:val="16"/>
                <w:szCs w:val="16"/>
              </w:rPr>
            </w:pPr>
            <w:r w:rsidRPr="00215D5F">
              <w:rPr>
                <w:sz w:val="16"/>
                <w:szCs w:val="16"/>
              </w:rPr>
              <w:t xml:space="preserve"> 1.3.47</w:t>
            </w:r>
          </w:p>
        </w:tc>
        <w:tc>
          <w:tcPr>
            <w:tcW w:w="2348" w:type="pct"/>
            <w:shd w:val="clear" w:color="auto" w:fill="auto"/>
            <w:vAlign w:val="center"/>
            <w:hideMark/>
          </w:tcPr>
          <w:p w14:paraId="5C453704"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конвективного пароперегревателя 3 ступени (пакеты №1-80, 95-174)</w:t>
            </w:r>
          </w:p>
        </w:tc>
        <w:tc>
          <w:tcPr>
            <w:tcW w:w="284" w:type="pct"/>
            <w:shd w:val="clear" w:color="auto" w:fill="auto"/>
            <w:vAlign w:val="center"/>
            <w:hideMark/>
          </w:tcPr>
          <w:p w14:paraId="665C7B1A"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4EB8ECF"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5BD24010" w14:textId="77777777" w:rsidR="0038141D" w:rsidRPr="00215D5F" w:rsidRDefault="0038141D" w:rsidP="00D32BCE">
            <w:pPr>
              <w:jc w:val="center"/>
              <w:outlineLvl w:val="0"/>
              <w:rPr>
                <w:sz w:val="16"/>
                <w:szCs w:val="16"/>
              </w:rPr>
            </w:pPr>
            <w:r w:rsidRPr="00215D5F">
              <w:rPr>
                <w:sz w:val="16"/>
                <w:szCs w:val="16"/>
              </w:rPr>
              <w:t>54 287</w:t>
            </w:r>
          </w:p>
        </w:tc>
        <w:tc>
          <w:tcPr>
            <w:tcW w:w="344" w:type="pct"/>
            <w:shd w:val="clear" w:color="auto" w:fill="auto"/>
            <w:vAlign w:val="center"/>
            <w:hideMark/>
          </w:tcPr>
          <w:p w14:paraId="2BF08DB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67A6307" w14:textId="77777777" w:rsidR="0038141D" w:rsidRPr="00215D5F" w:rsidRDefault="0038141D" w:rsidP="00D32BCE">
            <w:pPr>
              <w:jc w:val="center"/>
              <w:outlineLvl w:val="0"/>
              <w:rPr>
                <w:sz w:val="16"/>
                <w:szCs w:val="16"/>
              </w:rPr>
            </w:pPr>
            <w:r w:rsidRPr="00215D5F">
              <w:rPr>
                <w:sz w:val="16"/>
                <w:szCs w:val="16"/>
              </w:rPr>
              <w:t>54 287</w:t>
            </w:r>
          </w:p>
        </w:tc>
        <w:tc>
          <w:tcPr>
            <w:tcW w:w="676" w:type="pct"/>
            <w:shd w:val="clear" w:color="auto" w:fill="auto"/>
            <w:vAlign w:val="center"/>
            <w:hideMark/>
          </w:tcPr>
          <w:p w14:paraId="6035D57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F78F02D" w14:textId="77777777" w:rsidTr="00D32BCE">
        <w:trPr>
          <w:trHeight w:val="420"/>
        </w:trPr>
        <w:tc>
          <w:tcPr>
            <w:tcW w:w="290" w:type="pct"/>
            <w:shd w:val="clear" w:color="auto" w:fill="auto"/>
            <w:vAlign w:val="center"/>
            <w:hideMark/>
          </w:tcPr>
          <w:p w14:paraId="1186E069" w14:textId="77777777" w:rsidR="0038141D" w:rsidRPr="00215D5F" w:rsidRDefault="0038141D" w:rsidP="00D32BCE">
            <w:pPr>
              <w:jc w:val="center"/>
              <w:outlineLvl w:val="0"/>
              <w:rPr>
                <w:sz w:val="16"/>
                <w:szCs w:val="16"/>
              </w:rPr>
            </w:pPr>
            <w:r w:rsidRPr="00215D5F">
              <w:rPr>
                <w:sz w:val="16"/>
                <w:szCs w:val="16"/>
              </w:rPr>
              <w:t xml:space="preserve"> 1.3.48</w:t>
            </w:r>
          </w:p>
        </w:tc>
        <w:tc>
          <w:tcPr>
            <w:tcW w:w="2348" w:type="pct"/>
            <w:shd w:val="clear" w:color="auto" w:fill="auto"/>
            <w:vAlign w:val="center"/>
            <w:hideMark/>
          </w:tcPr>
          <w:p w14:paraId="7E5BE904"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потолочного пароперегревателя (блоки № 7-12)</w:t>
            </w:r>
          </w:p>
        </w:tc>
        <w:tc>
          <w:tcPr>
            <w:tcW w:w="284" w:type="pct"/>
            <w:shd w:val="clear" w:color="auto" w:fill="auto"/>
            <w:vAlign w:val="center"/>
            <w:hideMark/>
          </w:tcPr>
          <w:p w14:paraId="27074C98"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E122CB9"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7A4A9650" w14:textId="77777777" w:rsidR="0038141D" w:rsidRPr="00215D5F" w:rsidRDefault="0038141D" w:rsidP="00D32BCE">
            <w:pPr>
              <w:jc w:val="center"/>
              <w:outlineLvl w:val="0"/>
              <w:rPr>
                <w:sz w:val="16"/>
                <w:szCs w:val="16"/>
              </w:rPr>
            </w:pPr>
            <w:r w:rsidRPr="00215D5F">
              <w:rPr>
                <w:sz w:val="16"/>
                <w:szCs w:val="16"/>
              </w:rPr>
              <w:t>17 098</w:t>
            </w:r>
          </w:p>
        </w:tc>
        <w:tc>
          <w:tcPr>
            <w:tcW w:w="344" w:type="pct"/>
            <w:shd w:val="clear" w:color="auto" w:fill="auto"/>
            <w:vAlign w:val="center"/>
            <w:hideMark/>
          </w:tcPr>
          <w:p w14:paraId="1A75647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49CD8C4" w14:textId="77777777" w:rsidR="0038141D" w:rsidRPr="00215D5F" w:rsidRDefault="0038141D" w:rsidP="00D32BCE">
            <w:pPr>
              <w:jc w:val="center"/>
              <w:outlineLvl w:val="0"/>
              <w:rPr>
                <w:sz w:val="16"/>
                <w:szCs w:val="16"/>
              </w:rPr>
            </w:pPr>
            <w:r w:rsidRPr="00215D5F">
              <w:rPr>
                <w:sz w:val="16"/>
                <w:szCs w:val="16"/>
              </w:rPr>
              <w:t>17 098</w:t>
            </w:r>
          </w:p>
        </w:tc>
        <w:tc>
          <w:tcPr>
            <w:tcW w:w="676" w:type="pct"/>
            <w:shd w:val="clear" w:color="auto" w:fill="auto"/>
            <w:vAlign w:val="center"/>
            <w:hideMark/>
          </w:tcPr>
          <w:p w14:paraId="3034AA6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0FB67CE" w14:textId="77777777" w:rsidTr="00D32BCE">
        <w:trPr>
          <w:trHeight w:val="420"/>
        </w:trPr>
        <w:tc>
          <w:tcPr>
            <w:tcW w:w="290" w:type="pct"/>
            <w:shd w:val="clear" w:color="auto" w:fill="auto"/>
            <w:vAlign w:val="center"/>
            <w:hideMark/>
          </w:tcPr>
          <w:p w14:paraId="0DA2DD3F" w14:textId="77777777" w:rsidR="0038141D" w:rsidRPr="00215D5F" w:rsidRDefault="0038141D" w:rsidP="00D32BCE">
            <w:pPr>
              <w:jc w:val="center"/>
              <w:outlineLvl w:val="0"/>
              <w:rPr>
                <w:sz w:val="16"/>
                <w:szCs w:val="16"/>
              </w:rPr>
            </w:pPr>
            <w:r w:rsidRPr="00215D5F">
              <w:rPr>
                <w:sz w:val="16"/>
                <w:szCs w:val="16"/>
              </w:rPr>
              <w:t xml:space="preserve"> 1.3.49</w:t>
            </w:r>
          </w:p>
        </w:tc>
        <w:tc>
          <w:tcPr>
            <w:tcW w:w="2348" w:type="pct"/>
            <w:shd w:val="clear" w:color="auto" w:fill="auto"/>
            <w:vAlign w:val="center"/>
            <w:hideMark/>
          </w:tcPr>
          <w:p w14:paraId="3C0E66C5" w14:textId="77777777" w:rsidR="0038141D" w:rsidRPr="00215D5F" w:rsidRDefault="0038141D" w:rsidP="00D32BCE">
            <w:pPr>
              <w:outlineLvl w:val="0"/>
              <w:rPr>
                <w:sz w:val="16"/>
                <w:szCs w:val="16"/>
              </w:rPr>
            </w:pPr>
            <w:r w:rsidRPr="00215D5F">
              <w:rPr>
                <w:sz w:val="16"/>
                <w:szCs w:val="16"/>
              </w:rPr>
              <w:t>Оборудование трубопроводов осветленной воды на УГВС. Инв. № 000150189. Техническое перевооружение Замена водоводяных подогревателей конденсатоочистки</w:t>
            </w:r>
          </w:p>
        </w:tc>
        <w:tc>
          <w:tcPr>
            <w:tcW w:w="284" w:type="pct"/>
            <w:shd w:val="clear" w:color="auto" w:fill="auto"/>
            <w:vAlign w:val="center"/>
            <w:hideMark/>
          </w:tcPr>
          <w:p w14:paraId="0F8965D7"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2514AD84"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25517493" w14:textId="77777777" w:rsidR="0038141D" w:rsidRPr="00215D5F" w:rsidRDefault="0038141D" w:rsidP="00D32BCE">
            <w:pPr>
              <w:jc w:val="center"/>
              <w:outlineLvl w:val="0"/>
              <w:rPr>
                <w:sz w:val="16"/>
                <w:szCs w:val="16"/>
              </w:rPr>
            </w:pPr>
            <w:r w:rsidRPr="00215D5F">
              <w:rPr>
                <w:sz w:val="16"/>
                <w:szCs w:val="16"/>
              </w:rPr>
              <w:t>6 400</w:t>
            </w:r>
          </w:p>
        </w:tc>
        <w:tc>
          <w:tcPr>
            <w:tcW w:w="344" w:type="pct"/>
            <w:shd w:val="clear" w:color="auto" w:fill="auto"/>
            <w:vAlign w:val="center"/>
            <w:hideMark/>
          </w:tcPr>
          <w:p w14:paraId="40F1FA2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E168057" w14:textId="77777777" w:rsidR="0038141D" w:rsidRPr="00215D5F" w:rsidRDefault="0038141D" w:rsidP="00D32BCE">
            <w:pPr>
              <w:jc w:val="center"/>
              <w:outlineLvl w:val="0"/>
              <w:rPr>
                <w:sz w:val="16"/>
                <w:szCs w:val="16"/>
              </w:rPr>
            </w:pPr>
            <w:r w:rsidRPr="00215D5F">
              <w:rPr>
                <w:sz w:val="16"/>
                <w:szCs w:val="16"/>
              </w:rPr>
              <w:t>6 400</w:t>
            </w:r>
          </w:p>
        </w:tc>
        <w:tc>
          <w:tcPr>
            <w:tcW w:w="676" w:type="pct"/>
            <w:shd w:val="clear" w:color="auto" w:fill="auto"/>
            <w:vAlign w:val="center"/>
            <w:hideMark/>
          </w:tcPr>
          <w:p w14:paraId="604638BC"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7AA9F4CC" w14:textId="77777777" w:rsidTr="00D32BCE">
        <w:trPr>
          <w:trHeight w:val="624"/>
        </w:trPr>
        <w:tc>
          <w:tcPr>
            <w:tcW w:w="290" w:type="pct"/>
            <w:shd w:val="clear" w:color="auto" w:fill="auto"/>
            <w:vAlign w:val="center"/>
            <w:hideMark/>
          </w:tcPr>
          <w:p w14:paraId="47CA05B4" w14:textId="77777777" w:rsidR="0038141D" w:rsidRPr="00215D5F" w:rsidRDefault="0038141D" w:rsidP="00D32BCE">
            <w:pPr>
              <w:jc w:val="center"/>
              <w:outlineLvl w:val="0"/>
              <w:rPr>
                <w:sz w:val="16"/>
                <w:szCs w:val="16"/>
              </w:rPr>
            </w:pPr>
            <w:r w:rsidRPr="00215D5F">
              <w:rPr>
                <w:sz w:val="16"/>
                <w:szCs w:val="16"/>
              </w:rPr>
              <w:t xml:space="preserve"> 1.3.50</w:t>
            </w:r>
          </w:p>
        </w:tc>
        <w:tc>
          <w:tcPr>
            <w:tcW w:w="2348" w:type="pct"/>
            <w:shd w:val="clear" w:color="auto" w:fill="auto"/>
            <w:vAlign w:val="center"/>
            <w:hideMark/>
          </w:tcPr>
          <w:p w14:paraId="2C49A941" w14:textId="77777777" w:rsidR="0038141D" w:rsidRPr="00215D5F" w:rsidRDefault="0038141D" w:rsidP="00D32BCE">
            <w:pPr>
              <w:outlineLvl w:val="0"/>
              <w:rPr>
                <w:sz w:val="16"/>
                <w:szCs w:val="16"/>
              </w:rPr>
            </w:pPr>
            <w:r w:rsidRPr="00215D5F">
              <w:rPr>
                <w:sz w:val="16"/>
                <w:szCs w:val="16"/>
              </w:rPr>
              <w:t>Обоpудование пылепpиготовления К-7. Инв. № ИЭТ11_00010122. Техническое перевооружение Перевод оборудования пылеприготовления к/а ст.№ 7 (СПП-7А к/а7) во взрывобезопасное исполнение с заменой дисковых питателей сырого угля на шнековые.</w:t>
            </w:r>
          </w:p>
        </w:tc>
        <w:tc>
          <w:tcPr>
            <w:tcW w:w="284" w:type="pct"/>
            <w:shd w:val="clear" w:color="auto" w:fill="auto"/>
            <w:vAlign w:val="center"/>
            <w:hideMark/>
          </w:tcPr>
          <w:p w14:paraId="20EEDFE8"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7109117"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219ACF9D" w14:textId="77777777" w:rsidR="0038141D" w:rsidRPr="00215D5F" w:rsidRDefault="0038141D" w:rsidP="00D32BCE">
            <w:pPr>
              <w:jc w:val="center"/>
              <w:outlineLvl w:val="0"/>
              <w:rPr>
                <w:sz w:val="16"/>
                <w:szCs w:val="16"/>
              </w:rPr>
            </w:pPr>
            <w:r w:rsidRPr="00215D5F">
              <w:rPr>
                <w:sz w:val="16"/>
                <w:szCs w:val="16"/>
              </w:rPr>
              <w:t>35 746</w:t>
            </w:r>
          </w:p>
        </w:tc>
        <w:tc>
          <w:tcPr>
            <w:tcW w:w="344" w:type="pct"/>
            <w:shd w:val="clear" w:color="auto" w:fill="auto"/>
            <w:vAlign w:val="center"/>
            <w:hideMark/>
          </w:tcPr>
          <w:p w14:paraId="4B1B6C9D" w14:textId="77777777" w:rsidR="0038141D" w:rsidRPr="00215D5F" w:rsidRDefault="0038141D" w:rsidP="00D32BCE">
            <w:pPr>
              <w:jc w:val="center"/>
              <w:outlineLvl w:val="0"/>
              <w:rPr>
                <w:sz w:val="16"/>
                <w:szCs w:val="16"/>
              </w:rPr>
            </w:pPr>
            <w:r w:rsidRPr="00215D5F">
              <w:rPr>
                <w:sz w:val="16"/>
                <w:szCs w:val="16"/>
              </w:rPr>
              <w:t>3 000</w:t>
            </w:r>
          </w:p>
        </w:tc>
        <w:tc>
          <w:tcPr>
            <w:tcW w:w="405" w:type="pct"/>
            <w:shd w:val="clear" w:color="auto" w:fill="auto"/>
            <w:vAlign w:val="center"/>
            <w:hideMark/>
          </w:tcPr>
          <w:p w14:paraId="76228DD0" w14:textId="77777777" w:rsidR="0038141D" w:rsidRPr="00215D5F" w:rsidRDefault="0038141D" w:rsidP="00D32BCE">
            <w:pPr>
              <w:jc w:val="center"/>
              <w:outlineLvl w:val="0"/>
              <w:rPr>
                <w:sz w:val="16"/>
                <w:szCs w:val="16"/>
              </w:rPr>
            </w:pPr>
            <w:r w:rsidRPr="00215D5F">
              <w:rPr>
                <w:sz w:val="16"/>
                <w:szCs w:val="16"/>
              </w:rPr>
              <w:t>32 746</w:t>
            </w:r>
          </w:p>
        </w:tc>
        <w:tc>
          <w:tcPr>
            <w:tcW w:w="676" w:type="pct"/>
            <w:shd w:val="clear" w:color="auto" w:fill="auto"/>
            <w:vAlign w:val="center"/>
            <w:hideMark/>
          </w:tcPr>
          <w:p w14:paraId="26A7490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7FC932D" w14:textId="77777777" w:rsidTr="00D32BCE">
        <w:trPr>
          <w:trHeight w:val="624"/>
        </w:trPr>
        <w:tc>
          <w:tcPr>
            <w:tcW w:w="290" w:type="pct"/>
            <w:shd w:val="clear" w:color="auto" w:fill="auto"/>
            <w:vAlign w:val="center"/>
            <w:hideMark/>
          </w:tcPr>
          <w:p w14:paraId="65213316" w14:textId="77777777" w:rsidR="0038141D" w:rsidRPr="00215D5F" w:rsidRDefault="0038141D" w:rsidP="00D32BCE">
            <w:pPr>
              <w:jc w:val="center"/>
              <w:outlineLvl w:val="0"/>
              <w:rPr>
                <w:sz w:val="16"/>
                <w:szCs w:val="16"/>
              </w:rPr>
            </w:pPr>
            <w:r w:rsidRPr="00215D5F">
              <w:rPr>
                <w:sz w:val="16"/>
                <w:szCs w:val="16"/>
              </w:rPr>
              <w:t xml:space="preserve"> 1.3.51</w:t>
            </w:r>
          </w:p>
        </w:tc>
        <w:tc>
          <w:tcPr>
            <w:tcW w:w="2348" w:type="pct"/>
            <w:shd w:val="clear" w:color="auto" w:fill="auto"/>
            <w:vAlign w:val="center"/>
            <w:hideMark/>
          </w:tcPr>
          <w:p w14:paraId="45B1D24C" w14:textId="77777777" w:rsidR="0038141D" w:rsidRPr="00215D5F" w:rsidRDefault="0038141D" w:rsidP="00D32BCE">
            <w:pPr>
              <w:outlineLvl w:val="0"/>
              <w:rPr>
                <w:sz w:val="16"/>
                <w:szCs w:val="16"/>
              </w:rPr>
            </w:pPr>
            <w:r w:rsidRPr="00215D5F">
              <w:rPr>
                <w:sz w:val="16"/>
                <w:szCs w:val="16"/>
              </w:rPr>
              <w:t>Открытый склад угля галереи 5/2. Инв. №ИЭ00011487. Галерея топливоподачи 5/2. Инв. № ИЭ00011495.Техническое перевооружение Монтаж системы пожаротушения в галереях ленточных конвейеров №10,11</w:t>
            </w:r>
          </w:p>
        </w:tc>
        <w:tc>
          <w:tcPr>
            <w:tcW w:w="284" w:type="pct"/>
            <w:shd w:val="clear" w:color="auto" w:fill="auto"/>
            <w:vAlign w:val="center"/>
            <w:hideMark/>
          </w:tcPr>
          <w:p w14:paraId="51DD7863"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860527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247A924" w14:textId="77777777" w:rsidR="0038141D" w:rsidRPr="00215D5F" w:rsidRDefault="0038141D" w:rsidP="00D32BCE">
            <w:pPr>
              <w:jc w:val="center"/>
              <w:outlineLvl w:val="0"/>
              <w:rPr>
                <w:sz w:val="16"/>
                <w:szCs w:val="16"/>
              </w:rPr>
            </w:pPr>
            <w:r w:rsidRPr="00215D5F">
              <w:rPr>
                <w:sz w:val="16"/>
                <w:szCs w:val="16"/>
              </w:rPr>
              <w:t>14 300</w:t>
            </w:r>
          </w:p>
        </w:tc>
        <w:tc>
          <w:tcPr>
            <w:tcW w:w="344" w:type="pct"/>
            <w:shd w:val="clear" w:color="auto" w:fill="auto"/>
            <w:vAlign w:val="center"/>
            <w:hideMark/>
          </w:tcPr>
          <w:p w14:paraId="7230C016" w14:textId="77777777" w:rsidR="0038141D" w:rsidRPr="00215D5F" w:rsidRDefault="0038141D" w:rsidP="00D32BCE">
            <w:pPr>
              <w:jc w:val="center"/>
              <w:outlineLvl w:val="0"/>
              <w:rPr>
                <w:sz w:val="16"/>
                <w:szCs w:val="16"/>
              </w:rPr>
            </w:pPr>
            <w:r w:rsidRPr="00215D5F">
              <w:rPr>
                <w:sz w:val="16"/>
                <w:szCs w:val="16"/>
              </w:rPr>
              <w:t>1300</w:t>
            </w:r>
          </w:p>
        </w:tc>
        <w:tc>
          <w:tcPr>
            <w:tcW w:w="405" w:type="pct"/>
            <w:shd w:val="clear" w:color="auto" w:fill="auto"/>
            <w:vAlign w:val="center"/>
            <w:hideMark/>
          </w:tcPr>
          <w:p w14:paraId="53460F6A" w14:textId="77777777" w:rsidR="0038141D" w:rsidRPr="00215D5F" w:rsidRDefault="0038141D" w:rsidP="00D32BCE">
            <w:pPr>
              <w:jc w:val="center"/>
              <w:outlineLvl w:val="0"/>
              <w:rPr>
                <w:sz w:val="16"/>
                <w:szCs w:val="16"/>
              </w:rPr>
            </w:pPr>
            <w:r w:rsidRPr="00215D5F">
              <w:rPr>
                <w:sz w:val="16"/>
                <w:szCs w:val="16"/>
              </w:rPr>
              <w:t>13 000</w:t>
            </w:r>
          </w:p>
        </w:tc>
        <w:tc>
          <w:tcPr>
            <w:tcW w:w="676" w:type="pct"/>
            <w:shd w:val="clear" w:color="auto" w:fill="auto"/>
            <w:vAlign w:val="center"/>
            <w:hideMark/>
          </w:tcPr>
          <w:p w14:paraId="41CA466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9214762" w14:textId="77777777" w:rsidTr="00D32BCE">
        <w:trPr>
          <w:trHeight w:val="300"/>
        </w:trPr>
        <w:tc>
          <w:tcPr>
            <w:tcW w:w="290" w:type="pct"/>
            <w:shd w:val="clear" w:color="auto" w:fill="auto"/>
            <w:vAlign w:val="center"/>
            <w:hideMark/>
          </w:tcPr>
          <w:p w14:paraId="7FA6D513" w14:textId="77777777" w:rsidR="0038141D" w:rsidRPr="00215D5F" w:rsidRDefault="0038141D" w:rsidP="00D32BCE">
            <w:pPr>
              <w:jc w:val="center"/>
              <w:outlineLvl w:val="0"/>
              <w:rPr>
                <w:sz w:val="16"/>
                <w:szCs w:val="16"/>
              </w:rPr>
            </w:pPr>
            <w:r w:rsidRPr="00215D5F">
              <w:rPr>
                <w:sz w:val="16"/>
                <w:szCs w:val="16"/>
              </w:rPr>
              <w:t xml:space="preserve"> 1.3.52</w:t>
            </w:r>
          </w:p>
        </w:tc>
        <w:tc>
          <w:tcPr>
            <w:tcW w:w="2348" w:type="pct"/>
            <w:shd w:val="clear" w:color="auto" w:fill="auto"/>
            <w:vAlign w:val="center"/>
            <w:hideMark/>
          </w:tcPr>
          <w:p w14:paraId="3E492ECA" w14:textId="77777777" w:rsidR="0038141D" w:rsidRPr="00215D5F" w:rsidRDefault="0038141D" w:rsidP="00D32BCE">
            <w:pPr>
              <w:outlineLvl w:val="0"/>
              <w:rPr>
                <w:sz w:val="16"/>
                <w:szCs w:val="16"/>
              </w:rPr>
            </w:pPr>
            <w:r w:rsidRPr="00215D5F">
              <w:rPr>
                <w:sz w:val="16"/>
                <w:szCs w:val="16"/>
              </w:rPr>
              <w:t>Подогреватель сетевой воды ГВС. Инв. № ИЭ00010758. Техническое перевооружение. Замена БО№3,4 УГВС</w:t>
            </w:r>
          </w:p>
        </w:tc>
        <w:tc>
          <w:tcPr>
            <w:tcW w:w="284" w:type="pct"/>
            <w:shd w:val="clear" w:color="auto" w:fill="auto"/>
            <w:vAlign w:val="center"/>
            <w:hideMark/>
          </w:tcPr>
          <w:p w14:paraId="1894E303"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22D5A596"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793E2782" w14:textId="77777777" w:rsidR="0038141D" w:rsidRPr="00215D5F" w:rsidRDefault="0038141D" w:rsidP="00D32BCE">
            <w:pPr>
              <w:jc w:val="center"/>
              <w:outlineLvl w:val="0"/>
              <w:rPr>
                <w:sz w:val="16"/>
                <w:szCs w:val="16"/>
              </w:rPr>
            </w:pPr>
            <w:r w:rsidRPr="00215D5F">
              <w:rPr>
                <w:sz w:val="16"/>
                <w:szCs w:val="16"/>
              </w:rPr>
              <w:t>15 373</w:t>
            </w:r>
          </w:p>
        </w:tc>
        <w:tc>
          <w:tcPr>
            <w:tcW w:w="344" w:type="pct"/>
            <w:shd w:val="clear" w:color="auto" w:fill="auto"/>
            <w:vAlign w:val="center"/>
            <w:hideMark/>
          </w:tcPr>
          <w:p w14:paraId="607E930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2DB1D20" w14:textId="77777777" w:rsidR="0038141D" w:rsidRPr="00215D5F" w:rsidRDefault="0038141D" w:rsidP="00D32BCE">
            <w:pPr>
              <w:jc w:val="center"/>
              <w:outlineLvl w:val="0"/>
              <w:rPr>
                <w:sz w:val="16"/>
                <w:szCs w:val="16"/>
              </w:rPr>
            </w:pPr>
            <w:r w:rsidRPr="00215D5F">
              <w:rPr>
                <w:sz w:val="16"/>
                <w:szCs w:val="16"/>
              </w:rPr>
              <w:t>15 373</w:t>
            </w:r>
          </w:p>
        </w:tc>
        <w:tc>
          <w:tcPr>
            <w:tcW w:w="676" w:type="pct"/>
            <w:shd w:val="clear" w:color="auto" w:fill="auto"/>
            <w:vAlign w:val="center"/>
            <w:hideMark/>
          </w:tcPr>
          <w:p w14:paraId="5AF94D8F"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C5D2D73" w14:textId="77777777" w:rsidTr="00D32BCE">
        <w:trPr>
          <w:trHeight w:val="420"/>
        </w:trPr>
        <w:tc>
          <w:tcPr>
            <w:tcW w:w="290" w:type="pct"/>
            <w:shd w:val="clear" w:color="auto" w:fill="auto"/>
            <w:vAlign w:val="center"/>
            <w:hideMark/>
          </w:tcPr>
          <w:p w14:paraId="7CBC4BAC" w14:textId="77777777" w:rsidR="0038141D" w:rsidRPr="00215D5F" w:rsidRDefault="0038141D" w:rsidP="00D32BCE">
            <w:pPr>
              <w:jc w:val="center"/>
              <w:outlineLvl w:val="0"/>
              <w:rPr>
                <w:sz w:val="16"/>
                <w:szCs w:val="16"/>
              </w:rPr>
            </w:pPr>
            <w:r w:rsidRPr="00215D5F">
              <w:rPr>
                <w:sz w:val="16"/>
                <w:szCs w:val="16"/>
              </w:rPr>
              <w:t xml:space="preserve"> 1.3.53</w:t>
            </w:r>
          </w:p>
        </w:tc>
        <w:tc>
          <w:tcPr>
            <w:tcW w:w="2348" w:type="pct"/>
            <w:shd w:val="clear" w:color="auto" w:fill="auto"/>
            <w:vAlign w:val="center"/>
            <w:hideMark/>
          </w:tcPr>
          <w:p w14:paraId="5EAFF3DA" w14:textId="77777777" w:rsidR="0038141D" w:rsidRPr="00215D5F" w:rsidRDefault="0038141D" w:rsidP="00D32BCE">
            <w:pPr>
              <w:outlineLvl w:val="0"/>
              <w:rPr>
                <w:sz w:val="16"/>
                <w:szCs w:val="16"/>
              </w:rPr>
            </w:pPr>
            <w:r w:rsidRPr="00215D5F">
              <w:rPr>
                <w:sz w:val="16"/>
                <w:szCs w:val="16"/>
              </w:rPr>
              <w:t>Подогреватель сетевой воды ГВС. Инв. № ИЭ00010758. Техническое перевооружение. Замена ПСВ-2</w:t>
            </w:r>
          </w:p>
        </w:tc>
        <w:tc>
          <w:tcPr>
            <w:tcW w:w="284" w:type="pct"/>
            <w:shd w:val="clear" w:color="auto" w:fill="auto"/>
            <w:vAlign w:val="center"/>
            <w:hideMark/>
          </w:tcPr>
          <w:p w14:paraId="1F2AE177"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4B1861F4"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0172B1AD" w14:textId="77777777" w:rsidR="0038141D" w:rsidRPr="00215D5F" w:rsidRDefault="0038141D" w:rsidP="00D32BCE">
            <w:pPr>
              <w:jc w:val="center"/>
              <w:outlineLvl w:val="0"/>
              <w:rPr>
                <w:sz w:val="16"/>
                <w:szCs w:val="16"/>
              </w:rPr>
            </w:pPr>
            <w:r w:rsidRPr="00215D5F">
              <w:rPr>
                <w:sz w:val="16"/>
                <w:szCs w:val="16"/>
              </w:rPr>
              <w:t>11 530</w:t>
            </w:r>
          </w:p>
        </w:tc>
        <w:tc>
          <w:tcPr>
            <w:tcW w:w="344" w:type="pct"/>
            <w:shd w:val="clear" w:color="auto" w:fill="auto"/>
            <w:vAlign w:val="center"/>
            <w:hideMark/>
          </w:tcPr>
          <w:p w14:paraId="2816D9C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FAD1C95" w14:textId="77777777" w:rsidR="0038141D" w:rsidRPr="00215D5F" w:rsidRDefault="0038141D" w:rsidP="00D32BCE">
            <w:pPr>
              <w:jc w:val="center"/>
              <w:outlineLvl w:val="0"/>
              <w:rPr>
                <w:sz w:val="16"/>
                <w:szCs w:val="16"/>
              </w:rPr>
            </w:pPr>
            <w:r w:rsidRPr="00215D5F">
              <w:rPr>
                <w:sz w:val="16"/>
                <w:szCs w:val="16"/>
              </w:rPr>
              <w:t>11 530</w:t>
            </w:r>
          </w:p>
        </w:tc>
        <w:tc>
          <w:tcPr>
            <w:tcW w:w="676" w:type="pct"/>
            <w:shd w:val="clear" w:color="auto" w:fill="auto"/>
            <w:vAlign w:val="center"/>
            <w:hideMark/>
          </w:tcPr>
          <w:p w14:paraId="7F2E401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60B52A1" w14:textId="77777777" w:rsidTr="00D32BCE">
        <w:trPr>
          <w:trHeight w:val="420"/>
        </w:trPr>
        <w:tc>
          <w:tcPr>
            <w:tcW w:w="290" w:type="pct"/>
            <w:shd w:val="clear" w:color="auto" w:fill="auto"/>
            <w:vAlign w:val="center"/>
            <w:hideMark/>
          </w:tcPr>
          <w:p w14:paraId="0DA55F7C" w14:textId="77777777" w:rsidR="0038141D" w:rsidRPr="00215D5F" w:rsidRDefault="0038141D" w:rsidP="00D32BCE">
            <w:pPr>
              <w:jc w:val="center"/>
              <w:outlineLvl w:val="0"/>
              <w:rPr>
                <w:sz w:val="16"/>
                <w:szCs w:val="16"/>
              </w:rPr>
            </w:pPr>
            <w:r w:rsidRPr="00215D5F">
              <w:rPr>
                <w:sz w:val="16"/>
                <w:szCs w:val="16"/>
              </w:rPr>
              <w:t xml:space="preserve"> 1.3.54</w:t>
            </w:r>
          </w:p>
        </w:tc>
        <w:tc>
          <w:tcPr>
            <w:tcW w:w="2348" w:type="pct"/>
            <w:shd w:val="clear" w:color="auto" w:fill="auto"/>
            <w:vAlign w:val="center"/>
            <w:hideMark/>
          </w:tcPr>
          <w:p w14:paraId="1C4CCF32" w14:textId="77777777" w:rsidR="0038141D" w:rsidRPr="00215D5F" w:rsidRDefault="0038141D" w:rsidP="00D32BCE">
            <w:pPr>
              <w:outlineLvl w:val="0"/>
              <w:rPr>
                <w:sz w:val="16"/>
                <w:szCs w:val="16"/>
              </w:rPr>
            </w:pPr>
            <w:r w:rsidRPr="00215D5F">
              <w:rPr>
                <w:sz w:val="16"/>
                <w:szCs w:val="16"/>
              </w:rPr>
              <w:t xml:space="preserve">Распpед. устpойство собственные нужды 6кв. Инв.№ ИЭ00010455. Техническое перевооружение. Монтаж пожарной сигнализации </w:t>
            </w:r>
          </w:p>
        </w:tc>
        <w:tc>
          <w:tcPr>
            <w:tcW w:w="284" w:type="pct"/>
            <w:shd w:val="clear" w:color="auto" w:fill="auto"/>
            <w:vAlign w:val="center"/>
            <w:hideMark/>
          </w:tcPr>
          <w:p w14:paraId="49B57F04"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2D68BBA"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BBB3F28" w14:textId="77777777" w:rsidR="0038141D" w:rsidRPr="00215D5F" w:rsidRDefault="0038141D" w:rsidP="00D32BCE">
            <w:pPr>
              <w:jc w:val="center"/>
              <w:outlineLvl w:val="0"/>
              <w:rPr>
                <w:sz w:val="16"/>
                <w:szCs w:val="16"/>
              </w:rPr>
            </w:pPr>
            <w:r w:rsidRPr="00215D5F">
              <w:rPr>
                <w:sz w:val="16"/>
                <w:szCs w:val="16"/>
              </w:rPr>
              <w:t>400</w:t>
            </w:r>
          </w:p>
        </w:tc>
        <w:tc>
          <w:tcPr>
            <w:tcW w:w="344" w:type="pct"/>
            <w:shd w:val="clear" w:color="auto" w:fill="auto"/>
            <w:vAlign w:val="center"/>
            <w:hideMark/>
          </w:tcPr>
          <w:p w14:paraId="29729A2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C91967A" w14:textId="77777777" w:rsidR="0038141D" w:rsidRPr="00215D5F" w:rsidRDefault="0038141D" w:rsidP="00D32BCE">
            <w:pPr>
              <w:jc w:val="center"/>
              <w:outlineLvl w:val="0"/>
              <w:rPr>
                <w:sz w:val="16"/>
                <w:szCs w:val="16"/>
              </w:rPr>
            </w:pPr>
            <w:r w:rsidRPr="00215D5F">
              <w:rPr>
                <w:sz w:val="16"/>
                <w:szCs w:val="16"/>
              </w:rPr>
              <w:t>400</w:t>
            </w:r>
          </w:p>
        </w:tc>
        <w:tc>
          <w:tcPr>
            <w:tcW w:w="676" w:type="pct"/>
            <w:shd w:val="clear" w:color="auto" w:fill="auto"/>
            <w:vAlign w:val="center"/>
            <w:hideMark/>
          </w:tcPr>
          <w:p w14:paraId="68468FE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F144BB0" w14:textId="77777777" w:rsidTr="00D32BCE">
        <w:trPr>
          <w:trHeight w:val="420"/>
        </w:trPr>
        <w:tc>
          <w:tcPr>
            <w:tcW w:w="290" w:type="pct"/>
            <w:shd w:val="clear" w:color="auto" w:fill="auto"/>
            <w:vAlign w:val="center"/>
            <w:hideMark/>
          </w:tcPr>
          <w:p w14:paraId="2B6DCFCB" w14:textId="77777777" w:rsidR="0038141D" w:rsidRPr="00215D5F" w:rsidRDefault="0038141D" w:rsidP="00D32BCE">
            <w:pPr>
              <w:jc w:val="center"/>
              <w:outlineLvl w:val="0"/>
              <w:rPr>
                <w:sz w:val="16"/>
                <w:szCs w:val="16"/>
              </w:rPr>
            </w:pPr>
            <w:r w:rsidRPr="00215D5F">
              <w:rPr>
                <w:sz w:val="16"/>
                <w:szCs w:val="16"/>
              </w:rPr>
              <w:lastRenderedPageBreak/>
              <w:t xml:space="preserve"> 1.3.55</w:t>
            </w:r>
          </w:p>
        </w:tc>
        <w:tc>
          <w:tcPr>
            <w:tcW w:w="2348" w:type="pct"/>
            <w:shd w:val="clear" w:color="auto" w:fill="auto"/>
            <w:vAlign w:val="center"/>
            <w:hideMark/>
          </w:tcPr>
          <w:p w14:paraId="2EC96867" w14:textId="77777777" w:rsidR="0038141D" w:rsidRPr="00215D5F" w:rsidRDefault="0038141D" w:rsidP="00D32BCE">
            <w:pPr>
              <w:outlineLvl w:val="0"/>
              <w:rPr>
                <w:sz w:val="16"/>
                <w:szCs w:val="16"/>
              </w:rPr>
            </w:pPr>
            <w:r w:rsidRPr="00215D5F">
              <w:rPr>
                <w:sz w:val="16"/>
                <w:szCs w:val="16"/>
              </w:rPr>
              <w:t>Резервуары для хранения нефтепродуктов. Инв. № ИЭ00011054. Техническое перевооружение Замена мазутных резервуаров (1 этап)</w:t>
            </w:r>
          </w:p>
        </w:tc>
        <w:tc>
          <w:tcPr>
            <w:tcW w:w="284" w:type="pct"/>
            <w:shd w:val="clear" w:color="auto" w:fill="auto"/>
            <w:vAlign w:val="center"/>
            <w:hideMark/>
          </w:tcPr>
          <w:p w14:paraId="7FB70018"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A8BA044"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9901ACF" w14:textId="77777777" w:rsidR="0038141D" w:rsidRPr="00215D5F" w:rsidRDefault="0038141D" w:rsidP="00D32BCE">
            <w:pPr>
              <w:jc w:val="center"/>
              <w:outlineLvl w:val="0"/>
              <w:rPr>
                <w:sz w:val="16"/>
                <w:szCs w:val="16"/>
              </w:rPr>
            </w:pPr>
            <w:r w:rsidRPr="00215D5F">
              <w:rPr>
                <w:sz w:val="16"/>
                <w:szCs w:val="16"/>
              </w:rPr>
              <w:t>19 511</w:t>
            </w:r>
          </w:p>
        </w:tc>
        <w:tc>
          <w:tcPr>
            <w:tcW w:w="344" w:type="pct"/>
            <w:shd w:val="clear" w:color="auto" w:fill="auto"/>
            <w:vAlign w:val="center"/>
            <w:hideMark/>
          </w:tcPr>
          <w:p w14:paraId="3861435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660B5FA" w14:textId="77777777" w:rsidR="0038141D" w:rsidRPr="00215D5F" w:rsidRDefault="0038141D" w:rsidP="00D32BCE">
            <w:pPr>
              <w:jc w:val="center"/>
              <w:outlineLvl w:val="0"/>
              <w:rPr>
                <w:sz w:val="16"/>
                <w:szCs w:val="16"/>
              </w:rPr>
            </w:pPr>
            <w:r w:rsidRPr="00215D5F">
              <w:rPr>
                <w:sz w:val="16"/>
                <w:szCs w:val="16"/>
              </w:rPr>
              <w:t>19 511</w:t>
            </w:r>
          </w:p>
        </w:tc>
        <w:tc>
          <w:tcPr>
            <w:tcW w:w="676" w:type="pct"/>
            <w:shd w:val="clear" w:color="auto" w:fill="auto"/>
            <w:vAlign w:val="center"/>
            <w:hideMark/>
          </w:tcPr>
          <w:p w14:paraId="4731DDB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28E6CCA" w14:textId="77777777" w:rsidTr="00D32BCE">
        <w:trPr>
          <w:trHeight w:val="420"/>
        </w:trPr>
        <w:tc>
          <w:tcPr>
            <w:tcW w:w="290" w:type="pct"/>
            <w:shd w:val="clear" w:color="auto" w:fill="auto"/>
            <w:vAlign w:val="center"/>
            <w:hideMark/>
          </w:tcPr>
          <w:p w14:paraId="28A88956" w14:textId="77777777" w:rsidR="0038141D" w:rsidRPr="00215D5F" w:rsidRDefault="0038141D" w:rsidP="00D32BCE">
            <w:pPr>
              <w:jc w:val="center"/>
              <w:outlineLvl w:val="0"/>
              <w:rPr>
                <w:sz w:val="16"/>
                <w:szCs w:val="16"/>
              </w:rPr>
            </w:pPr>
            <w:r w:rsidRPr="00215D5F">
              <w:rPr>
                <w:sz w:val="16"/>
                <w:szCs w:val="16"/>
              </w:rPr>
              <w:t xml:space="preserve"> 1.3.56</w:t>
            </w:r>
          </w:p>
        </w:tc>
        <w:tc>
          <w:tcPr>
            <w:tcW w:w="2348" w:type="pct"/>
            <w:shd w:val="clear" w:color="auto" w:fill="auto"/>
            <w:vAlign w:val="center"/>
            <w:hideMark/>
          </w:tcPr>
          <w:p w14:paraId="64A97F62" w14:textId="77777777" w:rsidR="0038141D" w:rsidRPr="00215D5F" w:rsidRDefault="0038141D" w:rsidP="00D32BCE">
            <w:pPr>
              <w:outlineLvl w:val="0"/>
              <w:rPr>
                <w:sz w:val="16"/>
                <w:szCs w:val="16"/>
              </w:rPr>
            </w:pPr>
            <w:r w:rsidRPr="00215D5F">
              <w:rPr>
                <w:sz w:val="16"/>
                <w:szCs w:val="16"/>
              </w:rPr>
              <w:t>Склад ацетиленовый. Инв. № ИЭТ11_00012553. Техническое перевооружение. Дооснащение автоматической пожарной сигнализацией</w:t>
            </w:r>
          </w:p>
        </w:tc>
        <w:tc>
          <w:tcPr>
            <w:tcW w:w="284" w:type="pct"/>
            <w:shd w:val="clear" w:color="auto" w:fill="auto"/>
            <w:vAlign w:val="center"/>
            <w:hideMark/>
          </w:tcPr>
          <w:p w14:paraId="5588B5F5"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78B94C4C"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77B0E6B5" w14:textId="77777777" w:rsidR="0038141D" w:rsidRPr="00215D5F" w:rsidRDefault="0038141D" w:rsidP="00D32BCE">
            <w:pPr>
              <w:jc w:val="center"/>
              <w:outlineLvl w:val="0"/>
              <w:rPr>
                <w:sz w:val="16"/>
                <w:szCs w:val="16"/>
              </w:rPr>
            </w:pPr>
            <w:r w:rsidRPr="00215D5F">
              <w:rPr>
                <w:sz w:val="16"/>
                <w:szCs w:val="16"/>
              </w:rPr>
              <w:t>2 200</w:t>
            </w:r>
          </w:p>
        </w:tc>
        <w:tc>
          <w:tcPr>
            <w:tcW w:w="344" w:type="pct"/>
            <w:shd w:val="clear" w:color="auto" w:fill="auto"/>
            <w:vAlign w:val="center"/>
            <w:hideMark/>
          </w:tcPr>
          <w:p w14:paraId="588FAB8F" w14:textId="77777777" w:rsidR="0038141D" w:rsidRPr="00215D5F" w:rsidRDefault="0038141D" w:rsidP="00D32BCE">
            <w:pPr>
              <w:jc w:val="center"/>
              <w:outlineLvl w:val="0"/>
              <w:rPr>
                <w:sz w:val="16"/>
                <w:szCs w:val="16"/>
              </w:rPr>
            </w:pPr>
            <w:r w:rsidRPr="00215D5F">
              <w:rPr>
                <w:sz w:val="16"/>
                <w:szCs w:val="16"/>
              </w:rPr>
              <w:t>200</w:t>
            </w:r>
          </w:p>
        </w:tc>
        <w:tc>
          <w:tcPr>
            <w:tcW w:w="405" w:type="pct"/>
            <w:shd w:val="clear" w:color="auto" w:fill="auto"/>
            <w:vAlign w:val="center"/>
            <w:hideMark/>
          </w:tcPr>
          <w:p w14:paraId="1AB565E4" w14:textId="77777777" w:rsidR="0038141D" w:rsidRPr="00215D5F" w:rsidRDefault="0038141D" w:rsidP="00D32BCE">
            <w:pPr>
              <w:jc w:val="center"/>
              <w:outlineLvl w:val="0"/>
              <w:rPr>
                <w:sz w:val="16"/>
                <w:szCs w:val="16"/>
              </w:rPr>
            </w:pPr>
            <w:r w:rsidRPr="00215D5F">
              <w:rPr>
                <w:sz w:val="16"/>
                <w:szCs w:val="16"/>
              </w:rPr>
              <w:t>2 000</w:t>
            </w:r>
          </w:p>
        </w:tc>
        <w:tc>
          <w:tcPr>
            <w:tcW w:w="676" w:type="pct"/>
            <w:shd w:val="clear" w:color="auto" w:fill="auto"/>
            <w:vAlign w:val="center"/>
            <w:hideMark/>
          </w:tcPr>
          <w:p w14:paraId="3C12A69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5F83CBE" w14:textId="77777777" w:rsidTr="00D32BCE">
        <w:trPr>
          <w:trHeight w:val="300"/>
        </w:trPr>
        <w:tc>
          <w:tcPr>
            <w:tcW w:w="290" w:type="pct"/>
            <w:shd w:val="clear" w:color="auto" w:fill="auto"/>
            <w:vAlign w:val="center"/>
            <w:hideMark/>
          </w:tcPr>
          <w:p w14:paraId="1CF04B1D" w14:textId="77777777" w:rsidR="0038141D" w:rsidRPr="00215D5F" w:rsidRDefault="0038141D" w:rsidP="00D32BCE">
            <w:pPr>
              <w:jc w:val="center"/>
              <w:outlineLvl w:val="0"/>
              <w:rPr>
                <w:sz w:val="16"/>
                <w:szCs w:val="16"/>
              </w:rPr>
            </w:pPr>
            <w:r w:rsidRPr="00215D5F">
              <w:rPr>
                <w:sz w:val="16"/>
                <w:szCs w:val="16"/>
              </w:rPr>
              <w:t xml:space="preserve"> 1.3.57</w:t>
            </w:r>
          </w:p>
        </w:tc>
        <w:tc>
          <w:tcPr>
            <w:tcW w:w="2348" w:type="pct"/>
            <w:shd w:val="clear" w:color="auto" w:fill="auto"/>
            <w:vAlign w:val="center"/>
            <w:hideMark/>
          </w:tcPr>
          <w:p w14:paraId="497E672F" w14:textId="77777777" w:rsidR="0038141D" w:rsidRPr="00215D5F" w:rsidRDefault="0038141D" w:rsidP="00D32BCE">
            <w:pPr>
              <w:outlineLvl w:val="0"/>
              <w:rPr>
                <w:sz w:val="16"/>
                <w:szCs w:val="16"/>
              </w:rPr>
            </w:pPr>
            <w:r w:rsidRPr="00215D5F">
              <w:rPr>
                <w:sz w:val="16"/>
                <w:szCs w:val="16"/>
              </w:rPr>
              <w:t>Станционные трубопроводы низ. давления т/г4. Замена коллектора тех воды. Инв.№00010752</w:t>
            </w:r>
          </w:p>
        </w:tc>
        <w:tc>
          <w:tcPr>
            <w:tcW w:w="284" w:type="pct"/>
            <w:shd w:val="clear" w:color="auto" w:fill="auto"/>
            <w:vAlign w:val="center"/>
            <w:hideMark/>
          </w:tcPr>
          <w:p w14:paraId="11495323"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507301E"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FCDD6E6" w14:textId="77777777" w:rsidR="0038141D" w:rsidRPr="00215D5F" w:rsidRDefault="0038141D" w:rsidP="00D32BCE">
            <w:pPr>
              <w:jc w:val="center"/>
              <w:outlineLvl w:val="0"/>
              <w:rPr>
                <w:sz w:val="16"/>
                <w:szCs w:val="16"/>
              </w:rPr>
            </w:pPr>
            <w:r w:rsidRPr="00215D5F">
              <w:rPr>
                <w:sz w:val="16"/>
                <w:szCs w:val="16"/>
              </w:rPr>
              <w:t>14 646</w:t>
            </w:r>
          </w:p>
        </w:tc>
        <w:tc>
          <w:tcPr>
            <w:tcW w:w="344" w:type="pct"/>
            <w:shd w:val="clear" w:color="auto" w:fill="auto"/>
            <w:vAlign w:val="center"/>
            <w:hideMark/>
          </w:tcPr>
          <w:p w14:paraId="56BA13E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B99DF9B" w14:textId="77777777" w:rsidR="0038141D" w:rsidRPr="00215D5F" w:rsidRDefault="0038141D" w:rsidP="00D32BCE">
            <w:pPr>
              <w:jc w:val="center"/>
              <w:outlineLvl w:val="0"/>
              <w:rPr>
                <w:sz w:val="16"/>
                <w:szCs w:val="16"/>
              </w:rPr>
            </w:pPr>
            <w:r w:rsidRPr="00215D5F">
              <w:rPr>
                <w:sz w:val="16"/>
                <w:szCs w:val="16"/>
              </w:rPr>
              <w:t>14 646</w:t>
            </w:r>
          </w:p>
        </w:tc>
        <w:tc>
          <w:tcPr>
            <w:tcW w:w="676" w:type="pct"/>
            <w:shd w:val="clear" w:color="auto" w:fill="auto"/>
            <w:vAlign w:val="center"/>
            <w:hideMark/>
          </w:tcPr>
          <w:p w14:paraId="1924059E"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7834004B" w14:textId="77777777" w:rsidTr="00D32BCE">
        <w:trPr>
          <w:trHeight w:val="828"/>
        </w:trPr>
        <w:tc>
          <w:tcPr>
            <w:tcW w:w="290" w:type="pct"/>
            <w:shd w:val="clear" w:color="auto" w:fill="auto"/>
            <w:vAlign w:val="center"/>
            <w:hideMark/>
          </w:tcPr>
          <w:p w14:paraId="6F3EFD4B" w14:textId="77777777" w:rsidR="0038141D" w:rsidRPr="00215D5F" w:rsidRDefault="0038141D" w:rsidP="00D32BCE">
            <w:pPr>
              <w:jc w:val="center"/>
              <w:outlineLvl w:val="0"/>
              <w:rPr>
                <w:sz w:val="16"/>
                <w:szCs w:val="16"/>
              </w:rPr>
            </w:pPr>
            <w:r w:rsidRPr="00215D5F">
              <w:rPr>
                <w:sz w:val="16"/>
                <w:szCs w:val="16"/>
              </w:rPr>
              <w:t xml:space="preserve"> 1.3.58</w:t>
            </w:r>
          </w:p>
        </w:tc>
        <w:tc>
          <w:tcPr>
            <w:tcW w:w="2348" w:type="pct"/>
            <w:shd w:val="clear" w:color="auto" w:fill="auto"/>
            <w:vAlign w:val="center"/>
            <w:hideMark/>
          </w:tcPr>
          <w:p w14:paraId="5E880FE5" w14:textId="77777777" w:rsidR="0038141D" w:rsidRPr="00215D5F" w:rsidRDefault="0038141D" w:rsidP="00D32BCE">
            <w:pPr>
              <w:outlineLvl w:val="0"/>
              <w:rPr>
                <w:sz w:val="16"/>
                <w:szCs w:val="16"/>
              </w:rPr>
            </w:pPr>
            <w:r w:rsidRPr="00215D5F">
              <w:rPr>
                <w:sz w:val="16"/>
                <w:szCs w:val="16"/>
              </w:rPr>
              <w:t>Станционные трубопроводы низ. давления т/г 5. Инв. № ИЭ00010751. Техническое перевооружение опасного производственного объекта «Площадка главного корпуса ТЭЦ-11, III класса опасности». Замена элементов трубопровода Коллектора пара 0,7-2,5 вторая очередь, рег.№12753 на элементы, отвечающие современным техническим требованиям.</w:t>
            </w:r>
          </w:p>
        </w:tc>
        <w:tc>
          <w:tcPr>
            <w:tcW w:w="284" w:type="pct"/>
            <w:shd w:val="clear" w:color="auto" w:fill="auto"/>
            <w:vAlign w:val="center"/>
            <w:hideMark/>
          </w:tcPr>
          <w:p w14:paraId="24D6A287"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925E2D1"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D7B5A99" w14:textId="77777777" w:rsidR="0038141D" w:rsidRPr="00215D5F" w:rsidRDefault="0038141D" w:rsidP="00D32BCE">
            <w:pPr>
              <w:jc w:val="center"/>
              <w:outlineLvl w:val="0"/>
              <w:rPr>
                <w:sz w:val="16"/>
                <w:szCs w:val="16"/>
              </w:rPr>
            </w:pPr>
            <w:r w:rsidRPr="00215D5F">
              <w:rPr>
                <w:sz w:val="16"/>
                <w:szCs w:val="16"/>
              </w:rPr>
              <w:t>64 000</w:t>
            </w:r>
          </w:p>
        </w:tc>
        <w:tc>
          <w:tcPr>
            <w:tcW w:w="344" w:type="pct"/>
            <w:shd w:val="clear" w:color="auto" w:fill="auto"/>
            <w:vAlign w:val="center"/>
            <w:hideMark/>
          </w:tcPr>
          <w:p w14:paraId="204F5DE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FD3055F" w14:textId="77777777" w:rsidR="0038141D" w:rsidRPr="00215D5F" w:rsidRDefault="0038141D" w:rsidP="00D32BCE">
            <w:pPr>
              <w:jc w:val="center"/>
              <w:outlineLvl w:val="0"/>
              <w:rPr>
                <w:sz w:val="16"/>
                <w:szCs w:val="16"/>
              </w:rPr>
            </w:pPr>
            <w:r w:rsidRPr="00215D5F">
              <w:rPr>
                <w:sz w:val="16"/>
                <w:szCs w:val="16"/>
              </w:rPr>
              <w:t>64 000</w:t>
            </w:r>
          </w:p>
        </w:tc>
        <w:tc>
          <w:tcPr>
            <w:tcW w:w="676" w:type="pct"/>
            <w:shd w:val="clear" w:color="auto" w:fill="auto"/>
            <w:vAlign w:val="center"/>
            <w:hideMark/>
          </w:tcPr>
          <w:p w14:paraId="7D81D0C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01748C8" w14:textId="77777777" w:rsidTr="00D32BCE">
        <w:trPr>
          <w:trHeight w:val="420"/>
        </w:trPr>
        <w:tc>
          <w:tcPr>
            <w:tcW w:w="290" w:type="pct"/>
            <w:shd w:val="clear" w:color="auto" w:fill="auto"/>
            <w:vAlign w:val="center"/>
            <w:hideMark/>
          </w:tcPr>
          <w:p w14:paraId="7DFC2385" w14:textId="77777777" w:rsidR="0038141D" w:rsidRPr="00215D5F" w:rsidRDefault="0038141D" w:rsidP="00D32BCE">
            <w:pPr>
              <w:jc w:val="center"/>
              <w:outlineLvl w:val="0"/>
              <w:rPr>
                <w:sz w:val="16"/>
                <w:szCs w:val="16"/>
              </w:rPr>
            </w:pPr>
            <w:r w:rsidRPr="00215D5F">
              <w:rPr>
                <w:sz w:val="16"/>
                <w:szCs w:val="16"/>
              </w:rPr>
              <w:t xml:space="preserve"> 1.3.59</w:t>
            </w:r>
          </w:p>
        </w:tc>
        <w:tc>
          <w:tcPr>
            <w:tcW w:w="2348" w:type="pct"/>
            <w:shd w:val="clear" w:color="auto" w:fill="auto"/>
            <w:vAlign w:val="center"/>
            <w:hideMark/>
          </w:tcPr>
          <w:p w14:paraId="4CEBA345" w14:textId="77777777" w:rsidR="0038141D" w:rsidRPr="00215D5F" w:rsidRDefault="0038141D" w:rsidP="00D32BCE">
            <w:pPr>
              <w:outlineLvl w:val="0"/>
              <w:rPr>
                <w:sz w:val="16"/>
                <w:szCs w:val="16"/>
              </w:rPr>
            </w:pPr>
            <w:r w:rsidRPr="00215D5F">
              <w:rPr>
                <w:sz w:val="16"/>
                <w:szCs w:val="16"/>
              </w:rPr>
              <w:t>Теплофикационная установка ГВС. Инв. №ИЭ00010787. Техническое перевооружение. Замена деаэратора ГВС №1.</w:t>
            </w:r>
          </w:p>
        </w:tc>
        <w:tc>
          <w:tcPr>
            <w:tcW w:w="284" w:type="pct"/>
            <w:shd w:val="clear" w:color="auto" w:fill="auto"/>
            <w:vAlign w:val="center"/>
            <w:hideMark/>
          </w:tcPr>
          <w:p w14:paraId="06E374F2"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5F0A2A73"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240B6302" w14:textId="77777777" w:rsidR="0038141D" w:rsidRPr="00215D5F" w:rsidRDefault="0038141D" w:rsidP="00D32BCE">
            <w:pPr>
              <w:jc w:val="center"/>
              <w:outlineLvl w:val="0"/>
              <w:rPr>
                <w:sz w:val="16"/>
                <w:szCs w:val="16"/>
              </w:rPr>
            </w:pPr>
            <w:r w:rsidRPr="00215D5F">
              <w:rPr>
                <w:sz w:val="16"/>
                <w:szCs w:val="16"/>
              </w:rPr>
              <w:t>17 295</w:t>
            </w:r>
          </w:p>
        </w:tc>
        <w:tc>
          <w:tcPr>
            <w:tcW w:w="344" w:type="pct"/>
            <w:shd w:val="clear" w:color="auto" w:fill="auto"/>
            <w:vAlign w:val="center"/>
            <w:hideMark/>
          </w:tcPr>
          <w:p w14:paraId="63E2066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11CDD4F" w14:textId="77777777" w:rsidR="0038141D" w:rsidRPr="00215D5F" w:rsidRDefault="0038141D" w:rsidP="00D32BCE">
            <w:pPr>
              <w:jc w:val="center"/>
              <w:outlineLvl w:val="0"/>
              <w:rPr>
                <w:sz w:val="16"/>
                <w:szCs w:val="16"/>
              </w:rPr>
            </w:pPr>
            <w:r w:rsidRPr="00215D5F">
              <w:rPr>
                <w:sz w:val="16"/>
                <w:szCs w:val="16"/>
              </w:rPr>
              <w:t>17 295</w:t>
            </w:r>
          </w:p>
        </w:tc>
        <w:tc>
          <w:tcPr>
            <w:tcW w:w="676" w:type="pct"/>
            <w:shd w:val="clear" w:color="auto" w:fill="auto"/>
            <w:vAlign w:val="center"/>
            <w:hideMark/>
          </w:tcPr>
          <w:p w14:paraId="7B63008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D9D9175" w14:textId="77777777" w:rsidTr="00D32BCE">
        <w:trPr>
          <w:trHeight w:val="420"/>
        </w:trPr>
        <w:tc>
          <w:tcPr>
            <w:tcW w:w="290" w:type="pct"/>
            <w:shd w:val="clear" w:color="auto" w:fill="auto"/>
            <w:vAlign w:val="center"/>
            <w:hideMark/>
          </w:tcPr>
          <w:p w14:paraId="384FD422" w14:textId="77777777" w:rsidR="0038141D" w:rsidRPr="00215D5F" w:rsidRDefault="0038141D" w:rsidP="00D32BCE">
            <w:pPr>
              <w:jc w:val="center"/>
              <w:outlineLvl w:val="0"/>
              <w:rPr>
                <w:sz w:val="16"/>
                <w:szCs w:val="16"/>
              </w:rPr>
            </w:pPr>
            <w:r w:rsidRPr="00215D5F">
              <w:rPr>
                <w:sz w:val="16"/>
                <w:szCs w:val="16"/>
              </w:rPr>
              <w:t xml:space="preserve"> 1.3.60</w:t>
            </w:r>
          </w:p>
        </w:tc>
        <w:tc>
          <w:tcPr>
            <w:tcW w:w="2348" w:type="pct"/>
            <w:shd w:val="clear" w:color="auto" w:fill="auto"/>
            <w:vAlign w:val="center"/>
            <w:hideMark/>
          </w:tcPr>
          <w:p w14:paraId="6989EE05" w14:textId="77777777" w:rsidR="0038141D" w:rsidRPr="00215D5F" w:rsidRDefault="0038141D" w:rsidP="00D32BCE">
            <w:pPr>
              <w:outlineLvl w:val="0"/>
              <w:rPr>
                <w:sz w:val="16"/>
                <w:szCs w:val="16"/>
              </w:rPr>
            </w:pPr>
            <w:r w:rsidRPr="00215D5F">
              <w:rPr>
                <w:sz w:val="16"/>
                <w:szCs w:val="16"/>
              </w:rPr>
              <w:t>Теплофикационная установка ГВС. Инв. №ИЭ00010787. Техническое перевооружение. Замена деаэратора ГВС №2.</w:t>
            </w:r>
          </w:p>
        </w:tc>
        <w:tc>
          <w:tcPr>
            <w:tcW w:w="284" w:type="pct"/>
            <w:shd w:val="clear" w:color="auto" w:fill="auto"/>
            <w:vAlign w:val="center"/>
            <w:hideMark/>
          </w:tcPr>
          <w:p w14:paraId="6B7D3591"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3D7CF044"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7D1A2C74" w14:textId="77777777" w:rsidR="0038141D" w:rsidRPr="00215D5F" w:rsidRDefault="0038141D" w:rsidP="00D32BCE">
            <w:pPr>
              <w:jc w:val="center"/>
              <w:outlineLvl w:val="0"/>
              <w:rPr>
                <w:sz w:val="16"/>
                <w:szCs w:val="16"/>
              </w:rPr>
            </w:pPr>
            <w:r w:rsidRPr="00215D5F">
              <w:rPr>
                <w:sz w:val="16"/>
                <w:szCs w:val="16"/>
              </w:rPr>
              <w:t>17 295</w:t>
            </w:r>
          </w:p>
        </w:tc>
        <w:tc>
          <w:tcPr>
            <w:tcW w:w="344" w:type="pct"/>
            <w:shd w:val="clear" w:color="auto" w:fill="auto"/>
            <w:vAlign w:val="center"/>
            <w:hideMark/>
          </w:tcPr>
          <w:p w14:paraId="7028507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5A45FB7" w14:textId="77777777" w:rsidR="0038141D" w:rsidRPr="00215D5F" w:rsidRDefault="0038141D" w:rsidP="00D32BCE">
            <w:pPr>
              <w:jc w:val="center"/>
              <w:outlineLvl w:val="0"/>
              <w:rPr>
                <w:sz w:val="16"/>
                <w:szCs w:val="16"/>
              </w:rPr>
            </w:pPr>
            <w:r w:rsidRPr="00215D5F">
              <w:rPr>
                <w:sz w:val="16"/>
                <w:szCs w:val="16"/>
              </w:rPr>
              <w:t>17 295</w:t>
            </w:r>
          </w:p>
        </w:tc>
        <w:tc>
          <w:tcPr>
            <w:tcW w:w="676" w:type="pct"/>
            <w:shd w:val="clear" w:color="auto" w:fill="auto"/>
            <w:vAlign w:val="center"/>
            <w:hideMark/>
          </w:tcPr>
          <w:p w14:paraId="1DF8D20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2111EFE" w14:textId="77777777" w:rsidTr="00D32BCE">
        <w:trPr>
          <w:trHeight w:val="420"/>
        </w:trPr>
        <w:tc>
          <w:tcPr>
            <w:tcW w:w="290" w:type="pct"/>
            <w:shd w:val="clear" w:color="auto" w:fill="auto"/>
            <w:vAlign w:val="center"/>
            <w:hideMark/>
          </w:tcPr>
          <w:p w14:paraId="50E22393" w14:textId="77777777" w:rsidR="0038141D" w:rsidRPr="00215D5F" w:rsidRDefault="0038141D" w:rsidP="00D32BCE">
            <w:pPr>
              <w:jc w:val="center"/>
              <w:outlineLvl w:val="0"/>
              <w:rPr>
                <w:sz w:val="16"/>
                <w:szCs w:val="16"/>
              </w:rPr>
            </w:pPr>
            <w:r w:rsidRPr="00215D5F">
              <w:rPr>
                <w:sz w:val="16"/>
                <w:szCs w:val="16"/>
              </w:rPr>
              <w:t xml:space="preserve"> 1.3.61</w:t>
            </w:r>
          </w:p>
        </w:tc>
        <w:tc>
          <w:tcPr>
            <w:tcW w:w="2348" w:type="pct"/>
            <w:shd w:val="clear" w:color="auto" w:fill="auto"/>
            <w:vAlign w:val="center"/>
            <w:hideMark/>
          </w:tcPr>
          <w:p w14:paraId="0E7B91CD" w14:textId="77777777" w:rsidR="0038141D" w:rsidRPr="00215D5F" w:rsidRDefault="0038141D" w:rsidP="00D32BCE">
            <w:pPr>
              <w:outlineLvl w:val="0"/>
              <w:rPr>
                <w:sz w:val="16"/>
                <w:szCs w:val="16"/>
              </w:rPr>
            </w:pPr>
            <w:r w:rsidRPr="00215D5F">
              <w:rPr>
                <w:sz w:val="16"/>
                <w:szCs w:val="16"/>
              </w:rPr>
              <w:t>Теплофикационная установка т/г 1.2. Инв. № ИЭ00010753. Техническое перевооружение. Замена латунной трубки БО-1Б на МНЖ5-1.</w:t>
            </w:r>
          </w:p>
        </w:tc>
        <w:tc>
          <w:tcPr>
            <w:tcW w:w="284" w:type="pct"/>
            <w:shd w:val="clear" w:color="auto" w:fill="auto"/>
            <w:vAlign w:val="center"/>
            <w:hideMark/>
          </w:tcPr>
          <w:p w14:paraId="35951F5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4DF48F5"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4FEB35F" w14:textId="77777777" w:rsidR="0038141D" w:rsidRPr="00215D5F" w:rsidRDefault="0038141D" w:rsidP="00D32BCE">
            <w:pPr>
              <w:jc w:val="center"/>
              <w:outlineLvl w:val="0"/>
              <w:rPr>
                <w:sz w:val="16"/>
                <w:szCs w:val="16"/>
              </w:rPr>
            </w:pPr>
            <w:r w:rsidRPr="00215D5F">
              <w:rPr>
                <w:sz w:val="16"/>
                <w:szCs w:val="16"/>
              </w:rPr>
              <w:t>6 655</w:t>
            </w:r>
          </w:p>
        </w:tc>
        <w:tc>
          <w:tcPr>
            <w:tcW w:w="344" w:type="pct"/>
            <w:shd w:val="clear" w:color="auto" w:fill="auto"/>
            <w:vAlign w:val="center"/>
            <w:hideMark/>
          </w:tcPr>
          <w:p w14:paraId="6A34319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F5EF486" w14:textId="77777777" w:rsidR="0038141D" w:rsidRPr="00215D5F" w:rsidRDefault="0038141D" w:rsidP="00D32BCE">
            <w:pPr>
              <w:jc w:val="center"/>
              <w:outlineLvl w:val="0"/>
              <w:rPr>
                <w:sz w:val="16"/>
                <w:szCs w:val="16"/>
              </w:rPr>
            </w:pPr>
            <w:r w:rsidRPr="00215D5F">
              <w:rPr>
                <w:sz w:val="16"/>
                <w:szCs w:val="16"/>
              </w:rPr>
              <w:t>6 655</w:t>
            </w:r>
          </w:p>
        </w:tc>
        <w:tc>
          <w:tcPr>
            <w:tcW w:w="676" w:type="pct"/>
            <w:shd w:val="clear" w:color="auto" w:fill="auto"/>
            <w:vAlign w:val="center"/>
            <w:hideMark/>
          </w:tcPr>
          <w:p w14:paraId="28D798E4"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FE7611F" w14:textId="77777777" w:rsidTr="00D32BCE">
        <w:trPr>
          <w:trHeight w:val="420"/>
        </w:trPr>
        <w:tc>
          <w:tcPr>
            <w:tcW w:w="290" w:type="pct"/>
            <w:shd w:val="clear" w:color="auto" w:fill="auto"/>
            <w:vAlign w:val="center"/>
            <w:hideMark/>
          </w:tcPr>
          <w:p w14:paraId="15DEF102" w14:textId="77777777" w:rsidR="0038141D" w:rsidRPr="00215D5F" w:rsidRDefault="0038141D" w:rsidP="00D32BCE">
            <w:pPr>
              <w:jc w:val="center"/>
              <w:outlineLvl w:val="0"/>
              <w:rPr>
                <w:sz w:val="16"/>
                <w:szCs w:val="16"/>
              </w:rPr>
            </w:pPr>
            <w:r w:rsidRPr="00215D5F">
              <w:rPr>
                <w:sz w:val="16"/>
                <w:szCs w:val="16"/>
              </w:rPr>
              <w:t xml:space="preserve"> 1.3.62</w:t>
            </w:r>
          </w:p>
        </w:tc>
        <w:tc>
          <w:tcPr>
            <w:tcW w:w="2348" w:type="pct"/>
            <w:shd w:val="clear" w:color="auto" w:fill="auto"/>
            <w:vAlign w:val="center"/>
            <w:hideMark/>
          </w:tcPr>
          <w:p w14:paraId="24D0A196" w14:textId="77777777" w:rsidR="0038141D" w:rsidRPr="00215D5F" w:rsidRDefault="0038141D" w:rsidP="00D32BCE">
            <w:pPr>
              <w:outlineLvl w:val="0"/>
              <w:rPr>
                <w:sz w:val="16"/>
                <w:szCs w:val="16"/>
              </w:rPr>
            </w:pPr>
            <w:r w:rsidRPr="00215D5F">
              <w:rPr>
                <w:sz w:val="16"/>
                <w:szCs w:val="16"/>
              </w:rPr>
              <w:t>Теплофикационная установка т/г 3. Инв. № ИЭ00010709. Техническое перевооружение Замена латунной трубки БО-3А на МНЖ5-1</w:t>
            </w:r>
          </w:p>
        </w:tc>
        <w:tc>
          <w:tcPr>
            <w:tcW w:w="284" w:type="pct"/>
            <w:shd w:val="clear" w:color="auto" w:fill="auto"/>
            <w:vAlign w:val="center"/>
            <w:hideMark/>
          </w:tcPr>
          <w:p w14:paraId="72D3B262"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E6F50F6"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4F81D4D8" w14:textId="77777777" w:rsidR="0038141D" w:rsidRPr="00215D5F" w:rsidRDefault="0038141D" w:rsidP="00D32BCE">
            <w:pPr>
              <w:jc w:val="center"/>
              <w:outlineLvl w:val="0"/>
              <w:rPr>
                <w:sz w:val="16"/>
                <w:szCs w:val="16"/>
              </w:rPr>
            </w:pPr>
            <w:r w:rsidRPr="00215D5F">
              <w:rPr>
                <w:sz w:val="16"/>
                <w:szCs w:val="16"/>
              </w:rPr>
              <w:t>14 499</w:t>
            </w:r>
          </w:p>
        </w:tc>
        <w:tc>
          <w:tcPr>
            <w:tcW w:w="344" w:type="pct"/>
            <w:shd w:val="clear" w:color="auto" w:fill="auto"/>
            <w:vAlign w:val="center"/>
            <w:hideMark/>
          </w:tcPr>
          <w:p w14:paraId="42CF366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2665E97" w14:textId="77777777" w:rsidR="0038141D" w:rsidRPr="00215D5F" w:rsidRDefault="0038141D" w:rsidP="00D32BCE">
            <w:pPr>
              <w:jc w:val="center"/>
              <w:outlineLvl w:val="0"/>
              <w:rPr>
                <w:sz w:val="16"/>
                <w:szCs w:val="16"/>
              </w:rPr>
            </w:pPr>
            <w:r w:rsidRPr="00215D5F">
              <w:rPr>
                <w:sz w:val="16"/>
                <w:szCs w:val="16"/>
              </w:rPr>
              <w:t>14 499</w:t>
            </w:r>
          </w:p>
        </w:tc>
        <w:tc>
          <w:tcPr>
            <w:tcW w:w="676" w:type="pct"/>
            <w:shd w:val="clear" w:color="auto" w:fill="auto"/>
            <w:vAlign w:val="center"/>
            <w:hideMark/>
          </w:tcPr>
          <w:p w14:paraId="4C478C8A"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1A48A332" w14:textId="77777777" w:rsidTr="00D32BCE">
        <w:trPr>
          <w:trHeight w:val="420"/>
        </w:trPr>
        <w:tc>
          <w:tcPr>
            <w:tcW w:w="290" w:type="pct"/>
            <w:shd w:val="clear" w:color="auto" w:fill="auto"/>
            <w:vAlign w:val="center"/>
            <w:hideMark/>
          </w:tcPr>
          <w:p w14:paraId="1A85DE0C" w14:textId="77777777" w:rsidR="0038141D" w:rsidRPr="00215D5F" w:rsidRDefault="0038141D" w:rsidP="00D32BCE">
            <w:pPr>
              <w:jc w:val="center"/>
              <w:outlineLvl w:val="0"/>
              <w:rPr>
                <w:sz w:val="16"/>
                <w:szCs w:val="16"/>
              </w:rPr>
            </w:pPr>
            <w:r w:rsidRPr="00215D5F">
              <w:rPr>
                <w:sz w:val="16"/>
                <w:szCs w:val="16"/>
              </w:rPr>
              <w:t xml:space="preserve"> 1.3.63</w:t>
            </w:r>
          </w:p>
        </w:tc>
        <w:tc>
          <w:tcPr>
            <w:tcW w:w="2348" w:type="pct"/>
            <w:shd w:val="clear" w:color="auto" w:fill="auto"/>
            <w:vAlign w:val="center"/>
            <w:hideMark/>
          </w:tcPr>
          <w:p w14:paraId="1CA42889" w14:textId="77777777" w:rsidR="0038141D" w:rsidRPr="00215D5F" w:rsidRDefault="0038141D" w:rsidP="00D32BCE">
            <w:pPr>
              <w:outlineLvl w:val="0"/>
              <w:rPr>
                <w:sz w:val="16"/>
                <w:szCs w:val="16"/>
              </w:rPr>
            </w:pPr>
            <w:r w:rsidRPr="00215D5F">
              <w:rPr>
                <w:sz w:val="16"/>
                <w:szCs w:val="16"/>
              </w:rPr>
              <w:t>Теплофикационная установка  т/г 4. Инв. № ИЭ00010785. Техническое перевооружение Замена латунной трубки БП-4А на МНЖ5-1.</w:t>
            </w:r>
          </w:p>
        </w:tc>
        <w:tc>
          <w:tcPr>
            <w:tcW w:w="284" w:type="pct"/>
            <w:shd w:val="clear" w:color="auto" w:fill="auto"/>
            <w:vAlign w:val="center"/>
            <w:hideMark/>
          </w:tcPr>
          <w:p w14:paraId="60B3CFC2"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D3623F5"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10E7014" w14:textId="77777777" w:rsidR="0038141D" w:rsidRPr="00215D5F" w:rsidRDefault="0038141D" w:rsidP="00D32BCE">
            <w:pPr>
              <w:jc w:val="center"/>
              <w:outlineLvl w:val="0"/>
              <w:rPr>
                <w:sz w:val="16"/>
                <w:szCs w:val="16"/>
              </w:rPr>
            </w:pPr>
            <w:r w:rsidRPr="00215D5F">
              <w:rPr>
                <w:sz w:val="16"/>
                <w:szCs w:val="16"/>
              </w:rPr>
              <w:t>13 580</w:t>
            </w:r>
          </w:p>
        </w:tc>
        <w:tc>
          <w:tcPr>
            <w:tcW w:w="344" w:type="pct"/>
            <w:shd w:val="clear" w:color="auto" w:fill="auto"/>
            <w:vAlign w:val="center"/>
            <w:hideMark/>
          </w:tcPr>
          <w:p w14:paraId="31EE95B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8F18CC1" w14:textId="77777777" w:rsidR="0038141D" w:rsidRPr="00215D5F" w:rsidRDefault="0038141D" w:rsidP="00D32BCE">
            <w:pPr>
              <w:jc w:val="center"/>
              <w:outlineLvl w:val="0"/>
              <w:rPr>
                <w:sz w:val="16"/>
                <w:szCs w:val="16"/>
              </w:rPr>
            </w:pPr>
            <w:r w:rsidRPr="00215D5F">
              <w:rPr>
                <w:sz w:val="16"/>
                <w:szCs w:val="16"/>
              </w:rPr>
              <w:t>13 580</w:t>
            </w:r>
          </w:p>
        </w:tc>
        <w:tc>
          <w:tcPr>
            <w:tcW w:w="676" w:type="pct"/>
            <w:shd w:val="clear" w:color="auto" w:fill="auto"/>
            <w:vAlign w:val="center"/>
            <w:hideMark/>
          </w:tcPr>
          <w:p w14:paraId="55B19FB4"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124145EA" w14:textId="77777777" w:rsidTr="00D32BCE">
        <w:trPr>
          <w:trHeight w:val="420"/>
        </w:trPr>
        <w:tc>
          <w:tcPr>
            <w:tcW w:w="290" w:type="pct"/>
            <w:shd w:val="clear" w:color="auto" w:fill="auto"/>
            <w:vAlign w:val="center"/>
            <w:hideMark/>
          </w:tcPr>
          <w:p w14:paraId="6FA970BB" w14:textId="77777777" w:rsidR="0038141D" w:rsidRPr="00215D5F" w:rsidRDefault="0038141D" w:rsidP="00D32BCE">
            <w:pPr>
              <w:jc w:val="center"/>
              <w:outlineLvl w:val="0"/>
              <w:rPr>
                <w:sz w:val="16"/>
                <w:szCs w:val="16"/>
              </w:rPr>
            </w:pPr>
            <w:r w:rsidRPr="00215D5F">
              <w:rPr>
                <w:sz w:val="16"/>
                <w:szCs w:val="16"/>
              </w:rPr>
              <w:t xml:space="preserve"> 1.3.64</w:t>
            </w:r>
          </w:p>
        </w:tc>
        <w:tc>
          <w:tcPr>
            <w:tcW w:w="2348" w:type="pct"/>
            <w:shd w:val="clear" w:color="auto" w:fill="auto"/>
            <w:vAlign w:val="center"/>
            <w:hideMark/>
          </w:tcPr>
          <w:p w14:paraId="52569F48" w14:textId="77777777" w:rsidR="0038141D" w:rsidRPr="00215D5F" w:rsidRDefault="0038141D" w:rsidP="00D32BCE">
            <w:pPr>
              <w:outlineLvl w:val="0"/>
              <w:rPr>
                <w:sz w:val="16"/>
                <w:szCs w:val="16"/>
              </w:rPr>
            </w:pPr>
            <w:r w:rsidRPr="00215D5F">
              <w:rPr>
                <w:sz w:val="16"/>
                <w:szCs w:val="16"/>
              </w:rPr>
              <w:t>Теплофикационная установка  т/г 6. Инв. № ИЭ00010789. Техническое перевооружение Замена латунной трубки БП-6Б на МНЖ5-1</w:t>
            </w:r>
          </w:p>
        </w:tc>
        <w:tc>
          <w:tcPr>
            <w:tcW w:w="284" w:type="pct"/>
            <w:shd w:val="clear" w:color="auto" w:fill="auto"/>
            <w:vAlign w:val="center"/>
            <w:hideMark/>
          </w:tcPr>
          <w:p w14:paraId="602975FB"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319FFC72"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61A46838" w14:textId="77777777" w:rsidR="0038141D" w:rsidRPr="00215D5F" w:rsidRDefault="0038141D" w:rsidP="00D32BCE">
            <w:pPr>
              <w:jc w:val="center"/>
              <w:outlineLvl w:val="0"/>
              <w:rPr>
                <w:sz w:val="16"/>
                <w:szCs w:val="16"/>
              </w:rPr>
            </w:pPr>
            <w:r w:rsidRPr="00215D5F">
              <w:rPr>
                <w:sz w:val="16"/>
                <w:szCs w:val="16"/>
              </w:rPr>
              <w:t>13 315</w:t>
            </w:r>
          </w:p>
        </w:tc>
        <w:tc>
          <w:tcPr>
            <w:tcW w:w="344" w:type="pct"/>
            <w:shd w:val="clear" w:color="auto" w:fill="auto"/>
            <w:vAlign w:val="center"/>
            <w:hideMark/>
          </w:tcPr>
          <w:p w14:paraId="7B3F1F2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F9A3FAE" w14:textId="77777777" w:rsidR="0038141D" w:rsidRPr="00215D5F" w:rsidRDefault="0038141D" w:rsidP="00D32BCE">
            <w:pPr>
              <w:jc w:val="center"/>
              <w:outlineLvl w:val="0"/>
              <w:rPr>
                <w:sz w:val="16"/>
                <w:szCs w:val="16"/>
              </w:rPr>
            </w:pPr>
            <w:r w:rsidRPr="00215D5F">
              <w:rPr>
                <w:sz w:val="16"/>
                <w:szCs w:val="16"/>
              </w:rPr>
              <w:t>13 315</w:t>
            </w:r>
          </w:p>
        </w:tc>
        <w:tc>
          <w:tcPr>
            <w:tcW w:w="676" w:type="pct"/>
            <w:shd w:val="clear" w:color="auto" w:fill="auto"/>
            <w:vAlign w:val="center"/>
            <w:hideMark/>
          </w:tcPr>
          <w:p w14:paraId="1B89D872"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7521380E" w14:textId="77777777" w:rsidTr="00D32BCE">
        <w:trPr>
          <w:trHeight w:val="420"/>
        </w:trPr>
        <w:tc>
          <w:tcPr>
            <w:tcW w:w="290" w:type="pct"/>
            <w:shd w:val="clear" w:color="auto" w:fill="auto"/>
            <w:vAlign w:val="center"/>
            <w:hideMark/>
          </w:tcPr>
          <w:p w14:paraId="6D23D3D5" w14:textId="77777777" w:rsidR="0038141D" w:rsidRPr="00215D5F" w:rsidRDefault="0038141D" w:rsidP="00D32BCE">
            <w:pPr>
              <w:jc w:val="center"/>
              <w:outlineLvl w:val="0"/>
              <w:rPr>
                <w:sz w:val="16"/>
                <w:szCs w:val="16"/>
              </w:rPr>
            </w:pPr>
            <w:r w:rsidRPr="00215D5F">
              <w:rPr>
                <w:sz w:val="16"/>
                <w:szCs w:val="16"/>
              </w:rPr>
              <w:t xml:space="preserve"> 1.3.65</w:t>
            </w:r>
          </w:p>
        </w:tc>
        <w:tc>
          <w:tcPr>
            <w:tcW w:w="2348" w:type="pct"/>
            <w:shd w:val="clear" w:color="auto" w:fill="auto"/>
            <w:vAlign w:val="center"/>
            <w:hideMark/>
          </w:tcPr>
          <w:p w14:paraId="12828A91" w14:textId="77777777" w:rsidR="0038141D" w:rsidRPr="00215D5F" w:rsidRDefault="0038141D" w:rsidP="00D32BCE">
            <w:pPr>
              <w:outlineLvl w:val="0"/>
              <w:rPr>
                <w:sz w:val="16"/>
                <w:szCs w:val="16"/>
              </w:rPr>
            </w:pPr>
            <w:r w:rsidRPr="00215D5F">
              <w:rPr>
                <w:sz w:val="16"/>
                <w:szCs w:val="16"/>
              </w:rPr>
              <w:t>Трансформатор связи 2. Инв. № ИЭ00010458. Техническое перевооружение Замена трансформатора ст.№2 с релейной защитой и автоматикой.</w:t>
            </w:r>
          </w:p>
        </w:tc>
        <w:tc>
          <w:tcPr>
            <w:tcW w:w="284" w:type="pct"/>
            <w:shd w:val="clear" w:color="auto" w:fill="auto"/>
            <w:vAlign w:val="center"/>
            <w:hideMark/>
          </w:tcPr>
          <w:p w14:paraId="350A9DA4" w14:textId="77777777" w:rsidR="0038141D" w:rsidRPr="00215D5F" w:rsidRDefault="0038141D" w:rsidP="00D32BCE">
            <w:pPr>
              <w:jc w:val="center"/>
              <w:outlineLvl w:val="0"/>
              <w:rPr>
                <w:sz w:val="16"/>
                <w:szCs w:val="16"/>
              </w:rPr>
            </w:pPr>
            <w:r w:rsidRPr="00215D5F">
              <w:rPr>
                <w:sz w:val="16"/>
                <w:szCs w:val="16"/>
              </w:rPr>
              <w:t>2024</w:t>
            </w:r>
          </w:p>
        </w:tc>
        <w:tc>
          <w:tcPr>
            <w:tcW w:w="333" w:type="pct"/>
            <w:shd w:val="clear" w:color="auto" w:fill="auto"/>
            <w:vAlign w:val="center"/>
            <w:hideMark/>
          </w:tcPr>
          <w:p w14:paraId="734E628F"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127FAD1" w14:textId="77777777" w:rsidR="0038141D" w:rsidRPr="00215D5F" w:rsidRDefault="0038141D" w:rsidP="00D32BCE">
            <w:pPr>
              <w:jc w:val="center"/>
              <w:outlineLvl w:val="0"/>
              <w:rPr>
                <w:sz w:val="16"/>
                <w:szCs w:val="16"/>
              </w:rPr>
            </w:pPr>
            <w:r w:rsidRPr="00215D5F">
              <w:rPr>
                <w:sz w:val="16"/>
                <w:szCs w:val="16"/>
              </w:rPr>
              <w:t>66 529</w:t>
            </w:r>
          </w:p>
        </w:tc>
        <w:tc>
          <w:tcPr>
            <w:tcW w:w="344" w:type="pct"/>
            <w:shd w:val="clear" w:color="auto" w:fill="auto"/>
            <w:vAlign w:val="center"/>
            <w:hideMark/>
          </w:tcPr>
          <w:p w14:paraId="15CDE8F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76DFDD5" w14:textId="77777777" w:rsidR="0038141D" w:rsidRPr="00215D5F" w:rsidRDefault="0038141D" w:rsidP="00D32BCE">
            <w:pPr>
              <w:jc w:val="center"/>
              <w:outlineLvl w:val="0"/>
              <w:rPr>
                <w:sz w:val="16"/>
                <w:szCs w:val="16"/>
              </w:rPr>
            </w:pPr>
            <w:r w:rsidRPr="00215D5F">
              <w:rPr>
                <w:sz w:val="16"/>
                <w:szCs w:val="16"/>
              </w:rPr>
              <w:t>66 529</w:t>
            </w:r>
          </w:p>
        </w:tc>
        <w:tc>
          <w:tcPr>
            <w:tcW w:w="676" w:type="pct"/>
            <w:shd w:val="clear" w:color="auto" w:fill="auto"/>
            <w:vAlign w:val="center"/>
            <w:hideMark/>
          </w:tcPr>
          <w:p w14:paraId="71AF822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28F16EE" w14:textId="77777777" w:rsidTr="00D32BCE">
        <w:trPr>
          <w:trHeight w:val="420"/>
        </w:trPr>
        <w:tc>
          <w:tcPr>
            <w:tcW w:w="290" w:type="pct"/>
            <w:shd w:val="clear" w:color="auto" w:fill="auto"/>
            <w:vAlign w:val="center"/>
            <w:hideMark/>
          </w:tcPr>
          <w:p w14:paraId="16707749" w14:textId="77777777" w:rsidR="0038141D" w:rsidRPr="00215D5F" w:rsidRDefault="0038141D" w:rsidP="00D32BCE">
            <w:pPr>
              <w:jc w:val="center"/>
              <w:outlineLvl w:val="0"/>
              <w:rPr>
                <w:sz w:val="16"/>
                <w:szCs w:val="16"/>
              </w:rPr>
            </w:pPr>
            <w:r w:rsidRPr="00215D5F">
              <w:rPr>
                <w:sz w:val="16"/>
                <w:szCs w:val="16"/>
              </w:rPr>
              <w:t xml:space="preserve"> 1.3.66</w:t>
            </w:r>
          </w:p>
        </w:tc>
        <w:tc>
          <w:tcPr>
            <w:tcW w:w="2348" w:type="pct"/>
            <w:shd w:val="clear" w:color="auto" w:fill="auto"/>
            <w:vAlign w:val="center"/>
            <w:hideMark/>
          </w:tcPr>
          <w:p w14:paraId="739CEB48" w14:textId="77777777" w:rsidR="0038141D" w:rsidRPr="00215D5F" w:rsidRDefault="0038141D" w:rsidP="00D32BCE">
            <w:pPr>
              <w:outlineLvl w:val="0"/>
              <w:rPr>
                <w:sz w:val="16"/>
                <w:szCs w:val="16"/>
              </w:rPr>
            </w:pPr>
            <w:r w:rsidRPr="00215D5F">
              <w:rPr>
                <w:sz w:val="16"/>
                <w:szCs w:val="16"/>
              </w:rPr>
              <w:t>Турбина паpовая  ст 1. Инв. № ИЭ00010714. Техническое перевооружение. Замена системы вибромониторинга и измерения механических величин.</w:t>
            </w:r>
          </w:p>
        </w:tc>
        <w:tc>
          <w:tcPr>
            <w:tcW w:w="284" w:type="pct"/>
            <w:shd w:val="clear" w:color="auto" w:fill="auto"/>
            <w:vAlign w:val="center"/>
            <w:hideMark/>
          </w:tcPr>
          <w:p w14:paraId="65FB1919"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6CFEBC4E"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38AEF94" w14:textId="77777777" w:rsidR="0038141D" w:rsidRPr="00215D5F" w:rsidRDefault="0038141D" w:rsidP="00D32BCE">
            <w:pPr>
              <w:jc w:val="center"/>
              <w:outlineLvl w:val="0"/>
              <w:rPr>
                <w:sz w:val="16"/>
                <w:szCs w:val="16"/>
              </w:rPr>
            </w:pPr>
            <w:r w:rsidRPr="00215D5F">
              <w:rPr>
                <w:sz w:val="16"/>
                <w:szCs w:val="16"/>
              </w:rPr>
              <w:t>8 600</w:t>
            </w:r>
          </w:p>
        </w:tc>
        <w:tc>
          <w:tcPr>
            <w:tcW w:w="344" w:type="pct"/>
            <w:shd w:val="clear" w:color="auto" w:fill="auto"/>
            <w:vAlign w:val="center"/>
            <w:hideMark/>
          </w:tcPr>
          <w:p w14:paraId="0415C25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1CCE7E2" w14:textId="77777777" w:rsidR="0038141D" w:rsidRPr="00215D5F" w:rsidRDefault="0038141D" w:rsidP="00D32BCE">
            <w:pPr>
              <w:jc w:val="center"/>
              <w:outlineLvl w:val="0"/>
              <w:rPr>
                <w:sz w:val="16"/>
                <w:szCs w:val="16"/>
              </w:rPr>
            </w:pPr>
            <w:r w:rsidRPr="00215D5F">
              <w:rPr>
                <w:sz w:val="16"/>
                <w:szCs w:val="16"/>
              </w:rPr>
              <w:t>8 600</w:t>
            </w:r>
          </w:p>
        </w:tc>
        <w:tc>
          <w:tcPr>
            <w:tcW w:w="676" w:type="pct"/>
            <w:shd w:val="clear" w:color="auto" w:fill="auto"/>
            <w:vAlign w:val="center"/>
            <w:hideMark/>
          </w:tcPr>
          <w:p w14:paraId="3CE89B0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7DBF63B" w14:textId="77777777" w:rsidTr="00D32BCE">
        <w:trPr>
          <w:trHeight w:val="420"/>
        </w:trPr>
        <w:tc>
          <w:tcPr>
            <w:tcW w:w="290" w:type="pct"/>
            <w:shd w:val="clear" w:color="auto" w:fill="auto"/>
            <w:vAlign w:val="center"/>
            <w:hideMark/>
          </w:tcPr>
          <w:p w14:paraId="066F90B1" w14:textId="77777777" w:rsidR="0038141D" w:rsidRPr="00215D5F" w:rsidRDefault="0038141D" w:rsidP="00D32BCE">
            <w:pPr>
              <w:jc w:val="center"/>
              <w:outlineLvl w:val="0"/>
              <w:rPr>
                <w:sz w:val="16"/>
                <w:szCs w:val="16"/>
              </w:rPr>
            </w:pPr>
            <w:r w:rsidRPr="00215D5F">
              <w:rPr>
                <w:sz w:val="16"/>
                <w:szCs w:val="16"/>
              </w:rPr>
              <w:t xml:space="preserve"> 1.3.67</w:t>
            </w:r>
          </w:p>
        </w:tc>
        <w:tc>
          <w:tcPr>
            <w:tcW w:w="2348" w:type="pct"/>
            <w:shd w:val="clear" w:color="auto" w:fill="auto"/>
            <w:vAlign w:val="center"/>
            <w:hideMark/>
          </w:tcPr>
          <w:p w14:paraId="010E7CD1" w14:textId="77777777" w:rsidR="0038141D" w:rsidRPr="00215D5F" w:rsidRDefault="0038141D" w:rsidP="00D32BCE">
            <w:pPr>
              <w:outlineLvl w:val="0"/>
              <w:rPr>
                <w:sz w:val="16"/>
                <w:szCs w:val="16"/>
              </w:rPr>
            </w:pPr>
            <w:r w:rsidRPr="00215D5F">
              <w:rPr>
                <w:sz w:val="16"/>
                <w:szCs w:val="16"/>
              </w:rPr>
              <w:t>Турбина паровая  ст 2. Инв. № ИЭ00010716. Техническое перевооружение. Замена системы вибромониторинга и измерения механических величин</w:t>
            </w:r>
          </w:p>
        </w:tc>
        <w:tc>
          <w:tcPr>
            <w:tcW w:w="284" w:type="pct"/>
            <w:shd w:val="clear" w:color="auto" w:fill="auto"/>
            <w:vAlign w:val="center"/>
            <w:hideMark/>
          </w:tcPr>
          <w:p w14:paraId="23D71F57"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EDA160A"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F8C3CE8" w14:textId="77777777" w:rsidR="0038141D" w:rsidRPr="00215D5F" w:rsidRDefault="0038141D" w:rsidP="00D32BCE">
            <w:pPr>
              <w:jc w:val="center"/>
              <w:outlineLvl w:val="0"/>
              <w:rPr>
                <w:sz w:val="16"/>
                <w:szCs w:val="16"/>
              </w:rPr>
            </w:pPr>
            <w:r w:rsidRPr="00215D5F">
              <w:rPr>
                <w:sz w:val="16"/>
                <w:szCs w:val="16"/>
              </w:rPr>
              <w:t>22 170</w:t>
            </w:r>
          </w:p>
        </w:tc>
        <w:tc>
          <w:tcPr>
            <w:tcW w:w="344" w:type="pct"/>
            <w:shd w:val="clear" w:color="auto" w:fill="auto"/>
            <w:vAlign w:val="center"/>
            <w:hideMark/>
          </w:tcPr>
          <w:p w14:paraId="22098C7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35EED99" w14:textId="77777777" w:rsidR="0038141D" w:rsidRPr="00215D5F" w:rsidRDefault="0038141D" w:rsidP="00D32BCE">
            <w:pPr>
              <w:jc w:val="center"/>
              <w:outlineLvl w:val="0"/>
              <w:rPr>
                <w:sz w:val="16"/>
                <w:szCs w:val="16"/>
              </w:rPr>
            </w:pPr>
            <w:r w:rsidRPr="00215D5F">
              <w:rPr>
                <w:sz w:val="16"/>
                <w:szCs w:val="16"/>
              </w:rPr>
              <w:t>22 170</w:t>
            </w:r>
          </w:p>
        </w:tc>
        <w:tc>
          <w:tcPr>
            <w:tcW w:w="676" w:type="pct"/>
            <w:shd w:val="clear" w:color="auto" w:fill="auto"/>
            <w:vAlign w:val="center"/>
            <w:hideMark/>
          </w:tcPr>
          <w:p w14:paraId="4BCDF92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4D1DA12" w14:textId="77777777" w:rsidTr="00D32BCE">
        <w:trPr>
          <w:trHeight w:val="420"/>
        </w:trPr>
        <w:tc>
          <w:tcPr>
            <w:tcW w:w="290" w:type="pct"/>
            <w:shd w:val="clear" w:color="auto" w:fill="auto"/>
            <w:vAlign w:val="center"/>
            <w:hideMark/>
          </w:tcPr>
          <w:p w14:paraId="0C81FD98" w14:textId="77777777" w:rsidR="0038141D" w:rsidRPr="00215D5F" w:rsidRDefault="0038141D" w:rsidP="00D32BCE">
            <w:pPr>
              <w:jc w:val="center"/>
              <w:outlineLvl w:val="0"/>
              <w:rPr>
                <w:sz w:val="16"/>
                <w:szCs w:val="16"/>
              </w:rPr>
            </w:pPr>
            <w:r w:rsidRPr="00215D5F">
              <w:rPr>
                <w:sz w:val="16"/>
                <w:szCs w:val="16"/>
              </w:rPr>
              <w:t xml:space="preserve"> 1.3.68</w:t>
            </w:r>
          </w:p>
        </w:tc>
        <w:tc>
          <w:tcPr>
            <w:tcW w:w="2348" w:type="pct"/>
            <w:shd w:val="clear" w:color="auto" w:fill="auto"/>
            <w:vAlign w:val="center"/>
            <w:hideMark/>
          </w:tcPr>
          <w:p w14:paraId="71EA609F" w14:textId="77777777" w:rsidR="0038141D" w:rsidRPr="00215D5F" w:rsidRDefault="0038141D" w:rsidP="00D32BCE">
            <w:pPr>
              <w:outlineLvl w:val="0"/>
              <w:rPr>
                <w:sz w:val="16"/>
                <w:szCs w:val="16"/>
              </w:rPr>
            </w:pPr>
            <w:r w:rsidRPr="00215D5F">
              <w:rPr>
                <w:sz w:val="16"/>
                <w:szCs w:val="16"/>
              </w:rPr>
              <w:t>Турбина паровая  ст.6 Инв. № ИЭ00010786. Техническое перевооружение. Замена латунной трубки конденсатора ТА-6 на МНЖ5-1 (ЛПК)</w:t>
            </w:r>
          </w:p>
        </w:tc>
        <w:tc>
          <w:tcPr>
            <w:tcW w:w="284" w:type="pct"/>
            <w:shd w:val="clear" w:color="auto" w:fill="auto"/>
            <w:vAlign w:val="center"/>
            <w:hideMark/>
          </w:tcPr>
          <w:p w14:paraId="47899AA3"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4FE4831"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2A2445A3" w14:textId="77777777" w:rsidR="0038141D" w:rsidRPr="00215D5F" w:rsidRDefault="0038141D" w:rsidP="00D32BCE">
            <w:pPr>
              <w:jc w:val="center"/>
              <w:outlineLvl w:val="0"/>
              <w:rPr>
                <w:sz w:val="16"/>
                <w:szCs w:val="16"/>
              </w:rPr>
            </w:pPr>
            <w:r w:rsidRPr="00215D5F">
              <w:rPr>
                <w:sz w:val="16"/>
                <w:szCs w:val="16"/>
              </w:rPr>
              <w:t>44 000</w:t>
            </w:r>
          </w:p>
        </w:tc>
        <w:tc>
          <w:tcPr>
            <w:tcW w:w="344" w:type="pct"/>
            <w:shd w:val="clear" w:color="auto" w:fill="auto"/>
            <w:vAlign w:val="center"/>
            <w:hideMark/>
          </w:tcPr>
          <w:p w14:paraId="4C903CC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47891D5" w14:textId="77777777" w:rsidR="0038141D" w:rsidRPr="00215D5F" w:rsidRDefault="0038141D" w:rsidP="00D32BCE">
            <w:pPr>
              <w:jc w:val="center"/>
              <w:outlineLvl w:val="0"/>
              <w:rPr>
                <w:sz w:val="16"/>
                <w:szCs w:val="16"/>
              </w:rPr>
            </w:pPr>
            <w:r w:rsidRPr="00215D5F">
              <w:rPr>
                <w:sz w:val="16"/>
                <w:szCs w:val="16"/>
              </w:rPr>
              <w:t>44 000</w:t>
            </w:r>
          </w:p>
        </w:tc>
        <w:tc>
          <w:tcPr>
            <w:tcW w:w="676" w:type="pct"/>
            <w:shd w:val="clear" w:color="auto" w:fill="auto"/>
            <w:vAlign w:val="center"/>
            <w:hideMark/>
          </w:tcPr>
          <w:p w14:paraId="307F75A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ECE4A17" w14:textId="77777777" w:rsidTr="00D32BCE">
        <w:trPr>
          <w:trHeight w:val="420"/>
        </w:trPr>
        <w:tc>
          <w:tcPr>
            <w:tcW w:w="290" w:type="pct"/>
            <w:shd w:val="clear" w:color="auto" w:fill="auto"/>
            <w:vAlign w:val="center"/>
            <w:hideMark/>
          </w:tcPr>
          <w:p w14:paraId="21A799D1" w14:textId="77777777" w:rsidR="0038141D" w:rsidRPr="00215D5F" w:rsidRDefault="0038141D" w:rsidP="00D32BCE">
            <w:pPr>
              <w:jc w:val="center"/>
              <w:outlineLvl w:val="0"/>
              <w:rPr>
                <w:sz w:val="16"/>
                <w:szCs w:val="16"/>
              </w:rPr>
            </w:pPr>
            <w:r w:rsidRPr="00215D5F">
              <w:rPr>
                <w:sz w:val="16"/>
                <w:szCs w:val="16"/>
              </w:rPr>
              <w:t xml:space="preserve"> 1.3.69</w:t>
            </w:r>
          </w:p>
        </w:tc>
        <w:tc>
          <w:tcPr>
            <w:tcW w:w="2348" w:type="pct"/>
            <w:shd w:val="clear" w:color="auto" w:fill="auto"/>
            <w:vAlign w:val="center"/>
            <w:hideMark/>
          </w:tcPr>
          <w:p w14:paraId="35C4A006" w14:textId="77777777" w:rsidR="0038141D" w:rsidRPr="00215D5F" w:rsidRDefault="0038141D" w:rsidP="00D32BCE">
            <w:pPr>
              <w:outlineLvl w:val="0"/>
              <w:rPr>
                <w:sz w:val="16"/>
                <w:szCs w:val="16"/>
              </w:rPr>
            </w:pPr>
            <w:r w:rsidRPr="00215D5F">
              <w:rPr>
                <w:sz w:val="16"/>
                <w:szCs w:val="16"/>
              </w:rPr>
              <w:t>Турбина паровая  ст.6 Инв. № ИЭ00010786. Техническое перевооружение. Замена латунной трубки конденсатора ТА-6 на МНЖ5-1 (ППК)</w:t>
            </w:r>
          </w:p>
        </w:tc>
        <w:tc>
          <w:tcPr>
            <w:tcW w:w="284" w:type="pct"/>
            <w:shd w:val="clear" w:color="auto" w:fill="auto"/>
            <w:vAlign w:val="center"/>
            <w:hideMark/>
          </w:tcPr>
          <w:p w14:paraId="533BC964"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7A9D88C"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9E536D3" w14:textId="77777777" w:rsidR="0038141D" w:rsidRPr="00215D5F" w:rsidRDefault="0038141D" w:rsidP="00D32BCE">
            <w:pPr>
              <w:jc w:val="center"/>
              <w:outlineLvl w:val="0"/>
              <w:rPr>
                <w:sz w:val="16"/>
                <w:szCs w:val="16"/>
              </w:rPr>
            </w:pPr>
            <w:r w:rsidRPr="00215D5F">
              <w:rPr>
                <w:sz w:val="16"/>
                <w:szCs w:val="16"/>
              </w:rPr>
              <w:t>42 605</w:t>
            </w:r>
          </w:p>
        </w:tc>
        <w:tc>
          <w:tcPr>
            <w:tcW w:w="344" w:type="pct"/>
            <w:shd w:val="clear" w:color="auto" w:fill="auto"/>
            <w:vAlign w:val="center"/>
            <w:hideMark/>
          </w:tcPr>
          <w:p w14:paraId="3974E67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4BA2458" w14:textId="77777777" w:rsidR="0038141D" w:rsidRPr="00215D5F" w:rsidRDefault="0038141D" w:rsidP="00D32BCE">
            <w:pPr>
              <w:jc w:val="center"/>
              <w:outlineLvl w:val="0"/>
              <w:rPr>
                <w:sz w:val="16"/>
                <w:szCs w:val="16"/>
              </w:rPr>
            </w:pPr>
            <w:r w:rsidRPr="00215D5F">
              <w:rPr>
                <w:sz w:val="16"/>
                <w:szCs w:val="16"/>
              </w:rPr>
              <w:t>42 605</w:t>
            </w:r>
          </w:p>
        </w:tc>
        <w:tc>
          <w:tcPr>
            <w:tcW w:w="676" w:type="pct"/>
            <w:shd w:val="clear" w:color="auto" w:fill="auto"/>
            <w:vAlign w:val="center"/>
            <w:hideMark/>
          </w:tcPr>
          <w:p w14:paraId="041117E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5184A68" w14:textId="77777777" w:rsidTr="00D32BCE">
        <w:trPr>
          <w:trHeight w:val="420"/>
        </w:trPr>
        <w:tc>
          <w:tcPr>
            <w:tcW w:w="290" w:type="pct"/>
            <w:shd w:val="clear" w:color="auto" w:fill="auto"/>
            <w:vAlign w:val="center"/>
            <w:hideMark/>
          </w:tcPr>
          <w:p w14:paraId="6AFD1A09" w14:textId="77777777" w:rsidR="0038141D" w:rsidRPr="00215D5F" w:rsidRDefault="0038141D" w:rsidP="00D32BCE">
            <w:pPr>
              <w:jc w:val="center"/>
              <w:outlineLvl w:val="0"/>
              <w:rPr>
                <w:sz w:val="16"/>
                <w:szCs w:val="16"/>
              </w:rPr>
            </w:pPr>
            <w:r w:rsidRPr="00215D5F">
              <w:rPr>
                <w:sz w:val="16"/>
                <w:szCs w:val="16"/>
              </w:rPr>
              <w:t xml:space="preserve"> 1.3.70</w:t>
            </w:r>
          </w:p>
        </w:tc>
        <w:tc>
          <w:tcPr>
            <w:tcW w:w="2348" w:type="pct"/>
            <w:shd w:val="clear" w:color="auto" w:fill="auto"/>
            <w:vAlign w:val="center"/>
            <w:hideMark/>
          </w:tcPr>
          <w:p w14:paraId="0ADCC8A1" w14:textId="77777777" w:rsidR="0038141D" w:rsidRPr="00215D5F" w:rsidRDefault="0038141D" w:rsidP="00D32BCE">
            <w:pPr>
              <w:outlineLvl w:val="0"/>
              <w:rPr>
                <w:sz w:val="16"/>
                <w:szCs w:val="16"/>
              </w:rPr>
            </w:pPr>
            <w:r w:rsidRPr="00215D5F">
              <w:rPr>
                <w:sz w:val="16"/>
                <w:szCs w:val="16"/>
              </w:rPr>
              <w:t>Турбина паровая ст 8. Инв.№ ИЭ00010707. Техническое перевооружение. Замена латунной трубки ЭОУ ТГ-8 на МНЖ5-1</w:t>
            </w:r>
          </w:p>
        </w:tc>
        <w:tc>
          <w:tcPr>
            <w:tcW w:w="284" w:type="pct"/>
            <w:shd w:val="clear" w:color="auto" w:fill="auto"/>
            <w:vAlign w:val="center"/>
            <w:hideMark/>
          </w:tcPr>
          <w:p w14:paraId="5309779E"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D3ECBE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5D213F26" w14:textId="77777777" w:rsidR="0038141D" w:rsidRPr="00215D5F" w:rsidRDefault="0038141D" w:rsidP="00D32BCE">
            <w:pPr>
              <w:jc w:val="center"/>
              <w:outlineLvl w:val="0"/>
              <w:rPr>
                <w:sz w:val="16"/>
                <w:szCs w:val="16"/>
              </w:rPr>
            </w:pPr>
            <w:r w:rsidRPr="00215D5F">
              <w:rPr>
                <w:sz w:val="16"/>
                <w:szCs w:val="16"/>
              </w:rPr>
              <w:t>5 923</w:t>
            </w:r>
          </w:p>
        </w:tc>
        <w:tc>
          <w:tcPr>
            <w:tcW w:w="344" w:type="pct"/>
            <w:shd w:val="clear" w:color="auto" w:fill="auto"/>
            <w:vAlign w:val="center"/>
            <w:hideMark/>
          </w:tcPr>
          <w:p w14:paraId="5F8073A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DE218F2" w14:textId="77777777" w:rsidR="0038141D" w:rsidRPr="00215D5F" w:rsidRDefault="0038141D" w:rsidP="00D32BCE">
            <w:pPr>
              <w:jc w:val="center"/>
              <w:outlineLvl w:val="0"/>
              <w:rPr>
                <w:sz w:val="16"/>
                <w:szCs w:val="16"/>
              </w:rPr>
            </w:pPr>
            <w:r w:rsidRPr="00215D5F">
              <w:rPr>
                <w:sz w:val="16"/>
                <w:szCs w:val="16"/>
              </w:rPr>
              <w:t>5 923</w:t>
            </w:r>
          </w:p>
        </w:tc>
        <w:tc>
          <w:tcPr>
            <w:tcW w:w="676" w:type="pct"/>
            <w:shd w:val="clear" w:color="auto" w:fill="auto"/>
            <w:vAlign w:val="center"/>
            <w:hideMark/>
          </w:tcPr>
          <w:p w14:paraId="45E3F419"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30CFF97C" w14:textId="77777777" w:rsidTr="00D32BCE">
        <w:trPr>
          <w:trHeight w:val="420"/>
        </w:trPr>
        <w:tc>
          <w:tcPr>
            <w:tcW w:w="290" w:type="pct"/>
            <w:shd w:val="clear" w:color="auto" w:fill="auto"/>
            <w:vAlign w:val="center"/>
            <w:hideMark/>
          </w:tcPr>
          <w:p w14:paraId="1FEB6421" w14:textId="77777777" w:rsidR="0038141D" w:rsidRPr="00215D5F" w:rsidRDefault="0038141D" w:rsidP="00D32BCE">
            <w:pPr>
              <w:jc w:val="center"/>
              <w:outlineLvl w:val="0"/>
              <w:rPr>
                <w:sz w:val="16"/>
                <w:szCs w:val="16"/>
              </w:rPr>
            </w:pPr>
            <w:r w:rsidRPr="00215D5F">
              <w:rPr>
                <w:sz w:val="16"/>
                <w:szCs w:val="16"/>
              </w:rPr>
              <w:t xml:space="preserve"> 1.3.71</w:t>
            </w:r>
          </w:p>
        </w:tc>
        <w:tc>
          <w:tcPr>
            <w:tcW w:w="2348" w:type="pct"/>
            <w:shd w:val="clear" w:color="auto" w:fill="auto"/>
            <w:vAlign w:val="center"/>
            <w:hideMark/>
          </w:tcPr>
          <w:p w14:paraId="246D127E" w14:textId="77777777" w:rsidR="0038141D" w:rsidRPr="00215D5F" w:rsidRDefault="0038141D" w:rsidP="00D32BCE">
            <w:pPr>
              <w:outlineLvl w:val="0"/>
              <w:rPr>
                <w:sz w:val="16"/>
                <w:szCs w:val="16"/>
              </w:rPr>
            </w:pPr>
            <w:r w:rsidRPr="00215D5F">
              <w:rPr>
                <w:sz w:val="16"/>
                <w:szCs w:val="16"/>
              </w:rPr>
              <w:t>Турбина паровая ст 8. Инв.№ ИЭ00010707. Техническое перевооружение. Замена щеточно-контактного аппарата</w:t>
            </w:r>
          </w:p>
        </w:tc>
        <w:tc>
          <w:tcPr>
            <w:tcW w:w="284" w:type="pct"/>
            <w:shd w:val="clear" w:color="auto" w:fill="auto"/>
            <w:vAlign w:val="center"/>
            <w:hideMark/>
          </w:tcPr>
          <w:p w14:paraId="076B30B6"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6386DCA"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2DD8B6A6"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6DE3D71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8BF96EC" w14:textId="77777777" w:rsidR="0038141D" w:rsidRPr="00215D5F" w:rsidRDefault="0038141D" w:rsidP="00D32BCE">
            <w:pPr>
              <w:jc w:val="center"/>
              <w:outlineLvl w:val="0"/>
              <w:rPr>
                <w:sz w:val="16"/>
                <w:szCs w:val="16"/>
              </w:rPr>
            </w:pPr>
            <w:r w:rsidRPr="00215D5F">
              <w:rPr>
                <w:sz w:val="16"/>
                <w:szCs w:val="16"/>
              </w:rPr>
              <w:t>18 000</w:t>
            </w:r>
          </w:p>
        </w:tc>
        <w:tc>
          <w:tcPr>
            <w:tcW w:w="676" w:type="pct"/>
            <w:shd w:val="clear" w:color="auto" w:fill="auto"/>
            <w:vAlign w:val="center"/>
            <w:hideMark/>
          </w:tcPr>
          <w:p w14:paraId="490DC87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170EAAD" w14:textId="77777777" w:rsidTr="00D32BCE">
        <w:trPr>
          <w:trHeight w:val="300"/>
        </w:trPr>
        <w:tc>
          <w:tcPr>
            <w:tcW w:w="290" w:type="pct"/>
            <w:shd w:val="clear" w:color="auto" w:fill="auto"/>
            <w:vAlign w:val="center"/>
            <w:hideMark/>
          </w:tcPr>
          <w:p w14:paraId="35A2E0BD" w14:textId="77777777" w:rsidR="0038141D" w:rsidRPr="00215D5F" w:rsidRDefault="0038141D" w:rsidP="00D32BCE">
            <w:pPr>
              <w:jc w:val="center"/>
              <w:outlineLvl w:val="0"/>
              <w:rPr>
                <w:sz w:val="16"/>
                <w:szCs w:val="16"/>
              </w:rPr>
            </w:pPr>
            <w:r w:rsidRPr="00215D5F">
              <w:rPr>
                <w:sz w:val="16"/>
                <w:szCs w:val="16"/>
              </w:rPr>
              <w:t xml:space="preserve"> 1.3.72</w:t>
            </w:r>
          </w:p>
        </w:tc>
        <w:tc>
          <w:tcPr>
            <w:tcW w:w="2348" w:type="pct"/>
            <w:shd w:val="clear" w:color="auto" w:fill="auto"/>
            <w:vAlign w:val="center"/>
            <w:hideMark/>
          </w:tcPr>
          <w:p w14:paraId="44949292" w14:textId="77777777" w:rsidR="0038141D" w:rsidRPr="00215D5F" w:rsidRDefault="0038141D" w:rsidP="00D32BCE">
            <w:pPr>
              <w:outlineLvl w:val="0"/>
              <w:rPr>
                <w:sz w:val="16"/>
                <w:szCs w:val="16"/>
              </w:rPr>
            </w:pPr>
            <w:r w:rsidRPr="00215D5F">
              <w:rPr>
                <w:sz w:val="16"/>
                <w:szCs w:val="16"/>
              </w:rPr>
              <w:t xml:space="preserve">Турбина паровая ст 8. Инв. № ИЭ00010707. Техническое перевооружение трубопроводов сетевой воды БУ ТГ-8 </w:t>
            </w:r>
          </w:p>
        </w:tc>
        <w:tc>
          <w:tcPr>
            <w:tcW w:w="284" w:type="pct"/>
            <w:shd w:val="clear" w:color="auto" w:fill="auto"/>
            <w:vAlign w:val="center"/>
            <w:hideMark/>
          </w:tcPr>
          <w:p w14:paraId="12C7B1B3"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11F8DE85"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137D5A87" w14:textId="77777777" w:rsidR="0038141D" w:rsidRPr="00215D5F" w:rsidRDefault="0038141D" w:rsidP="00D32BCE">
            <w:pPr>
              <w:jc w:val="center"/>
              <w:outlineLvl w:val="0"/>
              <w:rPr>
                <w:sz w:val="16"/>
                <w:szCs w:val="16"/>
              </w:rPr>
            </w:pPr>
            <w:r w:rsidRPr="00215D5F">
              <w:rPr>
                <w:sz w:val="16"/>
                <w:szCs w:val="16"/>
              </w:rPr>
              <w:t>5 675</w:t>
            </w:r>
          </w:p>
        </w:tc>
        <w:tc>
          <w:tcPr>
            <w:tcW w:w="344" w:type="pct"/>
            <w:shd w:val="clear" w:color="auto" w:fill="auto"/>
            <w:vAlign w:val="center"/>
            <w:hideMark/>
          </w:tcPr>
          <w:p w14:paraId="4B06A81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96B32ED" w14:textId="77777777" w:rsidR="0038141D" w:rsidRPr="00215D5F" w:rsidRDefault="0038141D" w:rsidP="00D32BCE">
            <w:pPr>
              <w:jc w:val="center"/>
              <w:outlineLvl w:val="0"/>
              <w:rPr>
                <w:sz w:val="16"/>
                <w:szCs w:val="16"/>
              </w:rPr>
            </w:pPr>
            <w:r w:rsidRPr="00215D5F">
              <w:rPr>
                <w:sz w:val="16"/>
                <w:szCs w:val="16"/>
              </w:rPr>
              <w:t>5 675</w:t>
            </w:r>
          </w:p>
        </w:tc>
        <w:tc>
          <w:tcPr>
            <w:tcW w:w="676" w:type="pct"/>
            <w:shd w:val="clear" w:color="auto" w:fill="auto"/>
            <w:vAlign w:val="center"/>
            <w:hideMark/>
          </w:tcPr>
          <w:p w14:paraId="008D8D43"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70D4E4F1" w14:textId="77777777" w:rsidTr="00D32BCE">
        <w:trPr>
          <w:trHeight w:val="300"/>
        </w:trPr>
        <w:tc>
          <w:tcPr>
            <w:tcW w:w="290" w:type="pct"/>
            <w:shd w:val="clear" w:color="auto" w:fill="auto"/>
            <w:vAlign w:val="center"/>
            <w:hideMark/>
          </w:tcPr>
          <w:p w14:paraId="73E7D68C" w14:textId="77777777" w:rsidR="0038141D" w:rsidRPr="00215D5F" w:rsidRDefault="0038141D" w:rsidP="00D32BCE">
            <w:pPr>
              <w:jc w:val="center"/>
              <w:outlineLvl w:val="0"/>
              <w:rPr>
                <w:sz w:val="16"/>
                <w:szCs w:val="16"/>
              </w:rPr>
            </w:pPr>
            <w:r w:rsidRPr="00215D5F">
              <w:rPr>
                <w:sz w:val="16"/>
                <w:szCs w:val="16"/>
              </w:rPr>
              <w:t xml:space="preserve"> 1.3.73</w:t>
            </w:r>
          </w:p>
        </w:tc>
        <w:tc>
          <w:tcPr>
            <w:tcW w:w="2348" w:type="pct"/>
            <w:shd w:val="clear" w:color="auto" w:fill="auto"/>
            <w:vAlign w:val="center"/>
            <w:hideMark/>
          </w:tcPr>
          <w:p w14:paraId="201EAD26" w14:textId="77777777" w:rsidR="0038141D" w:rsidRPr="00215D5F" w:rsidRDefault="0038141D" w:rsidP="00D32BCE">
            <w:pPr>
              <w:outlineLvl w:val="0"/>
              <w:rPr>
                <w:sz w:val="16"/>
                <w:szCs w:val="16"/>
              </w:rPr>
            </w:pPr>
            <w:r w:rsidRPr="00215D5F">
              <w:rPr>
                <w:sz w:val="16"/>
                <w:szCs w:val="16"/>
              </w:rPr>
              <w:t>Установка циpкуляц. насосов т/г 1. Инв. №ИЭ00010722. Техническое перевооружение. Замена ЦН-1А, Б</w:t>
            </w:r>
          </w:p>
        </w:tc>
        <w:tc>
          <w:tcPr>
            <w:tcW w:w="284" w:type="pct"/>
            <w:shd w:val="clear" w:color="auto" w:fill="auto"/>
            <w:vAlign w:val="center"/>
            <w:hideMark/>
          </w:tcPr>
          <w:p w14:paraId="53E5610C"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21C8E5D3"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332588AD" w14:textId="77777777" w:rsidR="0038141D" w:rsidRPr="00215D5F" w:rsidRDefault="0038141D" w:rsidP="00D32BCE">
            <w:pPr>
              <w:jc w:val="center"/>
              <w:outlineLvl w:val="0"/>
              <w:rPr>
                <w:sz w:val="16"/>
                <w:szCs w:val="16"/>
              </w:rPr>
            </w:pPr>
            <w:r w:rsidRPr="00215D5F">
              <w:rPr>
                <w:sz w:val="16"/>
                <w:szCs w:val="16"/>
              </w:rPr>
              <w:t>14 612</w:t>
            </w:r>
          </w:p>
        </w:tc>
        <w:tc>
          <w:tcPr>
            <w:tcW w:w="344" w:type="pct"/>
            <w:shd w:val="clear" w:color="auto" w:fill="auto"/>
            <w:vAlign w:val="center"/>
            <w:hideMark/>
          </w:tcPr>
          <w:p w14:paraId="41F9111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B117AB2" w14:textId="77777777" w:rsidR="0038141D" w:rsidRPr="00215D5F" w:rsidRDefault="0038141D" w:rsidP="00D32BCE">
            <w:pPr>
              <w:jc w:val="center"/>
              <w:outlineLvl w:val="0"/>
              <w:rPr>
                <w:sz w:val="16"/>
                <w:szCs w:val="16"/>
              </w:rPr>
            </w:pPr>
            <w:r w:rsidRPr="00215D5F">
              <w:rPr>
                <w:sz w:val="16"/>
                <w:szCs w:val="16"/>
              </w:rPr>
              <w:t>14 612</w:t>
            </w:r>
          </w:p>
        </w:tc>
        <w:tc>
          <w:tcPr>
            <w:tcW w:w="676" w:type="pct"/>
            <w:shd w:val="clear" w:color="auto" w:fill="auto"/>
            <w:vAlign w:val="center"/>
            <w:hideMark/>
          </w:tcPr>
          <w:p w14:paraId="389CC240"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F8047FF" w14:textId="77777777" w:rsidTr="00D32BCE">
        <w:trPr>
          <w:trHeight w:val="300"/>
        </w:trPr>
        <w:tc>
          <w:tcPr>
            <w:tcW w:w="290" w:type="pct"/>
            <w:shd w:val="clear" w:color="auto" w:fill="auto"/>
            <w:vAlign w:val="center"/>
            <w:hideMark/>
          </w:tcPr>
          <w:p w14:paraId="325FEDA2" w14:textId="77777777" w:rsidR="0038141D" w:rsidRPr="00215D5F" w:rsidRDefault="0038141D" w:rsidP="00D32BCE">
            <w:pPr>
              <w:jc w:val="center"/>
              <w:outlineLvl w:val="0"/>
              <w:rPr>
                <w:sz w:val="16"/>
                <w:szCs w:val="16"/>
              </w:rPr>
            </w:pPr>
            <w:r w:rsidRPr="00215D5F">
              <w:rPr>
                <w:sz w:val="16"/>
                <w:szCs w:val="16"/>
              </w:rPr>
              <w:t xml:space="preserve"> 1.3.74</w:t>
            </w:r>
          </w:p>
        </w:tc>
        <w:tc>
          <w:tcPr>
            <w:tcW w:w="2348" w:type="pct"/>
            <w:shd w:val="clear" w:color="auto" w:fill="auto"/>
            <w:vAlign w:val="center"/>
            <w:hideMark/>
          </w:tcPr>
          <w:p w14:paraId="252C31E6" w14:textId="77777777" w:rsidR="0038141D" w:rsidRPr="00215D5F" w:rsidRDefault="0038141D" w:rsidP="00D32BCE">
            <w:pPr>
              <w:outlineLvl w:val="0"/>
              <w:rPr>
                <w:sz w:val="16"/>
                <w:szCs w:val="16"/>
              </w:rPr>
            </w:pPr>
            <w:r w:rsidRPr="00215D5F">
              <w:rPr>
                <w:sz w:val="16"/>
                <w:szCs w:val="16"/>
              </w:rPr>
              <w:t>Установка циpкуляц. насосов т/г 2. Инв. №ИЭ00010723. Техническое перевооружение. Замена ЦН-2А, Б</w:t>
            </w:r>
          </w:p>
        </w:tc>
        <w:tc>
          <w:tcPr>
            <w:tcW w:w="284" w:type="pct"/>
            <w:shd w:val="clear" w:color="auto" w:fill="auto"/>
            <w:vAlign w:val="center"/>
            <w:hideMark/>
          </w:tcPr>
          <w:p w14:paraId="2B831A6D"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5F998137"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EFF0EF9" w14:textId="77777777" w:rsidR="0038141D" w:rsidRPr="00215D5F" w:rsidRDefault="0038141D" w:rsidP="00D32BCE">
            <w:pPr>
              <w:jc w:val="center"/>
              <w:outlineLvl w:val="0"/>
              <w:rPr>
                <w:sz w:val="16"/>
                <w:szCs w:val="16"/>
              </w:rPr>
            </w:pPr>
            <w:r w:rsidRPr="00215D5F">
              <w:rPr>
                <w:sz w:val="16"/>
                <w:szCs w:val="16"/>
              </w:rPr>
              <w:t>14 612</w:t>
            </w:r>
          </w:p>
        </w:tc>
        <w:tc>
          <w:tcPr>
            <w:tcW w:w="344" w:type="pct"/>
            <w:shd w:val="clear" w:color="auto" w:fill="auto"/>
            <w:vAlign w:val="center"/>
            <w:hideMark/>
          </w:tcPr>
          <w:p w14:paraId="39EE20D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F6E2B98" w14:textId="77777777" w:rsidR="0038141D" w:rsidRPr="00215D5F" w:rsidRDefault="0038141D" w:rsidP="00D32BCE">
            <w:pPr>
              <w:jc w:val="center"/>
              <w:outlineLvl w:val="0"/>
              <w:rPr>
                <w:sz w:val="16"/>
                <w:szCs w:val="16"/>
              </w:rPr>
            </w:pPr>
            <w:r w:rsidRPr="00215D5F">
              <w:rPr>
                <w:sz w:val="16"/>
                <w:szCs w:val="16"/>
              </w:rPr>
              <w:t>14 612</w:t>
            </w:r>
          </w:p>
        </w:tc>
        <w:tc>
          <w:tcPr>
            <w:tcW w:w="676" w:type="pct"/>
            <w:shd w:val="clear" w:color="auto" w:fill="auto"/>
            <w:vAlign w:val="center"/>
            <w:hideMark/>
          </w:tcPr>
          <w:p w14:paraId="408B6A78"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1B7D1B2F" w14:textId="77777777" w:rsidTr="00D32BCE">
        <w:trPr>
          <w:trHeight w:val="420"/>
        </w:trPr>
        <w:tc>
          <w:tcPr>
            <w:tcW w:w="290" w:type="pct"/>
            <w:shd w:val="clear" w:color="auto" w:fill="auto"/>
            <w:vAlign w:val="center"/>
            <w:hideMark/>
          </w:tcPr>
          <w:p w14:paraId="3756E9A3" w14:textId="77777777" w:rsidR="0038141D" w:rsidRPr="00215D5F" w:rsidRDefault="0038141D" w:rsidP="00D32BCE">
            <w:pPr>
              <w:jc w:val="center"/>
              <w:rPr>
                <w:b/>
                <w:bCs/>
                <w:sz w:val="16"/>
                <w:szCs w:val="16"/>
              </w:rPr>
            </w:pPr>
            <w:r w:rsidRPr="00215D5F">
              <w:rPr>
                <w:b/>
                <w:bCs/>
                <w:sz w:val="16"/>
                <w:szCs w:val="16"/>
              </w:rPr>
              <w:t xml:space="preserve"> 1.4</w:t>
            </w:r>
          </w:p>
        </w:tc>
        <w:tc>
          <w:tcPr>
            <w:tcW w:w="2348" w:type="pct"/>
            <w:shd w:val="clear" w:color="auto" w:fill="auto"/>
            <w:vAlign w:val="center"/>
            <w:hideMark/>
          </w:tcPr>
          <w:p w14:paraId="1C4DF08D" w14:textId="77777777" w:rsidR="0038141D" w:rsidRPr="00215D5F" w:rsidRDefault="0038141D" w:rsidP="00D32BCE">
            <w:pPr>
              <w:rPr>
                <w:b/>
                <w:bCs/>
                <w:sz w:val="16"/>
                <w:szCs w:val="16"/>
              </w:rPr>
            </w:pPr>
            <w:r w:rsidRPr="00215D5F">
              <w:rPr>
                <w:b/>
                <w:bCs/>
                <w:sz w:val="16"/>
                <w:szCs w:val="16"/>
              </w:rPr>
              <w:t>Подгруппа проектов модернизации источников тепловой энергии, в том числе источников комбинированной выработки</w:t>
            </w:r>
          </w:p>
        </w:tc>
        <w:tc>
          <w:tcPr>
            <w:tcW w:w="284" w:type="pct"/>
            <w:shd w:val="clear" w:color="auto" w:fill="auto"/>
            <w:vAlign w:val="center"/>
            <w:hideMark/>
          </w:tcPr>
          <w:p w14:paraId="75121EFF" w14:textId="77777777" w:rsidR="0038141D" w:rsidRPr="00215D5F" w:rsidRDefault="0038141D" w:rsidP="00D32BCE">
            <w:pPr>
              <w:jc w:val="center"/>
              <w:rPr>
                <w:b/>
                <w:bCs/>
                <w:sz w:val="16"/>
                <w:szCs w:val="16"/>
              </w:rPr>
            </w:pPr>
            <w:r w:rsidRPr="00215D5F">
              <w:rPr>
                <w:b/>
                <w:bCs/>
                <w:sz w:val="16"/>
                <w:szCs w:val="16"/>
              </w:rPr>
              <w:t>2024</w:t>
            </w:r>
          </w:p>
        </w:tc>
        <w:tc>
          <w:tcPr>
            <w:tcW w:w="333" w:type="pct"/>
            <w:shd w:val="clear" w:color="auto" w:fill="auto"/>
            <w:vAlign w:val="center"/>
            <w:hideMark/>
          </w:tcPr>
          <w:p w14:paraId="533C0B4E" w14:textId="77777777" w:rsidR="0038141D" w:rsidRPr="00215D5F" w:rsidRDefault="0038141D" w:rsidP="00D32BCE">
            <w:pPr>
              <w:jc w:val="center"/>
              <w:rPr>
                <w:b/>
                <w:bCs/>
                <w:sz w:val="16"/>
                <w:szCs w:val="16"/>
              </w:rPr>
            </w:pPr>
            <w:r w:rsidRPr="00215D5F">
              <w:rPr>
                <w:b/>
                <w:bCs/>
                <w:sz w:val="16"/>
                <w:szCs w:val="16"/>
              </w:rPr>
              <w:t>2042</w:t>
            </w:r>
          </w:p>
        </w:tc>
        <w:tc>
          <w:tcPr>
            <w:tcW w:w="320" w:type="pct"/>
            <w:shd w:val="clear" w:color="auto" w:fill="auto"/>
            <w:vAlign w:val="center"/>
            <w:hideMark/>
          </w:tcPr>
          <w:p w14:paraId="418A941D" w14:textId="77777777" w:rsidR="0038141D" w:rsidRPr="00215D5F" w:rsidRDefault="0038141D" w:rsidP="00D32BCE">
            <w:pPr>
              <w:jc w:val="center"/>
              <w:rPr>
                <w:b/>
                <w:bCs/>
                <w:sz w:val="16"/>
                <w:szCs w:val="16"/>
              </w:rPr>
            </w:pPr>
            <w:r w:rsidRPr="00215D5F">
              <w:rPr>
                <w:b/>
                <w:bCs/>
                <w:sz w:val="16"/>
                <w:szCs w:val="16"/>
              </w:rPr>
              <w:t>1 072 118</w:t>
            </w:r>
          </w:p>
        </w:tc>
        <w:tc>
          <w:tcPr>
            <w:tcW w:w="344" w:type="pct"/>
            <w:shd w:val="clear" w:color="auto" w:fill="auto"/>
            <w:vAlign w:val="center"/>
            <w:hideMark/>
          </w:tcPr>
          <w:p w14:paraId="7C610222" w14:textId="77777777" w:rsidR="0038141D" w:rsidRPr="00215D5F" w:rsidRDefault="0038141D" w:rsidP="00D32BCE">
            <w:pPr>
              <w:jc w:val="center"/>
              <w:rPr>
                <w:b/>
                <w:bCs/>
                <w:sz w:val="16"/>
                <w:szCs w:val="16"/>
              </w:rPr>
            </w:pPr>
            <w:r w:rsidRPr="00215D5F">
              <w:rPr>
                <w:b/>
                <w:bCs/>
                <w:sz w:val="16"/>
                <w:szCs w:val="16"/>
              </w:rPr>
              <w:t>74 898</w:t>
            </w:r>
          </w:p>
        </w:tc>
        <w:tc>
          <w:tcPr>
            <w:tcW w:w="405" w:type="pct"/>
            <w:shd w:val="clear" w:color="auto" w:fill="auto"/>
            <w:vAlign w:val="center"/>
            <w:hideMark/>
          </w:tcPr>
          <w:p w14:paraId="309BDE3E" w14:textId="77777777" w:rsidR="0038141D" w:rsidRPr="00215D5F" w:rsidRDefault="0038141D" w:rsidP="00D32BCE">
            <w:pPr>
              <w:jc w:val="center"/>
              <w:rPr>
                <w:b/>
                <w:bCs/>
                <w:sz w:val="16"/>
                <w:szCs w:val="16"/>
              </w:rPr>
            </w:pPr>
            <w:r w:rsidRPr="00215D5F">
              <w:rPr>
                <w:b/>
                <w:bCs/>
                <w:sz w:val="16"/>
                <w:szCs w:val="16"/>
              </w:rPr>
              <w:t>997 220</w:t>
            </w:r>
          </w:p>
        </w:tc>
        <w:tc>
          <w:tcPr>
            <w:tcW w:w="676" w:type="pct"/>
            <w:shd w:val="clear" w:color="auto" w:fill="auto"/>
            <w:vAlign w:val="center"/>
            <w:hideMark/>
          </w:tcPr>
          <w:p w14:paraId="66A9CF28"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5AD2155B" w14:textId="77777777" w:rsidTr="00D32BCE">
        <w:trPr>
          <w:trHeight w:val="420"/>
        </w:trPr>
        <w:tc>
          <w:tcPr>
            <w:tcW w:w="290" w:type="pct"/>
            <w:shd w:val="clear" w:color="auto" w:fill="auto"/>
            <w:vAlign w:val="center"/>
            <w:hideMark/>
          </w:tcPr>
          <w:p w14:paraId="298891E6" w14:textId="77777777" w:rsidR="0038141D" w:rsidRPr="00215D5F" w:rsidRDefault="0038141D" w:rsidP="00D32BCE">
            <w:pPr>
              <w:jc w:val="center"/>
              <w:outlineLvl w:val="0"/>
              <w:rPr>
                <w:sz w:val="16"/>
                <w:szCs w:val="16"/>
              </w:rPr>
            </w:pPr>
            <w:r w:rsidRPr="00215D5F">
              <w:rPr>
                <w:sz w:val="16"/>
                <w:szCs w:val="16"/>
              </w:rPr>
              <w:lastRenderedPageBreak/>
              <w:t xml:space="preserve"> 1.4.1</w:t>
            </w:r>
          </w:p>
        </w:tc>
        <w:tc>
          <w:tcPr>
            <w:tcW w:w="2348" w:type="pct"/>
            <w:shd w:val="clear" w:color="auto" w:fill="auto"/>
            <w:vAlign w:val="center"/>
            <w:hideMark/>
          </w:tcPr>
          <w:p w14:paraId="7751E464" w14:textId="77777777" w:rsidR="0038141D" w:rsidRPr="00215D5F" w:rsidRDefault="0038141D" w:rsidP="00D32BCE">
            <w:pPr>
              <w:outlineLvl w:val="0"/>
              <w:rPr>
                <w:sz w:val="16"/>
                <w:szCs w:val="16"/>
              </w:rPr>
            </w:pPr>
            <w:r w:rsidRPr="00215D5F">
              <w:rPr>
                <w:sz w:val="16"/>
                <w:szCs w:val="16"/>
              </w:rPr>
              <w:t>Водоpодная установка. Инв. № ИЭ00010465. Модернизация с заменой водородных ресиверов (2 этап).</w:t>
            </w:r>
          </w:p>
        </w:tc>
        <w:tc>
          <w:tcPr>
            <w:tcW w:w="284" w:type="pct"/>
            <w:shd w:val="clear" w:color="auto" w:fill="auto"/>
            <w:vAlign w:val="center"/>
            <w:hideMark/>
          </w:tcPr>
          <w:p w14:paraId="1BB3C73E"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5AEF5330"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2A574516" w14:textId="77777777" w:rsidR="0038141D" w:rsidRPr="00215D5F" w:rsidRDefault="0038141D" w:rsidP="00D32BCE">
            <w:pPr>
              <w:jc w:val="center"/>
              <w:outlineLvl w:val="0"/>
              <w:rPr>
                <w:sz w:val="16"/>
                <w:szCs w:val="16"/>
              </w:rPr>
            </w:pPr>
            <w:r w:rsidRPr="00215D5F">
              <w:rPr>
                <w:sz w:val="16"/>
                <w:szCs w:val="16"/>
              </w:rPr>
              <w:t>4 445</w:t>
            </w:r>
          </w:p>
        </w:tc>
        <w:tc>
          <w:tcPr>
            <w:tcW w:w="344" w:type="pct"/>
            <w:shd w:val="clear" w:color="auto" w:fill="auto"/>
            <w:vAlign w:val="center"/>
            <w:hideMark/>
          </w:tcPr>
          <w:p w14:paraId="71021F0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96C442C" w14:textId="77777777" w:rsidR="0038141D" w:rsidRPr="00215D5F" w:rsidRDefault="0038141D" w:rsidP="00D32BCE">
            <w:pPr>
              <w:jc w:val="center"/>
              <w:outlineLvl w:val="0"/>
              <w:rPr>
                <w:sz w:val="16"/>
                <w:szCs w:val="16"/>
              </w:rPr>
            </w:pPr>
            <w:r w:rsidRPr="00215D5F">
              <w:rPr>
                <w:sz w:val="16"/>
                <w:szCs w:val="16"/>
              </w:rPr>
              <w:t>4 445</w:t>
            </w:r>
          </w:p>
        </w:tc>
        <w:tc>
          <w:tcPr>
            <w:tcW w:w="676" w:type="pct"/>
            <w:shd w:val="clear" w:color="auto" w:fill="auto"/>
            <w:vAlign w:val="center"/>
            <w:hideMark/>
          </w:tcPr>
          <w:p w14:paraId="498051E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E2E5378" w14:textId="77777777" w:rsidTr="00D32BCE">
        <w:trPr>
          <w:trHeight w:val="420"/>
        </w:trPr>
        <w:tc>
          <w:tcPr>
            <w:tcW w:w="290" w:type="pct"/>
            <w:shd w:val="clear" w:color="auto" w:fill="auto"/>
            <w:vAlign w:val="center"/>
            <w:hideMark/>
          </w:tcPr>
          <w:p w14:paraId="488A1E1F" w14:textId="77777777" w:rsidR="0038141D" w:rsidRPr="00215D5F" w:rsidRDefault="0038141D" w:rsidP="00D32BCE">
            <w:pPr>
              <w:jc w:val="center"/>
              <w:outlineLvl w:val="0"/>
              <w:rPr>
                <w:sz w:val="16"/>
                <w:szCs w:val="16"/>
              </w:rPr>
            </w:pPr>
            <w:r w:rsidRPr="00215D5F">
              <w:rPr>
                <w:sz w:val="16"/>
                <w:szCs w:val="16"/>
              </w:rPr>
              <w:t xml:space="preserve"> 1.4.2</w:t>
            </w:r>
          </w:p>
        </w:tc>
        <w:tc>
          <w:tcPr>
            <w:tcW w:w="2348" w:type="pct"/>
            <w:shd w:val="clear" w:color="auto" w:fill="auto"/>
            <w:vAlign w:val="center"/>
            <w:hideMark/>
          </w:tcPr>
          <w:p w14:paraId="75B271D6" w14:textId="77777777" w:rsidR="0038141D" w:rsidRPr="00215D5F" w:rsidRDefault="0038141D" w:rsidP="00D32BCE">
            <w:pPr>
              <w:outlineLvl w:val="0"/>
              <w:rPr>
                <w:sz w:val="16"/>
                <w:szCs w:val="16"/>
              </w:rPr>
            </w:pPr>
            <w:r w:rsidRPr="00215D5F">
              <w:rPr>
                <w:sz w:val="16"/>
                <w:szCs w:val="16"/>
              </w:rPr>
              <w:t>Водоpодная установка. Инв. № ИЭ00010465. Модернизация с заменой водородных ресиверов. (3 этап)</w:t>
            </w:r>
          </w:p>
        </w:tc>
        <w:tc>
          <w:tcPr>
            <w:tcW w:w="284" w:type="pct"/>
            <w:shd w:val="clear" w:color="auto" w:fill="auto"/>
            <w:vAlign w:val="center"/>
            <w:hideMark/>
          </w:tcPr>
          <w:p w14:paraId="59C61221"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EB271B4"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3EC0C794" w14:textId="77777777" w:rsidR="0038141D" w:rsidRPr="00215D5F" w:rsidRDefault="0038141D" w:rsidP="00D32BCE">
            <w:pPr>
              <w:jc w:val="center"/>
              <w:outlineLvl w:val="0"/>
              <w:rPr>
                <w:sz w:val="16"/>
                <w:szCs w:val="16"/>
              </w:rPr>
            </w:pPr>
            <w:r w:rsidRPr="00215D5F">
              <w:rPr>
                <w:sz w:val="16"/>
                <w:szCs w:val="16"/>
              </w:rPr>
              <w:t>6 000</w:t>
            </w:r>
          </w:p>
        </w:tc>
        <w:tc>
          <w:tcPr>
            <w:tcW w:w="344" w:type="pct"/>
            <w:shd w:val="clear" w:color="auto" w:fill="auto"/>
            <w:vAlign w:val="center"/>
            <w:hideMark/>
          </w:tcPr>
          <w:p w14:paraId="04B553A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B57142C" w14:textId="77777777" w:rsidR="0038141D" w:rsidRPr="00215D5F" w:rsidRDefault="0038141D" w:rsidP="00D32BCE">
            <w:pPr>
              <w:jc w:val="center"/>
              <w:outlineLvl w:val="0"/>
              <w:rPr>
                <w:sz w:val="16"/>
                <w:szCs w:val="16"/>
              </w:rPr>
            </w:pPr>
            <w:r w:rsidRPr="00215D5F">
              <w:rPr>
                <w:sz w:val="16"/>
                <w:szCs w:val="16"/>
              </w:rPr>
              <w:t>6 000</w:t>
            </w:r>
          </w:p>
        </w:tc>
        <w:tc>
          <w:tcPr>
            <w:tcW w:w="676" w:type="pct"/>
            <w:shd w:val="clear" w:color="auto" w:fill="auto"/>
            <w:vAlign w:val="center"/>
            <w:hideMark/>
          </w:tcPr>
          <w:p w14:paraId="16ADA20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E1AADF5" w14:textId="77777777" w:rsidTr="00D32BCE">
        <w:trPr>
          <w:trHeight w:val="300"/>
        </w:trPr>
        <w:tc>
          <w:tcPr>
            <w:tcW w:w="290" w:type="pct"/>
            <w:shd w:val="clear" w:color="auto" w:fill="auto"/>
            <w:vAlign w:val="center"/>
            <w:hideMark/>
          </w:tcPr>
          <w:p w14:paraId="7244E367" w14:textId="77777777" w:rsidR="0038141D" w:rsidRPr="00215D5F" w:rsidRDefault="0038141D" w:rsidP="00D32BCE">
            <w:pPr>
              <w:jc w:val="center"/>
              <w:outlineLvl w:val="0"/>
              <w:rPr>
                <w:sz w:val="16"/>
                <w:szCs w:val="16"/>
              </w:rPr>
            </w:pPr>
            <w:r w:rsidRPr="00215D5F">
              <w:rPr>
                <w:sz w:val="16"/>
                <w:szCs w:val="16"/>
              </w:rPr>
              <w:t xml:space="preserve"> 1.4.3</w:t>
            </w:r>
          </w:p>
        </w:tc>
        <w:tc>
          <w:tcPr>
            <w:tcW w:w="2348" w:type="pct"/>
            <w:shd w:val="clear" w:color="auto" w:fill="auto"/>
            <w:vAlign w:val="center"/>
            <w:hideMark/>
          </w:tcPr>
          <w:p w14:paraId="57D4EB31" w14:textId="77777777" w:rsidR="0038141D" w:rsidRPr="00215D5F" w:rsidRDefault="0038141D" w:rsidP="00D32BCE">
            <w:pPr>
              <w:outlineLvl w:val="0"/>
              <w:rPr>
                <w:sz w:val="16"/>
                <w:szCs w:val="16"/>
              </w:rPr>
            </w:pPr>
            <w:r w:rsidRPr="00215D5F">
              <w:rPr>
                <w:sz w:val="16"/>
                <w:szCs w:val="16"/>
              </w:rPr>
              <w:t>Водородная установка. Инв. № ИЭ00010465. Модернизация с заменой электролизной установки №1, 2</w:t>
            </w:r>
          </w:p>
        </w:tc>
        <w:tc>
          <w:tcPr>
            <w:tcW w:w="284" w:type="pct"/>
            <w:shd w:val="clear" w:color="auto" w:fill="auto"/>
            <w:vAlign w:val="center"/>
            <w:hideMark/>
          </w:tcPr>
          <w:p w14:paraId="1E4F8B8C"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CA93E0B"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3BE1113" w14:textId="77777777" w:rsidR="0038141D" w:rsidRPr="00215D5F" w:rsidRDefault="0038141D" w:rsidP="00D32BCE">
            <w:pPr>
              <w:jc w:val="center"/>
              <w:outlineLvl w:val="0"/>
              <w:rPr>
                <w:sz w:val="16"/>
                <w:szCs w:val="16"/>
              </w:rPr>
            </w:pPr>
            <w:r w:rsidRPr="00215D5F">
              <w:rPr>
                <w:sz w:val="16"/>
                <w:szCs w:val="16"/>
              </w:rPr>
              <w:t>1 500</w:t>
            </w:r>
          </w:p>
        </w:tc>
        <w:tc>
          <w:tcPr>
            <w:tcW w:w="344" w:type="pct"/>
            <w:shd w:val="clear" w:color="auto" w:fill="auto"/>
            <w:vAlign w:val="center"/>
            <w:hideMark/>
          </w:tcPr>
          <w:p w14:paraId="1DA1E118" w14:textId="77777777" w:rsidR="0038141D" w:rsidRPr="00215D5F" w:rsidRDefault="0038141D" w:rsidP="00D32BCE">
            <w:pPr>
              <w:jc w:val="center"/>
              <w:outlineLvl w:val="0"/>
              <w:rPr>
                <w:sz w:val="16"/>
                <w:szCs w:val="16"/>
              </w:rPr>
            </w:pPr>
            <w:r w:rsidRPr="00215D5F">
              <w:rPr>
                <w:sz w:val="16"/>
                <w:szCs w:val="16"/>
              </w:rPr>
              <w:t>1500</w:t>
            </w:r>
          </w:p>
        </w:tc>
        <w:tc>
          <w:tcPr>
            <w:tcW w:w="405" w:type="pct"/>
            <w:shd w:val="clear" w:color="auto" w:fill="auto"/>
            <w:vAlign w:val="center"/>
            <w:hideMark/>
          </w:tcPr>
          <w:p w14:paraId="66450B5E"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1D1F117"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704052E9" w14:textId="77777777" w:rsidTr="00D32BCE">
        <w:trPr>
          <w:trHeight w:val="420"/>
        </w:trPr>
        <w:tc>
          <w:tcPr>
            <w:tcW w:w="290" w:type="pct"/>
            <w:shd w:val="clear" w:color="auto" w:fill="auto"/>
            <w:vAlign w:val="center"/>
            <w:hideMark/>
          </w:tcPr>
          <w:p w14:paraId="10908F76" w14:textId="77777777" w:rsidR="0038141D" w:rsidRPr="00215D5F" w:rsidRDefault="0038141D" w:rsidP="00D32BCE">
            <w:pPr>
              <w:jc w:val="center"/>
              <w:outlineLvl w:val="0"/>
              <w:rPr>
                <w:sz w:val="16"/>
                <w:szCs w:val="16"/>
              </w:rPr>
            </w:pPr>
            <w:r w:rsidRPr="00215D5F">
              <w:rPr>
                <w:sz w:val="16"/>
                <w:szCs w:val="16"/>
              </w:rPr>
              <w:t xml:space="preserve"> 1.4.4</w:t>
            </w:r>
          </w:p>
        </w:tc>
        <w:tc>
          <w:tcPr>
            <w:tcW w:w="2348" w:type="pct"/>
            <w:shd w:val="clear" w:color="auto" w:fill="auto"/>
            <w:vAlign w:val="center"/>
            <w:hideMark/>
          </w:tcPr>
          <w:p w14:paraId="14DC6B3A" w14:textId="77777777" w:rsidR="0038141D" w:rsidRPr="00215D5F" w:rsidRDefault="0038141D" w:rsidP="00D32BCE">
            <w:pPr>
              <w:outlineLvl w:val="0"/>
              <w:rPr>
                <w:sz w:val="16"/>
                <w:szCs w:val="16"/>
              </w:rPr>
            </w:pPr>
            <w:r w:rsidRPr="00215D5F">
              <w:rPr>
                <w:sz w:val="16"/>
                <w:szCs w:val="16"/>
              </w:rPr>
              <w:t>Галерея топливоподачи с узлами пересыпки. Инв. № ИЭ00011455. Модернизация. Замена стенового ограждения галереи №3</w:t>
            </w:r>
          </w:p>
        </w:tc>
        <w:tc>
          <w:tcPr>
            <w:tcW w:w="284" w:type="pct"/>
            <w:shd w:val="clear" w:color="auto" w:fill="auto"/>
            <w:vAlign w:val="center"/>
            <w:hideMark/>
          </w:tcPr>
          <w:p w14:paraId="670A3CE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ECE4F0B"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BBB2187" w14:textId="77777777" w:rsidR="0038141D" w:rsidRPr="00215D5F" w:rsidRDefault="0038141D" w:rsidP="00D32BCE">
            <w:pPr>
              <w:jc w:val="center"/>
              <w:outlineLvl w:val="0"/>
              <w:rPr>
                <w:sz w:val="16"/>
                <w:szCs w:val="16"/>
              </w:rPr>
            </w:pPr>
            <w:r w:rsidRPr="00215D5F">
              <w:rPr>
                <w:sz w:val="16"/>
                <w:szCs w:val="16"/>
              </w:rPr>
              <w:t>18 700</w:t>
            </w:r>
          </w:p>
        </w:tc>
        <w:tc>
          <w:tcPr>
            <w:tcW w:w="344" w:type="pct"/>
            <w:shd w:val="clear" w:color="auto" w:fill="auto"/>
            <w:vAlign w:val="center"/>
            <w:hideMark/>
          </w:tcPr>
          <w:p w14:paraId="75020B49" w14:textId="77777777" w:rsidR="0038141D" w:rsidRPr="00215D5F" w:rsidRDefault="0038141D" w:rsidP="00D32BCE">
            <w:pPr>
              <w:jc w:val="center"/>
              <w:outlineLvl w:val="0"/>
              <w:rPr>
                <w:sz w:val="16"/>
                <w:szCs w:val="16"/>
              </w:rPr>
            </w:pPr>
            <w:r w:rsidRPr="00215D5F">
              <w:rPr>
                <w:sz w:val="16"/>
                <w:szCs w:val="16"/>
              </w:rPr>
              <w:t>1700</w:t>
            </w:r>
          </w:p>
        </w:tc>
        <w:tc>
          <w:tcPr>
            <w:tcW w:w="405" w:type="pct"/>
            <w:shd w:val="clear" w:color="auto" w:fill="auto"/>
            <w:vAlign w:val="center"/>
            <w:hideMark/>
          </w:tcPr>
          <w:p w14:paraId="6A77E827" w14:textId="77777777" w:rsidR="0038141D" w:rsidRPr="00215D5F" w:rsidRDefault="0038141D" w:rsidP="00D32BCE">
            <w:pPr>
              <w:jc w:val="center"/>
              <w:outlineLvl w:val="0"/>
              <w:rPr>
                <w:sz w:val="16"/>
                <w:szCs w:val="16"/>
              </w:rPr>
            </w:pPr>
            <w:r w:rsidRPr="00215D5F">
              <w:rPr>
                <w:sz w:val="16"/>
                <w:szCs w:val="16"/>
              </w:rPr>
              <w:t>17 000</w:t>
            </w:r>
          </w:p>
        </w:tc>
        <w:tc>
          <w:tcPr>
            <w:tcW w:w="676" w:type="pct"/>
            <w:shd w:val="clear" w:color="auto" w:fill="auto"/>
            <w:vAlign w:val="center"/>
            <w:hideMark/>
          </w:tcPr>
          <w:p w14:paraId="15120B1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3AEBE57" w14:textId="77777777" w:rsidTr="00D32BCE">
        <w:trPr>
          <w:trHeight w:val="420"/>
        </w:trPr>
        <w:tc>
          <w:tcPr>
            <w:tcW w:w="290" w:type="pct"/>
            <w:shd w:val="clear" w:color="auto" w:fill="auto"/>
            <w:vAlign w:val="center"/>
            <w:hideMark/>
          </w:tcPr>
          <w:p w14:paraId="6EB9A183" w14:textId="77777777" w:rsidR="0038141D" w:rsidRPr="00215D5F" w:rsidRDefault="0038141D" w:rsidP="00D32BCE">
            <w:pPr>
              <w:jc w:val="center"/>
              <w:outlineLvl w:val="0"/>
              <w:rPr>
                <w:sz w:val="16"/>
                <w:szCs w:val="16"/>
              </w:rPr>
            </w:pPr>
            <w:r w:rsidRPr="00215D5F">
              <w:rPr>
                <w:sz w:val="16"/>
                <w:szCs w:val="16"/>
              </w:rPr>
              <w:t xml:space="preserve"> 1.4.5</w:t>
            </w:r>
          </w:p>
        </w:tc>
        <w:tc>
          <w:tcPr>
            <w:tcW w:w="2348" w:type="pct"/>
            <w:shd w:val="clear" w:color="auto" w:fill="auto"/>
            <w:vAlign w:val="center"/>
            <w:hideMark/>
          </w:tcPr>
          <w:p w14:paraId="62761BF1" w14:textId="77777777" w:rsidR="0038141D" w:rsidRPr="00215D5F" w:rsidRDefault="0038141D" w:rsidP="00D32BCE">
            <w:pPr>
              <w:outlineLvl w:val="0"/>
              <w:rPr>
                <w:sz w:val="16"/>
                <w:szCs w:val="16"/>
              </w:rPr>
            </w:pPr>
            <w:r w:rsidRPr="00215D5F">
              <w:rPr>
                <w:sz w:val="16"/>
                <w:szCs w:val="16"/>
              </w:rPr>
              <w:t>Главный корпус. Инв.№ ИЭ00010706. Модернизация. Замена стенового ограждения башни пересыпки</w:t>
            </w:r>
          </w:p>
        </w:tc>
        <w:tc>
          <w:tcPr>
            <w:tcW w:w="284" w:type="pct"/>
            <w:shd w:val="clear" w:color="auto" w:fill="auto"/>
            <w:vAlign w:val="center"/>
            <w:hideMark/>
          </w:tcPr>
          <w:p w14:paraId="681AE868"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6B52C149"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60CDEFC0" w14:textId="77777777" w:rsidR="0038141D" w:rsidRPr="00215D5F" w:rsidRDefault="0038141D" w:rsidP="00D32BCE">
            <w:pPr>
              <w:jc w:val="center"/>
              <w:outlineLvl w:val="0"/>
              <w:rPr>
                <w:sz w:val="16"/>
                <w:szCs w:val="16"/>
              </w:rPr>
            </w:pPr>
            <w:r w:rsidRPr="00215D5F">
              <w:rPr>
                <w:sz w:val="16"/>
                <w:szCs w:val="16"/>
              </w:rPr>
              <w:t>3 459</w:t>
            </w:r>
          </w:p>
        </w:tc>
        <w:tc>
          <w:tcPr>
            <w:tcW w:w="344" w:type="pct"/>
            <w:shd w:val="clear" w:color="auto" w:fill="auto"/>
            <w:vAlign w:val="center"/>
            <w:hideMark/>
          </w:tcPr>
          <w:p w14:paraId="577377A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3C353BD" w14:textId="77777777" w:rsidR="0038141D" w:rsidRPr="00215D5F" w:rsidRDefault="0038141D" w:rsidP="00D32BCE">
            <w:pPr>
              <w:jc w:val="center"/>
              <w:outlineLvl w:val="0"/>
              <w:rPr>
                <w:sz w:val="16"/>
                <w:szCs w:val="16"/>
              </w:rPr>
            </w:pPr>
            <w:r w:rsidRPr="00215D5F">
              <w:rPr>
                <w:sz w:val="16"/>
                <w:szCs w:val="16"/>
              </w:rPr>
              <w:t>3 459</w:t>
            </w:r>
          </w:p>
        </w:tc>
        <w:tc>
          <w:tcPr>
            <w:tcW w:w="676" w:type="pct"/>
            <w:shd w:val="clear" w:color="auto" w:fill="auto"/>
            <w:vAlign w:val="center"/>
            <w:hideMark/>
          </w:tcPr>
          <w:p w14:paraId="777020F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8B05A5E" w14:textId="77777777" w:rsidTr="00D32BCE">
        <w:trPr>
          <w:trHeight w:val="420"/>
        </w:trPr>
        <w:tc>
          <w:tcPr>
            <w:tcW w:w="290" w:type="pct"/>
            <w:shd w:val="clear" w:color="auto" w:fill="auto"/>
            <w:vAlign w:val="center"/>
            <w:hideMark/>
          </w:tcPr>
          <w:p w14:paraId="01C8D212" w14:textId="77777777" w:rsidR="0038141D" w:rsidRPr="00215D5F" w:rsidRDefault="0038141D" w:rsidP="00D32BCE">
            <w:pPr>
              <w:jc w:val="center"/>
              <w:outlineLvl w:val="0"/>
              <w:rPr>
                <w:sz w:val="16"/>
                <w:szCs w:val="16"/>
              </w:rPr>
            </w:pPr>
            <w:r w:rsidRPr="00215D5F">
              <w:rPr>
                <w:sz w:val="16"/>
                <w:szCs w:val="16"/>
              </w:rPr>
              <w:t xml:space="preserve"> 1.4.6</w:t>
            </w:r>
          </w:p>
        </w:tc>
        <w:tc>
          <w:tcPr>
            <w:tcW w:w="2348" w:type="pct"/>
            <w:shd w:val="clear" w:color="auto" w:fill="auto"/>
            <w:vAlign w:val="center"/>
            <w:hideMark/>
          </w:tcPr>
          <w:p w14:paraId="102FB470" w14:textId="77777777" w:rsidR="0038141D" w:rsidRPr="00215D5F" w:rsidRDefault="0038141D" w:rsidP="00D32BCE">
            <w:pPr>
              <w:outlineLvl w:val="0"/>
              <w:rPr>
                <w:sz w:val="16"/>
                <w:szCs w:val="16"/>
              </w:rPr>
            </w:pPr>
            <w:r w:rsidRPr="00215D5F">
              <w:rPr>
                <w:sz w:val="16"/>
                <w:szCs w:val="16"/>
              </w:rPr>
              <w:t>Главный корпус. Инв. № ИЭ00010706. Модернизация Замена ограждающих конструкций котельного и дымососного отделения ряды Г’-Е’ ось 22 (1 этап)</w:t>
            </w:r>
          </w:p>
        </w:tc>
        <w:tc>
          <w:tcPr>
            <w:tcW w:w="284" w:type="pct"/>
            <w:shd w:val="clear" w:color="auto" w:fill="auto"/>
            <w:vAlign w:val="center"/>
            <w:hideMark/>
          </w:tcPr>
          <w:p w14:paraId="1129F380"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116F329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1F3BFF0" w14:textId="77777777" w:rsidR="0038141D" w:rsidRPr="00215D5F" w:rsidRDefault="0038141D" w:rsidP="00D32BCE">
            <w:pPr>
              <w:jc w:val="center"/>
              <w:outlineLvl w:val="0"/>
              <w:rPr>
                <w:sz w:val="16"/>
                <w:szCs w:val="16"/>
              </w:rPr>
            </w:pPr>
            <w:r w:rsidRPr="00215D5F">
              <w:rPr>
                <w:sz w:val="16"/>
                <w:szCs w:val="16"/>
              </w:rPr>
              <w:t>11 360</w:t>
            </w:r>
          </w:p>
        </w:tc>
        <w:tc>
          <w:tcPr>
            <w:tcW w:w="344" w:type="pct"/>
            <w:shd w:val="clear" w:color="auto" w:fill="auto"/>
            <w:vAlign w:val="center"/>
            <w:hideMark/>
          </w:tcPr>
          <w:p w14:paraId="2F173D2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9927284" w14:textId="77777777" w:rsidR="0038141D" w:rsidRPr="00215D5F" w:rsidRDefault="0038141D" w:rsidP="00D32BCE">
            <w:pPr>
              <w:jc w:val="center"/>
              <w:outlineLvl w:val="0"/>
              <w:rPr>
                <w:sz w:val="16"/>
                <w:szCs w:val="16"/>
              </w:rPr>
            </w:pPr>
            <w:r w:rsidRPr="00215D5F">
              <w:rPr>
                <w:sz w:val="16"/>
                <w:szCs w:val="16"/>
              </w:rPr>
              <w:t>11 360</w:t>
            </w:r>
          </w:p>
        </w:tc>
        <w:tc>
          <w:tcPr>
            <w:tcW w:w="676" w:type="pct"/>
            <w:shd w:val="clear" w:color="auto" w:fill="auto"/>
            <w:vAlign w:val="center"/>
            <w:hideMark/>
          </w:tcPr>
          <w:p w14:paraId="723FE7E6"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D7801BC" w14:textId="77777777" w:rsidTr="00D32BCE">
        <w:trPr>
          <w:trHeight w:val="420"/>
        </w:trPr>
        <w:tc>
          <w:tcPr>
            <w:tcW w:w="290" w:type="pct"/>
            <w:shd w:val="clear" w:color="auto" w:fill="auto"/>
            <w:vAlign w:val="center"/>
            <w:hideMark/>
          </w:tcPr>
          <w:p w14:paraId="40878CB5" w14:textId="77777777" w:rsidR="0038141D" w:rsidRPr="00215D5F" w:rsidRDefault="0038141D" w:rsidP="00D32BCE">
            <w:pPr>
              <w:jc w:val="center"/>
              <w:outlineLvl w:val="0"/>
              <w:rPr>
                <w:sz w:val="16"/>
                <w:szCs w:val="16"/>
              </w:rPr>
            </w:pPr>
            <w:r w:rsidRPr="00215D5F">
              <w:rPr>
                <w:sz w:val="16"/>
                <w:szCs w:val="16"/>
              </w:rPr>
              <w:t xml:space="preserve"> 1.4.7</w:t>
            </w:r>
          </w:p>
        </w:tc>
        <w:tc>
          <w:tcPr>
            <w:tcW w:w="2348" w:type="pct"/>
            <w:shd w:val="clear" w:color="auto" w:fill="auto"/>
            <w:vAlign w:val="center"/>
            <w:hideMark/>
          </w:tcPr>
          <w:p w14:paraId="2B2DDD50" w14:textId="77777777" w:rsidR="0038141D" w:rsidRPr="00215D5F" w:rsidRDefault="0038141D" w:rsidP="00D32BCE">
            <w:pPr>
              <w:outlineLvl w:val="0"/>
              <w:rPr>
                <w:sz w:val="16"/>
                <w:szCs w:val="16"/>
              </w:rPr>
            </w:pPr>
            <w:r w:rsidRPr="00215D5F">
              <w:rPr>
                <w:sz w:val="16"/>
                <w:szCs w:val="16"/>
              </w:rPr>
              <w:t>Главный корпус. Инв. № ИЭ00010706. Модернизация Замена ограждающих конструкций котельного и дымососного отделения ряды Г’-Е’ ось 22 (2 этап)</w:t>
            </w:r>
          </w:p>
        </w:tc>
        <w:tc>
          <w:tcPr>
            <w:tcW w:w="284" w:type="pct"/>
            <w:shd w:val="clear" w:color="auto" w:fill="auto"/>
            <w:vAlign w:val="center"/>
            <w:hideMark/>
          </w:tcPr>
          <w:p w14:paraId="19900C93"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463F13F5"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CED6C73" w14:textId="77777777" w:rsidR="0038141D" w:rsidRPr="00215D5F" w:rsidRDefault="0038141D" w:rsidP="00D32BCE">
            <w:pPr>
              <w:jc w:val="center"/>
              <w:outlineLvl w:val="0"/>
              <w:rPr>
                <w:sz w:val="16"/>
                <w:szCs w:val="16"/>
              </w:rPr>
            </w:pPr>
            <w:r w:rsidRPr="00215D5F">
              <w:rPr>
                <w:sz w:val="16"/>
                <w:szCs w:val="16"/>
              </w:rPr>
              <w:t>15 787</w:t>
            </w:r>
          </w:p>
        </w:tc>
        <w:tc>
          <w:tcPr>
            <w:tcW w:w="344" w:type="pct"/>
            <w:shd w:val="clear" w:color="auto" w:fill="auto"/>
            <w:vAlign w:val="center"/>
            <w:hideMark/>
          </w:tcPr>
          <w:p w14:paraId="3B667EC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61B3E3C" w14:textId="77777777" w:rsidR="0038141D" w:rsidRPr="00215D5F" w:rsidRDefault="0038141D" w:rsidP="00D32BCE">
            <w:pPr>
              <w:jc w:val="center"/>
              <w:outlineLvl w:val="0"/>
              <w:rPr>
                <w:sz w:val="16"/>
                <w:szCs w:val="16"/>
              </w:rPr>
            </w:pPr>
            <w:r w:rsidRPr="00215D5F">
              <w:rPr>
                <w:sz w:val="16"/>
                <w:szCs w:val="16"/>
              </w:rPr>
              <w:t>15 787</w:t>
            </w:r>
          </w:p>
        </w:tc>
        <w:tc>
          <w:tcPr>
            <w:tcW w:w="676" w:type="pct"/>
            <w:shd w:val="clear" w:color="auto" w:fill="auto"/>
            <w:vAlign w:val="center"/>
            <w:hideMark/>
          </w:tcPr>
          <w:p w14:paraId="3E2F73B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DEBBC3F" w14:textId="77777777" w:rsidTr="00D32BCE">
        <w:trPr>
          <w:trHeight w:val="420"/>
        </w:trPr>
        <w:tc>
          <w:tcPr>
            <w:tcW w:w="290" w:type="pct"/>
            <w:shd w:val="clear" w:color="auto" w:fill="auto"/>
            <w:vAlign w:val="center"/>
            <w:hideMark/>
          </w:tcPr>
          <w:p w14:paraId="3FE76E9A" w14:textId="77777777" w:rsidR="0038141D" w:rsidRPr="00215D5F" w:rsidRDefault="0038141D" w:rsidP="00D32BCE">
            <w:pPr>
              <w:jc w:val="center"/>
              <w:outlineLvl w:val="0"/>
              <w:rPr>
                <w:sz w:val="16"/>
                <w:szCs w:val="16"/>
              </w:rPr>
            </w:pPr>
            <w:r w:rsidRPr="00215D5F">
              <w:rPr>
                <w:sz w:val="16"/>
                <w:szCs w:val="16"/>
              </w:rPr>
              <w:t xml:space="preserve"> 1.4.8</w:t>
            </w:r>
          </w:p>
        </w:tc>
        <w:tc>
          <w:tcPr>
            <w:tcW w:w="2348" w:type="pct"/>
            <w:shd w:val="clear" w:color="auto" w:fill="auto"/>
            <w:vAlign w:val="center"/>
            <w:hideMark/>
          </w:tcPr>
          <w:p w14:paraId="2C8AD39A"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наружных стен котельного отделения (3 этап).</w:t>
            </w:r>
          </w:p>
        </w:tc>
        <w:tc>
          <w:tcPr>
            <w:tcW w:w="284" w:type="pct"/>
            <w:shd w:val="clear" w:color="auto" w:fill="auto"/>
            <w:vAlign w:val="center"/>
            <w:hideMark/>
          </w:tcPr>
          <w:p w14:paraId="64E483A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2D9A724F"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9200ABB" w14:textId="77777777" w:rsidR="0038141D" w:rsidRPr="00215D5F" w:rsidRDefault="0038141D" w:rsidP="00D32BCE">
            <w:pPr>
              <w:jc w:val="center"/>
              <w:outlineLvl w:val="0"/>
              <w:rPr>
                <w:sz w:val="16"/>
                <w:szCs w:val="16"/>
              </w:rPr>
            </w:pPr>
            <w:r w:rsidRPr="00215D5F">
              <w:rPr>
                <w:sz w:val="16"/>
                <w:szCs w:val="16"/>
              </w:rPr>
              <w:t>13 010</w:t>
            </w:r>
          </w:p>
        </w:tc>
        <w:tc>
          <w:tcPr>
            <w:tcW w:w="344" w:type="pct"/>
            <w:shd w:val="clear" w:color="auto" w:fill="auto"/>
            <w:vAlign w:val="center"/>
            <w:hideMark/>
          </w:tcPr>
          <w:p w14:paraId="7D486D1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E8DFE4B" w14:textId="77777777" w:rsidR="0038141D" w:rsidRPr="00215D5F" w:rsidRDefault="0038141D" w:rsidP="00D32BCE">
            <w:pPr>
              <w:jc w:val="center"/>
              <w:outlineLvl w:val="0"/>
              <w:rPr>
                <w:sz w:val="16"/>
                <w:szCs w:val="16"/>
              </w:rPr>
            </w:pPr>
            <w:r w:rsidRPr="00215D5F">
              <w:rPr>
                <w:sz w:val="16"/>
                <w:szCs w:val="16"/>
              </w:rPr>
              <w:t>13 010</w:t>
            </w:r>
          </w:p>
        </w:tc>
        <w:tc>
          <w:tcPr>
            <w:tcW w:w="676" w:type="pct"/>
            <w:shd w:val="clear" w:color="auto" w:fill="auto"/>
            <w:vAlign w:val="center"/>
            <w:hideMark/>
          </w:tcPr>
          <w:p w14:paraId="086175A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0C864DF" w14:textId="77777777" w:rsidTr="00D32BCE">
        <w:trPr>
          <w:trHeight w:val="420"/>
        </w:trPr>
        <w:tc>
          <w:tcPr>
            <w:tcW w:w="290" w:type="pct"/>
            <w:shd w:val="clear" w:color="auto" w:fill="auto"/>
            <w:vAlign w:val="center"/>
            <w:hideMark/>
          </w:tcPr>
          <w:p w14:paraId="77A18D48" w14:textId="77777777" w:rsidR="0038141D" w:rsidRPr="00215D5F" w:rsidRDefault="0038141D" w:rsidP="00D32BCE">
            <w:pPr>
              <w:jc w:val="center"/>
              <w:outlineLvl w:val="0"/>
              <w:rPr>
                <w:sz w:val="16"/>
                <w:szCs w:val="16"/>
              </w:rPr>
            </w:pPr>
            <w:r w:rsidRPr="00215D5F">
              <w:rPr>
                <w:sz w:val="16"/>
                <w:szCs w:val="16"/>
              </w:rPr>
              <w:t xml:space="preserve"> 1.4.9</w:t>
            </w:r>
          </w:p>
        </w:tc>
        <w:tc>
          <w:tcPr>
            <w:tcW w:w="2348" w:type="pct"/>
            <w:shd w:val="clear" w:color="auto" w:fill="auto"/>
            <w:vAlign w:val="center"/>
            <w:hideMark/>
          </w:tcPr>
          <w:p w14:paraId="0BB5FF8A"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наружных стен котельного отделения (4 этап).</w:t>
            </w:r>
          </w:p>
        </w:tc>
        <w:tc>
          <w:tcPr>
            <w:tcW w:w="284" w:type="pct"/>
            <w:shd w:val="clear" w:color="auto" w:fill="auto"/>
            <w:vAlign w:val="center"/>
            <w:hideMark/>
          </w:tcPr>
          <w:p w14:paraId="601918B0"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DD503AF"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FFB320F" w14:textId="77777777" w:rsidR="0038141D" w:rsidRPr="00215D5F" w:rsidRDefault="0038141D" w:rsidP="00D32BCE">
            <w:pPr>
              <w:jc w:val="center"/>
              <w:outlineLvl w:val="0"/>
              <w:rPr>
                <w:sz w:val="16"/>
                <w:szCs w:val="16"/>
              </w:rPr>
            </w:pPr>
            <w:r w:rsidRPr="00215D5F">
              <w:rPr>
                <w:sz w:val="16"/>
                <w:szCs w:val="16"/>
              </w:rPr>
              <w:t>14 108</w:t>
            </w:r>
          </w:p>
        </w:tc>
        <w:tc>
          <w:tcPr>
            <w:tcW w:w="344" w:type="pct"/>
            <w:shd w:val="clear" w:color="auto" w:fill="auto"/>
            <w:vAlign w:val="center"/>
            <w:hideMark/>
          </w:tcPr>
          <w:p w14:paraId="52BC28F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77D4CF3" w14:textId="77777777" w:rsidR="0038141D" w:rsidRPr="00215D5F" w:rsidRDefault="0038141D" w:rsidP="00D32BCE">
            <w:pPr>
              <w:jc w:val="center"/>
              <w:outlineLvl w:val="0"/>
              <w:rPr>
                <w:sz w:val="16"/>
                <w:szCs w:val="16"/>
              </w:rPr>
            </w:pPr>
            <w:r w:rsidRPr="00215D5F">
              <w:rPr>
                <w:sz w:val="16"/>
                <w:szCs w:val="16"/>
              </w:rPr>
              <w:t>14 108</w:t>
            </w:r>
          </w:p>
        </w:tc>
        <w:tc>
          <w:tcPr>
            <w:tcW w:w="676" w:type="pct"/>
            <w:shd w:val="clear" w:color="auto" w:fill="auto"/>
            <w:vAlign w:val="center"/>
            <w:hideMark/>
          </w:tcPr>
          <w:p w14:paraId="3CFDD45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69FA0FD" w14:textId="77777777" w:rsidTr="00D32BCE">
        <w:trPr>
          <w:trHeight w:val="420"/>
        </w:trPr>
        <w:tc>
          <w:tcPr>
            <w:tcW w:w="290" w:type="pct"/>
            <w:shd w:val="clear" w:color="auto" w:fill="auto"/>
            <w:vAlign w:val="center"/>
            <w:hideMark/>
          </w:tcPr>
          <w:p w14:paraId="52D2B998" w14:textId="77777777" w:rsidR="0038141D" w:rsidRPr="00215D5F" w:rsidRDefault="0038141D" w:rsidP="00D32BCE">
            <w:pPr>
              <w:jc w:val="center"/>
              <w:outlineLvl w:val="0"/>
              <w:rPr>
                <w:sz w:val="16"/>
                <w:szCs w:val="16"/>
              </w:rPr>
            </w:pPr>
            <w:r w:rsidRPr="00215D5F">
              <w:rPr>
                <w:sz w:val="16"/>
                <w:szCs w:val="16"/>
              </w:rPr>
              <w:t xml:space="preserve"> 1.4.10</w:t>
            </w:r>
          </w:p>
        </w:tc>
        <w:tc>
          <w:tcPr>
            <w:tcW w:w="2348" w:type="pct"/>
            <w:shd w:val="clear" w:color="auto" w:fill="auto"/>
            <w:vAlign w:val="center"/>
            <w:hideMark/>
          </w:tcPr>
          <w:p w14:paraId="7926DC59"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наружных стен котельного отделения (5 этап).</w:t>
            </w:r>
          </w:p>
        </w:tc>
        <w:tc>
          <w:tcPr>
            <w:tcW w:w="284" w:type="pct"/>
            <w:shd w:val="clear" w:color="auto" w:fill="auto"/>
            <w:vAlign w:val="center"/>
            <w:hideMark/>
          </w:tcPr>
          <w:p w14:paraId="62E04442"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0A7709E"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29832AB" w14:textId="77777777" w:rsidR="0038141D" w:rsidRPr="00215D5F" w:rsidRDefault="0038141D" w:rsidP="00D32BCE">
            <w:pPr>
              <w:jc w:val="center"/>
              <w:outlineLvl w:val="0"/>
              <w:rPr>
                <w:sz w:val="16"/>
                <w:szCs w:val="16"/>
              </w:rPr>
            </w:pPr>
            <w:r w:rsidRPr="00215D5F">
              <w:rPr>
                <w:sz w:val="16"/>
                <w:szCs w:val="16"/>
              </w:rPr>
              <w:t>15 200</w:t>
            </w:r>
          </w:p>
        </w:tc>
        <w:tc>
          <w:tcPr>
            <w:tcW w:w="344" w:type="pct"/>
            <w:shd w:val="clear" w:color="auto" w:fill="auto"/>
            <w:vAlign w:val="center"/>
            <w:hideMark/>
          </w:tcPr>
          <w:p w14:paraId="63DC98B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0DBB971" w14:textId="77777777" w:rsidR="0038141D" w:rsidRPr="00215D5F" w:rsidRDefault="0038141D" w:rsidP="00D32BCE">
            <w:pPr>
              <w:jc w:val="center"/>
              <w:outlineLvl w:val="0"/>
              <w:rPr>
                <w:sz w:val="16"/>
                <w:szCs w:val="16"/>
              </w:rPr>
            </w:pPr>
            <w:r w:rsidRPr="00215D5F">
              <w:rPr>
                <w:sz w:val="16"/>
                <w:szCs w:val="16"/>
              </w:rPr>
              <w:t>15 200</w:t>
            </w:r>
          </w:p>
        </w:tc>
        <w:tc>
          <w:tcPr>
            <w:tcW w:w="676" w:type="pct"/>
            <w:shd w:val="clear" w:color="auto" w:fill="auto"/>
            <w:vAlign w:val="center"/>
            <w:hideMark/>
          </w:tcPr>
          <w:p w14:paraId="2865DB6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993EAAE" w14:textId="77777777" w:rsidTr="00D32BCE">
        <w:trPr>
          <w:trHeight w:val="420"/>
        </w:trPr>
        <w:tc>
          <w:tcPr>
            <w:tcW w:w="290" w:type="pct"/>
            <w:shd w:val="clear" w:color="auto" w:fill="auto"/>
            <w:vAlign w:val="center"/>
            <w:hideMark/>
          </w:tcPr>
          <w:p w14:paraId="14EFF330" w14:textId="77777777" w:rsidR="0038141D" w:rsidRPr="00215D5F" w:rsidRDefault="0038141D" w:rsidP="00D32BCE">
            <w:pPr>
              <w:jc w:val="center"/>
              <w:outlineLvl w:val="0"/>
              <w:rPr>
                <w:sz w:val="16"/>
                <w:szCs w:val="16"/>
              </w:rPr>
            </w:pPr>
            <w:r w:rsidRPr="00215D5F">
              <w:rPr>
                <w:sz w:val="16"/>
                <w:szCs w:val="16"/>
              </w:rPr>
              <w:t xml:space="preserve"> 1.4.11</w:t>
            </w:r>
          </w:p>
        </w:tc>
        <w:tc>
          <w:tcPr>
            <w:tcW w:w="2348" w:type="pct"/>
            <w:shd w:val="clear" w:color="auto" w:fill="auto"/>
            <w:vAlign w:val="center"/>
            <w:hideMark/>
          </w:tcPr>
          <w:p w14:paraId="545133C8"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Оборудование помещений автоматической пожарной сигнализацией.</w:t>
            </w:r>
          </w:p>
        </w:tc>
        <w:tc>
          <w:tcPr>
            <w:tcW w:w="284" w:type="pct"/>
            <w:shd w:val="clear" w:color="auto" w:fill="auto"/>
            <w:vAlign w:val="center"/>
            <w:hideMark/>
          </w:tcPr>
          <w:p w14:paraId="4A3C541A" w14:textId="77777777" w:rsidR="0038141D" w:rsidRPr="00215D5F" w:rsidRDefault="0038141D" w:rsidP="00D32BCE">
            <w:pPr>
              <w:jc w:val="center"/>
              <w:outlineLvl w:val="0"/>
              <w:rPr>
                <w:sz w:val="16"/>
                <w:szCs w:val="16"/>
              </w:rPr>
            </w:pPr>
            <w:r w:rsidRPr="00215D5F">
              <w:rPr>
                <w:sz w:val="16"/>
                <w:szCs w:val="16"/>
              </w:rPr>
              <w:t>2021</w:t>
            </w:r>
          </w:p>
        </w:tc>
        <w:tc>
          <w:tcPr>
            <w:tcW w:w="333" w:type="pct"/>
            <w:shd w:val="clear" w:color="auto" w:fill="auto"/>
            <w:vAlign w:val="center"/>
            <w:hideMark/>
          </w:tcPr>
          <w:p w14:paraId="07733820"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A3CCC75" w14:textId="77777777" w:rsidR="0038141D" w:rsidRPr="00215D5F" w:rsidRDefault="0038141D" w:rsidP="00D32BCE">
            <w:pPr>
              <w:jc w:val="center"/>
              <w:outlineLvl w:val="0"/>
              <w:rPr>
                <w:sz w:val="16"/>
                <w:szCs w:val="16"/>
              </w:rPr>
            </w:pPr>
            <w:r w:rsidRPr="00215D5F">
              <w:rPr>
                <w:sz w:val="16"/>
                <w:szCs w:val="16"/>
              </w:rPr>
              <w:t>3 000</w:t>
            </w:r>
          </w:p>
        </w:tc>
        <w:tc>
          <w:tcPr>
            <w:tcW w:w="344" w:type="pct"/>
            <w:shd w:val="clear" w:color="auto" w:fill="auto"/>
            <w:vAlign w:val="center"/>
            <w:hideMark/>
          </w:tcPr>
          <w:p w14:paraId="397CA47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DBEE5CF" w14:textId="77777777" w:rsidR="0038141D" w:rsidRPr="00215D5F" w:rsidRDefault="0038141D" w:rsidP="00D32BCE">
            <w:pPr>
              <w:jc w:val="center"/>
              <w:outlineLvl w:val="0"/>
              <w:rPr>
                <w:sz w:val="16"/>
                <w:szCs w:val="16"/>
              </w:rPr>
            </w:pPr>
            <w:r w:rsidRPr="00215D5F">
              <w:rPr>
                <w:sz w:val="16"/>
                <w:szCs w:val="16"/>
              </w:rPr>
              <w:t>3 000</w:t>
            </w:r>
          </w:p>
        </w:tc>
        <w:tc>
          <w:tcPr>
            <w:tcW w:w="676" w:type="pct"/>
            <w:shd w:val="clear" w:color="auto" w:fill="auto"/>
            <w:vAlign w:val="center"/>
            <w:hideMark/>
          </w:tcPr>
          <w:p w14:paraId="1F83425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B7D1860" w14:textId="77777777" w:rsidTr="00D32BCE">
        <w:trPr>
          <w:trHeight w:val="420"/>
        </w:trPr>
        <w:tc>
          <w:tcPr>
            <w:tcW w:w="290" w:type="pct"/>
            <w:shd w:val="clear" w:color="auto" w:fill="auto"/>
            <w:vAlign w:val="center"/>
            <w:hideMark/>
          </w:tcPr>
          <w:p w14:paraId="0A9ED31B" w14:textId="77777777" w:rsidR="0038141D" w:rsidRPr="00215D5F" w:rsidRDefault="0038141D" w:rsidP="00D32BCE">
            <w:pPr>
              <w:jc w:val="center"/>
              <w:outlineLvl w:val="0"/>
              <w:rPr>
                <w:sz w:val="16"/>
                <w:szCs w:val="16"/>
              </w:rPr>
            </w:pPr>
            <w:r w:rsidRPr="00215D5F">
              <w:rPr>
                <w:sz w:val="16"/>
                <w:szCs w:val="16"/>
              </w:rPr>
              <w:t xml:space="preserve"> 1.4.12</w:t>
            </w:r>
          </w:p>
        </w:tc>
        <w:tc>
          <w:tcPr>
            <w:tcW w:w="2348" w:type="pct"/>
            <w:shd w:val="clear" w:color="auto" w:fill="auto"/>
            <w:vAlign w:val="center"/>
            <w:hideMark/>
          </w:tcPr>
          <w:p w14:paraId="0A1567A3" w14:textId="77777777" w:rsidR="0038141D" w:rsidRPr="00215D5F" w:rsidRDefault="0038141D" w:rsidP="00D32BCE">
            <w:pPr>
              <w:outlineLvl w:val="0"/>
              <w:rPr>
                <w:sz w:val="16"/>
                <w:szCs w:val="16"/>
              </w:rPr>
            </w:pPr>
            <w:r w:rsidRPr="00215D5F">
              <w:rPr>
                <w:sz w:val="16"/>
                <w:szCs w:val="16"/>
              </w:rPr>
              <w:t>Главный коpпус. Инв. № ИЭ00010706. Модернизация Установка системы технологического видеонаблюдения (1 этап)</w:t>
            </w:r>
          </w:p>
        </w:tc>
        <w:tc>
          <w:tcPr>
            <w:tcW w:w="284" w:type="pct"/>
            <w:shd w:val="clear" w:color="auto" w:fill="auto"/>
            <w:vAlign w:val="center"/>
            <w:hideMark/>
          </w:tcPr>
          <w:p w14:paraId="72358DDC" w14:textId="77777777" w:rsidR="0038141D" w:rsidRPr="00215D5F" w:rsidRDefault="0038141D" w:rsidP="00D32BCE">
            <w:pPr>
              <w:jc w:val="center"/>
              <w:outlineLvl w:val="0"/>
              <w:rPr>
                <w:sz w:val="16"/>
                <w:szCs w:val="16"/>
              </w:rPr>
            </w:pPr>
            <w:r w:rsidRPr="00215D5F">
              <w:rPr>
                <w:sz w:val="16"/>
                <w:szCs w:val="16"/>
              </w:rPr>
              <w:t>2021</w:t>
            </w:r>
          </w:p>
        </w:tc>
        <w:tc>
          <w:tcPr>
            <w:tcW w:w="333" w:type="pct"/>
            <w:shd w:val="clear" w:color="auto" w:fill="auto"/>
            <w:vAlign w:val="center"/>
            <w:hideMark/>
          </w:tcPr>
          <w:p w14:paraId="0B90333A"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3609E6C0" w14:textId="77777777" w:rsidR="0038141D" w:rsidRPr="00215D5F" w:rsidRDefault="0038141D" w:rsidP="00D32BCE">
            <w:pPr>
              <w:jc w:val="center"/>
              <w:outlineLvl w:val="0"/>
              <w:rPr>
                <w:sz w:val="16"/>
                <w:szCs w:val="16"/>
              </w:rPr>
            </w:pPr>
            <w:r w:rsidRPr="00215D5F">
              <w:rPr>
                <w:sz w:val="16"/>
                <w:szCs w:val="16"/>
              </w:rPr>
              <w:t>1 500</w:t>
            </w:r>
          </w:p>
        </w:tc>
        <w:tc>
          <w:tcPr>
            <w:tcW w:w="344" w:type="pct"/>
            <w:shd w:val="clear" w:color="auto" w:fill="auto"/>
            <w:vAlign w:val="center"/>
            <w:hideMark/>
          </w:tcPr>
          <w:p w14:paraId="34E633C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E5E60CA" w14:textId="77777777" w:rsidR="0038141D" w:rsidRPr="00215D5F" w:rsidRDefault="0038141D" w:rsidP="00D32BCE">
            <w:pPr>
              <w:jc w:val="center"/>
              <w:outlineLvl w:val="0"/>
              <w:rPr>
                <w:sz w:val="16"/>
                <w:szCs w:val="16"/>
              </w:rPr>
            </w:pPr>
            <w:r w:rsidRPr="00215D5F">
              <w:rPr>
                <w:sz w:val="16"/>
                <w:szCs w:val="16"/>
              </w:rPr>
              <w:t>1 500</w:t>
            </w:r>
          </w:p>
        </w:tc>
        <w:tc>
          <w:tcPr>
            <w:tcW w:w="676" w:type="pct"/>
            <w:shd w:val="clear" w:color="auto" w:fill="auto"/>
            <w:vAlign w:val="center"/>
            <w:hideMark/>
          </w:tcPr>
          <w:p w14:paraId="05B4285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D15B852" w14:textId="77777777" w:rsidTr="00D32BCE">
        <w:trPr>
          <w:trHeight w:val="420"/>
        </w:trPr>
        <w:tc>
          <w:tcPr>
            <w:tcW w:w="290" w:type="pct"/>
            <w:shd w:val="clear" w:color="auto" w:fill="auto"/>
            <w:vAlign w:val="center"/>
            <w:hideMark/>
          </w:tcPr>
          <w:p w14:paraId="391D1B9A" w14:textId="77777777" w:rsidR="0038141D" w:rsidRPr="00215D5F" w:rsidRDefault="0038141D" w:rsidP="00D32BCE">
            <w:pPr>
              <w:jc w:val="center"/>
              <w:outlineLvl w:val="0"/>
              <w:rPr>
                <w:sz w:val="16"/>
                <w:szCs w:val="16"/>
              </w:rPr>
            </w:pPr>
            <w:r w:rsidRPr="00215D5F">
              <w:rPr>
                <w:sz w:val="16"/>
                <w:szCs w:val="16"/>
              </w:rPr>
              <w:t xml:space="preserve"> 1.4.13</w:t>
            </w:r>
          </w:p>
        </w:tc>
        <w:tc>
          <w:tcPr>
            <w:tcW w:w="2348" w:type="pct"/>
            <w:shd w:val="clear" w:color="auto" w:fill="auto"/>
            <w:vAlign w:val="center"/>
            <w:hideMark/>
          </w:tcPr>
          <w:p w14:paraId="2CB8BF2F" w14:textId="77777777" w:rsidR="0038141D" w:rsidRPr="00215D5F" w:rsidRDefault="0038141D" w:rsidP="00D32BCE">
            <w:pPr>
              <w:outlineLvl w:val="0"/>
              <w:rPr>
                <w:sz w:val="16"/>
                <w:szCs w:val="16"/>
              </w:rPr>
            </w:pPr>
            <w:r w:rsidRPr="00215D5F">
              <w:rPr>
                <w:sz w:val="16"/>
                <w:szCs w:val="16"/>
              </w:rPr>
              <w:t>Главный коpпус. Инв. № ИЭ00010706. Модернизация Установка системы технологического видеонаблюдения (2 этап)</w:t>
            </w:r>
          </w:p>
        </w:tc>
        <w:tc>
          <w:tcPr>
            <w:tcW w:w="284" w:type="pct"/>
            <w:shd w:val="clear" w:color="auto" w:fill="auto"/>
            <w:vAlign w:val="center"/>
            <w:hideMark/>
          </w:tcPr>
          <w:p w14:paraId="468B388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6056831"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87AFA03" w14:textId="77777777" w:rsidR="0038141D" w:rsidRPr="00215D5F" w:rsidRDefault="0038141D" w:rsidP="00D32BCE">
            <w:pPr>
              <w:jc w:val="center"/>
              <w:outlineLvl w:val="0"/>
              <w:rPr>
                <w:sz w:val="16"/>
                <w:szCs w:val="16"/>
              </w:rPr>
            </w:pPr>
            <w:r w:rsidRPr="00215D5F">
              <w:rPr>
                <w:sz w:val="16"/>
                <w:szCs w:val="16"/>
              </w:rPr>
              <w:t>1 500</w:t>
            </w:r>
          </w:p>
        </w:tc>
        <w:tc>
          <w:tcPr>
            <w:tcW w:w="344" w:type="pct"/>
            <w:shd w:val="clear" w:color="auto" w:fill="auto"/>
            <w:vAlign w:val="center"/>
            <w:hideMark/>
          </w:tcPr>
          <w:p w14:paraId="20D6399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56CB42B" w14:textId="77777777" w:rsidR="0038141D" w:rsidRPr="00215D5F" w:rsidRDefault="0038141D" w:rsidP="00D32BCE">
            <w:pPr>
              <w:jc w:val="center"/>
              <w:outlineLvl w:val="0"/>
              <w:rPr>
                <w:sz w:val="16"/>
                <w:szCs w:val="16"/>
              </w:rPr>
            </w:pPr>
            <w:r w:rsidRPr="00215D5F">
              <w:rPr>
                <w:sz w:val="16"/>
                <w:szCs w:val="16"/>
              </w:rPr>
              <w:t>1 500</w:t>
            </w:r>
          </w:p>
        </w:tc>
        <w:tc>
          <w:tcPr>
            <w:tcW w:w="676" w:type="pct"/>
            <w:shd w:val="clear" w:color="auto" w:fill="auto"/>
            <w:vAlign w:val="center"/>
            <w:hideMark/>
          </w:tcPr>
          <w:p w14:paraId="4648ACB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7B9272A" w14:textId="77777777" w:rsidTr="00D32BCE">
        <w:trPr>
          <w:trHeight w:val="420"/>
        </w:trPr>
        <w:tc>
          <w:tcPr>
            <w:tcW w:w="290" w:type="pct"/>
            <w:shd w:val="clear" w:color="auto" w:fill="auto"/>
            <w:vAlign w:val="center"/>
            <w:hideMark/>
          </w:tcPr>
          <w:p w14:paraId="754D2091" w14:textId="77777777" w:rsidR="0038141D" w:rsidRPr="00215D5F" w:rsidRDefault="0038141D" w:rsidP="00D32BCE">
            <w:pPr>
              <w:jc w:val="center"/>
              <w:outlineLvl w:val="0"/>
              <w:rPr>
                <w:sz w:val="16"/>
                <w:szCs w:val="16"/>
              </w:rPr>
            </w:pPr>
            <w:r w:rsidRPr="00215D5F">
              <w:rPr>
                <w:sz w:val="16"/>
                <w:szCs w:val="16"/>
              </w:rPr>
              <w:t xml:space="preserve"> 1.4.14</w:t>
            </w:r>
          </w:p>
        </w:tc>
        <w:tc>
          <w:tcPr>
            <w:tcW w:w="2348" w:type="pct"/>
            <w:shd w:val="clear" w:color="auto" w:fill="auto"/>
            <w:vAlign w:val="center"/>
            <w:hideMark/>
          </w:tcPr>
          <w:p w14:paraId="2AE74167" w14:textId="77777777" w:rsidR="0038141D" w:rsidRPr="00215D5F" w:rsidRDefault="0038141D" w:rsidP="00D32BCE">
            <w:pPr>
              <w:outlineLvl w:val="0"/>
              <w:rPr>
                <w:sz w:val="16"/>
                <w:szCs w:val="16"/>
              </w:rPr>
            </w:pPr>
            <w:r w:rsidRPr="00215D5F">
              <w:rPr>
                <w:sz w:val="16"/>
                <w:szCs w:val="16"/>
              </w:rPr>
              <w:t>Дымовая труба котлов №5-№8. Инв. № ИЭ0010934. Модернизация. Укрепление грунтов основания.</w:t>
            </w:r>
          </w:p>
        </w:tc>
        <w:tc>
          <w:tcPr>
            <w:tcW w:w="284" w:type="pct"/>
            <w:shd w:val="clear" w:color="auto" w:fill="auto"/>
            <w:vAlign w:val="center"/>
            <w:hideMark/>
          </w:tcPr>
          <w:p w14:paraId="04C4E776"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10F04195"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6C10AEF1"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57144E2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1064E7C"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29FDC69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FA25B75" w14:textId="77777777" w:rsidTr="00D32BCE">
        <w:trPr>
          <w:trHeight w:val="420"/>
        </w:trPr>
        <w:tc>
          <w:tcPr>
            <w:tcW w:w="290" w:type="pct"/>
            <w:shd w:val="clear" w:color="auto" w:fill="auto"/>
            <w:vAlign w:val="center"/>
            <w:hideMark/>
          </w:tcPr>
          <w:p w14:paraId="65203D96" w14:textId="77777777" w:rsidR="0038141D" w:rsidRPr="00215D5F" w:rsidRDefault="0038141D" w:rsidP="00D32BCE">
            <w:pPr>
              <w:jc w:val="center"/>
              <w:outlineLvl w:val="0"/>
              <w:rPr>
                <w:sz w:val="16"/>
                <w:szCs w:val="16"/>
              </w:rPr>
            </w:pPr>
            <w:r w:rsidRPr="00215D5F">
              <w:rPr>
                <w:sz w:val="16"/>
                <w:szCs w:val="16"/>
              </w:rPr>
              <w:t xml:space="preserve"> 1.4.15</w:t>
            </w:r>
          </w:p>
        </w:tc>
        <w:tc>
          <w:tcPr>
            <w:tcW w:w="2348" w:type="pct"/>
            <w:shd w:val="clear" w:color="auto" w:fill="auto"/>
            <w:vAlign w:val="center"/>
            <w:hideMark/>
          </w:tcPr>
          <w:p w14:paraId="20E7A0B3" w14:textId="77777777" w:rsidR="0038141D" w:rsidRPr="00215D5F" w:rsidRDefault="0038141D" w:rsidP="00D32BCE">
            <w:pPr>
              <w:outlineLvl w:val="0"/>
              <w:rPr>
                <w:sz w:val="16"/>
                <w:szCs w:val="16"/>
              </w:rPr>
            </w:pPr>
            <w:r w:rsidRPr="00215D5F">
              <w:rPr>
                <w:sz w:val="16"/>
                <w:szCs w:val="16"/>
              </w:rPr>
              <w:t>Кабельные каналы. Инв. № ИЭ00010523. Модернизация системы пожаротушения кабельных помещений.</w:t>
            </w:r>
          </w:p>
        </w:tc>
        <w:tc>
          <w:tcPr>
            <w:tcW w:w="284" w:type="pct"/>
            <w:shd w:val="clear" w:color="auto" w:fill="auto"/>
            <w:vAlign w:val="center"/>
            <w:hideMark/>
          </w:tcPr>
          <w:p w14:paraId="710CBA82"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105BF20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25FF60B" w14:textId="77777777" w:rsidR="0038141D" w:rsidRPr="00215D5F" w:rsidRDefault="0038141D" w:rsidP="00D32BCE">
            <w:pPr>
              <w:jc w:val="center"/>
              <w:outlineLvl w:val="0"/>
              <w:rPr>
                <w:sz w:val="16"/>
                <w:szCs w:val="16"/>
              </w:rPr>
            </w:pPr>
            <w:r w:rsidRPr="00215D5F">
              <w:rPr>
                <w:sz w:val="16"/>
                <w:szCs w:val="16"/>
              </w:rPr>
              <w:t>19 243</w:t>
            </w:r>
          </w:p>
        </w:tc>
        <w:tc>
          <w:tcPr>
            <w:tcW w:w="344" w:type="pct"/>
            <w:shd w:val="clear" w:color="auto" w:fill="auto"/>
            <w:vAlign w:val="center"/>
            <w:hideMark/>
          </w:tcPr>
          <w:p w14:paraId="266ECA22" w14:textId="77777777" w:rsidR="0038141D" w:rsidRPr="00215D5F" w:rsidRDefault="0038141D" w:rsidP="00D32BCE">
            <w:pPr>
              <w:jc w:val="center"/>
              <w:outlineLvl w:val="0"/>
              <w:rPr>
                <w:sz w:val="16"/>
                <w:szCs w:val="16"/>
              </w:rPr>
            </w:pPr>
            <w:r w:rsidRPr="00215D5F">
              <w:rPr>
                <w:sz w:val="16"/>
                <w:szCs w:val="16"/>
              </w:rPr>
              <w:t>1432</w:t>
            </w:r>
          </w:p>
        </w:tc>
        <w:tc>
          <w:tcPr>
            <w:tcW w:w="405" w:type="pct"/>
            <w:shd w:val="clear" w:color="auto" w:fill="auto"/>
            <w:vAlign w:val="center"/>
            <w:hideMark/>
          </w:tcPr>
          <w:p w14:paraId="034D2E6E" w14:textId="77777777" w:rsidR="0038141D" w:rsidRPr="00215D5F" w:rsidRDefault="0038141D" w:rsidP="00D32BCE">
            <w:pPr>
              <w:jc w:val="center"/>
              <w:outlineLvl w:val="0"/>
              <w:rPr>
                <w:sz w:val="16"/>
                <w:szCs w:val="16"/>
              </w:rPr>
            </w:pPr>
            <w:r w:rsidRPr="00215D5F">
              <w:rPr>
                <w:sz w:val="16"/>
                <w:szCs w:val="16"/>
              </w:rPr>
              <w:t>17 811</w:t>
            </w:r>
          </w:p>
        </w:tc>
        <w:tc>
          <w:tcPr>
            <w:tcW w:w="676" w:type="pct"/>
            <w:shd w:val="clear" w:color="auto" w:fill="auto"/>
            <w:vAlign w:val="center"/>
            <w:hideMark/>
          </w:tcPr>
          <w:p w14:paraId="42FAEEA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78A49BE" w14:textId="77777777" w:rsidTr="00D32BCE">
        <w:trPr>
          <w:trHeight w:val="420"/>
        </w:trPr>
        <w:tc>
          <w:tcPr>
            <w:tcW w:w="290" w:type="pct"/>
            <w:shd w:val="clear" w:color="auto" w:fill="auto"/>
            <w:vAlign w:val="center"/>
            <w:hideMark/>
          </w:tcPr>
          <w:p w14:paraId="029B595F" w14:textId="77777777" w:rsidR="0038141D" w:rsidRPr="00215D5F" w:rsidRDefault="0038141D" w:rsidP="00D32BCE">
            <w:pPr>
              <w:jc w:val="center"/>
              <w:outlineLvl w:val="0"/>
              <w:rPr>
                <w:sz w:val="16"/>
                <w:szCs w:val="16"/>
              </w:rPr>
            </w:pPr>
            <w:r w:rsidRPr="00215D5F">
              <w:rPr>
                <w:sz w:val="16"/>
                <w:szCs w:val="16"/>
              </w:rPr>
              <w:t xml:space="preserve"> 1.4.16</w:t>
            </w:r>
          </w:p>
        </w:tc>
        <w:tc>
          <w:tcPr>
            <w:tcW w:w="2348" w:type="pct"/>
            <w:shd w:val="clear" w:color="auto" w:fill="auto"/>
            <w:vAlign w:val="center"/>
            <w:hideMark/>
          </w:tcPr>
          <w:p w14:paraId="1CC03807" w14:textId="77777777" w:rsidR="0038141D" w:rsidRPr="00215D5F" w:rsidRDefault="0038141D" w:rsidP="00D32BCE">
            <w:pPr>
              <w:outlineLvl w:val="0"/>
              <w:rPr>
                <w:sz w:val="16"/>
                <w:szCs w:val="16"/>
              </w:rPr>
            </w:pPr>
            <w:r w:rsidRPr="00215D5F">
              <w:rPr>
                <w:sz w:val="16"/>
                <w:szCs w:val="16"/>
              </w:rPr>
              <w:t>Конвейер ленточный 2А. Инв. № ИЭ00011460. Конвейер ленточный В-1400 2б. Инв. № ИЭ00011513.  Модернизация. Замена металлоуловителей МУ-2А, МУ-2Б</w:t>
            </w:r>
          </w:p>
        </w:tc>
        <w:tc>
          <w:tcPr>
            <w:tcW w:w="284" w:type="pct"/>
            <w:shd w:val="clear" w:color="auto" w:fill="auto"/>
            <w:vAlign w:val="center"/>
            <w:hideMark/>
          </w:tcPr>
          <w:p w14:paraId="153225F6"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FE70870"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D3B81C3" w14:textId="77777777" w:rsidR="0038141D" w:rsidRPr="00215D5F" w:rsidRDefault="0038141D" w:rsidP="00D32BCE">
            <w:pPr>
              <w:jc w:val="center"/>
              <w:outlineLvl w:val="0"/>
              <w:rPr>
                <w:sz w:val="16"/>
                <w:szCs w:val="16"/>
              </w:rPr>
            </w:pPr>
            <w:r w:rsidRPr="00215D5F">
              <w:rPr>
                <w:sz w:val="16"/>
                <w:szCs w:val="16"/>
              </w:rPr>
              <w:t>13 300</w:t>
            </w:r>
          </w:p>
        </w:tc>
        <w:tc>
          <w:tcPr>
            <w:tcW w:w="344" w:type="pct"/>
            <w:shd w:val="clear" w:color="auto" w:fill="auto"/>
            <w:vAlign w:val="center"/>
            <w:hideMark/>
          </w:tcPr>
          <w:p w14:paraId="0EEDDDD9"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566496A9" w14:textId="77777777" w:rsidR="0038141D" w:rsidRPr="00215D5F" w:rsidRDefault="0038141D" w:rsidP="00D32BCE">
            <w:pPr>
              <w:jc w:val="center"/>
              <w:outlineLvl w:val="0"/>
              <w:rPr>
                <w:sz w:val="16"/>
                <w:szCs w:val="16"/>
              </w:rPr>
            </w:pPr>
            <w:r w:rsidRPr="00215D5F">
              <w:rPr>
                <w:sz w:val="16"/>
                <w:szCs w:val="16"/>
              </w:rPr>
              <w:t>13 000</w:t>
            </w:r>
          </w:p>
        </w:tc>
        <w:tc>
          <w:tcPr>
            <w:tcW w:w="676" w:type="pct"/>
            <w:shd w:val="clear" w:color="auto" w:fill="auto"/>
            <w:vAlign w:val="center"/>
            <w:hideMark/>
          </w:tcPr>
          <w:p w14:paraId="6BF4C08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94DD44D" w14:textId="77777777" w:rsidTr="00D32BCE">
        <w:trPr>
          <w:trHeight w:val="420"/>
        </w:trPr>
        <w:tc>
          <w:tcPr>
            <w:tcW w:w="290" w:type="pct"/>
            <w:shd w:val="clear" w:color="auto" w:fill="auto"/>
            <w:vAlign w:val="center"/>
            <w:hideMark/>
          </w:tcPr>
          <w:p w14:paraId="7F3BC414" w14:textId="77777777" w:rsidR="0038141D" w:rsidRPr="00215D5F" w:rsidRDefault="0038141D" w:rsidP="00D32BCE">
            <w:pPr>
              <w:jc w:val="center"/>
              <w:outlineLvl w:val="0"/>
              <w:rPr>
                <w:sz w:val="16"/>
                <w:szCs w:val="16"/>
              </w:rPr>
            </w:pPr>
            <w:r w:rsidRPr="00215D5F">
              <w:rPr>
                <w:sz w:val="16"/>
                <w:szCs w:val="16"/>
              </w:rPr>
              <w:t xml:space="preserve"> 1.4.17</w:t>
            </w:r>
          </w:p>
        </w:tc>
        <w:tc>
          <w:tcPr>
            <w:tcW w:w="2348" w:type="pct"/>
            <w:shd w:val="clear" w:color="auto" w:fill="auto"/>
            <w:vAlign w:val="center"/>
            <w:hideMark/>
          </w:tcPr>
          <w:p w14:paraId="32DE2D1A" w14:textId="77777777" w:rsidR="0038141D" w:rsidRPr="00215D5F" w:rsidRDefault="0038141D" w:rsidP="00D32BCE">
            <w:pPr>
              <w:outlineLvl w:val="0"/>
              <w:rPr>
                <w:sz w:val="16"/>
                <w:szCs w:val="16"/>
              </w:rPr>
            </w:pPr>
            <w:r w:rsidRPr="00215D5F">
              <w:rPr>
                <w:sz w:val="16"/>
                <w:szCs w:val="16"/>
              </w:rPr>
              <w:t>Конвейер ленточный 3А. Инв. № ИЭ01146100. Модернизация. Замена ленточных весов на ленточном конвейере ЛК-3А</w:t>
            </w:r>
          </w:p>
        </w:tc>
        <w:tc>
          <w:tcPr>
            <w:tcW w:w="284" w:type="pct"/>
            <w:shd w:val="clear" w:color="auto" w:fill="auto"/>
            <w:vAlign w:val="center"/>
            <w:hideMark/>
          </w:tcPr>
          <w:p w14:paraId="1074FF69"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3772520"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CD82F7E" w14:textId="77777777" w:rsidR="0038141D" w:rsidRPr="00215D5F" w:rsidRDefault="0038141D" w:rsidP="00D32BCE">
            <w:pPr>
              <w:jc w:val="center"/>
              <w:outlineLvl w:val="0"/>
              <w:rPr>
                <w:sz w:val="16"/>
                <w:szCs w:val="16"/>
              </w:rPr>
            </w:pPr>
            <w:r w:rsidRPr="00215D5F">
              <w:rPr>
                <w:sz w:val="16"/>
                <w:szCs w:val="16"/>
              </w:rPr>
              <w:t>5 300</w:t>
            </w:r>
          </w:p>
        </w:tc>
        <w:tc>
          <w:tcPr>
            <w:tcW w:w="344" w:type="pct"/>
            <w:shd w:val="clear" w:color="auto" w:fill="auto"/>
            <w:vAlign w:val="center"/>
            <w:hideMark/>
          </w:tcPr>
          <w:p w14:paraId="4CA2B9C8"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19BE12AA" w14:textId="77777777" w:rsidR="0038141D" w:rsidRPr="00215D5F" w:rsidRDefault="0038141D" w:rsidP="00D32BCE">
            <w:pPr>
              <w:jc w:val="center"/>
              <w:outlineLvl w:val="0"/>
              <w:rPr>
                <w:sz w:val="16"/>
                <w:szCs w:val="16"/>
              </w:rPr>
            </w:pPr>
            <w:r w:rsidRPr="00215D5F">
              <w:rPr>
                <w:sz w:val="16"/>
                <w:szCs w:val="16"/>
              </w:rPr>
              <w:t>5 000</w:t>
            </w:r>
          </w:p>
        </w:tc>
        <w:tc>
          <w:tcPr>
            <w:tcW w:w="676" w:type="pct"/>
            <w:shd w:val="clear" w:color="auto" w:fill="auto"/>
            <w:vAlign w:val="center"/>
            <w:hideMark/>
          </w:tcPr>
          <w:p w14:paraId="2BDEB18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F4BF9FB" w14:textId="77777777" w:rsidTr="00D32BCE">
        <w:trPr>
          <w:trHeight w:val="420"/>
        </w:trPr>
        <w:tc>
          <w:tcPr>
            <w:tcW w:w="290" w:type="pct"/>
            <w:shd w:val="clear" w:color="auto" w:fill="auto"/>
            <w:vAlign w:val="center"/>
            <w:hideMark/>
          </w:tcPr>
          <w:p w14:paraId="59D6474B" w14:textId="77777777" w:rsidR="0038141D" w:rsidRPr="00215D5F" w:rsidRDefault="0038141D" w:rsidP="00D32BCE">
            <w:pPr>
              <w:jc w:val="center"/>
              <w:outlineLvl w:val="0"/>
              <w:rPr>
                <w:sz w:val="16"/>
                <w:szCs w:val="16"/>
              </w:rPr>
            </w:pPr>
            <w:r w:rsidRPr="00215D5F">
              <w:rPr>
                <w:sz w:val="16"/>
                <w:szCs w:val="16"/>
              </w:rPr>
              <w:t xml:space="preserve"> 1.4.18</w:t>
            </w:r>
          </w:p>
        </w:tc>
        <w:tc>
          <w:tcPr>
            <w:tcW w:w="2348" w:type="pct"/>
            <w:shd w:val="clear" w:color="auto" w:fill="auto"/>
            <w:vAlign w:val="center"/>
            <w:hideMark/>
          </w:tcPr>
          <w:p w14:paraId="0C79E05E" w14:textId="77777777" w:rsidR="0038141D" w:rsidRPr="00215D5F" w:rsidRDefault="0038141D" w:rsidP="00D32BCE">
            <w:pPr>
              <w:outlineLvl w:val="0"/>
              <w:rPr>
                <w:sz w:val="16"/>
                <w:szCs w:val="16"/>
              </w:rPr>
            </w:pPr>
            <w:r w:rsidRPr="00215D5F">
              <w:rPr>
                <w:sz w:val="16"/>
                <w:szCs w:val="16"/>
              </w:rPr>
              <w:t>Конвейер ленточный В-1400 3Б. Инв. № ИЭ01153100. Модернизация. Замена ленточных весов на ленточном конвейере ЛК-3Б</w:t>
            </w:r>
          </w:p>
        </w:tc>
        <w:tc>
          <w:tcPr>
            <w:tcW w:w="284" w:type="pct"/>
            <w:shd w:val="clear" w:color="auto" w:fill="auto"/>
            <w:vAlign w:val="center"/>
            <w:hideMark/>
          </w:tcPr>
          <w:p w14:paraId="3AA11AA4"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187CAA9"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176A15D" w14:textId="77777777" w:rsidR="0038141D" w:rsidRPr="00215D5F" w:rsidRDefault="0038141D" w:rsidP="00D32BCE">
            <w:pPr>
              <w:jc w:val="center"/>
              <w:outlineLvl w:val="0"/>
              <w:rPr>
                <w:sz w:val="16"/>
                <w:szCs w:val="16"/>
              </w:rPr>
            </w:pPr>
            <w:r w:rsidRPr="00215D5F">
              <w:rPr>
                <w:sz w:val="16"/>
                <w:szCs w:val="16"/>
              </w:rPr>
              <w:t>5 300</w:t>
            </w:r>
          </w:p>
        </w:tc>
        <w:tc>
          <w:tcPr>
            <w:tcW w:w="344" w:type="pct"/>
            <w:shd w:val="clear" w:color="auto" w:fill="auto"/>
            <w:vAlign w:val="center"/>
            <w:hideMark/>
          </w:tcPr>
          <w:p w14:paraId="1F19632D"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2BFE6886" w14:textId="77777777" w:rsidR="0038141D" w:rsidRPr="00215D5F" w:rsidRDefault="0038141D" w:rsidP="00D32BCE">
            <w:pPr>
              <w:jc w:val="center"/>
              <w:outlineLvl w:val="0"/>
              <w:rPr>
                <w:sz w:val="16"/>
                <w:szCs w:val="16"/>
              </w:rPr>
            </w:pPr>
            <w:r w:rsidRPr="00215D5F">
              <w:rPr>
                <w:sz w:val="16"/>
                <w:szCs w:val="16"/>
              </w:rPr>
              <w:t>5 000</w:t>
            </w:r>
          </w:p>
        </w:tc>
        <w:tc>
          <w:tcPr>
            <w:tcW w:w="676" w:type="pct"/>
            <w:shd w:val="clear" w:color="auto" w:fill="auto"/>
            <w:vAlign w:val="center"/>
            <w:hideMark/>
          </w:tcPr>
          <w:p w14:paraId="59FCB8D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9E214BF" w14:textId="77777777" w:rsidTr="00D32BCE">
        <w:trPr>
          <w:trHeight w:val="420"/>
        </w:trPr>
        <w:tc>
          <w:tcPr>
            <w:tcW w:w="290" w:type="pct"/>
            <w:shd w:val="clear" w:color="auto" w:fill="auto"/>
            <w:vAlign w:val="center"/>
            <w:hideMark/>
          </w:tcPr>
          <w:p w14:paraId="30C1DEE9" w14:textId="77777777" w:rsidR="0038141D" w:rsidRPr="00215D5F" w:rsidRDefault="0038141D" w:rsidP="00D32BCE">
            <w:pPr>
              <w:jc w:val="center"/>
              <w:outlineLvl w:val="0"/>
              <w:rPr>
                <w:sz w:val="16"/>
                <w:szCs w:val="16"/>
              </w:rPr>
            </w:pPr>
            <w:r w:rsidRPr="00215D5F">
              <w:rPr>
                <w:sz w:val="16"/>
                <w:szCs w:val="16"/>
              </w:rPr>
              <w:t xml:space="preserve"> 1.4.19</w:t>
            </w:r>
          </w:p>
        </w:tc>
        <w:tc>
          <w:tcPr>
            <w:tcW w:w="2348" w:type="pct"/>
            <w:shd w:val="clear" w:color="auto" w:fill="auto"/>
            <w:vAlign w:val="center"/>
            <w:hideMark/>
          </w:tcPr>
          <w:p w14:paraId="18916A7C" w14:textId="77777777" w:rsidR="0038141D" w:rsidRPr="00215D5F" w:rsidRDefault="0038141D" w:rsidP="00D32BCE">
            <w:pPr>
              <w:outlineLvl w:val="0"/>
              <w:rPr>
                <w:sz w:val="16"/>
                <w:szCs w:val="16"/>
              </w:rPr>
            </w:pPr>
            <w:r w:rsidRPr="00215D5F">
              <w:rPr>
                <w:sz w:val="16"/>
                <w:szCs w:val="16"/>
              </w:rPr>
              <w:t>Конвееp  ленточный В-1400 1б. Инв. № ИЭ00011512. Техническое перевооружение . Замена редуктора ЛК-1Б.</w:t>
            </w:r>
          </w:p>
        </w:tc>
        <w:tc>
          <w:tcPr>
            <w:tcW w:w="284" w:type="pct"/>
            <w:shd w:val="clear" w:color="auto" w:fill="auto"/>
            <w:vAlign w:val="center"/>
            <w:hideMark/>
          </w:tcPr>
          <w:p w14:paraId="1DAEE8B9"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A22B43B"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0693007" w14:textId="77777777" w:rsidR="0038141D" w:rsidRPr="00215D5F" w:rsidRDefault="0038141D" w:rsidP="00D32BCE">
            <w:pPr>
              <w:jc w:val="center"/>
              <w:outlineLvl w:val="0"/>
              <w:rPr>
                <w:sz w:val="16"/>
                <w:szCs w:val="16"/>
              </w:rPr>
            </w:pPr>
            <w:r w:rsidRPr="00215D5F">
              <w:rPr>
                <w:sz w:val="16"/>
                <w:szCs w:val="16"/>
              </w:rPr>
              <w:t>2 000</w:t>
            </w:r>
          </w:p>
        </w:tc>
        <w:tc>
          <w:tcPr>
            <w:tcW w:w="344" w:type="pct"/>
            <w:shd w:val="clear" w:color="auto" w:fill="auto"/>
            <w:vAlign w:val="center"/>
            <w:hideMark/>
          </w:tcPr>
          <w:p w14:paraId="5E6421E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27699CE" w14:textId="77777777" w:rsidR="0038141D" w:rsidRPr="00215D5F" w:rsidRDefault="0038141D" w:rsidP="00D32BCE">
            <w:pPr>
              <w:jc w:val="center"/>
              <w:outlineLvl w:val="0"/>
              <w:rPr>
                <w:sz w:val="16"/>
                <w:szCs w:val="16"/>
              </w:rPr>
            </w:pPr>
            <w:r w:rsidRPr="00215D5F">
              <w:rPr>
                <w:sz w:val="16"/>
                <w:szCs w:val="16"/>
              </w:rPr>
              <w:t>2 000</w:t>
            </w:r>
          </w:p>
        </w:tc>
        <w:tc>
          <w:tcPr>
            <w:tcW w:w="676" w:type="pct"/>
            <w:shd w:val="clear" w:color="auto" w:fill="auto"/>
            <w:vAlign w:val="center"/>
            <w:hideMark/>
          </w:tcPr>
          <w:p w14:paraId="5AF73CB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C7D1A9C" w14:textId="77777777" w:rsidTr="00D32BCE">
        <w:trPr>
          <w:trHeight w:val="420"/>
        </w:trPr>
        <w:tc>
          <w:tcPr>
            <w:tcW w:w="290" w:type="pct"/>
            <w:shd w:val="clear" w:color="auto" w:fill="auto"/>
            <w:vAlign w:val="center"/>
            <w:hideMark/>
          </w:tcPr>
          <w:p w14:paraId="5142C76A" w14:textId="77777777" w:rsidR="0038141D" w:rsidRPr="00215D5F" w:rsidRDefault="0038141D" w:rsidP="00D32BCE">
            <w:pPr>
              <w:jc w:val="center"/>
              <w:outlineLvl w:val="0"/>
              <w:rPr>
                <w:sz w:val="16"/>
                <w:szCs w:val="16"/>
              </w:rPr>
            </w:pPr>
            <w:r w:rsidRPr="00215D5F">
              <w:rPr>
                <w:sz w:val="16"/>
                <w:szCs w:val="16"/>
              </w:rPr>
              <w:t xml:space="preserve"> 1.4.20</w:t>
            </w:r>
          </w:p>
        </w:tc>
        <w:tc>
          <w:tcPr>
            <w:tcW w:w="2348" w:type="pct"/>
            <w:shd w:val="clear" w:color="auto" w:fill="auto"/>
            <w:vAlign w:val="center"/>
            <w:hideMark/>
          </w:tcPr>
          <w:p w14:paraId="09E91A28" w14:textId="77777777" w:rsidR="0038141D" w:rsidRPr="00215D5F" w:rsidRDefault="0038141D" w:rsidP="00D32BCE">
            <w:pPr>
              <w:outlineLvl w:val="0"/>
              <w:rPr>
                <w:sz w:val="16"/>
                <w:szCs w:val="16"/>
              </w:rPr>
            </w:pPr>
            <w:r w:rsidRPr="00215D5F">
              <w:rPr>
                <w:sz w:val="16"/>
                <w:szCs w:val="16"/>
              </w:rPr>
              <w:t>Котельный агрегат  ст 7. Инв.№ ИЭ00010102. Модернизация. Установка автоматической системы управления технологическим процессом</w:t>
            </w:r>
          </w:p>
        </w:tc>
        <w:tc>
          <w:tcPr>
            <w:tcW w:w="284" w:type="pct"/>
            <w:shd w:val="clear" w:color="auto" w:fill="auto"/>
            <w:vAlign w:val="center"/>
            <w:hideMark/>
          </w:tcPr>
          <w:p w14:paraId="4E9D328B"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7FA8D94E"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0BA58B3C" w14:textId="77777777" w:rsidR="0038141D" w:rsidRPr="00215D5F" w:rsidRDefault="0038141D" w:rsidP="00D32BCE">
            <w:pPr>
              <w:jc w:val="center"/>
              <w:outlineLvl w:val="0"/>
              <w:rPr>
                <w:sz w:val="16"/>
                <w:szCs w:val="16"/>
              </w:rPr>
            </w:pPr>
            <w:r w:rsidRPr="00215D5F">
              <w:rPr>
                <w:sz w:val="16"/>
                <w:szCs w:val="16"/>
              </w:rPr>
              <w:t>56 600</w:t>
            </w:r>
          </w:p>
        </w:tc>
        <w:tc>
          <w:tcPr>
            <w:tcW w:w="344" w:type="pct"/>
            <w:shd w:val="clear" w:color="auto" w:fill="auto"/>
            <w:vAlign w:val="center"/>
            <w:hideMark/>
          </w:tcPr>
          <w:p w14:paraId="68DB470C" w14:textId="77777777" w:rsidR="0038141D" w:rsidRPr="00215D5F" w:rsidRDefault="0038141D" w:rsidP="00D32BCE">
            <w:pPr>
              <w:jc w:val="center"/>
              <w:outlineLvl w:val="0"/>
              <w:rPr>
                <w:sz w:val="16"/>
                <w:szCs w:val="16"/>
              </w:rPr>
            </w:pPr>
            <w:r w:rsidRPr="00215D5F">
              <w:rPr>
                <w:sz w:val="16"/>
                <w:szCs w:val="16"/>
              </w:rPr>
              <w:t>4 053</w:t>
            </w:r>
          </w:p>
        </w:tc>
        <w:tc>
          <w:tcPr>
            <w:tcW w:w="405" w:type="pct"/>
            <w:shd w:val="clear" w:color="auto" w:fill="auto"/>
            <w:vAlign w:val="center"/>
            <w:hideMark/>
          </w:tcPr>
          <w:p w14:paraId="3F4197C9" w14:textId="77777777" w:rsidR="0038141D" w:rsidRPr="00215D5F" w:rsidRDefault="0038141D" w:rsidP="00D32BCE">
            <w:pPr>
              <w:jc w:val="center"/>
              <w:outlineLvl w:val="0"/>
              <w:rPr>
                <w:sz w:val="16"/>
                <w:szCs w:val="16"/>
              </w:rPr>
            </w:pPr>
            <w:r w:rsidRPr="00215D5F">
              <w:rPr>
                <w:sz w:val="16"/>
                <w:szCs w:val="16"/>
              </w:rPr>
              <w:t>52 547</w:t>
            </w:r>
          </w:p>
        </w:tc>
        <w:tc>
          <w:tcPr>
            <w:tcW w:w="676" w:type="pct"/>
            <w:shd w:val="clear" w:color="auto" w:fill="auto"/>
            <w:vAlign w:val="center"/>
            <w:hideMark/>
          </w:tcPr>
          <w:p w14:paraId="5268E09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B932E3D" w14:textId="77777777" w:rsidTr="00D32BCE">
        <w:trPr>
          <w:trHeight w:val="420"/>
        </w:trPr>
        <w:tc>
          <w:tcPr>
            <w:tcW w:w="290" w:type="pct"/>
            <w:shd w:val="clear" w:color="auto" w:fill="auto"/>
            <w:vAlign w:val="center"/>
            <w:hideMark/>
          </w:tcPr>
          <w:p w14:paraId="0672A206" w14:textId="77777777" w:rsidR="0038141D" w:rsidRPr="00215D5F" w:rsidRDefault="0038141D" w:rsidP="00D32BCE">
            <w:pPr>
              <w:jc w:val="center"/>
              <w:outlineLvl w:val="0"/>
              <w:rPr>
                <w:sz w:val="16"/>
                <w:szCs w:val="16"/>
              </w:rPr>
            </w:pPr>
            <w:r w:rsidRPr="00215D5F">
              <w:rPr>
                <w:sz w:val="16"/>
                <w:szCs w:val="16"/>
              </w:rPr>
              <w:t xml:space="preserve"> 1.4.21</w:t>
            </w:r>
          </w:p>
        </w:tc>
        <w:tc>
          <w:tcPr>
            <w:tcW w:w="2348" w:type="pct"/>
            <w:shd w:val="clear" w:color="auto" w:fill="auto"/>
            <w:vAlign w:val="center"/>
            <w:hideMark/>
          </w:tcPr>
          <w:p w14:paraId="76BE815D" w14:textId="77777777" w:rsidR="0038141D" w:rsidRPr="00215D5F" w:rsidRDefault="0038141D" w:rsidP="00D32BCE">
            <w:pPr>
              <w:outlineLvl w:val="0"/>
              <w:rPr>
                <w:sz w:val="16"/>
                <w:szCs w:val="16"/>
              </w:rPr>
            </w:pPr>
            <w:r w:rsidRPr="00215D5F">
              <w:rPr>
                <w:sz w:val="16"/>
                <w:szCs w:val="16"/>
              </w:rPr>
              <w:t>Мазутохозяйство. Инв. № ИЭ0011053. Модернизация системы автоматического регулирования мазутонасосной станции.</w:t>
            </w:r>
          </w:p>
        </w:tc>
        <w:tc>
          <w:tcPr>
            <w:tcW w:w="284" w:type="pct"/>
            <w:shd w:val="clear" w:color="auto" w:fill="auto"/>
            <w:vAlign w:val="center"/>
            <w:hideMark/>
          </w:tcPr>
          <w:p w14:paraId="0575CE0A"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36E15D9"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0148F2DD" w14:textId="77777777" w:rsidR="0038141D" w:rsidRPr="00215D5F" w:rsidRDefault="0038141D" w:rsidP="00D32BCE">
            <w:pPr>
              <w:jc w:val="center"/>
              <w:outlineLvl w:val="0"/>
              <w:rPr>
                <w:sz w:val="16"/>
                <w:szCs w:val="16"/>
              </w:rPr>
            </w:pPr>
            <w:r w:rsidRPr="00215D5F">
              <w:rPr>
                <w:sz w:val="16"/>
                <w:szCs w:val="16"/>
              </w:rPr>
              <w:t>39 153</w:t>
            </w:r>
          </w:p>
        </w:tc>
        <w:tc>
          <w:tcPr>
            <w:tcW w:w="344" w:type="pct"/>
            <w:shd w:val="clear" w:color="auto" w:fill="auto"/>
            <w:vAlign w:val="center"/>
            <w:hideMark/>
          </w:tcPr>
          <w:p w14:paraId="6699B145" w14:textId="77777777" w:rsidR="0038141D" w:rsidRPr="00215D5F" w:rsidRDefault="0038141D" w:rsidP="00D32BCE">
            <w:pPr>
              <w:jc w:val="center"/>
              <w:outlineLvl w:val="0"/>
              <w:rPr>
                <w:sz w:val="16"/>
                <w:szCs w:val="16"/>
              </w:rPr>
            </w:pPr>
            <w:r w:rsidRPr="00215D5F">
              <w:rPr>
                <w:sz w:val="16"/>
                <w:szCs w:val="16"/>
              </w:rPr>
              <w:t>1 153</w:t>
            </w:r>
          </w:p>
        </w:tc>
        <w:tc>
          <w:tcPr>
            <w:tcW w:w="405" w:type="pct"/>
            <w:shd w:val="clear" w:color="auto" w:fill="auto"/>
            <w:vAlign w:val="center"/>
            <w:hideMark/>
          </w:tcPr>
          <w:p w14:paraId="31328B9F" w14:textId="77777777" w:rsidR="0038141D" w:rsidRPr="00215D5F" w:rsidRDefault="0038141D" w:rsidP="00D32BCE">
            <w:pPr>
              <w:jc w:val="center"/>
              <w:outlineLvl w:val="0"/>
              <w:rPr>
                <w:sz w:val="16"/>
                <w:szCs w:val="16"/>
              </w:rPr>
            </w:pPr>
            <w:r w:rsidRPr="00215D5F">
              <w:rPr>
                <w:sz w:val="16"/>
                <w:szCs w:val="16"/>
              </w:rPr>
              <w:t>38000</w:t>
            </w:r>
          </w:p>
        </w:tc>
        <w:tc>
          <w:tcPr>
            <w:tcW w:w="676" w:type="pct"/>
            <w:shd w:val="clear" w:color="auto" w:fill="auto"/>
            <w:vAlign w:val="center"/>
            <w:hideMark/>
          </w:tcPr>
          <w:p w14:paraId="7B2312B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700B6AF" w14:textId="77777777" w:rsidTr="00D32BCE">
        <w:trPr>
          <w:trHeight w:val="420"/>
        </w:trPr>
        <w:tc>
          <w:tcPr>
            <w:tcW w:w="290" w:type="pct"/>
            <w:shd w:val="clear" w:color="auto" w:fill="auto"/>
            <w:vAlign w:val="center"/>
            <w:hideMark/>
          </w:tcPr>
          <w:p w14:paraId="28618F96" w14:textId="77777777" w:rsidR="0038141D" w:rsidRPr="00215D5F" w:rsidRDefault="0038141D" w:rsidP="00D32BCE">
            <w:pPr>
              <w:jc w:val="center"/>
              <w:outlineLvl w:val="0"/>
              <w:rPr>
                <w:sz w:val="16"/>
                <w:szCs w:val="16"/>
              </w:rPr>
            </w:pPr>
            <w:r w:rsidRPr="00215D5F">
              <w:rPr>
                <w:sz w:val="16"/>
                <w:szCs w:val="16"/>
              </w:rPr>
              <w:lastRenderedPageBreak/>
              <w:t xml:space="preserve"> 1.4.22</w:t>
            </w:r>
          </w:p>
        </w:tc>
        <w:tc>
          <w:tcPr>
            <w:tcW w:w="2348" w:type="pct"/>
            <w:shd w:val="clear" w:color="auto" w:fill="auto"/>
            <w:vAlign w:val="center"/>
            <w:hideMark/>
          </w:tcPr>
          <w:p w14:paraId="41CE3486" w14:textId="77777777" w:rsidR="0038141D" w:rsidRPr="00215D5F" w:rsidRDefault="0038141D" w:rsidP="00D32BCE">
            <w:pPr>
              <w:outlineLvl w:val="0"/>
              <w:rPr>
                <w:sz w:val="16"/>
                <w:szCs w:val="16"/>
              </w:rPr>
            </w:pPr>
            <w:r w:rsidRPr="00215D5F">
              <w:rPr>
                <w:sz w:val="16"/>
                <w:szCs w:val="16"/>
              </w:rPr>
              <w:t xml:space="preserve">Маслохозяственное отделение. Инв.№ ИЭ00010744. Модернизация системы маслохозяйства ТЦ с заменой маслобаков </w:t>
            </w:r>
          </w:p>
        </w:tc>
        <w:tc>
          <w:tcPr>
            <w:tcW w:w="284" w:type="pct"/>
            <w:shd w:val="clear" w:color="auto" w:fill="auto"/>
            <w:vAlign w:val="center"/>
            <w:hideMark/>
          </w:tcPr>
          <w:p w14:paraId="1EC1DA04"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DD57D0F"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22B655D" w14:textId="77777777" w:rsidR="0038141D" w:rsidRPr="00215D5F" w:rsidRDefault="0038141D" w:rsidP="00D32BCE">
            <w:pPr>
              <w:jc w:val="center"/>
              <w:outlineLvl w:val="0"/>
              <w:rPr>
                <w:sz w:val="16"/>
                <w:szCs w:val="16"/>
              </w:rPr>
            </w:pPr>
            <w:r w:rsidRPr="00215D5F">
              <w:rPr>
                <w:sz w:val="16"/>
                <w:szCs w:val="16"/>
              </w:rPr>
              <w:t>59 400</w:t>
            </w:r>
          </w:p>
        </w:tc>
        <w:tc>
          <w:tcPr>
            <w:tcW w:w="344" w:type="pct"/>
            <w:shd w:val="clear" w:color="auto" w:fill="auto"/>
            <w:vAlign w:val="center"/>
            <w:hideMark/>
          </w:tcPr>
          <w:p w14:paraId="65DC9479" w14:textId="77777777" w:rsidR="0038141D" w:rsidRPr="00215D5F" w:rsidRDefault="0038141D" w:rsidP="00D32BCE">
            <w:pPr>
              <w:jc w:val="center"/>
              <w:outlineLvl w:val="0"/>
              <w:rPr>
                <w:sz w:val="16"/>
                <w:szCs w:val="16"/>
              </w:rPr>
            </w:pPr>
            <w:r w:rsidRPr="00215D5F">
              <w:rPr>
                <w:sz w:val="16"/>
                <w:szCs w:val="16"/>
              </w:rPr>
              <w:t>3400</w:t>
            </w:r>
          </w:p>
        </w:tc>
        <w:tc>
          <w:tcPr>
            <w:tcW w:w="405" w:type="pct"/>
            <w:shd w:val="clear" w:color="auto" w:fill="auto"/>
            <w:vAlign w:val="center"/>
            <w:hideMark/>
          </w:tcPr>
          <w:p w14:paraId="5A38D12E" w14:textId="77777777" w:rsidR="0038141D" w:rsidRPr="00215D5F" w:rsidRDefault="0038141D" w:rsidP="00D32BCE">
            <w:pPr>
              <w:jc w:val="center"/>
              <w:outlineLvl w:val="0"/>
              <w:rPr>
                <w:sz w:val="16"/>
                <w:szCs w:val="16"/>
              </w:rPr>
            </w:pPr>
            <w:r w:rsidRPr="00215D5F">
              <w:rPr>
                <w:sz w:val="16"/>
                <w:szCs w:val="16"/>
              </w:rPr>
              <w:t>56 000</w:t>
            </w:r>
          </w:p>
        </w:tc>
        <w:tc>
          <w:tcPr>
            <w:tcW w:w="676" w:type="pct"/>
            <w:shd w:val="clear" w:color="auto" w:fill="auto"/>
            <w:vAlign w:val="center"/>
            <w:hideMark/>
          </w:tcPr>
          <w:p w14:paraId="50BDA8C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091A185" w14:textId="77777777" w:rsidTr="00D32BCE">
        <w:trPr>
          <w:trHeight w:val="420"/>
        </w:trPr>
        <w:tc>
          <w:tcPr>
            <w:tcW w:w="290" w:type="pct"/>
            <w:shd w:val="clear" w:color="auto" w:fill="auto"/>
            <w:vAlign w:val="center"/>
            <w:hideMark/>
          </w:tcPr>
          <w:p w14:paraId="116D09A1" w14:textId="77777777" w:rsidR="0038141D" w:rsidRPr="00215D5F" w:rsidRDefault="0038141D" w:rsidP="00D32BCE">
            <w:pPr>
              <w:jc w:val="center"/>
              <w:outlineLvl w:val="0"/>
              <w:rPr>
                <w:sz w:val="16"/>
                <w:szCs w:val="16"/>
              </w:rPr>
            </w:pPr>
            <w:r w:rsidRPr="00215D5F">
              <w:rPr>
                <w:sz w:val="16"/>
                <w:szCs w:val="16"/>
              </w:rPr>
              <w:t xml:space="preserve"> 1.4.23</w:t>
            </w:r>
          </w:p>
        </w:tc>
        <w:tc>
          <w:tcPr>
            <w:tcW w:w="2348" w:type="pct"/>
            <w:shd w:val="clear" w:color="auto" w:fill="auto"/>
            <w:vAlign w:val="center"/>
            <w:hideMark/>
          </w:tcPr>
          <w:p w14:paraId="1F1725DB" w14:textId="77777777" w:rsidR="0038141D" w:rsidRPr="00215D5F" w:rsidRDefault="0038141D" w:rsidP="00D32BCE">
            <w:pPr>
              <w:outlineLvl w:val="0"/>
              <w:rPr>
                <w:sz w:val="16"/>
                <w:szCs w:val="16"/>
              </w:rPr>
            </w:pPr>
            <w:r w:rsidRPr="00215D5F">
              <w:rPr>
                <w:sz w:val="16"/>
                <w:szCs w:val="16"/>
              </w:rPr>
              <w:t>Общестанционное обоpудование. Инв. № ИЭ00010918. Модернизация с заменой систем возбуждения с щеточно-контактными апаратами ТГ1-8</w:t>
            </w:r>
          </w:p>
        </w:tc>
        <w:tc>
          <w:tcPr>
            <w:tcW w:w="284" w:type="pct"/>
            <w:shd w:val="clear" w:color="auto" w:fill="auto"/>
            <w:vAlign w:val="center"/>
            <w:hideMark/>
          </w:tcPr>
          <w:p w14:paraId="5613F728"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6FDA700"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BFC934C" w14:textId="77777777" w:rsidR="0038141D" w:rsidRPr="00215D5F" w:rsidRDefault="0038141D" w:rsidP="00D32BCE">
            <w:pPr>
              <w:jc w:val="center"/>
              <w:outlineLvl w:val="0"/>
              <w:rPr>
                <w:sz w:val="16"/>
                <w:szCs w:val="16"/>
              </w:rPr>
            </w:pPr>
            <w:r w:rsidRPr="00215D5F">
              <w:rPr>
                <w:sz w:val="16"/>
                <w:szCs w:val="16"/>
              </w:rPr>
              <w:t>9 000</w:t>
            </w:r>
          </w:p>
        </w:tc>
        <w:tc>
          <w:tcPr>
            <w:tcW w:w="344" w:type="pct"/>
            <w:shd w:val="clear" w:color="auto" w:fill="auto"/>
            <w:vAlign w:val="center"/>
            <w:hideMark/>
          </w:tcPr>
          <w:p w14:paraId="03ABC4D2"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6FAA6994" w14:textId="77777777" w:rsidR="0038141D" w:rsidRPr="00215D5F" w:rsidRDefault="0038141D" w:rsidP="00D32BCE">
            <w:pPr>
              <w:jc w:val="center"/>
              <w:outlineLvl w:val="0"/>
              <w:rPr>
                <w:sz w:val="16"/>
                <w:szCs w:val="16"/>
              </w:rPr>
            </w:pPr>
            <w:r w:rsidRPr="00215D5F">
              <w:rPr>
                <w:sz w:val="16"/>
                <w:szCs w:val="16"/>
              </w:rPr>
              <w:t>7 000</w:t>
            </w:r>
          </w:p>
        </w:tc>
        <w:tc>
          <w:tcPr>
            <w:tcW w:w="676" w:type="pct"/>
            <w:shd w:val="clear" w:color="auto" w:fill="auto"/>
            <w:vAlign w:val="center"/>
            <w:hideMark/>
          </w:tcPr>
          <w:p w14:paraId="77A142E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E2A5766" w14:textId="77777777" w:rsidTr="00D32BCE">
        <w:trPr>
          <w:trHeight w:val="420"/>
        </w:trPr>
        <w:tc>
          <w:tcPr>
            <w:tcW w:w="290" w:type="pct"/>
            <w:shd w:val="clear" w:color="auto" w:fill="auto"/>
            <w:vAlign w:val="center"/>
            <w:hideMark/>
          </w:tcPr>
          <w:p w14:paraId="6DEE24EF" w14:textId="77777777" w:rsidR="0038141D" w:rsidRPr="00215D5F" w:rsidRDefault="0038141D" w:rsidP="00D32BCE">
            <w:pPr>
              <w:jc w:val="center"/>
              <w:outlineLvl w:val="0"/>
              <w:rPr>
                <w:sz w:val="16"/>
                <w:szCs w:val="16"/>
              </w:rPr>
            </w:pPr>
            <w:r w:rsidRPr="00215D5F">
              <w:rPr>
                <w:sz w:val="16"/>
                <w:szCs w:val="16"/>
              </w:rPr>
              <w:t xml:space="preserve"> 1.4.24</w:t>
            </w:r>
          </w:p>
        </w:tc>
        <w:tc>
          <w:tcPr>
            <w:tcW w:w="2348" w:type="pct"/>
            <w:shd w:val="clear" w:color="auto" w:fill="auto"/>
            <w:vAlign w:val="center"/>
            <w:hideMark/>
          </w:tcPr>
          <w:p w14:paraId="640BD8D0" w14:textId="77777777" w:rsidR="0038141D" w:rsidRPr="00215D5F" w:rsidRDefault="0038141D" w:rsidP="00D32BCE">
            <w:pPr>
              <w:outlineLvl w:val="0"/>
              <w:rPr>
                <w:sz w:val="16"/>
                <w:szCs w:val="16"/>
              </w:rPr>
            </w:pPr>
            <w:r w:rsidRPr="00215D5F">
              <w:rPr>
                <w:sz w:val="16"/>
                <w:szCs w:val="16"/>
              </w:rPr>
              <w:t xml:space="preserve">Общестанционное обоpудование. Инв. № ИЭ00010918. Модернизация с заменой арматуры высокого давления (ПТП, ГПП) </w:t>
            </w:r>
          </w:p>
        </w:tc>
        <w:tc>
          <w:tcPr>
            <w:tcW w:w="284" w:type="pct"/>
            <w:shd w:val="clear" w:color="auto" w:fill="auto"/>
            <w:vAlign w:val="center"/>
            <w:hideMark/>
          </w:tcPr>
          <w:p w14:paraId="35898FD6"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95FCA4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6ADFCED9" w14:textId="77777777" w:rsidR="0038141D" w:rsidRPr="00215D5F" w:rsidRDefault="0038141D" w:rsidP="00D32BCE">
            <w:pPr>
              <w:jc w:val="center"/>
              <w:outlineLvl w:val="0"/>
              <w:rPr>
                <w:sz w:val="16"/>
                <w:szCs w:val="16"/>
              </w:rPr>
            </w:pPr>
            <w:r w:rsidRPr="00215D5F">
              <w:rPr>
                <w:sz w:val="16"/>
                <w:szCs w:val="16"/>
              </w:rPr>
              <w:t>41 000</w:t>
            </w:r>
          </w:p>
        </w:tc>
        <w:tc>
          <w:tcPr>
            <w:tcW w:w="344" w:type="pct"/>
            <w:shd w:val="clear" w:color="auto" w:fill="auto"/>
            <w:vAlign w:val="center"/>
            <w:hideMark/>
          </w:tcPr>
          <w:p w14:paraId="270F3892" w14:textId="77777777" w:rsidR="0038141D" w:rsidRPr="00215D5F" w:rsidRDefault="0038141D" w:rsidP="00D32BCE">
            <w:pPr>
              <w:jc w:val="center"/>
              <w:outlineLvl w:val="0"/>
              <w:rPr>
                <w:sz w:val="16"/>
                <w:szCs w:val="16"/>
              </w:rPr>
            </w:pPr>
            <w:r w:rsidRPr="00215D5F">
              <w:rPr>
                <w:sz w:val="16"/>
                <w:szCs w:val="16"/>
              </w:rPr>
              <w:t>1000</w:t>
            </w:r>
          </w:p>
        </w:tc>
        <w:tc>
          <w:tcPr>
            <w:tcW w:w="405" w:type="pct"/>
            <w:shd w:val="clear" w:color="auto" w:fill="auto"/>
            <w:vAlign w:val="center"/>
            <w:hideMark/>
          </w:tcPr>
          <w:p w14:paraId="0DF9F582" w14:textId="77777777" w:rsidR="0038141D" w:rsidRPr="00215D5F" w:rsidRDefault="0038141D" w:rsidP="00D32BCE">
            <w:pPr>
              <w:jc w:val="center"/>
              <w:outlineLvl w:val="0"/>
              <w:rPr>
                <w:sz w:val="16"/>
                <w:szCs w:val="16"/>
              </w:rPr>
            </w:pPr>
            <w:r w:rsidRPr="00215D5F">
              <w:rPr>
                <w:sz w:val="16"/>
                <w:szCs w:val="16"/>
              </w:rPr>
              <w:t>40 000</w:t>
            </w:r>
          </w:p>
        </w:tc>
        <w:tc>
          <w:tcPr>
            <w:tcW w:w="676" w:type="pct"/>
            <w:shd w:val="clear" w:color="auto" w:fill="auto"/>
            <w:vAlign w:val="center"/>
            <w:hideMark/>
          </w:tcPr>
          <w:p w14:paraId="494C461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603AC81" w14:textId="77777777" w:rsidTr="00D32BCE">
        <w:trPr>
          <w:trHeight w:val="420"/>
        </w:trPr>
        <w:tc>
          <w:tcPr>
            <w:tcW w:w="290" w:type="pct"/>
            <w:shd w:val="clear" w:color="auto" w:fill="auto"/>
            <w:vAlign w:val="center"/>
            <w:hideMark/>
          </w:tcPr>
          <w:p w14:paraId="09679284" w14:textId="77777777" w:rsidR="0038141D" w:rsidRPr="00215D5F" w:rsidRDefault="0038141D" w:rsidP="00D32BCE">
            <w:pPr>
              <w:jc w:val="center"/>
              <w:outlineLvl w:val="0"/>
              <w:rPr>
                <w:sz w:val="16"/>
                <w:szCs w:val="16"/>
              </w:rPr>
            </w:pPr>
            <w:r w:rsidRPr="00215D5F">
              <w:rPr>
                <w:sz w:val="16"/>
                <w:szCs w:val="16"/>
              </w:rPr>
              <w:t xml:space="preserve"> 1.4.25</w:t>
            </w:r>
          </w:p>
        </w:tc>
        <w:tc>
          <w:tcPr>
            <w:tcW w:w="2348" w:type="pct"/>
            <w:shd w:val="clear" w:color="auto" w:fill="auto"/>
            <w:vAlign w:val="center"/>
            <w:hideMark/>
          </w:tcPr>
          <w:p w14:paraId="656C76BE" w14:textId="77777777" w:rsidR="0038141D" w:rsidRPr="00215D5F" w:rsidRDefault="0038141D" w:rsidP="00D32BCE">
            <w:pPr>
              <w:outlineLvl w:val="0"/>
              <w:rPr>
                <w:sz w:val="16"/>
                <w:szCs w:val="16"/>
              </w:rPr>
            </w:pPr>
            <w:r w:rsidRPr="00215D5F">
              <w:rPr>
                <w:sz w:val="16"/>
                <w:szCs w:val="16"/>
              </w:rPr>
              <w:t>Общестанционное обоpудование. Инв. № ИЭ00010918. Модернизация с заменой насосов КН, ПЭН ТЦ</w:t>
            </w:r>
          </w:p>
        </w:tc>
        <w:tc>
          <w:tcPr>
            <w:tcW w:w="284" w:type="pct"/>
            <w:shd w:val="clear" w:color="auto" w:fill="auto"/>
            <w:vAlign w:val="center"/>
            <w:hideMark/>
          </w:tcPr>
          <w:p w14:paraId="0D1437FC"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BB473AB"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4C65F02" w14:textId="77777777" w:rsidR="0038141D" w:rsidRPr="00215D5F" w:rsidRDefault="0038141D" w:rsidP="00D32BCE">
            <w:pPr>
              <w:jc w:val="center"/>
              <w:outlineLvl w:val="0"/>
              <w:rPr>
                <w:sz w:val="16"/>
                <w:szCs w:val="16"/>
              </w:rPr>
            </w:pPr>
            <w:r w:rsidRPr="00215D5F">
              <w:rPr>
                <w:sz w:val="16"/>
                <w:szCs w:val="16"/>
              </w:rPr>
              <w:t>39 500</w:t>
            </w:r>
          </w:p>
        </w:tc>
        <w:tc>
          <w:tcPr>
            <w:tcW w:w="344" w:type="pct"/>
            <w:shd w:val="clear" w:color="auto" w:fill="auto"/>
            <w:vAlign w:val="center"/>
            <w:hideMark/>
          </w:tcPr>
          <w:p w14:paraId="39379B2E" w14:textId="77777777" w:rsidR="0038141D" w:rsidRPr="00215D5F" w:rsidRDefault="0038141D" w:rsidP="00D32BCE">
            <w:pPr>
              <w:jc w:val="center"/>
              <w:outlineLvl w:val="0"/>
              <w:rPr>
                <w:sz w:val="16"/>
                <w:szCs w:val="16"/>
              </w:rPr>
            </w:pPr>
            <w:r w:rsidRPr="00215D5F">
              <w:rPr>
                <w:sz w:val="16"/>
                <w:szCs w:val="16"/>
              </w:rPr>
              <w:t>1500</w:t>
            </w:r>
          </w:p>
        </w:tc>
        <w:tc>
          <w:tcPr>
            <w:tcW w:w="405" w:type="pct"/>
            <w:shd w:val="clear" w:color="auto" w:fill="auto"/>
            <w:vAlign w:val="center"/>
            <w:hideMark/>
          </w:tcPr>
          <w:p w14:paraId="25490A2E"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7E1851B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DB5E71A" w14:textId="77777777" w:rsidTr="00D32BCE">
        <w:trPr>
          <w:trHeight w:val="420"/>
        </w:trPr>
        <w:tc>
          <w:tcPr>
            <w:tcW w:w="290" w:type="pct"/>
            <w:shd w:val="clear" w:color="auto" w:fill="auto"/>
            <w:vAlign w:val="center"/>
            <w:hideMark/>
          </w:tcPr>
          <w:p w14:paraId="55FD8E3B" w14:textId="77777777" w:rsidR="0038141D" w:rsidRPr="00215D5F" w:rsidRDefault="0038141D" w:rsidP="00D32BCE">
            <w:pPr>
              <w:jc w:val="center"/>
              <w:outlineLvl w:val="0"/>
              <w:rPr>
                <w:sz w:val="16"/>
                <w:szCs w:val="16"/>
              </w:rPr>
            </w:pPr>
            <w:r w:rsidRPr="00215D5F">
              <w:rPr>
                <w:sz w:val="16"/>
                <w:szCs w:val="16"/>
              </w:rPr>
              <w:t xml:space="preserve"> 1.4.26</w:t>
            </w:r>
          </w:p>
        </w:tc>
        <w:tc>
          <w:tcPr>
            <w:tcW w:w="2348" w:type="pct"/>
            <w:shd w:val="clear" w:color="auto" w:fill="auto"/>
            <w:vAlign w:val="center"/>
            <w:hideMark/>
          </w:tcPr>
          <w:p w14:paraId="7B463E34" w14:textId="77777777" w:rsidR="0038141D" w:rsidRPr="00215D5F" w:rsidRDefault="0038141D" w:rsidP="00D32BCE">
            <w:pPr>
              <w:outlineLvl w:val="0"/>
              <w:rPr>
                <w:sz w:val="16"/>
                <w:szCs w:val="16"/>
              </w:rPr>
            </w:pPr>
            <w:r w:rsidRPr="00215D5F">
              <w:rPr>
                <w:sz w:val="16"/>
                <w:szCs w:val="16"/>
              </w:rPr>
              <w:t>Открытый склад угля галереи 5/2. Инв. №ИЭ00011487. Модернизация. Замена стенового ограждения галереи №10</w:t>
            </w:r>
          </w:p>
        </w:tc>
        <w:tc>
          <w:tcPr>
            <w:tcW w:w="284" w:type="pct"/>
            <w:shd w:val="clear" w:color="auto" w:fill="auto"/>
            <w:vAlign w:val="center"/>
            <w:hideMark/>
          </w:tcPr>
          <w:p w14:paraId="50CD49C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6E932423"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DDE474E" w14:textId="77777777" w:rsidR="0038141D" w:rsidRPr="00215D5F" w:rsidRDefault="0038141D" w:rsidP="00D32BCE">
            <w:pPr>
              <w:jc w:val="center"/>
              <w:outlineLvl w:val="0"/>
              <w:rPr>
                <w:sz w:val="16"/>
                <w:szCs w:val="16"/>
              </w:rPr>
            </w:pPr>
            <w:r w:rsidRPr="00215D5F">
              <w:rPr>
                <w:sz w:val="16"/>
                <w:szCs w:val="16"/>
              </w:rPr>
              <w:t>16 500</w:t>
            </w:r>
          </w:p>
        </w:tc>
        <w:tc>
          <w:tcPr>
            <w:tcW w:w="344" w:type="pct"/>
            <w:shd w:val="clear" w:color="auto" w:fill="auto"/>
            <w:vAlign w:val="center"/>
            <w:hideMark/>
          </w:tcPr>
          <w:p w14:paraId="73624716" w14:textId="77777777" w:rsidR="0038141D" w:rsidRPr="00215D5F" w:rsidRDefault="0038141D" w:rsidP="00D32BCE">
            <w:pPr>
              <w:jc w:val="center"/>
              <w:outlineLvl w:val="0"/>
              <w:rPr>
                <w:sz w:val="16"/>
                <w:szCs w:val="16"/>
              </w:rPr>
            </w:pPr>
            <w:r w:rsidRPr="00215D5F">
              <w:rPr>
                <w:sz w:val="16"/>
                <w:szCs w:val="16"/>
              </w:rPr>
              <w:t>1500</w:t>
            </w:r>
          </w:p>
        </w:tc>
        <w:tc>
          <w:tcPr>
            <w:tcW w:w="405" w:type="pct"/>
            <w:shd w:val="clear" w:color="auto" w:fill="auto"/>
            <w:vAlign w:val="center"/>
            <w:hideMark/>
          </w:tcPr>
          <w:p w14:paraId="1C4E0956" w14:textId="77777777" w:rsidR="0038141D" w:rsidRPr="00215D5F" w:rsidRDefault="0038141D" w:rsidP="00D32BCE">
            <w:pPr>
              <w:jc w:val="center"/>
              <w:outlineLvl w:val="0"/>
              <w:rPr>
                <w:sz w:val="16"/>
                <w:szCs w:val="16"/>
              </w:rPr>
            </w:pPr>
            <w:r w:rsidRPr="00215D5F">
              <w:rPr>
                <w:sz w:val="16"/>
                <w:szCs w:val="16"/>
              </w:rPr>
              <w:t>15000</w:t>
            </w:r>
          </w:p>
        </w:tc>
        <w:tc>
          <w:tcPr>
            <w:tcW w:w="676" w:type="pct"/>
            <w:shd w:val="clear" w:color="auto" w:fill="auto"/>
            <w:vAlign w:val="center"/>
            <w:hideMark/>
          </w:tcPr>
          <w:p w14:paraId="78C8E2E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41C8DB1" w14:textId="77777777" w:rsidTr="00D32BCE">
        <w:trPr>
          <w:trHeight w:val="420"/>
        </w:trPr>
        <w:tc>
          <w:tcPr>
            <w:tcW w:w="290" w:type="pct"/>
            <w:shd w:val="clear" w:color="auto" w:fill="auto"/>
            <w:vAlign w:val="center"/>
            <w:hideMark/>
          </w:tcPr>
          <w:p w14:paraId="566F9DFF" w14:textId="77777777" w:rsidR="0038141D" w:rsidRPr="00215D5F" w:rsidRDefault="0038141D" w:rsidP="00D32BCE">
            <w:pPr>
              <w:jc w:val="center"/>
              <w:outlineLvl w:val="0"/>
              <w:rPr>
                <w:sz w:val="16"/>
                <w:szCs w:val="16"/>
              </w:rPr>
            </w:pPr>
            <w:r w:rsidRPr="00215D5F">
              <w:rPr>
                <w:sz w:val="16"/>
                <w:szCs w:val="16"/>
              </w:rPr>
              <w:t xml:space="preserve"> 1.4.27</w:t>
            </w:r>
          </w:p>
        </w:tc>
        <w:tc>
          <w:tcPr>
            <w:tcW w:w="2348" w:type="pct"/>
            <w:shd w:val="clear" w:color="auto" w:fill="auto"/>
            <w:vAlign w:val="center"/>
            <w:hideMark/>
          </w:tcPr>
          <w:p w14:paraId="130D1967" w14:textId="77777777" w:rsidR="0038141D" w:rsidRPr="00215D5F" w:rsidRDefault="0038141D" w:rsidP="00D32BCE">
            <w:pPr>
              <w:outlineLvl w:val="0"/>
              <w:rPr>
                <w:sz w:val="16"/>
                <w:szCs w:val="16"/>
              </w:rPr>
            </w:pPr>
            <w:r w:rsidRPr="00215D5F">
              <w:rPr>
                <w:sz w:val="16"/>
                <w:szCs w:val="16"/>
              </w:rPr>
              <w:t>Турбина паpовая  ст 1. Инв. № ИЭ00010714. Модернизация. Замена АСУТП ЭГСАР.</w:t>
            </w:r>
          </w:p>
        </w:tc>
        <w:tc>
          <w:tcPr>
            <w:tcW w:w="284" w:type="pct"/>
            <w:shd w:val="clear" w:color="auto" w:fill="auto"/>
            <w:vAlign w:val="center"/>
            <w:hideMark/>
          </w:tcPr>
          <w:p w14:paraId="78944F1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CAC35C5"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597BAC8" w14:textId="77777777" w:rsidR="0038141D" w:rsidRPr="00215D5F" w:rsidRDefault="0038141D" w:rsidP="00D32BCE">
            <w:pPr>
              <w:jc w:val="center"/>
              <w:outlineLvl w:val="0"/>
              <w:rPr>
                <w:sz w:val="16"/>
                <w:szCs w:val="16"/>
              </w:rPr>
            </w:pPr>
            <w:r w:rsidRPr="00215D5F">
              <w:rPr>
                <w:sz w:val="16"/>
                <w:szCs w:val="16"/>
              </w:rPr>
              <w:t>11 530</w:t>
            </w:r>
          </w:p>
        </w:tc>
        <w:tc>
          <w:tcPr>
            <w:tcW w:w="344" w:type="pct"/>
            <w:shd w:val="clear" w:color="auto" w:fill="auto"/>
            <w:vAlign w:val="center"/>
            <w:hideMark/>
          </w:tcPr>
          <w:p w14:paraId="48E55A0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1BABFEB" w14:textId="77777777" w:rsidR="0038141D" w:rsidRPr="00215D5F" w:rsidRDefault="0038141D" w:rsidP="00D32BCE">
            <w:pPr>
              <w:jc w:val="center"/>
              <w:outlineLvl w:val="0"/>
              <w:rPr>
                <w:sz w:val="16"/>
                <w:szCs w:val="16"/>
              </w:rPr>
            </w:pPr>
            <w:r w:rsidRPr="00215D5F">
              <w:rPr>
                <w:sz w:val="16"/>
                <w:szCs w:val="16"/>
              </w:rPr>
              <w:t>11 530</w:t>
            </w:r>
          </w:p>
        </w:tc>
        <w:tc>
          <w:tcPr>
            <w:tcW w:w="676" w:type="pct"/>
            <w:shd w:val="clear" w:color="auto" w:fill="auto"/>
            <w:vAlign w:val="center"/>
            <w:hideMark/>
          </w:tcPr>
          <w:p w14:paraId="14614EE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D27BED9" w14:textId="77777777" w:rsidTr="00D32BCE">
        <w:trPr>
          <w:trHeight w:val="420"/>
        </w:trPr>
        <w:tc>
          <w:tcPr>
            <w:tcW w:w="290" w:type="pct"/>
            <w:shd w:val="clear" w:color="auto" w:fill="auto"/>
            <w:vAlign w:val="center"/>
            <w:hideMark/>
          </w:tcPr>
          <w:p w14:paraId="0674ABBA" w14:textId="77777777" w:rsidR="0038141D" w:rsidRPr="00215D5F" w:rsidRDefault="0038141D" w:rsidP="00D32BCE">
            <w:pPr>
              <w:jc w:val="center"/>
              <w:outlineLvl w:val="0"/>
              <w:rPr>
                <w:sz w:val="16"/>
                <w:szCs w:val="16"/>
              </w:rPr>
            </w:pPr>
            <w:r w:rsidRPr="00215D5F">
              <w:rPr>
                <w:sz w:val="16"/>
                <w:szCs w:val="16"/>
              </w:rPr>
              <w:t xml:space="preserve"> 1.4.28</w:t>
            </w:r>
          </w:p>
        </w:tc>
        <w:tc>
          <w:tcPr>
            <w:tcW w:w="2348" w:type="pct"/>
            <w:shd w:val="clear" w:color="auto" w:fill="auto"/>
            <w:vAlign w:val="center"/>
            <w:hideMark/>
          </w:tcPr>
          <w:p w14:paraId="44ECABC1" w14:textId="77777777" w:rsidR="0038141D" w:rsidRPr="00215D5F" w:rsidRDefault="0038141D" w:rsidP="00D32BCE">
            <w:pPr>
              <w:outlineLvl w:val="0"/>
              <w:rPr>
                <w:sz w:val="16"/>
                <w:szCs w:val="16"/>
              </w:rPr>
            </w:pPr>
            <w:r w:rsidRPr="00215D5F">
              <w:rPr>
                <w:sz w:val="16"/>
                <w:szCs w:val="16"/>
              </w:rPr>
              <w:t>Турбина паpовая  ст 1. Инв. № ИЭ00010714. Модернизация с заменой теплофикационной турбины Т-27-11 на К-55-1,6</w:t>
            </w:r>
          </w:p>
        </w:tc>
        <w:tc>
          <w:tcPr>
            <w:tcW w:w="284" w:type="pct"/>
            <w:shd w:val="clear" w:color="auto" w:fill="auto"/>
            <w:vAlign w:val="center"/>
            <w:hideMark/>
          </w:tcPr>
          <w:p w14:paraId="4685D2E5"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16F8757C"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4BFC4CD" w14:textId="77777777" w:rsidR="0038141D" w:rsidRPr="00215D5F" w:rsidRDefault="0038141D" w:rsidP="00D32BCE">
            <w:pPr>
              <w:jc w:val="center"/>
              <w:outlineLvl w:val="0"/>
              <w:rPr>
                <w:sz w:val="16"/>
                <w:szCs w:val="16"/>
              </w:rPr>
            </w:pPr>
            <w:r w:rsidRPr="00215D5F">
              <w:rPr>
                <w:sz w:val="16"/>
                <w:szCs w:val="16"/>
              </w:rPr>
              <w:t>99 000</w:t>
            </w:r>
          </w:p>
        </w:tc>
        <w:tc>
          <w:tcPr>
            <w:tcW w:w="344" w:type="pct"/>
            <w:shd w:val="clear" w:color="auto" w:fill="auto"/>
            <w:vAlign w:val="center"/>
            <w:hideMark/>
          </w:tcPr>
          <w:p w14:paraId="5BEDD37F" w14:textId="77777777" w:rsidR="0038141D" w:rsidRPr="00215D5F" w:rsidRDefault="0038141D" w:rsidP="00D32BCE">
            <w:pPr>
              <w:jc w:val="center"/>
              <w:outlineLvl w:val="0"/>
              <w:rPr>
                <w:sz w:val="16"/>
                <w:szCs w:val="16"/>
              </w:rPr>
            </w:pPr>
            <w:r w:rsidRPr="00215D5F">
              <w:rPr>
                <w:sz w:val="16"/>
                <w:szCs w:val="16"/>
              </w:rPr>
              <w:t>15000</w:t>
            </w:r>
          </w:p>
        </w:tc>
        <w:tc>
          <w:tcPr>
            <w:tcW w:w="405" w:type="pct"/>
            <w:shd w:val="clear" w:color="auto" w:fill="auto"/>
            <w:vAlign w:val="center"/>
            <w:hideMark/>
          </w:tcPr>
          <w:p w14:paraId="4DD7A5F9" w14:textId="77777777" w:rsidR="0038141D" w:rsidRPr="00215D5F" w:rsidRDefault="0038141D" w:rsidP="00D32BCE">
            <w:pPr>
              <w:jc w:val="center"/>
              <w:outlineLvl w:val="0"/>
              <w:rPr>
                <w:sz w:val="16"/>
                <w:szCs w:val="16"/>
              </w:rPr>
            </w:pPr>
            <w:r w:rsidRPr="00215D5F">
              <w:rPr>
                <w:sz w:val="16"/>
                <w:szCs w:val="16"/>
              </w:rPr>
              <w:t>84 000</w:t>
            </w:r>
          </w:p>
        </w:tc>
        <w:tc>
          <w:tcPr>
            <w:tcW w:w="676" w:type="pct"/>
            <w:shd w:val="clear" w:color="auto" w:fill="auto"/>
            <w:vAlign w:val="center"/>
            <w:hideMark/>
          </w:tcPr>
          <w:p w14:paraId="65071E7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B697E2C" w14:textId="77777777" w:rsidTr="00D32BCE">
        <w:trPr>
          <w:trHeight w:val="624"/>
        </w:trPr>
        <w:tc>
          <w:tcPr>
            <w:tcW w:w="290" w:type="pct"/>
            <w:shd w:val="clear" w:color="auto" w:fill="auto"/>
            <w:vAlign w:val="center"/>
            <w:hideMark/>
          </w:tcPr>
          <w:p w14:paraId="58D176F4" w14:textId="77777777" w:rsidR="0038141D" w:rsidRPr="00215D5F" w:rsidRDefault="0038141D" w:rsidP="00D32BCE">
            <w:pPr>
              <w:jc w:val="center"/>
              <w:outlineLvl w:val="0"/>
              <w:rPr>
                <w:sz w:val="16"/>
                <w:szCs w:val="16"/>
              </w:rPr>
            </w:pPr>
            <w:r w:rsidRPr="00215D5F">
              <w:rPr>
                <w:sz w:val="16"/>
                <w:szCs w:val="16"/>
              </w:rPr>
              <w:t xml:space="preserve"> 1.4.29</w:t>
            </w:r>
          </w:p>
        </w:tc>
        <w:tc>
          <w:tcPr>
            <w:tcW w:w="2348" w:type="pct"/>
            <w:shd w:val="clear" w:color="auto" w:fill="auto"/>
            <w:vAlign w:val="center"/>
            <w:hideMark/>
          </w:tcPr>
          <w:p w14:paraId="76CD4C99" w14:textId="77777777" w:rsidR="0038141D" w:rsidRPr="00215D5F" w:rsidRDefault="0038141D" w:rsidP="00D32BCE">
            <w:pPr>
              <w:outlineLvl w:val="0"/>
              <w:rPr>
                <w:sz w:val="16"/>
                <w:szCs w:val="16"/>
              </w:rPr>
            </w:pPr>
            <w:r w:rsidRPr="00215D5F">
              <w:rPr>
                <w:sz w:val="16"/>
                <w:szCs w:val="16"/>
              </w:rPr>
              <w:t>Турбина паpовая  ст 1. Инв. № ИЭ00010714. Модернизация трубопровода коллектора пара 0,7-2,5 первой очереди, уч. №118818 с заменой элементов трубопроводов на элементы, отвечающие современным техническим требованиям</w:t>
            </w:r>
          </w:p>
        </w:tc>
        <w:tc>
          <w:tcPr>
            <w:tcW w:w="284" w:type="pct"/>
            <w:shd w:val="clear" w:color="auto" w:fill="auto"/>
            <w:vAlign w:val="center"/>
            <w:hideMark/>
          </w:tcPr>
          <w:p w14:paraId="3D00813E"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576B048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F98D907" w14:textId="77777777" w:rsidR="0038141D" w:rsidRPr="00215D5F" w:rsidRDefault="0038141D" w:rsidP="00D32BCE">
            <w:pPr>
              <w:jc w:val="center"/>
              <w:outlineLvl w:val="0"/>
              <w:rPr>
                <w:sz w:val="16"/>
                <w:szCs w:val="16"/>
              </w:rPr>
            </w:pPr>
            <w:r w:rsidRPr="00215D5F">
              <w:rPr>
                <w:sz w:val="16"/>
                <w:szCs w:val="16"/>
              </w:rPr>
              <w:t>40 810</w:t>
            </w:r>
          </w:p>
        </w:tc>
        <w:tc>
          <w:tcPr>
            <w:tcW w:w="344" w:type="pct"/>
            <w:shd w:val="clear" w:color="auto" w:fill="auto"/>
            <w:vAlign w:val="center"/>
            <w:hideMark/>
          </w:tcPr>
          <w:p w14:paraId="65CAA74D" w14:textId="77777777" w:rsidR="0038141D" w:rsidRPr="00215D5F" w:rsidRDefault="0038141D" w:rsidP="00D32BCE">
            <w:pPr>
              <w:jc w:val="center"/>
              <w:outlineLvl w:val="0"/>
              <w:rPr>
                <w:sz w:val="16"/>
                <w:szCs w:val="16"/>
              </w:rPr>
            </w:pPr>
            <w:r w:rsidRPr="00215D5F">
              <w:rPr>
                <w:sz w:val="16"/>
                <w:szCs w:val="16"/>
              </w:rPr>
              <w:t>3810</w:t>
            </w:r>
          </w:p>
        </w:tc>
        <w:tc>
          <w:tcPr>
            <w:tcW w:w="405" w:type="pct"/>
            <w:shd w:val="clear" w:color="auto" w:fill="auto"/>
            <w:vAlign w:val="center"/>
            <w:hideMark/>
          </w:tcPr>
          <w:p w14:paraId="2A8112EF" w14:textId="77777777" w:rsidR="0038141D" w:rsidRPr="00215D5F" w:rsidRDefault="0038141D" w:rsidP="00D32BCE">
            <w:pPr>
              <w:jc w:val="center"/>
              <w:outlineLvl w:val="0"/>
              <w:rPr>
                <w:sz w:val="16"/>
                <w:szCs w:val="16"/>
              </w:rPr>
            </w:pPr>
            <w:r w:rsidRPr="00215D5F">
              <w:rPr>
                <w:sz w:val="16"/>
                <w:szCs w:val="16"/>
              </w:rPr>
              <w:t>37 000</w:t>
            </w:r>
          </w:p>
        </w:tc>
        <w:tc>
          <w:tcPr>
            <w:tcW w:w="676" w:type="pct"/>
            <w:shd w:val="clear" w:color="auto" w:fill="auto"/>
            <w:vAlign w:val="center"/>
            <w:hideMark/>
          </w:tcPr>
          <w:p w14:paraId="34C02C1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A023270" w14:textId="77777777" w:rsidTr="00D32BCE">
        <w:trPr>
          <w:trHeight w:val="420"/>
        </w:trPr>
        <w:tc>
          <w:tcPr>
            <w:tcW w:w="290" w:type="pct"/>
            <w:shd w:val="clear" w:color="auto" w:fill="auto"/>
            <w:vAlign w:val="center"/>
            <w:hideMark/>
          </w:tcPr>
          <w:p w14:paraId="291A40D1" w14:textId="77777777" w:rsidR="0038141D" w:rsidRPr="00215D5F" w:rsidRDefault="0038141D" w:rsidP="00D32BCE">
            <w:pPr>
              <w:jc w:val="center"/>
              <w:outlineLvl w:val="0"/>
              <w:rPr>
                <w:sz w:val="16"/>
                <w:szCs w:val="16"/>
              </w:rPr>
            </w:pPr>
            <w:r w:rsidRPr="00215D5F">
              <w:rPr>
                <w:sz w:val="16"/>
                <w:szCs w:val="16"/>
              </w:rPr>
              <w:t xml:space="preserve"> 1.4.30</w:t>
            </w:r>
          </w:p>
        </w:tc>
        <w:tc>
          <w:tcPr>
            <w:tcW w:w="2348" w:type="pct"/>
            <w:shd w:val="clear" w:color="auto" w:fill="auto"/>
            <w:vAlign w:val="center"/>
            <w:hideMark/>
          </w:tcPr>
          <w:p w14:paraId="6F355BCD" w14:textId="77777777" w:rsidR="0038141D" w:rsidRPr="00215D5F" w:rsidRDefault="0038141D" w:rsidP="00D32BCE">
            <w:pPr>
              <w:outlineLvl w:val="0"/>
              <w:rPr>
                <w:sz w:val="16"/>
                <w:szCs w:val="16"/>
              </w:rPr>
            </w:pPr>
            <w:r w:rsidRPr="00215D5F">
              <w:rPr>
                <w:sz w:val="16"/>
                <w:szCs w:val="16"/>
              </w:rPr>
              <w:t>Турбина паровая  ст 2. Инв. № ИЭ00010716.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6D0FCB6B"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1FBC32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2799B30" w14:textId="77777777" w:rsidR="0038141D" w:rsidRPr="00215D5F" w:rsidRDefault="0038141D" w:rsidP="00D32BCE">
            <w:pPr>
              <w:jc w:val="center"/>
              <w:outlineLvl w:val="0"/>
              <w:rPr>
                <w:sz w:val="16"/>
                <w:szCs w:val="16"/>
              </w:rPr>
            </w:pPr>
            <w:r w:rsidRPr="00215D5F">
              <w:rPr>
                <w:sz w:val="16"/>
                <w:szCs w:val="16"/>
              </w:rPr>
              <w:t>65 000</w:t>
            </w:r>
          </w:p>
        </w:tc>
        <w:tc>
          <w:tcPr>
            <w:tcW w:w="344" w:type="pct"/>
            <w:shd w:val="clear" w:color="auto" w:fill="auto"/>
            <w:vAlign w:val="center"/>
            <w:hideMark/>
          </w:tcPr>
          <w:p w14:paraId="0E433DE2" w14:textId="77777777" w:rsidR="0038141D" w:rsidRPr="00215D5F" w:rsidRDefault="0038141D" w:rsidP="00D32BCE">
            <w:pPr>
              <w:jc w:val="center"/>
              <w:outlineLvl w:val="0"/>
              <w:rPr>
                <w:sz w:val="16"/>
                <w:szCs w:val="16"/>
              </w:rPr>
            </w:pPr>
            <w:r w:rsidRPr="00215D5F">
              <w:rPr>
                <w:sz w:val="16"/>
                <w:szCs w:val="16"/>
              </w:rPr>
              <w:t>5000</w:t>
            </w:r>
          </w:p>
        </w:tc>
        <w:tc>
          <w:tcPr>
            <w:tcW w:w="405" w:type="pct"/>
            <w:shd w:val="clear" w:color="auto" w:fill="auto"/>
            <w:vAlign w:val="center"/>
            <w:hideMark/>
          </w:tcPr>
          <w:p w14:paraId="44A9B87B"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3E172C1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4E35B2E" w14:textId="77777777" w:rsidTr="00D32BCE">
        <w:trPr>
          <w:trHeight w:val="420"/>
        </w:trPr>
        <w:tc>
          <w:tcPr>
            <w:tcW w:w="290" w:type="pct"/>
            <w:shd w:val="clear" w:color="auto" w:fill="auto"/>
            <w:vAlign w:val="center"/>
            <w:hideMark/>
          </w:tcPr>
          <w:p w14:paraId="6155B73F" w14:textId="77777777" w:rsidR="0038141D" w:rsidRPr="00215D5F" w:rsidRDefault="0038141D" w:rsidP="00D32BCE">
            <w:pPr>
              <w:jc w:val="center"/>
              <w:outlineLvl w:val="0"/>
              <w:rPr>
                <w:sz w:val="16"/>
                <w:szCs w:val="16"/>
              </w:rPr>
            </w:pPr>
            <w:r w:rsidRPr="00215D5F">
              <w:rPr>
                <w:sz w:val="16"/>
                <w:szCs w:val="16"/>
              </w:rPr>
              <w:t xml:space="preserve"> 1.4.31</w:t>
            </w:r>
          </w:p>
        </w:tc>
        <w:tc>
          <w:tcPr>
            <w:tcW w:w="2348" w:type="pct"/>
            <w:shd w:val="clear" w:color="auto" w:fill="auto"/>
            <w:vAlign w:val="center"/>
            <w:hideMark/>
          </w:tcPr>
          <w:p w14:paraId="3063CD72" w14:textId="77777777" w:rsidR="0038141D" w:rsidRPr="00215D5F" w:rsidRDefault="0038141D" w:rsidP="00D32BCE">
            <w:pPr>
              <w:outlineLvl w:val="0"/>
              <w:rPr>
                <w:sz w:val="16"/>
                <w:szCs w:val="16"/>
              </w:rPr>
            </w:pPr>
            <w:r w:rsidRPr="00215D5F">
              <w:rPr>
                <w:sz w:val="16"/>
                <w:szCs w:val="16"/>
              </w:rPr>
              <w:t>Турбина паровая  ст 3. Инв.№ ИЭ00010989.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7FCD54EB"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33FB8A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E9BAD1E" w14:textId="77777777" w:rsidR="0038141D" w:rsidRPr="00215D5F" w:rsidRDefault="0038141D" w:rsidP="00D32BCE">
            <w:pPr>
              <w:jc w:val="center"/>
              <w:outlineLvl w:val="0"/>
              <w:rPr>
                <w:sz w:val="16"/>
                <w:szCs w:val="16"/>
              </w:rPr>
            </w:pPr>
            <w:r w:rsidRPr="00215D5F">
              <w:rPr>
                <w:sz w:val="16"/>
                <w:szCs w:val="16"/>
              </w:rPr>
              <w:t>70 200</w:t>
            </w:r>
          </w:p>
        </w:tc>
        <w:tc>
          <w:tcPr>
            <w:tcW w:w="344" w:type="pct"/>
            <w:shd w:val="clear" w:color="auto" w:fill="auto"/>
            <w:vAlign w:val="center"/>
            <w:hideMark/>
          </w:tcPr>
          <w:p w14:paraId="754D388E" w14:textId="77777777" w:rsidR="0038141D" w:rsidRPr="00215D5F" w:rsidRDefault="0038141D" w:rsidP="00D32BCE">
            <w:pPr>
              <w:jc w:val="center"/>
              <w:outlineLvl w:val="0"/>
              <w:rPr>
                <w:sz w:val="16"/>
                <w:szCs w:val="16"/>
              </w:rPr>
            </w:pPr>
            <w:r w:rsidRPr="00215D5F">
              <w:rPr>
                <w:sz w:val="16"/>
                <w:szCs w:val="16"/>
              </w:rPr>
              <w:t>5 200</w:t>
            </w:r>
          </w:p>
        </w:tc>
        <w:tc>
          <w:tcPr>
            <w:tcW w:w="405" w:type="pct"/>
            <w:shd w:val="clear" w:color="auto" w:fill="auto"/>
            <w:vAlign w:val="center"/>
            <w:hideMark/>
          </w:tcPr>
          <w:p w14:paraId="2E7F9C91" w14:textId="77777777" w:rsidR="0038141D" w:rsidRPr="00215D5F" w:rsidRDefault="0038141D" w:rsidP="00D32BCE">
            <w:pPr>
              <w:jc w:val="center"/>
              <w:outlineLvl w:val="0"/>
              <w:rPr>
                <w:sz w:val="16"/>
                <w:szCs w:val="16"/>
              </w:rPr>
            </w:pPr>
            <w:r w:rsidRPr="00215D5F">
              <w:rPr>
                <w:sz w:val="16"/>
                <w:szCs w:val="16"/>
              </w:rPr>
              <w:t>65000</w:t>
            </w:r>
          </w:p>
        </w:tc>
        <w:tc>
          <w:tcPr>
            <w:tcW w:w="676" w:type="pct"/>
            <w:shd w:val="clear" w:color="auto" w:fill="auto"/>
            <w:vAlign w:val="center"/>
            <w:hideMark/>
          </w:tcPr>
          <w:p w14:paraId="70A63F9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4C2AC7F" w14:textId="77777777" w:rsidTr="00D32BCE">
        <w:trPr>
          <w:trHeight w:val="420"/>
        </w:trPr>
        <w:tc>
          <w:tcPr>
            <w:tcW w:w="290" w:type="pct"/>
            <w:shd w:val="clear" w:color="auto" w:fill="auto"/>
            <w:vAlign w:val="center"/>
            <w:hideMark/>
          </w:tcPr>
          <w:p w14:paraId="112DB1FB" w14:textId="77777777" w:rsidR="0038141D" w:rsidRPr="00215D5F" w:rsidRDefault="0038141D" w:rsidP="00D32BCE">
            <w:pPr>
              <w:jc w:val="center"/>
              <w:outlineLvl w:val="0"/>
              <w:rPr>
                <w:sz w:val="16"/>
                <w:szCs w:val="16"/>
              </w:rPr>
            </w:pPr>
            <w:r w:rsidRPr="00215D5F">
              <w:rPr>
                <w:sz w:val="16"/>
                <w:szCs w:val="16"/>
              </w:rPr>
              <w:t xml:space="preserve"> 1.4.32</w:t>
            </w:r>
          </w:p>
        </w:tc>
        <w:tc>
          <w:tcPr>
            <w:tcW w:w="2348" w:type="pct"/>
            <w:shd w:val="clear" w:color="auto" w:fill="auto"/>
            <w:vAlign w:val="center"/>
            <w:hideMark/>
          </w:tcPr>
          <w:p w14:paraId="21119B7D" w14:textId="77777777" w:rsidR="0038141D" w:rsidRPr="00215D5F" w:rsidRDefault="0038141D" w:rsidP="00D32BCE">
            <w:pPr>
              <w:outlineLvl w:val="0"/>
              <w:rPr>
                <w:sz w:val="16"/>
                <w:szCs w:val="16"/>
              </w:rPr>
            </w:pPr>
            <w:r w:rsidRPr="00215D5F">
              <w:rPr>
                <w:sz w:val="16"/>
                <w:szCs w:val="16"/>
              </w:rPr>
              <w:t>Турбина паровая  ст 4. Инв.№ ИЭ00010929.Модернизация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3B86D1D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E2C1CBD"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D574205" w14:textId="77777777" w:rsidR="0038141D" w:rsidRPr="00215D5F" w:rsidRDefault="0038141D" w:rsidP="00D32BCE">
            <w:pPr>
              <w:jc w:val="center"/>
              <w:outlineLvl w:val="0"/>
              <w:rPr>
                <w:sz w:val="16"/>
                <w:szCs w:val="16"/>
              </w:rPr>
            </w:pPr>
            <w:r w:rsidRPr="00215D5F">
              <w:rPr>
                <w:sz w:val="16"/>
                <w:szCs w:val="16"/>
              </w:rPr>
              <w:t>73 575</w:t>
            </w:r>
          </w:p>
        </w:tc>
        <w:tc>
          <w:tcPr>
            <w:tcW w:w="344" w:type="pct"/>
            <w:shd w:val="clear" w:color="auto" w:fill="auto"/>
            <w:vAlign w:val="center"/>
            <w:hideMark/>
          </w:tcPr>
          <w:p w14:paraId="578C9EF8" w14:textId="77777777" w:rsidR="0038141D" w:rsidRPr="00215D5F" w:rsidRDefault="0038141D" w:rsidP="00D32BCE">
            <w:pPr>
              <w:jc w:val="center"/>
              <w:outlineLvl w:val="0"/>
              <w:rPr>
                <w:sz w:val="16"/>
                <w:szCs w:val="16"/>
              </w:rPr>
            </w:pPr>
            <w:r w:rsidRPr="00215D5F">
              <w:rPr>
                <w:sz w:val="16"/>
                <w:szCs w:val="16"/>
              </w:rPr>
              <w:t>5 450</w:t>
            </w:r>
          </w:p>
        </w:tc>
        <w:tc>
          <w:tcPr>
            <w:tcW w:w="405" w:type="pct"/>
            <w:shd w:val="clear" w:color="auto" w:fill="auto"/>
            <w:vAlign w:val="center"/>
            <w:hideMark/>
          </w:tcPr>
          <w:p w14:paraId="48BB722D" w14:textId="77777777" w:rsidR="0038141D" w:rsidRPr="00215D5F" w:rsidRDefault="0038141D" w:rsidP="00D32BCE">
            <w:pPr>
              <w:jc w:val="center"/>
              <w:outlineLvl w:val="0"/>
              <w:rPr>
                <w:sz w:val="16"/>
                <w:szCs w:val="16"/>
              </w:rPr>
            </w:pPr>
            <w:r w:rsidRPr="00215D5F">
              <w:rPr>
                <w:sz w:val="16"/>
                <w:szCs w:val="16"/>
              </w:rPr>
              <w:t>68125</w:t>
            </w:r>
          </w:p>
        </w:tc>
        <w:tc>
          <w:tcPr>
            <w:tcW w:w="676" w:type="pct"/>
            <w:shd w:val="clear" w:color="auto" w:fill="auto"/>
            <w:vAlign w:val="center"/>
            <w:hideMark/>
          </w:tcPr>
          <w:p w14:paraId="5A17F94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4CA0134" w14:textId="77777777" w:rsidTr="00D32BCE">
        <w:trPr>
          <w:trHeight w:val="420"/>
        </w:trPr>
        <w:tc>
          <w:tcPr>
            <w:tcW w:w="290" w:type="pct"/>
            <w:shd w:val="clear" w:color="auto" w:fill="auto"/>
            <w:vAlign w:val="center"/>
            <w:hideMark/>
          </w:tcPr>
          <w:p w14:paraId="1B607B93" w14:textId="77777777" w:rsidR="0038141D" w:rsidRPr="00215D5F" w:rsidRDefault="0038141D" w:rsidP="00D32BCE">
            <w:pPr>
              <w:jc w:val="center"/>
              <w:outlineLvl w:val="0"/>
              <w:rPr>
                <w:sz w:val="16"/>
                <w:szCs w:val="16"/>
              </w:rPr>
            </w:pPr>
            <w:r w:rsidRPr="00215D5F">
              <w:rPr>
                <w:sz w:val="16"/>
                <w:szCs w:val="16"/>
              </w:rPr>
              <w:t xml:space="preserve"> 1.4.33</w:t>
            </w:r>
          </w:p>
        </w:tc>
        <w:tc>
          <w:tcPr>
            <w:tcW w:w="2348" w:type="pct"/>
            <w:shd w:val="clear" w:color="auto" w:fill="auto"/>
            <w:vAlign w:val="center"/>
            <w:hideMark/>
          </w:tcPr>
          <w:p w14:paraId="5F717E68" w14:textId="77777777" w:rsidR="0038141D" w:rsidRPr="00215D5F" w:rsidRDefault="0038141D" w:rsidP="00D32BCE">
            <w:pPr>
              <w:outlineLvl w:val="0"/>
              <w:rPr>
                <w:sz w:val="16"/>
                <w:szCs w:val="16"/>
              </w:rPr>
            </w:pPr>
            <w:r w:rsidRPr="00215D5F">
              <w:rPr>
                <w:sz w:val="16"/>
                <w:szCs w:val="16"/>
              </w:rPr>
              <w:t>Турбина паровая  ст 5. Инв. № ИЭ00010783.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200B4AFA"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6C482193"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63CEC8E" w14:textId="77777777" w:rsidR="0038141D" w:rsidRPr="00215D5F" w:rsidRDefault="0038141D" w:rsidP="00D32BCE">
            <w:pPr>
              <w:jc w:val="center"/>
              <w:outlineLvl w:val="0"/>
              <w:rPr>
                <w:sz w:val="16"/>
                <w:szCs w:val="16"/>
              </w:rPr>
            </w:pPr>
            <w:r w:rsidRPr="00215D5F">
              <w:rPr>
                <w:sz w:val="16"/>
                <w:szCs w:val="16"/>
              </w:rPr>
              <w:t>74 250</w:t>
            </w:r>
          </w:p>
        </w:tc>
        <w:tc>
          <w:tcPr>
            <w:tcW w:w="344" w:type="pct"/>
            <w:shd w:val="clear" w:color="auto" w:fill="auto"/>
            <w:vAlign w:val="center"/>
            <w:hideMark/>
          </w:tcPr>
          <w:p w14:paraId="0A4BC9A6" w14:textId="77777777" w:rsidR="0038141D" w:rsidRPr="00215D5F" w:rsidRDefault="0038141D" w:rsidP="00D32BCE">
            <w:pPr>
              <w:jc w:val="center"/>
              <w:outlineLvl w:val="0"/>
              <w:rPr>
                <w:sz w:val="16"/>
                <w:szCs w:val="16"/>
              </w:rPr>
            </w:pPr>
            <w:r w:rsidRPr="00215D5F">
              <w:rPr>
                <w:sz w:val="16"/>
                <w:szCs w:val="16"/>
              </w:rPr>
              <w:t>5500</w:t>
            </w:r>
          </w:p>
        </w:tc>
        <w:tc>
          <w:tcPr>
            <w:tcW w:w="405" w:type="pct"/>
            <w:shd w:val="clear" w:color="auto" w:fill="auto"/>
            <w:vAlign w:val="center"/>
            <w:hideMark/>
          </w:tcPr>
          <w:p w14:paraId="1883926A" w14:textId="77777777" w:rsidR="0038141D" w:rsidRPr="00215D5F" w:rsidRDefault="0038141D" w:rsidP="00D32BCE">
            <w:pPr>
              <w:jc w:val="center"/>
              <w:outlineLvl w:val="0"/>
              <w:rPr>
                <w:sz w:val="16"/>
                <w:szCs w:val="16"/>
              </w:rPr>
            </w:pPr>
            <w:r w:rsidRPr="00215D5F">
              <w:rPr>
                <w:sz w:val="16"/>
                <w:szCs w:val="16"/>
              </w:rPr>
              <w:t>68 750</w:t>
            </w:r>
          </w:p>
        </w:tc>
        <w:tc>
          <w:tcPr>
            <w:tcW w:w="676" w:type="pct"/>
            <w:shd w:val="clear" w:color="auto" w:fill="auto"/>
            <w:vAlign w:val="center"/>
            <w:hideMark/>
          </w:tcPr>
          <w:p w14:paraId="0A94AD5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755D413" w14:textId="77777777" w:rsidTr="00D32BCE">
        <w:trPr>
          <w:trHeight w:val="420"/>
        </w:trPr>
        <w:tc>
          <w:tcPr>
            <w:tcW w:w="290" w:type="pct"/>
            <w:shd w:val="clear" w:color="auto" w:fill="auto"/>
            <w:vAlign w:val="center"/>
            <w:hideMark/>
          </w:tcPr>
          <w:p w14:paraId="549CD645" w14:textId="77777777" w:rsidR="0038141D" w:rsidRPr="00215D5F" w:rsidRDefault="0038141D" w:rsidP="00D32BCE">
            <w:pPr>
              <w:jc w:val="center"/>
              <w:outlineLvl w:val="0"/>
              <w:rPr>
                <w:sz w:val="16"/>
                <w:szCs w:val="16"/>
              </w:rPr>
            </w:pPr>
            <w:r w:rsidRPr="00215D5F">
              <w:rPr>
                <w:sz w:val="16"/>
                <w:szCs w:val="16"/>
              </w:rPr>
              <w:t xml:space="preserve"> 1.4.34</w:t>
            </w:r>
          </w:p>
        </w:tc>
        <w:tc>
          <w:tcPr>
            <w:tcW w:w="2348" w:type="pct"/>
            <w:shd w:val="clear" w:color="auto" w:fill="auto"/>
            <w:vAlign w:val="center"/>
            <w:hideMark/>
          </w:tcPr>
          <w:p w14:paraId="1FD4FF9E" w14:textId="77777777" w:rsidR="0038141D" w:rsidRPr="00215D5F" w:rsidRDefault="0038141D" w:rsidP="00D32BCE">
            <w:pPr>
              <w:outlineLvl w:val="0"/>
              <w:rPr>
                <w:sz w:val="16"/>
                <w:szCs w:val="16"/>
              </w:rPr>
            </w:pPr>
            <w:r w:rsidRPr="00215D5F">
              <w:rPr>
                <w:sz w:val="16"/>
                <w:szCs w:val="16"/>
              </w:rPr>
              <w:t>Турбина паровая  ст 6. Инв.№ 00010786.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495F0F1D"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5ED3A6A5"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78AD0358" w14:textId="77777777" w:rsidR="0038141D" w:rsidRPr="00215D5F" w:rsidRDefault="0038141D" w:rsidP="00D32BCE">
            <w:pPr>
              <w:jc w:val="center"/>
              <w:outlineLvl w:val="0"/>
              <w:rPr>
                <w:sz w:val="16"/>
                <w:szCs w:val="16"/>
              </w:rPr>
            </w:pPr>
            <w:r w:rsidRPr="00215D5F">
              <w:rPr>
                <w:sz w:val="16"/>
                <w:szCs w:val="16"/>
              </w:rPr>
              <w:t>70 000</w:t>
            </w:r>
          </w:p>
        </w:tc>
        <w:tc>
          <w:tcPr>
            <w:tcW w:w="344" w:type="pct"/>
            <w:shd w:val="clear" w:color="auto" w:fill="auto"/>
            <w:vAlign w:val="center"/>
            <w:hideMark/>
          </w:tcPr>
          <w:p w14:paraId="20664D64" w14:textId="77777777" w:rsidR="0038141D" w:rsidRPr="00215D5F" w:rsidRDefault="0038141D" w:rsidP="00D32BCE">
            <w:pPr>
              <w:jc w:val="center"/>
              <w:outlineLvl w:val="0"/>
              <w:rPr>
                <w:sz w:val="16"/>
                <w:szCs w:val="16"/>
              </w:rPr>
            </w:pPr>
            <w:r w:rsidRPr="00215D5F">
              <w:rPr>
                <w:sz w:val="16"/>
                <w:szCs w:val="16"/>
              </w:rPr>
              <w:t>5 000</w:t>
            </w:r>
          </w:p>
        </w:tc>
        <w:tc>
          <w:tcPr>
            <w:tcW w:w="405" w:type="pct"/>
            <w:shd w:val="clear" w:color="auto" w:fill="auto"/>
            <w:vAlign w:val="center"/>
            <w:hideMark/>
          </w:tcPr>
          <w:p w14:paraId="0FB3CA13" w14:textId="77777777" w:rsidR="0038141D" w:rsidRPr="00215D5F" w:rsidRDefault="0038141D" w:rsidP="00D32BCE">
            <w:pPr>
              <w:jc w:val="center"/>
              <w:outlineLvl w:val="0"/>
              <w:rPr>
                <w:sz w:val="16"/>
                <w:szCs w:val="16"/>
              </w:rPr>
            </w:pPr>
            <w:r w:rsidRPr="00215D5F">
              <w:rPr>
                <w:sz w:val="16"/>
                <w:szCs w:val="16"/>
              </w:rPr>
              <w:t>65 000</w:t>
            </w:r>
          </w:p>
        </w:tc>
        <w:tc>
          <w:tcPr>
            <w:tcW w:w="676" w:type="pct"/>
            <w:shd w:val="clear" w:color="auto" w:fill="auto"/>
            <w:vAlign w:val="center"/>
            <w:hideMark/>
          </w:tcPr>
          <w:p w14:paraId="7F5BFF1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266B4F2" w14:textId="77777777" w:rsidTr="00D32BCE">
        <w:trPr>
          <w:trHeight w:val="420"/>
        </w:trPr>
        <w:tc>
          <w:tcPr>
            <w:tcW w:w="290" w:type="pct"/>
            <w:shd w:val="clear" w:color="auto" w:fill="auto"/>
            <w:vAlign w:val="center"/>
            <w:hideMark/>
          </w:tcPr>
          <w:p w14:paraId="02B591BB" w14:textId="77777777" w:rsidR="0038141D" w:rsidRPr="00215D5F" w:rsidRDefault="0038141D" w:rsidP="00D32BCE">
            <w:pPr>
              <w:jc w:val="center"/>
              <w:outlineLvl w:val="0"/>
              <w:rPr>
                <w:sz w:val="16"/>
                <w:szCs w:val="16"/>
              </w:rPr>
            </w:pPr>
            <w:r w:rsidRPr="00215D5F">
              <w:rPr>
                <w:sz w:val="16"/>
                <w:szCs w:val="16"/>
              </w:rPr>
              <w:t xml:space="preserve"> 1.4.35</w:t>
            </w:r>
          </w:p>
        </w:tc>
        <w:tc>
          <w:tcPr>
            <w:tcW w:w="2348" w:type="pct"/>
            <w:shd w:val="clear" w:color="auto" w:fill="auto"/>
            <w:vAlign w:val="center"/>
            <w:hideMark/>
          </w:tcPr>
          <w:p w14:paraId="0AA46896" w14:textId="77777777" w:rsidR="0038141D" w:rsidRPr="00215D5F" w:rsidRDefault="0038141D" w:rsidP="00D32BCE">
            <w:pPr>
              <w:outlineLvl w:val="0"/>
              <w:rPr>
                <w:sz w:val="16"/>
                <w:szCs w:val="16"/>
              </w:rPr>
            </w:pPr>
            <w:r w:rsidRPr="00215D5F">
              <w:rPr>
                <w:sz w:val="16"/>
                <w:szCs w:val="16"/>
              </w:rPr>
              <w:t>Турбина паровая ст 8. Инв.№ ИЭ00010707. Модернизация. Установка автоматической системы управления технологическим процессом.</w:t>
            </w:r>
          </w:p>
        </w:tc>
        <w:tc>
          <w:tcPr>
            <w:tcW w:w="284" w:type="pct"/>
            <w:shd w:val="clear" w:color="auto" w:fill="auto"/>
            <w:vAlign w:val="center"/>
            <w:hideMark/>
          </w:tcPr>
          <w:p w14:paraId="604CF81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3D59024"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30775D1" w14:textId="77777777" w:rsidR="0038141D" w:rsidRPr="00215D5F" w:rsidRDefault="0038141D" w:rsidP="00D32BCE">
            <w:pPr>
              <w:jc w:val="center"/>
              <w:outlineLvl w:val="0"/>
              <w:rPr>
                <w:sz w:val="16"/>
                <w:szCs w:val="16"/>
              </w:rPr>
            </w:pPr>
            <w:r w:rsidRPr="00215D5F">
              <w:rPr>
                <w:sz w:val="16"/>
                <w:szCs w:val="16"/>
              </w:rPr>
              <w:t>67 388</w:t>
            </w:r>
          </w:p>
        </w:tc>
        <w:tc>
          <w:tcPr>
            <w:tcW w:w="344" w:type="pct"/>
            <w:shd w:val="clear" w:color="auto" w:fill="auto"/>
            <w:vAlign w:val="center"/>
            <w:hideMark/>
          </w:tcPr>
          <w:p w14:paraId="403FAA5E" w14:textId="77777777" w:rsidR="0038141D" w:rsidRPr="00215D5F" w:rsidRDefault="0038141D" w:rsidP="00D32BCE">
            <w:pPr>
              <w:jc w:val="center"/>
              <w:outlineLvl w:val="0"/>
              <w:rPr>
                <w:sz w:val="16"/>
                <w:szCs w:val="16"/>
              </w:rPr>
            </w:pPr>
            <w:r w:rsidRPr="00215D5F">
              <w:rPr>
                <w:sz w:val="16"/>
                <w:szCs w:val="16"/>
              </w:rPr>
              <w:t>4 800</w:t>
            </w:r>
          </w:p>
        </w:tc>
        <w:tc>
          <w:tcPr>
            <w:tcW w:w="405" w:type="pct"/>
            <w:shd w:val="clear" w:color="auto" w:fill="auto"/>
            <w:vAlign w:val="center"/>
            <w:hideMark/>
          </w:tcPr>
          <w:p w14:paraId="6577B103" w14:textId="77777777" w:rsidR="0038141D" w:rsidRPr="00215D5F" w:rsidRDefault="0038141D" w:rsidP="00D32BCE">
            <w:pPr>
              <w:jc w:val="center"/>
              <w:outlineLvl w:val="0"/>
              <w:rPr>
                <w:sz w:val="16"/>
                <w:szCs w:val="16"/>
              </w:rPr>
            </w:pPr>
            <w:r w:rsidRPr="00215D5F">
              <w:rPr>
                <w:sz w:val="16"/>
                <w:szCs w:val="16"/>
              </w:rPr>
              <w:t>62 588</w:t>
            </w:r>
          </w:p>
        </w:tc>
        <w:tc>
          <w:tcPr>
            <w:tcW w:w="676" w:type="pct"/>
            <w:shd w:val="clear" w:color="auto" w:fill="auto"/>
            <w:vAlign w:val="center"/>
            <w:hideMark/>
          </w:tcPr>
          <w:p w14:paraId="3BCEAA4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3699237" w14:textId="77777777" w:rsidTr="00D32BCE">
        <w:trPr>
          <w:trHeight w:val="420"/>
        </w:trPr>
        <w:tc>
          <w:tcPr>
            <w:tcW w:w="290" w:type="pct"/>
            <w:shd w:val="clear" w:color="auto" w:fill="auto"/>
            <w:vAlign w:val="center"/>
            <w:hideMark/>
          </w:tcPr>
          <w:p w14:paraId="39384AE8" w14:textId="77777777" w:rsidR="0038141D" w:rsidRPr="00215D5F" w:rsidRDefault="0038141D" w:rsidP="00D32BCE">
            <w:pPr>
              <w:jc w:val="center"/>
              <w:outlineLvl w:val="0"/>
              <w:rPr>
                <w:sz w:val="16"/>
                <w:szCs w:val="16"/>
              </w:rPr>
            </w:pPr>
            <w:r w:rsidRPr="00215D5F">
              <w:rPr>
                <w:sz w:val="16"/>
                <w:szCs w:val="16"/>
              </w:rPr>
              <w:t xml:space="preserve"> 1.4.36</w:t>
            </w:r>
          </w:p>
        </w:tc>
        <w:tc>
          <w:tcPr>
            <w:tcW w:w="2348" w:type="pct"/>
            <w:shd w:val="clear" w:color="auto" w:fill="auto"/>
            <w:vAlign w:val="center"/>
            <w:hideMark/>
          </w:tcPr>
          <w:p w14:paraId="3F9E7974" w14:textId="77777777" w:rsidR="0038141D" w:rsidRPr="00215D5F" w:rsidRDefault="0038141D" w:rsidP="00D32BCE">
            <w:pPr>
              <w:outlineLvl w:val="0"/>
              <w:rPr>
                <w:sz w:val="16"/>
                <w:szCs w:val="16"/>
              </w:rPr>
            </w:pPr>
            <w:r w:rsidRPr="00215D5F">
              <w:rPr>
                <w:sz w:val="16"/>
                <w:szCs w:val="16"/>
              </w:rPr>
              <w:t>Щит  топливоподачи. Инв. № ИЭ00011470. Модернизация с оснащением топливоподачи автоматической системой управления технологическим процессом.</w:t>
            </w:r>
          </w:p>
        </w:tc>
        <w:tc>
          <w:tcPr>
            <w:tcW w:w="284" w:type="pct"/>
            <w:shd w:val="clear" w:color="auto" w:fill="auto"/>
            <w:vAlign w:val="center"/>
            <w:hideMark/>
          </w:tcPr>
          <w:p w14:paraId="3DA63972"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2CF6B03E"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0ED40E99" w14:textId="77777777" w:rsidR="0038141D" w:rsidRPr="00215D5F" w:rsidRDefault="0038141D" w:rsidP="00D32BCE">
            <w:pPr>
              <w:jc w:val="center"/>
              <w:outlineLvl w:val="0"/>
              <w:rPr>
                <w:sz w:val="16"/>
                <w:szCs w:val="16"/>
              </w:rPr>
            </w:pPr>
            <w:r w:rsidRPr="00215D5F">
              <w:rPr>
                <w:sz w:val="16"/>
                <w:szCs w:val="16"/>
              </w:rPr>
              <w:t>64 500</w:t>
            </w:r>
          </w:p>
        </w:tc>
        <w:tc>
          <w:tcPr>
            <w:tcW w:w="344" w:type="pct"/>
            <w:shd w:val="clear" w:color="auto" w:fill="auto"/>
            <w:vAlign w:val="center"/>
            <w:hideMark/>
          </w:tcPr>
          <w:p w14:paraId="7840AF69" w14:textId="77777777" w:rsidR="0038141D" w:rsidRPr="00215D5F" w:rsidRDefault="0038141D" w:rsidP="00D32BCE">
            <w:pPr>
              <w:jc w:val="center"/>
              <w:outlineLvl w:val="0"/>
              <w:rPr>
                <w:sz w:val="16"/>
                <w:szCs w:val="16"/>
              </w:rPr>
            </w:pPr>
            <w:r w:rsidRPr="00215D5F">
              <w:rPr>
                <w:sz w:val="16"/>
                <w:szCs w:val="16"/>
              </w:rPr>
              <w:t>5000</w:t>
            </w:r>
          </w:p>
        </w:tc>
        <w:tc>
          <w:tcPr>
            <w:tcW w:w="405" w:type="pct"/>
            <w:shd w:val="clear" w:color="auto" w:fill="auto"/>
            <w:vAlign w:val="center"/>
            <w:hideMark/>
          </w:tcPr>
          <w:p w14:paraId="6496594F" w14:textId="77777777" w:rsidR="0038141D" w:rsidRPr="00215D5F" w:rsidRDefault="0038141D" w:rsidP="00D32BCE">
            <w:pPr>
              <w:jc w:val="center"/>
              <w:outlineLvl w:val="0"/>
              <w:rPr>
                <w:sz w:val="16"/>
                <w:szCs w:val="16"/>
              </w:rPr>
            </w:pPr>
            <w:r w:rsidRPr="00215D5F">
              <w:rPr>
                <w:sz w:val="16"/>
                <w:szCs w:val="16"/>
              </w:rPr>
              <w:t>59 500</w:t>
            </w:r>
          </w:p>
        </w:tc>
        <w:tc>
          <w:tcPr>
            <w:tcW w:w="676" w:type="pct"/>
            <w:shd w:val="clear" w:color="auto" w:fill="auto"/>
            <w:vAlign w:val="center"/>
            <w:hideMark/>
          </w:tcPr>
          <w:p w14:paraId="76ED29C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A6774CA" w14:textId="77777777" w:rsidTr="00D32BCE">
        <w:trPr>
          <w:trHeight w:val="300"/>
        </w:trPr>
        <w:tc>
          <w:tcPr>
            <w:tcW w:w="290" w:type="pct"/>
            <w:shd w:val="clear" w:color="auto" w:fill="auto"/>
            <w:vAlign w:val="center"/>
            <w:hideMark/>
          </w:tcPr>
          <w:p w14:paraId="041AFB76" w14:textId="77777777" w:rsidR="0038141D" w:rsidRPr="00215D5F" w:rsidRDefault="0038141D" w:rsidP="00D32BCE">
            <w:pPr>
              <w:jc w:val="center"/>
              <w:rPr>
                <w:b/>
                <w:bCs/>
                <w:sz w:val="16"/>
                <w:szCs w:val="16"/>
              </w:rPr>
            </w:pPr>
            <w:r w:rsidRPr="00215D5F">
              <w:rPr>
                <w:b/>
                <w:bCs/>
                <w:sz w:val="16"/>
                <w:szCs w:val="16"/>
              </w:rPr>
              <w:t>2</w:t>
            </w:r>
          </w:p>
        </w:tc>
        <w:tc>
          <w:tcPr>
            <w:tcW w:w="2348" w:type="pct"/>
            <w:shd w:val="clear" w:color="auto" w:fill="auto"/>
            <w:vAlign w:val="center"/>
            <w:hideMark/>
          </w:tcPr>
          <w:p w14:paraId="1A2D892E" w14:textId="77777777" w:rsidR="0038141D" w:rsidRPr="00215D5F" w:rsidRDefault="0038141D" w:rsidP="00D32BCE">
            <w:pPr>
              <w:rPr>
                <w:b/>
                <w:bCs/>
                <w:sz w:val="16"/>
                <w:szCs w:val="16"/>
              </w:rPr>
            </w:pPr>
            <w:r w:rsidRPr="00215D5F">
              <w:rPr>
                <w:b/>
                <w:bCs/>
                <w:sz w:val="16"/>
                <w:szCs w:val="16"/>
              </w:rPr>
              <w:t>Группа проектов на тепловых сетях и сооружениях на них</w:t>
            </w:r>
          </w:p>
        </w:tc>
        <w:tc>
          <w:tcPr>
            <w:tcW w:w="284" w:type="pct"/>
            <w:shd w:val="clear" w:color="auto" w:fill="auto"/>
            <w:vAlign w:val="center"/>
            <w:hideMark/>
          </w:tcPr>
          <w:p w14:paraId="5FF45CBC" w14:textId="77777777" w:rsidR="0038141D" w:rsidRPr="00215D5F" w:rsidRDefault="0038141D" w:rsidP="00D32BCE">
            <w:pPr>
              <w:jc w:val="center"/>
              <w:rPr>
                <w:b/>
                <w:bCs/>
                <w:sz w:val="16"/>
                <w:szCs w:val="16"/>
              </w:rPr>
            </w:pPr>
            <w:r w:rsidRPr="00215D5F">
              <w:rPr>
                <w:b/>
                <w:bCs/>
                <w:sz w:val="16"/>
                <w:szCs w:val="16"/>
              </w:rPr>
              <w:t> </w:t>
            </w:r>
          </w:p>
        </w:tc>
        <w:tc>
          <w:tcPr>
            <w:tcW w:w="333" w:type="pct"/>
            <w:shd w:val="clear" w:color="auto" w:fill="auto"/>
            <w:vAlign w:val="center"/>
            <w:hideMark/>
          </w:tcPr>
          <w:p w14:paraId="3C968CE3" w14:textId="77777777" w:rsidR="0038141D" w:rsidRPr="00215D5F" w:rsidRDefault="0038141D" w:rsidP="00D32BCE">
            <w:pPr>
              <w:jc w:val="center"/>
              <w:rPr>
                <w:b/>
                <w:bCs/>
                <w:sz w:val="16"/>
                <w:szCs w:val="16"/>
              </w:rPr>
            </w:pPr>
            <w:r w:rsidRPr="00215D5F">
              <w:rPr>
                <w:b/>
                <w:bCs/>
                <w:sz w:val="16"/>
                <w:szCs w:val="16"/>
              </w:rPr>
              <w:t> </w:t>
            </w:r>
          </w:p>
        </w:tc>
        <w:tc>
          <w:tcPr>
            <w:tcW w:w="320" w:type="pct"/>
            <w:shd w:val="clear" w:color="auto" w:fill="auto"/>
            <w:vAlign w:val="center"/>
            <w:hideMark/>
          </w:tcPr>
          <w:p w14:paraId="76A7AC37" w14:textId="77777777" w:rsidR="0038141D" w:rsidRPr="00215D5F" w:rsidRDefault="0038141D" w:rsidP="00D32BCE">
            <w:pPr>
              <w:jc w:val="center"/>
              <w:rPr>
                <w:b/>
                <w:bCs/>
                <w:sz w:val="16"/>
                <w:szCs w:val="16"/>
              </w:rPr>
            </w:pPr>
            <w:r w:rsidRPr="00215D5F">
              <w:rPr>
                <w:b/>
                <w:bCs/>
                <w:sz w:val="16"/>
                <w:szCs w:val="16"/>
              </w:rPr>
              <w:t>4 257 121</w:t>
            </w:r>
          </w:p>
        </w:tc>
        <w:tc>
          <w:tcPr>
            <w:tcW w:w="344" w:type="pct"/>
            <w:shd w:val="clear" w:color="auto" w:fill="auto"/>
            <w:vAlign w:val="center"/>
            <w:hideMark/>
          </w:tcPr>
          <w:p w14:paraId="1986AC53" w14:textId="77777777" w:rsidR="0038141D" w:rsidRPr="00215D5F" w:rsidRDefault="0038141D" w:rsidP="00D32BCE">
            <w:pPr>
              <w:jc w:val="center"/>
              <w:rPr>
                <w:b/>
                <w:bCs/>
                <w:sz w:val="16"/>
                <w:szCs w:val="16"/>
              </w:rPr>
            </w:pPr>
            <w:r w:rsidRPr="00215D5F">
              <w:rPr>
                <w:b/>
                <w:bCs/>
                <w:sz w:val="16"/>
                <w:szCs w:val="16"/>
              </w:rPr>
              <w:t>202 008</w:t>
            </w:r>
          </w:p>
        </w:tc>
        <w:tc>
          <w:tcPr>
            <w:tcW w:w="405" w:type="pct"/>
            <w:shd w:val="clear" w:color="auto" w:fill="auto"/>
            <w:vAlign w:val="center"/>
            <w:hideMark/>
          </w:tcPr>
          <w:p w14:paraId="5E8DA6D2" w14:textId="77777777" w:rsidR="0038141D" w:rsidRPr="00215D5F" w:rsidRDefault="0038141D" w:rsidP="00D32BCE">
            <w:pPr>
              <w:jc w:val="center"/>
              <w:rPr>
                <w:b/>
                <w:bCs/>
                <w:sz w:val="16"/>
                <w:szCs w:val="16"/>
              </w:rPr>
            </w:pPr>
            <w:r w:rsidRPr="00215D5F">
              <w:rPr>
                <w:b/>
                <w:bCs/>
                <w:sz w:val="16"/>
                <w:szCs w:val="16"/>
              </w:rPr>
              <w:t>4 055 113</w:t>
            </w:r>
          </w:p>
        </w:tc>
        <w:tc>
          <w:tcPr>
            <w:tcW w:w="676" w:type="pct"/>
            <w:shd w:val="clear" w:color="auto" w:fill="auto"/>
            <w:vAlign w:val="center"/>
            <w:hideMark/>
          </w:tcPr>
          <w:p w14:paraId="7B45A8BE"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62372CE0" w14:textId="77777777" w:rsidTr="00D32BCE">
        <w:trPr>
          <w:trHeight w:val="300"/>
        </w:trPr>
        <w:tc>
          <w:tcPr>
            <w:tcW w:w="290" w:type="pct"/>
            <w:shd w:val="clear" w:color="auto" w:fill="auto"/>
            <w:vAlign w:val="center"/>
            <w:hideMark/>
          </w:tcPr>
          <w:p w14:paraId="2DF83549" w14:textId="77777777" w:rsidR="0038141D" w:rsidRPr="00215D5F" w:rsidRDefault="0038141D" w:rsidP="00D32BCE">
            <w:pPr>
              <w:jc w:val="center"/>
              <w:rPr>
                <w:b/>
                <w:bCs/>
                <w:sz w:val="16"/>
                <w:szCs w:val="16"/>
              </w:rPr>
            </w:pPr>
            <w:r w:rsidRPr="00215D5F">
              <w:rPr>
                <w:b/>
                <w:bCs/>
                <w:sz w:val="16"/>
                <w:szCs w:val="16"/>
              </w:rPr>
              <w:t xml:space="preserve"> 2.1</w:t>
            </w:r>
          </w:p>
        </w:tc>
        <w:tc>
          <w:tcPr>
            <w:tcW w:w="2348" w:type="pct"/>
            <w:shd w:val="clear" w:color="auto" w:fill="auto"/>
            <w:vAlign w:val="center"/>
            <w:hideMark/>
          </w:tcPr>
          <w:p w14:paraId="26210B6F" w14:textId="77777777" w:rsidR="0038141D" w:rsidRPr="00215D5F" w:rsidRDefault="0038141D" w:rsidP="00D32BCE">
            <w:pPr>
              <w:rPr>
                <w:b/>
                <w:bCs/>
                <w:sz w:val="16"/>
                <w:szCs w:val="16"/>
              </w:rPr>
            </w:pPr>
            <w:r w:rsidRPr="00215D5F">
              <w:rPr>
                <w:b/>
                <w:bCs/>
                <w:sz w:val="16"/>
                <w:szCs w:val="16"/>
              </w:rPr>
              <w:t>Подгруппа проектов строительства новых тепловых сетей для обеспечения перспективной тепловой нагрузки</w:t>
            </w:r>
          </w:p>
        </w:tc>
        <w:tc>
          <w:tcPr>
            <w:tcW w:w="284" w:type="pct"/>
            <w:shd w:val="clear" w:color="auto" w:fill="auto"/>
            <w:vAlign w:val="center"/>
            <w:hideMark/>
          </w:tcPr>
          <w:p w14:paraId="5CC079F7" w14:textId="77777777" w:rsidR="0038141D" w:rsidRPr="00215D5F" w:rsidRDefault="0038141D" w:rsidP="00D32BCE">
            <w:pPr>
              <w:jc w:val="center"/>
              <w:rPr>
                <w:b/>
                <w:bCs/>
                <w:sz w:val="16"/>
                <w:szCs w:val="16"/>
              </w:rPr>
            </w:pPr>
            <w:r w:rsidRPr="00215D5F">
              <w:rPr>
                <w:b/>
                <w:bCs/>
                <w:sz w:val="16"/>
                <w:szCs w:val="16"/>
              </w:rPr>
              <w:t> </w:t>
            </w:r>
          </w:p>
        </w:tc>
        <w:tc>
          <w:tcPr>
            <w:tcW w:w="333" w:type="pct"/>
            <w:shd w:val="clear" w:color="auto" w:fill="auto"/>
            <w:vAlign w:val="center"/>
            <w:hideMark/>
          </w:tcPr>
          <w:p w14:paraId="5F13CDFF" w14:textId="77777777" w:rsidR="0038141D" w:rsidRPr="00215D5F" w:rsidRDefault="0038141D" w:rsidP="00D32BCE">
            <w:pPr>
              <w:jc w:val="center"/>
              <w:rPr>
                <w:b/>
                <w:bCs/>
                <w:sz w:val="16"/>
                <w:szCs w:val="16"/>
              </w:rPr>
            </w:pPr>
            <w:r w:rsidRPr="00215D5F">
              <w:rPr>
                <w:b/>
                <w:bCs/>
                <w:sz w:val="16"/>
                <w:szCs w:val="16"/>
              </w:rPr>
              <w:t> </w:t>
            </w:r>
          </w:p>
        </w:tc>
        <w:tc>
          <w:tcPr>
            <w:tcW w:w="320" w:type="pct"/>
            <w:shd w:val="clear" w:color="auto" w:fill="auto"/>
            <w:vAlign w:val="center"/>
            <w:hideMark/>
          </w:tcPr>
          <w:p w14:paraId="15D2A49A" w14:textId="77777777" w:rsidR="0038141D" w:rsidRPr="00215D5F" w:rsidRDefault="0038141D" w:rsidP="00D32BCE">
            <w:pPr>
              <w:jc w:val="center"/>
              <w:rPr>
                <w:b/>
                <w:bCs/>
                <w:sz w:val="16"/>
                <w:szCs w:val="16"/>
              </w:rPr>
            </w:pPr>
            <w:r w:rsidRPr="00215D5F">
              <w:rPr>
                <w:b/>
                <w:bCs/>
                <w:sz w:val="16"/>
                <w:szCs w:val="16"/>
              </w:rPr>
              <w:t>247 700</w:t>
            </w:r>
          </w:p>
        </w:tc>
        <w:tc>
          <w:tcPr>
            <w:tcW w:w="344" w:type="pct"/>
            <w:shd w:val="clear" w:color="auto" w:fill="auto"/>
            <w:vAlign w:val="center"/>
            <w:hideMark/>
          </w:tcPr>
          <w:p w14:paraId="4D01702D" w14:textId="77777777" w:rsidR="0038141D" w:rsidRPr="00215D5F" w:rsidRDefault="0038141D" w:rsidP="00D32BCE">
            <w:pPr>
              <w:jc w:val="center"/>
              <w:rPr>
                <w:b/>
                <w:bCs/>
                <w:sz w:val="16"/>
                <w:szCs w:val="16"/>
              </w:rPr>
            </w:pPr>
            <w:r w:rsidRPr="00215D5F">
              <w:rPr>
                <w:b/>
                <w:bCs/>
                <w:sz w:val="16"/>
                <w:szCs w:val="16"/>
              </w:rPr>
              <w:t>20 900</w:t>
            </w:r>
          </w:p>
        </w:tc>
        <w:tc>
          <w:tcPr>
            <w:tcW w:w="405" w:type="pct"/>
            <w:shd w:val="clear" w:color="auto" w:fill="auto"/>
            <w:vAlign w:val="center"/>
            <w:hideMark/>
          </w:tcPr>
          <w:p w14:paraId="4B394C15" w14:textId="77777777" w:rsidR="0038141D" w:rsidRPr="00215D5F" w:rsidRDefault="0038141D" w:rsidP="00D32BCE">
            <w:pPr>
              <w:jc w:val="center"/>
              <w:rPr>
                <w:b/>
                <w:bCs/>
                <w:sz w:val="16"/>
                <w:szCs w:val="16"/>
              </w:rPr>
            </w:pPr>
            <w:r w:rsidRPr="00215D5F">
              <w:rPr>
                <w:b/>
                <w:bCs/>
                <w:sz w:val="16"/>
                <w:szCs w:val="16"/>
              </w:rPr>
              <w:t>226 800</w:t>
            </w:r>
          </w:p>
        </w:tc>
        <w:tc>
          <w:tcPr>
            <w:tcW w:w="676" w:type="pct"/>
            <w:shd w:val="clear" w:color="auto" w:fill="auto"/>
            <w:vAlign w:val="center"/>
            <w:hideMark/>
          </w:tcPr>
          <w:p w14:paraId="7028A462"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5E9AEB52" w14:textId="77777777" w:rsidTr="00D32BCE">
        <w:trPr>
          <w:trHeight w:val="300"/>
        </w:trPr>
        <w:tc>
          <w:tcPr>
            <w:tcW w:w="290" w:type="pct"/>
            <w:shd w:val="clear" w:color="auto" w:fill="auto"/>
            <w:vAlign w:val="center"/>
            <w:hideMark/>
          </w:tcPr>
          <w:p w14:paraId="79C16F27" w14:textId="77777777" w:rsidR="0038141D" w:rsidRPr="00215D5F" w:rsidRDefault="0038141D" w:rsidP="00D32BCE">
            <w:pPr>
              <w:jc w:val="center"/>
              <w:outlineLvl w:val="1"/>
              <w:rPr>
                <w:sz w:val="16"/>
                <w:szCs w:val="16"/>
              </w:rPr>
            </w:pPr>
            <w:r w:rsidRPr="00215D5F">
              <w:rPr>
                <w:sz w:val="16"/>
                <w:szCs w:val="16"/>
              </w:rPr>
              <w:t xml:space="preserve"> 2.1.1</w:t>
            </w:r>
          </w:p>
        </w:tc>
        <w:tc>
          <w:tcPr>
            <w:tcW w:w="2348" w:type="pct"/>
            <w:shd w:val="clear" w:color="auto" w:fill="auto"/>
            <w:vAlign w:val="center"/>
            <w:hideMark/>
          </w:tcPr>
          <w:p w14:paraId="0CD22CF2" w14:textId="77777777" w:rsidR="0038141D" w:rsidRPr="00215D5F" w:rsidRDefault="0038141D" w:rsidP="00D32BCE">
            <w:pPr>
              <w:outlineLvl w:val="1"/>
              <w:rPr>
                <w:sz w:val="16"/>
                <w:szCs w:val="16"/>
              </w:rPr>
            </w:pPr>
            <w:r w:rsidRPr="00215D5F">
              <w:rPr>
                <w:sz w:val="16"/>
                <w:szCs w:val="16"/>
              </w:rPr>
              <w:t xml:space="preserve">Строительство новых сетей </w:t>
            </w:r>
          </w:p>
        </w:tc>
        <w:tc>
          <w:tcPr>
            <w:tcW w:w="284" w:type="pct"/>
            <w:shd w:val="clear" w:color="auto" w:fill="auto"/>
            <w:vAlign w:val="center"/>
            <w:hideMark/>
          </w:tcPr>
          <w:p w14:paraId="76130A77" w14:textId="77777777" w:rsidR="0038141D" w:rsidRPr="00215D5F" w:rsidRDefault="0038141D" w:rsidP="00D32BCE">
            <w:pPr>
              <w:jc w:val="center"/>
              <w:outlineLvl w:val="1"/>
              <w:rPr>
                <w:sz w:val="16"/>
                <w:szCs w:val="16"/>
              </w:rPr>
            </w:pPr>
            <w:r w:rsidRPr="00215D5F">
              <w:rPr>
                <w:sz w:val="16"/>
                <w:szCs w:val="16"/>
              </w:rPr>
              <w:t>2041</w:t>
            </w:r>
          </w:p>
        </w:tc>
        <w:tc>
          <w:tcPr>
            <w:tcW w:w="333" w:type="pct"/>
            <w:shd w:val="clear" w:color="auto" w:fill="auto"/>
            <w:vAlign w:val="center"/>
            <w:hideMark/>
          </w:tcPr>
          <w:p w14:paraId="53856D2B" w14:textId="77777777" w:rsidR="0038141D" w:rsidRPr="00215D5F" w:rsidRDefault="0038141D" w:rsidP="00D32BCE">
            <w:pPr>
              <w:jc w:val="center"/>
              <w:outlineLvl w:val="1"/>
              <w:rPr>
                <w:sz w:val="16"/>
                <w:szCs w:val="16"/>
              </w:rPr>
            </w:pPr>
            <w:r w:rsidRPr="00215D5F">
              <w:rPr>
                <w:sz w:val="16"/>
                <w:szCs w:val="16"/>
              </w:rPr>
              <w:t>2042</w:t>
            </w:r>
          </w:p>
        </w:tc>
        <w:tc>
          <w:tcPr>
            <w:tcW w:w="320" w:type="pct"/>
            <w:shd w:val="clear" w:color="auto" w:fill="auto"/>
            <w:vAlign w:val="center"/>
            <w:hideMark/>
          </w:tcPr>
          <w:p w14:paraId="40B9E0DD" w14:textId="77777777" w:rsidR="0038141D" w:rsidRPr="00215D5F" w:rsidRDefault="0038141D" w:rsidP="00D32BCE">
            <w:pPr>
              <w:jc w:val="center"/>
              <w:outlineLvl w:val="1"/>
              <w:rPr>
                <w:sz w:val="16"/>
                <w:szCs w:val="16"/>
              </w:rPr>
            </w:pPr>
            <w:r w:rsidRPr="00215D5F">
              <w:rPr>
                <w:sz w:val="16"/>
                <w:szCs w:val="16"/>
              </w:rPr>
              <w:t>247 700</w:t>
            </w:r>
          </w:p>
        </w:tc>
        <w:tc>
          <w:tcPr>
            <w:tcW w:w="344" w:type="pct"/>
            <w:shd w:val="clear" w:color="auto" w:fill="auto"/>
            <w:vAlign w:val="center"/>
            <w:hideMark/>
          </w:tcPr>
          <w:p w14:paraId="35F45ABF" w14:textId="77777777" w:rsidR="0038141D" w:rsidRPr="00215D5F" w:rsidRDefault="0038141D" w:rsidP="00D32BCE">
            <w:pPr>
              <w:jc w:val="center"/>
              <w:outlineLvl w:val="1"/>
              <w:rPr>
                <w:sz w:val="16"/>
                <w:szCs w:val="16"/>
              </w:rPr>
            </w:pPr>
            <w:r w:rsidRPr="00215D5F">
              <w:rPr>
                <w:sz w:val="16"/>
                <w:szCs w:val="16"/>
              </w:rPr>
              <w:t>20 900</w:t>
            </w:r>
          </w:p>
        </w:tc>
        <w:tc>
          <w:tcPr>
            <w:tcW w:w="405" w:type="pct"/>
            <w:shd w:val="clear" w:color="auto" w:fill="auto"/>
            <w:vAlign w:val="center"/>
            <w:hideMark/>
          </w:tcPr>
          <w:p w14:paraId="7A4A30C4" w14:textId="77777777" w:rsidR="0038141D" w:rsidRPr="00215D5F" w:rsidRDefault="0038141D" w:rsidP="00D32BCE">
            <w:pPr>
              <w:jc w:val="center"/>
              <w:outlineLvl w:val="1"/>
              <w:rPr>
                <w:sz w:val="16"/>
                <w:szCs w:val="16"/>
              </w:rPr>
            </w:pPr>
            <w:r w:rsidRPr="00215D5F">
              <w:rPr>
                <w:sz w:val="16"/>
                <w:szCs w:val="16"/>
              </w:rPr>
              <w:t>226 800</w:t>
            </w:r>
          </w:p>
        </w:tc>
        <w:tc>
          <w:tcPr>
            <w:tcW w:w="676" w:type="pct"/>
            <w:shd w:val="clear" w:color="auto" w:fill="auto"/>
            <w:vAlign w:val="center"/>
            <w:hideMark/>
          </w:tcPr>
          <w:p w14:paraId="0B3DD82D" w14:textId="77777777" w:rsidR="0038141D" w:rsidRPr="00215D5F" w:rsidRDefault="0038141D" w:rsidP="00D32BCE">
            <w:pPr>
              <w:jc w:val="center"/>
              <w:outlineLvl w:val="1"/>
              <w:rPr>
                <w:sz w:val="16"/>
                <w:szCs w:val="16"/>
              </w:rPr>
            </w:pPr>
            <w:r w:rsidRPr="00215D5F">
              <w:rPr>
                <w:sz w:val="16"/>
                <w:szCs w:val="16"/>
              </w:rPr>
              <w:t>Доп. источники в рамках ЦЗ</w:t>
            </w:r>
          </w:p>
        </w:tc>
      </w:tr>
      <w:tr w:rsidR="0038141D" w:rsidRPr="00215D5F" w14:paraId="0829825F" w14:textId="77777777" w:rsidTr="00D32BCE">
        <w:trPr>
          <w:trHeight w:val="420"/>
        </w:trPr>
        <w:tc>
          <w:tcPr>
            <w:tcW w:w="290" w:type="pct"/>
            <w:shd w:val="clear" w:color="auto" w:fill="auto"/>
            <w:vAlign w:val="center"/>
            <w:hideMark/>
          </w:tcPr>
          <w:p w14:paraId="784292BC" w14:textId="77777777" w:rsidR="0038141D" w:rsidRPr="00215D5F" w:rsidRDefault="0038141D" w:rsidP="00D32BCE">
            <w:pPr>
              <w:jc w:val="center"/>
              <w:rPr>
                <w:b/>
                <w:bCs/>
                <w:sz w:val="16"/>
                <w:szCs w:val="16"/>
              </w:rPr>
            </w:pPr>
            <w:r w:rsidRPr="00215D5F">
              <w:rPr>
                <w:b/>
                <w:bCs/>
                <w:sz w:val="16"/>
                <w:szCs w:val="16"/>
              </w:rPr>
              <w:t xml:space="preserve"> 2.2</w:t>
            </w:r>
          </w:p>
        </w:tc>
        <w:tc>
          <w:tcPr>
            <w:tcW w:w="2348" w:type="pct"/>
            <w:shd w:val="clear" w:color="auto" w:fill="auto"/>
            <w:vAlign w:val="center"/>
            <w:hideMark/>
          </w:tcPr>
          <w:p w14:paraId="2D04305B" w14:textId="77777777" w:rsidR="0038141D" w:rsidRPr="00215D5F" w:rsidRDefault="0038141D" w:rsidP="00D32BCE">
            <w:pPr>
              <w:rPr>
                <w:b/>
                <w:bCs/>
                <w:sz w:val="16"/>
                <w:szCs w:val="16"/>
              </w:rPr>
            </w:pPr>
            <w:r w:rsidRPr="00215D5F">
              <w:rPr>
                <w:b/>
                <w:bCs/>
                <w:sz w:val="16"/>
                <w:szCs w:val="16"/>
              </w:rPr>
              <w:t>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tc>
        <w:tc>
          <w:tcPr>
            <w:tcW w:w="284" w:type="pct"/>
            <w:shd w:val="clear" w:color="auto" w:fill="auto"/>
            <w:vAlign w:val="center"/>
            <w:hideMark/>
          </w:tcPr>
          <w:p w14:paraId="14BFE8DB" w14:textId="77777777" w:rsidR="0038141D" w:rsidRPr="00215D5F" w:rsidRDefault="0038141D" w:rsidP="00D32BCE">
            <w:pPr>
              <w:jc w:val="center"/>
              <w:rPr>
                <w:b/>
                <w:bCs/>
                <w:sz w:val="16"/>
                <w:szCs w:val="16"/>
              </w:rPr>
            </w:pPr>
            <w:r w:rsidRPr="00215D5F">
              <w:rPr>
                <w:b/>
                <w:bCs/>
                <w:sz w:val="16"/>
                <w:szCs w:val="16"/>
              </w:rPr>
              <w:t> </w:t>
            </w:r>
          </w:p>
        </w:tc>
        <w:tc>
          <w:tcPr>
            <w:tcW w:w="333" w:type="pct"/>
            <w:shd w:val="clear" w:color="auto" w:fill="auto"/>
            <w:vAlign w:val="center"/>
            <w:hideMark/>
          </w:tcPr>
          <w:p w14:paraId="2154CC36" w14:textId="77777777" w:rsidR="0038141D" w:rsidRPr="00215D5F" w:rsidRDefault="0038141D" w:rsidP="00D32BCE">
            <w:pPr>
              <w:jc w:val="center"/>
              <w:rPr>
                <w:b/>
                <w:bCs/>
                <w:sz w:val="16"/>
                <w:szCs w:val="16"/>
              </w:rPr>
            </w:pPr>
            <w:r w:rsidRPr="00215D5F">
              <w:rPr>
                <w:b/>
                <w:bCs/>
                <w:sz w:val="16"/>
                <w:szCs w:val="16"/>
              </w:rPr>
              <w:t> </w:t>
            </w:r>
          </w:p>
        </w:tc>
        <w:tc>
          <w:tcPr>
            <w:tcW w:w="320" w:type="pct"/>
            <w:shd w:val="clear" w:color="auto" w:fill="auto"/>
            <w:vAlign w:val="center"/>
            <w:hideMark/>
          </w:tcPr>
          <w:p w14:paraId="4D2B055D"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0679A126"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0327D28D"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29C510FD" w14:textId="77777777" w:rsidR="0038141D" w:rsidRPr="00215D5F" w:rsidRDefault="0038141D" w:rsidP="00D32BCE">
            <w:pPr>
              <w:jc w:val="center"/>
              <w:rPr>
                <w:b/>
                <w:bCs/>
                <w:sz w:val="16"/>
                <w:szCs w:val="16"/>
              </w:rPr>
            </w:pPr>
            <w:r w:rsidRPr="00215D5F">
              <w:rPr>
                <w:b/>
                <w:bCs/>
                <w:sz w:val="16"/>
                <w:szCs w:val="16"/>
              </w:rPr>
              <w:t> </w:t>
            </w:r>
          </w:p>
        </w:tc>
      </w:tr>
      <w:tr w:rsidR="0038141D" w:rsidRPr="00215D5F" w14:paraId="307545F3" w14:textId="77777777" w:rsidTr="00D32BCE">
        <w:trPr>
          <w:trHeight w:val="300"/>
        </w:trPr>
        <w:tc>
          <w:tcPr>
            <w:tcW w:w="290" w:type="pct"/>
            <w:shd w:val="clear" w:color="auto" w:fill="auto"/>
            <w:vAlign w:val="center"/>
            <w:hideMark/>
          </w:tcPr>
          <w:p w14:paraId="3B7B336E" w14:textId="77777777" w:rsidR="0038141D" w:rsidRPr="00215D5F" w:rsidRDefault="0038141D" w:rsidP="00D32BCE">
            <w:pPr>
              <w:jc w:val="center"/>
              <w:rPr>
                <w:sz w:val="16"/>
                <w:szCs w:val="16"/>
              </w:rPr>
            </w:pPr>
            <w:r w:rsidRPr="00215D5F">
              <w:rPr>
                <w:sz w:val="16"/>
                <w:szCs w:val="16"/>
              </w:rPr>
              <w:t xml:space="preserve"> 2.2.1</w:t>
            </w:r>
          </w:p>
        </w:tc>
        <w:tc>
          <w:tcPr>
            <w:tcW w:w="2348" w:type="pct"/>
            <w:shd w:val="clear" w:color="auto" w:fill="auto"/>
            <w:vAlign w:val="center"/>
            <w:hideMark/>
          </w:tcPr>
          <w:p w14:paraId="0070D04B"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02F36BBF" w14:textId="77777777" w:rsidR="0038141D" w:rsidRPr="00215D5F" w:rsidRDefault="0038141D" w:rsidP="00D32BCE">
            <w:pPr>
              <w:jc w:val="center"/>
              <w:rPr>
                <w:sz w:val="16"/>
                <w:szCs w:val="16"/>
              </w:rPr>
            </w:pPr>
            <w:r w:rsidRPr="00215D5F">
              <w:rPr>
                <w:sz w:val="16"/>
                <w:szCs w:val="16"/>
              </w:rPr>
              <w:t> </w:t>
            </w:r>
          </w:p>
        </w:tc>
        <w:tc>
          <w:tcPr>
            <w:tcW w:w="333" w:type="pct"/>
            <w:shd w:val="clear" w:color="auto" w:fill="auto"/>
            <w:vAlign w:val="center"/>
            <w:hideMark/>
          </w:tcPr>
          <w:p w14:paraId="4F792F17" w14:textId="77777777" w:rsidR="0038141D" w:rsidRPr="00215D5F" w:rsidRDefault="0038141D" w:rsidP="00D32BCE">
            <w:pPr>
              <w:jc w:val="center"/>
              <w:rPr>
                <w:sz w:val="16"/>
                <w:szCs w:val="16"/>
              </w:rPr>
            </w:pPr>
            <w:r w:rsidRPr="00215D5F">
              <w:rPr>
                <w:sz w:val="16"/>
                <w:szCs w:val="16"/>
              </w:rPr>
              <w:t> </w:t>
            </w:r>
          </w:p>
        </w:tc>
        <w:tc>
          <w:tcPr>
            <w:tcW w:w="320" w:type="pct"/>
            <w:shd w:val="clear" w:color="auto" w:fill="auto"/>
            <w:vAlign w:val="center"/>
            <w:hideMark/>
          </w:tcPr>
          <w:p w14:paraId="77106D3D"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4C3BB39F"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2966BB59"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652DFDFA" w14:textId="77777777" w:rsidR="0038141D" w:rsidRPr="00215D5F" w:rsidRDefault="0038141D" w:rsidP="00D32BCE">
            <w:pPr>
              <w:jc w:val="center"/>
              <w:rPr>
                <w:sz w:val="16"/>
                <w:szCs w:val="16"/>
              </w:rPr>
            </w:pPr>
            <w:r w:rsidRPr="00215D5F">
              <w:rPr>
                <w:sz w:val="16"/>
                <w:szCs w:val="16"/>
              </w:rPr>
              <w:t> </w:t>
            </w:r>
          </w:p>
        </w:tc>
      </w:tr>
      <w:tr w:rsidR="0038141D" w:rsidRPr="00215D5F" w14:paraId="4E56F9BC" w14:textId="77777777" w:rsidTr="00D32BCE">
        <w:trPr>
          <w:trHeight w:val="624"/>
        </w:trPr>
        <w:tc>
          <w:tcPr>
            <w:tcW w:w="290" w:type="pct"/>
            <w:shd w:val="clear" w:color="auto" w:fill="auto"/>
            <w:vAlign w:val="center"/>
            <w:hideMark/>
          </w:tcPr>
          <w:p w14:paraId="1E0944DC" w14:textId="77777777" w:rsidR="0038141D" w:rsidRPr="00215D5F" w:rsidRDefault="0038141D" w:rsidP="00D32BCE">
            <w:pPr>
              <w:jc w:val="center"/>
              <w:rPr>
                <w:b/>
                <w:bCs/>
                <w:sz w:val="16"/>
                <w:szCs w:val="16"/>
              </w:rPr>
            </w:pPr>
            <w:r w:rsidRPr="00215D5F">
              <w:rPr>
                <w:b/>
                <w:bCs/>
                <w:sz w:val="16"/>
                <w:szCs w:val="16"/>
              </w:rPr>
              <w:t xml:space="preserve"> 2.3</w:t>
            </w:r>
          </w:p>
        </w:tc>
        <w:tc>
          <w:tcPr>
            <w:tcW w:w="2348" w:type="pct"/>
            <w:shd w:val="clear" w:color="auto" w:fill="auto"/>
            <w:vAlign w:val="center"/>
            <w:hideMark/>
          </w:tcPr>
          <w:p w14:paraId="64A36DA2" w14:textId="77777777" w:rsidR="0038141D" w:rsidRPr="00215D5F" w:rsidRDefault="0038141D" w:rsidP="00D32BCE">
            <w:pPr>
              <w:rPr>
                <w:b/>
                <w:bCs/>
                <w:sz w:val="16"/>
                <w:szCs w:val="16"/>
              </w:rPr>
            </w:pPr>
            <w:r w:rsidRPr="00215D5F">
              <w:rPr>
                <w:b/>
                <w:bCs/>
                <w:sz w:val="16"/>
                <w:szCs w:val="16"/>
              </w:rPr>
              <w:t>Подгруппа проектов реконструкции (модернизации, технического перевооружения) тепловых сетей для обеспечения надежности теплоснабжения потребителей, в том числе в связи с исчерпанием эксплуатационного ресурса</w:t>
            </w:r>
          </w:p>
        </w:tc>
        <w:tc>
          <w:tcPr>
            <w:tcW w:w="284" w:type="pct"/>
            <w:shd w:val="clear" w:color="auto" w:fill="auto"/>
            <w:vAlign w:val="center"/>
            <w:hideMark/>
          </w:tcPr>
          <w:p w14:paraId="6CB1C527" w14:textId="77777777" w:rsidR="0038141D" w:rsidRPr="00215D5F" w:rsidRDefault="0038141D" w:rsidP="00D32BCE">
            <w:pPr>
              <w:jc w:val="center"/>
              <w:rPr>
                <w:b/>
                <w:bCs/>
                <w:sz w:val="16"/>
                <w:szCs w:val="16"/>
              </w:rPr>
            </w:pPr>
            <w:r w:rsidRPr="00215D5F">
              <w:rPr>
                <w:b/>
                <w:bCs/>
                <w:sz w:val="16"/>
                <w:szCs w:val="16"/>
              </w:rPr>
              <w:t>2024</w:t>
            </w:r>
          </w:p>
        </w:tc>
        <w:tc>
          <w:tcPr>
            <w:tcW w:w="333" w:type="pct"/>
            <w:shd w:val="clear" w:color="auto" w:fill="auto"/>
            <w:vAlign w:val="center"/>
            <w:hideMark/>
          </w:tcPr>
          <w:p w14:paraId="7AE5592F" w14:textId="77777777" w:rsidR="0038141D" w:rsidRPr="00215D5F" w:rsidRDefault="0038141D" w:rsidP="00D32BCE">
            <w:pPr>
              <w:jc w:val="center"/>
              <w:rPr>
                <w:b/>
                <w:bCs/>
                <w:sz w:val="16"/>
                <w:szCs w:val="16"/>
              </w:rPr>
            </w:pPr>
            <w:r w:rsidRPr="00215D5F">
              <w:rPr>
                <w:b/>
                <w:bCs/>
                <w:sz w:val="16"/>
                <w:szCs w:val="16"/>
              </w:rPr>
              <w:t>2042</w:t>
            </w:r>
          </w:p>
        </w:tc>
        <w:tc>
          <w:tcPr>
            <w:tcW w:w="320" w:type="pct"/>
            <w:shd w:val="clear" w:color="auto" w:fill="auto"/>
            <w:vAlign w:val="center"/>
            <w:hideMark/>
          </w:tcPr>
          <w:p w14:paraId="4B9B4F31" w14:textId="77777777" w:rsidR="0038141D" w:rsidRPr="00215D5F" w:rsidRDefault="0038141D" w:rsidP="00D32BCE">
            <w:pPr>
              <w:jc w:val="center"/>
              <w:rPr>
                <w:b/>
                <w:bCs/>
                <w:sz w:val="16"/>
                <w:szCs w:val="16"/>
              </w:rPr>
            </w:pPr>
            <w:r w:rsidRPr="00215D5F">
              <w:rPr>
                <w:b/>
                <w:bCs/>
                <w:sz w:val="16"/>
                <w:szCs w:val="16"/>
              </w:rPr>
              <w:t>4 009 421</w:t>
            </w:r>
          </w:p>
        </w:tc>
        <w:tc>
          <w:tcPr>
            <w:tcW w:w="344" w:type="pct"/>
            <w:shd w:val="clear" w:color="auto" w:fill="auto"/>
            <w:vAlign w:val="center"/>
            <w:hideMark/>
          </w:tcPr>
          <w:p w14:paraId="2039F307" w14:textId="77777777" w:rsidR="0038141D" w:rsidRPr="00215D5F" w:rsidRDefault="0038141D" w:rsidP="00D32BCE">
            <w:pPr>
              <w:jc w:val="center"/>
              <w:rPr>
                <w:b/>
                <w:bCs/>
                <w:sz w:val="16"/>
                <w:szCs w:val="16"/>
              </w:rPr>
            </w:pPr>
            <w:r w:rsidRPr="00215D5F">
              <w:rPr>
                <w:b/>
                <w:bCs/>
                <w:sz w:val="16"/>
                <w:szCs w:val="16"/>
              </w:rPr>
              <w:t>181 108</w:t>
            </w:r>
          </w:p>
        </w:tc>
        <w:tc>
          <w:tcPr>
            <w:tcW w:w="405" w:type="pct"/>
            <w:shd w:val="clear" w:color="auto" w:fill="auto"/>
            <w:vAlign w:val="center"/>
            <w:hideMark/>
          </w:tcPr>
          <w:p w14:paraId="6A2D206B" w14:textId="77777777" w:rsidR="0038141D" w:rsidRPr="00215D5F" w:rsidRDefault="0038141D" w:rsidP="00D32BCE">
            <w:pPr>
              <w:jc w:val="center"/>
              <w:rPr>
                <w:b/>
                <w:bCs/>
                <w:sz w:val="16"/>
                <w:szCs w:val="16"/>
              </w:rPr>
            </w:pPr>
            <w:r w:rsidRPr="00215D5F">
              <w:rPr>
                <w:b/>
                <w:bCs/>
                <w:sz w:val="16"/>
                <w:szCs w:val="16"/>
              </w:rPr>
              <w:t>3 828 313</w:t>
            </w:r>
          </w:p>
        </w:tc>
        <w:tc>
          <w:tcPr>
            <w:tcW w:w="676" w:type="pct"/>
            <w:shd w:val="clear" w:color="auto" w:fill="auto"/>
            <w:vAlign w:val="center"/>
            <w:hideMark/>
          </w:tcPr>
          <w:p w14:paraId="604190A5" w14:textId="77777777" w:rsidR="0038141D" w:rsidRPr="00215D5F" w:rsidRDefault="0038141D" w:rsidP="00D32BCE">
            <w:pPr>
              <w:jc w:val="center"/>
              <w:rPr>
                <w:b/>
                <w:bCs/>
                <w:sz w:val="16"/>
                <w:szCs w:val="16"/>
              </w:rPr>
            </w:pPr>
            <w:r w:rsidRPr="00215D5F">
              <w:rPr>
                <w:b/>
                <w:bCs/>
                <w:sz w:val="16"/>
                <w:szCs w:val="16"/>
              </w:rPr>
              <w:t> </w:t>
            </w:r>
          </w:p>
        </w:tc>
      </w:tr>
      <w:tr w:rsidR="0038141D" w:rsidRPr="00215D5F" w14:paraId="2E1CD516" w14:textId="77777777" w:rsidTr="00D32BCE">
        <w:trPr>
          <w:trHeight w:val="420"/>
        </w:trPr>
        <w:tc>
          <w:tcPr>
            <w:tcW w:w="290" w:type="pct"/>
            <w:shd w:val="clear" w:color="auto" w:fill="auto"/>
            <w:vAlign w:val="center"/>
            <w:hideMark/>
          </w:tcPr>
          <w:p w14:paraId="79B77B6F" w14:textId="77777777" w:rsidR="0038141D" w:rsidRPr="00215D5F" w:rsidRDefault="0038141D" w:rsidP="00D32BCE">
            <w:pPr>
              <w:jc w:val="center"/>
              <w:outlineLvl w:val="0"/>
              <w:rPr>
                <w:sz w:val="16"/>
                <w:szCs w:val="16"/>
              </w:rPr>
            </w:pPr>
            <w:r w:rsidRPr="00215D5F">
              <w:rPr>
                <w:sz w:val="16"/>
                <w:szCs w:val="16"/>
              </w:rPr>
              <w:lastRenderedPageBreak/>
              <w:t xml:space="preserve"> 2.3.1</w:t>
            </w:r>
          </w:p>
        </w:tc>
        <w:tc>
          <w:tcPr>
            <w:tcW w:w="2348" w:type="pct"/>
            <w:shd w:val="clear" w:color="auto" w:fill="auto"/>
            <w:vAlign w:val="center"/>
            <w:hideMark/>
          </w:tcPr>
          <w:p w14:paraId="0F073EDF" w14:textId="77777777" w:rsidR="0038141D" w:rsidRPr="00215D5F" w:rsidRDefault="0038141D" w:rsidP="00D32BCE">
            <w:pPr>
              <w:outlineLvl w:val="0"/>
              <w:rPr>
                <w:sz w:val="16"/>
                <w:szCs w:val="16"/>
              </w:rPr>
            </w:pPr>
            <w:r w:rsidRPr="00215D5F">
              <w:rPr>
                <w:sz w:val="16"/>
                <w:szCs w:val="16"/>
              </w:rPr>
              <w:t>Магистраль № 1. Инв. № ИЭ00161784. Модернизация трубопровода тепловой сети от ТРУ-1 до точки «Б», с заменой опорной системы от опоры №94 до опоры №123 вкл.</w:t>
            </w:r>
          </w:p>
        </w:tc>
        <w:tc>
          <w:tcPr>
            <w:tcW w:w="284" w:type="pct"/>
            <w:shd w:val="clear" w:color="auto" w:fill="auto"/>
            <w:vAlign w:val="center"/>
            <w:hideMark/>
          </w:tcPr>
          <w:p w14:paraId="2403BA12"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3E05FBD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69B1C88" w14:textId="77777777" w:rsidR="0038141D" w:rsidRPr="00215D5F" w:rsidRDefault="0038141D" w:rsidP="00D32BCE">
            <w:pPr>
              <w:jc w:val="center"/>
              <w:outlineLvl w:val="0"/>
              <w:rPr>
                <w:sz w:val="16"/>
                <w:szCs w:val="16"/>
              </w:rPr>
            </w:pPr>
            <w:r w:rsidRPr="00215D5F">
              <w:rPr>
                <w:sz w:val="16"/>
                <w:szCs w:val="16"/>
              </w:rPr>
              <w:t>99 261</w:t>
            </w:r>
          </w:p>
        </w:tc>
        <w:tc>
          <w:tcPr>
            <w:tcW w:w="344" w:type="pct"/>
            <w:shd w:val="clear" w:color="auto" w:fill="auto"/>
            <w:vAlign w:val="center"/>
            <w:hideMark/>
          </w:tcPr>
          <w:p w14:paraId="07A25471" w14:textId="77777777" w:rsidR="0038141D" w:rsidRPr="00215D5F" w:rsidRDefault="0038141D" w:rsidP="00D32BCE">
            <w:pPr>
              <w:jc w:val="center"/>
              <w:outlineLvl w:val="0"/>
              <w:rPr>
                <w:sz w:val="16"/>
                <w:szCs w:val="16"/>
              </w:rPr>
            </w:pPr>
            <w:r w:rsidRPr="00215D5F">
              <w:rPr>
                <w:sz w:val="16"/>
                <w:szCs w:val="16"/>
              </w:rPr>
              <w:t>7 500</w:t>
            </w:r>
          </w:p>
        </w:tc>
        <w:tc>
          <w:tcPr>
            <w:tcW w:w="405" w:type="pct"/>
            <w:shd w:val="clear" w:color="auto" w:fill="auto"/>
            <w:vAlign w:val="center"/>
            <w:hideMark/>
          </w:tcPr>
          <w:p w14:paraId="798E2E04" w14:textId="77777777" w:rsidR="0038141D" w:rsidRPr="00215D5F" w:rsidRDefault="0038141D" w:rsidP="00D32BCE">
            <w:pPr>
              <w:jc w:val="center"/>
              <w:outlineLvl w:val="0"/>
              <w:rPr>
                <w:sz w:val="16"/>
                <w:szCs w:val="16"/>
              </w:rPr>
            </w:pPr>
            <w:r w:rsidRPr="00215D5F">
              <w:rPr>
                <w:sz w:val="16"/>
                <w:szCs w:val="16"/>
              </w:rPr>
              <w:t>91 761</w:t>
            </w:r>
          </w:p>
        </w:tc>
        <w:tc>
          <w:tcPr>
            <w:tcW w:w="676" w:type="pct"/>
            <w:shd w:val="clear" w:color="auto" w:fill="auto"/>
            <w:vAlign w:val="center"/>
            <w:hideMark/>
          </w:tcPr>
          <w:p w14:paraId="5E884DC8"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4BE2C06E" w14:textId="77777777" w:rsidTr="00D32BCE">
        <w:trPr>
          <w:trHeight w:val="420"/>
        </w:trPr>
        <w:tc>
          <w:tcPr>
            <w:tcW w:w="290" w:type="pct"/>
            <w:shd w:val="clear" w:color="auto" w:fill="auto"/>
            <w:vAlign w:val="center"/>
            <w:hideMark/>
          </w:tcPr>
          <w:p w14:paraId="23278842" w14:textId="77777777" w:rsidR="0038141D" w:rsidRPr="00215D5F" w:rsidRDefault="0038141D" w:rsidP="00D32BCE">
            <w:pPr>
              <w:jc w:val="center"/>
              <w:outlineLvl w:val="0"/>
              <w:rPr>
                <w:sz w:val="16"/>
                <w:szCs w:val="16"/>
              </w:rPr>
            </w:pPr>
            <w:r w:rsidRPr="00215D5F">
              <w:rPr>
                <w:sz w:val="16"/>
                <w:szCs w:val="16"/>
              </w:rPr>
              <w:t xml:space="preserve"> 2.3.2</w:t>
            </w:r>
          </w:p>
        </w:tc>
        <w:tc>
          <w:tcPr>
            <w:tcW w:w="2348" w:type="pct"/>
            <w:shd w:val="clear" w:color="auto" w:fill="auto"/>
            <w:vAlign w:val="center"/>
            <w:hideMark/>
          </w:tcPr>
          <w:p w14:paraId="3EA30898" w14:textId="77777777" w:rsidR="0038141D" w:rsidRPr="00215D5F" w:rsidRDefault="0038141D" w:rsidP="00D32BCE">
            <w:pPr>
              <w:outlineLvl w:val="0"/>
              <w:rPr>
                <w:sz w:val="16"/>
                <w:szCs w:val="16"/>
              </w:rPr>
            </w:pPr>
            <w:r w:rsidRPr="00215D5F">
              <w:rPr>
                <w:sz w:val="16"/>
                <w:szCs w:val="16"/>
              </w:rPr>
              <w:t xml:space="preserve">«Магистраль № 1. Инв. № ИЭ00161784. Техническое перевооружение от ТНС–2 до ТНС – 1» 2 этап строительства. </w:t>
            </w:r>
          </w:p>
        </w:tc>
        <w:tc>
          <w:tcPr>
            <w:tcW w:w="284" w:type="pct"/>
            <w:shd w:val="clear" w:color="auto" w:fill="auto"/>
            <w:vAlign w:val="center"/>
            <w:hideMark/>
          </w:tcPr>
          <w:p w14:paraId="0F8D870A"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4382399D"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75E9119A" w14:textId="77777777" w:rsidR="0038141D" w:rsidRPr="00215D5F" w:rsidRDefault="0038141D" w:rsidP="00D32BCE">
            <w:pPr>
              <w:jc w:val="center"/>
              <w:outlineLvl w:val="0"/>
              <w:rPr>
                <w:sz w:val="16"/>
                <w:szCs w:val="16"/>
              </w:rPr>
            </w:pPr>
            <w:r w:rsidRPr="00215D5F">
              <w:rPr>
                <w:sz w:val="16"/>
                <w:szCs w:val="16"/>
              </w:rPr>
              <w:t>141 900</w:t>
            </w:r>
          </w:p>
        </w:tc>
        <w:tc>
          <w:tcPr>
            <w:tcW w:w="344" w:type="pct"/>
            <w:shd w:val="clear" w:color="auto" w:fill="auto"/>
            <w:vAlign w:val="center"/>
            <w:hideMark/>
          </w:tcPr>
          <w:p w14:paraId="09552B6C" w14:textId="77777777" w:rsidR="0038141D" w:rsidRPr="00215D5F" w:rsidRDefault="0038141D" w:rsidP="00D32BCE">
            <w:pPr>
              <w:jc w:val="center"/>
              <w:outlineLvl w:val="0"/>
              <w:rPr>
                <w:sz w:val="16"/>
                <w:szCs w:val="16"/>
              </w:rPr>
            </w:pPr>
            <w:r w:rsidRPr="00215D5F">
              <w:rPr>
                <w:sz w:val="16"/>
                <w:szCs w:val="16"/>
              </w:rPr>
              <w:t>0</w:t>
            </w:r>
          </w:p>
        </w:tc>
        <w:tc>
          <w:tcPr>
            <w:tcW w:w="405" w:type="pct"/>
            <w:shd w:val="clear" w:color="auto" w:fill="auto"/>
            <w:vAlign w:val="center"/>
            <w:hideMark/>
          </w:tcPr>
          <w:p w14:paraId="236F860F" w14:textId="77777777" w:rsidR="0038141D" w:rsidRPr="00215D5F" w:rsidRDefault="0038141D" w:rsidP="00D32BCE">
            <w:pPr>
              <w:jc w:val="center"/>
              <w:outlineLvl w:val="0"/>
              <w:rPr>
                <w:sz w:val="16"/>
                <w:szCs w:val="16"/>
              </w:rPr>
            </w:pPr>
            <w:r w:rsidRPr="00215D5F">
              <w:rPr>
                <w:sz w:val="16"/>
                <w:szCs w:val="16"/>
              </w:rPr>
              <w:t>141 900</w:t>
            </w:r>
          </w:p>
        </w:tc>
        <w:tc>
          <w:tcPr>
            <w:tcW w:w="676" w:type="pct"/>
            <w:shd w:val="clear" w:color="auto" w:fill="auto"/>
            <w:vAlign w:val="center"/>
            <w:hideMark/>
          </w:tcPr>
          <w:p w14:paraId="0876AD4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BDCA10F" w14:textId="77777777" w:rsidTr="00D32BCE">
        <w:trPr>
          <w:trHeight w:val="300"/>
        </w:trPr>
        <w:tc>
          <w:tcPr>
            <w:tcW w:w="290" w:type="pct"/>
            <w:shd w:val="clear" w:color="auto" w:fill="auto"/>
            <w:vAlign w:val="center"/>
            <w:hideMark/>
          </w:tcPr>
          <w:p w14:paraId="54FD1FEA" w14:textId="77777777" w:rsidR="0038141D" w:rsidRPr="00215D5F" w:rsidRDefault="0038141D" w:rsidP="00D32BCE">
            <w:pPr>
              <w:jc w:val="center"/>
              <w:outlineLvl w:val="0"/>
              <w:rPr>
                <w:sz w:val="16"/>
                <w:szCs w:val="16"/>
              </w:rPr>
            </w:pPr>
            <w:r w:rsidRPr="00215D5F">
              <w:rPr>
                <w:sz w:val="16"/>
                <w:szCs w:val="16"/>
              </w:rPr>
              <w:t xml:space="preserve"> 2.3.3</w:t>
            </w:r>
          </w:p>
        </w:tc>
        <w:tc>
          <w:tcPr>
            <w:tcW w:w="2348" w:type="pct"/>
            <w:shd w:val="clear" w:color="auto" w:fill="auto"/>
            <w:vAlign w:val="center"/>
            <w:hideMark/>
          </w:tcPr>
          <w:p w14:paraId="0DBE39B0" w14:textId="77777777" w:rsidR="0038141D" w:rsidRPr="00215D5F" w:rsidRDefault="0038141D" w:rsidP="00D32BCE">
            <w:pPr>
              <w:outlineLvl w:val="0"/>
              <w:rPr>
                <w:sz w:val="16"/>
                <w:szCs w:val="16"/>
              </w:rPr>
            </w:pPr>
            <w:r w:rsidRPr="00215D5F">
              <w:rPr>
                <w:sz w:val="16"/>
                <w:szCs w:val="16"/>
              </w:rPr>
              <w:t>ТНС-1. Инв №ИЭ00161836. Установка системы пожарной сигнализации.</w:t>
            </w:r>
          </w:p>
        </w:tc>
        <w:tc>
          <w:tcPr>
            <w:tcW w:w="284" w:type="pct"/>
            <w:shd w:val="clear" w:color="auto" w:fill="auto"/>
            <w:vAlign w:val="center"/>
            <w:hideMark/>
          </w:tcPr>
          <w:p w14:paraId="55B7DB12"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95C1BFB"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2DAA28E1" w14:textId="77777777" w:rsidR="0038141D" w:rsidRPr="00215D5F" w:rsidRDefault="0038141D" w:rsidP="00D32BCE">
            <w:pPr>
              <w:jc w:val="center"/>
              <w:outlineLvl w:val="0"/>
              <w:rPr>
                <w:sz w:val="16"/>
                <w:szCs w:val="16"/>
              </w:rPr>
            </w:pPr>
            <w:r w:rsidRPr="00215D5F">
              <w:rPr>
                <w:sz w:val="16"/>
                <w:szCs w:val="16"/>
              </w:rPr>
              <w:t>600</w:t>
            </w:r>
          </w:p>
        </w:tc>
        <w:tc>
          <w:tcPr>
            <w:tcW w:w="344" w:type="pct"/>
            <w:shd w:val="clear" w:color="auto" w:fill="auto"/>
            <w:vAlign w:val="center"/>
            <w:hideMark/>
          </w:tcPr>
          <w:p w14:paraId="73EEF828" w14:textId="77777777" w:rsidR="0038141D" w:rsidRPr="00215D5F" w:rsidRDefault="0038141D" w:rsidP="00D32BCE">
            <w:pPr>
              <w:jc w:val="center"/>
              <w:outlineLvl w:val="0"/>
              <w:rPr>
                <w:sz w:val="16"/>
                <w:szCs w:val="16"/>
              </w:rPr>
            </w:pPr>
            <w:r w:rsidRPr="00215D5F">
              <w:rPr>
                <w:sz w:val="16"/>
                <w:szCs w:val="16"/>
              </w:rPr>
              <w:t>50</w:t>
            </w:r>
          </w:p>
        </w:tc>
        <w:tc>
          <w:tcPr>
            <w:tcW w:w="405" w:type="pct"/>
            <w:shd w:val="clear" w:color="auto" w:fill="auto"/>
            <w:vAlign w:val="center"/>
            <w:hideMark/>
          </w:tcPr>
          <w:p w14:paraId="31B30E1E" w14:textId="77777777" w:rsidR="0038141D" w:rsidRPr="00215D5F" w:rsidRDefault="0038141D" w:rsidP="00D32BCE">
            <w:pPr>
              <w:jc w:val="center"/>
              <w:outlineLvl w:val="0"/>
              <w:rPr>
                <w:sz w:val="16"/>
                <w:szCs w:val="16"/>
              </w:rPr>
            </w:pPr>
            <w:r w:rsidRPr="00215D5F">
              <w:rPr>
                <w:sz w:val="16"/>
                <w:szCs w:val="16"/>
              </w:rPr>
              <w:t>550</w:t>
            </w:r>
          </w:p>
        </w:tc>
        <w:tc>
          <w:tcPr>
            <w:tcW w:w="676" w:type="pct"/>
            <w:shd w:val="clear" w:color="auto" w:fill="auto"/>
            <w:vAlign w:val="center"/>
            <w:hideMark/>
          </w:tcPr>
          <w:p w14:paraId="3D316AD7"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46D10909" w14:textId="77777777" w:rsidTr="00D32BCE">
        <w:trPr>
          <w:trHeight w:val="420"/>
        </w:trPr>
        <w:tc>
          <w:tcPr>
            <w:tcW w:w="290" w:type="pct"/>
            <w:shd w:val="clear" w:color="auto" w:fill="auto"/>
            <w:vAlign w:val="center"/>
            <w:hideMark/>
          </w:tcPr>
          <w:p w14:paraId="4A1B85F4" w14:textId="77777777" w:rsidR="0038141D" w:rsidRPr="00215D5F" w:rsidRDefault="0038141D" w:rsidP="00D32BCE">
            <w:pPr>
              <w:jc w:val="center"/>
              <w:outlineLvl w:val="0"/>
              <w:rPr>
                <w:sz w:val="16"/>
                <w:szCs w:val="16"/>
              </w:rPr>
            </w:pPr>
            <w:r w:rsidRPr="00215D5F">
              <w:rPr>
                <w:sz w:val="16"/>
                <w:szCs w:val="16"/>
              </w:rPr>
              <w:t xml:space="preserve"> 2.3.4</w:t>
            </w:r>
          </w:p>
        </w:tc>
        <w:tc>
          <w:tcPr>
            <w:tcW w:w="2348" w:type="pct"/>
            <w:shd w:val="clear" w:color="auto" w:fill="auto"/>
            <w:vAlign w:val="center"/>
            <w:hideMark/>
          </w:tcPr>
          <w:p w14:paraId="1CEEC2C0" w14:textId="77777777" w:rsidR="0038141D" w:rsidRPr="00215D5F" w:rsidRDefault="0038141D" w:rsidP="00D32BCE">
            <w:pPr>
              <w:outlineLvl w:val="0"/>
              <w:rPr>
                <w:sz w:val="16"/>
                <w:szCs w:val="16"/>
              </w:rPr>
            </w:pPr>
            <w:r w:rsidRPr="00215D5F">
              <w:rPr>
                <w:sz w:val="16"/>
                <w:szCs w:val="16"/>
              </w:rPr>
              <w:t>ТНС-2. Инв. № ИЭ00161785. Модернизация с дооснащение видеонаблюдением и охранной сигнализацией (1 этап - установка видеонаблюдения; 2 этап - установка охранной сигнализации)</w:t>
            </w:r>
          </w:p>
        </w:tc>
        <w:tc>
          <w:tcPr>
            <w:tcW w:w="284" w:type="pct"/>
            <w:shd w:val="clear" w:color="auto" w:fill="auto"/>
            <w:vAlign w:val="center"/>
            <w:hideMark/>
          </w:tcPr>
          <w:p w14:paraId="0EB202D0"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5E22AED7"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39A60AB" w14:textId="77777777" w:rsidR="0038141D" w:rsidRPr="00215D5F" w:rsidRDefault="0038141D" w:rsidP="00D32BCE">
            <w:pPr>
              <w:jc w:val="center"/>
              <w:outlineLvl w:val="0"/>
              <w:rPr>
                <w:sz w:val="16"/>
                <w:szCs w:val="16"/>
              </w:rPr>
            </w:pPr>
            <w:r w:rsidRPr="00215D5F">
              <w:rPr>
                <w:sz w:val="16"/>
                <w:szCs w:val="16"/>
              </w:rPr>
              <w:t>3 811</w:t>
            </w:r>
          </w:p>
        </w:tc>
        <w:tc>
          <w:tcPr>
            <w:tcW w:w="344" w:type="pct"/>
            <w:shd w:val="clear" w:color="auto" w:fill="auto"/>
            <w:vAlign w:val="center"/>
            <w:hideMark/>
          </w:tcPr>
          <w:p w14:paraId="047B75EA" w14:textId="77777777" w:rsidR="0038141D" w:rsidRPr="00215D5F" w:rsidRDefault="0038141D" w:rsidP="00D32BCE">
            <w:pPr>
              <w:jc w:val="center"/>
              <w:outlineLvl w:val="0"/>
              <w:rPr>
                <w:sz w:val="16"/>
                <w:szCs w:val="16"/>
              </w:rPr>
            </w:pPr>
            <w:r w:rsidRPr="00215D5F">
              <w:rPr>
                <w:sz w:val="16"/>
                <w:szCs w:val="16"/>
              </w:rPr>
              <w:t>350</w:t>
            </w:r>
          </w:p>
        </w:tc>
        <w:tc>
          <w:tcPr>
            <w:tcW w:w="405" w:type="pct"/>
            <w:shd w:val="clear" w:color="auto" w:fill="auto"/>
            <w:vAlign w:val="center"/>
            <w:hideMark/>
          </w:tcPr>
          <w:p w14:paraId="0F6733CE" w14:textId="77777777" w:rsidR="0038141D" w:rsidRPr="00215D5F" w:rsidRDefault="0038141D" w:rsidP="00D32BCE">
            <w:pPr>
              <w:jc w:val="center"/>
              <w:outlineLvl w:val="0"/>
              <w:rPr>
                <w:sz w:val="16"/>
                <w:szCs w:val="16"/>
              </w:rPr>
            </w:pPr>
            <w:r w:rsidRPr="00215D5F">
              <w:rPr>
                <w:sz w:val="16"/>
                <w:szCs w:val="16"/>
              </w:rPr>
              <w:t>3 461</w:t>
            </w:r>
          </w:p>
        </w:tc>
        <w:tc>
          <w:tcPr>
            <w:tcW w:w="676" w:type="pct"/>
            <w:shd w:val="clear" w:color="auto" w:fill="auto"/>
            <w:vAlign w:val="center"/>
            <w:hideMark/>
          </w:tcPr>
          <w:p w14:paraId="053B163E"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11D212A4" w14:textId="77777777" w:rsidTr="00D32BCE">
        <w:trPr>
          <w:trHeight w:val="300"/>
        </w:trPr>
        <w:tc>
          <w:tcPr>
            <w:tcW w:w="290" w:type="pct"/>
            <w:shd w:val="clear" w:color="auto" w:fill="auto"/>
            <w:vAlign w:val="center"/>
            <w:hideMark/>
          </w:tcPr>
          <w:p w14:paraId="5C54872B" w14:textId="77777777" w:rsidR="0038141D" w:rsidRPr="00215D5F" w:rsidRDefault="0038141D" w:rsidP="00D32BCE">
            <w:pPr>
              <w:jc w:val="center"/>
              <w:outlineLvl w:val="0"/>
              <w:rPr>
                <w:sz w:val="16"/>
                <w:szCs w:val="16"/>
              </w:rPr>
            </w:pPr>
            <w:r w:rsidRPr="00215D5F">
              <w:rPr>
                <w:sz w:val="16"/>
                <w:szCs w:val="16"/>
              </w:rPr>
              <w:t xml:space="preserve"> 2.3.5</w:t>
            </w:r>
          </w:p>
        </w:tc>
        <w:tc>
          <w:tcPr>
            <w:tcW w:w="2348" w:type="pct"/>
            <w:shd w:val="clear" w:color="auto" w:fill="auto"/>
            <w:vAlign w:val="center"/>
            <w:hideMark/>
          </w:tcPr>
          <w:p w14:paraId="31D261DA" w14:textId="77777777" w:rsidR="0038141D" w:rsidRPr="00215D5F" w:rsidRDefault="0038141D" w:rsidP="00D32BCE">
            <w:pPr>
              <w:outlineLvl w:val="0"/>
              <w:rPr>
                <w:sz w:val="16"/>
                <w:szCs w:val="16"/>
              </w:rPr>
            </w:pPr>
            <w:r w:rsidRPr="00215D5F">
              <w:rPr>
                <w:sz w:val="16"/>
                <w:szCs w:val="16"/>
              </w:rPr>
              <w:t>Технлогическое присоединение энергопринимающего устройства - ВРУ ТНС-5</w:t>
            </w:r>
          </w:p>
        </w:tc>
        <w:tc>
          <w:tcPr>
            <w:tcW w:w="284" w:type="pct"/>
            <w:shd w:val="clear" w:color="auto" w:fill="auto"/>
            <w:vAlign w:val="center"/>
            <w:hideMark/>
          </w:tcPr>
          <w:p w14:paraId="6F00AAE1"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7A86CE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366BACC" w14:textId="77777777" w:rsidR="0038141D" w:rsidRPr="00215D5F" w:rsidRDefault="0038141D" w:rsidP="00D32BCE">
            <w:pPr>
              <w:jc w:val="center"/>
              <w:outlineLvl w:val="0"/>
              <w:rPr>
                <w:sz w:val="16"/>
                <w:szCs w:val="16"/>
              </w:rPr>
            </w:pPr>
            <w:r w:rsidRPr="00215D5F">
              <w:rPr>
                <w:sz w:val="16"/>
                <w:szCs w:val="16"/>
              </w:rPr>
              <w:t>20 465</w:t>
            </w:r>
          </w:p>
        </w:tc>
        <w:tc>
          <w:tcPr>
            <w:tcW w:w="344" w:type="pct"/>
            <w:shd w:val="clear" w:color="auto" w:fill="auto"/>
            <w:vAlign w:val="center"/>
            <w:hideMark/>
          </w:tcPr>
          <w:p w14:paraId="77191EF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9C6CBEB" w14:textId="77777777" w:rsidR="0038141D" w:rsidRPr="00215D5F" w:rsidRDefault="0038141D" w:rsidP="00D32BCE">
            <w:pPr>
              <w:jc w:val="center"/>
              <w:outlineLvl w:val="0"/>
              <w:rPr>
                <w:sz w:val="16"/>
                <w:szCs w:val="16"/>
              </w:rPr>
            </w:pPr>
            <w:r w:rsidRPr="00215D5F">
              <w:rPr>
                <w:sz w:val="16"/>
                <w:szCs w:val="16"/>
              </w:rPr>
              <w:t>20 465</w:t>
            </w:r>
          </w:p>
        </w:tc>
        <w:tc>
          <w:tcPr>
            <w:tcW w:w="676" w:type="pct"/>
            <w:shd w:val="clear" w:color="auto" w:fill="auto"/>
            <w:vAlign w:val="center"/>
            <w:hideMark/>
          </w:tcPr>
          <w:p w14:paraId="7A89C185"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57469961" w14:textId="77777777" w:rsidTr="00D32BCE">
        <w:trPr>
          <w:trHeight w:val="300"/>
        </w:trPr>
        <w:tc>
          <w:tcPr>
            <w:tcW w:w="290" w:type="pct"/>
            <w:shd w:val="clear" w:color="auto" w:fill="auto"/>
            <w:vAlign w:val="center"/>
            <w:hideMark/>
          </w:tcPr>
          <w:p w14:paraId="4321D2DA" w14:textId="77777777" w:rsidR="0038141D" w:rsidRPr="00215D5F" w:rsidRDefault="0038141D" w:rsidP="00D32BCE">
            <w:pPr>
              <w:jc w:val="center"/>
              <w:outlineLvl w:val="0"/>
              <w:rPr>
                <w:sz w:val="16"/>
                <w:szCs w:val="16"/>
              </w:rPr>
            </w:pPr>
            <w:r w:rsidRPr="00215D5F">
              <w:rPr>
                <w:sz w:val="16"/>
                <w:szCs w:val="16"/>
              </w:rPr>
              <w:t xml:space="preserve"> 2.3.6</w:t>
            </w:r>
          </w:p>
        </w:tc>
        <w:tc>
          <w:tcPr>
            <w:tcW w:w="2348" w:type="pct"/>
            <w:shd w:val="clear" w:color="auto" w:fill="auto"/>
            <w:vAlign w:val="center"/>
            <w:hideMark/>
          </w:tcPr>
          <w:p w14:paraId="03A2D4A8" w14:textId="77777777" w:rsidR="0038141D" w:rsidRPr="00215D5F" w:rsidRDefault="0038141D" w:rsidP="00D32BCE">
            <w:pPr>
              <w:outlineLvl w:val="0"/>
              <w:rPr>
                <w:sz w:val="16"/>
                <w:szCs w:val="16"/>
              </w:rPr>
            </w:pPr>
            <w:r w:rsidRPr="00215D5F">
              <w:rPr>
                <w:sz w:val="16"/>
                <w:szCs w:val="16"/>
              </w:rPr>
              <w:t>Магистраль № 1. Инв. № 00161784. Техническое перевооружение от т. Б до ТНС-2</w:t>
            </w:r>
          </w:p>
        </w:tc>
        <w:tc>
          <w:tcPr>
            <w:tcW w:w="284" w:type="pct"/>
            <w:shd w:val="clear" w:color="auto" w:fill="auto"/>
            <w:vAlign w:val="center"/>
            <w:hideMark/>
          </w:tcPr>
          <w:p w14:paraId="18C4F43F"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6DAC5BD"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21E0CDFC" w14:textId="77777777" w:rsidR="0038141D" w:rsidRPr="00215D5F" w:rsidRDefault="0038141D" w:rsidP="00D32BCE">
            <w:pPr>
              <w:jc w:val="center"/>
              <w:outlineLvl w:val="0"/>
              <w:rPr>
                <w:sz w:val="16"/>
                <w:szCs w:val="16"/>
              </w:rPr>
            </w:pPr>
            <w:r w:rsidRPr="00215D5F">
              <w:rPr>
                <w:sz w:val="16"/>
                <w:szCs w:val="16"/>
              </w:rPr>
              <w:t>440 616</w:t>
            </w:r>
          </w:p>
        </w:tc>
        <w:tc>
          <w:tcPr>
            <w:tcW w:w="344" w:type="pct"/>
            <w:shd w:val="clear" w:color="auto" w:fill="auto"/>
            <w:vAlign w:val="center"/>
            <w:hideMark/>
          </w:tcPr>
          <w:p w14:paraId="484B0CB8" w14:textId="77777777" w:rsidR="0038141D" w:rsidRPr="00215D5F" w:rsidRDefault="0038141D" w:rsidP="00D32BCE">
            <w:pPr>
              <w:jc w:val="center"/>
              <w:outlineLvl w:val="0"/>
              <w:rPr>
                <w:sz w:val="16"/>
                <w:szCs w:val="16"/>
              </w:rPr>
            </w:pPr>
            <w:r w:rsidRPr="00215D5F">
              <w:rPr>
                <w:sz w:val="16"/>
                <w:szCs w:val="16"/>
              </w:rPr>
              <w:t>14762</w:t>
            </w:r>
          </w:p>
        </w:tc>
        <w:tc>
          <w:tcPr>
            <w:tcW w:w="405" w:type="pct"/>
            <w:shd w:val="clear" w:color="auto" w:fill="auto"/>
            <w:vAlign w:val="center"/>
            <w:hideMark/>
          </w:tcPr>
          <w:p w14:paraId="0233D653" w14:textId="77777777" w:rsidR="0038141D" w:rsidRPr="00215D5F" w:rsidRDefault="0038141D" w:rsidP="00D32BCE">
            <w:pPr>
              <w:jc w:val="center"/>
              <w:outlineLvl w:val="0"/>
              <w:rPr>
                <w:sz w:val="16"/>
                <w:szCs w:val="16"/>
              </w:rPr>
            </w:pPr>
            <w:r w:rsidRPr="00215D5F">
              <w:rPr>
                <w:sz w:val="16"/>
                <w:szCs w:val="16"/>
              </w:rPr>
              <w:t>425 854</w:t>
            </w:r>
          </w:p>
        </w:tc>
        <w:tc>
          <w:tcPr>
            <w:tcW w:w="676" w:type="pct"/>
            <w:shd w:val="clear" w:color="auto" w:fill="auto"/>
            <w:vAlign w:val="center"/>
            <w:hideMark/>
          </w:tcPr>
          <w:p w14:paraId="19B1DBB6"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7A2D740E" w14:textId="77777777" w:rsidTr="00D32BCE">
        <w:trPr>
          <w:trHeight w:val="300"/>
        </w:trPr>
        <w:tc>
          <w:tcPr>
            <w:tcW w:w="290" w:type="pct"/>
            <w:shd w:val="clear" w:color="auto" w:fill="auto"/>
            <w:vAlign w:val="center"/>
            <w:hideMark/>
          </w:tcPr>
          <w:p w14:paraId="4A76FAED" w14:textId="77777777" w:rsidR="0038141D" w:rsidRPr="00215D5F" w:rsidRDefault="0038141D" w:rsidP="00D32BCE">
            <w:pPr>
              <w:jc w:val="center"/>
              <w:outlineLvl w:val="0"/>
              <w:rPr>
                <w:sz w:val="16"/>
                <w:szCs w:val="16"/>
              </w:rPr>
            </w:pPr>
            <w:r w:rsidRPr="00215D5F">
              <w:rPr>
                <w:sz w:val="16"/>
                <w:szCs w:val="16"/>
              </w:rPr>
              <w:t xml:space="preserve"> 2.3.7</w:t>
            </w:r>
          </w:p>
        </w:tc>
        <w:tc>
          <w:tcPr>
            <w:tcW w:w="2348" w:type="pct"/>
            <w:shd w:val="clear" w:color="auto" w:fill="auto"/>
            <w:vAlign w:val="center"/>
            <w:hideMark/>
          </w:tcPr>
          <w:p w14:paraId="51852406" w14:textId="77777777" w:rsidR="0038141D" w:rsidRPr="00215D5F" w:rsidRDefault="0038141D" w:rsidP="00D32BCE">
            <w:pPr>
              <w:outlineLvl w:val="0"/>
              <w:rPr>
                <w:sz w:val="16"/>
                <w:szCs w:val="16"/>
              </w:rPr>
            </w:pPr>
            <w:r w:rsidRPr="00215D5F">
              <w:rPr>
                <w:sz w:val="16"/>
                <w:szCs w:val="16"/>
              </w:rPr>
              <w:t>Сооружение - распределительная сеть №20. Инв.№3000458. Техническое перевооружение  ТК-2-17 до ТК-20-3</w:t>
            </w:r>
          </w:p>
        </w:tc>
        <w:tc>
          <w:tcPr>
            <w:tcW w:w="284" w:type="pct"/>
            <w:shd w:val="clear" w:color="auto" w:fill="auto"/>
            <w:vAlign w:val="center"/>
            <w:hideMark/>
          </w:tcPr>
          <w:p w14:paraId="7BC3D06B"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221F9BB3"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31A4DB33" w14:textId="77777777" w:rsidR="0038141D" w:rsidRPr="00215D5F" w:rsidRDefault="0038141D" w:rsidP="00D32BCE">
            <w:pPr>
              <w:jc w:val="center"/>
              <w:outlineLvl w:val="0"/>
              <w:rPr>
                <w:sz w:val="16"/>
                <w:szCs w:val="16"/>
              </w:rPr>
            </w:pPr>
            <w:r w:rsidRPr="00215D5F">
              <w:rPr>
                <w:sz w:val="16"/>
                <w:szCs w:val="16"/>
              </w:rPr>
              <w:t>56 924</w:t>
            </w:r>
          </w:p>
        </w:tc>
        <w:tc>
          <w:tcPr>
            <w:tcW w:w="344" w:type="pct"/>
            <w:shd w:val="clear" w:color="auto" w:fill="auto"/>
            <w:vAlign w:val="center"/>
            <w:hideMark/>
          </w:tcPr>
          <w:p w14:paraId="1C79FDB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F06DBDA" w14:textId="77777777" w:rsidR="0038141D" w:rsidRPr="00215D5F" w:rsidRDefault="0038141D" w:rsidP="00D32BCE">
            <w:pPr>
              <w:jc w:val="center"/>
              <w:outlineLvl w:val="0"/>
              <w:rPr>
                <w:sz w:val="16"/>
                <w:szCs w:val="16"/>
              </w:rPr>
            </w:pPr>
            <w:r w:rsidRPr="00215D5F">
              <w:rPr>
                <w:sz w:val="16"/>
                <w:szCs w:val="16"/>
              </w:rPr>
              <w:t>56924</w:t>
            </w:r>
          </w:p>
        </w:tc>
        <w:tc>
          <w:tcPr>
            <w:tcW w:w="676" w:type="pct"/>
            <w:shd w:val="clear" w:color="auto" w:fill="auto"/>
            <w:vAlign w:val="center"/>
            <w:hideMark/>
          </w:tcPr>
          <w:p w14:paraId="152CFE88"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54AC75FB" w14:textId="77777777" w:rsidTr="00D32BCE">
        <w:trPr>
          <w:trHeight w:val="300"/>
        </w:trPr>
        <w:tc>
          <w:tcPr>
            <w:tcW w:w="290" w:type="pct"/>
            <w:shd w:val="clear" w:color="auto" w:fill="auto"/>
            <w:vAlign w:val="center"/>
            <w:hideMark/>
          </w:tcPr>
          <w:p w14:paraId="3CCA3652" w14:textId="77777777" w:rsidR="0038141D" w:rsidRPr="00215D5F" w:rsidRDefault="0038141D" w:rsidP="00D32BCE">
            <w:pPr>
              <w:jc w:val="center"/>
              <w:outlineLvl w:val="0"/>
              <w:rPr>
                <w:sz w:val="16"/>
                <w:szCs w:val="16"/>
              </w:rPr>
            </w:pPr>
            <w:r w:rsidRPr="00215D5F">
              <w:rPr>
                <w:sz w:val="16"/>
                <w:szCs w:val="16"/>
              </w:rPr>
              <w:t xml:space="preserve"> 2.3.8</w:t>
            </w:r>
          </w:p>
        </w:tc>
        <w:tc>
          <w:tcPr>
            <w:tcW w:w="2348" w:type="pct"/>
            <w:shd w:val="clear" w:color="auto" w:fill="auto"/>
            <w:vAlign w:val="center"/>
            <w:hideMark/>
          </w:tcPr>
          <w:p w14:paraId="3492BDBC" w14:textId="77777777" w:rsidR="0038141D" w:rsidRPr="00215D5F" w:rsidRDefault="0038141D" w:rsidP="00D32BCE">
            <w:pPr>
              <w:outlineLvl w:val="0"/>
              <w:rPr>
                <w:sz w:val="16"/>
                <w:szCs w:val="16"/>
              </w:rPr>
            </w:pPr>
            <w:r w:rsidRPr="00215D5F">
              <w:rPr>
                <w:sz w:val="16"/>
                <w:szCs w:val="16"/>
              </w:rPr>
              <w:t>Сооружение - распределительная сеть №20. Инв.№3000458. Техническое перевооружение от ТК-20-3 до ТК-20-6</w:t>
            </w:r>
          </w:p>
        </w:tc>
        <w:tc>
          <w:tcPr>
            <w:tcW w:w="284" w:type="pct"/>
            <w:shd w:val="clear" w:color="auto" w:fill="auto"/>
            <w:vAlign w:val="center"/>
            <w:hideMark/>
          </w:tcPr>
          <w:p w14:paraId="7C8595E2"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2BD3EEF9"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7C838146" w14:textId="77777777" w:rsidR="0038141D" w:rsidRPr="00215D5F" w:rsidRDefault="0038141D" w:rsidP="00D32BCE">
            <w:pPr>
              <w:jc w:val="center"/>
              <w:outlineLvl w:val="0"/>
              <w:rPr>
                <w:sz w:val="16"/>
                <w:szCs w:val="16"/>
              </w:rPr>
            </w:pPr>
            <w:r w:rsidRPr="00215D5F">
              <w:rPr>
                <w:sz w:val="16"/>
                <w:szCs w:val="16"/>
              </w:rPr>
              <w:t>59 657</w:t>
            </w:r>
          </w:p>
        </w:tc>
        <w:tc>
          <w:tcPr>
            <w:tcW w:w="344" w:type="pct"/>
            <w:shd w:val="clear" w:color="auto" w:fill="auto"/>
            <w:vAlign w:val="center"/>
            <w:hideMark/>
          </w:tcPr>
          <w:p w14:paraId="5C034AD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55A45D1" w14:textId="77777777" w:rsidR="0038141D" w:rsidRPr="00215D5F" w:rsidRDefault="0038141D" w:rsidP="00D32BCE">
            <w:pPr>
              <w:jc w:val="center"/>
              <w:outlineLvl w:val="0"/>
              <w:rPr>
                <w:sz w:val="16"/>
                <w:szCs w:val="16"/>
              </w:rPr>
            </w:pPr>
            <w:r w:rsidRPr="00215D5F">
              <w:rPr>
                <w:sz w:val="16"/>
                <w:szCs w:val="16"/>
              </w:rPr>
              <w:t>59 657</w:t>
            </w:r>
          </w:p>
        </w:tc>
        <w:tc>
          <w:tcPr>
            <w:tcW w:w="676" w:type="pct"/>
            <w:shd w:val="clear" w:color="auto" w:fill="auto"/>
            <w:vAlign w:val="center"/>
            <w:hideMark/>
          </w:tcPr>
          <w:p w14:paraId="73350923"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DB19BCA" w14:textId="77777777" w:rsidTr="00D32BCE">
        <w:trPr>
          <w:trHeight w:val="300"/>
        </w:trPr>
        <w:tc>
          <w:tcPr>
            <w:tcW w:w="290" w:type="pct"/>
            <w:shd w:val="clear" w:color="auto" w:fill="auto"/>
            <w:vAlign w:val="center"/>
            <w:hideMark/>
          </w:tcPr>
          <w:p w14:paraId="7736F82B" w14:textId="77777777" w:rsidR="0038141D" w:rsidRPr="00215D5F" w:rsidRDefault="0038141D" w:rsidP="00D32BCE">
            <w:pPr>
              <w:jc w:val="center"/>
              <w:outlineLvl w:val="0"/>
              <w:rPr>
                <w:sz w:val="16"/>
                <w:szCs w:val="16"/>
              </w:rPr>
            </w:pPr>
            <w:r w:rsidRPr="00215D5F">
              <w:rPr>
                <w:sz w:val="16"/>
                <w:szCs w:val="16"/>
              </w:rPr>
              <w:t xml:space="preserve"> 2.3.9</w:t>
            </w:r>
          </w:p>
        </w:tc>
        <w:tc>
          <w:tcPr>
            <w:tcW w:w="2348" w:type="pct"/>
            <w:shd w:val="clear" w:color="auto" w:fill="auto"/>
            <w:vAlign w:val="center"/>
            <w:hideMark/>
          </w:tcPr>
          <w:p w14:paraId="12DB8F99" w14:textId="77777777" w:rsidR="0038141D" w:rsidRPr="00215D5F" w:rsidRDefault="0038141D" w:rsidP="00D32BCE">
            <w:pPr>
              <w:outlineLvl w:val="0"/>
              <w:rPr>
                <w:sz w:val="16"/>
                <w:szCs w:val="16"/>
              </w:rPr>
            </w:pPr>
            <w:r w:rsidRPr="00215D5F">
              <w:rPr>
                <w:sz w:val="16"/>
                <w:szCs w:val="16"/>
              </w:rPr>
              <w:t>Магистраль №2. Инв.№ИЭ00161838. Техническое перевооружение от ТК-2-11 до ТК-2-14</w:t>
            </w:r>
          </w:p>
        </w:tc>
        <w:tc>
          <w:tcPr>
            <w:tcW w:w="284" w:type="pct"/>
            <w:shd w:val="clear" w:color="auto" w:fill="auto"/>
            <w:vAlign w:val="center"/>
            <w:hideMark/>
          </w:tcPr>
          <w:p w14:paraId="0C208B5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578F641F"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3300E456" w14:textId="77777777" w:rsidR="0038141D" w:rsidRPr="00215D5F" w:rsidRDefault="0038141D" w:rsidP="00D32BCE">
            <w:pPr>
              <w:jc w:val="center"/>
              <w:outlineLvl w:val="0"/>
              <w:rPr>
                <w:sz w:val="16"/>
                <w:szCs w:val="16"/>
              </w:rPr>
            </w:pPr>
            <w:r w:rsidRPr="00215D5F">
              <w:rPr>
                <w:sz w:val="16"/>
                <w:szCs w:val="16"/>
              </w:rPr>
              <w:t>134 979</w:t>
            </w:r>
          </w:p>
        </w:tc>
        <w:tc>
          <w:tcPr>
            <w:tcW w:w="344" w:type="pct"/>
            <w:shd w:val="clear" w:color="auto" w:fill="auto"/>
            <w:vAlign w:val="center"/>
            <w:hideMark/>
          </w:tcPr>
          <w:p w14:paraId="4444805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2FDA125" w14:textId="77777777" w:rsidR="0038141D" w:rsidRPr="00215D5F" w:rsidRDefault="0038141D" w:rsidP="00D32BCE">
            <w:pPr>
              <w:jc w:val="center"/>
              <w:outlineLvl w:val="0"/>
              <w:rPr>
                <w:sz w:val="16"/>
                <w:szCs w:val="16"/>
              </w:rPr>
            </w:pPr>
            <w:r w:rsidRPr="00215D5F">
              <w:rPr>
                <w:sz w:val="16"/>
                <w:szCs w:val="16"/>
              </w:rPr>
              <w:t>134 979</w:t>
            </w:r>
          </w:p>
        </w:tc>
        <w:tc>
          <w:tcPr>
            <w:tcW w:w="676" w:type="pct"/>
            <w:shd w:val="clear" w:color="auto" w:fill="auto"/>
            <w:vAlign w:val="center"/>
            <w:hideMark/>
          </w:tcPr>
          <w:p w14:paraId="271BB9BF"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0BB316A" w14:textId="77777777" w:rsidTr="00D32BCE">
        <w:trPr>
          <w:trHeight w:val="300"/>
        </w:trPr>
        <w:tc>
          <w:tcPr>
            <w:tcW w:w="290" w:type="pct"/>
            <w:shd w:val="clear" w:color="auto" w:fill="auto"/>
            <w:vAlign w:val="center"/>
            <w:hideMark/>
          </w:tcPr>
          <w:p w14:paraId="51B2988E" w14:textId="77777777" w:rsidR="0038141D" w:rsidRPr="00215D5F" w:rsidRDefault="0038141D" w:rsidP="00D32BCE">
            <w:pPr>
              <w:jc w:val="center"/>
              <w:outlineLvl w:val="0"/>
              <w:rPr>
                <w:sz w:val="16"/>
                <w:szCs w:val="16"/>
              </w:rPr>
            </w:pPr>
            <w:r w:rsidRPr="00215D5F">
              <w:rPr>
                <w:sz w:val="16"/>
                <w:szCs w:val="16"/>
              </w:rPr>
              <w:t xml:space="preserve"> 2.3.10</w:t>
            </w:r>
          </w:p>
        </w:tc>
        <w:tc>
          <w:tcPr>
            <w:tcW w:w="2348" w:type="pct"/>
            <w:shd w:val="clear" w:color="auto" w:fill="auto"/>
            <w:vAlign w:val="center"/>
            <w:hideMark/>
          </w:tcPr>
          <w:p w14:paraId="4B93694F" w14:textId="77777777" w:rsidR="0038141D" w:rsidRPr="00215D5F" w:rsidRDefault="0038141D" w:rsidP="00D32BCE">
            <w:pPr>
              <w:outlineLvl w:val="0"/>
              <w:rPr>
                <w:sz w:val="16"/>
                <w:szCs w:val="16"/>
              </w:rPr>
            </w:pPr>
            <w:r w:rsidRPr="00215D5F">
              <w:rPr>
                <w:sz w:val="16"/>
                <w:szCs w:val="16"/>
              </w:rPr>
              <w:t>Магистраль №2. Инв.№ИЭ00161838. Техническое перевооружение от ТК-2-17 до ТК-2-14</w:t>
            </w:r>
          </w:p>
        </w:tc>
        <w:tc>
          <w:tcPr>
            <w:tcW w:w="284" w:type="pct"/>
            <w:shd w:val="clear" w:color="auto" w:fill="auto"/>
            <w:vAlign w:val="center"/>
            <w:hideMark/>
          </w:tcPr>
          <w:p w14:paraId="713BE0DA"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212DED47"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79F48DCA" w14:textId="77777777" w:rsidR="0038141D" w:rsidRPr="00215D5F" w:rsidRDefault="0038141D" w:rsidP="00D32BCE">
            <w:pPr>
              <w:jc w:val="center"/>
              <w:outlineLvl w:val="0"/>
              <w:rPr>
                <w:sz w:val="16"/>
                <w:szCs w:val="16"/>
              </w:rPr>
            </w:pPr>
            <w:r w:rsidRPr="00215D5F">
              <w:rPr>
                <w:sz w:val="16"/>
                <w:szCs w:val="16"/>
              </w:rPr>
              <w:t>85 267</w:t>
            </w:r>
          </w:p>
        </w:tc>
        <w:tc>
          <w:tcPr>
            <w:tcW w:w="344" w:type="pct"/>
            <w:shd w:val="clear" w:color="auto" w:fill="auto"/>
            <w:vAlign w:val="center"/>
            <w:hideMark/>
          </w:tcPr>
          <w:p w14:paraId="35F065C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27D9CF8" w14:textId="77777777" w:rsidR="0038141D" w:rsidRPr="00215D5F" w:rsidRDefault="0038141D" w:rsidP="00D32BCE">
            <w:pPr>
              <w:jc w:val="center"/>
              <w:outlineLvl w:val="0"/>
              <w:rPr>
                <w:sz w:val="16"/>
                <w:szCs w:val="16"/>
              </w:rPr>
            </w:pPr>
            <w:r w:rsidRPr="00215D5F">
              <w:rPr>
                <w:sz w:val="16"/>
                <w:szCs w:val="16"/>
              </w:rPr>
              <w:t>85 267</w:t>
            </w:r>
          </w:p>
        </w:tc>
        <w:tc>
          <w:tcPr>
            <w:tcW w:w="676" w:type="pct"/>
            <w:shd w:val="clear" w:color="auto" w:fill="auto"/>
            <w:vAlign w:val="center"/>
            <w:hideMark/>
          </w:tcPr>
          <w:p w14:paraId="07FBC4D7"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06B682B2" w14:textId="77777777" w:rsidTr="00D32BCE">
        <w:trPr>
          <w:trHeight w:val="420"/>
        </w:trPr>
        <w:tc>
          <w:tcPr>
            <w:tcW w:w="290" w:type="pct"/>
            <w:shd w:val="clear" w:color="auto" w:fill="auto"/>
            <w:vAlign w:val="center"/>
            <w:hideMark/>
          </w:tcPr>
          <w:p w14:paraId="08638A06" w14:textId="77777777" w:rsidR="0038141D" w:rsidRPr="00215D5F" w:rsidRDefault="0038141D" w:rsidP="00D32BCE">
            <w:pPr>
              <w:jc w:val="center"/>
              <w:outlineLvl w:val="0"/>
              <w:rPr>
                <w:sz w:val="16"/>
                <w:szCs w:val="16"/>
              </w:rPr>
            </w:pPr>
            <w:r w:rsidRPr="00215D5F">
              <w:rPr>
                <w:sz w:val="16"/>
                <w:szCs w:val="16"/>
              </w:rPr>
              <w:t xml:space="preserve"> 2.3.11</w:t>
            </w:r>
          </w:p>
        </w:tc>
        <w:tc>
          <w:tcPr>
            <w:tcW w:w="2348" w:type="pct"/>
            <w:shd w:val="clear" w:color="auto" w:fill="auto"/>
            <w:vAlign w:val="center"/>
            <w:hideMark/>
          </w:tcPr>
          <w:p w14:paraId="6DB2CBD6" w14:textId="77777777" w:rsidR="0038141D" w:rsidRPr="00215D5F" w:rsidRDefault="0038141D" w:rsidP="00D32BCE">
            <w:pPr>
              <w:outlineLvl w:val="0"/>
              <w:rPr>
                <w:sz w:val="16"/>
                <w:szCs w:val="16"/>
              </w:rPr>
            </w:pPr>
            <w:r w:rsidRPr="00215D5F">
              <w:rPr>
                <w:sz w:val="16"/>
                <w:szCs w:val="16"/>
              </w:rPr>
              <w:t>Сооружение – распределительная сеть №13. Инв. № 03000451. Техническое перевооружение трубопровода тепловой сети РС-13</w:t>
            </w:r>
          </w:p>
        </w:tc>
        <w:tc>
          <w:tcPr>
            <w:tcW w:w="284" w:type="pct"/>
            <w:shd w:val="clear" w:color="auto" w:fill="auto"/>
            <w:vAlign w:val="center"/>
            <w:hideMark/>
          </w:tcPr>
          <w:p w14:paraId="7F42D1C4"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41764450"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7127917E" w14:textId="77777777" w:rsidR="0038141D" w:rsidRPr="00215D5F" w:rsidRDefault="0038141D" w:rsidP="00D32BCE">
            <w:pPr>
              <w:jc w:val="center"/>
              <w:outlineLvl w:val="0"/>
              <w:rPr>
                <w:sz w:val="16"/>
                <w:szCs w:val="16"/>
              </w:rPr>
            </w:pPr>
            <w:r w:rsidRPr="00215D5F">
              <w:rPr>
                <w:sz w:val="16"/>
                <w:szCs w:val="16"/>
              </w:rPr>
              <w:t>23 923</w:t>
            </w:r>
          </w:p>
        </w:tc>
        <w:tc>
          <w:tcPr>
            <w:tcW w:w="344" w:type="pct"/>
            <w:shd w:val="clear" w:color="auto" w:fill="auto"/>
            <w:vAlign w:val="center"/>
            <w:hideMark/>
          </w:tcPr>
          <w:p w14:paraId="16058636" w14:textId="77777777" w:rsidR="0038141D" w:rsidRPr="00215D5F" w:rsidRDefault="0038141D" w:rsidP="00D32BCE">
            <w:pPr>
              <w:jc w:val="center"/>
              <w:outlineLvl w:val="0"/>
              <w:rPr>
                <w:sz w:val="16"/>
                <w:szCs w:val="16"/>
              </w:rPr>
            </w:pPr>
            <w:r w:rsidRPr="00215D5F">
              <w:rPr>
                <w:sz w:val="16"/>
                <w:szCs w:val="16"/>
              </w:rPr>
              <w:t>4117</w:t>
            </w:r>
          </w:p>
        </w:tc>
        <w:tc>
          <w:tcPr>
            <w:tcW w:w="405" w:type="pct"/>
            <w:shd w:val="clear" w:color="auto" w:fill="auto"/>
            <w:vAlign w:val="center"/>
            <w:hideMark/>
          </w:tcPr>
          <w:p w14:paraId="6CFA8DC5" w14:textId="77777777" w:rsidR="0038141D" w:rsidRPr="00215D5F" w:rsidRDefault="0038141D" w:rsidP="00D32BCE">
            <w:pPr>
              <w:jc w:val="center"/>
              <w:outlineLvl w:val="0"/>
              <w:rPr>
                <w:sz w:val="16"/>
                <w:szCs w:val="16"/>
              </w:rPr>
            </w:pPr>
            <w:r w:rsidRPr="00215D5F">
              <w:rPr>
                <w:sz w:val="16"/>
                <w:szCs w:val="16"/>
              </w:rPr>
              <w:t>19 806</w:t>
            </w:r>
          </w:p>
        </w:tc>
        <w:tc>
          <w:tcPr>
            <w:tcW w:w="676" w:type="pct"/>
            <w:shd w:val="clear" w:color="auto" w:fill="auto"/>
            <w:vAlign w:val="center"/>
            <w:hideMark/>
          </w:tcPr>
          <w:p w14:paraId="631DBBB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6A84A3A" w14:textId="77777777" w:rsidTr="00D32BCE">
        <w:trPr>
          <w:trHeight w:val="420"/>
        </w:trPr>
        <w:tc>
          <w:tcPr>
            <w:tcW w:w="290" w:type="pct"/>
            <w:shd w:val="clear" w:color="auto" w:fill="auto"/>
            <w:vAlign w:val="center"/>
            <w:hideMark/>
          </w:tcPr>
          <w:p w14:paraId="22C090C7" w14:textId="77777777" w:rsidR="0038141D" w:rsidRPr="00215D5F" w:rsidRDefault="0038141D" w:rsidP="00D32BCE">
            <w:pPr>
              <w:jc w:val="center"/>
              <w:outlineLvl w:val="0"/>
              <w:rPr>
                <w:sz w:val="16"/>
                <w:szCs w:val="16"/>
              </w:rPr>
            </w:pPr>
            <w:r w:rsidRPr="00215D5F">
              <w:rPr>
                <w:sz w:val="16"/>
                <w:szCs w:val="16"/>
              </w:rPr>
              <w:t xml:space="preserve"> 2.3.12</w:t>
            </w:r>
          </w:p>
        </w:tc>
        <w:tc>
          <w:tcPr>
            <w:tcW w:w="2348" w:type="pct"/>
            <w:shd w:val="clear" w:color="auto" w:fill="auto"/>
            <w:vAlign w:val="center"/>
            <w:hideMark/>
          </w:tcPr>
          <w:p w14:paraId="507ED8EA" w14:textId="77777777" w:rsidR="0038141D" w:rsidRPr="00215D5F" w:rsidRDefault="0038141D" w:rsidP="00D32BCE">
            <w:pPr>
              <w:outlineLvl w:val="0"/>
              <w:rPr>
                <w:sz w:val="16"/>
                <w:szCs w:val="16"/>
              </w:rPr>
            </w:pPr>
            <w:r w:rsidRPr="00215D5F">
              <w:rPr>
                <w:sz w:val="16"/>
                <w:szCs w:val="16"/>
              </w:rPr>
              <w:t>Сооружение – распределительная сеть №16. Инв. № 3000454. Техническое перевооружениетрубопровода тепловой сети РС-16</w:t>
            </w:r>
          </w:p>
        </w:tc>
        <w:tc>
          <w:tcPr>
            <w:tcW w:w="284" w:type="pct"/>
            <w:shd w:val="clear" w:color="auto" w:fill="auto"/>
            <w:vAlign w:val="center"/>
            <w:hideMark/>
          </w:tcPr>
          <w:p w14:paraId="2D5472CF"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1BC534F6"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778D78F6" w14:textId="77777777" w:rsidR="0038141D" w:rsidRPr="00215D5F" w:rsidRDefault="0038141D" w:rsidP="00D32BCE">
            <w:pPr>
              <w:jc w:val="center"/>
              <w:outlineLvl w:val="0"/>
              <w:rPr>
                <w:sz w:val="16"/>
                <w:szCs w:val="16"/>
              </w:rPr>
            </w:pPr>
            <w:r w:rsidRPr="00215D5F">
              <w:rPr>
                <w:sz w:val="16"/>
                <w:szCs w:val="16"/>
              </w:rPr>
              <w:t>34 089</w:t>
            </w:r>
          </w:p>
        </w:tc>
        <w:tc>
          <w:tcPr>
            <w:tcW w:w="344" w:type="pct"/>
            <w:shd w:val="clear" w:color="auto" w:fill="auto"/>
            <w:vAlign w:val="center"/>
            <w:hideMark/>
          </w:tcPr>
          <w:p w14:paraId="09666D08" w14:textId="77777777" w:rsidR="0038141D" w:rsidRPr="00215D5F" w:rsidRDefault="0038141D" w:rsidP="00D32BCE">
            <w:pPr>
              <w:jc w:val="center"/>
              <w:outlineLvl w:val="0"/>
              <w:rPr>
                <w:sz w:val="16"/>
                <w:szCs w:val="16"/>
              </w:rPr>
            </w:pPr>
            <w:r w:rsidRPr="00215D5F">
              <w:rPr>
                <w:sz w:val="16"/>
                <w:szCs w:val="16"/>
              </w:rPr>
              <w:t>5083</w:t>
            </w:r>
          </w:p>
        </w:tc>
        <w:tc>
          <w:tcPr>
            <w:tcW w:w="405" w:type="pct"/>
            <w:shd w:val="clear" w:color="auto" w:fill="auto"/>
            <w:vAlign w:val="center"/>
            <w:hideMark/>
          </w:tcPr>
          <w:p w14:paraId="39718288" w14:textId="77777777" w:rsidR="0038141D" w:rsidRPr="00215D5F" w:rsidRDefault="0038141D" w:rsidP="00D32BCE">
            <w:pPr>
              <w:jc w:val="center"/>
              <w:outlineLvl w:val="0"/>
              <w:rPr>
                <w:sz w:val="16"/>
                <w:szCs w:val="16"/>
              </w:rPr>
            </w:pPr>
            <w:r w:rsidRPr="00215D5F">
              <w:rPr>
                <w:sz w:val="16"/>
                <w:szCs w:val="16"/>
              </w:rPr>
              <w:t>29 006</w:t>
            </w:r>
          </w:p>
        </w:tc>
        <w:tc>
          <w:tcPr>
            <w:tcW w:w="676" w:type="pct"/>
            <w:shd w:val="clear" w:color="auto" w:fill="auto"/>
            <w:vAlign w:val="center"/>
            <w:hideMark/>
          </w:tcPr>
          <w:p w14:paraId="52A95ED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27C99FE" w14:textId="77777777" w:rsidTr="00D32BCE">
        <w:trPr>
          <w:trHeight w:val="420"/>
        </w:trPr>
        <w:tc>
          <w:tcPr>
            <w:tcW w:w="290" w:type="pct"/>
            <w:shd w:val="clear" w:color="auto" w:fill="auto"/>
            <w:vAlign w:val="center"/>
            <w:hideMark/>
          </w:tcPr>
          <w:p w14:paraId="41347108" w14:textId="77777777" w:rsidR="0038141D" w:rsidRPr="00215D5F" w:rsidRDefault="0038141D" w:rsidP="00D32BCE">
            <w:pPr>
              <w:jc w:val="center"/>
              <w:outlineLvl w:val="0"/>
              <w:rPr>
                <w:sz w:val="16"/>
                <w:szCs w:val="16"/>
              </w:rPr>
            </w:pPr>
            <w:r w:rsidRPr="00215D5F">
              <w:rPr>
                <w:sz w:val="16"/>
                <w:szCs w:val="16"/>
              </w:rPr>
              <w:t xml:space="preserve"> 2.3.13</w:t>
            </w:r>
          </w:p>
        </w:tc>
        <w:tc>
          <w:tcPr>
            <w:tcW w:w="2348" w:type="pct"/>
            <w:shd w:val="clear" w:color="auto" w:fill="auto"/>
            <w:vAlign w:val="center"/>
            <w:hideMark/>
          </w:tcPr>
          <w:p w14:paraId="13E11135" w14:textId="77777777" w:rsidR="0038141D" w:rsidRPr="00215D5F" w:rsidRDefault="0038141D" w:rsidP="00D32BCE">
            <w:pPr>
              <w:outlineLvl w:val="0"/>
              <w:rPr>
                <w:sz w:val="16"/>
                <w:szCs w:val="16"/>
              </w:rPr>
            </w:pPr>
            <w:r w:rsidRPr="00215D5F">
              <w:rPr>
                <w:sz w:val="16"/>
                <w:szCs w:val="16"/>
              </w:rPr>
              <w:t>Сооружение – распределительная сеть № 5. Инв. № 3000445. Реконструкция. Вынос тепловой сети от ТК-5-3-1 до ТК-5-3-2 (Ватутина 2-4)</w:t>
            </w:r>
          </w:p>
        </w:tc>
        <w:tc>
          <w:tcPr>
            <w:tcW w:w="284" w:type="pct"/>
            <w:shd w:val="clear" w:color="auto" w:fill="auto"/>
            <w:vAlign w:val="center"/>
            <w:hideMark/>
          </w:tcPr>
          <w:p w14:paraId="3C5DD4CD"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76B99F4D"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4A213D37" w14:textId="77777777" w:rsidR="0038141D" w:rsidRPr="00215D5F" w:rsidRDefault="0038141D" w:rsidP="00D32BCE">
            <w:pPr>
              <w:jc w:val="center"/>
              <w:outlineLvl w:val="0"/>
              <w:rPr>
                <w:sz w:val="16"/>
                <w:szCs w:val="16"/>
              </w:rPr>
            </w:pPr>
            <w:r w:rsidRPr="00215D5F">
              <w:rPr>
                <w:sz w:val="16"/>
                <w:szCs w:val="16"/>
              </w:rPr>
              <w:t>14 338</w:t>
            </w:r>
          </w:p>
        </w:tc>
        <w:tc>
          <w:tcPr>
            <w:tcW w:w="344" w:type="pct"/>
            <w:shd w:val="clear" w:color="auto" w:fill="auto"/>
            <w:vAlign w:val="center"/>
            <w:hideMark/>
          </w:tcPr>
          <w:p w14:paraId="783644B6" w14:textId="77777777" w:rsidR="0038141D" w:rsidRPr="00215D5F" w:rsidRDefault="0038141D" w:rsidP="00D32BCE">
            <w:pPr>
              <w:jc w:val="center"/>
              <w:outlineLvl w:val="0"/>
              <w:rPr>
                <w:sz w:val="16"/>
                <w:szCs w:val="16"/>
              </w:rPr>
            </w:pPr>
            <w:r w:rsidRPr="00215D5F">
              <w:rPr>
                <w:sz w:val="16"/>
                <w:szCs w:val="16"/>
              </w:rPr>
              <w:t>1944</w:t>
            </w:r>
          </w:p>
        </w:tc>
        <w:tc>
          <w:tcPr>
            <w:tcW w:w="405" w:type="pct"/>
            <w:shd w:val="clear" w:color="auto" w:fill="auto"/>
            <w:vAlign w:val="center"/>
            <w:hideMark/>
          </w:tcPr>
          <w:p w14:paraId="54F7033C" w14:textId="77777777" w:rsidR="0038141D" w:rsidRPr="00215D5F" w:rsidRDefault="0038141D" w:rsidP="00D32BCE">
            <w:pPr>
              <w:jc w:val="center"/>
              <w:outlineLvl w:val="0"/>
              <w:rPr>
                <w:sz w:val="16"/>
                <w:szCs w:val="16"/>
              </w:rPr>
            </w:pPr>
            <w:r w:rsidRPr="00215D5F">
              <w:rPr>
                <w:sz w:val="16"/>
                <w:szCs w:val="16"/>
              </w:rPr>
              <w:t>12 394</w:t>
            </w:r>
          </w:p>
        </w:tc>
        <w:tc>
          <w:tcPr>
            <w:tcW w:w="676" w:type="pct"/>
            <w:shd w:val="clear" w:color="auto" w:fill="auto"/>
            <w:vAlign w:val="center"/>
            <w:hideMark/>
          </w:tcPr>
          <w:p w14:paraId="2343FE3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B7B16AB" w14:textId="77777777" w:rsidTr="00D32BCE">
        <w:trPr>
          <w:trHeight w:val="300"/>
        </w:trPr>
        <w:tc>
          <w:tcPr>
            <w:tcW w:w="290" w:type="pct"/>
            <w:shd w:val="clear" w:color="auto" w:fill="auto"/>
            <w:vAlign w:val="center"/>
            <w:hideMark/>
          </w:tcPr>
          <w:p w14:paraId="012C4B1E" w14:textId="77777777" w:rsidR="0038141D" w:rsidRPr="00215D5F" w:rsidRDefault="0038141D" w:rsidP="00D32BCE">
            <w:pPr>
              <w:jc w:val="center"/>
              <w:outlineLvl w:val="0"/>
              <w:rPr>
                <w:sz w:val="16"/>
                <w:szCs w:val="16"/>
              </w:rPr>
            </w:pPr>
            <w:r w:rsidRPr="00215D5F">
              <w:rPr>
                <w:sz w:val="16"/>
                <w:szCs w:val="16"/>
              </w:rPr>
              <w:t xml:space="preserve"> 2.3.14</w:t>
            </w:r>
          </w:p>
        </w:tc>
        <w:tc>
          <w:tcPr>
            <w:tcW w:w="2348" w:type="pct"/>
            <w:shd w:val="clear" w:color="auto" w:fill="auto"/>
            <w:vAlign w:val="center"/>
            <w:hideMark/>
          </w:tcPr>
          <w:p w14:paraId="1B4A66F7" w14:textId="77777777" w:rsidR="0038141D" w:rsidRPr="00215D5F" w:rsidRDefault="0038141D" w:rsidP="00D32BCE">
            <w:pPr>
              <w:outlineLvl w:val="0"/>
              <w:rPr>
                <w:sz w:val="16"/>
                <w:szCs w:val="16"/>
              </w:rPr>
            </w:pPr>
            <w:r w:rsidRPr="00215D5F">
              <w:rPr>
                <w:sz w:val="16"/>
                <w:szCs w:val="16"/>
              </w:rPr>
              <w:t>Сооружение – распределительная сеть № 11. Инв. № 3000450. Реконструкция от ТК-2-6 до ТК-11-2</w:t>
            </w:r>
          </w:p>
        </w:tc>
        <w:tc>
          <w:tcPr>
            <w:tcW w:w="284" w:type="pct"/>
            <w:shd w:val="clear" w:color="auto" w:fill="auto"/>
            <w:vAlign w:val="center"/>
            <w:hideMark/>
          </w:tcPr>
          <w:p w14:paraId="105CCA86"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52D2313C"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64B7B5FB" w14:textId="77777777" w:rsidR="0038141D" w:rsidRPr="00215D5F" w:rsidRDefault="0038141D" w:rsidP="00D32BCE">
            <w:pPr>
              <w:jc w:val="center"/>
              <w:outlineLvl w:val="0"/>
              <w:rPr>
                <w:sz w:val="16"/>
                <w:szCs w:val="16"/>
              </w:rPr>
            </w:pPr>
            <w:r w:rsidRPr="00215D5F">
              <w:rPr>
                <w:sz w:val="16"/>
                <w:szCs w:val="16"/>
              </w:rPr>
              <w:t>22 110</w:t>
            </w:r>
          </w:p>
        </w:tc>
        <w:tc>
          <w:tcPr>
            <w:tcW w:w="344" w:type="pct"/>
            <w:shd w:val="clear" w:color="auto" w:fill="auto"/>
            <w:vAlign w:val="center"/>
            <w:hideMark/>
          </w:tcPr>
          <w:p w14:paraId="76CD44FB" w14:textId="77777777" w:rsidR="0038141D" w:rsidRPr="00215D5F" w:rsidRDefault="0038141D" w:rsidP="00D32BCE">
            <w:pPr>
              <w:jc w:val="center"/>
              <w:outlineLvl w:val="0"/>
              <w:rPr>
                <w:sz w:val="16"/>
                <w:szCs w:val="16"/>
              </w:rPr>
            </w:pPr>
            <w:r w:rsidRPr="00215D5F">
              <w:rPr>
                <w:sz w:val="16"/>
                <w:szCs w:val="16"/>
              </w:rPr>
              <w:t>2 010</w:t>
            </w:r>
          </w:p>
        </w:tc>
        <w:tc>
          <w:tcPr>
            <w:tcW w:w="405" w:type="pct"/>
            <w:shd w:val="clear" w:color="auto" w:fill="auto"/>
            <w:vAlign w:val="center"/>
            <w:hideMark/>
          </w:tcPr>
          <w:p w14:paraId="3BDC597B" w14:textId="77777777" w:rsidR="0038141D" w:rsidRPr="00215D5F" w:rsidRDefault="0038141D" w:rsidP="00D32BCE">
            <w:pPr>
              <w:jc w:val="center"/>
              <w:outlineLvl w:val="0"/>
              <w:rPr>
                <w:sz w:val="16"/>
                <w:szCs w:val="16"/>
              </w:rPr>
            </w:pPr>
            <w:r w:rsidRPr="00215D5F">
              <w:rPr>
                <w:sz w:val="16"/>
                <w:szCs w:val="16"/>
              </w:rPr>
              <w:t>20 100</w:t>
            </w:r>
          </w:p>
        </w:tc>
        <w:tc>
          <w:tcPr>
            <w:tcW w:w="676" w:type="pct"/>
            <w:shd w:val="clear" w:color="auto" w:fill="auto"/>
            <w:vAlign w:val="center"/>
            <w:hideMark/>
          </w:tcPr>
          <w:p w14:paraId="0F6186B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8C966EF" w14:textId="77777777" w:rsidTr="00D32BCE">
        <w:trPr>
          <w:trHeight w:val="420"/>
        </w:trPr>
        <w:tc>
          <w:tcPr>
            <w:tcW w:w="290" w:type="pct"/>
            <w:shd w:val="clear" w:color="auto" w:fill="auto"/>
            <w:vAlign w:val="center"/>
            <w:hideMark/>
          </w:tcPr>
          <w:p w14:paraId="2C216A53" w14:textId="77777777" w:rsidR="0038141D" w:rsidRPr="00215D5F" w:rsidRDefault="0038141D" w:rsidP="00D32BCE">
            <w:pPr>
              <w:jc w:val="center"/>
              <w:outlineLvl w:val="0"/>
              <w:rPr>
                <w:sz w:val="16"/>
                <w:szCs w:val="16"/>
              </w:rPr>
            </w:pPr>
            <w:r w:rsidRPr="00215D5F">
              <w:rPr>
                <w:sz w:val="16"/>
                <w:szCs w:val="16"/>
              </w:rPr>
              <w:t xml:space="preserve"> 2.3.15</w:t>
            </w:r>
          </w:p>
        </w:tc>
        <w:tc>
          <w:tcPr>
            <w:tcW w:w="2348" w:type="pct"/>
            <w:shd w:val="clear" w:color="auto" w:fill="auto"/>
            <w:vAlign w:val="center"/>
            <w:hideMark/>
          </w:tcPr>
          <w:p w14:paraId="18F8C194"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(ПИР)</w:t>
            </w:r>
          </w:p>
        </w:tc>
        <w:tc>
          <w:tcPr>
            <w:tcW w:w="284" w:type="pct"/>
            <w:shd w:val="clear" w:color="auto" w:fill="auto"/>
            <w:vAlign w:val="center"/>
            <w:hideMark/>
          </w:tcPr>
          <w:p w14:paraId="1A2712ED"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680DBE80"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2521B60" w14:textId="77777777" w:rsidR="0038141D" w:rsidRPr="00215D5F" w:rsidRDefault="0038141D" w:rsidP="00D32BCE">
            <w:pPr>
              <w:jc w:val="center"/>
              <w:outlineLvl w:val="0"/>
              <w:rPr>
                <w:sz w:val="16"/>
                <w:szCs w:val="16"/>
              </w:rPr>
            </w:pPr>
            <w:r w:rsidRPr="00215D5F">
              <w:rPr>
                <w:sz w:val="16"/>
                <w:szCs w:val="16"/>
              </w:rPr>
              <w:t>20 940</w:t>
            </w:r>
          </w:p>
        </w:tc>
        <w:tc>
          <w:tcPr>
            <w:tcW w:w="344" w:type="pct"/>
            <w:shd w:val="clear" w:color="auto" w:fill="auto"/>
            <w:vAlign w:val="center"/>
            <w:hideMark/>
          </w:tcPr>
          <w:p w14:paraId="52F11AC6" w14:textId="77777777" w:rsidR="0038141D" w:rsidRPr="00215D5F" w:rsidRDefault="0038141D" w:rsidP="00D32BCE">
            <w:pPr>
              <w:jc w:val="center"/>
              <w:outlineLvl w:val="0"/>
              <w:rPr>
                <w:sz w:val="16"/>
                <w:szCs w:val="16"/>
              </w:rPr>
            </w:pPr>
            <w:r w:rsidRPr="00215D5F">
              <w:rPr>
                <w:sz w:val="16"/>
                <w:szCs w:val="16"/>
              </w:rPr>
              <w:t>20 940</w:t>
            </w:r>
          </w:p>
        </w:tc>
        <w:tc>
          <w:tcPr>
            <w:tcW w:w="405" w:type="pct"/>
            <w:shd w:val="clear" w:color="auto" w:fill="auto"/>
            <w:vAlign w:val="center"/>
            <w:hideMark/>
          </w:tcPr>
          <w:p w14:paraId="069D0329"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08EFE9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11E79A4" w14:textId="77777777" w:rsidTr="00D32BCE">
        <w:trPr>
          <w:trHeight w:val="624"/>
        </w:trPr>
        <w:tc>
          <w:tcPr>
            <w:tcW w:w="290" w:type="pct"/>
            <w:shd w:val="clear" w:color="auto" w:fill="auto"/>
            <w:vAlign w:val="center"/>
            <w:hideMark/>
          </w:tcPr>
          <w:p w14:paraId="017E9946" w14:textId="77777777" w:rsidR="0038141D" w:rsidRPr="00215D5F" w:rsidRDefault="0038141D" w:rsidP="00D32BCE">
            <w:pPr>
              <w:jc w:val="center"/>
              <w:outlineLvl w:val="0"/>
              <w:rPr>
                <w:sz w:val="16"/>
                <w:szCs w:val="16"/>
              </w:rPr>
            </w:pPr>
            <w:r w:rsidRPr="00215D5F">
              <w:rPr>
                <w:sz w:val="16"/>
                <w:szCs w:val="16"/>
              </w:rPr>
              <w:t xml:space="preserve"> 2.3.16</w:t>
            </w:r>
          </w:p>
        </w:tc>
        <w:tc>
          <w:tcPr>
            <w:tcW w:w="2348" w:type="pct"/>
            <w:shd w:val="clear" w:color="auto" w:fill="auto"/>
            <w:vAlign w:val="center"/>
            <w:hideMark/>
          </w:tcPr>
          <w:p w14:paraId="70CAB99D"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ТК14-1 до ТК14-8</w:t>
            </w:r>
          </w:p>
        </w:tc>
        <w:tc>
          <w:tcPr>
            <w:tcW w:w="284" w:type="pct"/>
            <w:shd w:val="clear" w:color="auto" w:fill="auto"/>
            <w:vAlign w:val="center"/>
            <w:hideMark/>
          </w:tcPr>
          <w:p w14:paraId="2C3FBC2A"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4226D81"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7CFA3F6" w14:textId="77777777" w:rsidR="0038141D" w:rsidRPr="00215D5F" w:rsidRDefault="0038141D" w:rsidP="00D32BCE">
            <w:pPr>
              <w:jc w:val="center"/>
              <w:outlineLvl w:val="0"/>
              <w:rPr>
                <w:sz w:val="16"/>
                <w:szCs w:val="16"/>
              </w:rPr>
            </w:pPr>
            <w:r w:rsidRPr="00215D5F">
              <w:rPr>
                <w:sz w:val="16"/>
                <w:szCs w:val="16"/>
              </w:rPr>
              <w:t>21 969</w:t>
            </w:r>
          </w:p>
        </w:tc>
        <w:tc>
          <w:tcPr>
            <w:tcW w:w="344" w:type="pct"/>
            <w:shd w:val="clear" w:color="auto" w:fill="auto"/>
            <w:vAlign w:val="center"/>
            <w:hideMark/>
          </w:tcPr>
          <w:p w14:paraId="53D1F3C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880EF5B" w14:textId="77777777" w:rsidR="0038141D" w:rsidRPr="00215D5F" w:rsidRDefault="0038141D" w:rsidP="00D32BCE">
            <w:pPr>
              <w:jc w:val="center"/>
              <w:outlineLvl w:val="0"/>
              <w:rPr>
                <w:sz w:val="16"/>
                <w:szCs w:val="16"/>
              </w:rPr>
            </w:pPr>
            <w:r w:rsidRPr="00215D5F">
              <w:rPr>
                <w:sz w:val="16"/>
                <w:szCs w:val="16"/>
              </w:rPr>
              <w:t>21 969</w:t>
            </w:r>
          </w:p>
        </w:tc>
        <w:tc>
          <w:tcPr>
            <w:tcW w:w="676" w:type="pct"/>
            <w:shd w:val="clear" w:color="auto" w:fill="auto"/>
            <w:vAlign w:val="center"/>
            <w:hideMark/>
          </w:tcPr>
          <w:p w14:paraId="456B516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C187092" w14:textId="77777777" w:rsidTr="00D32BCE">
        <w:trPr>
          <w:trHeight w:val="624"/>
        </w:trPr>
        <w:tc>
          <w:tcPr>
            <w:tcW w:w="290" w:type="pct"/>
            <w:shd w:val="clear" w:color="auto" w:fill="auto"/>
            <w:vAlign w:val="center"/>
            <w:hideMark/>
          </w:tcPr>
          <w:p w14:paraId="492D5C46" w14:textId="77777777" w:rsidR="0038141D" w:rsidRPr="00215D5F" w:rsidRDefault="0038141D" w:rsidP="00D32BCE">
            <w:pPr>
              <w:jc w:val="center"/>
              <w:outlineLvl w:val="0"/>
              <w:rPr>
                <w:sz w:val="16"/>
                <w:szCs w:val="16"/>
              </w:rPr>
            </w:pPr>
            <w:r w:rsidRPr="00215D5F">
              <w:rPr>
                <w:sz w:val="16"/>
                <w:szCs w:val="16"/>
              </w:rPr>
              <w:t xml:space="preserve"> 2.3.17</w:t>
            </w:r>
          </w:p>
        </w:tc>
        <w:tc>
          <w:tcPr>
            <w:tcW w:w="2348" w:type="pct"/>
            <w:shd w:val="clear" w:color="auto" w:fill="auto"/>
            <w:vAlign w:val="center"/>
            <w:hideMark/>
          </w:tcPr>
          <w:p w14:paraId="6C39BF25"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ТК14-8 до ТК-14-14 (включительно)</w:t>
            </w:r>
          </w:p>
        </w:tc>
        <w:tc>
          <w:tcPr>
            <w:tcW w:w="284" w:type="pct"/>
            <w:shd w:val="clear" w:color="auto" w:fill="auto"/>
            <w:vAlign w:val="center"/>
            <w:hideMark/>
          </w:tcPr>
          <w:p w14:paraId="7E66E6D9"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4CB30F23"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C5898BF" w14:textId="77777777" w:rsidR="0038141D" w:rsidRPr="00215D5F" w:rsidRDefault="0038141D" w:rsidP="00D32BCE">
            <w:pPr>
              <w:jc w:val="center"/>
              <w:outlineLvl w:val="0"/>
              <w:rPr>
                <w:sz w:val="16"/>
                <w:szCs w:val="16"/>
              </w:rPr>
            </w:pPr>
            <w:r w:rsidRPr="00215D5F">
              <w:rPr>
                <w:sz w:val="16"/>
                <w:szCs w:val="16"/>
              </w:rPr>
              <w:t>26 432</w:t>
            </w:r>
          </w:p>
        </w:tc>
        <w:tc>
          <w:tcPr>
            <w:tcW w:w="344" w:type="pct"/>
            <w:shd w:val="clear" w:color="auto" w:fill="auto"/>
            <w:vAlign w:val="center"/>
            <w:hideMark/>
          </w:tcPr>
          <w:p w14:paraId="3DE8817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BBCC220" w14:textId="77777777" w:rsidR="0038141D" w:rsidRPr="00215D5F" w:rsidRDefault="0038141D" w:rsidP="00D32BCE">
            <w:pPr>
              <w:jc w:val="center"/>
              <w:outlineLvl w:val="0"/>
              <w:rPr>
                <w:sz w:val="16"/>
                <w:szCs w:val="16"/>
              </w:rPr>
            </w:pPr>
            <w:r w:rsidRPr="00215D5F">
              <w:rPr>
                <w:sz w:val="16"/>
                <w:szCs w:val="16"/>
              </w:rPr>
              <w:t>26 432</w:t>
            </w:r>
          </w:p>
        </w:tc>
        <w:tc>
          <w:tcPr>
            <w:tcW w:w="676" w:type="pct"/>
            <w:shd w:val="clear" w:color="auto" w:fill="auto"/>
            <w:vAlign w:val="center"/>
            <w:hideMark/>
          </w:tcPr>
          <w:p w14:paraId="3370091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CF3D638" w14:textId="77777777" w:rsidTr="00D32BCE">
        <w:trPr>
          <w:trHeight w:val="624"/>
        </w:trPr>
        <w:tc>
          <w:tcPr>
            <w:tcW w:w="290" w:type="pct"/>
            <w:shd w:val="clear" w:color="auto" w:fill="auto"/>
            <w:vAlign w:val="center"/>
            <w:hideMark/>
          </w:tcPr>
          <w:p w14:paraId="00A36F01" w14:textId="77777777" w:rsidR="0038141D" w:rsidRPr="00215D5F" w:rsidRDefault="0038141D" w:rsidP="00D32BCE">
            <w:pPr>
              <w:jc w:val="center"/>
              <w:outlineLvl w:val="0"/>
              <w:rPr>
                <w:sz w:val="16"/>
                <w:szCs w:val="16"/>
              </w:rPr>
            </w:pPr>
            <w:r w:rsidRPr="00215D5F">
              <w:rPr>
                <w:sz w:val="16"/>
                <w:szCs w:val="16"/>
              </w:rPr>
              <w:t xml:space="preserve"> 2.3.18</w:t>
            </w:r>
          </w:p>
        </w:tc>
        <w:tc>
          <w:tcPr>
            <w:tcW w:w="2348" w:type="pct"/>
            <w:shd w:val="clear" w:color="auto" w:fill="auto"/>
            <w:vAlign w:val="center"/>
            <w:hideMark/>
          </w:tcPr>
          <w:p w14:paraId="18E62473"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ул.Луначарского, Клары Цеткин, Восточная, Белорусская, Комсомольский проспект от ТК14-14 до полосы отвода ОАО «РЖД»</w:t>
            </w:r>
          </w:p>
        </w:tc>
        <w:tc>
          <w:tcPr>
            <w:tcW w:w="284" w:type="pct"/>
            <w:shd w:val="clear" w:color="auto" w:fill="auto"/>
            <w:vAlign w:val="center"/>
            <w:hideMark/>
          </w:tcPr>
          <w:p w14:paraId="50111443"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3A43346E"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F3F3947" w14:textId="77777777" w:rsidR="0038141D" w:rsidRPr="00215D5F" w:rsidRDefault="0038141D" w:rsidP="00D32BCE">
            <w:pPr>
              <w:jc w:val="center"/>
              <w:outlineLvl w:val="0"/>
              <w:rPr>
                <w:sz w:val="16"/>
                <w:szCs w:val="16"/>
              </w:rPr>
            </w:pPr>
            <w:r w:rsidRPr="00215D5F">
              <w:rPr>
                <w:sz w:val="16"/>
                <w:szCs w:val="16"/>
              </w:rPr>
              <w:t>20 354</w:t>
            </w:r>
          </w:p>
        </w:tc>
        <w:tc>
          <w:tcPr>
            <w:tcW w:w="344" w:type="pct"/>
            <w:shd w:val="clear" w:color="auto" w:fill="auto"/>
            <w:vAlign w:val="center"/>
            <w:hideMark/>
          </w:tcPr>
          <w:p w14:paraId="7785200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92B6299" w14:textId="77777777" w:rsidR="0038141D" w:rsidRPr="00215D5F" w:rsidRDefault="0038141D" w:rsidP="00D32BCE">
            <w:pPr>
              <w:jc w:val="center"/>
              <w:outlineLvl w:val="0"/>
              <w:rPr>
                <w:sz w:val="16"/>
                <w:szCs w:val="16"/>
              </w:rPr>
            </w:pPr>
            <w:r w:rsidRPr="00215D5F">
              <w:rPr>
                <w:sz w:val="16"/>
                <w:szCs w:val="16"/>
              </w:rPr>
              <w:t>20354</w:t>
            </w:r>
          </w:p>
        </w:tc>
        <w:tc>
          <w:tcPr>
            <w:tcW w:w="676" w:type="pct"/>
            <w:shd w:val="clear" w:color="auto" w:fill="auto"/>
            <w:vAlign w:val="center"/>
            <w:hideMark/>
          </w:tcPr>
          <w:p w14:paraId="2072535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07166FC" w14:textId="77777777" w:rsidTr="00D32BCE">
        <w:trPr>
          <w:trHeight w:val="624"/>
        </w:trPr>
        <w:tc>
          <w:tcPr>
            <w:tcW w:w="290" w:type="pct"/>
            <w:shd w:val="clear" w:color="auto" w:fill="auto"/>
            <w:vAlign w:val="center"/>
            <w:hideMark/>
          </w:tcPr>
          <w:p w14:paraId="116E033B" w14:textId="77777777" w:rsidR="0038141D" w:rsidRPr="00215D5F" w:rsidRDefault="0038141D" w:rsidP="00D32BCE">
            <w:pPr>
              <w:jc w:val="center"/>
              <w:outlineLvl w:val="0"/>
              <w:rPr>
                <w:sz w:val="16"/>
                <w:szCs w:val="16"/>
              </w:rPr>
            </w:pPr>
            <w:r w:rsidRPr="00215D5F">
              <w:rPr>
                <w:sz w:val="16"/>
                <w:szCs w:val="16"/>
              </w:rPr>
              <w:t xml:space="preserve"> 2.3.19</w:t>
            </w:r>
          </w:p>
        </w:tc>
        <w:tc>
          <w:tcPr>
            <w:tcW w:w="2348" w:type="pct"/>
            <w:shd w:val="clear" w:color="auto" w:fill="auto"/>
            <w:vAlign w:val="center"/>
            <w:hideMark/>
          </w:tcPr>
          <w:p w14:paraId="447E9C97"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полосы отвода ОАО «РЖД» до ТНС-4 (по существующей сети)</w:t>
            </w:r>
          </w:p>
        </w:tc>
        <w:tc>
          <w:tcPr>
            <w:tcW w:w="284" w:type="pct"/>
            <w:shd w:val="clear" w:color="auto" w:fill="auto"/>
            <w:vAlign w:val="center"/>
            <w:hideMark/>
          </w:tcPr>
          <w:p w14:paraId="484A2280"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F1A5394"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10052EC2" w14:textId="77777777" w:rsidR="0038141D" w:rsidRPr="00215D5F" w:rsidRDefault="0038141D" w:rsidP="00D32BCE">
            <w:pPr>
              <w:jc w:val="center"/>
              <w:outlineLvl w:val="0"/>
              <w:rPr>
                <w:sz w:val="16"/>
                <w:szCs w:val="16"/>
              </w:rPr>
            </w:pPr>
            <w:r w:rsidRPr="00215D5F">
              <w:rPr>
                <w:sz w:val="16"/>
                <w:szCs w:val="16"/>
              </w:rPr>
              <w:t>15 052</w:t>
            </w:r>
          </w:p>
        </w:tc>
        <w:tc>
          <w:tcPr>
            <w:tcW w:w="344" w:type="pct"/>
            <w:shd w:val="clear" w:color="auto" w:fill="auto"/>
            <w:vAlign w:val="center"/>
            <w:hideMark/>
          </w:tcPr>
          <w:p w14:paraId="31DF81B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680675A" w14:textId="77777777" w:rsidR="0038141D" w:rsidRPr="00215D5F" w:rsidRDefault="0038141D" w:rsidP="00D32BCE">
            <w:pPr>
              <w:jc w:val="center"/>
              <w:outlineLvl w:val="0"/>
              <w:rPr>
                <w:sz w:val="16"/>
                <w:szCs w:val="16"/>
              </w:rPr>
            </w:pPr>
            <w:r w:rsidRPr="00215D5F">
              <w:rPr>
                <w:sz w:val="16"/>
                <w:szCs w:val="16"/>
              </w:rPr>
              <w:t>15052</w:t>
            </w:r>
          </w:p>
        </w:tc>
        <w:tc>
          <w:tcPr>
            <w:tcW w:w="676" w:type="pct"/>
            <w:shd w:val="clear" w:color="auto" w:fill="auto"/>
            <w:vAlign w:val="center"/>
            <w:hideMark/>
          </w:tcPr>
          <w:p w14:paraId="6709DD0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0BC9ED4" w14:textId="77777777" w:rsidTr="00D32BCE">
        <w:trPr>
          <w:trHeight w:val="624"/>
        </w:trPr>
        <w:tc>
          <w:tcPr>
            <w:tcW w:w="290" w:type="pct"/>
            <w:shd w:val="clear" w:color="auto" w:fill="auto"/>
            <w:vAlign w:val="center"/>
            <w:hideMark/>
          </w:tcPr>
          <w:p w14:paraId="19887451" w14:textId="77777777" w:rsidR="0038141D" w:rsidRPr="00215D5F" w:rsidRDefault="0038141D" w:rsidP="00D32BCE">
            <w:pPr>
              <w:jc w:val="center"/>
              <w:outlineLvl w:val="0"/>
              <w:rPr>
                <w:sz w:val="16"/>
                <w:szCs w:val="16"/>
              </w:rPr>
            </w:pPr>
            <w:r w:rsidRPr="00215D5F">
              <w:rPr>
                <w:sz w:val="16"/>
                <w:szCs w:val="16"/>
              </w:rPr>
              <w:t xml:space="preserve"> 2.3.20</w:t>
            </w:r>
          </w:p>
        </w:tc>
        <w:tc>
          <w:tcPr>
            <w:tcW w:w="2348" w:type="pct"/>
            <w:shd w:val="clear" w:color="auto" w:fill="auto"/>
            <w:vAlign w:val="center"/>
            <w:hideMark/>
          </w:tcPr>
          <w:p w14:paraId="22E305B2"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ТНС-4 до ТК14-А (Фортуна)</w:t>
            </w:r>
          </w:p>
        </w:tc>
        <w:tc>
          <w:tcPr>
            <w:tcW w:w="284" w:type="pct"/>
            <w:shd w:val="clear" w:color="auto" w:fill="auto"/>
            <w:vAlign w:val="center"/>
            <w:hideMark/>
          </w:tcPr>
          <w:p w14:paraId="7A5E3A77"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BF5E3A7"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32B35A3" w14:textId="77777777" w:rsidR="0038141D" w:rsidRPr="00215D5F" w:rsidRDefault="0038141D" w:rsidP="00D32BCE">
            <w:pPr>
              <w:jc w:val="center"/>
              <w:outlineLvl w:val="0"/>
              <w:rPr>
                <w:sz w:val="16"/>
                <w:szCs w:val="16"/>
              </w:rPr>
            </w:pPr>
            <w:r w:rsidRPr="00215D5F">
              <w:rPr>
                <w:sz w:val="16"/>
                <w:szCs w:val="16"/>
              </w:rPr>
              <w:t>35 864</w:t>
            </w:r>
          </w:p>
        </w:tc>
        <w:tc>
          <w:tcPr>
            <w:tcW w:w="344" w:type="pct"/>
            <w:shd w:val="clear" w:color="auto" w:fill="auto"/>
            <w:vAlign w:val="center"/>
            <w:hideMark/>
          </w:tcPr>
          <w:p w14:paraId="5BB5A25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2224583" w14:textId="77777777" w:rsidR="0038141D" w:rsidRPr="00215D5F" w:rsidRDefault="0038141D" w:rsidP="00D32BCE">
            <w:pPr>
              <w:jc w:val="center"/>
              <w:outlineLvl w:val="0"/>
              <w:rPr>
                <w:sz w:val="16"/>
                <w:szCs w:val="16"/>
              </w:rPr>
            </w:pPr>
            <w:r w:rsidRPr="00215D5F">
              <w:rPr>
                <w:sz w:val="16"/>
                <w:szCs w:val="16"/>
              </w:rPr>
              <w:t>35 864</w:t>
            </w:r>
          </w:p>
        </w:tc>
        <w:tc>
          <w:tcPr>
            <w:tcW w:w="676" w:type="pct"/>
            <w:shd w:val="clear" w:color="auto" w:fill="auto"/>
            <w:vAlign w:val="center"/>
            <w:hideMark/>
          </w:tcPr>
          <w:p w14:paraId="57D1A53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011660C" w14:textId="77777777" w:rsidTr="00D32BCE">
        <w:trPr>
          <w:trHeight w:val="624"/>
        </w:trPr>
        <w:tc>
          <w:tcPr>
            <w:tcW w:w="290" w:type="pct"/>
            <w:shd w:val="clear" w:color="auto" w:fill="auto"/>
            <w:vAlign w:val="center"/>
            <w:hideMark/>
          </w:tcPr>
          <w:p w14:paraId="7F25EF0C" w14:textId="77777777" w:rsidR="0038141D" w:rsidRPr="00215D5F" w:rsidRDefault="0038141D" w:rsidP="00D32BCE">
            <w:pPr>
              <w:jc w:val="center"/>
              <w:outlineLvl w:val="0"/>
              <w:rPr>
                <w:sz w:val="16"/>
                <w:szCs w:val="16"/>
              </w:rPr>
            </w:pPr>
            <w:r w:rsidRPr="00215D5F">
              <w:rPr>
                <w:sz w:val="16"/>
                <w:szCs w:val="16"/>
              </w:rPr>
              <w:lastRenderedPageBreak/>
              <w:t xml:space="preserve"> 2.3.21</w:t>
            </w:r>
          </w:p>
        </w:tc>
        <w:tc>
          <w:tcPr>
            <w:tcW w:w="2348" w:type="pct"/>
            <w:shd w:val="clear" w:color="auto" w:fill="auto"/>
            <w:vAlign w:val="center"/>
            <w:hideMark/>
          </w:tcPr>
          <w:p w14:paraId="6D509CDD"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ТК14-А (Фортуна) до ТК12-2-1 (на ШК №14)</w:t>
            </w:r>
          </w:p>
        </w:tc>
        <w:tc>
          <w:tcPr>
            <w:tcW w:w="284" w:type="pct"/>
            <w:shd w:val="clear" w:color="auto" w:fill="auto"/>
            <w:vAlign w:val="center"/>
            <w:hideMark/>
          </w:tcPr>
          <w:p w14:paraId="489EADB7"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A7B20D2"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0A6DBE0" w14:textId="77777777" w:rsidR="0038141D" w:rsidRPr="00215D5F" w:rsidRDefault="0038141D" w:rsidP="00D32BCE">
            <w:pPr>
              <w:jc w:val="center"/>
              <w:outlineLvl w:val="0"/>
              <w:rPr>
                <w:sz w:val="16"/>
                <w:szCs w:val="16"/>
              </w:rPr>
            </w:pPr>
            <w:r w:rsidRPr="00215D5F">
              <w:rPr>
                <w:sz w:val="16"/>
                <w:szCs w:val="16"/>
              </w:rPr>
              <w:t>23 574</w:t>
            </w:r>
          </w:p>
        </w:tc>
        <w:tc>
          <w:tcPr>
            <w:tcW w:w="344" w:type="pct"/>
            <w:shd w:val="clear" w:color="auto" w:fill="auto"/>
            <w:vAlign w:val="center"/>
            <w:hideMark/>
          </w:tcPr>
          <w:p w14:paraId="0C4DF41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5992C42" w14:textId="77777777" w:rsidR="0038141D" w:rsidRPr="00215D5F" w:rsidRDefault="0038141D" w:rsidP="00D32BCE">
            <w:pPr>
              <w:jc w:val="center"/>
              <w:outlineLvl w:val="0"/>
              <w:rPr>
                <w:sz w:val="16"/>
                <w:szCs w:val="16"/>
              </w:rPr>
            </w:pPr>
            <w:r w:rsidRPr="00215D5F">
              <w:rPr>
                <w:sz w:val="16"/>
                <w:szCs w:val="16"/>
              </w:rPr>
              <w:t>23 574</w:t>
            </w:r>
          </w:p>
        </w:tc>
        <w:tc>
          <w:tcPr>
            <w:tcW w:w="676" w:type="pct"/>
            <w:shd w:val="clear" w:color="auto" w:fill="auto"/>
            <w:vAlign w:val="center"/>
            <w:hideMark/>
          </w:tcPr>
          <w:p w14:paraId="0043B20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3DEB66E" w14:textId="77777777" w:rsidTr="00D32BCE">
        <w:trPr>
          <w:trHeight w:val="624"/>
        </w:trPr>
        <w:tc>
          <w:tcPr>
            <w:tcW w:w="290" w:type="pct"/>
            <w:shd w:val="clear" w:color="auto" w:fill="auto"/>
            <w:vAlign w:val="center"/>
            <w:hideMark/>
          </w:tcPr>
          <w:p w14:paraId="7684BA57" w14:textId="77777777" w:rsidR="0038141D" w:rsidRPr="00215D5F" w:rsidRDefault="0038141D" w:rsidP="00D32BCE">
            <w:pPr>
              <w:jc w:val="center"/>
              <w:outlineLvl w:val="0"/>
              <w:rPr>
                <w:sz w:val="16"/>
                <w:szCs w:val="16"/>
              </w:rPr>
            </w:pPr>
            <w:r w:rsidRPr="00215D5F">
              <w:rPr>
                <w:sz w:val="16"/>
                <w:szCs w:val="16"/>
              </w:rPr>
              <w:t xml:space="preserve"> 2.3.22</w:t>
            </w:r>
          </w:p>
        </w:tc>
        <w:tc>
          <w:tcPr>
            <w:tcW w:w="2348" w:type="pct"/>
            <w:shd w:val="clear" w:color="auto" w:fill="auto"/>
            <w:vAlign w:val="center"/>
            <w:hideMark/>
          </w:tcPr>
          <w:p w14:paraId="5CED9DFB" w14:textId="77777777" w:rsidR="0038141D" w:rsidRPr="00215D5F" w:rsidRDefault="0038141D" w:rsidP="00D32BCE">
            <w:pPr>
              <w:outlineLvl w:val="0"/>
              <w:rPr>
                <w:sz w:val="16"/>
                <w:szCs w:val="16"/>
              </w:rPr>
            </w:pPr>
            <w:r w:rsidRPr="00215D5F">
              <w:rPr>
                <w:sz w:val="16"/>
                <w:szCs w:val="16"/>
              </w:rPr>
              <w:t>Сооружение-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ТК12-2-1 (на ШК №14) до ТК14-2-3 (Райпотребсоюз-Восточная).</w:t>
            </w:r>
          </w:p>
        </w:tc>
        <w:tc>
          <w:tcPr>
            <w:tcW w:w="284" w:type="pct"/>
            <w:shd w:val="clear" w:color="auto" w:fill="auto"/>
            <w:vAlign w:val="center"/>
            <w:hideMark/>
          </w:tcPr>
          <w:p w14:paraId="22D2821F"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0D6B43C"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47CD1486" w14:textId="77777777" w:rsidR="0038141D" w:rsidRPr="00215D5F" w:rsidRDefault="0038141D" w:rsidP="00D32BCE">
            <w:pPr>
              <w:jc w:val="center"/>
              <w:outlineLvl w:val="0"/>
              <w:rPr>
                <w:sz w:val="16"/>
                <w:szCs w:val="16"/>
              </w:rPr>
            </w:pPr>
            <w:r w:rsidRPr="00215D5F">
              <w:rPr>
                <w:sz w:val="16"/>
                <w:szCs w:val="16"/>
              </w:rPr>
              <w:t>19 944</w:t>
            </w:r>
          </w:p>
        </w:tc>
        <w:tc>
          <w:tcPr>
            <w:tcW w:w="344" w:type="pct"/>
            <w:shd w:val="clear" w:color="auto" w:fill="auto"/>
            <w:vAlign w:val="center"/>
            <w:hideMark/>
          </w:tcPr>
          <w:p w14:paraId="2199316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D08D765" w14:textId="77777777" w:rsidR="0038141D" w:rsidRPr="00215D5F" w:rsidRDefault="0038141D" w:rsidP="00D32BCE">
            <w:pPr>
              <w:jc w:val="center"/>
              <w:outlineLvl w:val="0"/>
              <w:rPr>
                <w:sz w:val="16"/>
                <w:szCs w:val="16"/>
              </w:rPr>
            </w:pPr>
            <w:r w:rsidRPr="00215D5F">
              <w:rPr>
                <w:sz w:val="16"/>
                <w:szCs w:val="16"/>
              </w:rPr>
              <w:t>19 944</w:t>
            </w:r>
          </w:p>
        </w:tc>
        <w:tc>
          <w:tcPr>
            <w:tcW w:w="676" w:type="pct"/>
            <w:shd w:val="clear" w:color="auto" w:fill="auto"/>
            <w:vAlign w:val="center"/>
            <w:hideMark/>
          </w:tcPr>
          <w:p w14:paraId="273C002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8CA8FB3" w14:textId="77777777" w:rsidTr="00D32BCE">
        <w:trPr>
          <w:trHeight w:val="420"/>
        </w:trPr>
        <w:tc>
          <w:tcPr>
            <w:tcW w:w="290" w:type="pct"/>
            <w:shd w:val="clear" w:color="auto" w:fill="auto"/>
            <w:vAlign w:val="center"/>
            <w:hideMark/>
          </w:tcPr>
          <w:p w14:paraId="520960C4" w14:textId="77777777" w:rsidR="0038141D" w:rsidRPr="00215D5F" w:rsidRDefault="0038141D" w:rsidP="00D32BCE">
            <w:pPr>
              <w:jc w:val="center"/>
              <w:outlineLvl w:val="0"/>
              <w:rPr>
                <w:sz w:val="16"/>
                <w:szCs w:val="16"/>
              </w:rPr>
            </w:pPr>
            <w:r w:rsidRPr="00215D5F">
              <w:rPr>
                <w:sz w:val="16"/>
                <w:szCs w:val="16"/>
              </w:rPr>
              <w:t xml:space="preserve"> 2.3.23</w:t>
            </w:r>
          </w:p>
        </w:tc>
        <w:tc>
          <w:tcPr>
            <w:tcW w:w="2348" w:type="pct"/>
            <w:shd w:val="clear" w:color="auto" w:fill="auto"/>
            <w:vAlign w:val="center"/>
            <w:hideMark/>
          </w:tcPr>
          <w:p w14:paraId="4CD231FE" w14:textId="77777777" w:rsidR="0038141D" w:rsidRPr="00215D5F" w:rsidRDefault="0038141D" w:rsidP="00D32BCE">
            <w:pPr>
              <w:outlineLvl w:val="0"/>
              <w:rPr>
                <w:sz w:val="16"/>
                <w:szCs w:val="16"/>
              </w:rPr>
            </w:pPr>
            <w:r w:rsidRPr="00215D5F">
              <w:rPr>
                <w:sz w:val="16"/>
                <w:szCs w:val="16"/>
              </w:rPr>
              <w:t>Сооружение -распределительная сеть №2. Инв.№3000442. Техническок перевооружение трубопровода тепловой сети  от ДК Солевар до ТНС-5</w:t>
            </w:r>
          </w:p>
        </w:tc>
        <w:tc>
          <w:tcPr>
            <w:tcW w:w="284" w:type="pct"/>
            <w:shd w:val="clear" w:color="auto" w:fill="auto"/>
            <w:vAlign w:val="center"/>
            <w:hideMark/>
          </w:tcPr>
          <w:p w14:paraId="36D4C19A"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1B14131B"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6C2DA455" w14:textId="77777777" w:rsidR="0038141D" w:rsidRPr="00215D5F" w:rsidRDefault="0038141D" w:rsidP="00D32BCE">
            <w:pPr>
              <w:jc w:val="center"/>
              <w:outlineLvl w:val="0"/>
              <w:rPr>
                <w:sz w:val="16"/>
                <w:szCs w:val="16"/>
              </w:rPr>
            </w:pPr>
            <w:r w:rsidRPr="00215D5F">
              <w:rPr>
                <w:sz w:val="16"/>
                <w:szCs w:val="16"/>
              </w:rPr>
              <w:t>30 000</w:t>
            </w:r>
          </w:p>
        </w:tc>
        <w:tc>
          <w:tcPr>
            <w:tcW w:w="344" w:type="pct"/>
            <w:shd w:val="clear" w:color="auto" w:fill="auto"/>
            <w:vAlign w:val="center"/>
            <w:hideMark/>
          </w:tcPr>
          <w:p w14:paraId="2E06538E"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43C04008"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41655DC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3FEBE63" w14:textId="77777777" w:rsidTr="00D32BCE">
        <w:trPr>
          <w:trHeight w:val="420"/>
        </w:trPr>
        <w:tc>
          <w:tcPr>
            <w:tcW w:w="290" w:type="pct"/>
            <w:shd w:val="clear" w:color="auto" w:fill="auto"/>
            <w:vAlign w:val="center"/>
            <w:hideMark/>
          </w:tcPr>
          <w:p w14:paraId="3DF7B705" w14:textId="77777777" w:rsidR="0038141D" w:rsidRPr="00215D5F" w:rsidRDefault="0038141D" w:rsidP="00D32BCE">
            <w:pPr>
              <w:jc w:val="center"/>
              <w:outlineLvl w:val="0"/>
              <w:rPr>
                <w:sz w:val="16"/>
                <w:szCs w:val="16"/>
              </w:rPr>
            </w:pPr>
            <w:r w:rsidRPr="00215D5F">
              <w:rPr>
                <w:sz w:val="16"/>
                <w:szCs w:val="16"/>
              </w:rPr>
              <w:t xml:space="preserve"> 2.3.24</w:t>
            </w:r>
          </w:p>
        </w:tc>
        <w:tc>
          <w:tcPr>
            <w:tcW w:w="2348" w:type="pct"/>
            <w:shd w:val="clear" w:color="auto" w:fill="auto"/>
            <w:vAlign w:val="center"/>
            <w:hideMark/>
          </w:tcPr>
          <w:p w14:paraId="6335115B"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w:t>
            </w:r>
          </w:p>
        </w:tc>
        <w:tc>
          <w:tcPr>
            <w:tcW w:w="284" w:type="pct"/>
            <w:shd w:val="clear" w:color="auto" w:fill="auto"/>
            <w:vAlign w:val="center"/>
            <w:hideMark/>
          </w:tcPr>
          <w:p w14:paraId="05E7C866"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7FF999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13B419F6" w14:textId="77777777" w:rsidR="0038141D" w:rsidRPr="00215D5F" w:rsidRDefault="0038141D" w:rsidP="00D32BCE">
            <w:pPr>
              <w:jc w:val="center"/>
              <w:outlineLvl w:val="0"/>
              <w:rPr>
                <w:sz w:val="16"/>
                <w:szCs w:val="16"/>
              </w:rPr>
            </w:pPr>
            <w:r w:rsidRPr="00215D5F">
              <w:rPr>
                <w:sz w:val="16"/>
                <w:szCs w:val="16"/>
              </w:rPr>
              <w:t>168 000</w:t>
            </w:r>
          </w:p>
        </w:tc>
        <w:tc>
          <w:tcPr>
            <w:tcW w:w="344" w:type="pct"/>
            <w:shd w:val="clear" w:color="auto" w:fill="auto"/>
            <w:vAlign w:val="center"/>
            <w:hideMark/>
          </w:tcPr>
          <w:p w14:paraId="7F54BF9D"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7147F4A6" w14:textId="77777777" w:rsidR="0038141D" w:rsidRPr="00215D5F" w:rsidRDefault="0038141D" w:rsidP="00D32BCE">
            <w:pPr>
              <w:jc w:val="center"/>
              <w:outlineLvl w:val="0"/>
              <w:rPr>
                <w:sz w:val="16"/>
                <w:szCs w:val="16"/>
              </w:rPr>
            </w:pPr>
            <w:r w:rsidRPr="00215D5F">
              <w:rPr>
                <w:sz w:val="16"/>
                <w:szCs w:val="16"/>
              </w:rPr>
              <w:t>158 000</w:t>
            </w:r>
          </w:p>
        </w:tc>
        <w:tc>
          <w:tcPr>
            <w:tcW w:w="676" w:type="pct"/>
            <w:shd w:val="clear" w:color="auto" w:fill="auto"/>
            <w:vAlign w:val="center"/>
            <w:hideMark/>
          </w:tcPr>
          <w:p w14:paraId="7081860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9F5B08D" w14:textId="77777777" w:rsidTr="00D32BCE">
        <w:trPr>
          <w:trHeight w:val="420"/>
        </w:trPr>
        <w:tc>
          <w:tcPr>
            <w:tcW w:w="290" w:type="pct"/>
            <w:shd w:val="clear" w:color="auto" w:fill="auto"/>
            <w:vAlign w:val="center"/>
            <w:hideMark/>
          </w:tcPr>
          <w:p w14:paraId="4EDAB6B4" w14:textId="77777777" w:rsidR="0038141D" w:rsidRPr="00215D5F" w:rsidRDefault="0038141D" w:rsidP="00D32BCE">
            <w:pPr>
              <w:jc w:val="center"/>
              <w:outlineLvl w:val="0"/>
              <w:rPr>
                <w:sz w:val="16"/>
                <w:szCs w:val="16"/>
              </w:rPr>
            </w:pPr>
            <w:r w:rsidRPr="00215D5F">
              <w:rPr>
                <w:sz w:val="16"/>
                <w:szCs w:val="16"/>
              </w:rPr>
              <w:t>2.3.24.1</w:t>
            </w:r>
          </w:p>
        </w:tc>
        <w:tc>
          <w:tcPr>
            <w:tcW w:w="2348" w:type="pct"/>
            <w:shd w:val="clear" w:color="auto" w:fill="auto"/>
            <w:vAlign w:val="center"/>
            <w:hideMark/>
          </w:tcPr>
          <w:p w14:paraId="379FEFF5"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РС-3.Разработка проекта</w:t>
            </w:r>
          </w:p>
        </w:tc>
        <w:tc>
          <w:tcPr>
            <w:tcW w:w="284" w:type="pct"/>
            <w:shd w:val="clear" w:color="auto" w:fill="auto"/>
            <w:vAlign w:val="center"/>
            <w:hideMark/>
          </w:tcPr>
          <w:p w14:paraId="0DC5584F"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6D97B0E"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052B64E"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4028AF98"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73E52B37"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39B7C46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2639587" w14:textId="77777777" w:rsidTr="00D32BCE">
        <w:trPr>
          <w:trHeight w:val="420"/>
        </w:trPr>
        <w:tc>
          <w:tcPr>
            <w:tcW w:w="290" w:type="pct"/>
            <w:shd w:val="clear" w:color="auto" w:fill="auto"/>
            <w:vAlign w:val="center"/>
            <w:hideMark/>
          </w:tcPr>
          <w:p w14:paraId="4182FFF8" w14:textId="77777777" w:rsidR="0038141D" w:rsidRPr="00215D5F" w:rsidRDefault="0038141D" w:rsidP="00D32BCE">
            <w:pPr>
              <w:jc w:val="center"/>
              <w:outlineLvl w:val="0"/>
              <w:rPr>
                <w:sz w:val="16"/>
                <w:szCs w:val="16"/>
              </w:rPr>
            </w:pPr>
            <w:r w:rsidRPr="00215D5F">
              <w:rPr>
                <w:sz w:val="16"/>
                <w:szCs w:val="16"/>
              </w:rPr>
              <w:t>2.3.24.2</w:t>
            </w:r>
          </w:p>
        </w:tc>
        <w:tc>
          <w:tcPr>
            <w:tcW w:w="2348" w:type="pct"/>
            <w:shd w:val="clear" w:color="auto" w:fill="auto"/>
            <w:vAlign w:val="center"/>
            <w:hideMark/>
          </w:tcPr>
          <w:p w14:paraId="59A29267"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ТК-3-5 до ТК-3-2-15</w:t>
            </w:r>
          </w:p>
        </w:tc>
        <w:tc>
          <w:tcPr>
            <w:tcW w:w="284" w:type="pct"/>
            <w:shd w:val="clear" w:color="auto" w:fill="auto"/>
            <w:vAlign w:val="center"/>
            <w:hideMark/>
          </w:tcPr>
          <w:p w14:paraId="4CD753EE"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7BBBBB7B"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6C145EB5" w14:textId="77777777" w:rsidR="0038141D" w:rsidRPr="00215D5F" w:rsidRDefault="0038141D" w:rsidP="00D32BCE">
            <w:pPr>
              <w:jc w:val="center"/>
              <w:outlineLvl w:val="0"/>
              <w:rPr>
                <w:sz w:val="16"/>
                <w:szCs w:val="16"/>
              </w:rPr>
            </w:pPr>
            <w:r w:rsidRPr="00215D5F">
              <w:rPr>
                <w:sz w:val="16"/>
                <w:szCs w:val="16"/>
              </w:rPr>
              <w:t>35 000</w:t>
            </w:r>
          </w:p>
        </w:tc>
        <w:tc>
          <w:tcPr>
            <w:tcW w:w="344" w:type="pct"/>
            <w:shd w:val="clear" w:color="auto" w:fill="auto"/>
            <w:vAlign w:val="center"/>
            <w:hideMark/>
          </w:tcPr>
          <w:p w14:paraId="64823DD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38C27B7" w14:textId="77777777" w:rsidR="0038141D" w:rsidRPr="00215D5F" w:rsidRDefault="0038141D" w:rsidP="00D32BCE">
            <w:pPr>
              <w:jc w:val="center"/>
              <w:outlineLvl w:val="0"/>
              <w:rPr>
                <w:sz w:val="16"/>
                <w:szCs w:val="16"/>
              </w:rPr>
            </w:pPr>
            <w:r w:rsidRPr="00215D5F">
              <w:rPr>
                <w:sz w:val="16"/>
                <w:szCs w:val="16"/>
              </w:rPr>
              <w:t>35 000</w:t>
            </w:r>
          </w:p>
        </w:tc>
        <w:tc>
          <w:tcPr>
            <w:tcW w:w="676" w:type="pct"/>
            <w:shd w:val="clear" w:color="auto" w:fill="auto"/>
            <w:vAlign w:val="center"/>
            <w:hideMark/>
          </w:tcPr>
          <w:p w14:paraId="62DC8EE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FE213AB" w14:textId="77777777" w:rsidTr="00D32BCE">
        <w:trPr>
          <w:trHeight w:val="420"/>
        </w:trPr>
        <w:tc>
          <w:tcPr>
            <w:tcW w:w="290" w:type="pct"/>
            <w:shd w:val="clear" w:color="auto" w:fill="auto"/>
            <w:vAlign w:val="center"/>
            <w:hideMark/>
          </w:tcPr>
          <w:p w14:paraId="016C32D0" w14:textId="77777777" w:rsidR="0038141D" w:rsidRPr="00215D5F" w:rsidRDefault="0038141D" w:rsidP="00D32BCE">
            <w:pPr>
              <w:jc w:val="center"/>
              <w:outlineLvl w:val="0"/>
              <w:rPr>
                <w:sz w:val="16"/>
                <w:szCs w:val="16"/>
              </w:rPr>
            </w:pPr>
            <w:r w:rsidRPr="00215D5F">
              <w:rPr>
                <w:sz w:val="16"/>
                <w:szCs w:val="16"/>
              </w:rPr>
              <w:t>2.3.24.3</w:t>
            </w:r>
          </w:p>
        </w:tc>
        <w:tc>
          <w:tcPr>
            <w:tcW w:w="2348" w:type="pct"/>
            <w:shd w:val="clear" w:color="auto" w:fill="auto"/>
            <w:vAlign w:val="center"/>
            <w:hideMark/>
          </w:tcPr>
          <w:p w14:paraId="2EE61614"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ТК-3-3 до ТК-3-7</w:t>
            </w:r>
          </w:p>
        </w:tc>
        <w:tc>
          <w:tcPr>
            <w:tcW w:w="284" w:type="pct"/>
            <w:shd w:val="clear" w:color="auto" w:fill="auto"/>
            <w:vAlign w:val="center"/>
            <w:hideMark/>
          </w:tcPr>
          <w:p w14:paraId="4BE9BFCD"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61700C33"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2290F844" w14:textId="77777777" w:rsidR="0038141D" w:rsidRPr="00215D5F" w:rsidRDefault="0038141D" w:rsidP="00D32BCE">
            <w:pPr>
              <w:jc w:val="center"/>
              <w:outlineLvl w:val="0"/>
              <w:rPr>
                <w:sz w:val="16"/>
                <w:szCs w:val="16"/>
              </w:rPr>
            </w:pPr>
            <w:r w:rsidRPr="00215D5F">
              <w:rPr>
                <w:sz w:val="16"/>
                <w:szCs w:val="16"/>
              </w:rPr>
              <w:t>55 000</w:t>
            </w:r>
          </w:p>
        </w:tc>
        <w:tc>
          <w:tcPr>
            <w:tcW w:w="344" w:type="pct"/>
            <w:shd w:val="clear" w:color="auto" w:fill="auto"/>
            <w:vAlign w:val="center"/>
            <w:hideMark/>
          </w:tcPr>
          <w:p w14:paraId="2E91063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CA8710E" w14:textId="77777777" w:rsidR="0038141D" w:rsidRPr="00215D5F" w:rsidRDefault="0038141D" w:rsidP="00D32BCE">
            <w:pPr>
              <w:jc w:val="center"/>
              <w:outlineLvl w:val="0"/>
              <w:rPr>
                <w:sz w:val="16"/>
                <w:szCs w:val="16"/>
              </w:rPr>
            </w:pPr>
            <w:r w:rsidRPr="00215D5F">
              <w:rPr>
                <w:sz w:val="16"/>
                <w:szCs w:val="16"/>
              </w:rPr>
              <w:t>55 000</w:t>
            </w:r>
          </w:p>
        </w:tc>
        <w:tc>
          <w:tcPr>
            <w:tcW w:w="676" w:type="pct"/>
            <w:shd w:val="clear" w:color="auto" w:fill="auto"/>
            <w:vAlign w:val="center"/>
            <w:hideMark/>
          </w:tcPr>
          <w:p w14:paraId="3505F05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C6D2BAD" w14:textId="77777777" w:rsidTr="00D32BCE">
        <w:trPr>
          <w:trHeight w:val="420"/>
        </w:trPr>
        <w:tc>
          <w:tcPr>
            <w:tcW w:w="290" w:type="pct"/>
            <w:shd w:val="clear" w:color="auto" w:fill="auto"/>
            <w:vAlign w:val="center"/>
            <w:hideMark/>
          </w:tcPr>
          <w:p w14:paraId="5F196DB2" w14:textId="77777777" w:rsidR="0038141D" w:rsidRPr="00215D5F" w:rsidRDefault="0038141D" w:rsidP="00D32BCE">
            <w:pPr>
              <w:jc w:val="center"/>
              <w:outlineLvl w:val="0"/>
              <w:rPr>
                <w:sz w:val="16"/>
                <w:szCs w:val="16"/>
              </w:rPr>
            </w:pPr>
            <w:r w:rsidRPr="00215D5F">
              <w:rPr>
                <w:sz w:val="16"/>
                <w:szCs w:val="16"/>
              </w:rPr>
              <w:t>2.3.24.4</w:t>
            </w:r>
          </w:p>
        </w:tc>
        <w:tc>
          <w:tcPr>
            <w:tcW w:w="2348" w:type="pct"/>
            <w:shd w:val="clear" w:color="auto" w:fill="auto"/>
            <w:vAlign w:val="center"/>
            <w:hideMark/>
          </w:tcPr>
          <w:p w14:paraId="6D92390D"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ТК-3-7 до ТК-3-12</w:t>
            </w:r>
          </w:p>
        </w:tc>
        <w:tc>
          <w:tcPr>
            <w:tcW w:w="284" w:type="pct"/>
            <w:shd w:val="clear" w:color="auto" w:fill="auto"/>
            <w:vAlign w:val="center"/>
            <w:hideMark/>
          </w:tcPr>
          <w:p w14:paraId="1DA39D70"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8DB92F4"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AA15623" w14:textId="77777777" w:rsidR="0038141D" w:rsidRPr="00215D5F" w:rsidRDefault="0038141D" w:rsidP="00D32BCE">
            <w:pPr>
              <w:jc w:val="center"/>
              <w:outlineLvl w:val="0"/>
              <w:rPr>
                <w:sz w:val="16"/>
                <w:szCs w:val="16"/>
              </w:rPr>
            </w:pPr>
            <w:r w:rsidRPr="00215D5F">
              <w:rPr>
                <w:sz w:val="16"/>
                <w:szCs w:val="16"/>
              </w:rPr>
              <w:t>25 000</w:t>
            </w:r>
          </w:p>
        </w:tc>
        <w:tc>
          <w:tcPr>
            <w:tcW w:w="344" w:type="pct"/>
            <w:shd w:val="clear" w:color="auto" w:fill="auto"/>
            <w:vAlign w:val="center"/>
            <w:hideMark/>
          </w:tcPr>
          <w:p w14:paraId="6A7238B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AF74ABB" w14:textId="77777777" w:rsidR="0038141D" w:rsidRPr="00215D5F" w:rsidRDefault="0038141D" w:rsidP="00D32BCE">
            <w:pPr>
              <w:jc w:val="center"/>
              <w:outlineLvl w:val="0"/>
              <w:rPr>
                <w:sz w:val="16"/>
                <w:szCs w:val="16"/>
              </w:rPr>
            </w:pPr>
            <w:r w:rsidRPr="00215D5F">
              <w:rPr>
                <w:sz w:val="16"/>
                <w:szCs w:val="16"/>
              </w:rPr>
              <w:t>25 000</w:t>
            </w:r>
          </w:p>
        </w:tc>
        <w:tc>
          <w:tcPr>
            <w:tcW w:w="676" w:type="pct"/>
            <w:shd w:val="clear" w:color="auto" w:fill="auto"/>
            <w:vAlign w:val="center"/>
            <w:hideMark/>
          </w:tcPr>
          <w:p w14:paraId="3BFAB7E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D81D23D" w14:textId="77777777" w:rsidTr="00D32BCE">
        <w:trPr>
          <w:trHeight w:val="420"/>
        </w:trPr>
        <w:tc>
          <w:tcPr>
            <w:tcW w:w="290" w:type="pct"/>
            <w:shd w:val="clear" w:color="auto" w:fill="auto"/>
            <w:vAlign w:val="center"/>
            <w:hideMark/>
          </w:tcPr>
          <w:p w14:paraId="233145C5" w14:textId="77777777" w:rsidR="0038141D" w:rsidRPr="00215D5F" w:rsidRDefault="0038141D" w:rsidP="00D32BCE">
            <w:pPr>
              <w:jc w:val="center"/>
              <w:outlineLvl w:val="0"/>
              <w:rPr>
                <w:sz w:val="16"/>
                <w:szCs w:val="16"/>
              </w:rPr>
            </w:pPr>
            <w:r w:rsidRPr="00215D5F">
              <w:rPr>
                <w:sz w:val="16"/>
                <w:szCs w:val="16"/>
              </w:rPr>
              <w:t>2.3.24.5</w:t>
            </w:r>
          </w:p>
        </w:tc>
        <w:tc>
          <w:tcPr>
            <w:tcW w:w="2348" w:type="pct"/>
            <w:shd w:val="clear" w:color="auto" w:fill="auto"/>
            <w:vAlign w:val="center"/>
            <w:hideMark/>
          </w:tcPr>
          <w:p w14:paraId="344E59B4"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ТК-3-4 до ТК-3-1-10</w:t>
            </w:r>
          </w:p>
        </w:tc>
        <w:tc>
          <w:tcPr>
            <w:tcW w:w="284" w:type="pct"/>
            <w:shd w:val="clear" w:color="auto" w:fill="auto"/>
            <w:vAlign w:val="center"/>
            <w:hideMark/>
          </w:tcPr>
          <w:p w14:paraId="3CD41EA4"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30A841A9"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1EBC032"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0C3902C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22D34A3"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1B49139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D76DE76" w14:textId="77777777" w:rsidTr="00D32BCE">
        <w:trPr>
          <w:trHeight w:val="420"/>
        </w:trPr>
        <w:tc>
          <w:tcPr>
            <w:tcW w:w="290" w:type="pct"/>
            <w:shd w:val="clear" w:color="auto" w:fill="auto"/>
            <w:vAlign w:val="center"/>
            <w:hideMark/>
          </w:tcPr>
          <w:p w14:paraId="586B5017" w14:textId="77777777" w:rsidR="0038141D" w:rsidRPr="00215D5F" w:rsidRDefault="0038141D" w:rsidP="00D32BCE">
            <w:pPr>
              <w:jc w:val="center"/>
              <w:outlineLvl w:val="0"/>
              <w:rPr>
                <w:sz w:val="16"/>
                <w:szCs w:val="16"/>
              </w:rPr>
            </w:pPr>
            <w:r w:rsidRPr="00215D5F">
              <w:rPr>
                <w:sz w:val="16"/>
                <w:szCs w:val="16"/>
              </w:rPr>
              <w:t>2.3.24.6</w:t>
            </w:r>
          </w:p>
        </w:tc>
        <w:tc>
          <w:tcPr>
            <w:tcW w:w="2348" w:type="pct"/>
            <w:shd w:val="clear" w:color="auto" w:fill="auto"/>
            <w:vAlign w:val="center"/>
            <w:hideMark/>
          </w:tcPr>
          <w:p w14:paraId="27EC6BB5"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ТК-3-12 до ТК-3-5-2</w:t>
            </w:r>
          </w:p>
        </w:tc>
        <w:tc>
          <w:tcPr>
            <w:tcW w:w="284" w:type="pct"/>
            <w:shd w:val="clear" w:color="auto" w:fill="auto"/>
            <w:vAlign w:val="center"/>
            <w:hideMark/>
          </w:tcPr>
          <w:p w14:paraId="33ECC111"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CB77980"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5BCF28D"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7CB1D6E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D8E20ED" w14:textId="77777777" w:rsidR="0038141D" w:rsidRPr="00215D5F" w:rsidRDefault="0038141D" w:rsidP="00D32BCE">
            <w:pPr>
              <w:jc w:val="center"/>
              <w:outlineLvl w:val="0"/>
              <w:rPr>
                <w:sz w:val="16"/>
                <w:szCs w:val="16"/>
              </w:rPr>
            </w:pPr>
            <w:r w:rsidRPr="00215D5F">
              <w:rPr>
                <w:sz w:val="16"/>
                <w:szCs w:val="16"/>
              </w:rPr>
              <w:t>10 000</w:t>
            </w:r>
          </w:p>
        </w:tc>
        <w:tc>
          <w:tcPr>
            <w:tcW w:w="676" w:type="pct"/>
            <w:shd w:val="clear" w:color="auto" w:fill="auto"/>
            <w:vAlign w:val="center"/>
            <w:hideMark/>
          </w:tcPr>
          <w:p w14:paraId="6092092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E71B979" w14:textId="77777777" w:rsidTr="00D32BCE">
        <w:trPr>
          <w:trHeight w:val="420"/>
        </w:trPr>
        <w:tc>
          <w:tcPr>
            <w:tcW w:w="290" w:type="pct"/>
            <w:shd w:val="clear" w:color="auto" w:fill="auto"/>
            <w:vAlign w:val="center"/>
            <w:hideMark/>
          </w:tcPr>
          <w:p w14:paraId="344129E9" w14:textId="77777777" w:rsidR="0038141D" w:rsidRPr="00215D5F" w:rsidRDefault="0038141D" w:rsidP="00D32BCE">
            <w:pPr>
              <w:jc w:val="center"/>
              <w:outlineLvl w:val="0"/>
              <w:rPr>
                <w:sz w:val="16"/>
                <w:szCs w:val="16"/>
              </w:rPr>
            </w:pPr>
            <w:r w:rsidRPr="00215D5F">
              <w:rPr>
                <w:sz w:val="16"/>
                <w:szCs w:val="16"/>
              </w:rPr>
              <w:t>2.3.24.7</w:t>
            </w:r>
          </w:p>
        </w:tc>
        <w:tc>
          <w:tcPr>
            <w:tcW w:w="2348" w:type="pct"/>
            <w:shd w:val="clear" w:color="auto" w:fill="auto"/>
            <w:vAlign w:val="center"/>
            <w:hideMark/>
          </w:tcPr>
          <w:p w14:paraId="42F1AFB4"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ТК-3-4-1 до ТК 3-5-5 ул. Жуковского</w:t>
            </w:r>
          </w:p>
        </w:tc>
        <w:tc>
          <w:tcPr>
            <w:tcW w:w="284" w:type="pct"/>
            <w:shd w:val="clear" w:color="auto" w:fill="auto"/>
            <w:vAlign w:val="center"/>
            <w:hideMark/>
          </w:tcPr>
          <w:p w14:paraId="4CEE60FC"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700B802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4406BDB" w14:textId="77777777" w:rsidR="0038141D" w:rsidRPr="00215D5F" w:rsidRDefault="0038141D" w:rsidP="00D32BCE">
            <w:pPr>
              <w:jc w:val="center"/>
              <w:outlineLvl w:val="0"/>
              <w:rPr>
                <w:sz w:val="16"/>
                <w:szCs w:val="16"/>
              </w:rPr>
            </w:pPr>
            <w:r w:rsidRPr="00215D5F">
              <w:rPr>
                <w:sz w:val="16"/>
                <w:szCs w:val="16"/>
              </w:rPr>
              <w:t>13 000</w:t>
            </w:r>
          </w:p>
        </w:tc>
        <w:tc>
          <w:tcPr>
            <w:tcW w:w="344" w:type="pct"/>
            <w:shd w:val="clear" w:color="auto" w:fill="auto"/>
            <w:vAlign w:val="center"/>
            <w:hideMark/>
          </w:tcPr>
          <w:p w14:paraId="367664A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FF7DE7" w14:textId="77777777" w:rsidR="0038141D" w:rsidRPr="00215D5F" w:rsidRDefault="0038141D" w:rsidP="00D32BCE">
            <w:pPr>
              <w:jc w:val="center"/>
              <w:outlineLvl w:val="0"/>
              <w:rPr>
                <w:sz w:val="16"/>
                <w:szCs w:val="16"/>
              </w:rPr>
            </w:pPr>
            <w:r w:rsidRPr="00215D5F">
              <w:rPr>
                <w:sz w:val="16"/>
                <w:szCs w:val="16"/>
              </w:rPr>
              <w:t>13000</w:t>
            </w:r>
          </w:p>
        </w:tc>
        <w:tc>
          <w:tcPr>
            <w:tcW w:w="676" w:type="pct"/>
            <w:shd w:val="clear" w:color="auto" w:fill="auto"/>
            <w:vAlign w:val="center"/>
            <w:hideMark/>
          </w:tcPr>
          <w:p w14:paraId="428E0C1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A70AC46" w14:textId="77777777" w:rsidTr="00D32BCE">
        <w:trPr>
          <w:trHeight w:val="420"/>
        </w:trPr>
        <w:tc>
          <w:tcPr>
            <w:tcW w:w="290" w:type="pct"/>
            <w:shd w:val="clear" w:color="auto" w:fill="auto"/>
            <w:vAlign w:val="center"/>
            <w:hideMark/>
          </w:tcPr>
          <w:p w14:paraId="4BE533DE" w14:textId="77777777" w:rsidR="0038141D" w:rsidRPr="00215D5F" w:rsidRDefault="0038141D" w:rsidP="00D32BCE">
            <w:pPr>
              <w:jc w:val="center"/>
              <w:outlineLvl w:val="0"/>
              <w:rPr>
                <w:sz w:val="16"/>
                <w:szCs w:val="16"/>
              </w:rPr>
            </w:pPr>
            <w:r w:rsidRPr="00215D5F">
              <w:rPr>
                <w:sz w:val="16"/>
                <w:szCs w:val="16"/>
              </w:rPr>
              <w:t xml:space="preserve"> 2.3.25</w:t>
            </w:r>
          </w:p>
        </w:tc>
        <w:tc>
          <w:tcPr>
            <w:tcW w:w="2348" w:type="pct"/>
            <w:shd w:val="clear" w:color="auto" w:fill="auto"/>
            <w:vAlign w:val="center"/>
            <w:hideMark/>
          </w:tcPr>
          <w:p w14:paraId="3303AE7B"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w:t>
            </w:r>
          </w:p>
        </w:tc>
        <w:tc>
          <w:tcPr>
            <w:tcW w:w="284" w:type="pct"/>
            <w:shd w:val="clear" w:color="auto" w:fill="auto"/>
            <w:vAlign w:val="center"/>
            <w:hideMark/>
          </w:tcPr>
          <w:p w14:paraId="2F496E90"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F2367E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C55B75F" w14:textId="77777777" w:rsidR="0038141D" w:rsidRPr="00215D5F" w:rsidRDefault="0038141D" w:rsidP="00D32BCE">
            <w:pPr>
              <w:jc w:val="center"/>
              <w:outlineLvl w:val="0"/>
              <w:rPr>
                <w:sz w:val="16"/>
                <w:szCs w:val="16"/>
              </w:rPr>
            </w:pPr>
            <w:r w:rsidRPr="00215D5F">
              <w:rPr>
                <w:sz w:val="16"/>
                <w:szCs w:val="16"/>
              </w:rPr>
              <w:t>161 300</w:t>
            </w:r>
          </w:p>
        </w:tc>
        <w:tc>
          <w:tcPr>
            <w:tcW w:w="344" w:type="pct"/>
            <w:shd w:val="clear" w:color="auto" w:fill="auto"/>
            <w:vAlign w:val="center"/>
            <w:hideMark/>
          </w:tcPr>
          <w:p w14:paraId="7F68A906"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6D295293" w14:textId="77777777" w:rsidR="0038141D" w:rsidRPr="00215D5F" w:rsidRDefault="0038141D" w:rsidP="00D32BCE">
            <w:pPr>
              <w:jc w:val="center"/>
              <w:outlineLvl w:val="0"/>
              <w:rPr>
                <w:sz w:val="16"/>
                <w:szCs w:val="16"/>
              </w:rPr>
            </w:pPr>
            <w:r w:rsidRPr="00215D5F">
              <w:rPr>
                <w:sz w:val="16"/>
                <w:szCs w:val="16"/>
              </w:rPr>
              <w:t>153 000</w:t>
            </w:r>
          </w:p>
        </w:tc>
        <w:tc>
          <w:tcPr>
            <w:tcW w:w="676" w:type="pct"/>
            <w:shd w:val="clear" w:color="auto" w:fill="auto"/>
            <w:vAlign w:val="center"/>
            <w:hideMark/>
          </w:tcPr>
          <w:p w14:paraId="6551B3E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69E8287" w14:textId="77777777" w:rsidTr="00D32BCE">
        <w:trPr>
          <w:trHeight w:val="420"/>
        </w:trPr>
        <w:tc>
          <w:tcPr>
            <w:tcW w:w="290" w:type="pct"/>
            <w:shd w:val="clear" w:color="auto" w:fill="auto"/>
            <w:vAlign w:val="center"/>
            <w:hideMark/>
          </w:tcPr>
          <w:p w14:paraId="1F8DA1BE" w14:textId="77777777" w:rsidR="0038141D" w:rsidRPr="00215D5F" w:rsidRDefault="0038141D" w:rsidP="00D32BCE">
            <w:pPr>
              <w:jc w:val="center"/>
              <w:outlineLvl w:val="0"/>
              <w:rPr>
                <w:sz w:val="16"/>
                <w:szCs w:val="16"/>
              </w:rPr>
            </w:pPr>
            <w:r w:rsidRPr="00215D5F">
              <w:rPr>
                <w:sz w:val="16"/>
                <w:szCs w:val="16"/>
              </w:rPr>
              <w:t>2.3.25.1</w:t>
            </w:r>
          </w:p>
        </w:tc>
        <w:tc>
          <w:tcPr>
            <w:tcW w:w="2348" w:type="pct"/>
            <w:shd w:val="clear" w:color="auto" w:fill="auto"/>
            <w:vAlign w:val="center"/>
            <w:hideMark/>
          </w:tcPr>
          <w:p w14:paraId="1782C53A"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Разработка проекта</w:t>
            </w:r>
          </w:p>
        </w:tc>
        <w:tc>
          <w:tcPr>
            <w:tcW w:w="284" w:type="pct"/>
            <w:shd w:val="clear" w:color="auto" w:fill="auto"/>
            <w:vAlign w:val="center"/>
            <w:hideMark/>
          </w:tcPr>
          <w:p w14:paraId="0ED4F553"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AD42DEC"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58F2761F" w14:textId="77777777" w:rsidR="0038141D" w:rsidRPr="00215D5F" w:rsidRDefault="0038141D" w:rsidP="00D32BCE">
            <w:pPr>
              <w:jc w:val="center"/>
              <w:outlineLvl w:val="0"/>
              <w:rPr>
                <w:sz w:val="16"/>
                <w:szCs w:val="16"/>
              </w:rPr>
            </w:pPr>
            <w:r w:rsidRPr="00215D5F">
              <w:rPr>
                <w:sz w:val="16"/>
                <w:szCs w:val="16"/>
              </w:rPr>
              <w:t>8 300</w:t>
            </w:r>
          </w:p>
        </w:tc>
        <w:tc>
          <w:tcPr>
            <w:tcW w:w="344" w:type="pct"/>
            <w:shd w:val="clear" w:color="auto" w:fill="auto"/>
            <w:vAlign w:val="center"/>
            <w:hideMark/>
          </w:tcPr>
          <w:p w14:paraId="68AA76B9"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6E9993E3"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14CB4EE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CA40F16" w14:textId="77777777" w:rsidTr="00D32BCE">
        <w:trPr>
          <w:trHeight w:val="420"/>
        </w:trPr>
        <w:tc>
          <w:tcPr>
            <w:tcW w:w="290" w:type="pct"/>
            <w:shd w:val="clear" w:color="auto" w:fill="auto"/>
            <w:vAlign w:val="center"/>
            <w:hideMark/>
          </w:tcPr>
          <w:p w14:paraId="1A025EFF" w14:textId="77777777" w:rsidR="0038141D" w:rsidRPr="00215D5F" w:rsidRDefault="0038141D" w:rsidP="00D32BCE">
            <w:pPr>
              <w:jc w:val="center"/>
              <w:outlineLvl w:val="0"/>
              <w:rPr>
                <w:sz w:val="16"/>
                <w:szCs w:val="16"/>
              </w:rPr>
            </w:pPr>
            <w:r w:rsidRPr="00215D5F">
              <w:rPr>
                <w:sz w:val="16"/>
                <w:szCs w:val="16"/>
              </w:rPr>
              <w:t>2.3.25.2</w:t>
            </w:r>
          </w:p>
        </w:tc>
        <w:tc>
          <w:tcPr>
            <w:tcW w:w="2348" w:type="pct"/>
            <w:shd w:val="clear" w:color="auto" w:fill="auto"/>
            <w:vAlign w:val="center"/>
            <w:hideMark/>
          </w:tcPr>
          <w:p w14:paraId="680309F7"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ТК-3-3 до ТК-4-2</w:t>
            </w:r>
          </w:p>
        </w:tc>
        <w:tc>
          <w:tcPr>
            <w:tcW w:w="284" w:type="pct"/>
            <w:shd w:val="clear" w:color="auto" w:fill="auto"/>
            <w:vAlign w:val="center"/>
            <w:hideMark/>
          </w:tcPr>
          <w:p w14:paraId="57A244D0"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736B19D"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848838A"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70EB251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7FBBD87"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5FA29E6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616352F" w14:textId="77777777" w:rsidTr="00D32BCE">
        <w:trPr>
          <w:trHeight w:val="420"/>
        </w:trPr>
        <w:tc>
          <w:tcPr>
            <w:tcW w:w="290" w:type="pct"/>
            <w:shd w:val="clear" w:color="auto" w:fill="auto"/>
            <w:vAlign w:val="center"/>
            <w:hideMark/>
          </w:tcPr>
          <w:p w14:paraId="3CE3C33E" w14:textId="77777777" w:rsidR="0038141D" w:rsidRPr="00215D5F" w:rsidRDefault="0038141D" w:rsidP="00D32BCE">
            <w:pPr>
              <w:jc w:val="center"/>
              <w:outlineLvl w:val="0"/>
              <w:rPr>
                <w:sz w:val="16"/>
                <w:szCs w:val="16"/>
              </w:rPr>
            </w:pPr>
            <w:r w:rsidRPr="00215D5F">
              <w:rPr>
                <w:sz w:val="16"/>
                <w:szCs w:val="16"/>
              </w:rPr>
              <w:t>2.3.25.3</w:t>
            </w:r>
          </w:p>
        </w:tc>
        <w:tc>
          <w:tcPr>
            <w:tcW w:w="2348" w:type="pct"/>
            <w:shd w:val="clear" w:color="auto" w:fill="auto"/>
            <w:vAlign w:val="center"/>
            <w:hideMark/>
          </w:tcPr>
          <w:p w14:paraId="08C5EBEE"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ТК-4-2 до ТК-4-3-16</w:t>
            </w:r>
          </w:p>
        </w:tc>
        <w:tc>
          <w:tcPr>
            <w:tcW w:w="284" w:type="pct"/>
            <w:shd w:val="clear" w:color="auto" w:fill="auto"/>
            <w:vAlign w:val="center"/>
            <w:hideMark/>
          </w:tcPr>
          <w:p w14:paraId="2BF8CB1A"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2945C6C"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0AA42A6" w14:textId="77777777" w:rsidR="0038141D" w:rsidRPr="00215D5F" w:rsidRDefault="0038141D" w:rsidP="00D32BCE">
            <w:pPr>
              <w:jc w:val="center"/>
              <w:outlineLvl w:val="0"/>
              <w:rPr>
                <w:sz w:val="16"/>
                <w:szCs w:val="16"/>
              </w:rPr>
            </w:pPr>
            <w:r w:rsidRPr="00215D5F">
              <w:rPr>
                <w:sz w:val="16"/>
                <w:szCs w:val="16"/>
              </w:rPr>
              <w:t>55 000</w:t>
            </w:r>
          </w:p>
        </w:tc>
        <w:tc>
          <w:tcPr>
            <w:tcW w:w="344" w:type="pct"/>
            <w:shd w:val="clear" w:color="auto" w:fill="auto"/>
            <w:vAlign w:val="center"/>
            <w:hideMark/>
          </w:tcPr>
          <w:p w14:paraId="6ECBA29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52A3662" w14:textId="77777777" w:rsidR="0038141D" w:rsidRPr="00215D5F" w:rsidRDefault="0038141D" w:rsidP="00D32BCE">
            <w:pPr>
              <w:jc w:val="center"/>
              <w:outlineLvl w:val="0"/>
              <w:rPr>
                <w:sz w:val="16"/>
                <w:szCs w:val="16"/>
              </w:rPr>
            </w:pPr>
            <w:r w:rsidRPr="00215D5F">
              <w:rPr>
                <w:sz w:val="16"/>
                <w:szCs w:val="16"/>
              </w:rPr>
              <w:t>55 000</w:t>
            </w:r>
          </w:p>
        </w:tc>
        <w:tc>
          <w:tcPr>
            <w:tcW w:w="676" w:type="pct"/>
            <w:shd w:val="clear" w:color="auto" w:fill="auto"/>
            <w:vAlign w:val="center"/>
            <w:hideMark/>
          </w:tcPr>
          <w:p w14:paraId="0F74FCE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D8CEE6F" w14:textId="77777777" w:rsidTr="00D32BCE">
        <w:trPr>
          <w:trHeight w:val="420"/>
        </w:trPr>
        <w:tc>
          <w:tcPr>
            <w:tcW w:w="290" w:type="pct"/>
            <w:shd w:val="clear" w:color="auto" w:fill="auto"/>
            <w:vAlign w:val="center"/>
            <w:hideMark/>
          </w:tcPr>
          <w:p w14:paraId="6D02FFB3" w14:textId="77777777" w:rsidR="0038141D" w:rsidRPr="00215D5F" w:rsidRDefault="0038141D" w:rsidP="00D32BCE">
            <w:pPr>
              <w:jc w:val="center"/>
              <w:outlineLvl w:val="0"/>
              <w:rPr>
                <w:sz w:val="16"/>
                <w:szCs w:val="16"/>
              </w:rPr>
            </w:pPr>
            <w:r w:rsidRPr="00215D5F">
              <w:rPr>
                <w:sz w:val="16"/>
                <w:szCs w:val="16"/>
              </w:rPr>
              <w:t>2.3.25.4</w:t>
            </w:r>
          </w:p>
        </w:tc>
        <w:tc>
          <w:tcPr>
            <w:tcW w:w="2348" w:type="pct"/>
            <w:shd w:val="clear" w:color="auto" w:fill="auto"/>
            <w:vAlign w:val="center"/>
            <w:hideMark/>
          </w:tcPr>
          <w:p w14:paraId="271855A3"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ТК-4-3-16 до ул. Ленина 103</w:t>
            </w:r>
          </w:p>
        </w:tc>
        <w:tc>
          <w:tcPr>
            <w:tcW w:w="284" w:type="pct"/>
            <w:shd w:val="clear" w:color="auto" w:fill="auto"/>
            <w:vAlign w:val="center"/>
            <w:hideMark/>
          </w:tcPr>
          <w:p w14:paraId="6B9A1F5C"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12B201C3"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1FA5AB3" w14:textId="77777777" w:rsidR="0038141D" w:rsidRPr="00215D5F" w:rsidRDefault="0038141D" w:rsidP="00D32BCE">
            <w:pPr>
              <w:jc w:val="center"/>
              <w:outlineLvl w:val="0"/>
              <w:rPr>
                <w:sz w:val="16"/>
                <w:szCs w:val="16"/>
              </w:rPr>
            </w:pPr>
            <w:r w:rsidRPr="00215D5F">
              <w:rPr>
                <w:sz w:val="16"/>
                <w:szCs w:val="16"/>
              </w:rPr>
              <w:t>12 000</w:t>
            </w:r>
          </w:p>
        </w:tc>
        <w:tc>
          <w:tcPr>
            <w:tcW w:w="344" w:type="pct"/>
            <w:shd w:val="clear" w:color="auto" w:fill="auto"/>
            <w:vAlign w:val="center"/>
            <w:hideMark/>
          </w:tcPr>
          <w:p w14:paraId="0C765C1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3B7E11B" w14:textId="77777777" w:rsidR="0038141D" w:rsidRPr="00215D5F" w:rsidRDefault="0038141D" w:rsidP="00D32BCE">
            <w:pPr>
              <w:jc w:val="center"/>
              <w:outlineLvl w:val="0"/>
              <w:rPr>
                <w:sz w:val="16"/>
                <w:szCs w:val="16"/>
              </w:rPr>
            </w:pPr>
            <w:r w:rsidRPr="00215D5F">
              <w:rPr>
                <w:sz w:val="16"/>
                <w:szCs w:val="16"/>
              </w:rPr>
              <w:t>12000</w:t>
            </w:r>
          </w:p>
        </w:tc>
        <w:tc>
          <w:tcPr>
            <w:tcW w:w="676" w:type="pct"/>
            <w:shd w:val="clear" w:color="auto" w:fill="auto"/>
            <w:vAlign w:val="center"/>
            <w:hideMark/>
          </w:tcPr>
          <w:p w14:paraId="3043A13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2B2A2F6" w14:textId="77777777" w:rsidTr="00D32BCE">
        <w:trPr>
          <w:trHeight w:val="420"/>
        </w:trPr>
        <w:tc>
          <w:tcPr>
            <w:tcW w:w="290" w:type="pct"/>
            <w:shd w:val="clear" w:color="auto" w:fill="auto"/>
            <w:vAlign w:val="center"/>
            <w:hideMark/>
          </w:tcPr>
          <w:p w14:paraId="12A3F34A" w14:textId="77777777" w:rsidR="0038141D" w:rsidRPr="00215D5F" w:rsidRDefault="0038141D" w:rsidP="00D32BCE">
            <w:pPr>
              <w:jc w:val="center"/>
              <w:outlineLvl w:val="0"/>
              <w:rPr>
                <w:sz w:val="16"/>
                <w:szCs w:val="16"/>
              </w:rPr>
            </w:pPr>
            <w:r w:rsidRPr="00215D5F">
              <w:rPr>
                <w:sz w:val="16"/>
                <w:szCs w:val="16"/>
              </w:rPr>
              <w:t>2.3.25.5</w:t>
            </w:r>
          </w:p>
        </w:tc>
        <w:tc>
          <w:tcPr>
            <w:tcW w:w="2348" w:type="pct"/>
            <w:shd w:val="clear" w:color="auto" w:fill="auto"/>
            <w:vAlign w:val="center"/>
            <w:hideMark/>
          </w:tcPr>
          <w:p w14:paraId="36B924FE"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ТК-4-3-16 до ТК-4-3-18</w:t>
            </w:r>
          </w:p>
        </w:tc>
        <w:tc>
          <w:tcPr>
            <w:tcW w:w="284" w:type="pct"/>
            <w:shd w:val="clear" w:color="auto" w:fill="auto"/>
            <w:vAlign w:val="center"/>
            <w:hideMark/>
          </w:tcPr>
          <w:p w14:paraId="77CCE635"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AA87977"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C488798"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0586C95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EE77AB5" w14:textId="77777777" w:rsidR="0038141D" w:rsidRPr="00215D5F" w:rsidRDefault="0038141D" w:rsidP="00D32BCE">
            <w:pPr>
              <w:jc w:val="center"/>
              <w:outlineLvl w:val="0"/>
              <w:rPr>
                <w:sz w:val="16"/>
                <w:szCs w:val="16"/>
              </w:rPr>
            </w:pPr>
            <w:r w:rsidRPr="00215D5F">
              <w:rPr>
                <w:sz w:val="16"/>
                <w:szCs w:val="16"/>
              </w:rPr>
              <w:t>24 000</w:t>
            </w:r>
          </w:p>
        </w:tc>
        <w:tc>
          <w:tcPr>
            <w:tcW w:w="676" w:type="pct"/>
            <w:shd w:val="clear" w:color="auto" w:fill="auto"/>
            <w:vAlign w:val="center"/>
            <w:hideMark/>
          </w:tcPr>
          <w:p w14:paraId="315B32A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E92372D" w14:textId="77777777" w:rsidTr="00D32BCE">
        <w:trPr>
          <w:trHeight w:val="420"/>
        </w:trPr>
        <w:tc>
          <w:tcPr>
            <w:tcW w:w="290" w:type="pct"/>
            <w:shd w:val="clear" w:color="auto" w:fill="auto"/>
            <w:vAlign w:val="center"/>
            <w:hideMark/>
          </w:tcPr>
          <w:p w14:paraId="6A2261A0" w14:textId="77777777" w:rsidR="0038141D" w:rsidRPr="00215D5F" w:rsidRDefault="0038141D" w:rsidP="00D32BCE">
            <w:pPr>
              <w:jc w:val="center"/>
              <w:outlineLvl w:val="0"/>
              <w:rPr>
                <w:sz w:val="16"/>
                <w:szCs w:val="16"/>
              </w:rPr>
            </w:pPr>
            <w:r w:rsidRPr="00215D5F">
              <w:rPr>
                <w:sz w:val="16"/>
                <w:szCs w:val="16"/>
              </w:rPr>
              <w:t>2.3.25.6</w:t>
            </w:r>
          </w:p>
        </w:tc>
        <w:tc>
          <w:tcPr>
            <w:tcW w:w="2348" w:type="pct"/>
            <w:shd w:val="clear" w:color="auto" w:fill="auto"/>
            <w:vAlign w:val="center"/>
            <w:hideMark/>
          </w:tcPr>
          <w:p w14:paraId="4408220C"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ТК-4-1 до ТК-4-1-5</w:t>
            </w:r>
          </w:p>
        </w:tc>
        <w:tc>
          <w:tcPr>
            <w:tcW w:w="284" w:type="pct"/>
            <w:shd w:val="clear" w:color="auto" w:fill="auto"/>
            <w:vAlign w:val="center"/>
            <w:hideMark/>
          </w:tcPr>
          <w:p w14:paraId="070F07EB"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6AF88E0"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722F6A7"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135D597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F3EA46A"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2136637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1E3FBDC" w14:textId="77777777" w:rsidTr="00D32BCE">
        <w:trPr>
          <w:trHeight w:val="420"/>
        </w:trPr>
        <w:tc>
          <w:tcPr>
            <w:tcW w:w="290" w:type="pct"/>
            <w:shd w:val="clear" w:color="auto" w:fill="auto"/>
            <w:vAlign w:val="center"/>
            <w:hideMark/>
          </w:tcPr>
          <w:p w14:paraId="0A5B919E" w14:textId="77777777" w:rsidR="0038141D" w:rsidRPr="00215D5F" w:rsidRDefault="0038141D" w:rsidP="00D32BCE">
            <w:pPr>
              <w:jc w:val="center"/>
              <w:outlineLvl w:val="0"/>
              <w:rPr>
                <w:sz w:val="16"/>
                <w:szCs w:val="16"/>
              </w:rPr>
            </w:pPr>
            <w:r w:rsidRPr="00215D5F">
              <w:rPr>
                <w:sz w:val="16"/>
                <w:szCs w:val="16"/>
              </w:rPr>
              <w:t xml:space="preserve"> 2.3.26</w:t>
            </w:r>
          </w:p>
        </w:tc>
        <w:tc>
          <w:tcPr>
            <w:tcW w:w="2348" w:type="pct"/>
            <w:shd w:val="clear" w:color="auto" w:fill="auto"/>
            <w:vAlign w:val="center"/>
            <w:hideMark/>
          </w:tcPr>
          <w:p w14:paraId="75EE0CD2"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w:t>
            </w:r>
          </w:p>
        </w:tc>
        <w:tc>
          <w:tcPr>
            <w:tcW w:w="284" w:type="pct"/>
            <w:shd w:val="clear" w:color="auto" w:fill="auto"/>
            <w:vAlign w:val="center"/>
            <w:hideMark/>
          </w:tcPr>
          <w:p w14:paraId="486EDDDB"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0420747"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601E1E23" w14:textId="77777777" w:rsidR="0038141D" w:rsidRPr="00215D5F" w:rsidRDefault="0038141D" w:rsidP="00D32BCE">
            <w:pPr>
              <w:jc w:val="center"/>
              <w:outlineLvl w:val="0"/>
              <w:rPr>
                <w:sz w:val="16"/>
                <w:szCs w:val="16"/>
              </w:rPr>
            </w:pPr>
            <w:r w:rsidRPr="00215D5F">
              <w:rPr>
                <w:sz w:val="16"/>
                <w:szCs w:val="16"/>
              </w:rPr>
              <w:t>163 800</w:t>
            </w:r>
          </w:p>
        </w:tc>
        <w:tc>
          <w:tcPr>
            <w:tcW w:w="344" w:type="pct"/>
            <w:shd w:val="clear" w:color="auto" w:fill="auto"/>
            <w:vAlign w:val="center"/>
            <w:hideMark/>
          </w:tcPr>
          <w:p w14:paraId="7E76FB67"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3597A4B1" w14:textId="77777777" w:rsidR="0038141D" w:rsidRPr="00215D5F" w:rsidRDefault="0038141D" w:rsidP="00D32BCE">
            <w:pPr>
              <w:jc w:val="center"/>
              <w:outlineLvl w:val="0"/>
              <w:rPr>
                <w:sz w:val="16"/>
                <w:szCs w:val="16"/>
              </w:rPr>
            </w:pPr>
            <w:r w:rsidRPr="00215D5F">
              <w:rPr>
                <w:sz w:val="16"/>
                <w:szCs w:val="16"/>
              </w:rPr>
              <w:t>155 500</w:t>
            </w:r>
          </w:p>
        </w:tc>
        <w:tc>
          <w:tcPr>
            <w:tcW w:w="676" w:type="pct"/>
            <w:shd w:val="clear" w:color="auto" w:fill="auto"/>
            <w:vAlign w:val="center"/>
            <w:hideMark/>
          </w:tcPr>
          <w:p w14:paraId="1595E0F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BE99809" w14:textId="77777777" w:rsidTr="00D32BCE">
        <w:trPr>
          <w:trHeight w:val="420"/>
        </w:trPr>
        <w:tc>
          <w:tcPr>
            <w:tcW w:w="290" w:type="pct"/>
            <w:shd w:val="clear" w:color="auto" w:fill="auto"/>
            <w:vAlign w:val="center"/>
            <w:hideMark/>
          </w:tcPr>
          <w:p w14:paraId="1241ED22" w14:textId="77777777" w:rsidR="0038141D" w:rsidRPr="00215D5F" w:rsidRDefault="0038141D" w:rsidP="00D32BCE">
            <w:pPr>
              <w:jc w:val="center"/>
              <w:outlineLvl w:val="0"/>
              <w:rPr>
                <w:sz w:val="16"/>
                <w:szCs w:val="16"/>
              </w:rPr>
            </w:pPr>
            <w:r w:rsidRPr="00215D5F">
              <w:rPr>
                <w:sz w:val="16"/>
                <w:szCs w:val="16"/>
              </w:rPr>
              <w:t>2.3.26.1</w:t>
            </w:r>
          </w:p>
        </w:tc>
        <w:tc>
          <w:tcPr>
            <w:tcW w:w="2348" w:type="pct"/>
            <w:shd w:val="clear" w:color="auto" w:fill="auto"/>
            <w:vAlign w:val="center"/>
            <w:hideMark/>
          </w:tcPr>
          <w:p w14:paraId="0632EC66"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Разработка проекта</w:t>
            </w:r>
          </w:p>
        </w:tc>
        <w:tc>
          <w:tcPr>
            <w:tcW w:w="284" w:type="pct"/>
            <w:shd w:val="clear" w:color="auto" w:fill="auto"/>
            <w:vAlign w:val="center"/>
            <w:hideMark/>
          </w:tcPr>
          <w:p w14:paraId="6AA3BDA0"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26AE8249"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0FC8F839" w14:textId="77777777" w:rsidR="0038141D" w:rsidRPr="00215D5F" w:rsidRDefault="0038141D" w:rsidP="00D32BCE">
            <w:pPr>
              <w:jc w:val="center"/>
              <w:outlineLvl w:val="0"/>
              <w:rPr>
                <w:sz w:val="16"/>
                <w:szCs w:val="16"/>
              </w:rPr>
            </w:pPr>
            <w:r w:rsidRPr="00215D5F">
              <w:rPr>
                <w:sz w:val="16"/>
                <w:szCs w:val="16"/>
              </w:rPr>
              <w:t>8 300</w:t>
            </w:r>
          </w:p>
        </w:tc>
        <w:tc>
          <w:tcPr>
            <w:tcW w:w="344" w:type="pct"/>
            <w:shd w:val="clear" w:color="auto" w:fill="auto"/>
            <w:vAlign w:val="center"/>
            <w:hideMark/>
          </w:tcPr>
          <w:p w14:paraId="2BE7640C"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66F5E2D2"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20B708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3FD5B15" w14:textId="77777777" w:rsidTr="00D32BCE">
        <w:trPr>
          <w:trHeight w:val="420"/>
        </w:trPr>
        <w:tc>
          <w:tcPr>
            <w:tcW w:w="290" w:type="pct"/>
            <w:shd w:val="clear" w:color="auto" w:fill="auto"/>
            <w:vAlign w:val="center"/>
            <w:hideMark/>
          </w:tcPr>
          <w:p w14:paraId="1B7A3757" w14:textId="77777777" w:rsidR="0038141D" w:rsidRPr="00215D5F" w:rsidRDefault="0038141D" w:rsidP="00D32BCE">
            <w:pPr>
              <w:jc w:val="center"/>
              <w:outlineLvl w:val="0"/>
              <w:rPr>
                <w:sz w:val="16"/>
                <w:szCs w:val="16"/>
              </w:rPr>
            </w:pPr>
            <w:r w:rsidRPr="00215D5F">
              <w:rPr>
                <w:sz w:val="16"/>
                <w:szCs w:val="16"/>
              </w:rPr>
              <w:lastRenderedPageBreak/>
              <w:t>2.3.26.2</w:t>
            </w:r>
          </w:p>
        </w:tc>
        <w:tc>
          <w:tcPr>
            <w:tcW w:w="2348" w:type="pct"/>
            <w:shd w:val="clear" w:color="auto" w:fill="auto"/>
            <w:vAlign w:val="center"/>
            <w:hideMark/>
          </w:tcPr>
          <w:p w14:paraId="3AA9B334"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ТК-5-4</w:t>
            </w:r>
          </w:p>
        </w:tc>
        <w:tc>
          <w:tcPr>
            <w:tcW w:w="284" w:type="pct"/>
            <w:shd w:val="clear" w:color="auto" w:fill="auto"/>
            <w:vAlign w:val="center"/>
            <w:hideMark/>
          </w:tcPr>
          <w:p w14:paraId="1B4C9BBC"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64FF422D"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2F9AB21C" w14:textId="77777777" w:rsidR="0038141D" w:rsidRPr="00215D5F" w:rsidRDefault="0038141D" w:rsidP="00D32BCE">
            <w:pPr>
              <w:jc w:val="center"/>
              <w:outlineLvl w:val="0"/>
              <w:rPr>
                <w:sz w:val="16"/>
                <w:szCs w:val="16"/>
              </w:rPr>
            </w:pPr>
            <w:r w:rsidRPr="00215D5F">
              <w:rPr>
                <w:sz w:val="16"/>
                <w:szCs w:val="16"/>
              </w:rPr>
              <w:t>35 000</w:t>
            </w:r>
          </w:p>
        </w:tc>
        <w:tc>
          <w:tcPr>
            <w:tcW w:w="344" w:type="pct"/>
            <w:shd w:val="clear" w:color="auto" w:fill="auto"/>
            <w:vAlign w:val="center"/>
            <w:hideMark/>
          </w:tcPr>
          <w:p w14:paraId="5CAF960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71AF9FC" w14:textId="77777777" w:rsidR="0038141D" w:rsidRPr="00215D5F" w:rsidRDefault="0038141D" w:rsidP="00D32BCE">
            <w:pPr>
              <w:jc w:val="center"/>
              <w:outlineLvl w:val="0"/>
              <w:rPr>
                <w:sz w:val="16"/>
                <w:szCs w:val="16"/>
              </w:rPr>
            </w:pPr>
            <w:r w:rsidRPr="00215D5F">
              <w:rPr>
                <w:sz w:val="16"/>
                <w:szCs w:val="16"/>
              </w:rPr>
              <w:t>35 000</w:t>
            </w:r>
          </w:p>
        </w:tc>
        <w:tc>
          <w:tcPr>
            <w:tcW w:w="676" w:type="pct"/>
            <w:shd w:val="clear" w:color="auto" w:fill="auto"/>
            <w:vAlign w:val="center"/>
            <w:hideMark/>
          </w:tcPr>
          <w:p w14:paraId="40F50CE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DD31075" w14:textId="77777777" w:rsidTr="00D32BCE">
        <w:trPr>
          <w:trHeight w:val="420"/>
        </w:trPr>
        <w:tc>
          <w:tcPr>
            <w:tcW w:w="290" w:type="pct"/>
            <w:shd w:val="clear" w:color="auto" w:fill="auto"/>
            <w:vAlign w:val="center"/>
            <w:hideMark/>
          </w:tcPr>
          <w:p w14:paraId="799BE195" w14:textId="77777777" w:rsidR="0038141D" w:rsidRPr="00215D5F" w:rsidRDefault="0038141D" w:rsidP="00D32BCE">
            <w:pPr>
              <w:jc w:val="center"/>
              <w:outlineLvl w:val="0"/>
              <w:rPr>
                <w:sz w:val="16"/>
                <w:szCs w:val="16"/>
              </w:rPr>
            </w:pPr>
            <w:r w:rsidRPr="00215D5F">
              <w:rPr>
                <w:sz w:val="16"/>
                <w:szCs w:val="16"/>
              </w:rPr>
              <w:t>2.3.26.3</w:t>
            </w:r>
          </w:p>
        </w:tc>
        <w:tc>
          <w:tcPr>
            <w:tcW w:w="2348" w:type="pct"/>
            <w:shd w:val="clear" w:color="auto" w:fill="auto"/>
            <w:vAlign w:val="center"/>
            <w:hideMark/>
          </w:tcPr>
          <w:p w14:paraId="6C2A10BB"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ТК-5-2-10</w:t>
            </w:r>
          </w:p>
        </w:tc>
        <w:tc>
          <w:tcPr>
            <w:tcW w:w="284" w:type="pct"/>
            <w:shd w:val="clear" w:color="auto" w:fill="auto"/>
            <w:vAlign w:val="center"/>
            <w:hideMark/>
          </w:tcPr>
          <w:p w14:paraId="24D0BCAA"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76E27A6E"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697FC266" w14:textId="77777777" w:rsidR="0038141D" w:rsidRPr="00215D5F" w:rsidRDefault="0038141D" w:rsidP="00D32BCE">
            <w:pPr>
              <w:jc w:val="center"/>
              <w:outlineLvl w:val="0"/>
              <w:rPr>
                <w:sz w:val="16"/>
                <w:szCs w:val="16"/>
              </w:rPr>
            </w:pPr>
            <w:r w:rsidRPr="00215D5F">
              <w:rPr>
                <w:sz w:val="16"/>
                <w:szCs w:val="16"/>
              </w:rPr>
              <w:t>47 000</w:t>
            </w:r>
          </w:p>
        </w:tc>
        <w:tc>
          <w:tcPr>
            <w:tcW w:w="344" w:type="pct"/>
            <w:shd w:val="clear" w:color="auto" w:fill="auto"/>
            <w:vAlign w:val="center"/>
            <w:hideMark/>
          </w:tcPr>
          <w:p w14:paraId="6551A76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88F3CC3" w14:textId="77777777" w:rsidR="0038141D" w:rsidRPr="00215D5F" w:rsidRDefault="0038141D" w:rsidP="00D32BCE">
            <w:pPr>
              <w:jc w:val="center"/>
              <w:outlineLvl w:val="0"/>
              <w:rPr>
                <w:sz w:val="16"/>
                <w:szCs w:val="16"/>
              </w:rPr>
            </w:pPr>
            <w:r w:rsidRPr="00215D5F">
              <w:rPr>
                <w:sz w:val="16"/>
                <w:szCs w:val="16"/>
              </w:rPr>
              <w:t>47000</w:t>
            </w:r>
          </w:p>
        </w:tc>
        <w:tc>
          <w:tcPr>
            <w:tcW w:w="676" w:type="pct"/>
            <w:shd w:val="clear" w:color="auto" w:fill="auto"/>
            <w:vAlign w:val="center"/>
            <w:hideMark/>
          </w:tcPr>
          <w:p w14:paraId="7A1AB65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CE3A70C" w14:textId="77777777" w:rsidTr="00D32BCE">
        <w:trPr>
          <w:trHeight w:val="420"/>
        </w:trPr>
        <w:tc>
          <w:tcPr>
            <w:tcW w:w="290" w:type="pct"/>
            <w:shd w:val="clear" w:color="auto" w:fill="auto"/>
            <w:vAlign w:val="center"/>
            <w:hideMark/>
          </w:tcPr>
          <w:p w14:paraId="552B5050" w14:textId="77777777" w:rsidR="0038141D" w:rsidRPr="00215D5F" w:rsidRDefault="0038141D" w:rsidP="00D32BCE">
            <w:pPr>
              <w:jc w:val="center"/>
              <w:outlineLvl w:val="0"/>
              <w:rPr>
                <w:sz w:val="16"/>
                <w:szCs w:val="16"/>
              </w:rPr>
            </w:pPr>
            <w:r w:rsidRPr="00215D5F">
              <w:rPr>
                <w:sz w:val="16"/>
                <w:szCs w:val="16"/>
              </w:rPr>
              <w:t>2.3.26.4</w:t>
            </w:r>
          </w:p>
        </w:tc>
        <w:tc>
          <w:tcPr>
            <w:tcW w:w="2348" w:type="pct"/>
            <w:shd w:val="clear" w:color="auto" w:fill="auto"/>
            <w:vAlign w:val="center"/>
            <w:hideMark/>
          </w:tcPr>
          <w:p w14:paraId="79B4F7FB"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ТК-5-4-4</w:t>
            </w:r>
          </w:p>
        </w:tc>
        <w:tc>
          <w:tcPr>
            <w:tcW w:w="284" w:type="pct"/>
            <w:shd w:val="clear" w:color="auto" w:fill="auto"/>
            <w:vAlign w:val="center"/>
            <w:hideMark/>
          </w:tcPr>
          <w:p w14:paraId="2E9A601B"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7365B277"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1F7C6416"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0218665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D1B53AC"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1C65EA8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5B973B8" w14:textId="77777777" w:rsidTr="00D32BCE">
        <w:trPr>
          <w:trHeight w:val="420"/>
        </w:trPr>
        <w:tc>
          <w:tcPr>
            <w:tcW w:w="290" w:type="pct"/>
            <w:shd w:val="clear" w:color="auto" w:fill="auto"/>
            <w:vAlign w:val="center"/>
            <w:hideMark/>
          </w:tcPr>
          <w:p w14:paraId="148C34F4" w14:textId="77777777" w:rsidR="0038141D" w:rsidRPr="00215D5F" w:rsidRDefault="0038141D" w:rsidP="00D32BCE">
            <w:pPr>
              <w:jc w:val="center"/>
              <w:outlineLvl w:val="0"/>
              <w:rPr>
                <w:sz w:val="16"/>
                <w:szCs w:val="16"/>
              </w:rPr>
            </w:pPr>
            <w:r w:rsidRPr="00215D5F">
              <w:rPr>
                <w:sz w:val="16"/>
                <w:szCs w:val="16"/>
              </w:rPr>
              <w:t>2.3.26.5</w:t>
            </w:r>
          </w:p>
        </w:tc>
        <w:tc>
          <w:tcPr>
            <w:tcW w:w="2348" w:type="pct"/>
            <w:shd w:val="clear" w:color="auto" w:fill="auto"/>
            <w:vAlign w:val="center"/>
            <w:hideMark/>
          </w:tcPr>
          <w:p w14:paraId="61D833F4"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ТК-5-1-5 до ТК-5-1-11</w:t>
            </w:r>
          </w:p>
        </w:tc>
        <w:tc>
          <w:tcPr>
            <w:tcW w:w="284" w:type="pct"/>
            <w:shd w:val="clear" w:color="auto" w:fill="auto"/>
            <w:vAlign w:val="center"/>
            <w:hideMark/>
          </w:tcPr>
          <w:p w14:paraId="3E4E0423"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52018D27"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2090F43A" w14:textId="77777777" w:rsidR="0038141D" w:rsidRPr="00215D5F" w:rsidRDefault="0038141D" w:rsidP="00D32BCE">
            <w:pPr>
              <w:jc w:val="center"/>
              <w:outlineLvl w:val="0"/>
              <w:rPr>
                <w:sz w:val="16"/>
                <w:szCs w:val="16"/>
              </w:rPr>
            </w:pPr>
            <w:r w:rsidRPr="00215D5F">
              <w:rPr>
                <w:sz w:val="16"/>
                <w:szCs w:val="16"/>
              </w:rPr>
              <w:t>23 500</w:t>
            </w:r>
          </w:p>
        </w:tc>
        <w:tc>
          <w:tcPr>
            <w:tcW w:w="344" w:type="pct"/>
            <w:shd w:val="clear" w:color="auto" w:fill="auto"/>
            <w:vAlign w:val="center"/>
            <w:hideMark/>
          </w:tcPr>
          <w:p w14:paraId="73F60D7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1706BFF" w14:textId="77777777" w:rsidR="0038141D" w:rsidRPr="00215D5F" w:rsidRDefault="0038141D" w:rsidP="00D32BCE">
            <w:pPr>
              <w:jc w:val="center"/>
              <w:outlineLvl w:val="0"/>
              <w:rPr>
                <w:sz w:val="16"/>
                <w:szCs w:val="16"/>
              </w:rPr>
            </w:pPr>
            <w:r w:rsidRPr="00215D5F">
              <w:rPr>
                <w:sz w:val="16"/>
                <w:szCs w:val="16"/>
              </w:rPr>
              <w:t>23500</w:t>
            </w:r>
          </w:p>
        </w:tc>
        <w:tc>
          <w:tcPr>
            <w:tcW w:w="676" w:type="pct"/>
            <w:shd w:val="clear" w:color="auto" w:fill="auto"/>
            <w:vAlign w:val="center"/>
            <w:hideMark/>
          </w:tcPr>
          <w:p w14:paraId="10EBEB9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A219776" w14:textId="77777777" w:rsidTr="00D32BCE">
        <w:trPr>
          <w:trHeight w:val="420"/>
        </w:trPr>
        <w:tc>
          <w:tcPr>
            <w:tcW w:w="290" w:type="pct"/>
            <w:shd w:val="clear" w:color="auto" w:fill="auto"/>
            <w:vAlign w:val="center"/>
            <w:hideMark/>
          </w:tcPr>
          <w:p w14:paraId="76992358" w14:textId="77777777" w:rsidR="0038141D" w:rsidRPr="00215D5F" w:rsidRDefault="0038141D" w:rsidP="00D32BCE">
            <w:pPr>
              <w:jc w:val="center"/>
              <w:outlineLvl w:val="0"/>
              <w:rPr>
                <w:sz w:val="16"/>
                <w:szCs w:val="16"/>
              </w:rPr>
            </w:pPr>
            <w:r w:rsidRPr="00215D5F">
              <w:rPr>
                <w:sz w:val="16"/>
                <w:szCs w:val="16"/>
              </w:rPr>
              <w:t>2.3.26.6</w:t>
            </w:r>
          </w:p>
        </w:tc>
        <w:tc>
          <w:tcPr>
            <w:tcW w:w="2348" w:type="pct"/>
            <w:shd w:val="clear" w:color="auto" w:fill="auto"/>
            <w:vAlign w:val="center"/>
            <w:hideMark/>
          </w:tcPr>
          <w:p w14:paraId="6BEDEE70"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ТК-5-6-5 до ТК-5-6-7</w:t>
            </w:r>
          </w:p>
        </w:tc>
        <w:tc>
          <w:tcPr>
            <w:tcW w:w="284" w:type="pct"/>
            <w:shd w:val="clear" w:color="auto" w:fill="auto"/>
            <w:vAlign w:val="center"/>
            <w:hideMark/>
          </w:tcPr>
          <w:p w14:paraId="21E1281D"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55CCA9E4"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279E6300" w14:textId="77777777" w:rsidR="0038141D" w:rsidRPr="00215D5F" w:rsidRDefault="0038141D" w:rsidP="00D32BCE">
            <w:pPr>
              <w:jc w:val="center"/>
              <w:outlineLvl w:val="0"/>
              <w:rPr>
                <w:sz w:val="16"/>
                <w:szCs w:val="16"/>
              </w:rPr>
            </w:pPr>
            <w:r w:rsidRPr="00215D5F">
              <w:rPr>
                <w:sz w:val="16"/>
                <w:szCs w:val="16"/>
              </w:rPr>
              <w:t>22 000</w:t>
            </w:r>
          </w:p>
        </w:tc>
        <w:tc>
          <w:tcPr>
            <w:tcW w:w="344" w:type="pct"/>
            <w:shd w:val="clear" w:color="auto" w:fill="auto"/>
            <w:vAlign w:val="center"/>
            <w:hideMark/>
          </w:tcPr>
          <w:p w14:paraId="0248C24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C52F2DE" w14:textId="77777777" w:rsidR="0038141D" w:rsidRPr="00215D5F" w:rsidRDefault="0038141D" w:rsidP="00D32BCE">
            <w:pPr>
              <w:jc w:val="center"/>
              <w:outlineLvl w:val="0"/>
              <w:rPr>
                <w:sz w:val="16"/>
                <w:szCs w:val="16"/>
              </w:rPr>
            </w:pPr>
            <w:r w:rsidRPr="00215D5F">
              <w:rPr>
                <w:sz w:val="16"/>
                <w:szCs w:val="16"/>
              </w:rPr>
              <w:t>22 000</w:t>
            </w:r>
          </w:p>
        </w:tc>
        <w:tc>
          <w:tcPr>
            <w:tcW w:w="676" w:type="pct"/>
            <w:shd w:val="clear" w:color="auto" w:fill="auto"/>
            <w:vAlign w:val="center"/>
            <w:hideMark/>
          </w:tcPr>
          <w:p w14:paraId="553C01E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8DA1AF3" w14:textId="77777777" w:rsidTr="00D32BCE">
        <w:trPr>
          <w:trHeight w:val="420"/>
        </w:trPr>
        <w:tc>
          <w:tcPr>
            <w:tcW w:w="290" w:type="pct"/>
            <w:shd w:val="clear" w:color="auto" w:fill="auto"/>
            <w:vAlign w:val="center"/>
            <w:hideMark/>
          </w:tcPr>
          <w:p w14:paraId="75BC91EF" w14:textId="77777777" w:rsidR="0038141D" w:rsidRPr="00215D5F" w:rsidRDefault="0038141D" w:rsidP="00D32BCE">
            <w:pPr>
              <w:jc w:val="center"/>
              <w:outlineLvl w:val="0"/>
              <w:rPr>
                <w:sz w:val="16"/>
                <w:szCs w:val="16"/>
              </w:rPr>
            </w:pPr>
            <w:r w:rsidRPr="00215D5F">
              <w:rPr>
                <w:sz w:val="16"/>
                <w:szCs w:val="16"/>
              </w:rPr>
              <w:t xml:space="preserve"> 2.3.27</w:t>
            </w:r>
          </w:p>
        </w:tc>
        <w:tc>
          <w:tcPr>
            <w:tcW w:w="2348" w:type="pct"/>
            <w:shd w:val="clear" w:color="auto" w:fill="auto"/>
            <w:vAlign w:val="center"/>
            <w:hideMark/>
          </w:tcPr>
          <w:p w14:paraId="5E3778A1"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w:t>
            </w:r>
          </w:p>
        </w:tc>
        <w:tc>
          <w:tcPr>
            <w:tcW w:w="284" w:type="pct"/>
            <w:shd w:val="clear" w:color="auto" w:fill="auto"/>
            <w:vAlign w:val="center"/>
            <w:hideMark/>
          </w:tcPr>
          <w:p w14:paraId="111BAD9B"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6DDFC31C"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3C4D0507" w14:textId="77777777" w:rsidR="0038141D" w:rsidRPr="00215D5F" w:rsidRDefault="0038141D" w:rsidP="00D32BCE">
            <w:pPr>
              <w:jc w:val="center"/>
              <w:outlineLvl w:val="0"/>
              <w:rPr>
                <w:sz w:val="16"/>
                <w:szCs w:val="16"/>
              </w:rPr>
            </w:pPr>
            <w:r w:rsidRPr="00215D5F">
              <w:rPr>
                <w:sz w:val="16"/>
                <w:szCs w:val="16"/>
              </w:rPr>
              <w:t>144 000</w:t>
            </w:r>
          </w:p>
        </w:tc>
        <w:tc>
          <w:tcPr>
            <w:tcW w:w="344" w:type="pct"/>
            <w:shd w:val="clear" w:color="auto" w:fill="auto"/>
            <w:vAlign w:val="center"/>
            <w:hideMark/>
          </w:tcPr>
          <w:p w14:paraId="71C6C11F" w14:textId="77777777" w:rsidR="0038141D" w:rsidRPr="00215D5F" w:rsidRDefault="0038141D" w:rsidP="00D32BCE">
            <w:pPr>
              <w:jc w:val="center"/>
              <w:outlineLvl w:val="0"/>
              <w:rPr>
                <w:sz w:val="16"/>
                <w:szCs w:val="16"/>
              </w:rPr>
            </w:pPr>
            <w:r w:rsidRPr="00215D5F">
              <w:rPr>
                <w:sz w:val="16"/>
                <w:szCs w:val="16"/>
              </w:rPr>
              <w:t>9000</w:t>
            </w:r>
          </w:p>
        </w:tc>
        <w:tc>
          <w:tcPr>
            <w:tcW w:w="405" w:type="pct"/>
            <w:shd w:val="clear" w:color="auto" w:fill="auto"/>
            <w:vAlign w:val="center"/>
            <w:hideMark/>
          </w:tcPr>
          <w:p w14:paraId="70EBAB75" w14:textId="77777777" w:rsidR="0038141D" w:rsidRPr="00215D5F" w:rsidRDefault="0038141D" w:rsidP="00D32BCE">
            <w:pPr>
              <w:jc w:val="center"/>
              <w:outlineLvl w:val="0"/>
              <w:rPr>
                <w:sz w:val="16"/>
                <w:szCs w:val="16"/>
              </w:rPr>
            </w:pPr>
            <w:r w:rsidRPr="00215D5F">
              <w:rPr>
                <w:sz w:val="16"/>
                <w:szCs w:val="16"/>
              </w:rPr>
              <w:t>135 000</w:t>
            </w:r>
          </w:p>
        </w:tc>
        <w:tc>
          <w:tcPr>
            <w:tcW w:w="676" w:type="pct"/>
            <w:shd w:val="clear" w:color="auto" w:fill="auto"/>
            <w:vAlign w:val="center"/>
            <w:hideMark/>
          </w:tcPr>
          <w:p w14:paraId="1C1DA89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A004583" w14:textId="77777777" w:rsidTr="00D32BCE">
        <w:trPr>
          <w:trHeight w:val="420"/>
        </w:trPr>
        <w:tc>
          <w:tcPr>
            <w:tcW w:w="290" w:type="pct"/>
            <w:shd w:val="clear" w:color="auto" w:fill="auto"/>
            <w:vAlign w:val="center"/>
            <w:hideMark/>
          </w:tcPr>
          <w:p w14:paraId="2248B18C" w14:textId="77777777" w:rsidR="0038141D" w:rsidRPr="00215D5F" w:rsidRDefault="0038141D" w:rsidP="00D32BCE">
            <w:pPr>
              <w:jc w:val="center"/>
              <w:outlineLvl w:val="0"/>
              <w:rPr>
                <w:sz w:val="16"/>
                <w:szCs w:val="16"/>
              </w:rPr>
            </w:pPr>
            <w:r w:rsidRPr="00215D5F">
              <w:rPr>
                <w:sz w:val="16"/>
                <w:szCs w:val="16"/>
              </w:rPr>
              <w:t>2.3.27.1</w:t>
            </w:r>
          </w:p>
        </w:tc>
        <w:tc>
          <w:tcPr>
            <w:tcW w:w="2348" w:type="pct"/>
            <w:shd w:val="clear" w:color="auto" w:fill="auto"/>
            <w:vAlign w:val="center"/>
            <w:hideMark/>
          </w:tcPr>
          <w:p w14:paraId="59D01675"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Разработка проекта</w:t>
            </w:r>
          </w:p>
        </w:tc>
        <w:tc>
          <w:tcPr>
            <w:tcW w:w="284" w:type="pct"/>
            <w:shd w:val="clear" w:color="auto" w:fill="auto"/>
            <w:vAlign w:val="center"/>
            <w:hideMark/>
          </w:tcPr>
          <w:p w14:paraId="1EFA751A"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096B1DD2"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6D63BDAE" w14:textId="77777777" w:rsidR="0038141D" w:rsidRPr="00215D5F" w:rsidRDefault="0038141D" w:rsidP="00D32BCE">
            <w:pPr>
              <w:jc w:val="center"/>
              <w:outlineLvl w:val="0"/>
              <w:rPr>
                <w:sz w:val="16"/>
                <w:szCs w:val="16"/>
              </w:rPr>
            </w:pPr>
            <w:r w:rsidRPr="00215D5F">
              <w:rPr>
                <w:sz w:val="16"/>
                <w:szCs w:val="16"/>
              </w:rPr>
              <w:t>9 000</w:t>
            </w:r>
          </w:p>
        </w:tc>
        <w:tc>
          <w:tcPr>
            <w:tcW w:w="344" w:type="pct"/>
            <w:shd w:val="clear" w:color="auto" w:fill="auto"/>
            <w:vAlign w:val="center"/>
            <w:hideMark/>
          </w:tcPr>
          <w:p w14:paraId="2670A57D" w14:textId="77777777" w:rsidR="0038141D" w:rsidRPr="00215D5F" w:rsidRDefault="0038141D" w:rsidP="00D32BCE">
            <w:pPr>
              <w:jc w:val="center"/>
              <w:outlineLvl w:val="0"/>
              <w:rPr>
                <w:sz w:val="16"/>
                <w:szCs w:val="16"/>
              </w:rPr>
            </w:pPr>
            <w:r w:rsidRPr="00215D5F">
              <w:rPr>
                <w:sz w:val="16"/>
                <w:szCs w:val="16"/>
              </w:rPr>
              <w:t>9000</w:t>
            </w:r>
          </w:p>
        </w:tc>
        <w:tc>
          <w:tcPr>
            <w:tcW w:w="405" w:type="pct"/>
            <w:shd w:val="clear" w:color="auto" w:fill="auto"/>
            <w:vAlign w:val="center"/>
            <w:hideMark/>
          </w:tcPr>
          <w:p w14:paraId="4A8967D4"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14610B6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30983C9" w14:textId="77777777" w:rsidTr="00D32BCE">
        <w:trPr>
          <w:trHeight w:val="420"/>
        </w:trPr>
        <w:tc>
          <w:tcPr>
            <w:tcW w:w="290" w:type="pct"/>
            <w:shd w:val="clear" w:color="auto" w:fill="auto"/>
            <w:vAlign w:val="center"/>
            <w:hideMark/>
          </w:tcPr>
          <w:p w14:paraId="2777A887" w14:textId="77777777" w:rsidR="0038141D" w:rsidRPr="00215D5F" w:rsidRDefault="0038141D" w:rsidP="00D32BCE">
            <w:pPr>
              <w:jc w:val="center"/>
              <w:outlineLvl w:val="0"/>
              <w:rPr>
                <w:sz w:val="16"/>
                <w:szCs w:val="16"/>
              </w:rPr>
            </w:pPr>
            <w:r w:rsidRPr="00215D5F">
              <w:rPr>
                <w:sz w:val="16"/>
                <w:szCs w:val="16"/>
              </w:rPr>
              <w:t>2.3.27.2</w:t>
            </w:r>
          </w:p>
        </w:tc>
        <w:tc>
          <w:tcPr>
            <w:tcW w:w="2348" w:type="pct"/>
            <w:shd w:val="clear" w:color="auto" w:fill="auto"/>
            <w:vAlign w:val="center"/>
            <w:hideMark/>
          </w:tcPr>
          <w:p w14:paraId="34891923"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от ТК-8-2 до ТК-8-3-14</w:t>
            </w:r>
          </w:p>
        </w:tc>
        <w:tc>
          <w:tcPr>
            <w:tcW w:w="284" w:type="pct"/>
            <w:shd w:val="clear" w:color="auto" w:fill="auto"/>
            <w:vAlign w:val="center"/>
            <w:hideMark/>
          </w:tcPr>
          <w:p w14:paraId="0A96223E"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3CAC65C9"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3CC9B1E0" w14:textId="77777777" w:rsidR="0038141D" w:rsidRPr="00215D5F" w:rsidRDefault="0038141D" w:rsidP="00D32BCE">
            <w:pPr>
              <w:jc w:val="center"/>
              <w:outlineLvl w:val="0"/>
              <w:rPr>
                <w:sz w:val="16"/>
                <w:szCs w:val="16"/>
              </w:rPr>
            </w:pPr>
            <w:r w:rsidRPr="00215D5F">
              <w:rPr>
                <w:sz w:val="16"/>
                <w:szCs w:val="16"/>
              </w:rPr>
              <w:t>34 000</w:t>
            </w:r>
          </w:p>
        </w:tc>
        <w:tc>
          <w:tcPr>
            <w:tcW w:w="344" w:type="pct"/>
            <w:shd w:val="clear" w:color="auto" w:fill="auto"/>
            <w:vAlign w:val="center"/>
            <w:hideMark/>
          </w:tcPr>
          <w:p w14:paraId="20B9C0C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12498EA" w14:textId="77777777" w:rsidR="0038141D" w:rsidRPr="00215D5F" w:rsidRDefault="0038141D" w:rsidP="00D32BCE">
            <w:pPr>
              <w:jc w:val="center"/>
              <w:outlineLvl w:val="0"/>
              <w:rPr>
                <w:sz w:val="16"/>
                <w:szCs w:val="16"/>
              </w:rPr>
            </w:pPr>
            <w:r w:rsidRPr="00215D5F">
              <w:rPr>
                <w:sz w:val="16"/>
                <w:szCs w:val="16"/>
              </w:rPr>
              <w:t>34 000</w:t>
            </w:r>
          </w:p>
        </w:tc>
        <w:tc>
          <w:tcPr>
            <w:tcW w:w="676" w:type="pct"/>
            <w:shd w:val="clear" w:color="auto" w:fill="auto"/>
            <w:vAlign w:val="center"/>
            <w:hideMark/>
          </w:tcPr>
          <w:p w14:paraId="440AF29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50455CF" w14:textId="77777777" w:rsidTr="00D32BCE">
        <w:trPr>
          <w:trHeight w:val="420"/>
        </w:trPr>
        <w:tc>
          <w:tcPr>
            <w:tcW w:w="290" w:type="pct"/>
            <w:shd w:val="clear" w:color="auto" w:fill="auto"/>
            <w:vAlign w:val="center"/>
            <w:hideMark/>
          </w:tcPr>
          <w:p w14:paraId="4F11BCAA" w14:textId="77777777" w:rsidR="0038141D" w:rsidRPr="00215D5F" w:rsidRDefault="0038141D" w:rsidP="00D32BCE">
            <w:pPr>
              <w:jc w:val="center"/>
              <w:outlineLvl w:val="0"/>
              <w:rPr>
                <w:sz w:val="16"/>
                <w:szCs w:val="16"/>
              </w:rPr>
            </w:pPr>
            <w:r w:rsidRPr="00215D5F">
              <w:rPr>
                <w:sz w:val="16"/>
                <w:szCs w:val="16"/>
              </w:rPr>
              <w:t>2.3.27.3</w:t>
            </w:r>
          </w:p>
        </w:tc>
        <w:tc>
          <w:tcPr>
            <w:tcW w:w="2348" w:type="pct"/>
            <w:shd w:val="clear" w:color="auto" w:fill="auto"/>
            <w:vAlign w:val="center"/>
            <w:hideMark/>
          </w:tcPr>
          <w:p w14:paraId="767FAF54"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от ТК-2-1 до ТК-8-2</w:t>
            </w:r>
          </w:p>
        </w:tc>
        <w:tc>
          <w:tcPr>
            <w:tcW w:w="284" w:type="pct"/>
            <w:shd w:val="clear" w:color="auto" w:fill="auto"/>
            <w:vAlign w:val="center"/>
            <w:hideMark/>
          </w:tcPr>
          <w:p w14:paraId="1B762719"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1EC6AE0B"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470FAC2B"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3F4CD51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197F401"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3D788EA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5E39F5B" w14:textId="77777777" w:rsidTr="00D32BCE">
        <w:trPr>
          <w:trHeight w:val="420"/>
        </w:trPr>
        <w:tc>
          <w:tcPr>
            <w:tcW w:w="290" w:type="pct"/>
            <w:shd w:val="clear" w:color="auto" w:fill="auto"/>
            <w:vAlign w:val="center"/>
            <w:hideMark/>
          </w:tcPr>
          <w:p w14:paraId="225CC8A8" w14:textId="77777777" w:rsidR="0038141D" w:rsidRPr="00215D5F" w:rsidRDefault="0038141D" w:rsidP="00D32BCE">
            <w:pPr>
              <w:jc w:val="center"/>
              <w:outlineLvl w:val="0"/>
              <w:rPr>
                <w:sz w:val="16"/>
                <w:szCs w:val="16"/>
              </w:rPr>
            </w:pPr>
            <w:r w:rsidRPr="00215D5F">
              <w:rPr>
                <w:sz w:val="16"/>
                <w:szCs w:val="16"/>
              </w:rPr>
              <w:t>2.3.27.4</w:t>
            </w:r>
          </w:p>
        </w:tc>
        <w:tc>
          <w:tcPr>
            <w:tcW w:w="2348" w:type="pct"/>
            <w:shd w:val="clear" w:color="auto" w:fill="auto"/>
            <w:vAlign w:val="center"/>
            <w:hideMark/>
          </w:tcPr>
          <w:p w14:paraId="5C8AA26E"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ТК-5-2-10 до ТК-5-2-11 до ТК-5-2-14</w:t>
            </w:r>
          </w:p>
        </w:tc>
        <w:tc>
          <w:tcPr>
            <w:tcW w:w="284" w:type="pct"/>
            <w:shd w:val="clear" w:color="auto" w:fill="auto"/>
            <w:vAlign w:val="center"/>
            <w:hideMark/>
          </w:tcPr>
          <w:p w14:paraId="4D864827"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338AD31D"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6FD1DC4B"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60FD248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A6E3B0F"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21DC924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512AD01" w14:textId="77777777" w:rsidTr="00D32BCE">
        <w:trPr>
          <w:trHeight w:val="420"/>
        </w:trPr>
        <w:tc>
          <w:tcPr>
            <w:tcW w:w="290" w:type="pct"/>
            <w:shd w:val="clear" w:color="auto" w:fill="auto"/>
            <w:vAlign w:val="center"/>
            <w:hideMark/>
          </w:tcPr>
          <w:p w14:paraId="2865346F" w14:textId="77777777" w:rsidR="0038141D" w:rsidRPr="00215D5F" w:rsidRDefault="0038141D" w:rsidP="00D32BCE">
            <w:pPr>
              <w:jc w:val="center"/>
              <w:outlineLvl w:val="0"/>
              <w:rPr>
                <w:sz w:val="16"/>
                <w:szCs w:val="16"/>
              </w:rPr>
            </w:pPr>
            <w:r w:rsidRPr="00215D5F">
              <w:rPr>
                <w:sz w:val="16"/>
                <w:szCs w:val="16"/>
              </w:rPr>
              <w:t>2.3.27.5</w:t>
            </w:r>
          </w:p>
        </w:tc>
        <w:tc>
          <w:tcPr>
            <w:tcW w:w="2348" w:type="pct"/>
            <w:shd w:val="clear" w:color="auto" w:fill="auto"/>
            <w:vAlign w:val="center"/>
            <w:hideMark/>
          </w:tcPr>
          <w:p w14:paraId="4D996003"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ТК-5-7-1 до ТК-5-8-1</w:t>
            </w:r>
          </w:p>
        </w:tc>
        <w:tc>
          <w:tcPr>
            <w:tcW w:w="284" w:type="pct"/>
            <w:shd w:val="clear" w:color="auto" w:fill="auto"/>
            <w:vAlign w:val="center"/>
            <w:hideMark/>
          </w:tcPr>
          <w:p w14:paraId="10053D31"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34093C12"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61524C03"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2D3B084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CB84E13" w14:textId="77777777" w:rsidR="0038141D" w:rsidRPr="00215D5F" w:rsidRDefault="0038141D" w:rsidP="00D32BCE">
            <w:pPr>
              <w:jc w:val="center"/>
              <w:outlineLvl w:val="0"/>
              <w:rPr>
                <w:sz w:val="16"/>
                <w:szCs w:val="16"/>
              </w:rPr>
            </w:pPr>
            <w:r w:rsidRPr="00215D5F">
              <w:rPr>
                <w:sz w:val="16"/>
                <w:szCs w:val="16"/>
              </w:rPr>
              <w:t>18000</w:t>
            </w:r>
          </w:p>
        </w:tc>
        <w:tc>
          <w:tcPr>
            <w:tcW w:w="676" w:type="pct"/>
            <w:shd w:val="clear" w:color="auto" w:fill="auto"/>
            <w:vAlign w:val="center"/>
            <w:hideMark/>
          </w:tcPr>
          <w:p w14:paraId="55980C0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054C9F1" w14:textId="77777777" w:rsidTr="00D32BCE">
        <w:trPr>
          <w:trHeight w:val="420"/>
        </w:trPr>
        <w:tc>
          <w:tcPr>
            <w:tcW w:w="290" w:type="pct"/>
            <w:shd w:val="clear" w:color="auto" w:fill="auto"/>
            <w:vAlign w:val="center"/>
            <w:hideMark/>
          </w:tcPr>
          <w:p w14:paraId="7883E33D" w14:textId="77777777" w:rsidR="0038141D" w:rsidRPr="00215D5F" w:rsidRDefault="0038141D" w:rsidP="00D32BCE">
            <w:pPr>
              <w:jc w:val="center"/>
              <w:outlineLvl w:val="0"/>
              <w:rPr>
                <w:sz w:val="16"/>
                <w:szCs w:val="16"/>
              </w:rPr>
            </w:pPr>
            <w:r w:rsidRPr="00215D5F">
              <w:rPr>
                <w:sz w:val="16"/>
                <w:szCs w:val="16"/>
              </w:rPr>
              <w:t>2.3.27.6</w:t>
            </w:r>
          </w:p>
        </w:tc>
        <w:tc>
          <w:tcPr>
            <w:tcW w:w="2348" w:type="pct"/>
            <w:shd w:val="clear" w:color="auto" w:fill="auto"/>
            <w:vAlign w:val="center"/>
            <w:hideMark/>
          </w:tcPr>
          <w:p w14:paraId="76B1A03B"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ТК-5-7-1 до ТК-5-7-1 школа интернат №4</w:t>
            </w:r>
          </w:p>
        </w:tc>
        <w:tc>
          <w:tcPr>
            <w:tcW w:w="284" w:type="pct"/>
            <w:shd w:val="clear" w:color="auto" w:fill="auto"/>
            <w:vAlign w:val="center"/>
            <w:hideMark/>
          </w:tcPr>
          <w:p w14:paraId="175CE80E"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623F14DC"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29102978" w14:textId="77777777" w:rsidR="0038141D" w:rsidRPr="00215D5F" w:rsidRDefault="0038141D" w:rsidP="00D32BCE">
            <w:pPr>
              <w:jc w:val="center"/>
              <w:outlineLvl w:val="0"/>
              <w:rPr>
                <w:sz w:val="16"/>
                <w:szCs w:val="16"/>
              </w:rPr>
            </w:pPr>
            <w:r w:rsidRPr="00215D5F">
              <w:rPr>
                <w:sz w:val="16"/>
                <w:szCs w:val="16"/>
              </w:rPr>
              <w:t>21 000</w:t>
            </w:r>
          </w:p>
        </w:tc>
        <w:tc>
          <w:tcPr>
            <w:tcW w:w="344" w:type="pct"/>
            <w:shd w:val="clear" w:color="auto" w:fill="auto"/>
            <w:vAlign w:val="center"/>
            <w:hideMark/>
          </w:tcPr>
          <w:p w14:paraId="6C13A97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95A6339" w14:textId="77777777" w:rsidR="0038141D" w:rsidRPr="00215D5F" w:rsidRDefault="0038141D" w:rsidP="00D32BCE">
            <w:pPr>
              <w:jc w:val="center"/>
              <w:outlineLvl w:val="0"/>
              <w:rPr>
                <w:sz w:val="16"/>
                <w:szCs w:val="16"/>
              </w:rPr>
            </w:pPr>
            <w:r w:rsidRPr="00215D5F">
              <w:rPr>
                <w:sz w:val="16"/>
                <w:szCs w:val="16"/>
              </w:rPr>
              <w:t>21 000</w:t>
            </w:r>
          </w:p>
        </w:tc>
        <w:tc>
          <w:tcPr>
            <w:tcW w:w="676" w:type="pct"/>
            <w:shd w:val="clear" w:color="auto" w:fill="auto"/>
            <w:vAlign w:val="center"/>
            <w:hideMark/>
          </w:tcPr>
          <w:p w14:paraId="2B9D65B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07B0418" w14:textId="77777777" w:rsidTr="00D32BCE">
        <w:trPr>
          <w:trHeight w:val="420"/>
        </w:trPr>
        <w:tc>
          <w:tcPr>
            <w:tcW w:w="290" w:type="pct"/>
            <w:shd w:val="clear" w:color="auto" w:fill="auto"/>
            <w:vAlign w:val="center"/>
            <w:hideMark/>
          </w:tcPr>
          <w:p w14:paraId="5FD40AED" w14:textId="77777777" w:rsidR="0038141D" w:rsidRPr="00215D5F" w:rsidRDefault="0038141D" w:rsidP="00D32BCE">
            <w:pPr>
              <w:jc w:val="center"/>
              <w:outlineLvl w:val="0"/>
              <w:rPr>
                <w:sz w:val="16"/>
                <w:szCs w:val="16"/>
              </w:rPr>
            </w:pPr>
            <w:r w:rsidRPr="00215D5F">
              <w:rPr>
                <w:sz w:val="16"/>
                <w:szCs w:val="16"/>
              </w:rPr>
              <w:t xml:space="preserve"> 2.3.28</w:t>
            </w:r>
          </w:p>
        </w:tc>
        <w:tc>
          <w:tcPr>
            <w:tcW w:w="2348" w:type="pct"/>
            <w:shd w:val="clear" w:color="auto" w:fill="auto"/>
            <w:vAlign w:val="center"/>
            <w:hideMark/>
          </w:tcPr>
          <w:p w14:paraId="64B400E9"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w:t>
            </w:r>
          </w:p>
        </w:tc>
        <w:tc>
          <w:tcPr>
            <w:tcW w:w="284" w:type="pct"/>
            <w:shd w:val="clear" w:color="auto" w:fill="auto"/>
            <w:vAlign w:val="center"/>
            <w:hideMark/>
          </w:tcPr>
          <w:p w14:paraId="6893CA2D"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08C010E5"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4B54CDEC" w14:textId="77777777" w:rsidR="0038141D" w:rsidRPr="00215D5F" w:rsidRDefault="0038141D" w:rsidP="00D32BCE">
            <w:pPr>
              <w:jc w:val="center"/>
              <w:outlineLvl w:val="0"/>
              <w:rPr>
                <w:sz w:val="16"/>
                <w:szCs w:val="16"/>
              </w:rPr>
            </w:pPr>
            <w:r w:rsidRPr="00215D5F">
              <w:rPr>
                <w:sz w:val="16"/>
                <w:szCs w:val="16"/>
              </w:rPr>
              <w:t>162 800</w:t>
            </w:r>
          </w:p>
        </w:tc>
        <w:tc>
          <w:tcPr>
            <w:tcW w:w="344" w:type="pct"/>
            <w:shd w:val="clear" w:color="auto" w:fill="auto"/>
            <w:vAlign w:val="center"/>
            <w:hideMark/>
          </w:tcPr>
          <w:p w14:paraId="0F6CC170" w14:textId="77777777" w:rsidR="0038141D" w:rsidRPr="00215D5F" w:rsidRDefault="0038141D" w:rsidP="00D32BCE">
            <w:pPr>
              <w:jc w:val="center"/>
              <w:outlineLvl w:val="0"/>
              <w:rPr>
                <w:sz w:val="16"/>
                <w:szCs w:val="16"/>
              </w:rPr>
            </w:pPr>
            <w:r w:rsidRPr="00215D5F">
              <w:rPr>
                <w:sz w:val="16"/>
                <w:szCs w:val="16"/>
              </w:rPr>
              <w:t>6800</w:t>
            </w:r>
          </w:p>
        </w:tc>
        <w:tc>
          <w:tcPr>
            <w:tcW w:w="405" w:type="pct"/>
            <w:shd w:val="clear" w:color="auto" w:fill="auto"/>
            <w:vAlign w:val="center"/>
            <w:hideMark/>
          </w:tcPr>
          <w:p w14:paraId="5A458BF9" w14:textId="77777777" w:rsidR="0038141D" w:rsidRPr="00215D5F" w:rsidRDefault="0038141D" w:rsidP="00D32BCE">
            <w:pPr>
              <w:jc w:val="center"/>
              <w:outlineLvl w:val="0"/>
              <w:rPr>
                <w:sz w:val="16"/>
                <w:szCs w:val="16"/>
              </w:rPr>
            </w:pPr>
            <w:r w:rsidRPr="00215D5F">
              <w:rPr>
                <w:sz w:val="16"/>
                <w:szCs w:val="16"/>
              </w:rPr>
              <w:t>156 000</w:t>
            </w:r>
          </w:p>
        </w:tc>
        <w:tc>
          <w:tcPr>
            <w:tcW w:w="676" w:type="pct"/>
            <w:shd w:val="clear" w:color="auto" w:fill="auto"/>
            <w:vAlign w:val="center"/>
            <w:hideMark/>
          </w:tcPr>
          <w:p w14:paraId="3917C8B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4E11CB1" w14:textId="77777777" w:rsidTr="00D32BCE">
        <w:trPr>
          <w:trHeight w:val="420"/>
        </w:trPr>
        <w:tc>
          <w:tcPr>
            <w:tcW w:w="290" w:type="pct"/>
            <w:shd w:val="clear" w:color="auto" w:fill="auto"/>
            <w:vAlign w:val="center"/>
            <w:hideMark/>
          </w:tcPr>
          <w:p w14:paraId="6A58E5BB" w14:textId="77777777" w:rsidR="0038141D" w:rsidRPr="00215D5F" w:rsidRDefault="0038141D" w:rsidP="00D32BCE">
            <w:pPr>
              <w:jc w:val="center"/>
              <w:outlineLvl w:val="0"/>
              <w:rPr>
                <w:sz w:val="16"/>
                <w:szCs w:val="16"/>
              </w:rPr>
            </w:pPr>
            <w:r w:rsidRPr="00215D5F">
              <w:rPr>
                <w:sz w:val="16"/>
                <w:szCs w:val="16"/>
              </w:rPr>
              <w:t>2.3.28.1</w:t>
            </w:r>
          </w:p>
        </w:tc>
        <w:tc>
          <w:tcPr>
            <w:tcW w:w="2348" w:type="pct"/>
            <w:shd w:val="clear" w:color="auto" w:fill="auto"/>
            <w:vAlign w:val="center"/>
            <w:hideMark/>
          </w:tcPr>
          <w:p w14:paraId="6F722F0B"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Разработка проекта</w:t>
            </w:r>
          </w:p>
        </w:tc>
        <w:tc>
          <w:tcPr>
            <w:tcW w:w="284" w:type="pct"/>
            <w:shd w:val="clear" w:color="auto" w:fill="auto"/>
            <w:vAlign w:val="center"/>
            <w:hideMark/>
          </w:tcPr>
          <w:p w14:paraId="0A83995C"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759F024F"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70289120" w14:textId="77777777" w:rsidR="0038141D" w:rsidRPr="00215D5F" w:rsidRDefault="0038141D" w:rsidP="00D32BCE">
            <w:pPr>
              <w:jc w:val="center"/>
              <w:outlineLvl w:val="0"/>
              <w:rPr>
                <w:sz w:val="16"/>
                <w:szCs w:val="16"/>
              </w:rPr>
            </w:pPr>
            <w:r w:rsidRPr="00215D5F">
              <w:rPr>
                <w:sz w:val="16"/>
                <w:szCs w:val="16"/>
              </w:rPr>
              <w:t>6 800</w:t>
            </w:r>
          </w:p>
        </w:tc>
        <w:tc>
          <w:tcPr>
            <w:tcW w:w="344" w:type="pct"/>
            <w:shd w:val="clear" w:color="auto" w:fill="auto"/>
            <w:vAlign w:val="center"/>
            <w:hideMark/>
          </w:tcPr>
          <w:p w14:paraId="5F545F5A" w14:textId="77777777" w:rsidR="0038141D" w:rsidRPr="00215D5F" w:rsidRDefault="0038141D" w:rsidP="00D32BCE">
            <w:pPr>
              <w:jc w:val="center"/>
              <w:outlineLvl w:val="0"/>
              <w:rPr>
                <w:sz w:val="16"/>
                <w:szCs w:val="16"/>
              </w:rPr>
            </w:pPr>
            <w:r w:rsidRPr="00215D5F">
              <w:rPr>
                <w:sz w:val="16"/>
                <w:szCs w:val="16"/>
              </w:rPr>
              <w:t>6800</w:t>
            </w:r>
          </w:p>
        </w:tc>
        <w:tc>
          <w:tcPr>
            <w:tcW w:w="405" w:type="pct"/>
            <w:shd w:val="clear" w:color="auto" w:fill="auto"/>
            <w:vAlign w:val="center"/>
            <w:hideMark/>
          </w:tcPr>
          <w:p w14:paraId="42DADABC"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61062C5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F907A0A" w14:textId="77777777" w:rsidTr="00D32BCE">
        <w:trPr>
          <w:trHeight w:val="420"/>
        </w:trPr>
        <w:tc>
          <w:tcPr>
            <w:tcW w:w="290" w:type="pct"/>
            <w:shd w:val="clear" w:color="auto" w:fill="auto"/>
            <w:vAlign w:val="center"/>
            <w:hideMark/>
          </w:tcPr>
          <w:p w14:paraId="0B168686" w14:textId="77777777" w:rsidR="0038141D" w:rsidRPr="00215D5F" w:rsidRDefault="0038141D" w:rsidP="00D32BCE">
            <w:pPr>
              <w:jc w:val="center"/>
              <w:outlineLvl w:val="0"/>
              <w:rPr>
                <w:sz w:val="16"/>
                <w:szCs w:val="16"/>
              </w:rPr>
            </w:pPr>
            <w:r w:rsidRPr="00215D5F">
              <w:rPr>
                <w:sz w:val="16"/>
                <w:szCs w:val="16"/>
              </w:rPr>
              <w:t>2.3.28.2</w:t>
            </w:r>
          </w:p>
        </w:tc>
        <w:tc>
          <w:tcPr>
            <w:tcW w:w="2348" w:type="pct"/>
            <w:shd w:val="clear" w:color="auto" w:fill="auto"/>
            <w:vAlign w:val="center"/>
            <w:hideMark/>
          </w:tcPr>
          <w:p w14:paraId="7A337C72"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от ТК-9-1 до 9-2-4 ул. Толбухина; пр-т Комсомольский</w:t>
            </w:r>
          </w:p>
        </w:tc>
        <w:tc>
          <w:tcPr>
            <w:tcW w:w="284" w:type="pct"/>
            <w:shd w:val="clear" w:color="auto" w:fill="auto"/>
            <w:vAlign w:val="center"/>
            <w:hideMark/>
          </w:tcPr>
          <w:p w14:paraId="243A2357"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656A993E"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4585DB28" w14:textId="77777777" w:rsidR="0038141D" w:rsidRPr="00215D5F" w:rsidRDefault="0038141D" w:rsidP="00D32BCE">
            <w:pPr>
              <w:jc w:val="center"/>
              <w:outlineLvl w:val="0"/>
              <w:rPr>
                <w:sz w:val="16"/>
                <w:szCs w:val="16"/>
              </w:rPr>
            </w:pPr>
            <w:r w:rsidRPr="00215D5F">
              <w:rPr>
                <w:sz w:val="16"/>
                <w:szCs w:val="16"/>
              </w:rPr>
              <w:t>67 000</w:t>
            </w:r>
          </w:p>
        </w:tc>
        <w:tc>
          <w:tcPr>
            <w:tcW w:w="344" w:type="pct"/>
            <w:shd w:val="clear" w:color="auto" w:fill="auto"/>
            <w:vAlign w:val="center"/>
            <w:hideMark/>
          </w:tcPr>
          <w:p w14:paraId="3B355C2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91C4C96" w14:textId="77777777" w:rsidR="0038141D" w:rsidRPr="00215D5F" w:rsidRDefault="0038141D" w:rsidP="00D32BCE">
            <w:pPr>
              <w:jc w:val="center"/>
              <w:outlineLvl w:val="0"/>
              <w:rPr>
                <w:sz w:val="16"/>
                <w:szCs w:val="16"/>
              </w:rPr>
            </w:pPr>
            <w:r w:rsidRPr="00215D5F">
              <w:rPr>
                <w:sz w:val="16"/>
                <w:szCs w:val="16"/>
              </w:rPr>
              <w:t>67 000</w:t>
            </w:r>
          </w:p>
        </w:tc>
        <w:tc>
          <w:tcPr>
            <w:tcW w:w="676" w:type="pct"/>
            <w:shd w:val="clear" w:color="auto" w:fill="auto"/>
            <w:vAlign w:val="center"/>
            <w:hideMark/>
          </w:tcPr>
          <w:p w14:paraId="1DB2CDD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56C4AE0" w14:textId="77777777" w:rsidTr="00D32BCE">
        <w:trPr>
          <w:trHeight w:val="420"/>
        </w:trPr>
        <w:tc>
          <w:tcPr>
            <w:tcW w:w="290" w:type="pct"/>
            <w:shd w:val="clear" w:color="auto" w:fill="auto"/>
            <w:vAlign w:val="center"/>
            <w:hideMark/>
          </w:tcPr>
          <w:p w14:paraId="14A6BAE9" w14:textId="77777777" w:rsidR="0038141D" w:rsidRPr="00215D5F" w:rsidRDefault="0038141D" w:rsidP="00D32BCE">
            <w:pPr>
              <w:jc w:val="center"/>
              <w:outlineLvl w:val="0"/>
              <w:rPr>
                <w:sz w:val="16"/>
                <w:szCs w:val="16"/>
              </w:rPr>
            </w:pPr>
            <w:r w:rsidRPr="00215D5F">
              <w:rPr>
                <w:sz w:val="16"/>
                <w:szCs w:val="16"/>
              </w:rPr>
              <w:t>2.3.28.3</w:t>
            </w:r>
          </w:p>
        </w:tc>
        <w:tc>
          <w:tcPr>
            <w:tcW w:w="2348" w:type="pct"/>
            <w:shd w:val="clear" w:color="auto" w:fill="auto"/>
            <w:vAlign w:val="center"/>
            <w:hideMark/>
          </w:tcPr>
          <w:p w14:paraId="5B5D3810"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от ТК-2-3 до ул. Интернациональная 14</w:t>
            </w:r>
          </w:p>
        </w:tc>
        <w:tc>
          <w:tcPr>
            <w:tcW w:w="284" w:type="pct"/>
            <w:shd w:val="clear" w:color="auto" w:fill="auto"/>
            <w:vAlign w:val="center"/>
            <w:hideMark/>
          </w:tcPr>
          <w:p w14:paraId="223C993A"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09CF10A1"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67BD99B2" w14:textId="77777777" w:rsidR="0038141D" w:rsidRPr="00215D5F" w:rsidRDefault="0038141D" w:rsidP="00D32BCE">
            <w:pPr>
              <w:jc w:val="center"/>
              <w:outlineLvl w:val="0"/>
              <w:rPr>
                <w:sz w:val="16"/>
                <w:szCs w:val="16"/>
              </w:rPr>
            </w:pPr>
            <w:r w:rsidRPr="00215D5F">
              <w:rPr>
                <w:sz w:val="16"/>
                <w:szCs w:val="16"/>
              </w:rPr>
              <w:t>65 000</w:t>
            </w:r>
          </w:p>
        </w:tc>
        <w:tc>
          <w:tcPr>
            <w:tcW w:w="344" w:type="pct"/>
            <w:shd w:val="clear" w:color="auto" w:fill="auto"/>
            <w:vAlign w:val="center"/>
            <w:hideMark/>
          </w:tcPr>
          <w:p w14:paraId="6FBE3E1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061F9C9" w14:textId="77777777" w:rsidR="0038141D" w:rsidRPr="00215D5F" w:rsidRDefault="0038141D" w:rsidP="00D32BCE">
            <w:pPr>
              <w:jc w:val="center"/>
              <w:outlineLvl w:val="0"/>
              <w:rPr>
                <w:sz w:val="16"/>
                <w:szCs w:val="16"/>
              </w:rPr>
            </w:pPr>
            <w:r w:rsidRPr="00215D5F">
              <w:rPr>
                <w:sz w:val="16"/>
                <w:szCs w:val="16"/>
              </w:rPr>
              <w:t>65 000</w:t>
            </w:r>
          </w:p>
        </w:tc>
        <w:tc>
          <w:tcPr>
            <w:tcW w:w="676" w:type="pct"/>
            <w:shd w:val="clear" w:color="auto" w:fill="auto"/>
            <w:vAlign w:val="center"/>
            <w:hideMark/>
          </w:tcPr>
          <w:p w14:paraId="79B87BA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9B71C62" w14:textId="77777777" w:rsidTr="00D32BCE">
        <w:trPr>
          <w:trHeight w:val="420"/>
        </w:trPr>
        <w:tc>
          <w:tcPr>
            <w:tcW w:w="290" w:type="pct"/>
            <w:shd w:val="clear" w:color="auto" w:fill="auto"/>
            <w:vAlign w:val="center"/>
            <w:hideMark/>
          </w:tcPr>
          <w:p w14:paraId="16813670" w14:textId="77777777" w:rsidR="0038141D" w:rsidRPr="00215D5F" w:rsidRDefault="0038141D" w:rsidP="00D32BCE">
            <w:pPr>
              <w:jc w:val="center"/>
              <w:outlineLvl w:val="0"/>
              <w:rPr>
                <w:sz w:val="16"/>
                <w:szCs w:val="16"/>
              </w:rPr>
            </w:pPr>
            <w:r w:rsidRPr="00215D5F">
              <w:rPr>
                <w:sz w:val="16"/>
                <w:szCs w:val="16"/>
              </w:rPr>
              <w:t>2.3.28.4</w:t>
            </w:r>
          </w:p>
        </w:tc>
        <w:tc>
          <w:tcPr>
            <w:tcW w:w="2348" w:type="pct"/>
            <w:shd w:val="clear" w:color="auto" w:fill="auto"/>
            <w:vAlign w:val="center"/>
            <w:hideMark/>
          </w:tcPr>
          <w:p w14:paraId="76122FF7"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РС-4 от ТК-4-2 до ТК-4-2-1 и ул. Ленина 87</w:t>
            </w:r>
          </w:p>
        </w:tc>
        <w:tc>
          <w:tcPr>
            <w:tcW w:w="284" w:type="pct"/>
            <w:shd w:val="clear" w:color="auto" w:fill="auto"/>
            <w:vAlign w:val="center"/>
            <w:hideMark/>
          </w:tcPr>
          <w:p w14:paraId="32C7094C"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18BC781C"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1158994D"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0EFDCB4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96B63DD" w14:textId="77777777" w:rsidR="0038141D" w:rsidRPr="00215D5F" w:rsidRDefault="0038141D" w:rsidP="00D32BCE">
            <w:pPr>
              <w:jc w:val="center"/>
              <w:outlineLvl w:val="0"/>
              <w:rPr>
                <w:sz w:val="16"/>
                <w:szCs w:val="16"/>
              </w:rPr>
            </w:pPr>
            <w:r w:rsidRPr="00215D5F">
              <w:rPr>
                <w:sz w:val="16"/>
                <w:szCs w:val="16"/>
              </w:rPr>
              <w:t>24 000</w:t>
            </w:r>
          </w:p>
        </w:tc>
        <w:tc>
          <w:tcPr>
            <w:tcW w:w="676" w:type="pct"/>
            <w:shd w:val="clear" w:color="auto" w:fill="auto"/>
            <w:vAlign w:val="center"/>
            <w:hideMark/>
          </w:tcPr>
          <w:p w14:paraId="67E2FAA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E231DB1" w14:textId="77777777" w:rsidTr="00D32BCE">
        <w:trPr>
          <w:trHeight w:val="420"/>
        </w:trPr>
        <w:tc>
          <w:tcPr>
            <w:tcW w:w="290" w:type="pct"/>
            <w:shd w:val="clear" w:color="auto" w:fill="auto"/>
            <w:vAlign w:val="center"/>
            <w:hideMark/>
          </w:tcPr>
          <w:p w14:paraId="50C8A029" w14:textId="77777777" w:rsidR="0038141D" w:rsidRPr="00215D5F" w:rsidRDefault="0038141D" w:rsidP="00D32BCE">
            <w:pPr>
              <w:jc w:val="center"/>
              <w:outlineLvl w:val="0"/>
              <w:rPr>
                <w:sz w:val="16"/>
                <w:szCs w:val="16"/>
              </w:rPr>
            </w:pPr>
            <w:r w:rsidRPr="00215D5F">
              <w:rPr>
                <w:sz w:val="16"/>
                <w:szCs w:val="16"/>
              </w:rPr>
              <w:t xml:space="preserve"> 2.3.29</w:t>
            </w:r>
          </w:p>
        </w:tc>
        <w:tc>
          <w:tcPr>
            <w:tcW w:w="2348" w:type="pct"/>
            <w:shd w:val="clear" w:color="auto" w:fill="auto"/>
            <w:vAlign w:val="center"/>
            <w:hideMark/>
          </w:tcPr>
          <w:p w14:paraId="3BB52674"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w:t>
            </w:r>
          </w:p>
        </w:tc>
        <w:tc>
          <w:tcPr>
            <w:tcW w:w="284" w:type="pct"/>
            <w:shd w:val="clear" w:color="auto" w:fill="auto"/>
            <w:vAlign w:val="center"/>
            <w:hideMark/>
          </w:tcPr>
          <w:p w14:paraId="2F90F6A6"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67531538"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7961FA27" w14:textId="77777777" w:rsidR="0038141D" w:rsidRPr="00215D5F" w:rsidRDefault="0038141D" w:rsidP="00D32BCE">
            <w:pPr>
              <w:jc w:val="center"/>
              <w:outlineLvl w:val="0"/>
              <w:rPr>
                <w:sz w:val="16"/>
                <w:szCs w:val="16"/>
              </w:rPr>
            </w:pPr>
            <w:r w:rsidRPr="00215D5F">
              <w:rPr>
                <w:sz w:val="16"/>
                <w:szCs w:val="16"/>
              </w:rPr>
              <w:t>186 000</w:t>
            </w:r>
          </w:p>
        </w:tc>
        <w:tc>
          <w:tcPr>
            <w:tcW w:w="344" w:type="pct"/>
            <w:shd w:val="clear" w:color="auto" w:fill="auto"/>
            <w:vAlign w:val="center"/>
            <w:hideMark/>
          </w:tcPr>
          <w:p w14:paraId="3EC6B130" w14:textId="77777777" w:rsidR="0038141D" w:rsidRPr="00215D5F" w:rsidRDefault="0038141D" w:rsidP="00D32BCE">
            <w:pPr>
              <w:jc w:val="center"/>
              <w:outlineLvl w:val="0"/>
              <w:rPr>
                <w:sz w:val="16"/>
                <w:szCs w:val="16"/>
              </w:rPr>
            </w:pPr>
            <w:r w:rsidRPr="00215D5F">
              <w:rPr>
                <w:sz w:val="16"/>
                <w:szCs w:val="16"/>
              </w:rPr>
              <w:t>7 000</w:t>
            </w:r>
          </w:p>
        </w:tc>
        <w:tc>
          <w:tcPr>
            <w:tcW w:w="405" w:type="pct"/>
            <w:shd w:val="clear" w:color="auto" w:fill="auto"/>
            <w:vAlign w:val="center"/>
            <w:hideMark/>
          </w:tcPr>
          <w:p w14:paraId="67886490" w14:textId="77777777" w:rsidR="0038141D" w:rsidRPr="00215D5F" w:rsidRDefault="0038141D" w:rsidP="00D32BCE">
            <w:pPr>
              <w:jc w:val="center"/>
              <w:outlineLvl w:val="0"/>
              <w:rPr>
                <w:sz w:val="16"/>
                <w:szCs w:val="16"/>
              </w:rPr>
            </w:pPr>
            <w:r w:rsidRPr="00215D5F">
              <w:rPr>
                <w:sz w:val="16"/>
                <w:szCs w:val="16"/>
              </w:rPr>
              <w:t>179000</w:t>
            </w:r>
          </w:p>
        </w:tc>
        <w:tc>
          <w:tcPr>
            <w:tcW w:w="676" w:type="pct"/>
            <w:shd w:val="clear" w:color="auto" w:fill="auto"/>
            <w:vAlign w:val="center"/>
            <w:hideMark/>
          </w:tcPr>
          <w:p w14:paraId="7686D84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0E46897" w14:textId="77777777" w:rsidTr="00D32BCE">
        <w:trPr>
          <w:trHeight w:val="420"/>
        </w:trPr>
        <w:tc>
          <w:tcPr>
            <w:tcW w:w="290" w:type="pct"/>
            <w:shd w:val="clear" w:color="auto" w:fill="auto"/>
            <w:vAlign w:val="center"/>
            <w:hideMark/>
          </w:tcPr>
          <w:p w14:paraId="1436CE52" w14:textId="77777777" w:rsidR="0038141D" w:rsidRPr="00215D5F" w:rsidRDefault="0038141D" w:rsidP="00D32BCE">
            <w:pPr>
              <w:jc w:val="center"/>
              <w:outlineLvl w:val="0"/>
              <w:rPr>
                <w:sz w:val="16"/>
                <w:szCs w:val="16"/>
              </w:rPr>
            </w:pPr>
            <w:r w:rsidRPr="00215D5F">
              <w:rPr>
                <w:sz w:val="16"/>
                <w:szCs w:val="16"/>
              </w:rPr>
              <w:t>2.3.29.1</w:t>
            </w:r>
          </w:p>
        </w:tc>
        <w:tc>
          <w:tcPr>
            <w:tcW w:w="2348" w:type="pct"/>
            <w:shd w:val="clear" w:color="auto" w:fill="auto"/>
            <w:vAlign w:val="center"/>
            <w:hideMark/>
          </w:tcPr>
          <w:p w14:paraId="1595CA0D"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Разработка проекта</w:t>
            </w:r>
          </w:p>
        </w:tc>
        <w:tc>
          <w:tcPr>
            <w:tcW w:w="284" w:type="pct"/>
            <w:shd w:val="clear" w:color="auto" w:fill="auto"/>
            <w:vAlign w:val="center"/>
            <w:hideMark/>
          </w:tcPr>
          <w:p w14:paraId="2E751949"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5D57C0B6"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0A88F2FE" w14:textId="77777777" w:rsidR="0038141D" w:rsidRPr="00215D5F" w:rsidRDefault="0038141D" w:rsidP="00D32BCE">
            <w:pPr>
              <w:jc w:val="center"/>
              <w:outlineLvl w:val="0"/>
              <w:rPr>
                <w:sz w:val="16"/>
                <w:szCs w:val="16"/>
              </w:rPr>
            </w:pPr>
            <w:r w:rsidRPr="00215D5F">
              <w:rPr>
                <w:sz w:val="16"/>
                <w:szCs w:val="16"/>
              </w:rPr>
              <w:t>7 000</w:t>
            </w:r>
          </w:p>
        </w:tc>
        <w:tc>
          <w:tcPr>
            <w:tcW w:w="344" w:type="pct"/>
            <w:shd w:val="clear" w:color="auto" w:fill="auto"/>
            <w:vAlign w:val="center"/>
            <w:hideMark/>
          </w:tcPr>
          <w:p w14:paraId="42DEAAD4" w14:textId="77777777" w:rsidR="0038141D" w:rsidRPr="00215D5F" w:rsidRDefault="0038141D" w:rsidP="00D32BCE">
            <w:pPr>
              <w:jc w:val="center"/>
              <w:outlineLvl w:val="0"/>
              <w:rPr>
                <w:sz w:val="16"/>
                <w:szCs w:val="16"/>
              </w:rPr>
            </w:pPr>
            <w:r w:rsidRPr="00215D5F">
              <w:rPr>
                <w:sz w:val="16"/>
                <w:szCs w:val="16"/>
              </w:rPr>
              <w:t>7000</w:t>
            </w:r>
          </w:p>
        </w:tc>
        <w:tc>
          <w:tcPr>
            <w:tcW w:w="405" w:type="pct"/>
            <w:shd w:val="clear" w:color="auto" w:fill="auto"/>
            <w:vAlign w:val="center"/>
            <w:hideMark/>
          </w:tcPr>
          <w:p w14:paraId="734C5576"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27796E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D16B4BB" w14:textId="77777777" w:rsidTr="00D32BCE">
        <w:trPr>
          <w:trHeight w:val="420"/>
        </w:trPr>
        <w:tc>
          <w:tcPr>
            <w:tcW w:w="290" w:type="pct"/>
            <w:shd w:val="clear" w:color="auto" w:fill="auto"/>
            <w:vAlign w:val="center"/>
            <w:hideMark/>
          </w:tcPr>
          <w:p w14:paraId="658D58CC" w14:textId="77777777" w:rsidR="0038141D" w:rsidRPr="00215D5F" w:rsidRDefault="0038141D" w:rsidP="00D32BCE">
            <w:pPr>
              <w:jc w:val="center"/>
              <w:outlineLvl w:val="0"/>
              <w:rPr>
                <w:sz w:val="16"/>
                <w:szCs w:val="16"/>
              </w:rPr>
            </w:pPr>
            <w:r w:rsidRPr="00215D5F">
              <w:rPr>
                <w:sz w:val="16"/>
                <w:szCs w:val="16"/>
              </w:rPr>
              <w:t>2.3.29.2</w:t>
            </w:r>
          </w:p>
        </w:tc>
        <w:tc>
          <w:tcPr>
            <w:tcW w:w="2348" w:type="pct"/>
            <w:shd w:val="clear" w:color="auto" w:fill="auto"/>
            <w:vAlign w:val="center"/>
            <w:hideMark/>
          </w:tcPr>
          <w:p w14:paraId="7A94722E"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ТК-10-7 до Стопани, 57</w:t>
            </w:r>
          </w:p>
        </w:tc>
        <w:tc>
          <w:tcPr>
            <w:tcW w:w="284" w:type="pct"/>
            <w:shd w:val="clear" w:color="auto" w:fill="auto"/>
            <w:vAlign w:val="center"/>
            <w:hideMark/>
          </w:tcPr>
          <w:p w14:paraId="2BED5A61"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4BB104E4"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61158DDF"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12F0853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0329932"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202BD85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CDB7DB3" w14:textId="77777777" w:rsidTr="00D32BCE">
        <w:trPr>
          <w:trHeight w:val="420"/>
        </w:trPr>
        <w:tc>
          <w:tcPr>
            <w:tcW w:w="290" w:type="pct"/>
            <w:shd w:val="clear" w:color="auto" w:fill="auto"/>
            <w:vAlign w:val="center"/>
            <w:hideMark/>
          </w:tcPr>
          <w:p w14:paraId="7B2035D5" w14:textId="77777777" w:rsidR="0038141D" w:rsidRPr="00215D5F" w:rsidRDefault="0038141D" w:rsidP="00D32BCE">
            <w:pPr>
              <w:jc w:val="center"/>
              <w:outlineLvl w:val="0"/>
              <w:rPr>
                <w:sz w:val="16"/>
                <w:szCs w:val="16"/>
              </w:rPr>
            </w:pPr>
            <w:r w:rsidRPr="00215D5F">
              <w:rPr>
                <w:sz w:val="16"/>
                <w:szCs w:val="16"/>
              </w:rPr>
              <w:t>2.3.29.3</w:t>
            </w:r>
          </w:p>
        </w:tc>
        <w:tc>
          <w:tcPr>
            <w:tcW w:w="2348" w:type="pct"/>
            <w:shd w:val="clear" w:color="auto" w:fill="auto"/>
            <w:vAlign w:val="center"/>
            <w:hideMark/>
          </w:tcPr>
          <w:p w14:paraId="1DBE2CA9"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пр-т Комсомольский, 60</w:t>
            </w:r>
          </w:p>
        </w:tc>
        <w:tc>
          <w:tcPr>
            <w:tcW w:w="284" w:type="pct"/>
            <w:shd w:val="clear" w:color="auto" w:fill="auto"/>
            <w:vAlign w:val="center"/>
            <w:hideMark/>
          </w:tcPr>
          <w:p w14:paraId="23C401AC"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3180F8C1"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3BD3D2B7"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48477EB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9D4E9D9" w14:textId="77777777" w:rsidR="0038141D" w:rsidRPr="00215D5F" w:rsidRDefault="0038141D" w:rsidP="00D32BCE">
            <w:pPr>
              <w:jc w:val="center"/>
              <w:outlineLvl w:val="0"/>
              <w:rPr>
                <w:sz w:val="16"/>
                <w:szCs w:val="16"/>
              </w:rPr>
            </w:pPr>
            <w:r w:rsidRPr="00215D5F">
              <w:rPr>
                <w:sz w:val="16"/>
                <w:szCs w:val="16"/>
              </w:rPr>
              <w:t>10 000</w:t>
            </w:r>
          </w:p>
        </w:tc>
        <w:tc>
          <w:tcPr>
            <w:tcW w:w="676" w:type="pct"/>
            <w:shd w:val="clear" w:color="auto" w:fill="auto"/>
            <w:vAlign w:val="center"/>
            <w:hideMark/>
          </w:tcPr>
          <w:p w14:paraId="781C32F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4719EEF" w14:textId="77777777" w:rsidTr="00D32BCE">
        <w:trPr>
          <w:trHeight w:val="420"/>
        </w:trPr>
        <w:tc>
          <w:tcPr>
            <w:tcW w:w="290" w:type="pct"/>
            <w:shd w:val="clear" w:color="auto" w:fill="auto"/>
            <w:vAlign w:val="center"/>
            <w:hideMark/>
          </w:tcPr>
          <w:p w14:paraId="3B722BBF" w14:textId="77777777" w:rsidR="0038141D" w:rsidRPr="00215D5F" w:rsidRDefault="0038141D" w:rsidP="00D32BCE">
            <w:pPr>
              <w:jc w:val="center"/>
              <w:outlineLvl w:val="0"/>
              <w:rPr>
                <w:sz w:val="16"/>
                <w:szCs w:val="16"/>
              </w:rPr>
            </w:pPr>
            <w:r w:rsidRPr="00215D5F">
              <w:rPr>
                <w:sz w:val="16"/>
                <w:szCs w:val="16"/>
              </w:rPr>
              <w:lastRenderedPageBreak/>
              <w:t>2.3.29.4</w:t>
            </w:r>
          </w:p>
        </w:tc>
        <w:tc>
          <w:tcPr>
            <w:tcW w:w="2348" w:type="pct"/>
            <w:shd w:val="clear" w:color="auto" w:fill="auto"/>
            <w:vAlign w:val="center"/>
            <w:hideMark/>
          </w:tcPr>
          <w:p w14:paraId="260511A2"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ТК-10-3 до Куйбышева 12, Серегина 49</w:t>
            </w:r>
          </w:p>
        </w:tc>
        <w:tc>
          <w:tcPr>
            <w:tcW w:w="284" w:type="pct"/>
            <w:shd w:val="clear" w:color="auto" w:fill="auto"/>
            <w:vAlign w:val="center"/>
            <w:hideMark/>
          </w:tcPr>
          <w:p w14:paraId="2B824620"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3FC8FE09"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1CC672E4" w14:textId="77777777" w:rsidR="0038141D" w:rsidRPr="00215D5F" w:rsidRDefault="0038141D" w:rsidP="00D32BCE">
            <w:pPr>
              <w:jc w:val="center"/>
              <w:outlineLvl w:val="0"/>
              <w:rPr>
                <w:sz w:val="16"/>
                <w:szCs w:val="16"/>
              </w:rPr>
            </w:pPr>
            <w:r w:rsidRPr="00215D5F">
              <w:rPr>
                <w:sz w:val="16"/>
                <w:szCs w:val="16"/>
              </w:rPr>
              <w:t>36 000</w:t>
            </w:r>
          </w:p>
        </w:tc>
        <w:tc>
          <w:tcPr>
            <w:tcW w:w="344" w:type="pct"/>
            <w:shd w:val="clear" w:color="auto" w:fill="auto"/>
            <w:vAlign w:val="center"/>
            <w:hideMark/>
          </w:tcPr>
          <w:p w14:paraId="0432639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C22FAF0" w14:textId="77777777" w:rsidR="0038141D" w:rsidRPr="00215D5F" w:rsidRDefault="0038141D" w:rsidP="00D32BCE">
            <w:pPr>
              <w:jc w:val="center"/>
              <w:outlineLvl w:val="0"/>
              <w:rPr>
                <w:sz w:val="16"/>
                <w:szCs w:val="16"/>
              </w:rPr>
            </w:pPr>
            <w:r w:rsidRPr="00215D5F">
              <w:rPr>
                <w:sz w:val="16"/>
                <w:szCs w:val="16"/>
              </w:rPr>
              <w:t>36 000</w:t>
            </w:r>
          </w:p>
        </w:tc>
        <w:tc>
          <w:tcPr>
            <w:tcW w:w="676" w:type="pct"/>
            <w:shd w:val="clear" w:color="auto" w:fill="auto"/>
            <w:vAlign w:val="center"/>
            <w:hideMark/>
          </w:tcPr>
          <w:p w14:paraId="0501785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CE2A034" w14:textId="77777777" w:rsidTr="00D32BCE">
        <w:trPr>
          <w:trHeight w:val="420"/>
        </w:trPr>
        <w:tc>
          <w:tcPr>
            <w:tcW w:w="290" w:type="pct"/>
            <w:shd w:val="clear" w:color="auto" w:fill="auto"/>
            <w:vAlign w:val="center"/>
            <w:hideMark/>
          </w:tcPr>
          <w:p w14:paraId="35EAF2B1" w14:textId="77777777" w:rsidR="0038141D" w:rsidRPr="00215D5F" w:rsidRDefault="0038141D" w:rsidP="00D32BCE">
            <w:pPr>
              <w:jc w:val="center"/>
              <w:outlineLvl w:val="0"/>
              <w:rPr>
                <w:sz w:val="16"/>
                <w:szCs w:val="16"/>
              </w:rPr>
            </w:pPr>
            <w:r w:rsidRPr="00215D5F">
              <w:rPr>
                <w:sz w:val="16"/>
                <w:szCs w:val="16"/>
              </w:rPr>
              <w:t>2.3.29.5</w:t>
            </w:r>
          </w:p>
        </w:tc>
        <w:tc>
          <w:tcPr>
            <w:tcW w:w="2348" w:type="pct"/>
            <w:shd w:val="clear" w:color="auto" w:fill="auto"/>
            <w:vAlign w:val="center"/>
            <w:hideMark/>
          </w:tcPr>
          <w:p w14:paraId="116D4F2A"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ТК-5-7 до ул. Магистральная</w:t>
            </w:r>
          </w:p>
        </w:tc>
        <w:tc>
          <w:tcPr>
            <w:tcW w:w="284" w:type="pct"/>
            <w:shd w:val="clear" w:color="auto" w:fill="auto"/>
            <w:vAlign w:val="center"/>
            <w:hideMark/>
          </w:tcPr>
          <w:p w14:paraId="2982B016"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15AA0DD1"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37E0CBE4" w14:textId="77777777" w:rsidR="0038141D" w:rsidRPr="00215D5F" w:rsidRDefault="0038141D" w:rsidP="00D32BCE">
            <w:pPr>
              <w:jc w:val="center"/>
              <w:outlineLvl w:val="0"/>
              <w:rPr>
                <w:sz w:val="16"/>
                <w:szCs w:val="16"/>
              </w:rPr>
            </w:pPr>
            <w:r w:rsidRPr="00215D5F">
              <w:rPr>
                <w:sz w:val="16"/>
                <w:szCs w:val="16"/>
              </w:rPr>
              <w:t>43 000</w:t>
            </w:r>
          </w:p>
        </w:tc>
        <w:tc>
          <w:tcPr>
            <w:tcW w:w="344" w:type="pct"/>
            <w:shd w:val="clear" w:color="auto" w:fill="auto"/>
            <w:vAlign w:val="center"/>
            <w:hideMark/>
          </w:tcPr>
          <w:p w14:paraId="45FAAFD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D378B11" w14:textId="77777777" w:rsidR="0038141D" w:rsidRPr="00215D5F" w:rsidRDefault="0038141D" w:rsidP="00D32BCE">
            <w:pPr>
              <w:jc w:val="center"/>
              <w:outlineLvl w:val="0"/>
              <w:rPr>
                <w:sz w:val="16"/>
                <w:szCs w:val="16"/>
              </w:rPr>
            </w:pPr>
            <w:r w:rsidRPr="00215D5F">
              <w:rPr>
                <w:sz w:val="16"/>
                <w:szCs w:val="16"/>
              </w:rPr>
              <w:t>43 000</w:t>
            </w:r>
          </w:p>
        </w:tc>
        <w:tc>
          <w:tcPr>
            <w:tcW w:w="676" w:type="pct"/>
            <w:shd w:val="clear" w:color="auto" w:fill="auto"/>
            <w:vAlign w:val="center"/>
            <w:hideMark/>
          </w:tcPr>
          <w:p w14:paraId="16DED01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4FB5EB0" w14:textId="77777777" w:rsidTr="00D32BCE">
        <w:trPr>
          <w:trHeight w:val="420"/>
        </w:trPr>
        <w:tc>
          <w:tcPr>
            <w:tcW w:w="290" w:type="pct"/>
            <w:shd w:val="clear" w:color="auto" w:fill="auto"/>
            <w:vAlign w:val="center"/>
            <w:hideMark/>
          </w:tcPr>
          <w:p w14:paraId="1D28E986" w14:textId="77777777" w:rsidR="0038141D" w:rsidRPr="00215D5F" w:rsidRDefault="0038141D" w:rsidP="00D32BCE">
            <w:pPr>
              <w:jc w:val="center"/>
              <w:outlineLvl w:val="0"/>
              <w:rPr>
                <w:sz w:val="16"/>
                <w:szCs w:val="16"/>
              </w:rPr>
            </w:pPr>
            <w:r w:rsidRPr="00215D5F">
              <w:rPr>
                <w:sz w:val="16"/>
                <w:szCs w:val="16"/>
              </w:rPr>
              <w:t>2.3.29.6</w:t>
            </w:r>
          </w:p>
        </w:tc>
        <w:tc>
          <w:tcPr>
            <w:tcW w:w="2348" w:type="pct"/>
            <w:shd w:val="clear" w:color="auto" w:fill="auto"/>
            <w:vAlign w:val="center"/>
            <w:hideMark/>
          </w:tcPr>
          <w:p w14:paraId="45936C42"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ТК-10-5-2 до Стопани 61</w:t>
            </w:r>
          </w:p>
        </w:tc>
        <w:tc>
          <w:tcPr>
            <w:tcW w:w="284" w:type="pct"/>
            <w:shd w:val="clear" w:color="auto" w:fill="auto"/>
            <w:vAlign w:val="center"/>
            <w:hideMark/>
          </w:tcPr>
          <w:p w14:paraId="43ACEAC1"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5BB6D297"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0FB9DAF4" w14:textId="77777777" w:rsidR="0038141D" w:rsidRPr="00215D5F" w:rsidRDefault="0038141D" w:rsidP="00D32BCE">
            <w:pPr>
              <w:jc w:val="center"/>
              <w:outlineLvl w:val="0"/>
              <w:rPr>
                <w:sz w:val="16"/>
                <w:szCs w:val="16"/>
              </w:rPr>
            </w:pPr>
            <w:r w:rsidRPr="00215D5F">
              <w:rPr>
                <w:sz w:val="16"/>
                <w:szCs w:val="16"/>
              </w:rPr>
              <w:t>30 000</w:t>
            </w:r>
          </w:p>
        </w:tc>
        <w:tc>
          <w:tcPr>
            <w:tcW w:w="344" w:type="pct"/>
            <w:shd w:val="clear" w:color="auto" w:fill="auto"/>
            <w:vAlign w:val="center"/>
            <w:hideMark/>
          </w:tcPr>
          <w:p w14:paraId="68116BE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F664028" w14:textId="77777777" w:rsidR="0038141D" w:rsidRPr="00215D5F" w:rsidRDefault="0038141D" w:rsidP="00D32BCE">
            <w:pPr>
              <w:jc w:val="center"/>
              <w:outlineLvl w:val="0"/>
              <w:rPr>
                <w:sz w:val="16"/>
                <w:szCs w:val="16"/>
              </w:rPr>
            </w:pPr>
            <w:r w:rsidRPr="00215D5F">
              <w:rPr>
                <w:sz w:val="16"/>
                <w:szCs w:val="16"/>
              </w:rPr>
              <w:t>30 000</w:t>
            </w:r>
          </w:p>
        </w:tc>
        <w:tc>
          <w:tcPr>
            <w:tcW w:w="676" w:type="pct"/>
            <w:shd w:val="clear" w:color="auto" w:fill="auto"/>
            <w:vAlign w:val="center"/>
            <w:hideMark/>
          </w:tcPr>
          <w:p w14:paraId="10B82F4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E8C7E86" w14:textId="77777777" w:rsidTr="00D32BCE">
        <w:trPr>
          <w:trHeight w:val="420"/>
        </w:trPr>
        <w:tc>
          <w:tcPr>
            <w:tcW w:w="290" w:type="pct"/>
            <w:shd w:val="clear" w:color="auto" w:fill="auto"/>
            <w:vAlign w:val="center"/>
            <w:hideMark/>
          </w:tcPr>
          <w:p w14:paraId="3A6C44E1" w14:textId="77777777" w:rsidR="0038141D" w:rsidRPr="00215D5F" w:rsidRDefault="0038141D" w:rsidP="00D32BCE">
            <w:pPr>
              <w:jc w:val="center"/>
              <w:outlineLvl w:val="0"/>
              <w:rPr>
                <w:sz w:val="16"/>
                <w:szCs w:val="16"/>
              </w:rPr>
            </w:pPr>
            <w:r w:rsidRPr="00215D5F">
              <w:rPr>
                <w:sz w:val="16"/>
                <w:szCs w:val="16"/>
              </w:rPr>
              <w:t xml:space="preserve"> 2.3.30</w:t>
            </w:r>
          </w:p>
        </w:tc>
        <w:tc>
          <w:tcPr>
            <w:tcW w:w="2348" w:type="pct"/>
            <w:shd w:val="clear" w:color="auto" w:fill="auto"/>
            <w:vAlign w:val="center"/>
            <w:hideMark/>
          </w:tcPr>
          <w:p w14:paraId="669B3564"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w:t>
            </w:r>
          </w:p>
        </w:tc>
        <w:tc>
          <w:tcPr>
            <w:tcW w:w="284" w:type="pct"/>
            <w:shd w:val="clear" w:color="auto" w:fill="auto"/>
            <w:vAlign w:val="center"/>
            <w:hideMark/>
          </w:tcPr>
          <w:p w14:paraId="6B5C2C5F"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4A1F19B2"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26298BC5" w14:textId="77777777" w:rsidR="0038141D" w:rsidRPr="00215D5F" w:rsidRDefault="0038141D" w:rsidP="00D32BCE">
            <w:pPr>
              <w:jc w:val="center"/>
              <w:outlineLvl w:val="0"/>
              <w:rPr>
                <w:sz w:val="16"/>
                <w:szCs w:val="16"/>
              </w:rPr>
            </w:pPr>
            <w:r w:rsidRPr="00215D5F">
              <w:rPr>
                <w:sz w:val="16"/>
                <w:szCs w:val="16"/>
              </w:rPr>
              <w:t>192 600</w:t>
            </w:r>
          </w:p>
        </w:tc>
        <w:tc>
          <w:tcPr>
            <w:tcW w:w="344" w:type="pct"/>
            <w:shd w:val="clear" w:color="auto" w:fill="auto"/>
            <w:vAlign w:val="center"/>
            <w:hideMark/>
          </w:tcPr>
          <w:p w14:paraId="22E3D0B2" w14:textId="77777777" w:rsidR="0038141D" w:rsidRPr="00215D5F" w:rsidRDefault="0038141D" w:rsidP="00D32BCE">
            <w:pPr>
              <w:jc w:val="center"/>
              <w:outlineLvl w:val="0"/>
              <w:rPr>
                <w:sz w:val="16"/>
                <w:szCs w:val="16"/>
              </w:rPr>
            </w:pPr>
            <w:r w:rsidRPr="00215D5F">
              <w:rPr>
                <w:sz w:val="16"/>
                <w:szCs w:val="16"/>
              </w:rPr>
              <w:t>8 000</w:t>
            </w:r>
          </w:p>
        </w:tc>
        <w:tc>
          <w:tcPr>
            <w:tcW w:w="405" w:type="pct"/>
            <w:shd w:val="clear" w:color="auto" w:fill="auto"/>
            <w:vAlign w:val="center"/>
            <w:hideMark/>
          </w:tcPr>
          <w:p w14:paraId="18CA051F" w14:textId="77777777" w:rsidR="0038141D" w:rsidRPr="00215D5F" w:rsidRDefault="0038141D" w:rsidP="00D32BCE">
            <w:pPr>
              <w:jc w:val="center"/>
              <w:outlineLvl w:val="0"/>
              <w:rPr>
                <w:sz w:val="16"/>
                <w:szCs w:val="16"/>
              </w:rPr>
            </w:pPr>
            <w:r w:rsidRPr="00215D5F">
              <w:rPr>
                <w:sz w:val="16"/>
                <w:szCs w:val="16"/>
              </w:rPr>
              <w:t>184600</w:t>
            </w:r>
          </w:p>
        </w:tc>
        <w:tc>
          <w:tcPr>
            <w:tcW w:w="676" w:type="pct"/>
            <w:shd w:val="clear" w:color="auto" w:fill="auto"/>
            <w:vAlign w:val="center"/>
            <w:hideMark/>
          </w:tcPr>
          <w:p w14:paraId="1933428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5D9E563" w14:textId="77777777" w:rsidTr="00D32BCE">
        <w:trPr>
          <w:trHeight w:val="420"/>
        </w:trPr>
        <w:tc>
          <w:tcPr>
            <w:tcW w:w="290" w:type="pct"/>
            <w:shd w:val="clear" w:color="auto" w:fill="auto"/>
            <w:vAlign w:val="center"/>
            <w:hideMark/>
          </w:tcPr>
          <w:p w14:paraId="4EDEC514" w14:textId="77777777" w:rsidR="0038141D" w:rsidRPr="00215D5F" w:rsidRDefault="0038141D" w:rsidP="00D32BCE">
            <w:pPr>
              <w:jc w:val="center"/>
              <w:outlineLvl w:val="0"/>
              <w:rPr>
                <w:sz w:val="16"/>
                <w:szCs w:val="16"/>
              </w:rPr>
            </w:pPr>
            <w:r w:rsidRPr="00215D5F">
              <w:rPr>
                <w:sz w:val="16"/>
                <w:szCs w:val="16"/>
              </w:rPr>
              <w:t>2.3.30.1</w:t>
            </w:r>
          </w:p>
        </w:tc>
        <w:tc>
          <w:tcPr>
            <w:tcW w:w="2348" w:type="pct"/>
            <w:shd w:val="clear" w:color="auto" w:fill="auto"/>
            <w:vAlign w:val="center"/>
            <w:hideMark/>
          </w:tcPr>
          <w:p w14:paraId="533B6768"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Разработка проекта</w:t>
            </w:r>
          </w:p>
        </w:tc>
        <w:tc>
          <w:tcPr>
            <w:tcW w:w="284" w:type="pct"/>
            <w:shd w:val="clear" w:color="auto" w:fill="auto"/>
            <w:vAlign w:val="center"/>
            <w:hideMark/>
          </w:tcPr>
          <w:p w14:paraId="28FAE423"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3C0EE702"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22C11ED4" w14:textId="77777777" w:rsidR="0038141D" w:rsidRPr="00215D5F" w:rsidRDefault="0038141D" w:rsidP="00D32BCE">
            <w:pPr>
              <w:jc w:val="center"/>
              <w:outlineLvl w:val="0"/>
              <w:rPr>
                <w:sz w:val="16"/>
                <w:szCs w:val="16"/>
              </w:rPr>
            </w:pPr>
            <w:r w:rsidRPr="00215D5F">
              <w:rPr>
                <w:sz w:val="16"/>
                <w:szCs w:val="16"/>
              </w:rPr>
              <w:t>8 000</w:t>
            </w:r>
          </w:p>
        </w:tc>
        <w:tc>
          <w:tcPr>
            <w:tcW w:w="344" w:type="pct"/>
            <w:shd w:val="clear" w:color="auto" w:fill="auto"/>
            <w:vAlign w:val="center"/>
            <w:hideMark/>
          </w:tcPr>
          <w:p w14:paraId="65C88274"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58419B5E"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67F24F5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3BB12F3" w14:textId="77777777" w:rsidTr="00D32BCE">
        <w:trPr>
          <w:trHeight w:val="420"/>
        </w:trPr>
        <w:tc>
          <w:tcPr>
            <w:tcW w:w="290" w:type="pct"/>
            <w:shd w:val="clear" w:color="auto" w:fill="auto"/>
            <w:vAlign w:val="center"/>
            <w:hideMark/>
          </w:tcPr>
          <w:p w14:paraId="2341F6AF" w14:textId="77777777" w:rsidR="0038141D" w:rsidRPr="00215D5F" w:rsidRDefault="0038141D" w:rsidP="00D32BCE">
            <w:pPr>
              <w:jc w:val="center"/>
              <w:outlineLvl w:val="0"/>
              <w:rPr>
                <w:sz w:val="16"/>
                <w:szCs w:val="16"/>
              </w:rPr>
            </w:pPr>
            <w:r w:rsidRPr="00215D5F">
              <w:rPr>
                <w:sz w:val="16"/>
                <w:szCs w:val="16"/>
              </w:rPr>
              <w:t>2.3.30.2</w:t>
            </w:r>
          </w:p>
        </w:tc>
        <w:tc>
          <w:tcPr>
            <w:tcW w:w="2348" w:type="pct"/>
            <w:shd w:val="clear" w:color="auto" w:fill="auto"/>
            <w:vAlign w:val="center"/>
            <w:hideMark/>
          </w:tcPr>
          <w:p w14:paraId="34A16ABF"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ТК-11-2 до ТК-11-5</w:t>
            </w:r>
          </w:p>
        </w:tc>
        <w:tc>
          <w:tcPr>
            <w:tcW w:w="284" w:type="pct"/>
            <w:shd w:val="clear" w:color="auto" w:fill="auto"/>
            <w:vAlign w:val="center"/>
            <w:hideMark/>
          </w:tcPr>
          <w:p w14:paraId="2F88ECB1"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2ED0AD5"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4AC560A0" w14:textId="77777777" w:rsidR="0038141D" w:rsidRPr="00215D5F" w:rsidRDefault="0038141D" w:rsidP="00D32BCE">
            <w:pPr>
              <w:jc w:val="center"/>
              <w:outlineLvl w:val="0"/>
              <w:rPr>
                <w:sz w:val="16"/>
                <w:szCs w:val="16"/>
              </w:rPr>
            </w:pPr>
            <w:r w:rsidRPr="00215D5F">
              <w:rPr>
                <w:sz w:val="16"/>
                <w:szCs w:val="16"/>
              </w:rPr>
              <w:t>38 000</w:t>
            </w:r>
          </w:p>
        </w:tc>
        <w:tc>
          <w:tcPr>
            <w:tcW w:w="344" w:type="pct"/>
            <w:shd w:val="clear" w:color="auto" w:fill="auto"/>
            <w:vAlign w:val="center"/>
            <w:hideMark/>
          </w:tcPr>
          <w:p w14:paraId="1118AC6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A9A8976"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15986DD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16220B7" w14:textId="77777777" w:rsidTr="00D32BCE">
        <w:trPr>
          <w:trHeight w:val="420"/>
        </w:trPr>
        <w:tc>
          <w:tcPr>
            <w:tcW w:w="290" w:type="pct"/>
            <w:shd w:val="clear" w:color="auto" w:fill="auto"/>
            <w:vAlign w:val="center"/>
            <w:hideMark/>
          </w:tcPr>
          <w:p w14:paraId="0AD2A416" w14:textId="77777777" w:rsidR="0038141D" w:rsidRPr="00215D5F" w:rsidRDefault="0038141D" w:rsidP="00D32BCE">
            <w:pPr>
              <w:jc w:val="center"/>
              <w:outlineLvl w:val="0"/>
              <w:rPr>
                <w:sz w:val="16"/>
                <w:szCs w:val="16"/>
              </w:rPr>
            </w:pPr>
            <w:r w:rsidRPr="00215D5F">
              <w:rPr>
                <w:sz w:val="16"/>
                <w:szCs w:val="16"/>
              </w:rPr>
              <w:t>2.3.30.3</w:t>
            </w:r>
          </w:p>
        </w:tc>
        <w:tc>
          <w:tcPr>
            <w:tcW w:w="2348" w:type="pct"/>
            <w:shd w:val="clear" w:color="auto" w:fill="auto"/>
            <w:vAlign w:val="center"/>
            <w:hideMark/>
          </w:tcPr>
          <w:p w14:paraId="4DED8F1F"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ТК-11-5 до ТК-11-5-1</w:t>
            </w:r>
          </w:p>
        </w:tc>
        <w:tc>
          <w:tcPr>
            <w:tcW w:w="284" w:type="pct"/>
            <w:shd w:val="clear" w:color="auto" w:fill="auto"/>
            <w:vAlign w:val="center"/>
            <w:hideMark/>
          </w:tcPr>
          <w:p w14:paraId="2D987BC5"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4DD0F06F"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63A4B12E"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402E304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6FE7286"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2A7C660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4E3A686" w14:textId="77777777" w:rsidTr="00D32BCE">
        <w:trPr>
          <w:trHeight w:val="420"/>
        </w:trPr>
        <w:tc>
          <w:tcPr>
            <w:tcW w:w="290" w:type="pct"/>
            <w:shd w:val="clear" w:color="auto" w:fill="auto"/>
            <w:vAlign w:val="center"/>
            <w:hideMark/>
          </w:tcPr>
          <w:p w14:paraId="2C8DB29F" w14:textId="77777777" w:rsidR="0038141D" w:rsidRPr="00215D5F" w:rsidRDefault="0038141D" w:rsidP="00D32BCE">
            <w:pPr>
              <w:jc w:val="center"/>
              <w:outlineLvl w:val="0"/>
              <w:rPr>
                <w:sz w:val="16"/>
                <w:szCs w:val="16"/>
              </w:rPr>
            </w:pPr>
            <w:r w:rsidRPr="00215D5F">
              <w:rPr>
                <w:sz w:val="16"/>
                <w:szCs w:val="16"/>
              </w:rPr>
              <w:t>2.3.30.4</w:t>
            </w:r>
          </w:p>
        </w:tc>
        <w:tc>
          <w:tcPr>
            <w:tcW w:w="2348" w:type="pct"/>
            <w:shd w:val="clear" w:color="auto" w:fill="auto"/>
            <w:vAlign w:val="center"/>
            <w:hideMark/>
          </w:tcPr>
          <w:p w14:paraId="530A42B2"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ТК-11-5 до ТК-11-3-4</w:t>
            </w:r>
          </w:p>
        </w:tc>
        <w:tc>
          <w:tcPr>
            <w:tcW w:w="284" w:type="pct"/>
            <w:shd w:val="clear" w:color="auto" w:fill="auto"/>
            <w:vAlign w:val="center"/>
            <w:hideMark/>
          </w:tcPr>
          <w:p w14:paraId="4BAD9033"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5C81DB7A"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7CCDC72F" w14:textId="77777777" w:rsidR="0038141D" w:rsidRPr="00215D5F" w:rsidRDefault="0038141D" w:rsidP="00D32BCE">
            <w:pPr>
              <w:jc w:val="center"/>
              <w:outlineLvl w:val="0"/>
              <w:rPr>
                <w:sz w:val="16"/>
                <w:szCs w:val="16"/>
              </w:rPr>
            </w:pPr>
            <w:r w:rsidRPr="00215D5F">
              <w:rPr>
                <w:sz w:val="16"/>
                <w:szCs w:val="16"/>
              </w:rPr>
              <w:t>30 600</w:t>
            </w:r>
          </w:p>
        </w:tc>
        <w:tc>
          <w:tcPr>
            <w:tcW w:w="344" w:type="pct"/>
            <w:shd w:val="clear" w:color="auto" w:fill="auto"/>
            <w:vAlign w:val="center"/>
            <w:hideMark/>
          </w:tcPr>
          <w:p w14:paraId="7D5F5D8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E9486EB" w14:textId="77777777" w:rsidR="0038141D" w:rsidRPr="00215D5F" w:rsidRDefault="0038141D" w:rsidP="00D32BCE">
            <w:pPr>
              <w:jc w:val="center"/>
              <w:outlineLvl w:val="0"/>
              <w:rPr>
                <w:sz w:val="16"/>
                <w:szCs w:val="16"/>
              </w:rPr>
            </w:pPr>
            <w:r w:rsidRPr="00215D5F">
              <w:rPr>
                <w:sz w:val="16"/>
                <w:szCs w:val="16"/>
              </w:rPr>
              <w:t>30 600</w:t>
            </w:r>
          </w:p>
        </w:tc>
        <w:tc>
          <w:tcPr>
            <w:tcW w:w="676" w:type="pct"/>
            <w:shd w:val="clear" w:color="auto" w:fill="auto"/>
            <w:vAlign w:val="center"/>
            <w:hideMark/>
          </w:tcPr>
          <w:p w14:paraId="3308D51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30C0412" w14:textId="77777777" w:rsidTr="00D32BCE">
        <w:trPr>
          <w:trHeight w:val="420"/>
        </w:trPr>
        <w:tc>
          <w:tcPr>
            <w:tcW w:w="290" w:type="pct"/>
            <w:shd w:val="clear" w:color="auto" w:fill="auto"/>
            <w:vAlign w:val="center"/>
            <w:hideMark/>
          </w:tcPr>
          <w:p w14:paraId="5C785458" w14:textId="77777777" w:rsidR="0038141D" w:rsidRPr="00215D5F" w:rsidRDefault="0038141D" w:rsidP="00D32BCE">
            <w:pPr>
              <w:jc w:val="center"/>
              <w:outlineLvl w:val="0"/>
              <w:rPr>
                <w:sz w:val="16"/>
                <w:szCs w:val="16"/>
              </w:rPr>
            </w:pPr>
            <w:r w:rsidRPr="00215D5F">
              <w:rPr>
                <w:sz w:val="16"/>
                <w:szCs w:val="16"/>
              </w:rPr>
              <w:t>2.3.30.5</w:t>
            </w:r>
          </w:p>
        </w:tc>
        <w:tc>
          <w:tcPr>
            <w:tcW w:w="2348" w:type="pct"/>
            <w:shd w:val="clear" w:color="auto" w:fill="auto"/>
            <w:vAlign w:val="center"/>
            <w:hideMark/>
          </w:tcPr>
          <w:p w14:paraId="0F48A2F1"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ТК-11-7 до ТК-11-4-3 Интернациональная 40</w:t>
            </w:r>
          </w:p>
        </w:tc>
        <w:tc>
          <w:tcPr>
            <w:tcW w:w="284" w:type="pct"/>
            <w:shd w:val="clear" w:color="auto" w:fill="auto"/>
            <w:vAlign w:val="center"/>
            <w:hideMark/>
          </w:tcPr>
          <w:p w14:paraId="709FAB66"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87F5C92"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090F11E7" w14:textId="77777777" w:rsidR="0038141D" w:rsidRPr="00215D5F" w:rsidRDefault="0038141D" w:rsidP="00D32BCE">
            <w:pPr>
              <w:jc w:val="center"/>
              <w:outlineLvl w:val="0"/>
              <w:rPr>
                <w:sz w:val="16"/>
                <w:szCs w:val="16"/>
              </w:rPr>
            </w:pPr>
            <w:r w:rsidRPr="00215D5F">
              <w:rPr>
                <w:sz w:val="16"/>
                <w:szCs w:val="16"/>
              </w:rPr>
              <w:t>31 000</w:t>
            </w:r>
          </w:p>
        </w:tc>
        <w:tc>
          <w:tcPr>
            <w:tcW w:w="344" w:type="pct"/>
            <w:shd w:val="clear" w:color="auto" w:fill="auto"/>
            <w:vAlign w:val="center"/>
            <w:hideMark/>
          </w:tcPr>
          <w:p w14:paraId="222E7BA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C495F25" w14:textId="77777777" w:rsidR="0038141D" w:rsidRPr="00215D5F" w:rsidRDefault="0038141D" w:rsidP="00D32BCE">
            <w:pPr>
              <w:jc w:val="center"/>
              <w:outlineLvl w:val="0"/>
              <w:rPr>
                <w:sz w:val="16"/>
                <w:szCs w:val="16"/>
              </w:rPr>
            </w:pPr>
            <w:r w:rsidRPr="00215D5F">
              <w:rPr>
                <w:sz w:val="16"/>
                <w:szCs w:val="16"/>
              </w:rPr>
              <w:t>31000</w:t>
            </w:r>
          </w:p>
        </w:tc>
        <w:tc>
          <w:tcPr>
            <w:tcW w:w="676" w:type="pct"/>
            <w:shd w:val="clear" w:color="auto" w:fill="auto"/>
            <w:vAlign w:val="center"/>
            <w:hideMark/>
          </w:tcPr>
          <w:p w14:paraId="55D40D3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6AC6767" w14:textId="77777777" w:rsidTr="00D32BCE">
        <w:trPr>
          <w:trHeight w:val="420"/>
        </w:trPr>
        <w:tc>
          <w:tcPr>
            <w:tcW w:w="290" w:type="pct"/>
            <w:shd w:val="clear" w:color="auto" w:fill="auto"/>
            <w:vAlign w:val="center"/>
            <w:hideMark/>
          </w:tcPr>
          <w:p w14:paraId="3F050181" w14:textId="77777777" w:rsidR="0038141D" w:rsidRPr="00215D5F" w:rsidRDefault="0038141D" w:rsidP="00D32BCE">
            <w:pPr>
              <w:jc w:val="center"/>
              <w:outlineLvl w:val="0"/>
              <w:rPr>
                <w:sz w:val="16"/>
                <w:szCs w:val="16"/>
              </w:rPr>
            </w:pPr>
            <w:r w:rsidRPr="00215D5F">
              <w:rPr>
                <w:sz w:val="16"/>
                <w:szCs w:val="16"/>
              </w:rPr>
              <w:t>2.3.30.6</w:t>
            </w:r>
          </w:p>
        </w:tc>
        <w:tc>
          <w:tcPr>
            <w:tcW w:w="2348" w:type="pct"/>
            <w:shd w:val="clear" w:color="auto" w:fill="auto"/>
            <w:vAlign w:val="center"/>
            <w:hideMark/>
          </w:tcPr>
          <w:p w14:paraId="3E1778F8"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ТК-11-7 до ТК-11-5-3 Интернациональная 22,26</w:t>
            </w:r>
          </w:p>
        </w:tc>
        <w:tc>
          <w:tcPr>
            <w:tcW w:w="284" w:type="pct"/>
            <w:shd w:val="clear" w:color="auto" w:fill="auto"/>
            <w:vAlign w:val="center"/>
            <w:hideMark/>
          </w:tcPr>
          <w:p w14:paraId="2588AA65"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06FDB88A"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4E9D436C" w14:textId="77777777" w:rsidR="0038141D" w:rsidRPr="00215D5F" w:rsidRDefault="0038141D" w:rsidP="00D32BCE">
            <w:pPr>
              <w:jc w:val="center"/>
              <w:outlineLvl w:val="0"/>
              <w:rPr>
                <w:sz w:val="16"/>
                <w:szCs w:val="16"/>
              </w:rPr>
            </w:pPr>
            <w:r w:rsidRPr="00215D5F">
              <w:rPr>
                <w:sz w:val="16"/>
                <w:szCs w:val="16"/>
              </w:rPr>
              <w:t>19 000</w:t>
            </w:r>
          </w:p>
        </w:tc>
        <w:tc>
          <w:tcPr>
            <w:tcW w:w="344" w:type="pct"/>
            <w:shd w:val="clear" w:color="auto" w:fill="auto"/>
            <w:vAlign w:val="center"/>
            <w:hideMark/>
          </w:tcPr>
          <w:p w14:paraId="0230766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3B240A" w14:textId="77777777" w:rsidR="0038141D" w:rsidRPr="00215D5F" w:rsidRDefault="0038141D" w:rsidP="00D32BCE">
            <w:pPr>
              <w:jc w:val="center"/>
              <w:outlineLvl w:val="0"/>
              <w:rPr>
                <w:sz w:val="16"/>
                <w:szCs w:val="16"/>
              </w:rPr>
            </w:pPr>
            <w:r w:rsidRPr="00215D5F">
              <w:rPr>
                <w:sz w:val="16"/>
                <w:szCs w:val="16"/>
              </w:rPr>
              <w:t>19 000</w:t>
            </w:r>
          </w:p>
        </w:tc>
        <w:tc>
          <w:tcPr>
            <w:tcW w:w="676" w:type="pct"/>
            <w:shd w:val="clear" w:color="auto" w:fill="auto"/>
            <w:vAlign w:val="center"/>
            <w:hideMark/>
          </w:tcPr>
          <w:p w14:paraId="2FE2463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5A355E0" w14:textId="77777777" w:rsidTr="00D32BCE">
        <w:trPr>
          <w:trHeight w:val="420"/>
        </w:trPr>
        <w:tc>
          <w:tcPr>
            <w:tcW w:w="290" w:type="pct"/>
            <w:shd w:val="clear" w:color="auto" w:fill="auto"/>
            <w:vAlign w:val="center"/>
            <w:hideMark/>
          </w:tcPr>
          <w:p w14:paraId="6F078F77" w14:textId="77777777" w:rsidR="0038141D" w:rsidRPr="00215D5F" w:rsidRDefault="0038141D" w:rsidP="00D32BCE">
            <w:pPr>
              <w:jc w:val="center"/>
              <w:outlineLvl w:val="0"/>
              <w:rPr>
                <w:sz w:val="16"/>
                <w:szCs w:val="16"/>
              </w:rPr>
            </w:pPr>
            <w:r w:rsidRPr="00215D5F">
              <w:rPr>
                <w:sz w:val="16"/>
                <w:szCs w:val="16"/>
              </w:rPr>
              <w:t>2.3.30.7</w:t>
            </w:r>
          </w:p>
        </w:tc>
        <w:tc>
          <w:tcPr>
            <w:tcW w:w="2348" w:type="pct"/>
            <w:shd w:val="clear" w:color="auto" w:fill="auto"/>
            <w:vAlign w:val="center"/>
            <w:hideMark/>
          </w:tcPr>
          <w:p w14:paraId="1017B927"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ТК-11-3 до Профессиональный лицей № 29</w:t>
            </w:r>
          </w:p>
        </w:tc>
        <w:tc>
          <w:tcPr>
            <w:tcW w:w="284" w:type="pct"/>
            <w:shd w:val="clear" w:color="auto" w:fill="auto"/>
            <w:vAlign w:val="center"/>
            <w:hideMark/>
          </w:tcPr>
          <w:p w14:paraId="7926B673"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5D325D33"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702E5E71" w14:textId="77777777" w:rsidR="0038141D" w:rsidRPr="00215D5F" w:rsidRDefault="0038141D" w:rsidP="00D32BCE">
            <w:pPr>
              <w:jc w:val="center"/>
              <w:outlineLvl w:val="0"/>
              <w:rPr>
                <w:sz w:val="16"/>
                <w:szCs w:val="16"/>
              </w:rPr>
            </w:pPr>
            <w:r w:rsidRPr="00215D5F">
              <w:rPr>
                <w:sz w:val="16"/>
                <w:szCs w:val="16"/>
              </w:rPr>
              <w:t>38 000</w:t>
            </w:r>
          </w:p>
        </w:tc>
        <w:tc>
          <w:tcPr>
            <w:tcW w:w="344" w:type="pct"/>
            <w:shd w:val="clear" w:color="auto" w:fill="auto"/>
            <w:vAlign w:val="center"/>
            <w:hideMark/>
          </w:tcPr>
          <w:p w14:paraId="3DEA0AF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6B46227"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61264EA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4A0B073" w14:textId="77777777" w:rsidTr="00D32BCE">
        <w:trPr>
          <w:trHeight w:val="420"/>
        </w:trPr>
        <w:tc>
          <w:tcPr>
            <w:tcW w:w="290" w:type="pct"/>
            <w:shd w:val="clear" w:color="auto" w:fill="auto"/>
            <w:vAlign w:val="center"/>
            <w:hideMark/>
          </w:tcPr>
          <w:p w14:paraId="36222E9E" w14:textId="77777777" w:rsidR="0038141D" w:rsidRPr="00215D5F" w:rsidRDefault="0038141D" w:rsidP="00D32BCE">
            <w:pPr>
              <w:jc w:val="center"/>
              <w:outlineLvl w:val="0"/>
              <w:rPr>
                <w:sz w:val="16"/>
                <w:szCs w:val="16"/>
              </w:rPr>
            </w:pPr>
            <w:r w:rsidRPr="00215D5F">
              <w:rPr>
                <w:sz w:val="16"/>
                <w:szCs w:val="16"/>
              </w:rPr>
              <w:t xml:space="preserve"> 2.3.31</w:t>
            </w:r>
          </w:p>
        </w:tc>
        <w:tc>
          <w:tcPr>
            <w:tcW w:w="2348" w:type="pct"/>
            <w:shd w:val="clear" w:color="auto" w:fill="auto"/>
            <w:vAlign w:val="center"/>
            <w:hideMark/>
          </w:tcPr>
          <w:p w14:paraId="58633EBC"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w:t>
            </w:r>
          </w:p>
        </w:tc>
        <w:tc>
          <w:tcPr>
            <w:tcW w:w="284" w:type="pct"/>
            <w:shd w:val="clear" w:color="auto" w:fill="auto"/>
            <w:vAlign w:val="center"/>
            <w:hideMark/>
          </w:tcPr>
          <w:p w14:paraId="726A9C3E"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7EF8F094"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2F3259EC" w14:textId="77777777" w:rsidR="0038141D" w:rsidRPr="00215D5F" w:rsidRDefault="0038141D" w:rsidP="00D32BCE">
            <w:pPr>
              <w:jc w:val="center"/>
              <w:outlineLvl w:val="0"/>
              <w:rPr>
                <w:sz w:val="16"/>
                <w:szCs w:val="16"/>
              </w:rPr>
            </w:pPr>
            <w:r w:rsidRPr="00215D5F">
              <w:rPr>
                <w:sz w:val="16"/>
                <w:szCs w:val="16"/>
              </w:rPr>
              <w:t>198 300</w:t>
            </w:r>
          </w:p>
        </w:tc>
        <w:tc>
          <w:tcPr>
            <w:tcW w:w="344" w:type="pct"/>
            <w:shd w:val="clear" w:color="auto" w:fill="auto"/>
            <w:vAlign w:val="center"/>
            <w:hideMark/>
          </w:tcPr>
          <w:p w14:paraId="39B08BD3"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44F0F65E" w14:textId="77777777" w:rsidR="0038141D" w:rsidRPr="00215D5F" w:rsidRDefault="0038141D" w:rsidP="00D32BCE">
            <w:pPr>
              <w:jc w:val="center"/>
              <w:outlineLvl w:val="0"/>
              <w:rPr>
                <w:sz w:val="16"/>
                <w:szCs w:val="16"/>
              </w:rPr>
            </w:pPr>
            <w:r w:rsidRPr="00215D5F">
              <w:rPr>
                <w:sz w:val="16"/>
                <w:szCs w:val="16"/>
              </w:rPr>
              <w:t>190 300</w:t>
            </w:r>
          </w:p>
        </w:tc>
        <w:tc>
          <w:tcPr>
            <w:tcW w:w="676" w:type="pct"/>
            <w:shd w:val="clear" w:color="auto" w:fill="auto"/>
            <w:vAlign w:val="center"/>
            <w:hideMark/>
          </w:tcPr>
          <w:p w14:paraId="6B28506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32C0EA4" w14:textId="77777777" w:rsidTr="00D32BCE">
        <w:trPr>
          <w:trHeight w:val="420"/>
        </w:trPr>
        <w:tc>
          <w:tcPr>
            <w:tcW w:w="290" w:type="pct"/>
            <w:shd w:val="clear" w:color="auto" w:fill="auto"/>
            <w:vAlign w:val="center"/>
            <w:hideMark/>
          </w:tcPr>
          <w:p w14:paraId="239DCE2C" w14:textId="77777777" w:rsidR="0038141D" w:rsidRPr="00215D5F" w:rsidRDefault="0038141D" w:rsidP="00D32BCE">
            <w:pPr>
              <w:jc w:val="center"/>
              <w:outlineLvl w:val="0"/>
              <w:rPr>
                <w:sz w:val="16"/>
                <w:szCs w:val="16"/>
              </w:rPr>
            </w:pPr>
            <w:r w:rsidRPr="00215D5F">
              <w:rPr>
                <w:sz w:val="16"/>
                <w:szCs w:val="16"/>
              </w:rPr>
              <w:t>2.3.31.1</w:t>
            </w:r>
          </w:p>
        </w:tc>
        <w:tc>
          <w:tcPr>
            <w:tcW w:w="2348" w:type="pct"/>
            <w:shd w:val="clear" w:color="auto" w:fill="auto"/>
            <w:vAlign w:val="center"/>
            <w:hideMark/>
          </w:tcPr>
          <w:p w14:paraId="77FB2FC5"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Разработка проекта</w:t>
            </w:r>
          </w:p>
        </w:tc>
        <w:tc>
          <w:tcPr>
            <w:tcW w:w="284" w:type="pct"/>
            <w:shd w:val="clear" w:color="auto" w:fill="auto"/>
            <w:vAlign w:val="center"/>
            <w:hideMark/>
          </w:tcPr>
          <w:p w14:paraId="7A6484D6"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7D48F1B6"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726DC993" w14:textId="77777777" w:rsidR="0038141D" w:rsidRPr="00215D5F" w:rsidRDefault="0038141D" w:rsidP="00D32BCE">
            <w:pPr>
              <w:jc w:val="center"/>
              <w:outlineLvl w:val="0"/>
              <w:rPr>
                <w:sz w:val="16"/>
                <w:szCs w:val="16"/>
              </w:rPr>
            </w:pPr>
            <w:r w:rsidRPr="00215D5F">
              <w:rPr>
                <w:sz w:val="16"/>
                <w:szCs w:val="16"/>
              </w:rPr>
              <w:t>8 000</w:t>
            </w:r>
          </w:p>
        </w:tc>
        <w:tc>
          <w:tcPr>
            <w:tcW w:w="344" w:type="pct"/>
            <w:shd w:val="clear" w:color="auto" w:fill="auto"/>
            <w:vAlign w:val="center"/>
            <w:hideMark/>
          </w:tcPr>
          <w:p w14:paraId="78DB1358"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07821C6B"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2588FBA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BEEC5ED" w14:textId="77777777" w:rsidTr="00D32BCE">
        <w:trPr>
          <w:trHeight w:val="420"/>
        </w:trPr>
        <w:tc>
          <w:tcPr>
            <w:tcW w:w="290" w:type="pct"/>
            <w:shd w:val="clear" w:color="auto" w:fill="auto"/>
            <w:vAlign w:val="center"/>
            <w:hideMark/>
          </w:tcPr>
          <w:p w14:paraId="1C3A678C" w14:textId="77777777" w:rsidR="0038141D" w:rsidRPr="00215D5F" w:rsidRDefault="0038141D" w:rsidP="00D32BCE">
            <w:pPr>
              <w:jc w:val="center"/>
              <w:outlineLvl w:val="0"/>
              <w:rPr>
                <w:sz w:val="16"/>
                <w:szCs w:val="16"/>
              </w:rPr>
            </w:pPr>
            <w:r w:rsidRPr="00215D5F">
              <w:rPr>
                <w:sz w:val="16"/>
                <w:szCs w:val="16"/>
              </w:rPr>
              <w:t>2.3.31.2</w:t>
            </w:r>
          </w:p>
        </w:tc>
        <w:tc>
          <w:tcPr>
            <w:tcW w:w="2348" w:type="pct"/>
            <w:shd w:val="clear" w:color="auto" w:fill="auto"/>
            <w:vAlign w:val="center"/>
            <w:hideMark/>
          </w:tcPr>
          <w:p w14:paraId="07A321A8"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ТК-2-9 до ТК-13-2</w:t>
            </w:r>
          </w:p>
        </w:tc>
        <w:tc>
          <w:tcPr>
            <w:tcW w:w="284" w:type="pct"/>
            <w:shd w:val="clear" w:color="auto" w:fill="auto"/>
            <w:vAlign w:val="center"/>
            <w:hideMark/>
          </w:tcPr>
          <w:p w14:paraId="184EDB90"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2449D943"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4020B0CA" w14:textId="77777777" w:rsidR="0038141D" w:rsidRPr="00215D5F" w:rsidRDefault="0038141D" w:rsidP="00D32BCE">
            <w:pPr>
              <w:jc w:val="center"/>
              <w:outlineLvl w:val="0"/>
              <w:rPr>
                <w:sz w:val="16"/>
                <w:szCs w:val="16"/>
              </w:rPr>
            </w:pPr>
            <w:r w:rsidRPr="00215D5F">
              <w:rPr>
                <w:sz w:val="16"/>
                <w:szCs w:val="16"/>
              </w:rPr>
              <w:t>82 000</w:t>
            </w:r>
          </w:p>
        </w:tc>
        <w:tc>
          <w:tcPr>
            <w:tcW w:w="344" w:type="pct"/>
            <w:shd w:val="clear" w:color="auto" w:fill="auto"/>
            <w:vAlign w:val="center"/>
            <w:hideMark/>
          </w:tcPr>
          <w:p w14:paraId="412AF9D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8C0943D" w14:textId="77777777" w:rsidR="0038141D" w:rsidRPr="00215D5F" w:rsidRDefault="0038141D" w:rsidP="00D32BCE">
            <w:pPr>
              <w:jc w:val="center"/>
              <w:outlineLvl w:val="0"/>
              <w:rPr>
                <w:sz w:val="16"/>
                <w:szCs w:val="16"/>
              </w:rPr>
            </w:pPr>
            <w:r w:rsidRPr="00215D5F">
              <w:rPr>
                <w:sz w:val="16"/>
                <w:szCs w:val="16"/>
              </w:rPr>
              <w:t>82 000</w:t>
            </w:r>
          </w:p>
        </w:tc>
        <w:tc>
          <w:tcPr>
            <w:tcW w:w="676" w:type="pct"/>
            <w:shd w:val="clear" w:color="auto" w:fill="auto"/>
            <w:vAlign w:val="center"/>
            <w:hideMark/>
          </w:tcPr>
          <w:p w14:paraId="7F03B2C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8F92E63" w14:textId="77777777" w:rsidTr="00D32BCE">
        <w:trPr>
          <w:trHeight w:val="420"/>
        </w:trPr>
        <w:tc>
          <w:tcPr>
            <w:tcW w:w="290" w:type="pct"/>
            <w:shd w:val="clear" w:color="auto" w:fill="auto"/>
            <w:vAlign w:val="center"/>
            <w:hideMark/>
          </w:tcPr>
          <w:p w14:paraId="222BE725" w14:textId="77777777" w:rsidR="0038141D" w:rsidRPr="00215D5F" w:rsidRDefault="0038141D" w:rsidP="00D32BCE">
            <w:pPr>
              <w:jc w:val="center"/>
              <w:outlineLvl w:val="0"/>
              <w:rPr>
                <w:sz w:val="16"/>
                <w:szCs w:val="16"/>
              </w:rPr>
            </w:pPr>
            <w:r w:rsidRPr="00215D5F">
              <w:rPr>
                <w:sz w:val="16"/>
                <w:szCs w:val="16"/>
              </w:rPr>
              <w:t>2.3.31.3</w:t>
            </w:r>
          </w:p>
        </w:tc>
        <w:tc>
          <w:tcPr>
            <w:tcW w:w="2348" w:type="pct"/>
            <w:shd w:val="clear" w:color="auto" w:fill="auto"/>
            <w:vAlign w:val="center"/>
            <w:hideMark/>
          </w:tcPr>
          <w:p w14:paraId="094F4C50"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ТК-13-5 до ТК-13-5-8</w:t>
            </w:r>
          </w:p>
        </w:tc>
        <w:tc>
          <w:tcPr>
            <w:tcW w:w="284" w:type="pct"/>
            <w:shd w:val="clear" w:color="auto" w:fill="auto"/>
            <w:vAlign w:val="center"/>
            <w:hideMark/>
          </w:tcPr>
          <w:p w14:paraId="422F52AF"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2C83D134"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57FD7242" w14:textId="77777777" w:rsidR="0038141D" w:rsidRPr="00215D5F" w:rsidRDefault="0038141D" w:rsidP="00D32BCE">
            <w:pPr>
              <w:jc w:val="center"/>
              <w:outlineLvl w:val="0"/>
              <w:rPr>
                <w:sz w:val="16"/>
                <w:szCs w:val="16"/>
              </w:rPr>
            </w:pPr>
            <w:r w:rsidRPr="00215D5F">
              <w:rPr>
                <w:sz w:val="16"/>
                <w:szCs w:val="16"/>
              </w:rPr>
              <w:t>63 000</w:t>
            </w:r>
          </w:p>
        </w:tc>
        <w:tc>
          <w:tcPr>
            <w:tcW w:w="344" w:type="pct"/>
            <w:shd w:val="clear" w:color="auto" w:fill="auto"/>
            <w:vAlign w:val="center"/>
            <w:hideMark/>
          </w:tcPr>
          <w:p w14:paraId="31153AE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6824D9F" w14:textId="77777777" w:rsidR="0038141D" w:rsidRPr="00215D5F" w:rsidRDefault="0038141D" w:rsidP="00D32BCE">
            <w:pPr>
              <w:jc w:val="center"/>
              <w:outlineLvl w:val="0"/>
              <w:rPr>
                <w:sz w:val="16"/>
                <w:szCs w:val="16"/>
              </w:rPr>
            </w:pPr>
            <w:r w:rsidRPr="00215D5F">
              <w:rPr>
                <w:sz w:val="16"/>
                <w:szCs w:val="16"/>
              </w:rPr>
              <w:t>63 000</w:t>
            </w:r>
          </w:p>
        </w:tc>
        <w:tc>
          <w:tcPr>
            <w:tcW w:w="676" w:type="pct"/>
            <w:shd w:val="clear" w:color="auto" w:fill="auto"/>
            <w:vAlign w:val="center"/>
            <w:hideMark/>
          </w:tcPr>
          <w:p w14:paraId="1FE8971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EBFAD1A" w14:textId="77777777" w:rsidTr="00D32BCE">
        <w:trPr>
          <w:trHeight w:val="420"/>
        </w:trPr>
        <w:tc>
          <w:tcPr>
            <w:tcW w:w="290" w:type="pct"/>
            <w:shd w:val="clear" w:color="auto" w:fill="auto"/>
            <w:vAlign w:val="center"/>
            <w:hideMark/>
          </w:tcPr>
          <w:p w14:paraId="4A756E6C" w14:textId="77777777" w:rsidR="0038141D" w:rsidRPr="00215D5F" w:rsidRDefault="0038141D" w:rsidP="00D32BCE">
            <w:pPr>
              <w:jc w:val="center"/>
              <w:outlineLvl w:val="0"/>
              <w:rPr>
                <w:sz w:val="16"/>
                <w:szCs w:val="16"/>
              </w:rPr>
            </w:pPr>
            <w:r w:rsidRPr="00215D5F">
              <w:rPr>
                <w:sz w:val="16"/>
                <w:szCs w:val="16"/>
              </w:rPr>
              <w:t>2.3.31.4</w:t>
            </w:r>
          </w:p>
        </w:tc>
        <w:tc>
          <w:tcPr>
            <w:tcW w:w="2348" w:type="pct"/>
            <w:shd w:val="clear" w:color="auto" w:fill="auto"/>
            <w:vAlign w:val="center"/>
            <w:hideMark/>
          </w:tcPr>
          <w:p w14:paraId="1619F2A3"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ТК-13-5 до ул. Розы Люксембург 5,9,11</w:t>
            </w:r>
          </w:p>
        </w:tc>
        <w:tc>
          <w:tcPr>
            <w:tcW w:w="284" w:type="pct"/>
            <w:shd w:val="clear" w:color="auto" w:fill="auto"/>
            <w:vAlign w:val="center"/>
            <w:hideMark/>
          </w:tcPr>
          <w:p w14:paraId="7C7E230A"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0E132FF2"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11230D64" w14:textId="77777777" w:rsidR="0038141D" w:rsidRPr="00215D5F" w:rsidRDefault="0038141D" w:rsidP="00D32BCE">
            <w:pPr>
              <w:jc w:val="center"/>
              <w:outlineLvl w:val="0"/>
              <w:rPr>
                <w:sz w:val="16"/>
                <w:szCs w:val="16"/>
              </w:rPr>
            </w:pPr>
            <w:r w:rsidRPr="00215D5F">
              <w:rPr>
                <w:sz w:val="16"/>
                <w:szCs w:val="16"/>
              </w:rPr>
              <w:t>17 300</w:t>
            </w:r>
          </w:p>
        </w:tc>
        <w:tc>
          <w:tcPr>
            <w:tcW w:w="344" w:type="pct"/>
            <w:shd w:val="clear" w:color="auto" w:fill="auto"/>
            <w:vAlign w:val="center"/>
            <w:hideMark/>
          </w:tcPr>
          <w:p w14:paraId="08C56AD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A01505" w14:textId="77777777" w:rsidR="0038141D" w:rsidRPr="00215D5F" w:rsidRDefault="0038141D" w:rsidP="00D32BCE">
            <w:pPr>
              <w:jc w:val="center"/>
              <w:outlineLvl w:val="0"/>
              <w:rPr>
                <w:sz w:val="16"/>
                <w:szCs w:val="16"/>
              </w:rPr>
            </w:pPr>
            <w:r w:rsidRPr="00215D5F">
              <w:rPr>
                <w:sz w:val="16"/>
                <w:szCs w:val="16"/>
              </w:rPr>
              <w:t>17300</w:t>
            </w:r>
          </w:p>
        </w:tc>
        <w:tc>
          <w:tcPr>
            <w:tcW w:w="676" w:type="pct"/>
            <w:shd w:val="clear" w:color="auto" w:fill="auto"/>
            <w:vAlign w:val="center"/>
            <w:hideMark/>
          </w:tcPr>
          <w:p w14:paraId="505317A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D0F8212" w14:textId="77777777" w:rsidTr="00D32BCE">
        <w:trPr>
          <w:trHeight w:val="420"/>
        </w:trPr>
        <w:tc>
          <w:tcPr>
            <w:tcW w:w="290" w:type="pct"/>
            <w:shd w:val="clear" w:color="auto" w:fill="auto"/>
            <w:vAlign w:val="center"/>
            <w:hideMark/>
          </w:tcPr>
          <w:p w14:paraId="3A6077D7" w14:textId="77777777" w:rsidR="0038141D" w:rsidRPr="00215D5F" w:rsidRDefault="0038141D" w:rsidP="00D32BCE">
            <w:pPr>
              <w:jc w:val="center"/>
              <w:outlineLvl w:val="0"/>
              <w:rPr>
                <w:sz w:val="16"/>
                <w:szCs w:val="16"/>
              </w:rPr>
            </w:pPr>
            <w:r w:rsidRPr="00215D5F">
              <w:rPr>
                <w:sz w:val="16"/>
                <w:szCs w:val="16"/>
              </w:rPr>
              <w:t>2.3.31.5</w:t>
            </w:r>
          </w:p>
        </w:tc>
        <w:tc>
          <w:tcPr>
            <w:tcW w:w="2348" w:type="pct"/>
            <w:shd w:val="clear" w:color="auto" w:fill="auto"/>
            <w:vAlign w:val="center"/>
            <w:hideMark/>
          </w:tcPr>
          <w:p w14:paraId="21E25231"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ТК-13-2 до ТК-13-2-7</w:t>
            </w:r>
          </w:p>
        </w:tc>
        <w:tc>
          <w:tcPr>
            <w:tcW w:w="284" w:type="pct"/>
            <w:shd w:val="clear" w:color="auto" w:fill="auto"/>
            <w:vAlign w:val="center"/>
            <w:hideMark/>
          </w:tcPr>
          <w:p w14:paraId="0277E88A"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4D20953A"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7609BA85"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6E45791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A43ACCA"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1148B33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BA51EA7" w14:textId="77777777" w:rsidTr="00D32BCE">
        <w:trPr>
          <w:trHeight w:val="420"/>
        </w:trPr>
        <w:tc>
          <w:tcPr>
            <w:tcW w:w="290" w:type="pct"/>
            <w:shd w:val="clear" w:color="auto" w:fill="auto"/>
            <w:vAlign w:val="center"/>
            <w:hideMark/>
          </w:tcPr>
          <w:p w14:paraId="46FDBE83" w14:textId="77777777" w:rsidR="0038141D" w:rsidRPr="00215D5F" w:rsidRDefault="0038141D" w:rsidP="00D32BCE">
            <w:pPr>
              <w:jc w:val="center"/>
              <w:outlineLvl w:val="0"/>
              <w:rPr>
                <w:sz w:val="16"/>
                <w:szCs w:val="16"/>
              </w:rPr>
            </w:pPr>
            <w:r w:rsidRPr="00215D5F">
              <w:rPr>
                <w:sz w:val="16"/>
                <w:szCs w:val="16"/>
              </w:rPr>
              <w:t xml:space="preserve"> 2.3.32</w:t>
            </w:r>
          </w:p>
        </w:tc>
        <w:tc>
          <w:tcPr>
            <w:tcW w:w="2348" w:type="pct"/>
            <w:shd w:val="clear" w:color="auto" w:fill="auto"/>
            <w:vAlign w:val="center"/>
            <w:hideMark/>
          </w:tcPr>
          <w:p w14:paraId="0F82767E"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w:t>
            </w:r>
          </w:p>
        </w:tc>
        <w:tc>
          <w:tcPr>
            <w:tcW w:w="284" w:type="pct"/>
            <w:shd w:val="clear" w:color="auto" w:fill="auto"/>
            <w:vAlign w:val="center"/>
            <w:hideMark/>
          </w:tcPr>
          <w:p w14:paraId="1B087D84"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2FC3FE35"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0CFBF526" w14:textId="77777777" w:rsidR="0038141D" w:rsidRPr="00215D5F" w:rsidRDefault="0038141D" w:rsidP="00D32BCE">
            <w:pPr>
              <w:jc w:val="center"/>
              <w:outlineLvl w:val="0"/>
              <w:rPr>
                <w:sz w:val="16"/>
                <w:szCs w:val="16"/>
              </w:rPr>
            </w:pPr>
            <w:r w:rsidRPr="00215D5F">
              <w:rPr>
                <w:sz w:val="16"/>
                <w:szCs w:val="16"/>
              </w:rPr>
              <w:t>202 300</w:t>
            </w:r>
          </w:p>
        </w:tc>
        <w:tc>
          <w:tcPr>
            <w:tcW w:w="344" w:type="pct"/>
            <w:shd w:val="clear" w:color="auto" w:fill="auto"/>
            <w:vAlign w:val="center"/>
            <w:hideMark/>
          </w:tcPr>
          <w:p w14:paraId="38F867A1"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2CAC6780" w14:textId="77777777" w:rsidR="0038141D" w:rsidRPr="00215D5F" w:rsidRDefault="0038141D" w:rsidP="00D32BCE">
            <w:pPr>
              <w:jc w:val="center"/>
              <w:outlineLvl w:val="0"/>
              <w:rPr>
                <w:sz w:val="16"/>
                <w:szCs w:val="16"/>
              </w:rPr>
            </w:pPr>
            <w:r w:rsidRPr="00215D5F">
              <w:rPr>
                <w:sz w:val="16"/>
                <w:szCs w:val="16"/>
              </w:rPr>
              <w:t>194 300</w:t>
            </w:r>
          </w:p>
        </w:tc>
        <w:tc>
          <w:tcPr>
            <w:tcW w:w="676" w:type="pct"/>
            <w:shd w:val="clear" w:color="auto" w:fill="auto"/>
            <w:vAlign w:val="center"/>
            <w:hideMark/>
          </w:tcPr>
          <w:p w14:paraId="6D0B756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6E06335" w14:textId="77777777" w:rsidTr="00D32BCE">
        <w:trPr>
          <w:trHeight w:val="420"/>
        </w:trPr>
        <w:tc>
          <w:tcPr>
            <w:tcW w:w="290" w:type="pct"/>
            <w:shd w:val="clear" w:color="auto" w:fill="auto"/>
            <w:vAlign w:val="center"/>
            <w:hideMark/>
          </w:tcPr>
          <w:p w14:paraId="3895EC46" w14:textId="77777777" w:rsidR="0038141D" w:rsidRPr="00215D5F" w:rsidRDefault="0038141D" w:rsidP="00D32BCE">
            <w:pPr>
              <w:jc w:val="center"/>
              <w:outlineLvl w:val="0"/>
              <w:rPr>
                <w:sz w:val="16"/>
                <w:szCs w:val="16"/>
              </w:rPr>
            </w:pPr>
            <w:r w:rsidRPr="00215D5F">
              <w:rPr>
                <w:sz w:val="16"/>
                <w:szCs w:val="16"/>
              </w:rPr>
              <w:t>2.3.32.1</w:t>
            </w:r>
          </w:p>
        </w:tc>
        <w:tc>
          <w:tcPr>
            <w:tcW w:w="2348" w:type="pct"/>
            <w:shd w:val="clear" w:color="auto" w:fill="auto"/>
            <w:vAlign w:val="center"/>
            <w:hideMark/>
          </w:tcPr>
          <w:p w14:paraId="6A95F9CA"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Разработка проекта</w:t>
            </w:r>
          </w:p>
        </w:tc>
        <w:tc>
          <w:tcPr>
            <w:tcW w:w="284" w:type="pct"/>
            <w:shd w:val="clear" w:color="auto" w:fill="auto"/>
            <w:vAlign w:val="center"/>
            <w:hideMark/>
          </w:tcPr>
          <w:p w14:paraId="169CBBB6"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15D9FC3A"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66ADFF01" w14:textId="77777777" w:rsidR="0038141D" w:rsidRPr="00215D5F" w:rsidRDefault="0038141D" w:rsidP="00D32BCE">
            <w:pPr>
              <w:jc w:val="center"/>
              <w:outlineLvl w:val="0"/>
              <w:rPr>
                <w:sz w:val="16"/>
                <w:szCs w:val="16"/>
              </w:rPr>
            </w:pPr>
            <w:r w:rsidRPr="00215D5F">
              <w:rPr>
                <w:sz w:val="16"/>
                <w:szCs w:val="16"/>
              </w:rPr>
              <w:t>8 000</w:t>
            </w:r>
          </w:p>
        </w:tc>
        <w:tc>
          <w:tcPr>
            <w:tcW w:w="344" w:type="pct"/>
            <w:shd w:val="clear" w:color="auto" w:fill="auto"/>
            <w:vAlign w:val="center"/>
            <w:hideMark/>
          </w:tcPr>
          <w:p w14:paraId="3C1CC392"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36879BB2"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B6CC57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19BE86F" w14:textId="77777777" w:rsidTr="00D32BCE">
        <w:trPr>
          <w:trHeight w:val="420"/>
        </w:trPr>
        <w:tc>
          <w:tcPr>
            <w:tcW w:w="290" w:type="pct"/>
            <w:shd w:val="clear" w:color="auto" w:fill="auto"/>
            <w:vAlign w:val="center"/>
            <w:hideMark/>
          </w:tcPr>
          <w:p w14:paraId="494AE78F" w14:textId="77777777" w:rsidR="0038141D" w:rsidRPr="00215D5F" w:rsidRDefault="0038141D" w:rsidP="00D32BCE">
            <w:pPr>
              <w:jc w:val="center"/>
              <w:outlineLvl w:val="0"/>
              <w:rPr>
                <w:sz w:val="16"/>
                <w:szCs w:val="16"/>
              </w:rPr>
            </w:pPr>
            <w:r w:rsidRPr="00215D5F">
              <w:rPr>
                <w:sz w:val="16"/>
                <w:szCs w:val="16"/>
              </w:rPr>
              <w:t>2.3.32.2</w:t>
            </w:r>
          </w:p>
        </w:tc>
        <w:tc>
          <w:tcPr>
            <w:tcW w:w="2348" w:type="pct"/>
            <w:shd w:val="clear" w:color="auto" w:fill="auto"/>
            <w:vAlign w:val="center"/>
            <w:hideMark/>
          </w:tcPr>
          <w:p w14:paraId="59A223BA"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пр-т Комсомольский 126 до ул. Луначарского 5</w:t>
            </w:r>
          </w:p>
        </w:tc>
        <w:tc>
          <w:tcPr>
            <w:tcW w:w="284" w:type="pct"/>
            <w:shd w:val="clear" w:color="auto" w:fill="auto"/>
            <w:vAlign w:val="center"/>
            <w:hideMark/>
          </w:tcPr>
          <w:p w14:paraId="3C417B0D"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371A6B74"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0B9910CB"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0A25F27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CD2C9D1"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6D953EE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9366B7D" w14:textId="77777777" w:rsidTr="00D32BCE">
        <w:trPr>
          <w:trHeight w:val="420"/>
        </w:trPr>
        <w:tc>
          <w:tcPr>
            <w:tcW w:w="290" w:type="pct"/>
            <w:shd w:val="clear" w:color="auto" w:fill="auto"/>
            <w:vAlign w:val="center"/>
            <w:hideMark/>
          </w:tcPr>
          <w:p w14:paraId="2530B82D" w14:textId="77777777" w:rsidR="0038141D" w:rsidRPr="00215D5F" w:rsidRDefault="0038141D" w:rsidP="00D32BCE">
            <w:pPr>
              <w:jc w:val="center"/>
              <w:outlineLvl w:val="0"/>
              <w:rPr>
                <w:sz w:val="16"/>
                <w:szCs w:val="16"/>
              </w:rPr>
            </w:pPr>
            <w:r w:rsidRPr="00215D5F">
              <w:rPr>
                <w:sz w:val="16"/>
                <w:szCs w:val="16"/>
              </w:rPr>
              <w:t>2.3.32.3</w:t>
            </w:r>
          </w:p>
        </w:tc>
        <w:tc>
          <w:tcPr>
            <w:tcW w:w="2348" w:type="pct"/>
            <w:shd w:val="clear" w:color="auto" w:fill="auto"/>
            <w:vAlign w:val="center"/>
            <w:hideMark/>
          </w:tcPr>
          <w:p w14:paraId="5916659F"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ТК-15-5 до ул. Луначарского 23, Школы №16</w:t>
            </w:r>
          </w:p>
        </w:tc>
        <w:tc>
          <w:tcPr>
            <w:tcW w:w="284" w:type="pct"/>
            <w:shd w:val="clear" w:color="auto" w:fill="auto"/>
            <w:vAlign w:val="center"/>
            <w:hideMark/>
          </w:tcPr>
          <w:p w14:paraId="4B456558"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404DBFFA"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01CABFF4" w14:textId="77777777" w:rsidR="0038141D" w:rsidRPr="00215D5F" w:rsidRDefault="0038141D" w:rsidP="00D32BCE">
            <w:pPr>
              <w:jc w:val="center"/>
              <w:outlineLvl w:val="0"/>
              <w:rPr>
                <w:sz w:val="16"/>
                <w:szCs w:val="16"/>
              </w:rPr>
            </w:pPr>
            <w:r w:rsidRPr="00215D5F">
              <w:rPr>
                <w:sz w:val="16"/>
                <w:szCs w:val="16"/>
              </w:rPr>
              <w:t>38 000</w:t>
            </w:r>
          </w:p>
        </w:tc>
        <w:tc>
          <w:tcPr>
            <w:tcW w:w="344" w:type="pct"/>
            <w:shd w:val="clear" w:color="auto" w:fill="auto"/>
            <w:vAlign w:val="center"/>
            <w:hideMark/>
          </w:tcPr>
          <w:p w14:paraId="5A3296D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1D237A2"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58AD3E2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5D69747" w14:textId="77777777" w:rsidTr="00D32BCE">
        <w:trPr>
          <w:trHeight w:val="420"/>
        </w:trPr>
        <w:tc>
          <w:tcPr>
            <w:tcW w:w="290" w:type="pct"/>
            <w:shd w:val="clear" w:color="auto" w:fill="auto"/>
            <w:vAlign w:val="center"/>
            <w:hideMark/>
          </w:tcPr>
          <w:p w14:paraId="07C63D8E" w14:textId="77777777" w:rsidR="0038141D" w:rsidRPr="00215D5F" w:rsidRDefault="0038141D" w:rsidP="00D32BCE">
            <w:pPr>
              <w:jc w:val="center"/>
              <w:outlineLvl w:val="0"/>
              <w:rPr>
                <w:sz w:val="16"/>
                <w:szCs w:val="16"/>
              </w:rPr>
            </w:pPr>
            <w:r w:rsidRPr="00215D5F">
              <w:rPr>
                <w:sz w:val="16"/>
                <w:szCs w:val="16"/>
              </w:rPr>
              <w:lastRenderedPageBreak/>
              <w:t>2.3.32.4</w:t>
            </w:r>
          </w:p>
        </w:tc>
        <w:tc>
          <w:tcPr>
            <w:tcW w:w="2348" w:type="pct"/>
            <w:shd w:val="clear" w:color="auto" w:fill="auto"/>
            <w:vAlign w:val="center"/>
            <w:hideMark/>
          </w:tcPr>
          <w:p w14:paraId="5B342B54"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ТК-15-5 до ул. Луначарского 13</w:t>
            </w:r>
          </w:p>
        </w:tc>
        <w:tc>
          <w:tcPr>
            <w:tcW w:w="284" w:type="pct"/>
            <w:shd w:val="clear" w:color="auto" w:fill="auto"/>
            <w:vAlign w:val="center"/>
            <w:hideMark/>
          </w:tcPr>
          <w:p w14:paraId="7B6F1EF0"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7102CCD4"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1378D3BC" w14:textId="77777777" w:rsidR="0038141D" w:rsidRPr="00215D5F" w:rsidRDefault="0038141D" w:rsidP="00D32BCE">
            <w:pPr>
              <w:jc w:val="center"/>
              <w:outlineLvl w:val="0"/>
              <w:rPr>
                <w:sz w:val="16"/>
                <w:szCs w:val="16"/>
              </w:rPr>
            </w:pPr>
            <w:r w:rsidRPr="00215D5F">
              <w:rPr>
                <w:sz w:val="16"/>
                <w:szCs w:val="16"/>
              </w:rPr>
              <w:t>34 000</w:t>
            </w:r>
          </w:p>
        </w:tc>
        <w:tc>
          <w:tcPr>
            <w:tcW w:w="344" w:type="pct"/>
            <w:shd w:val="clear" w:color="auto" w:fill="auto"/>
            <w:vAlign w:val="center"/>
            <w:hideMark/>
          </w:tcPr>
          <w:p w14:paraId="1D5F8A5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54C2564" w14:textId="77777777" w:rsidR="0038141D" w:rsidRPr="00215D5F" w:rsidRDefault="0038141D" w:rsidP="00D32BCE">
            <w:pPr>
              <w:jc w:val="center"/>
              <w:outlineLvl w:val="0"/>
              <w:rPr>
                <w:sz w:val="16"/>
                <w:szCs w:val="16"/>
              </w:rPr>
            </w:pPr>
            <w:r w:rsidRPr="00215D5F">
              <w:rPr>
                <w:sz w:val="16"/>
                <w:szCs w:val="16"/>
              </w:rPr>
              <w:t>34 000</w:t>
            </w:r>
          </w:p>
        </w:tc>
        <w:tc>
          <w:tcPr>
            <w:tcW w:w="676" w:type="pct"/>
            <w:shd w:val="clear" w:color="auto" w:fill="auto"/>
            <w:vAlign w:val="center"/>
            <w:hideMark/>
          </w:tcPr>
          <w:p w14:paraId="0543671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F9F3591" w14:textId="77777777" w:rsidTr="00D32BCE">
        <w:trPr>
          <w:trHeight w:val="420"/>
        </w:trPr>
        <w:tc>
          <w:tcPr>
            <w:tcW w:w="290" w:type="pct"/>
            <w:shd w:val="clear" w:color="auto" w:fill="auto"/>
            <w:vAlign w:val="center"/>
            <w:hideMark/>
          </w:tcPr>
          <w:p w14:paraId="147641EF" w14:textId="77777777" w:rsidR="0038141D" w:rsidRPr="00215D5F" w:rsidRDefault="0038141D" w:rsidP="00D32BCE">
            <w:pPr>
              <w:jc w:val="center"/>
              <w:outlineLvl w:val="0"/>
              <w:rPr>
                <w:sz w:val="16"/>
                <w:szCs w:val="16"/>
              </w:rPr>
            </w:pPr>
            <w:r w:rsidRPr="00215D5F">
              <w:rPr>
                <w:sz w:val="16"/>
                <w:szCs w:val="16"/>
              </w:rPr>
              <w:t>2.3.32.5</w:t>
            </w:r>
          </w:p>
        </w:tc>
        <w:tc>
          <w:tcPr>
            <w:tcW w:w="2348" w:type="pct"/>
            <w:shd w:val="clear" w:color="auto" w:fill="auto"/>
            <w:vAlign w:val="center"/>
            <w:hideMark/>
          </w:tcPr>
          <w:p w14:paraId="17CC17B6"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ТК-2-11 до ТК-15-5</w:t>
            </w:r>
          </w:p>
        </w:tc>
        <w:tc>
          <w:tcPr>
            <w:tcW w:w="284" w:type="pct"/>
            <w:shd w:val="clear" w:color="auto" w:fill="auto"/>
            <w:vAlign w:val="center"/>
            <w:hideMark/>
          </w:tcPr>
          <w:p w14:paraId="0BB66934"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6FEE9953"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2F7CF027" w14:textId="77777777" w:rsidR="0038141D" w:rsidRPr="00215D5F" w:rsidRDefault="0038141D" w:rsidP="00D32BCE">
            <w:pPr>
              <w:jc w:val="center"/>
              <w:outlineLvl w:val="0"/>
              <w:rPr>
                <w:sz w:val="16"/>
                <w:szCs w:val="16"/>
              </w:rPr>
            </w:pPr>
            <w:r w:rsidRPr="00215D5F">
              <w:rPr>
                <w:sz w:val="16"/>
                <w:szCs w:val="16"/>
              </w:rPr>
              <w:t>58 000</w:t>
            </w:r>
          </w:p>
        </w:tc>
        <w:tc>
          <w:tcPr>
            <w:tcW w:w="344" w:type="pct"/>
            <w:shd w:val="clear" w:color="auto" w:fill="auto"/>
            <w:vAlign w:val="center"/>
            <w:hideMark/>
          </w:tcPr>
          <w:p w14:paraId="6715CA5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9FFE144" w14:textId="77777777" w:rsidR="0038141D" w:rsidRPr="00215D5F" w:rsidRDefault="0038141D" w:rsidP="00D32BCE">
            <w:pPr>
              <w:jc w:val="center"/>
              <w:outlineLvl w:val="0"/>
              <w:rPr>
                <w:sz w:val="16"/>
                <w:szCs w:val="16"/>
              </w:rPr>
            </w:pPr>
            <w:r w:rsidRPr="00215D5F">
              <w:rPr>
                <w:sz w:val="16"/>
                <w:szCs w:val="16"/>
              </w:rPr>
              <w:t>58 000</w:t>
            </w:r>
          </w:p>
        </w:tc>
        <w:tc>
          <w:tcPr>
            <w:tcW w:w="676" w:type="pct"/>
            <w:shd w:val="clear" w:color="auto" w:fill="auto"/>
            <w:vAlign w:val="center"/>
            <w:hideMark/>
          </w:tcPr>
          <w:p w14:paraId="7871C4F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2FA156C" w14:textId="77777777" w:rsidTr="00D32BCE">
        <w:trPr>
          <w:trHeight w:val="420"/>
        </w:trPr>
        <w:tc>
          <w:tcPr>
            <w:tcW w:w="290" w:type="pct"/>
            <w:shd w:val="clear" w:color="auto" w:fill="auto"/>
            <w:vAlign w:val="center"/>
            <w:hideMark/>
          </w:tcPr>
          <w:p w14:paraId="59D6C7BA" w14:textId="77777777" w:rsidR="0038141D" w:rsidRPr="00215D5F" w:rsidRDefault="0038141D" w:rsidP="00D32BCE">
            <w:pPr>
              <w:jc w:val="center"/>
              <w:outlineLvl w:val="0"/>
              <w:rPr>
                <w:sz w:val="16"/>
                <w:szCs w:val="16"/>
              </w:rPr>
            </w:pPr>
            <w:r w:rsidRPr="00215D5F">
              <w:rPr>
                <w:sz w:val="16"/>
                <w:szCs w:val="16"/>
              </w:rPr>
              <w:t>2.3.32.6</w:t>
            </w:r>
          </w:p>
        </w:tc>
        <w:tc>
          <w:tcPr>
            <w:tcW w:w="2348" w:type="pct"/>
            <w:shd w:val="clear" w:color="auto" w:fill="auto"/>
            <w:vAlign w:val="center"/>
            <w:hideMark/>
          </w:tcPr>
          <w:p w14:paraId="1FB9126C"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Стадион Химик от ТК-2-11 до восточной трибуны</w:t>
            </w:r>
          </w:p>
        </w:tc>
        <w:tc>
          <w:tcPr>
            <w:tcW w:w="284" w:type="pct"/>
            <w:shd w:val="clear" w:color="auto" w:fill="auto"/>
            <w:vAlign w:val="center"/>
            <w:hideMark/>
          </w:tcPr>
          <w:p w14:paraId="1A0489A3"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3B20E1DF"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7785EF91" w14:textId="77777777" w:rsidR="0038141D" w:rsidRPr="00215D5F" w:rsidRDefault="0038141D" w:rsidP="00D32BCE">
            <w:pPr>
              <w:jc w:val="center"/>
              <w:outlineLvl w:val="0"/>
              <w:rPr>
                <w:sz w:val="16"/>
                <w:szCs w:val="16"/>
              </w:rPr>
            </w:pPr>
            <w:r w:rsidRPr="00215D5F">
              <w:rPr>
                <w:sz w:val="16"/>
                <w:szCs w:val="16"/>
              </w:rPr>
              <w:t>22 300</w:t>
            </w:r>
          </w:p>
        </w:tc>
        <w:tc>
          <w:tcPr>
            <w:tcW w:w="344" w:type="pct"/>
            <w:shd w:val="clear" w:color="auto" w:fill="auto"/>
            <w:vAlign w:val="center"/>
            <w:hideMark/>
          </w:tcPr>
          <w:p w14:paraId="6844796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5F305DE" w14:textId="77777777" w:rsidR="0038141D" w:rsidRPr="00215D5F" w:rsidRDefault="0038141D" w:rsidP="00D32BCE">
            <w:pPr>
              <w:jc w:val="center"/>
              <w:outlineLvl w:val="0"/>
              <w:rPr>
                <w:sz w:val="16"/>
                <w:szCs w:val="16"/>
              </w:rPr>
            </w:pPr>
            <w:r w:rsidRPr="00215D5F">
              <w:rPr>
                <w:sz w:val="16"/>
                <w:szCs w:val="16"/>
              </w:rPr>
              <w:t>22300</w:t>
            </w:r>
          </w:p>
        </w:tc>
        <w:tc>
          <w:tcPr>
            <w:tcW w:w="676" w:type="pct"/>
            <w:shd w:val="clear" w:color="auto" w:fill="auto"/>
            <w:vAlign w:val="center"/>
            <w:hideMark/>
          </w:tcPr>
          <w:p w14:paraId="7734E31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5760417" w14:textId="77777777" w:rsidTr="00D32BCE">
        <w:trPr>
          <w:trHeight w:val="420"/>
        </w:trPr>
        <w:tc>
          <w:tcPr>
            <w:tcW w:w="290" w:type="pct"/>
            <w:shd w:val="clear" w:color="auto" w:fill="auto"/>
            <w:vAlign w:val="center"/>
            <w:hideMark/>
          </w:tcPr>
          <w:p w14:paraId="0F149F23" w14:textId="77777777" w:rsidR="0038141D" w:rsidRPr="00215D5F" w:rsidRDefault="0038141D" w:rsidP="00D32BCE">
            <w:pPr>
              <w:jc w:val="center"/>
              <w:outlineLvl w:val="0"/>
              <w:rPr>
                <w:sz w:val="16"/>
                <w:szCs w:val="16"/>
              </w:rPr>
            </w:pPr>
            <w:r w:rsidRPr="00215D5F">
              <w:rPr>
                <w:sz w:val="16"/>
                <w:szCs w:val="16"/>
              </w:rPr>
              <w:t xml:space="preserve"> 2.3.33</w:t>
            </w:r>
          </w:p>
        </w:tc>
        <w:tc>
          <w:tcPr>
            <w:tcW w:w="2348" w:type="pct"/>
            <w:shd w:val="clear" w:color="auto" w:fill="auto"/>
            <w:vAlign w:val="center"/>
            <w:hideMark/>
          </w:tcPr>
          <w:p w14:paraId="2529BF75"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w:t>
            </w:r>
          </w:p>
        </w:tc>
        <w:tc>
          <w:tcPr>
            <w:tcW w:w="284" w:type="pct"/>
            <w:shd w:val="clear" w:color="auto" w:fill="auto"/>
            <w:vAlign w:val="center"/>
            <w:hideMark/>
          </w:tcPr>
          <w:p w14:paraId="4DA2B8C1"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7696A85D"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0CC5F957" w14:textId="77777777" w:rsidR="0038141D" w:rsidRPr="00215D5F" w:rsidRDefault="0038141D" w:rsidP="00D32BCE">
            <w:pPr>
              <w:jc w:val="center"/>
              <w:outlineLvl w:val="0"/>
              <w:rPr>
                <w:sz w:val="16"/>
                <w:szCs w:val="16"/>
              </w:rPr>
            </w:pPr>
            <w:r w:rsidRPr="00215D5F">
              <w:rPr>
                <w:sz w:val="16"/>
                <w:szCs w:val="16"/>
              </w:rPr>
              <w:t>210 400</w:t>
            </w:r>
          </w:p>
        </w:tc>
        <w:tc>
          <w:tcPr>
            <w:tcW w:w="344" w:type="pct"/>
            <w:shd w:val="clear" w:color="auto" w:fill="auto"/>
            <w:vAlign w:val="center"/>
            <w:hideMark/>
          </w:tcPr>
          <w:p w14:paraId="21FB3455"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3D135D6C" w14:textId="77777777" w:rsidR="0038141D" w:rsidRPr="00215D5F" w:rsidRDefault="0038141D" w:rsidP="00D32BCE">
            <w:pPr>
              <w:jc w:val="center"/>
              <w:outlineLvl w:val="0"/>
              <w:rPr>
                <w:sz w:val="16"/>
                <w:szCs w:val="16"/>
              </w:rPr>
            </w:pPr>
            <w:r w:rsidRPr="00215D5F">
              <w:rPr>
                <w:sz w:val="16"/>
                <w:szCs w:val="16"/>
              </w:rPr>
              <w:t>200 400</w:t>
            </w:r>
          </w:p>
        </w:tc>
        <w:tc>
          <w:tcPr>
            <w:tcW w:w="676" w:type="pct"/>
            <w:shd w:val="clear" w:color="auto" w:fill="auto"/>
            <w:vAlign w:val="center"/>
            <w:hideMark/>
          </w:tcPr>
          <w:p w14:paraId="2AF3C91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B42DBE5" w14:textId="77777777" w:rsidTr="00D32BCE">
        <w:trPr>
          <w:trHeight w:val="420"/>
        </w:trPr>
        <w:tc>
          <w:tcPr>
            <w:tcW w:w="290" w:type="pct"/>
            <w:shd w:val="clear" w:color="auto" w:fill="auto"/>
            <w:vAlign w:val="center"/>
            <w:hideMark/>
          </w:tcPr>
          <w:p w14:paraId="7B87E1E9" w14:textId="77777777" w:rsidR="0038141D" w:rsidRPr="00215D5F" w:rsidRDefault="0038141D" w:rsidP="00D32BCE">
            <w:pPr>
              <w:jc w:val="center"/>
              <w:outlineLvl w:val="0"/>
              <w:rPr>
                <w:sz w:val="16"/>
                <w:szCs w:val="16"/>
              </w:rPr>
            </w:pPr>
            <w:r w:rsidRPr="00215D5F">
              <w:rPr>
                <w:sz w:val="16"/>
                <w:szCs w:val="16"/>
              </w:rPr>
              <w:t>2.3.33.1</w:t>
            </w:r>
          </w:p>
        </w:tc>
        <w:tc>
          <w:tcPr>
            <w:tcW w:w="2348" w:type="pct"/>
            <w:shd w:val="clear" w:color="auto" w:fill="auto"/>
            <w:vAlign w:val="center"/>
            <w:hideMark/>
          </w:tcPr>
          <w:p w14:paraId="26F295A4"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Разработка проекта</w:t>
            </w:r>
          </w:p>
        </w:tc>
        <w:tc>
          <w:tcPr>
            <w:tcW w:w="284" w:type="pct"/>
            <w:shd w:val="clear" w:color="auto" w:fill="auto"/>
            <w:vAlign w:val="center"/>
            <w:hideMark/>
          </w:tcPr>
          <w:p w14:paraId="436380EE"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5B5607D2"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0E76E992"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02EB3732"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14B132A3"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6CF056E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BC42296" w14:textId="77777777" w:rsidTr="00D32BCE">
        <w:trPr>
          <w:trHeight w:val="420"/>
        </w:trPr>
        <w:tc>
          <w:tcPr>
            <w:tcW w:w="290" w:type="pct"/>
            <w:shd w:val="clear" w:color="auto" w:fill="auto"/>
            <w:vAlign w:val="center"/>
            <w:hideMark/>
          </w:tcPr>
          <w:p w14:paraId="2EFAC353" w14:textId="77777777" w:rsidR="0038141D" w:rsidRPr="00215D5F" w:rsidRDefault="0038141D" w:rsidP="00D32BCE">
            <w:pPr>
              <w:jc w:val="center"/>
              <w:outlineLvl w:val="0"/>
              <w:rPr>
                <w:sz w:val="16"/>
                <w:szCs w:val="16"/>
              </w:rPr>
            </w:pPr>
            <w:r w:rsidRPr="00215D5F">
              <w:rPr>
                <w:sz w:val="16"/>
                <w:szCs w:val="16"/>
              </w:rPr>
              <w:t>2.3.33.2</w:t>
            </w:r>
          </w:p>
        </w:tc>
        <w:tc>
          <w:tcPr>
            <w:tcW w:w="2348" w:type="pct"/>
            <w:shd w:val="clear" w:color="auto" w:fill="auto"/>
            <w:vAlign w:val="center"/>
            <w:hideMark/>
          </w:tcPr>
          <w:p w14:paraId="6524068A"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Республики-Орджоникидзе</w:t>
            </w:r>
          </w:p>
        </w:tc>
        <w:tc>
          <w:tcPr>
            <w:tcW w:w="284" w:type="pct"/>
            <w:shd w:val="clear" w:color="auto" w:fill="auto"/>
            <w:vAlign w:val="center"/>
            <w:hideMark/>
          </w:tcPr>
          <w:p w14:paraId="321BCF99"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6FF7F6E6"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16C7B8FD" w14:textId="77777777" w:rsidR="0038141D" w:rsidRPr="00215D5F" w:rsidRDefault="0038141D" w:rsidP="00D32BCE">
            <w:pPr>
              <w:jc w:val="center"/>
              <w:outlineLvl w:val="0"/>
              <w:rPr>
                <w:sz w:val="16"/>
                <w:szCs w:val="16"/>
              </w:rPr>
            </w:pPr>
            <w:r w:rsidRPr="00215D5F">
              <w:rPr>
                <w:sz w:val="16"/>
                <w:szCs w:val="16"/>
              </w:rPr>
              <w:t>58 000</w:t>
            </w:r>
          </w:p>
        </w:tc>
        <w:tc>
          <w:tcPr>
            <w:tcW w:w="344" w:type="pct"/>
            <w:shd w:val="clear" w:color="auto" w:fill="auto"/>
            <w:vAlign w:val="center"/>
            <w:hideMark/>
          </w:tcPr>
          <w:p w14:paraId="071076E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DADA60D" w14:textId="77777777" w:rsidR="0038141D" w:rsidRPr="00215D5F" w:rsidRDefault="0038141D" w:rsidP="00D32BCE">
            <w:pPr>
              <w:jc w:val="center"/>
              <w:outlineLvl w:val="0"/>
              <w:rPr>
                <w:sz w:val="16"/>
                <w:szCs w:val="16"/>
              </w:rPr>
            </w:pPr>
            <w:r w:rsidRPr="00215D5F">
              <w:rPr>
                <w:sz w:val="16"/>
                <w:szCs w:val="16"/>
              </w:rPr>
              <w:t>58 000</w:t>
            </w:r>
          </w:p>
        </w:tc>
        <w:tc>
          <w:tcPr>
            <w:tcW w:w="676" w:type="pct"/>
            <w:shd w:val="clear" w:color="auto" w:fill="auto"/>
            <w:vAlign w:val="center"/>
            <w:hideMark/>
          </w:tcPr>
          <w:p w14:paraId="29C8146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1507435" w14:textId="77777777" w:rsidTr="00D32BCE">
        <w:trPr>
          <w:trHeight w:val="420"/>
        </w:trPr>
        <w:tc>
          <w:tcPr>
            <w:tcW w:w="290" w:type="pct"/>
            <w:shd w:val="clear" w:color="auto" w:fill="auto"/>
            <w:vAlign w:val="center"/>
            <w:hideMark/>
          </w:tcPr>
          <w:p w14:paraId="2E6FCCE7" w14:textId="77777777" w:rsidR="0038141D" w:rsidRPr="00215D5F" w:rsidRDefault="0038141D" w:rsidP="00D32BCE">
            <w:pPr>
              <w:jc w:val="center"/>
              <w:outlineLvl w:val="0"/>
              <w:rPr>
                <w:sz w:val="16"/>
                <w:szCs w:val="16"/>
              </w:rPr>
            </w:pPr>
            <w:r w:rsidRPr="00215D5F">
              <w:rPr>
                <w:sz w:val="16"/>
                <w:szCs w:val="16"/>
              </w:rPr>
              <w:t>2.3.33.3</w:t>
            </w:r>
          </w:p>
        </w:tc>
        <w:tc>
          <w:tcPr>
            <w:tcW w:w="2348" w:type="pct"/>
            <w:shd w:val="clear" w:color="auto" w:fill="auto"/>
            <w:vAlign w:val="center"/>
            <w:hideMark/>
          </w:tcPr>
          <w:p w14:paraId="12148FDD"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Молотовая 24-74</w:t>
            </w:r>
          </w:p>
        </w:tc>
        <w:tc>
          <w:tcPr>
            <w:tcW w:w="284" w:type="pct"/>
            <w:shd w:val="clear" w:color="auto" w:fill="auto"/>
            <w:vAlign w:val="center"/>
            <w:hideMark/>
          </w:tcPr>
          <w:p w14:paraId="39DFD1E0"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5A8347E1"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796963D8" w14:textId="77777777" w:rsidR="0038141D" w:rsidRPr="00215D5F" w:rsidRDefault="0038141D" w:rsidP="00D32BCE">
            <w:pPr>
              <w:jc w:val="center"/>
              <w:outlineLvl w:val="0"/>
              <w:rPr>
                <w:sz w:val="16"/>
                <w:szCs w:val="16"/>
              </w:rPr>
            </w:pPr>
            <w:r w:rsidRPr="00215D5F">
              <w:rPr>
                <w:sz w:val="16"/>
                <w:szCs w:val="16"/>
              </w:rPr>
              <w:t>32 000</w:t>
            </w:r>
          </w:p>
        </w:tc>
        <w:tc>
          <w:tcPr>
            <w:tcW w:w="344" w:type="pct"/>
            <w:shd w:val="clear" w:color="auto" w:fill="auto"/>
            <w:vAlign w:val="center"/>
            <w:hideMark/>
          </w:tcPr>
          <w:p w14:paraId="5B283EE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201A08C" w14:textId="77777777" w:rsidR="0038141D" w:rsidRPr="00215D5F" w:rsidRDefault="0038141D" w:rsidP="00D32BCE">
            <w:pPr>
              <w:jc w:val="center"/>
              <w:outlineLvl w:val="0"/>
              <w:rPr>
                <w:sz w:val="16"/>
                <w:szCs w:val="16"/>
              </w:rPr>
            </w:pPr>
            <w:r w:rsidRPr="00215D5F">
              <w:rPr>
                <w:sz w:val="16"/>
                <w:szCs w:val="16"/>
              </w:rPr>
              <w:t>32 000</w:t>
            </w:r>
          </w:p>
        </w:tc>
        <w:tc>
          <w:tcPr>
            <w:tcW w:w="676" w:type="pct"/>
            <w:shd w:val="clear" w:color="auto" w:fill="auto"/>
            <w:vAlign w:val="center"/>
            <w:hideMark/>
          </w:tcPr>
          <w:p w14:paraId="0378EE0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008E922" w14:textId="77777777" w:rsidTr="00D32BCE">
        <w:trPr>
          <w:trHeight w:val="420"/>
        </w:trPr>
        <w:tc>
          <w:tcPr>
            <w:tcW w:w="290" w:type="pct"/>
            <w:shd w:val="clear" w:color="auto" w:fill="auto"/>
            <w:vAlign w:val="center"/>
            <w:hideMark/>
          </w:tcPr>
          <w:p w14:paraId="16870427" w14:textId="77777777" w:rsidR="0038141D" w:rsidRPr="00215D5F" w:rsidRDefault="0038141D" w:rsidP="00D32BCE">
            <w:pPr>
              <w:jc w:val="center"/>
              <w:outlineLvl w:val="0"/>
              <w:rPr>
                <w:sz w:val="16"/>
                <w:szCs w:val="16"/>
              </w:rPr>
            </w:pPr>
            <w:r w:rsidRPr="00215D5F">
              <w:rPr>
                <w:sz w:val="16"/>
                <w:szCs w:val="16"/>
              </w:rPr>
              <w:t>2.3.33.4</w:t>
            </w:r>
          </w:p>
        </w:tc>
        <w:tc>
          <w:tcPr>
            <w:tcW w:w="2348" w:type="pct"/>
            <w:shd w:val="clear" w:color="auto" w:fill="auto"/>
            <w:vAlign w:val="center"/>
            <w:hideMark/>
          </w:tcPr>
          <w:p w14:paraId="54B6F90D"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ТК-16-7 до Школы №9</w:t>
            </w:r>
          </w:p>
        </w:tc>
        <w:tc>
          <w:tcPr>
            <w:tcW w:w="284" w:type="pct"/>
            <w:shd w:val="clear" w:color="auto" w:fill="auto"/>
            <w:vAlign w:val="center"/>
            <w:hideMark/>
          </w:tcPr>
          <w:p w14:paraId="0A7D39F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0126B00D"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443C8FFB" w14:textId="77777777" w:rsidR="0038141D" w:rsidRPr="00215D5F" w:rsidRDefault="0038141D" w:rsidP="00D32BCE">
            <w:pPr>
              <w:jc w:val="center"/>
              <w:outlineLvl w:val="0"/>
              <w:rPr>
                <w:sz w:val="16"/>
                <w:szCs w:val="16"/>
              </w:rPr>
            </w:pPr>
            <w:r w:rsidRPr="00215D5F">
              <w:rPr>
                <w:sz w:val="16"/>
                <w:szCs w:val="16"/>
              </w:rPr>
              <w:t>23 000</w:t>
            </w:r>
          </w:p>
        </w:tc>
        <w:tc>
          <w:tcPr>
            <w:tcW w:w="344" w:type="pct"/>
            <w:shd w:val="clear" w:color="auto" w:fill="auto"/>
            <w:vAlign w:val="center"/>
            <w:hideMark/>
          </w:tcPr>
          <w:p w14:paraId="626C5EE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282D874" w14:textId="77777777" w:rsidR="0038141D" w:rsidRPr="00215D5F" w:rsidRDefault="0038141D" w:rsidP="00D32BCE">
            <w:pPr>
              <w:jc w:val="center"/>
              <w:outlineLvl w:val="0"/>
              <w:rPr>
                <w:sz w:val="16"/>
                <w:szCs w:val="16"/>
              </w:rPr>
            </w:pPr>
            <w:r w:rsidRPr="00215D5F">
              <w:rPr>
                <w:sz w:val="16"/>
                <w:szCs w:val="16"/>
              </w:rPr>
              <w:t>23 000</w:t>
            </w:r>
          </w:p>
        </w:tc>
        <w:tc>
          <w:tcPr>
            <w:tcW w:w="676" w:type="pct"/>
            <w:shd w:val="clear" w:color="auto" w:fill="auto"/>
            <w:vAlign w:val="center"/>
            <w:hideMark/>
          </w:tcPr>
          <w:p w14:paraId="20B6CDF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8C39BDE" w14:textId="77777777" w:rsidTr="00D32BCE">
        <w:trPr>
          <w:trHeight w:val="420"/>
        </w:trPr>
        <w:tc>
          <w:tcPr>
            <w:tcW w:w="290" w:type="pct"/>
            <w:shd w:val="clear" w:color="auto" w:fill="auto"/>
            <w:vAlign w:val="center"/>
            <w:hideMark/>
          </w:tcPr>
          <w:p w14:paraId="10E473C1" w14:textId="77777777" w:rsidR="0038141D" w:rsidRPr="00215D5F" w:rsidRDefault="0038141D" w:rsidP="00D32BCE">
            <w:pPr>
              <w:jc w:val="center"/>
              <w:outlineLvl w:val="0"/>
              <w:rPr>
                <w:sz w:val="16"/>
                <w:szCs w:val="16"/>
              </w:rPr>
            </w:pPr>
            <w:r w:rsidRPr="00215D5F">
              <w:rPr>
                <w:sz w:val="16"/>
                <w:szCs w:val="16"/>
              </w:rPr>
              <w:t>2.3.33.5</w:t>
            </w:r>
          </w:p>
        </w:tc>
        <w:tc>
          <w:tcPr>
            <w:tcW w:w="2348" w:type="pct"/>
            <w:shd w:val="clear" w:color="auto" w:fill="auto"/>
            <w:vAlign w:val="center"/>
            <w:hideMark/>
          </w:tcPr>
          <w:p w14:paraId="273961A5"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Машиностроителей 20/1, 20/2, 20/3</w:t>
            </w:r>
          </w:p>
        </w:tc>
        <w:tc>
          <w:tcPr>
            <w:tcW w:w="284" w:type="pct"/>
            <w:shd w:val="clear" w:color="auto" w:fill="auto"/>
            <w:vAlign w:val="center"/>
            <w:hideMark/>
          </w:tcPr>
          <w:p w14:paraId="5F63C910"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122547A7"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3B3A872B" w14:textId="77777777" w:rsidR="0038141D" w:rsidRPr="00215D5F" w:rsidRDefault="0038141D" w:rsidP="00D32BCE">
            <w:pPr>
              <w:jc w:val="center"/>
              <w:outlineLvl w:val="0"/>
              <w:rPr>
                <w:sz w:val="16"/>
                <w:szCs w:val="16"/>
              </w:rPr>
            </w:pPr>
            <w:r w:rsidRPr="00215D5F">
              <w:rPr>
                <w:sz w:val="16"/>
                <w:szCs w:val="16"/>
              </w:rPr>
              <w:t>12 000</w:t>
            </w:r>
          </w:p>
        </w:tc>
        <w:tc>
          <w:tcPr>
            <w:tcW w:w="344" w:type="pct"/>
            <w:shd w:val="clear" w:color="auto" w:fill="auto"/>
            <w:vAlign w:val="center"/>
            <w:hideMark/>
          </w:tcPr>
          <w:p w14:paraId="4F604A9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C1B92F9" w14:textId="77777777" w:rsidR="0038141D" w:rsidRPr="00215D5F" w:rsidRDefault="0038141D" w:rsidP="00D32BCE">
            <w:pPr>
              <w:jc w:val="center"/>
              <w:outlineLvl w:val="0"/>
              <w:rPr>
                <w:sz w:val="16"/>
                <w:szCs w:val="16"/>
              </w:rPr>
            </w:pPr>
            <w:r w:rsidRPr="00215D5F">
              <w:rPr>
                <w:sz w:val="16"/>
                <w:szCs w:val="16"/>
              </w:rPr>
              <w:t>12000</w:t>
            </w:r>
          </w:p>
        </w:tc>
        <w:tc>
          <w:tcPr>
            <w:tcW w:w="676" w:type="pct"/>
            <w:shd w:val="clear" w:color="auto" w:fill="auto"/>
            <w:vAlign w:val="center"/>
            <w:hideMark/>
          </w:tcPr>
          <w:p w14:paraId="08E232C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A2BEDE4" w14:textId="77777777" w:rsidTr="00D32BCE">
        <w:trPr>
          <w:trHeight w:val="420"/>
        </w:trPr>
        <w:tc>
          <w:tcPr>
            <w:tcW w:w="290" w:type="pct"/>
            <w:shd w:val="clear" w:color="auto" w:fill="auto"/>
            <w:vAlign w:val="center"/>
            <w:hideMark/>
          </w:tcPr>
          <w:p w14:paraId="333F72BC" w14:textId="77777777" w:rsidR="0038141D" w:rsidRPr="00215D5F" w:rsidRDefault="0038141D" w:rsidP="00D32BCE">
            <w:pPr>
              <w:jc w:val="center"/>
              <w:outlineLvl w:val="0"/>
              <w:rPr>
                <w:sz w:val="16"/>
                <w:szCs w:val="16"/>
              </w:rPr>
            </w:pPr>
            <w:r w:rsidRPr="00215D5F">
              <w:rPr>
                <w:sz w:val="16"/>
                <w:szCs w:val="16"/>
              </w:rPr>
              <w:t>2.3.33.6</w:t>
            </w:r>
          </w:p>
        </w:tc>
        <w:tc>
          <w:tcPr>
            <w:tcW w:w="2348" w:type="pct"/>
            <w:shd w:val="clear" w:color="auto" w:fill="auto"/>
            <w:vAlign w:val="center"/>
            <w:hideMark/>
          </w:tcPr>
          <w:p w14:paraId="24215D08"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ТК-2-7 до ТК-16-3</w:t>
            </w:r>
          </w:p>
        </w:tc>
        <w:tc>
          <w:tcPr>
            <w:tcW w:w="284" w:type="pct"/>
            <w:shd w:val="clear" w:color="auto" w:fill="auto"/>
            <w:vAlign w:val="center"/>
            <w:hideMark/>
          </w:tcPr>
          <w:p w14:paraId="2EFAC15E"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64D8F53C"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7244E093" w14:textId="77777777" w:rsidR="0038141D" w:rsidRPr="00215D5F" w:rsidRDefault="0038141D" w:rsidP="00D32BCE">
            <w:pPr>
              <w:jc w:val="center"/>
              <w:outlineLvl w:val="0"/>
              <w:rPr>
                <w:sz w:val="16"/>
                <w:szCs w:val="16"/>
              </w:rPr>
            </w:pPr>
            <w:r w:rsidRPr="00215D5F">
              <w:rPr>
                <w:sz w:val="16"/>
                <w:szCs w:val="16"/>
              </w:rPr>
              <w:t>34 400</w:t>
            </w:r>
          </w:p>
        </w:tc>
        <w:tc>
          <w:tcPr>
            <w:tcW w:w="344" w:type="pct"/>
            <w:shd w:val="clear" w:color="auto" w:fill="auto"/>
            <w:vAlign w:val="center"/>
            <w:hideMark/>
          </w:tcPr>
          <w:p w14:paraId="5768692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B97D443" w14:textId="77777777" w:rsidR="0038141D" w:rsidRPr="00215D5F" w:rsidRDefault="0038141D" w:rsidP="00D32BCE">
            <w:pPr>
              <w:jc w:val="center"/>
              <w:outlineLvl w:val="0"/>
              <w:rPr>
                <w:sz w:val="16"/>
                <w:szCs w:val="16"/>
              </w:rPr>
            </w:pPr>
            <w:r w:rsidRPr="00215D5F">
              <w:rPr>
                <w:sz w:val="16"/>
                <w:szCs w:val="16"/>
              </w:rPr>
              <w:t>34 400</w:t>
            </w:r>
          </w:p>
        </w:tc>
        <w:tc>
          <w:tcPr>
            <w:tcW w:w="676" w:type="pct"/>
            <w:shd w:val="clear" w:color="auto" w:fill="auto"/>
            <w:vAlign w:val="center"/>
            <w:hideMark/>
          </w:tcPr>
          <w:p w14:paraId="6AB7044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037483E" w14:textId="77777777" w:rsidTr="00D32BCE">
        <w:trPr>
          <w:trHeight w:val="420"/>
        </w:trPr>
        <w:tc>
          <w:tcPr>
            <w:tcW w:w="290" w:type="pct"/>
            <w:shd w:val="clear" w:color="auto" w:fill="auto"/>
            <w:vAlign w:val="center"/>
            <w:hideMark/>
          </w:tcPr>
          <w:p w14:paraId="5251EBFD" w14:textId="77777777" w:rsidR="0038141D" w:rsidRPr="00215D5F" w:rsidRDefault="0038141D" w:rsidP="00D32BCE">
            <w:pPr>
              <w:jc w:val="center"/>
              <w:outlineLvl w:val="0"/>
              <w:rPr>
                <w:sz w:val="16"/>
                <w:szCs w:val="16"/>
              </w:rPr>
            </w:pPr>
            <w:r w:rsidRPr="00215D5F">
              <w:rPr>
                <w:sz w:val="16"/>
                <w:szCs w:val="16"/>
              </w:rPr>
              <w:t>2.3.33.7</w:t>
            </w:r>
          </w:p>
        </w:tc>
        <w:tc>
          <w:tcPr>
            <w:tcW w:w="2348" w:type="pct"/>
            <w:shd w:val="clear" w:color="auto" w:fill="auto"/>
            <w:vAlign w:val="center"/>
            <w:hideMark/>
          </w:tcPr>
          <w:p w14:paraId="2BD7308A"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ТК-16-10 до ТК-16-12</w:t>
            </w:r>
          </w:p>
        </w:tc>
        <w:tc>
          <w:tcPr>
            <w:tcW w:w="284" w:type="pct"/>
            <w:shd w:val="clear" w:color="auto" w:fill="auto"/>
            <w:vAlign w:val="center"/>
            <w:hideMark/>
          </w:tcPr>
          <w:p w14:paraId="796DD99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0642B182"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47A08EBC" w14:textId="77777777" w:rsidR="0038141D" w:rsidRPr="00215D5F" w:rsidRDefault="0038141D" w:rsidP="00D32BCE">
            <w:pPr>
              <w:jc w:val="center"/>
              <w:outlineLvl w:val="0"/>
              <w:rPr>
                <w:sz w:val="16"/>
                <w:szCs w:val="16"/>
              </w:rPr>
            </w:pPr>
            <w:r w:rsidRPr="00215D5F">
              <w:rPr>
                <w:sz w:val="16"/>
                <w:szCs w:val="16"/>
              </w:rPr>
              <w:t>25 000</w:t>
            </w:r>
          </w:p>
        </w:tc>
        <w:tc>
          <w:tcPr>
            <w:tcW w:w="344" w:type="pct"/>
            <w:shd w:val="clear" w:color="auto" w:fill="auto"/>
            <w:vAlign w:val="center"/>
            <w:hideMark/>
          </w:tcPr>
          <w:p w14:paraId="7590993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752A16E" w14:textId="77777777" w:rsidR="0038141D" w:rsidRPr="00215D5F" w:rsidRDefault="0038141D" w:rsidP="00D32BCE">
            <w:pPr>
              <w:jc w:val="center"/>
              <w:outlineLvl w:val="0"/>
              <w:rPr>
                <w:sz w:val="16"/>
                <w:szCs w:val="16"/>
              </w:rPr>
            </w:pPr>
            <w:r w:rsidRPr="00215D5F">
              <w:rPr>
                <w:sz w:val="16"/>
                <w:szCs w:val="16"/>
              </w:rPr>
              <w:t>25 000</w:t>
            </w:r>
          </w:p>
        </w:tc>
        <w:tc>
          <w:tcPr>
            <w:tcW w:w="676" w:type="pct"/>
            <w:shd w:val="clear" w:color="auto" w:fill="auto"/>
            <w:vAlign w:val="center"/>
            <w:hideMark/>
          </w:tcPr>
          <w:p w14:paraId="4807D9B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1CDD8C6" w14:textId="77777777" w:rsidTr="00D32BCE">
        <w:trPr>
          <w:trHeight w:val="420"/>
        </w:trPr>
        <w:tc>
          <w:tcPr>
            <w:tcW w:w="290" w:type="pct"/>
            <w:shd w:val="clear" w:color="auto" w:fill="auto"/>
            <w:vAlign w:val="center"/>
            <w:hideMark/>
          </w:tcPr>
          <w:p w14:paraId="13DB76C6" w14:textId="77777777" w:rsidR="0038141D" w:rsidRPr="00215D5F" w:rsidRDefault="0038141D" w:rsidP="00D32BCE">
            <w:pPr>
              <w:jc w:val="center"/>
              <w:outlineLvl w:val="0"/>
              <w:rPr>
                <w:sz w:val="16"/>
                <w:szCs w:val="16"/>
              </w:rPr>
            </w:pPr>
            <w:r w:rsidRPr="00215D5F">
              <w:rPr>
                <w:sz w:val="16"/>
                <w:szCs w:val="16"/>
              </w:rPr>
              <w:t>2.3.33.8</w:t>
            </w:r>
          </w:p>
        </w:tc>
        <w:tc>
          <w:tcPr>
            <w:tcW w:w="2348" w:type="pct"/>
            <w:shd w:val="clear" w:color="auto" w:fill="auto"/>
            <w:vAlign w:val="center"/>
            <w:hideMark/>
          </w:tcPr>
          <w:p w14:paraId="65685455"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ТК-16-7 до ТК-16-10</w:t>
            </w:r>
          </w:p>
        </w:tc>
        <w:tc>
          <w:tcPr>
            <w:tcW w:w="284" w:type="pct"/>
            <w:shd w:val="clear" w:color="auto" w:fill="auto"/>
            <w:vAlign w:val="center"/>
            <w:hideMark/>
          </w:tcPr>
          <w:p w14:paraId="6E7828E0"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12C51E13"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2F1F8CC1" w14:textId="77777777" w:rsidR="0038141D" w:rsidRPr="00215D5F" w:rsidRDefault="0038141D" w:rsidP="00D32BCE">
            <w:pPr>
              <w:jc w:val="center"/>
              <w:outlineLvl w:val="0"/>
              <w:rPr>
                <w:sz w:val="16"/>
                <w:szCs w:val="16"/>
              </w:rPr>
            </w:pPr>
            <w:r w:rsidRPr="00215D5F">
              <w:rPr>
                <w:sz w:val="16"/>
                <w:szCs w:val="16"/>
              </w:rPr>
              <w:t>16 000</w:t>
            </w:r>
          </w:p>
        </w:tc>
        <w:tc>
          <w:tcPr>
            <w:tcW w:w="344" w:type="pct"/>
            <w:shd w:val="clear" w:color="auto" w:fill="auto"/>
            <w:vAlign w:val="center"/>
            <w:hideMark/>
          </w:tcPr>
          <w:p w14:paraId="6867976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927918C" w14:textId="77777777" w:rsidR="0038141D" w:rsidRPr="00215D5F" w:rsidRDefault="0038141D" w:rsidP="00D32BCE">
            <w:pPr>
              <w:jc w:val="center"/>
              <w:outlineLvl w:val="0"/>
              <w:rPr>
                <w:sz w:val="16"/>
                <w:szCs w:val="16"/>
              </w:rPr>
            </w:pPr>
            <w:r w:rsidRPr="00215D5F">
              <w:rPr>
                <w:sz w:val="16"/>
                <w:szCs w:val="16"/>
              </w:rPr>
              <w:t>16 000</w:t>
            </w:r>
          </w:p>
        </w:tc>
        <w:tc>
          <w:tcPr>
            <w:tcW w:w="676" w:type="pct"/>
            <w:shd w:val="clear" w:color="auto" w:fill="auto"/>
            <w:vAlign w:val="center"/>
            <w:hideMark/>
          </w:tcPr>
          <w:p w14:paraId="2E0786D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2C3744E" w14:textId="77777777" w:rsidTr="00D32BCE">
        <w:trPr>
          <w:trHeight w:val="420"/>
        </w:trPr>
        <w:tc>
          <w:tcPr>
            <w:tcW w:w="290" w:type="pct"/>
            <w:shd w:val="clear" w:color="auto" w:fill="auto"/>
            <w:vAlign w:val="center"/>
            <w:hideMark/>
          </w:tcPr>
          <w:p w14:paraId="010213E0" w14:textId="77777777" w:rsidR="0038141D" w:rsidRPr="00215D5F" w:rsidRDefault="0038141D" w:rsidP="00D32BCE">
            <w:pPr>
              <w:jc w:val="center"/>
              <w:outlineLvl w:val="0"/>
              <w:rPr>
                <w:sz w:val="16"/>
                <w:szCs w:val="16"/>
              </w:rPr>
            </w:pPr>
            <w:r w:rsidRPr="00215D5F">
              <w:rPr>
                <w:sz w:val="16"/>
                <w:szCs w:val="16"/>
              </w:rPr>
              <w:t xml:space="preserve"> 2.3.34</w:t>
            </w:r>
          </w:p>
        </w:tc>
        <w:tc>
          <w:tcPr>
            <w:tcW w:w="2348" w:type="pct"/>
            <w:shd w:val="clear" w:color="auto" w:fill="auto"/>
            <w:vAlign w:val="center"/>
            <w:hideMark/>
          </w:tcPr>
          <w:p w14:paraId="47C13A3D"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w:t>
            </w:r>
          </w:p>
        </w:tc>
        <w:tc>
          <w:tcPr>
            <w:tcW w:w="284" w:type="pct"/>
            <w:shd w:val="clear" w:color="auto" w:fill="auto"/>
            <w:vAlign w:val="center"/>
            <w:hideMark/>
          </w:tcPr>
          <w:p w14:paraId="5AE40309"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78556382"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7ED75A00" w14:textId="77777777" w:rsidR="0038141D" w:rsidRPr="00215D5F" w:rsidRDefault="0038141D" w:rsidP="00D32BCE">
            <w:pPr>
              <w:jc w:val="center"/>
              <w:outlineLvl w:val="0"/>
              <w:rPr>
                <w:sz w:val="16"/>
                <w:szCs w:val="16"/>
              </w:rPr>
            </w:pPr>
            <w:r w:rsidRPr="00215D5F">
              <w:rPr>
                <w:sz w:val="16"/>
                <w:szCs w:val="16"/>
              </w:rPr>
              <w:t>216 700</w:t>
            </w:r>
          </w:p>
        </w:tc>
        <w:tc>
          <w:tcPr>
            <w:tcW w:w="344" w:type="pct"/>
            <w:shd w:val="clear" w:color="auto" w:fill="auto"/>
            <w:vAlign w:val="center"/>
            <w:hideMark/>
          </w:tcPr>
          <w:p w14:paraId="26A4A1DF"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14E2A2D5" w14:textId="77777777" w:rsidR="0038141D" w:rsidRPr="00215D5F" w:rsidRDefault="0038141D" w:rsidP="00D32BCE">
            <w:pPr>
              <w:jc w:val="center"/>
              <w:outlineLvl w:val="0"/>
              <w:rPr>
                <w:sz w:val="16"/>
                <w:szCs w:val="16"/>
              </w:rPr>
            </w:pPr>
            <w:r w:rsidRPr="00215D5F">
              <w:rPr>
                <w:sz w:val="16"/>
                <w:szCs w:val="16"/>
              </w:rPr>
              <w:t>206 700</w:t>
            </w:r>
          </w:p>
        </w:tc>
        <w:tc>
          <w:tcPr>
            <w:tcW w:w="676" w:type="pct"/>
            <w:shd w:val="clear" w:color="auto" w:fill="auto"/>
            <w:vAlign w:val="center"/>
            <w:hideMark/>
          </w:tcPr>
          <w:p w14:paraId="558D8F6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20FCE67" w14:textId="77777777" w:rsidTr="00D32BCE">
        <w:trPr>
          <w:trHeight w:val="420"/>
        </w:trPr>
        <w:tc>
          <w:tcPr>
            <w:tcW w:w="290" w:type="pct"/>
            <w:shd w:val="clear" w:color="auto" w:fill="auto"/>
            <w:vAlign w:val="center"/>
            <w:hideMark/>
          </w:tcPr>
          <w:p w14:paraId="0F51A0EA" w14:textId="77777777" w:rsidR="0038141D" w:rsidRPr="00215D5F" w:rsidRDefault="0038141D" w:rsidP="00D32BCE">
            <w:pPr>
              <w:jc w:val="center"/>
              <w:outlineLvl w:val="0"/>
              <w:rPr>
                <w:sz w:val="16"/>
                <w:szCs w:val="16"/>
              </w:rPr>
            </w:pPr>
            <w:r w:rsidRPr="00215D5F">
              <w:rPr>
                <w:sz w:val="16"/>
                <w:szCs w:val="16"/>
              </w:rPr>
              <w:t>2.3.34.1</w:t>
            </w:r>
          </w:p>
        </w:tc>
        <w:tc>
          <w:tcPr>
            <w:tcW w:w="2348" w:type="pct"/>
            <w:shd w:val="clear" w:color="auto" w:fill="auto"/>
            <w:vAlign w:val="center"/>
            <w:hideMark/>
          </w:tcPr>
          <w:p w14:paraId="4996FCE9"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Разработка проекта</w:t>
            </w:r>
          </w:p>
        </w:tc>
        <w:tc>
          <w:tcPr>
            <w:tcW w:w="284" w:type="pct"/>
            <w:shd w:val="clear" w:color="auto" w:fill="auto"/>
            <w:vAlign w:val="center"/>
            <w:hideMark/>
          </w:tcPr>
          <w:p w14:paraId="4071508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562C5697"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7E02B41F"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48C4FE39"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4859BF60"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360FAA9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763EBC9" w14:textId="77777777" w:rsidTr="00D32BCE">
        <w:trPr>
          <w:trHeight w:val="420"/>
        </w:trPr>
        <w:tc>
          <w:tcPr>
            <w:tcW w:w="290" w:type="pct"/>
            <w:shd w:val="clear" w:color="auto" w:fill="auto"/>
            <w:vAlign w:val="center"/>
            <w:hideMark/>
          </w:tcPr>
          <w:p w14:paraId="036E08B5" w14:textId="77777777" w:rsidR="0038141D" w:rsidRPr="00215D5F" w:rsidRDefault="0038141D" w:rsidP="00D32BCE">
            <w:pPr>
              <w:jc w:val="center"/>
              <w:outlineLvl w:val="0"/>
              <w:rPr>
                <w:sz w:val="16"/>
                <w:szCs w:val="16"/>
              </w:rPr>
            </w:pPr>
            <w:r w:rsidRPr="00215D5F">
              <w:rPr>
                <w:sz w:val="16"/>
                <w:szCs w:val="16"/>
              </w:rPr>
              <w:t>2.3.34.2</w:t>
            </w:r>
          </w:p>
        </w:tc>
        <w:tc>
          <w:tcPr>
            <w:tcW w:w="2348" w:type="pct"/>
            <w:shd w:val="clear" w:color="auto" w:fill="auto"/>
            <w:vAlign w:val="center"/>
            <w:hideMark/>
          </w:tcPr>
          <w:p w14:paraId="2F50BF94"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ТК-18-1 до ТК-18-3</w:t>
            </w:r>
          </w:p>
        </w:tc>
        <w:tc>
          <w:tcPr>
            <w:tcW w:w="284" w:type="pct"/>
            <w:shd w:val="clear" w:color="auto" w:fill="auto"/>
            <w:vAlign w:val="center"/>
            <w:hideMark/>
          </w:tcPr>
          <w:p w14:paraId="47D2509B"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6A6B1ADB"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29F22784"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49E2B24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DDC734"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0F2FC9F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732276C" w14:textId="77777777" w:rsidTr="00D32BCE">
        <w:trPr>
          <w:trHeight w:val="420"/>
        </w:trPr>
        <w:tc>
          <w:tcPr>
            <w:tcW w:w="290" w:type="pct"/>
            <w:shd w:val="clear" w:color="auto" w:fill="auto"/>
            <w:vAlign w:val="center"/>
            <w:hideMark/>
          </w:tcPr>
          <w:p w14:paraId="0F595CCF" w14:textId="77777777" w:rsidR="0038141D" w:rsidRPr="00215D5F" w:rsidRDefault="0038141D" w:rsidP="00D32BCE">
            <w:pPr>
              <w:jc w:val="center"/>
              <w:outlineLvl w:val="0"/>
              <w:rPr>
                <w:sz w:val="16"/>
                <w:szCs w:val="16"/>
              </w:rPr>
            </w:pPr>
            <w:r w:rsidRPr="00215D5F">
              <w:rPr>
                <w:sz w:val="16"/>
                <w:szCs w:val="16"/>
              </w:rPr>
              <w:t>2.3.34.3</w:t>
            </w:r>
          </w:p>
        </w:tc>
        <w:tc>
          <w:tcPr>
            <w:tcW w:w="2348" w:type="pct"/>
            <w:shd w:val="clear" w:color="auto" w:fill="auto"/>
            <w:vAlign w:val="center"/>
            <w:hideMark/>
          </w:tcPr>
          <w:p w14:paraId="724A1C0E"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ТК-18-1 до ТК-15-5, Комсомольский 134</w:t>
            </w:r>
          </w:p>
        </w:tc>
        <w:tc>
          <w:tcPr>
            <w:tcW w:w="284" w:type="pct"/>
            <w:shd w:val="clear" w:color="auto" w:fill="auto"/>
            <w:vAlign w:val="center"/>
            <w:hideMark/>
          </w:tcPr>
          <w:p w14:paraId="20234165"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0390805C"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5998F388"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5BC3856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E13720" w14:textId="77777777" w:rsidR="0038141D" w:rsidRPr="00215D5F" w:rsidRDefault="0038141D" w:rsidP="00D32BCE">
            <w:pPr>
              <w:jc w:val="center"/>
              <w:outlineLvl w:val="0"/>
              <w:rPr>
                <w:sz w:val="16"/>
                <w:szCs w:val="16"/>
              </w:rPr>
            </w:pPr>
            <w:r w:rsidRPr="00215D5F">
              <w:rPr>
                <w:sz w:val="16"/>
                <w:szCs w:val="16"/>
              </w:rPr>
              <w:t>24000</w:t>
            </w:r>
          </w:p>
        </w:tc>
        <w:tc>
          <w:tcPr>
            <w:tcW w:w="676" w:type="pct"/>
            <w:shd w:val="clear" w:color="auto" w:fill="auto"/>
            <w:vAlign w:val="center"/>
            <w:hideMark/>
          </w:tcPr>
          <w:p w14:paraId="390CB2B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796B29F" w14:textId="77777777" w:rsidTr="00D32BCE">
        <w:trPr>
          <w:trHeight w:val="420"/>
        </w:trPr>
        <w:tc>
          <w:tcPr>
            <w:tcW w:w="290" w:type="pct"/>
            <w:shd w:val="clear" w:color="auto" w:fill="auto"/>
            <w:vAlign w:val="center"/>
            <w:hideMark/>
          </w:tcPr>
          <w:p w14:paraId="1A1F3281" w14:textId="77777777" w:rsidR="0038141D" w:rsidRPr="00215D5F" w:rsidRDefault="0038141D" w:rsidP="00D32BCE">
            <w:pPr>
              <w:jc w:val="center"/>
              <w:outlineLvl w:val="0"/>
              <w:rPr>
                <w:sz w:val="16"/>
                <w:szCs w:val="16"/>
              </w:rPr>
            </w:pPr>
            <w:r w:rsidRPr="00215D5F">
              <w:rPr>
                <w:sz w:val="16"/>
                <w:szCs w:val="16"/>
              </w:rPr>
              <w:t>2.3.34.4</w:t>
            </w:r>
          </w:p>
        </w:tc>
        <w:tc>
          <w:tcPr>
            <w:tcW w:w="2348" w:type="pct"/>
            <w:shd w:val="clear" w:color="auto" w:fill="auto"/>
            <w:vAlign w:val="center"/>
            <w:hideMark/>
          </w:tcPr>
          <w:p w14:paraId="39E1314A"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ТК-18-2 до ТК 18-2-5 до ТК-18-2-12 пр-т. Красных Партизан 8 до Красных Партизан 34</w:t>
            </w:r>
          </w:p>
        </w:tc>
        <w:tc>
          <w:tcPr>
            <w:tcW w:w="284" w:type="pct"/>
            <w:shd w:val="clear" w:color="auto" w:fill="auto"/>
            <w:vAlign w:val="center"/>
            <w:hideMark/>
          </w:tcPr>
          <w:p w14:paraId="0F2CC717"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43DE83B7"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4A6FCC76" w14:textId="77777777" w:rsidR="0038141D" w:rsidRPr="00215D5F" w:rsidRDefault="0038141D" w:rsidP="00D32BCE">
            <w:pPr>
              <w:jc w:val="center"/>
              <w:outlineLvl w:val="0"/>
              <w:rPr>
                <w:sz w:val="16"/>
                <w:szCs w:val="16"/>
              </w:rPr>
            </w:pPr>
            <w:r w:rsidRPr="00215D5F">
              <w:rPr>
                <w:sz w:val="16"/>
                <w:szCs w:val="16"/>
              </w:rPr>
              <w:t>52 700</w:t>
            </w:r>
          </w:p>
        </w:tc>
        <w:tc>
          <w:tcPr>
            <w:tcW w:w="344" w:type="pct"/>
            <w:shd w:val="clear" w:color="auto" w:fill="auto"/>
            <w:vAlign w:val="center"/>
            <w:hideMark/>
          </w:tcPr>
          <w:p w14:paraId="3E03A18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C59CADC" w14:textId="77777777" w:rsidR="0038141D" w:rsidRPr="00215D5F" w:rsidRDefault="0038141D" w:rsidP="00D32BCE">
            <w:pPr>
              <w:jc w:val="center"/>
              <w:outlineLvl w:val="0"/>
              <w:rPr>
                <w:sz w:val="16"/>
                <w:szCs w:val="16"/>
              </w:rPr>
            </w:pPr>
            <w:r w:rsidRPr="00215D5F">
              <w:rPr>
                <w:sz w:val="16"/>
                <w:szCs w:val="16"/>
              </w:rPr>
              <w:t>52 700</w:t>
            </w:r>
          </w:p>
        </w:tc>
        <w:tc>
          <w:tcPr>
            <w:tcW w:w="676" w:type="pct"/>
            <w:shd w:val="clear" w:color="auto" w:fill="auto"/>
            <w:vAlign w:val="center"/>
            <w:hideMark/>
          </w:tcPr>
          <w:p w14:paraId="0BC8209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0B7E026" w14:textId="77777777" w:rsidTr="00D32BCE">
        <w:trPr>
          <w:trHeight w:val="300"/>
        </w:trPr>
        <w:tc>
          <w:tcPr>
            <w:tcW w:w="290" w:type="pct"/>
            <w:shd w:val="clear" w:color="auto" w:fill="auto"/>
            <w:vAlign w:val="center"/>
            <w:hideMark/>
          </w:tcPr>
          <w:p w14:paraId="0B4F43F9" w14:textId="77777777" w:rsidR="0038141D" w:rsidRPr="00215D5F" w:rsidRDefault="0038141D" w:rsidP="00D32BCE">
            <w:pPr>
              <w:jc w:val="center"/>
              <w:outlineLvl w:val="0"/>
              <w:rPr>
                <w:sz w:val="16"/>
                <w:szCs w:val="16"/>
              </w:rPr>
            </w:pPr>
            <w:r w:rsidRPr="00215D5F">
              <w:rPr>
                <w:sz w:val="16"/>
                <w:szCs w:val="16"/>
              </w:rPr>
              <w:t>2.3.34.5</w:t>
            </w:r>
          </w:p>
        </w:tc>
        <w:tc>
          <w:tcPr>
            <w:tcW w:w="2348" w:type="pct"/>
            <w:shd w:val="clear" w:color="auto" w:fill="auto"/>
            <w:vAlign w:val="center"/>
            <w:hideMark/>
          </w:tcPr>
          <w:p w14:paraId="7AEF627F" w14:textId="77777777" w:rsidR="0038141D" w:rsidRPr="00215D5F" w:rsidRDefault="0038141D" w:rsidP="00D32BCE">
            <w:pPr>
              <w:outlineLvl w:val="0"/>
              <w:rPr>
                <w:sz w:val="16"/>
                <w:szCs w:val="16"/>
              </w:rPr>
            </w:pPr>
            <w:r w:rsidRPr="00215D5F">
              <w:rPr>
                <w:sz w:val="16"/>
                <w:szCs w:val="16"/>
              </w:rPr>
              <w:t>РС-18 от пр-т. Красных Партизан 36 до Луначарского 45</w:t>
            </w:r>
          </w:p>
        </w:tc>
        <w:tc>
          <w:tcPr>
            <w:tcW w:w="284" w:type="pct"/>
            <w:shd w:val="clear" w:color="auto" w:fill="auto"/>
            <w:vAlign w:val="center"/>
            <w:hideMark/>
          </w:tcPr>
          <w:p w14:paraId="4CA2A76F"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16FE2C90"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30003E9F"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146F16F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4D15E06"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6F10C08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665C315" w14:textId="77777777" w:rsidTr="00D32BCE">
        <w:trPr>
          <w:trHeight w:val="420"/>
        </w:trPr>
        <w:tc>
          <w:tcPr>
            <w:tcW w:w="290" w:type="pct"/>
            <w:shd w:val="clear" w:color="auto" w:fill="auto"/>
            <w:vAlign w:val="center"/>
            <w:hideMark/>
          </w:tcPr>
          <w:p w14:paraId="591F069E" w14:textId="77777777" w:rsidR="0038141D" w:rsidRPr="00215D5F" w:rsidRDefault="0038141D" w:rsidP="00D32BCE">
            <w:pPr>
              <w:jc w:val="center"/>
              <w:outlineLvl w:val="0"/>
              <w:rPr>
                <w:sz w:val="16"/>
                <w:szCs w:val="16"/>
              </w:rPr>
            </w:pPr>
            <w:r w:rsidRPr="00215D5F">
              <w:rPr>
                <w:sz w:val="16"/>
                <w:szCs w:val="16"/>
              </w:rPr>
              <w:t>2.3.34.6</w:t>
            </w:r>
          </w:p>
        </w:tc>
        <w:tc>
          <w:tcPr>
            <w:tcW w:w="2348" w:type="pct"/>
            <w:shd w:val="clear" w:color="auto" w:fill="auto"/>
            <w:vAlign w:val="center"/>
            <w:hideMark/>
          </w:tcPr>
          <w:p w14:paraId="164DBC22"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ТК-18-3 до ТК-18-4 до ТК -18-3-7 Луначарского 35</w:t>
            </w:r>
          </w:p>
        </w:tc>
        <w:tc>
          <w:tcPr>
            <w:tcW w:w="284" w:type="pct"/>
            <w:shd w:val="clear" w:color="auto" w:fill="auto"/>
            <w:vAlign w:val="center"/>
            <w:hideMark/>
          </w:tcPr>
          <w:p w14:paraId="3F372AEF"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4276F0B6"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67FD4072"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799E367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59B95DF"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7CD1598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7CC3052" w14:textId="77777777" w:rsidTr="00D32BCE">
        <w:trPr>
          <w:trHeight w:val="420"/>
        </w:trPr>
        <w:tc>
          <w:tcPr>
            <w:tcW w:w="290" w:type="pct"/>
            <w:shd w:val="clear" w:color="auto" w:fill="auto"/>
            <w:vAlign w:val="center"/>
            <w:hideMark/>
          </w:tcPr>
          <w:p w14:paraId="08F9A11F" w14:textId="77777777" w:rsidR="0038141D" w:rsidRPr="00215D5F" w:rsidRDefault="0038141D" w:rsidP="00D32BCE">
            <w:pPr>
              <w:jc w:val="center"/>
              <w:outlineLvl w:val="0"/>
              <w:rPr>
                <w:sz w:val="16"/>
                <w:szCs w:val="16"/>
              </w:rPr>
            </w:pPr>
            <w:r w:rsidRPr="00215D5F">
              <w:rPr>
                <w:sz w:val="16"/>
                <w:szCs w:val="16"/>
              </w:rPr>
              <w:t xml:space="preserve"> 2.3.35</w:t>
            </w:r>
          </w:p>
        </w:tc>
        <w:tc>
          <w:tcPr>
            <w:tcW w:w="2348" w:type="pct"/>
            <w:shd w:val="clear" w:color="auto" w:fill="auto"/>
            <w:vAlign w:val="center"/>
            <w:hideMark/>
          </w:tcPr>
          <w:p w14:paraId="6BA6E758"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w:t>
            </w:r>
          </w:p>
        </w:tc>
        <w:tc>
          <w:tcPr>
            <w:tcW w:w="284" w:type="pct"/>
            <w:shd w:val="clear" w:color="auto" w:fill="auto"/>
            <w:vAlign w:val="center"/>
            <w:hideMark/>
          </w:tcPr>
          <w:p w14:paraId="7D0606F0"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6B451BA6"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55428FE3" w14:textId="77777777" w:rsidR="0038141D" w:rsidRPr="00215D5F" w:rsidRDefault="0038141D" w:rsidP="00D32BCE">
            <w:pPr>
              <w:jc w:val="center"/>
              <w:outlineLvl w:val="0"/>
              <w:rPr>
                <w:sz w:val="16"/>
                <w:szCs w:val="16"/>
              </w:rPr>
            </w:pPr>
            <w:r w:rsidRPr="00215D5F">
              <w:rPr>
                <w:sz w:val="16"/>
                <w:szCs w:val="16"/>
              </w:rPr>
              <w:t>223 200</w:t>
            </w:r>
          </w:p>
        </w:tc>
        <w:tc>
          <w:tcPr>
            <w:tcW w:w="344" w:type="pct"/>
            <w:shd w:val="clear" w:color="auto" w:fill="auto"/>
            <w:vAlign w:val="center"/>
            <w:hideMark/>
          </w:tcPr>
          <w:p w14:paraId="7596D68C"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36B1A5F5" w14:textId="77777777" w:rsidR="0038141D" w:rsidRPr="00215D5F" w:rsidRDefault="0038141D" w:rsidP="00D32BCE">
            <w:pPr>
              <w:jc w:val="center"/>
              <w:outlineLvl w:val="0"/>
              <w:rPr>
                <w:sz w:val="16"/>
                <w:szCs w:val="16"/>
              </w:rPr>
            </w:pPr>
            <w:r w:rsidRPr="00215D5F">
              <w:rPr>
                <w:sz w:val="16"/>
                <w:szCs w:val="16"/>
              </w:rPr>
              <w:t>213 200</w:t>
            </w:r>
          </w:p>
        </w:tc>
        <w:tc>
          <w:tcPr>
            <w:tcW w:w="676" w:type="pct"/>
            <w:shd w:val="clear" w:color="auto" w:fill="auto"/>
            <w:vAlign w:val="center"/>
            <w:hideMark/>
          </w:tcPr>
          <w:p w14:paraId="58386D7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C347B10" w14:textId="77777777" w:rsidTr="00D32BCE">
        <w:trPr>
          <w:trHeight w:val="420"/>
        </w:trPr>
        <w:tc>
          <w:tcPr>
            <w:tcW w:w="290" w:type="pct"/>
            <w:shd w:val="clear" w:color="auto" w:fill="auto"/>
            <w:vAlign w:val="center"/>
            <w:hideMark/>
          </w:tcPr>
          <w:p w14:paraId="3F667535" w14:textId="77777777" w:rsidR="0038141D" w:rsidRPr="00215D5F" w:rsidRDefault="0038141D" w:rsidP="00D32BCE">
            <w:pPr>
              <w:jc w:val="center"/>
              <w:outlineLvl w:val="0"/>
              <w:rPr>
                <w:sz w:val="16"/>
                <w:szCs w:val="16"/>
              </w:rPr>
            </w:pPr>
            <w:r w:rsidRPr="00215D5F">
              <w:rPr>
                <w:sz w:val="16"/>
                <w:szCs w:val="16"/>
              </w:rPr>
              <w:t>2.3.35.1</w:t>
            </w:r>
          </w:p>
        </w:tc>
        <w:tc>
          <w:tcPr>
            <w:tcW w:w="2348" w:type="pct"/>
            <w:shd w:val="clear" w:color="auto" w:fill="auto"/>
            <w:vAlign w:val="center"/>
            <w:hideMark/>
          </w:tcPr>
          <w:p w14:paraId="58AB4DAA"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Разработка проекта</w:t>
            </w:r>
          </w:p>
        </w:tc>
        <w:tc>
          <w:tcPr>
            <w:tcW w:w="284" w:type="pct"/>
            <w:shd w:val="clear" w:color="auto" w:fill="auto"/>
            <w:vAlign w:val="center"/>
            <w:hideMark/>
          </w:tcPr>
          <w:p w14:paraId="3ECF63AD"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352FB36C"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02030C55"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49FCC10A"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00868444"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38CD0D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DC8E42C" w14:textId="77777777" w:rsidTr="00D32BCE">
        <w:trPr>
          <w:trHeight w:val="420"/>
        </w:trPr>
        <w:tc>
          <w:tcPr>
            <w:tcW w:w="290" w:type="pct"/>
            <w:shd w:val="clear" w:color="auto" w:fill="auto"/>
            <w:vAlign w:val="center"/>
            <w:hideMark/>
          </w:tcPr>
          <w:p w14:paraId="5461C12B" w14:textId="77777777" w:rsidR="0038141D" w:rsidRPr="00215D5F" w:rsidRDefault="0038141D" w:rsidP="00D32BCE">
            <w:pPr>
              <w:jc w:val="center"/>
              <w:outlineLvl w:val="0"/>
              <w:rPr>
                <w:sz w:val="16"/>
                <w:szCs w:val="16"/>
              </w:rPr>
            </w:pPr>
            <w:r w:rsidRPr="00215D5F">
              <w:rPr>
                <w:sz w:val="16"/>
                <w:szCs w:val="16"/>
              </w:rPr>
              <w:lastRenderedPageBreak/>
              <w:t>2.3.35.2</w:t>
            </w:r>
          </w:p>
        </w:tc>
        <w:tc>
          <w:tcPr>
            <w:tcW w:w="2348" w:type="pct"/>
            <w:shd w:val="clear" w:color="auto" w:fill="auto"/>
            <w:vAlign w:val="center"/>
            <w:hideMark/>
          </w:tcPr>
          <w:p w14:paraId="453C7CD7"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 до ТК-20-5-12</w:t>
            </w:r>
          </w:p>
        </w:tc>
        <w:tc>
          <w:tcPr>
            <w:tcW w:w="284" w:type="pct"/>
            <w:shd w:val="clear" w:color="auto" w:fill="auto"/>
            <w:vAlign w:val="center"/>
            <w:hideMark/>
          </w:tcPr>
          <w:p w14:paraId="3C8E255D"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343C31C9"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044EAD10"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5951E56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5DA68CD"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16F345C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5E46226" w14:textId="77777777" w:rsidTr="00D32BCE">
        <w:trPr>
          <w:trHeight w:val="420"/>
        </w:trPr>
        <w:tc>
          <w:tcPr>
            <w:tcW w:w="290" w:type="pct"/>
            <w:shd w:val="clear" w:color="auto" w:fill="auto"/>
            <w:vAlign w:val="center"/>
            <w:hideMark/>
          </w:tcPr>
          <w:p w14:paraId="6EE62FA4" w14:textId="77777777" w:rsidR="0038141D" w:rsidRPr="00215D5F" w:rsidRDefault="0038141D" w:rsidP="00D32BCE">
            <w:pPr>
              <w:jc w:val="center"/>
              <w:outlineLvl w:val="0"/>
              <w:rPr>
                <w:sz w:val="16"/>
                <w:szCs w:val="16"/>
              </w:rPr>
            </w:pPr>
            <w:r w:rsidRPr="00215D5F">
              <w:rPr>
                <w:sz w:val="16"/>
                <w:szCs w:val="16"/>
              </w:rPr>
              <w:t>2.3.35.3</w:t>
            </w:r>
          </w:p>
        </w:tc>
        <w:tc>
          <w:tcPr>
            <w:tcW w:w="2348" w:type="pct"/>
            <w:shd w:val="clear" w:color="auto" w:fill="auto"/>
            <w:vAlign w:val="center"/>
            <w:hideMark/>
          </w:tcPr>
          <w:p w14:paraId="0FBEA79C"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ТК-20-4 до ТК-20-2-5</w:t>
            </w:r>
          </w:p>
        </w:tc>
        <w:tc>
          <w:tcPr>
            <w:tcW w:w="284" w:type="pct"/>
            <w:shd w:val="clear" w:color="auto" w:fill="auto"/>
            <w:vAlign w:val="center"/>
            <w:hideMark/>
          </w:tcPr>
          <w:p w14:paraId="2030B70F"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07EB7473"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6EDF0384" w14:textId="77777777" w:rsidR="0038141D" w:rsidRPr="00215D5F" w:rsidRDefault="0038141D" w:rsidP="00D32BCE">
            <w:pPr>
              <w:jc w:val="center"/>
              <w:outlineLvl w:val="0"/>
              <w:rPr>
                <w:sz w:val="16"/>
                <w:szCs w:val="16"/>
              </w:rPr>
            </w:pPr>
            <w:r w:rsidRPr="00215D5F">
              <w:rPr>
                <w:sz w:val="16"/>
                <w:szCs w:val="16"/>
              </w:rPr>
              <w:t>35 000</w:t>
            </w:r>
          </w:p>
        </w:tc>
        <w:tc>
          <w:tcPr>
            <w:tcW w:w="344" w:type="pct"/>
            <w:shd w:val="clear" w:color="auto" w:fill="auto"/>
            <w:vAlign w:val="center"/>
            <w:hideMark/>
          </w:tcPr>
          <w:p w14:paraId="7C96D17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0EDCADF" w14:textId="77777777" w:rsidR="0038141D" w:rsidRPr="00215D5F" w:rsidRDefault="0038141D" w:rsidP="00D32BCE">
            <w:pPr>
              <w:jc w:val="center"/>
              <w:outlineLvl w:val="0"/>
              <w:rPr>
                <w:sz w:val="16"/>
                <w:szCs w:val="16"/>
              </w:rPr>
            </w:pPr>
            <w:r w:rsidRPr="00215D5F">
              <w:rPr>
                <w:sz w:val="16"/>
                <w:szCs w:val="16"/>
              </w:rPr>
              <w:t>35 000</w:t>
            </w:r>
          </w:p>
        </w:tc>
        <w:tc>
          <w:tcPr>
            <w:tcW w:w="676" w:type="pct"/>
            <w:shd w:val="clear" w:color="auto" w:fill="auto"/>
            <w:vAlign w:val="center"/>
            <w:hideMark/>
          </w:tcPr>
          <w:p w14:paraId="7D8C995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BED5F0C" w14:textId="77777777" w:rsidTr="00D32BCE">
        <w:trPr>
          <w:trHeight w:val="420"/>
        </w:trPr>
        <w:tc>
          <w:tcPr>
            <w:tcW w:w="290" w:type="pct"/>
            <w:shd w:val="clear" w:color="auto" w:fill="auto"/>
            <w:vAlign w:val="center"/>
            <w:hideMark/>
          </w:tcPr>
          <w:p w14:paraId="75960BDE" w14:textId="77777777" w:rsidR="0038141D" w:rsidRPr="00215D5F" w:rsidRDefault="0038141D" w:rsidP="00D32BCE">
            <w:pPr>
              <w:jc w:val="center"/>
              <w:outlineLvl w:val="0"/>
              <w:rPr>
                <w:sz w:val="16"/>
                <w:szCs w:val="16"/>
              </w:rPr>
            </w:pPr>
            <w:r w:rsidRPr="00215D5F">
              <w:rPr>
                <w:sz w:val="16"/>
                <w:szCs w:val="16"/>
              </w:rPr>
              <w:t>2.3.35.4</w:t>
            </w:r>
          </w:p>
        </w:tc>
        <w:tc>
          <w:tcPr>
            <w:tcW w:w="2348" w:type="pct"/>
            <w:shd w:val="clear" w:color="auto" w:fill="auto"/>
            <w:vAlign w:val="center"/>
            <w:hideMark/>
          </w:tcPr>
          <w:p w14:paraId="1852291B"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ТК-20-5 до ТК-20-4-6</w:t>
            </w:r>
          </w:p>
        </w:tc>
        <w:tc>
          <w:tcPr>
            <w:tcW w:w="284" w:type="pct"/>
            <w:shd w:val="clear" w:color="auto" w:fill="auto"/>
            <w:vAlign w:val="center"/>
            <w:hideMark/>
          </w:tcPr>
          <w:p w14:paraId="22FFA230"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43FDD9D0"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7C99DA40"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3556B35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A2B3EF6"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481B573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8C6DF86" w14:textId="77777777" w:rsidTr="00D32BCE">
        <w:trPr>
          <w:trHeight w:val="420"/>
        </w:trPr>
        <w:tc>
          <w:tcPr>
            <w:tcW w:w="290" w:type="pct"/>
            <w:shd w:val="clear" w:color="auto" w:fill="auto"/>
            <w:vAlign w:val="center"/>
            <w:hideMark/>
          </w:tcPr>
          <w:p w14:paraId="3C64448C" w14:textId="77777777" w:rsidR="0038141D" w:rsidRPr="00215D5F" w:rsidRDefault="0038141D" w:rsidP="00D32BCE">
            <w:pPr>
              <w:jc w:val="center"/>
              <w:outlineLvl w:val="0"/>
              <w:rPr>
                <w:sz w:val="16"/>
                <w:szCs w:val="16"/>
              </w:rPr>
            </w:pPr>
            <w:r w:rsidRPr="00215D5F">
              <w:rPr>
                <w:sz w:val="16"/>
                <w:szCs w:val="16"/>
              </w:rPr>
              <w:t>2.3.35.5</w:t>
            </w:r>
          </w:p>
        </w:tc>
        <w:tc>
          <w:tcPr>
            <w:tcW w:w="2348" w:type="pct"/>
            <w:shd w:val="clear" w:color="auto" w:fill="auto"/>
            <w:vAlign w:val="center"/>
            <w:hideMark/>
          </w:tcPr>
          <w:p w14:paraId="6DA68BFE"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ТК-20-6-2 до ТК-20-6-9</w:t>
            </w:r>
          </w:p>
        </w:tc>
        <w:tc>
          <w:tcPr>
            <w:tcW w:w="284" w:type="pct"/>
            <w:shd w:val="clear" w:color="auto" w:fill="auto"/>
            <w:vAlign w:val="center"/>
            <w:hideMark/>
          </w:tcPr>
          <w:p w14:paraId="29558703"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51293BC1"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35E647C3" w14:textId="77777777" w:rsidR="0038141D" w:rsidRPr="00215D5F" w:rsidRDefault="0038141D" w:rsidP="00D32BCE">
            <w:pPr>
              <w:jc w:val="center"/>
              <w:outlineLvl w:val="0"/>
              <w:rPr>
                <w:sz w:val="16"/>
                <w:szCs w:val="16"/>
              </w:rPr>
            </w:pPr>
            <w:r w:rsidRPr="00215D5F">
              <w:rPr>
                <w:sz w:val="16"/>
                <w:szCs w:val="16"/>
              </w:rPr>
              <w:t>48 000</w:t>
            </w:r>
          </w:p>
        </w:tc>
        <w:tc>
          <w:tcPr>
            <w:tcW w:w="344" w:type="pct"/>
            <w:shd w:val="clear" w:color="auto" w:fill="auto"/>
            <w:vAlign w:val="center"/>
            <w:hideMark/>
          </w:tcPr>
          <w:p w14:paraId="5E5BC5D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1C21703" w14:textId="77777777" w:rsidR="0038141D" w:rsidRPr="00215D5F" w:rsidRDefault="0038141D" w:rsidP="00D32BCE">
            <w:pPr>
              <w:jc w:val="center"/>
              <w:outlineLvl w:val="0"/>
              <w:rPr>
                <w:sz w:val="16"/>
                <w:szCs w:val="16"/>
              </w:rPr>
            </w:pPr>
            <w:r w:rsidRPr="00215D5F">
              <w:rPr>
                <w:sz w:val="16"/>
                <w:szCs w:val="16"/>
              </w:rPr>
              <w:t>48000</w:t>
            </w:r>
          </w:p>
        </w:tc>
        <w:tc>
          <w:tcPr>
            <w:tcW w:w="676" w:type="pct"/>
            <w:shd w:val="clear" w:color="auto" w:fill="auto"/>
            <w:vAlign w:val="center"/>
            <w:hideMark/>
          </w:tcPr>
          <w:p w14:paraId="0DF9874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DB412B5" w14:textId="77777777" w:rsidTr="00D32BCE">
        <w:trPr>
          <w:trHeight w:val="420"/>
        </w:trPr>
        <w:tc>
          <w:tcPr>
            <w:tcW w:w="290" w:type="pct"/>
            <w:shd w:val="clear" w:color="auto" w:fill="auto"/>
            <w:vAlign w:val="center"/>
            <w:hideMark/>
          </w:tcPr>
          <w:p w14:paraId="4079DB6A" w14:textId="77777777" w:rsidR="0038141D" w:rsidRPr="00215D5F" w:rsidRDefault="0038141D" w:rsidP="00D32BCE">
            <w:pPr>
              <w:jc w:val="center"/>
              <w:outlineLvl w:val="0"/>
              <w:rPr>
                <w:sz w:val="16"/>
                <w:szCs w:val="16"/>
              </w:rPr>
            </w:pPr>
            <w:r w:rsidRPr="00215D5F">
              <w:rPr>
                <w:sz w:val="16"/>
                <w:szCs w:val="16"/>
              </w:rPr>
              <w:t>2.3.35.6</w:t>
            </w:r>
          </w:p>
        </w:tc>
        <w:tc>
          <w:tcPr>
            <w:tcW w:w="2348" w:type="pct"/>
            <w:shd w:val="clear" w:color="auto" w:fill="auto"/>
            <w:vAlign w:val="center"/>
            <w:hideMark/>
          </w:tcPr>
          <w:p w14:paraId="1DE35324"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ТК-20-6-10 до Школы №12</w:t>
            </w:r>
          </w:p>
        </w:tc>
        <w:tc>
          <w:tcPr>
            <w:tcW w:w="284" w:type="pct"/>
            <w:shd w:val="clear" w:color="auto" w:fill="auto"/>
            <w:vAlign w:val="center"/>
            <w:hideMark/>
          </w:tcPr>
          <w:p w14:paraId="34F9598E"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5CED6F61"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BD6D16E"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1B2D1FB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D2740AC" w14:textId="77777777" w:rsidR="0038141D" w:rsidRPr="00215D5F" w:rsidRDefault="0038141D" w:rsidP="00D32BCE">
            <w:pPr>
              <w:jc w:val="center"/>
              <w:outlineLvl w:val="0"/>
              <w:rPr>
                <w:sz w:val="16"/>
                <w:szCs w:val="16"/>
              </w:rPr>
            </w:pPr>
            <w:r w:rsidRPr="00215D5F">
              <w:rPr>
                <w:sz w:val="16"/>
                <w:szCs w:val="16"/>
              </w:rPr>
              <w:t>18 000</w:t>
            </w:r>
          </w:p>
        </w:tc>
        <w:tc>
          <w:tcPr>
            <w:tcW w:w="676" w:type="pct"/>
            <w:shd w:val="clear" w:color="auto" w:fill="auto"/>
            <w:vAlign w:val="center"/>
            <w:hideMark/>
          </w:tcPr>
          <w:p w14:paraId="55E8C40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A8CA98F" w14:textId="77777777" w:rsidTr="00D32BCE">
        <w:trPr>
          <w:trHeight w:val="420"/>
        </w:trPr>
        <w:tc>
          <w:tcPr>
            <w:tcW w:w="290" w:type="pct"/>
            <w:shd w:val="clear" w:color="auto" w:fill="auto"/>
            <w:vAlign w:val="center"/>
            <w:hideMark/>
          </w:tcPr>
          <w:p w14:paraId="603E9A5F" w14:textId="77777777" w:rsidR="0038141D" w:rsidRPr="00215D5F" w:rsidRDefault="0038141D" w:rsidP="00D32BCE">
            <w:pPr>
              <w:jc w:val="center"/>
              <w:outlineLvl w:val="0"/>
              <w:rPr>
                <w:sz w:val="16"/>
                <w:szCs w:val="16"/>
              </w:rPr>
            </w:pPr>
            <w:r w:rsidRPr="00215D5F">
              <w:rPr>
                <w:sz w:val="16"/>
                <w:szCs w:val="16"/>
              </w:rPr>
              <w:t>2.3.35.7</w:t>
            </w:r>
          </w:p>
        </w:tc>
        <w:tc>
          <w:tcPr>
            <w:tcW w:w="2348" w:type="pct"/>
            <w:shd w:val="clear" w:color="auto" w:fill="auto"/>
            <w:vAlign w:val="center"/>
            <w:hideMark/>
          </w:tcPr>
          <w:p w14:paraId="5CB50893"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Внутриквартальные сети от Космонавтов 2А до Химиков 4</w:t>
            </w:r>
          </w:p>
        </w:tc>
        <w:tc>
          <w:tcPr>
            <w:tcW w:w="284" w:type="pct"/>
            <w:shd w:val="clear" w:color="auto" w:fill="auto"/>
            <w:vAlign w:val="center"/>
            <w:hideMark/>
          </w:tcPr>
          <w:p w14:paraId="2816D5FB"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0F1BCB37"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384FA5F8" w14:textId="77777777" w:rsidR="0038141D" w:rsidRPr="00215D5F" w:rsidRDefault="0038141D" w:rsidP="00D32BCE">
            <w:pPr>
              <w:jc w:val="center"/>
              <w:outlineLvl w:val="0"/>
              <w:rPr>
                <w:sz w:val="16"/>
                <w:szCs w:val="16"/>
              </w:rPr>
            </w:pPr>
            <w:r w:rsidRPr="00215D5F">
              <w:rPr>
                <w:sz w:val="16"/>
                <w:szCs w:val="16"/>
              </w:rPr>
              <w:t>50 200</w:t>
            </w:r>
          </w:p>
        </w:tc>
        <w:tc>
          <w:tcPr>
            <w:tcW w:w="344" w:type="pct"/>
            <w:shd w:val="clear" w:color="auto" w:fill="auto"/>
            <w:vAlign w:val="center"/>
            <w:hideMark/>
          </w:tcPr>
          <w:p w14:paraId="629EDC4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375910C" w14:textId="77777777" w:rsidR="0038141D" w:rsidRPr="00215D5F" w:rsidRDefault="0038141D" w:rsidP="00D32BCE">
            <w:pPr>
              <w:jc w:val="center"/>
              <w:outlineLvl w:val="0"/>
              <w:rPr>
                <w:sz w:val="16"/>
                <w:szCs w:val="16"/>
              </w:rPr>
            </w:pPr>
            <w:r w:rsidRPr="00215D5F">
              <w:rPr>
                <w:sz w:val="16"/>
                <w:szCs w:val="16"/>
              </w:rPr>
              <w:t>50 200</w:t>
            </w:r>
          </w:p>
        </w:tc>
        <w:tc>
          <w:tcPr>
            <w:tcW w:w="676" w:type="pct"/>
            <w:shd w:val="clear" w:color="auto" w:fill="auto"/>
            <w:vAlign w:val="center"/>
            <w:hideMark/>
          </w:tcPr>
          <w:p w14:paraId="504A397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4356A05" w14:textId="77777777" w:rsidTr="00D32BCE">
        <w:trPr>
          <w:trHeight w:val="420"/>
        </w:trPr>
        <w:tc>
          <w:tcPr>
            <w:tcW w:w="290" w:type="pct"/>
            <w:shd w:val="clear" w:color="auto" w:fill="auto"/>
            <w:vAlign w:val="center"/>
            <w:hideMark/>
          </w:tcPr>
          <w:p w14:paraId="1151A66C" w14:textId="77777777" w:rsidR="0038141D" w:rsidRPr="00215D5F" w:rsidRDefault="0038141D" w:rsidP="00D32BCE">
            <w:pPr>
              <w:jc w:val="center"/>
              <w:outlineLvl w:val="0"/>
              <w:rPr>
                <w:sz w:val="16"/>
                <w:szCs w:val="16"/>
              </w:rPr>
            </w:pPr>
            <w:r w:rsidRPr="00215D5F">
              <w:rPr>
                <w:sz w:val="16"/>
                <w:szCs w:val="16"/>
              </w:rPr>
              <w:t xml:space="preserve"> 2.3.36</w:t>
            </w:r>
          </w:p>
        </w:tc>
        <w:tc>
          <w:tcPr>
            <w:tcW w:w="2348" w:type="pct"/>
            <w:shd w:val="clear" w:color="auto" w:fill="auto"/>
            <w:vAlign w:val="center"/>
            <w:hideMark/>
          </w:tcPr>
          <w:p w14:paraId="046A3E0D"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w:t>
            </w:r>
          </w:p>
        </w:tc>
        <w:tc>
          <w:tcPr>
            <w:tcW w:w="284" w:type="pct"/>
            <w:shd w:val="clear" w:color="auto" w:fill="auto"/>
            <w:vAlign w:val="center"/>
            <w:hideMark/>
          </w:tcPr>
          <w:p w14:paraId="7ADB30C4"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45EACA4F"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5B602352" w14:textId="77777777" w:rsidR="0038141D" w:rsidRPr="00215D5F" w:rsidRDefault="0038141D" w:rsidP="00D32BCE">
            <w:pPr>
              <w:jc w:val="center"/>
              <w:outlineLvl w:val="0"/>
              <w:rPr>
                <w:sz w:val="16"/>
                <w:szCs w:val="16"/>
              </w:rPr>
            </w:pPr>
            <w:r w:rsidRPr="00215D5F">
              <w:rPr>
                <w:sz w:val="16"/>
                <w:szCs w:val="16"/>
              </w:rPr>
              <w:t>229 000</w:t>
            </w:r>
          </w:p>
        </w:tc>
        <w:tc>
          <w:tcPr>
            <w:tcW w:w="344" w:type="pct"/>
            <w:shd w:val="clear" w:color="auto" w:fill="auto"/>
            <w:vAlign w:val="center"/>
            <w:hideMark/>
          </w:tcPr>
          <w:p w14:paraId="1237ECD7"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0685A4BD" w14:textId="77777777" w:rsidR="0038141D" w:rsidRPr="00215D5F" w:rsidRDefault="0038141D" w:rsidP="00D32BCE">
            <w:pPr>
              <w:jc w:val="center"/>
              <w:outlineLvl w:val="0"/>
              <w:rPr>
                <w:sz w:val="16"/>
                <w:szCs w:val="16"/>
              </w:rPr>
            </w:pPr>
            <w:r w:rsidRPr="00215D5F">
              <w:rPr>
                <w:sz w:val="16"/>
                <w:szCs w:val="16"/>
              </w:rPr>
              <w:t>219 000</w:t>
            </w:r>
          </w:p>
        </w:tc>
        <w:tc>
          <w:tcPr>
            <w:tcW w:w="676" w:type="pct"/>
            <w:shd w:val="clear" w:color="auto" w:fill="auto"/>
            <w:vAlign w:val="center"/>
            <w:hideMark/>
          </w:tcPr>
          <w:p w14:paraId="500D95B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FC40758" w14:textId="77777777" w:rsidTr="00D32BCE">
        <w:trPr>
          <w:trHeight w:val="420"/>
        </w:trPr>
        <w:tc>
          <w:tcPr>
            <w:tcW w:w="290" w:type="pct"/>
            <w:shd w:val="clear" w:color="auto" w:fill="auto"/>
            <w:vAlign w:val="center"/>
            <w:hideMark/>
          </w:tcPr>
          <w:p w14:paraId="003101CF" w14:textId="77777777" w:rsidR="0038141D" w:rsidRPr="00215D5F" w:rsidRDefault="0038141D" w:rsidP="00D32BCE">
            <w:pPr>
              <w:jc w:val="center"/>
              <w:outlineLvl w:val="0"/>
              <w:rPr>
                <w:sz w:val="16"/>
                <w:szCs w:val="16"/>
              </w:rPr>
            </w:pPr>
            <w:r w:rsidRPr="00215D5F">
              <w:rPr>
                <w:sz w:val="16"/>
                <w:szCs w:val="16"/>
              </w:rPr>
              <w:t>2.3.36.1</w:t>
            </w:r>
          </w:p>
        </w:tc>
        <w:tc>
          <w:tcPr>
            <w:tcW w:w="2348" w:type="pct"/>
            <w:shd w:val="clear" w:color="auto" w:fill="auto"/>
            <w:vAlign w:val="center"/>
            <w:hideMark/>
          </w:tcPr>
          <w:p w14:paraId="731F1A51"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Разработка проекта</w:t>
            </w:r>
          </w:p>
        </w:tc>
        <w:tc>
          <w:tcPr>
            <w:tcW w:w="284" w:type="pct"/>
            <w:shd w:val="clear" w:color="auto" w:fill="auto"/>
            <w:vAlign w:val="center"/>
            <w:hideMark/>
          </w:tcPr>
          <w:p w14:paraId="0B419782"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6E5DFE50"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26F223B9"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32512FF9"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6FAA2D09"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6E8E9A5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EBC24E8" w14:textId="77777777" w:rsidTr="00D32BCE">
        <w:trPr>
          <w:trHeight w:val="420"/>
        </w:trPr>
        <w:tc>
          <w:tcPr>
            <w:tcW w:w="290" w:type="pct"/>
            <w:shd w:val="clear" w:color="auto" w:fill="auto"/>
            <w:vAlign w:val="center"/>
            <w:hideMark/>
          </w:tcPr>
          <w:p w14:paraId="4E5AB207" w14:textId="77777777" w:rsidR="0038141D" w:rsidRPr="00215D5F" w:rsidRDefault="0038141D" w:rsidP="00D32BCE">
            <w:pPr>
              <w:jc w:val="center"/>
              <w:outlineLvl w:val="0"/>
              <w:rPr>
                <w:sz w:val="16"/>
                <w:szCs w:val="16"/>
              </w:rPr>
            </w:pPr>
            <w:r w:rsidRPr="00215D5F">
              <w:rPr>
                <w:sz w:val="16"/>
                <w:szCs w:val="16"/>
              </w:rPr>
              <w:t>2.3.36.2</w:t>
            </w:r>
          </w:p>
        </w:tc>
        <w:tc>
          <w:tcPr>
            <w:tcW w:w="2348" w:type="pct"/>
            <w:shd w:val="clear" w:color="auto" w:fill="auto"/>
            <w:vAlign w:val="center"/>
            <w:hideMark/>
          </w:tcPr>
          <w:p w14:paraId="086CA883"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ТК-22-2 до ТК-22-4</w:t>
            </w:r>
          </w:p>
        </w:tc>
        <w:tc>
          <w:tcPr>
            <w:tcW w:w="284" w:type="pct"/>
            <w:shd w:val="clear" w:color="auto" w:fill="auto"/>
            <w:vAlign w:val="center"/>
            <w:hideMark/>
          </w:tcPr>
          <w:p w14:paraId="4B8967A1"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7159749C"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0FDB7ECF"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729C81A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9277F58"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7B4D477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C17F2AD" w14:textId="77777777" w:rsidTr="00D32BCE">
        <w:trPr>
          <w:trHeight w:val="420"/>
        </w:trPr>
        <w:tc>
          <w:tcPr>
            <w:tcW w:w="290" w:type="pct"/>
            <w:shd w:val="clear" w:color="auto" w:fill="auto"/>
            <w:vAlign w:val="center"/>
            <w:hideMark/>
          </w:tcPr>
          <w:p w14:paraId="72E0AF6C" w14:textId="77777777" w:rsidR="0038141D" w:rsidRPr="00215D5F" w:rsidRDefault="0038141D" w:rsidP="00D32BCE">
            <w:pPr>
              <w:jc w:val="center"/>
              <w:outlineLvl w:val="0"/>
              <w:rPr>
                <w:sz w:val="16"/>
                <w:szCs w:val="16"/>
              </w:rPr>
            </w:pPr>
            <w:r w:rsidRPr="00215D5F">
              <w:rPr>
                <w:sz w:val="16"/>
                <w:szCs w:val="16"/>
              </w:rPr>
              <w:t>2.3.36.3</w:t>
            </w:r>
          </w:p>
        </w:tc>
        <w:tc>
          <w:tcPr>
            <w:tcW w:w="2348" w:type="pct"/>
            <w:shd w:val="clear" w:color="auto" w:fill="auto"/>
            <w:vAlign w:val="center"/>
            <w:hideMark/>
          </w:tcPr>
          <w:p w14:paraId="30B6A597"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ТК-22-4 до ТК-22-7</w:t>
            </w:r>
          </w:p>
        </w:tc>
        <w:tc>
          <w:tcPr>
            <w:tcW w:w="284" w:type="pct"/>
            <w:shd w:val="clear" w:color="auto" w:fill="auto"/>
            <w:vAlign w:val="center"/>
            <w:hideMark/>
          </w:tcPr>
          <w:p w14:paraId="69FB664C"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6C9066A5"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7ABEBD80" w14:textId="77777777" w:rsidR="0038141D" w:rsidRPr="00215D5F" w:rsidRDefault="0038141D" w:rsidP="00D32BCE">
            <w:pPr>
              <w:jc w:val="center"/>
              <w:outlineLvl w:val="0"/>
              <w:rPr>
                <w:sz w:val="16"/>
                <w:szCs w:val="16"/>
              </w:rPr>
            </w:pPr>
            <w:r w:rsidRPr="00215D5F">
              <w:rPr>
                <w:sz w:val="16"/>
                <w:szCs w:val="16"/>
              </w:rPr>
              <w:t>73 000</w:t>
            </w:r>
          </w:p>
        </w:tc>
        <w:tc>
          <w:tcPr>
            <w:tcW w:w="344" w:type="pct"/>
            <w:shd w:val="clear" w:color="auto" w:fill="auto"/>
            <w:vAlign w:val="center"/>
            <w:hideMark/>
          </w:tcPr>
          <w:p w14:paraId="0278D78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0F22665" w14:textId="77777777" w:rsidR="0038141D" w:rsidRPr="00215D5F" w:rsidRDefault="0038141D" w:rsidP="00D32BCE">
            <w:pPr>
              <w:jc w:val="center"/>
              <w:outlineLvl w:val="0"/>
              <w:rPr>
                <w:sz w:val="16"/>
                <w:szCs w:val="16"/>
              </w:rPr>
            </w:pPr>
            <w:r w:rsidRPr="00215D5F">
              <w:rPr>
                <w:sz w:val="16"/>
                <w:szCs w:val="16"/>
              </w:rPr>
              <w:t>73 000</w:t>
            </w:r>
          </w:p>
        </w:tc>
        <w:tc>
          <w:tcPr>
            <w:tcW w:w="676" w:type="pct"/>
            <w:shd w:val="clear" w:color="auto" w:fill="auto"/>
            <w:vAlign w:val="center"/>
            <w:hideMark/>
          </w:tcPr>
          <w:p w14:paraId="14B7D94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A2E0F42" w14:textId="77777777" w:rsidTr="00D32BCE">
        <w:trPr>
          <w:trHeight w:val="420"/>
        </w:trPr>
        <w:tc>
          <w:tcPr>
            <w:tcW w:w="290" w:type="pct"/>
            <w:shd w:val="clear" w:color="auto" w:fill="auto"/>
            <w:vAlign w:val="center"/>
            <w:hideMark/>
          </w:tcPr>
          <w:p w14:paraId="6DC5CE48" w14:textId="77777777" w:rsidR="0038141D" w:rsidRPr="00215D5F" w:rsidRDefault="0038141D" w:rsidP="00D32BCE">
            <w:pPr>
              <w:jc w:val="center"/>
              <w:outlineLvl w:val="0"/>
              <w:rPr>
                <w:sz w:val="16"/>
                <w:szCs w:val="16"/>
              </w:rPr>
            </w:pPr>
            <w:r w:rsidRPr="00215D5F">
              <w:rPr>
                <w:sz w:val="16"/>
                <w:szCs w:val="16"/>
              </w:rPr>
              <w:t>2.3.36.4</w:t>
            </w:r>
          </w:p>
        </w:tc>
        <w:tc>
          <w:tcPr>
            <w:tcW w:w="2348" w:type="pct"/>
            <w:shd w:val="clear" w:color="auto" w:fill="auto"/>
            <w:vAlign w:val="center"/>
            <w:hideMark/>
          </w:tcPr>
          <w:p w14:paraId="58878EAD"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ТК-22-6 до пр-т Космонавтов 5,7</w:t>
            </w:r>
          </w:p>
        </w:tc>
        <w:tc>
          <w:tcPr>
            <w:tcW w:w="284" w:type="pct"/>
            <w:shd w:val="clear" w:color="auto" w:fill="auto"/>
            <w:vAlign w:val="center"/>
            <w:hideMark/>
          </w:tcPr>
          <w:p w14:paraId="637959B0"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4172A2C8"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65DBB76F"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391902E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F9223A1" w14:textId="77777777" w:rsidR="0038141D" w:rsidRPr="00215D5F" w:rsidRDefault="0038141D" w:rsidP="00D32BCE">
            <w:pPr>
              <w:jc w:val="center"/>
              <w:outlineLvl w:val="0"/>
              <w:rPr>
                <w:sz w:val="16"/>
                <w:szCs w:val="16"/>
              </w:rPr>
            </w:pPr>
            <w:r w:rsidRPr="00215D5F">
              <w:rPr>
                <w:sz w:val="16"/>
                <w:szCs w:val="16"/>
              </w:rPr>
              <w:t>18000</w:t>
            </w:r>
          </w:p>
        </w:tc>
        <w:tc>
          <w:tcPr>
            <w:tcW w:w="676" w:type="pct"/>
            <w:shd w:val="clear" w:color="auto" w:fill="auto"/>
            <w:vAlign w:val="center"/>
            <w:hideMark/>
          </w:tcPr>
          <w:p w14:paraId="746D8FA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A2197CB" w14:textId="77777777" w:rsidTr="00D32BCE">
        <w:trPr>
          <w:trHeight w:val="420"/>
        </w:trPr>
        <w:tc>
          <w:tcPr>
            <w:tcW w:w="290" w:type="pct"/>
            <w:shd w:val="clear" w:color="auto" w:fill="auto"/>
            <w:vAlign w:val="center"/>
            <w:hideMark/>
          </w:tcPr>
          <w:p w14:paraId="440C12FF" w14:textId="77777777" w:rsidR="0038141D" w:rsidRPr="00215D5F" w:rsidRDefault="0038141D" w:rsidP="00D32BCE">
            <w:pPr>
              <w:jc w:val="center"/>
              <w:outlineLvl w:val="0"/>
              <w:rPr>
                <w:sz w:val="16"/>
                <w:szCs w:val="16"/>
              </w:rPr>
            </w:pPr>
            <w:r w:rsidRPr="00215D5F">
              <w:rPr>
                <w:sz w:val="16"/>
                <w:szCs w:val="16"/>
              </w:rPr>
              <w:t>2.3.36.5</w:t>
            </w:r>
          </w:p>
        </w:tc>
        <w:tc>
          <w:tcPr>
            <w:tcW w:w="2348" w:type="pct"/>
            <w:shd w:val="clear" w:color="auto" w:fill="auto"/>
            <w:vAlign w:val="center"/>
            <w:hideMark/>
          </w:tcPr>
          <w:p w14:paraId="1E418712"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ТК-22-7 до Химиков 45</w:t>
            </w:r>
          </w:p>
        </w:tc>
        <w:tc>
          <w:tcPr>
            <w:tcW w:w="284" w:type="pct"/>
            <w:shd w:val="clear" w:color="auto" w:fill="auto"/>
            <w:vAlign w:val="center"/>
            <w:hideMark/>
          </w:tcPr>
          <w:p w14:paraId="52E78D7D"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182BC6FC"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627D6B77" w14:textId="77777777" w:rsidR="0038141D" w:rsidRPr="00215D5F" w:rsidRDefault="0038141D" w:rsidP="00D32BCE">
            <w:pPr>
              <w:jc w:val="center"/>
              <w:outlineLvl w:val="0"/>
              <w:rPr>
                <w:sz w:val="16"/>
                <w:szCs w:val="16"/>
              </w:rPr>
            </w:pPr>
            <w:r w:rsidRPr="00215D5F">
              <w:rPr>
                <w:sz w:val="16"/>
                <w:szCs w:val="16"/>
              </w:rPr>
              <w:t>62 000</w:t>
            </w:r>
          </w:p>
        </w:tc>
        <w:tc>
          <w:tcPr>
            <w:tcW w:w="344" w:type="pct"/>
            <w:shd w:val="clear" w:color="auto" w:fill="auto"/>
            <w:vAlign w:val="center"/>
            <w:hideMark/>
          </w:tcPr>
          <w:p w14:paraId="00909DB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6FFDF2F" w14:textId="77777777" w:rsidR="0038141D" w:rsidRPr="00215D5F" w:rsidRDefault="0038141D" w:rsidP="00D32BCE">
            <w:pPr>
              <w:jc w:val="center"/>
              <w:outlineLvl w:val="0"/>
              <w:rPr>
                <w:sz w:val="16"/>
                <w:szCs w:val="16"/>
              </w:rPr>
            </w:pPr>
            <w:r w:rsidRPr="00215D5F">
              <w:rPr>
                <w:sz w:val="16"/>
                <w:szCs w:val="16"/>
              </w:rPr>
              <w:t>62 000</w:t>
            </w:r>
          </w:p>
        </w:tc>
        <w:tc>
          <w:tcPr>
            <w:tcW w:w="676" w:type="pct"/>
            <w:shd w:val="clear" w:color="auto" w:fill="auto"/>
            <w:vAlign w:val="center"/>
            <w:hideMark/>
          </w:tcPr>
          <w:p w14:paraId="6121D62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F725617" w14:textId="77777777" w:rsidTr="00D32BCE">
        <w:trPr>
          <w:trHeight w:val="420"/>
        </w:trPr>
        <w:tc>
          <w:tcPr>
            <w:tcW w:w="290" w:type="pct"/>
            <w:shd w:val="clear" w:color="auto" w:fill="auto"/>
            <w:vAlign w:val="center"/>
            <w:hideMark/>
          </w:tcPr>
          <w:p w14:paraId="25C929BA" w14:textId="77777777" w:rsidR="0038141D" w:rsidRPr="00215D5F" w:rsidRDefault="0038141D" w:rsidP="00D32BCE">
            <w:pPr>
              <w:jc w:val="center"/>
              <w:outlineLvl w:val="0"/>
              <w:rPr>
                <w:sz w:val="16"/>
                <w:szCs w:val="16"/>
              </w:rPr>
            </w:pPr>
            <w:r w:rsidRPr="00215D5F">
              <w:rPr>
                <w:sz w:val="16"/>
                <w:szCs w:val="16"/>
              </w:rPr>
              <w:t>2.3.36.6</w:t>
            </w:r>
          </w:p>
        </w:tc>
        <w:tc>
          <w:tcPr>
            <w:tcW w:w="2348" w:type="pct"/>
            <w:shd w:val="clear" w:color="auto" w:fill="auto"/>
            <w:vAlign w:val="center"/>
            <w:hideMark/>
          </w:tcPr>
          <w:p w14:paraId="31529C63"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ТК-22-8 до пр-т. Химиков 34</w:t>
            </w:r>
          </w:p>
        </w:tc>
        <w:tc>
          <w:tcPr>
            <w:tcW w:w="284" w:type="pct"/>
            <w:shd w:val="clear" w:color="auto" w:fill="auto"/>
            <w:vAlign w:val="center"/>
            <w:hideMark/>
          </w:tcPr>
          <w:p w14:paraId="4946574F"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2A904745"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7C0AE62C"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492D2A7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4C2A9BC" w14:textId="77777777" w:rsidR="0038141D" w:rsidRPr="00215D5F" w:rsidRDefault="0038141D" w:rsidP="00D32BCE">
            <w:pPr>
              <w:jc w:val="center"/>
              <w:outlineLvl w:val="0"/>
              <w:rPr>
                <w:sz w:val="16"/>
                <w:szCs w:val="16"/>
              </w:rPr>
            </w:pPr>
            <w:r w:rsidRPr="00215D5F">
              <w:rPr>
                <w:sz w:val="16"/>
                <w:szCs w:val="16"/>
              </w:rPr>
              <w:t>24 000</w:t>
            </w:r>
          </w:p>
        </w:tc>
        <w:tc>
          <w:tcPr>
            <w:tcW w:w="676" w:type="pct"/>
            <w:shd w:val="clear" w:color="auto" w:fill="auto"/>
            <w:vAlign w:val="center"/>
            <w:hideMark/>
          </w:tcPr>
          <w:p w14:paraId="1AF68C5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1AB5248" w14:textId="77777777" w:rsidTr="00D32BCE">
        <w:trPr>
          <w:trHeight w:val="420"/>
        </w:trPr>
        <w:tc>
          <w:tcPr>
            <w:tcW w:w="290" w:type="pct"/>
            <w:shd w:val="clear" w:color="auto" w:fill="auto"/>
            <w:vAlign w:val="center"/>
            <w:hideMark/>
          </w:tcPr>
          <w:p w14:paraId="605DBFEB" w14:textId="77777777" w:rsidR="0038141D" w:rsidRPr="00215D5F" w:rsidRDefault="0038141D" w:rsidP="00D32BCE">
            <w:pPr>
              <w:jc w:val="center"/>
              <w:outlineLvl w:val="0"/>
              <w:rPr>
                <w:sz w:val="16"/>
                <w:szCs w:val="16"/>
              </w:rPr>
            </w:pPr>
            <w:r w:rsidRPr="00215D5F">
              <w:rPr>
                <w:sz w:val="16"/>
                <w:szCs w:val="16"/>
              </w:rPr>
              <w:t>2.3.36.7</w:t>
            </w:r>
          </w:p>
        </w:tc>
        <w:tc>
          <w:tcPr>
            <w:tcW w:w="2348" w:type="pct"/>
            <w:shd w:val="clear" w:color="auto" w:fill="auto"/>
            <w:vAlign w:val="center"/>
            <w:hideMark/>
          </w:tcPr>
          <w:p w14:paraId="0798751D"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Школа 35, Детский сад №1, Ленинский 24,26,28</w:t>
            </w:r>
          </w:p>
        </w:tc>
        <w:tc>
          <w:tcPr>
            <w:tcW w:w="284" w:type="pct"/>
            <w:shd w:val="clear" w:color="auto" w:fill="auto"/>
            <w:vAlign w:val="center"/>
            <w:hideMark/>
          </w:tcPr>
          <w:p w14:paraId="7ED18BBC"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47EA9FF6"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0F07732B" w14:textId="77777777" w:rsidR="0038141D" w:rsidRPr="00215D5F" w:rsidRDefault="0038141D" w:rsidP="00D32BCE">
            <w:pPr>
              <w:jc w:val="center"/>
              <w:outlineLvl w:val="0"/>
              <w:rPr>
                <w:sz w:val="16"/>
                <w:szCs w:val="16"/>
              </w:rPr>
            </w:pPr>
            <w:r w:rsidRPr="00215D5F">
              <w:rPr>
                <w:sz w:val="16"/>
                <w:szCs w:val="16"/>
              </w:rPr>
              <w:t>22 000</w:t>
            </w:r>
          </w:p>
        </w:tc>
        <w:tc>
          <w:tcPr>
            <w:tcW w:w="344" w:type="pct"/>
            <w:shd w:val="clear" w:color="auto" w:fill="auto"/>
            <w:vAlign w:val="center"/>
            <w:hideMark/>
          </w:tcPr>
          <w:p w14:paraId="2BD9E11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09CBFC3" w14:textId="77777777" w:rsidR="0038141D" w:rsidRPr="00215D5F" w:rsidRDefault="0038141D" w:rsidP="00D32BCE">
            <w:pPr>
              <w:jc w:val="center"/>
              <w:outlineLvl w:val="0"/>
              <w:rPr>
                <w:sz w:val="16"/>
                <w:szCs w:val="16"/>
              </w:rPr>
            </w:pPr>
            <w:r w:rsidRPr="00215D5F">
              <w:rPr>
                <w:sz w:val="16"/>
                <w:szCs w:val="16"/>
              </w:rPr>
              <w:t>22 000</w:t>
            </w:r>
          </w:p>
        </w:tc>
        <w:tc>
          <w:tcPr>
            <w:tcW w:w="676" w:type="pct"/>
            <w:shd w:val="clear" w:color="auto" w:fill="auto"/>
            <w:vAlign w:val="center"/>
            <w:hideMark/>
          </w:tcPr>
          <w:p w14:paraId="7875939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63C3853" w14:textId="77777777" w:rsidTr="00D32BCE">
        <w:trPr>
          <w:trHeight w:val="300"/>
        </w:trPr>
        <w:tc>
          <w:tcPr>
            <w:tcW w:w="290" w:type="pct"/>
            <w:shd w:val="clear" w:color="auto" w:fill="auto"/>
            <w:vAlign w:val="center"/>
            <w:hideMark/>
          </w:tcPr>
          <w:p w14:paraId="348072F1" w14:textId="77777777" w:rsidR="0038141D" w:rsidRPr="00215D5F" w:rsidRDefault="0038141D" w:rsidP="00D32BCE">
            <w:pPr>
              <w:jc w:val="center"/>
              <w:outlineLvl w:val="0"/>
              <w:rPr>
                <w:sz w:val="16"/>
                <w:szCs w:val="16"/>
              </w:rPr>
            </w:pPr>
            <w:r w:rsidRPr="00215D5F">
              <w:rPr>
                <w:sz w:val="16"/>
                <w:szCs w:val="16"/>
              </w:rPr>
              <w:t xml:space="preserve"> 2.3.37</w:t>
            </w:r>
          </w:p>
        </w:tc>
        <w:tc>
          <w:tcPr>
            <w:tcW w:w="2348" w:type="pct"/>
            <w:shd w:val="clear" w:color="auto" w:fill="auto"/>
            <w:vAlign w:val="center"/>
            <w:hideMark/>
          </w:tcPr>
          <w:p w14:paraId="3EC658C6" w14:textId="77777777" w:rsidR="0038141D" w:rsidRPr="00215D5F" w:rsidRDefault="0038141D" w:rsidP="00D32BCE">
            <w:pPr>
              <w:outlineLvl w:val="0"/>
              <w:rPr>
                <w:sz w:val="16"/>
                <w:szCs w:val="16"/>
              </w:rPr>
            </w:pPr>
            <w:r w:rsidRPr="00215D5F">
              <w:rPr>
                <w:sz w:val="16"/>
                <w:szCs w:val="16"/>
              </w:rPr>
              <w:t>Магистраль № 1. Инв. № ИЭ00161784. Техническое перевооружение от опоры №122 до точки (Б)  (1 этап)</w:t>
            </w:r>
          </w:p>
        </w:tc>
        <w:tc>
          <w:tcPr>
            <w:tcW w:w="284" w:type="pct"/>
            <w:shd w:val="clear" w:color="auto" w:fill="auto"/>
            <w:vAlign w:val="center"/>
            <w:hideMark/>
          </w:tcPr>
          <w:p w14:paraId="5A4879DF"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297846F7"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06473B3D" w14:textId="77777777" w:rsidR="0038141D" w:rsidRPr="00215D5F" w:rsidRDefault="0038141D" w:rsidP="00D32BCE">
            <w:pPr>
              <w:jc w:val="center"/>
              <w:outlineLvl w:val="0"/>
              <w:rPr>
                <w:sz w:val="16"/>
                <w:szCs w:val="16"/>
              </w:rPr>
            </w:pPr>
            <w:r w:rsidRPr="00215D5F">
              <w:rPr>
                <w:sz w:val="16"/>
                <w:szCs w:val="16"/>
              </w:rPr>
              <w:t>70 000</w:t>
            </w:r>
          </w:p>
        </w:tc>
        <w:tc>
          <w:tcPr>
            <w:tcW w:w="344" w:type="pct"/>
            <w:shd w:val="clear" w:color="auto" w:fill="auto"/>
            <w:vAlign w:val="center"/>
            <w:hideMark/>
          </w:tcPr>
          <w:p w14:paraId="75B84DE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A918058" w14:textId="77777777" w:rsidR="0038141D" w:rsidRPr="00215D5F" w:rsidRDefault="0038141D" w:rsidP="00D32BCE">
            <w:pPr>
              <w:jc w:val="center"/>
              <w:outlineLvl w:val="0"/>
              <w:rPr>
                <w:sz w:val="16"/>
                <w:szCs w:val="16"/>
              </w:rPr>
            </w:pPr>
            <w:r w:rsidRPr="00215D5F">
              <w:rPr>
                <w:sz w:val="16"/>
                <w:szCs w:val="16"/>
              </w:rPr>
              <w:t>70 000</w:t>
            </w:r>
          </w:p>
        </w:tc>
        <w:tc>
          <w:tcPr>
            <w:tcW w:w="676" w:type="pct"/>
            <w:shd w:val="clear" w:color="auto" w:fill="auto"/>
            <w:vAlign w:val="center"/>
            <w:hideMark/>
          </w:tcPr>
          <w:p w14:paraId="7AF5795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75CBB78" w14:textId="77777777" w:rsidTr="00D32BCE">
        <w:trPr>
          <w:trHeight w:val="300"/>
        </w:trPr>
        <w:tc>
          <w:tcPr>
            <w:tcW w:w="290" w:type="pct"/>
            <w:shd w:val="clear" w:color="auto" w:fill="auto"/>
            <w:vAlign w:val="center"/>
            <w:hideMark/>
          </w:tcPr>
          <w:p w14:paraId="3F49939B" w14:textId="77777777" w:rsidR="0038141D" w:rsidRPr="00215D5F" w:rsidRDefault="0038141D" w:rsidP="00D32BCE">
            <w:pPr>
              <w:jc w:val="center"/>
              <w:outlineLvl w:val="0"/>
              <w:rPr>
                <w:sz w:val="16"/>
                <w:szCs w:val="16"/>
              </w:rPr>
            </w:pPr>
            <w:r w:rsidRPr="00215D5F">
              <w:rPr>
                <w:sz w:val="16"/>
                <w:szCs w:val="16"/>
              </w:rPr>
              <w:t xml:space="preserve"> 2.3.38</w:t>
            </w:r>
          </w:p>
        </w:tc>
        <w:tc>
          <w:tcPr>
            <w:tcW w:w="2348" w:type="pct"/>
            <w:shd w:val="clear" w:color="auto" w:fill="auto"/>
            <w:vAlign w:val="center"/>
            <w:hideMark/>
          </w:tcPr>
          <w:p w14:paraId="04B077C8" w14:textId="77777777" w:rsidR="0038141D" w:rsidRPr="00215D5F" w:rsidRDefault="0038141D" w:rsidP="00D32BCE">
            <w:pPr>
              <w:outlineLvl w:val="0"/>
              <w:rPr>
                <w:sz w:val="16"/>
                <w:szCs w:val="16"/>
              </w:rPr>
            </w:pPr>
            <w:r w:rsidRPr="00215D5F">
              <w:rPr>
                <w:sz w:val="16"/>
                <w:szCs w:val="16"/>
              </w:rPr>
              <w:t xml:space="preserve">Магистраль № 1. Инв. № ИЭ00161784. Техническое перевооружение от опоры №122 до точки (Б)  (2 этап) </w:t>
            </w:r>
          </w:p>
        </w:tc>
        <w:tc>
          <w:tcPr>
            <w:tcW w:w="284" w:type="pct"/>
            <w:shd w:val="clear" w:color="auto" w:fill="auto"/>
            <w:vAlign w:val="center"/>
            <w:hideMark/>
          </w:tcPr>
          <w:p w14:paraId="00EFD84D" w14:textId="77777777" w:rsidR="0038141D" w:rsidRPr="00215D5F" w:rsidRDefault="0038141D" w:rsidP="00D32BCE">
            <w:pPr>
              <w:jc w:val="center"/>
              <w:outlineLvl w:val="0"/>
              <w:rPr>
                <w:sz w:val="16"/>
                <w:szCs w:val="16"/>
              </w:rPr>
            </w:pPr>
            <w:r w:rsidRPr="00215D5F">
              <w:rPr>
                <w:sz w:val="16"/>
                <w:szCs w:val="16"/>
              </w:rPr>
              <w:t>2042</w:t>
            </w:r>
          </w:p>
        </w:tc>
        <w:tc>
          <w:tcPr>
            <w:tcW w:w="333" w:type="pct"/>
            <w:shd w:val="clear" w:color="auto" w:fill="auto"/>
            <w:vAlign w:val="center"/>
            <w:hideMark/>
          </w:tcPr>
          <w:p w14:paraId="0C49AEA2" w14:textId="77777777" w:rsidR="0038141D" w:rsidRPr="00215D5F" w:rsidRDefault="0038141D" w:rsidP="00D32BCE">
            <w:pPr>
              <w:jc w:val="center"/>
              <w:outlineLvl w:val="0"/>
              <w:rPr>
                <w:sz w:val="16"/>
                <w:szCs w:val="16"/>
              </w:rPr>
            </w:pPr>
            <w:r w:rsidRPr="00215D5F">
              <w:rPr>
                <w:sz w:val="16"/>
                <w:szCs w:val="16"/>
              </w:rPr>
              <w:t>2042</w:t>
            </w:r>
          </w:p>
        </w:tc>
        <w:tc>
          <w:tcPr>
            <w:tcW w:w="320" w:type="pct"/>
            <w:shd w:val="clear" w:color="auto" w:fill="auto"/>
            <w:vAlign w:val="center"/>
            <w:hideMark/>
          </w:tcPr>
          <w:p w14:paraId="01BD3A39"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536F529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0C1588B"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446EBD3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23DD102" w14:textId="77777777" w:rsidTr="00D32BCE">
        <w:trPr>
          <w:trHeight w:val="300"/>
        </w:trPr>
        <w:tc>
          <w:tcPr>
            <w:tcW w:w="290" w:type="pct"/>
            <w:shd w:val="clear" w:color="auto" w:fill="auto"/>
            <w:vAlign w:val="center"/>
            <w:hideMark/>
          </w:tcPr>
          <w:p w14:paraId="6B90CD0C" w14:textId="77777777" w:rsidR="0038141D" w:rsidRPr="00215D5F" w:rsidRDefault="0038141D" w:rsidP="00D32BCE">
            <w:pPr>
              <w:jc w:val="center"/>
              <w:outlineLvl w:val="0"/>
              <w:rPr>
                <w:sz w:val="16"/>
                <w:szCs w:val="16"/>
              </w:rPr>
            </w:pPr>
            <w:r w:rsidRPr="00215D5F">
              <w:rPr>
                <w:sz w:val="16"/>
                <w:szCs w:val="16"/>
              </w:rPr>
              <w:t xml:space="preserve"> 2.3.39</w:t>
            </w:r>
          </w:p>
        </w:tc>
        <w:tc>
          <w:tcPr>
            <w:tcW w:w="2348" w:type="pct"/>
            <w:shd w:val="clear" w:color="auto" w:fill="auto"/>
            <w:vAlign w:val="center"/>
            <w:hideMark/>
          </w:tcPr>
          <w:p w14:paraId="2D173920" w14:textId="77777777" w:rsidR="0038141D" w:rsidRPr="00215D5F" w:rsidRDefault="0038141D" w:rsidP="00D32BCE">
            <w:pPr>
              <w:outlineLvl w:val="0"/>
              <w:rPr>
                <w:sz w:val="16"/>
                <w:szCs w:val="16"/>
              </w:rPr>
            </w:pPr>
            <w:r w:rsidRPr="00215D5F">
              <w:rPr>
                <w:sz w:val="16"/>
                <w:szCs w:val="16"/>
              </w:rPr>
              <w:t>Магистраль № 1. Инв. № 00161784. Техническое перевооружение от ТЭЦ-11 (СВ-1) до ТРУ-1  ПИР</w:t>
            </w:r>
          </w:p>
        </w:tc>
        <w:tc>
          <w:tcPr>
            <w:tcW w:w="284" w:type="pct"/>
            <w:shd w:val="clear" w:color="auto" w:fill="auto"/>
            <w:vAlign w:val="center"/>
            <w:hideMark/>
          </w:tcPr>
          <w:p w14:paraId="6EF74C86"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203FB0F6"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46747FA5" w14:textId="77777777" w:rsidR="0038141D" w:rsidRPr="00215D5F" w:rsidRDefault="0038141D" w:rsidP="00D32BCE">
            <w:pPr>
              <w:jc w:val="center"/>
              <w:outlineLvl w:val="0"/>
              <w:rPr>
                <w:sz w:val="16"/>
                <w:szCs w:val="16"/>
              </w:rPr>
            </w:pPr>
            <w:r w:rsidRPr="00215D5F">
              <w:rPr>
                <w:sz w:val="16"/>
                <w:szCs w:val="16"/>
              </w:rPr>
              <w:t>8 952</w:t>
            </w:r>
          </w:p>
        </w:tc>
        <w:tc>
          <w:tcPr>
            <w:tcW w:w="344" w:type="pct"/>
            <w:shd w:val="clear" w:color="auto" w:fill="auto"/>
            <w:vAlign w:val="center"/>
            <w:hideMark/>
          </w:tcPr>
          <w:p w14:paraId="7E51B235" w14:textId="77777777" w:rsidR="0038141D" w:rsidRPr="00215D5F" w:rsidRDefault="0038141D" w:rsidP="00D32BCE">
            <w:pPr>
              <w:jc w:val="center"/>
              <w:outlineLvl w:val="0"/>
              <w:rPr>
                <w:sz w:val="16"/>
                <w:szCs w:val="16"/>
              </w:rPr>
            </w:pPr>
            <w:r w:rsidRPr="00215D5F">
              <w:rPr>
                <w:sz w:val="16"/>
                <w:szCs w:val="16"/>
              </w:rPr>
              <w:t>8952</w:t>
            </w:r>
          </w:p>
        </w:tc>
        <w:tc>
          <w:tcPr>
            <w:tcW w:w="405" w:type="pct"/>
            <w:shd w:val="clear" w:color="auto" w:fill="auto"/>
            <w:vAlign w:val="center"/>
            <w:hideMark/>
          </w:tcPr>
          <w:p w14:paraId="1F2E9038"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85F7CA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32F0CBA" w14:textId="77777777" w:rsidTr="00D32BCE">
        <w:trPr>
          <w:trHeight w:val="300"/>
        </w:trPr>
        <w:tc>
          <w:tcPr>
            <w:tcW w:w="290" w:type="pct"/>
            <w:shd w:val="clear" w:color="auto" w:fill="auto"/>
            <w:vAlign w:val="center"/>
            <w:hideMark/>
          </w:tcPr>
          <w:p w14:paraId="7888185C" w14:textId="77777777" w:rsidR="0038141D" w:rsidRPr="00215D5F" w:rsidRDefault="0038141D" w:rsidP="00D32BCE">
            <w:pPr>
              <w:jc w:val="center"/>
              <w:outlineLvl w:val="0"/>
              <w:rPr>
                <w:sz w:val="16"/>
                <w:szCs w:val="16"/>
              </w:rPr>
            </w:pPr>
            <w:r w:rsidRPr="00215D5F">
              <w:rPr>
                <w:sz w:val="16"/>
                <w:szCs w:val="16"/>
              </w:rPr>
              <w:t xml:space="preserve"> 2.3.40</w:t>
            </w:r>
          </w:p>
        </w:tc>
        <w:tc>
          <w:tcPr>
            <w:tcW w:w="2348" w:type="pct"/>
            <w:shd w:val="clear" w:color="auto" w:fill="auto"/>
            <w:vAlign w:val="center"/>
            <w:hideMark/>
          </w:tcPr>
          <w:p w14:paraId="181B6B13" w14:textId="77777777" w:rsidR="0038141D" w:rsidRPr="00215D5F" w:rsidRDefault="0038141D" w:rsidP="00D32BCE">
            <w:pPr>
              <w:outlineLvl w:val="0"/>
              <w:rPr>
                <w:sz w:val="16"/>
                <w:szCs w:val="16"/>
              </w:rPr>
            </w:pPr>
            <w:r w:rsidRPr="00215D5F">
              <w:rPr>
                <w:sz w:val="16"/>
                <w:szCs w:val="16"/>
              </w:rPr>
              <w:t>Магистраль № 1. Инв. № 00161784. Техническое перевооружение от ТЭЦ-11 (СВ-1) до ТРУ-1  СМР</w:t>
            </w:r>
          </w:p>
        </w:tc>
        <w:tc>
          <w:tcPr>
            <w:tcW w:w="284" w:type="pct"/>
            <w:shd w:val="clear" w:color="auto" w:fill="auto"/>
            <w:vAlign w:val="center"/>
            <w:hideMark/>
          </w:tcPr>
          <w:p w14:paraId="6EE76FDF" w14:textId="77777777" w:rsidR="0038141D" w:rsidRPr="00215D5F" w:rsidRDefault="0038141D" w:rsidP="00D32BCE">
            <w:pPr>
              <w:jc w:val="center"/>
              <w:outlineLvl w:val="0"/>
              <w:rPr>
                <w:sz w:val="16"/>
                <w:szCs w:val="16"/>
              </w:rPr>
            </w:pPr>
            <w:r w:rsidRPr="00215D5F">
              <w:rPr>
                <w:sz w:val="16"/>
                <w:szCs w:val="16"/>
              </w:rPr>
              <w:t>2042</w:t>
            </w:r>
          </w:p>
        </w:tc>
        <w:tc>
          <w:tcPr>
            <w:tcW w:w="333" w:type="pct"/>
            <w:shd w:val="clear" w:color="auto" w:fill="auto"/>
            <w:vAlign w:val="center"/>
            <w:hideMark/>
          </w:tcPr>
          <w:p w14:paraId="3FBBB227" w14:textId="77777777" w:rsidR="0038141D" w:rsidRPr="00215D5F" w:rsidRDefault="0038141D" w:rsidP="00D32BCE">
            <w:pPr>
              <w:jc w:val="center"/>
              <w:outlineLvl w:val="0"/>
              <w:rPr>
                <w:sz w:val="16"/>
                <w:szCs w:val="16"/>
              </w:rPr>
            </w:pPr>
            <w:r w:rsidRPr="00215D5F">
              <w:rPr>
                <w:sz w:val="16"/>
                <w:szCs w:val="16"/>
              </w:rPr>
              <w:t>2042</w:t>
            </w:r>
          </w:p>
        </w:tc>
        <w:tc>
          <w:tcPr>
            <w:tcW w:w="320" w:type="pct"/>
            <w:shd w:val="clear" w:color="auto" w:fill="auto"/>
            <w:vAlign w:val="center"/>
            <w:hideMark/>
          </w:tcPr>
          <w:p w14:paraId="1EAE4AA0"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1F71A86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6564DCF"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17F3E89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83B6276" w14:textId="77777777" w:rsidTr="00D32BCE">
        <w:trPr>
          <w:trHeight w:val="420"/>
        </w:trPr>
        <w:tc>
          <w:tcPr>
            <w:tcW w:w="290" w:type="pct"/>
            <w:shd w:val="clear" w:color="auto" w:fill="auto"/>
            <w:vAlign w:val="center"/>
            <w:hideMark/>
          </w:tcPr>
          <w:p w14:paraId="3F07F890" w14:textId="77777777" w:rsidR="0038141D" w:rsidRPr="00215D5F" w:rsidRDefault="0038141D" w:rsidP="00D32BCE">
            <w:pPr>
              <w:jc w:val="center"/>
              <w:rPr>
                <w:b/>
                <w:bCs/>
                <w:sz w:val="16"/>
                <w:szCs w:val="16"/>
              </w:rPr>
            </w:pPr>
            <w:r w:rsidRPr="00215D5F">
              <w:rPr>
                <w:b/>
                <w:bCs/>
                <w:sz w:val="16"/>
                <w:szCs w:val="16"/>
              </w:rPr>
              <w:t xml:space="preserve"> 2.4</w:t>
            </w:r>
          </w:p>
        </w:tc>
        <w:tc>
          <w:tcPr>
            <w:tcW w:w="2348" w:type="pct"/>
            <w:shd w:val="clear" w:color="auto" w:fill="auto"/>
            <w:vAlign w:val="center"/>
            <w:hideMark/>
          </w:tcPr>
          <w:p w14:paraId="2FD7809C" w14:textId="77777777" w:rsidR="0038141D" w:rsidRPr="00215D5F" w:rsidRDefault="0038141D" w:rsidP="00D32BCE">
            <w:pPr>
              <w:rPr>
                <w:b/>
                <w:bCs/>
                <w:sz w:val="16"/>
                <w:szCs w:val="16"/>
              </w:rPr>
            </w:pPr>
            <w:r w:rsidRPr="00215D5F">
              <w:rPr>
                <w:b/>
                <w:bCs/>
                <w:sz w:val="16"/>
                <w:szCs w:val="16"/>
              </w:rPr>
              <w:t>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tc>
        <w:tc>
          <w:tcPr>
            <w:tcW w:w="284" w:type="pct"/>
            <w:shd w:val="clear" w:color="auto" w:fill="auto"/>
            <w:vAlign w:val="center"/>
            <w:hideMark/>
          </w:tcPr>
          <w:p w14:paraId="796DB869"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014888E3"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56B81FF1"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70AE3239"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65C9998F"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0214EFAD"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1D0D94A2" w14:textId="77777777" w:rsidTr="00D32BCE">
        <w:trPr>
          <w:trHeight w:val="300"/>
        </w:trPr>
        <w:tc>
          <w:tcPr>
            <w:tcW w:w="290" w:type="pct"/>
            <w:shd w:val="clear" w:color="auto" w:fill="auto"/>
            <w:vAlign w:val="center"/>
            <w:hideMark/>
          </w:tcPr>
          <w:p w14:paraId="193D45ED" w14:textId="77777777" w:rsidR="0038141D" w:rsidRPr="00215D5F" w:rsidRDefault="0038141D" w:rsidP="00D32BCE">
            <w:pPr>
              <w:jc w:val="center"/>
              <w:rPr>
                <w:sz w:val="16"/>
                <w:szCs w:val="16"/>
              </w:rPr>
            </w:pPr>
            <w:r w:rsidRPr="00215D5F">
              <w:rPr>
                <w:sz w:val="16"/>
                <w:szCs w:val="16"/>
              </w:rPr>
              <w:t xml:space="preserve"> 2.4.1</w:t>
            </w:r>
          </w:p>
        </w:tc>
        <w:tc>
          <w:tcPr>
            <w:tcW w:w="2348" w:type="pct"/>
            <w:shd w:val="clear" w:color="auto" w:fill="auto"/>
            <w:vAlign w:val="center"/>
            <w:hideMark/>
          </w:tcPr>
          <w:p w14:paraId="5EB065A5"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30384EE6"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7B378CDE"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1D240D26"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0B191EE2"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5DC280CB"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09D3CA89" w14:textId="77777777" w:rsidR="0038141D" w:rsidRPr="00215D5F" w:rsidRDefault="0038141D" w:rsidP="00D32BCE">
            <w:pPr>
              <w:jc w:val="center"/>
              <w:rPr>
                <w:sz w:val="16"/>
                <w:szCs w:val="16"/>
              </w:rPr>
            </w:pPr>
            <w:r w:rsidRPr="00215D5F">
              <w:rPr>
                <w:sz w:val="16"/>
                <w:szCs w:val="16"/>
              </w:rPr>
              <w:t>-</w:t>
            </w:r>
          </w:p>
        </w:tc>
      </w:tr>
      <w:tr w:rsidR="0038141D" w:rsidRPr="00215D5F" w14:paraId="0F59A9C5" w14:textId="77777777" w:rsidTr="00D32BCE">
        <w:trPr>
          <w:trHeight w:val="420"/>
        </w:trPr>
        <w:tc>
          <w:tcPr>
            <w:tcW w:w="290" w:type="pct"/>
            <w:shd w:val="clear" w:color="auto" w:fill="auto"/>
            <w:vAlign w:val="center"/>
            <w:hideMark/>
          </w:tcPr>
          <w:p w14:paraId="2D0BBA6F" w14:textId="77777777" w:rsidR="0038141D" w:rsidRPr="00215D5F" w:rsidRDefault="0038141D" w:rsidP="00D32BCE">
            <w:pPr>
              <w:jc w:val="center"/>
              <w:rPr>
                <w:b/>
                <w:bCs/>
                <w:sz w:val="16"/>
                <w:szCs w:val="16"/>
              </w:rPr>
            </w:pPr>
            <w:r w:rsidRPr="00215D5F">
              <w:rPr>
                <w:b/>
                <w:bCs/>
                <w:sz w:val="16"/>
                <w:szCs w:val="16"/>
              </w:rPr>
              <w:t xml:space="preserve"> 2.5</w:t>
            </w:r>
          </w:p>
        </w:tc>
        <w:tc>
          <w:tcPr>
            <w:tcW w:w="2348" w:type="pct"/>
            <w:shd w:val="clear" w:color="auto" w:fill="auto"/>
            <w:vAlign w:val="center"/>
            <w:hideMark/>
          </w:tcPr>
          <w:p w14:paraId="35FBF4EA" w14:textId="77777777" w:rsidR="0038141D" w:rsidRPr="00215D5F" w:rsidRDefault="0038141D" w:rsidP="00D32BCE">
            <w:pPr>
              <w:rPr>
                <w:b/>
                <w:bCs/>
                <w:sz w:val="16"/>
                <w:szCs w:val="16"/>
              </w:rPr>
            </w:pPr>
            <w:r w:rsidRPr="00215D5F">
              <w:rPr>
                <w:b/>
                <w:bCs/>
                <w:sz w:val="16"/>
                <w:szCs w:val="16"/>
              </w:rPr>
              <w:t>Подгруппа проектов реконструкции тепловых сетей с увеличением диаметра теплопроводов для обеспечения расчетных гидравлических режимов</w:t>
            </w:r>
          </w:p>
        </w:tc>
        <w:tc>
          <w:tcPr>
            <w:tcW w:w="284" w:type="pct"/>
            <w:shd w:val="clear" w:color="auto" w:fill="auto"/>
            <w:vAlign w:val="center"/>
            <w:hideMark/>
          </w:tcPr>
          <w:p w14:paraId="1DEF7E84"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07D548B3"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1C52BE17"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2D5341A3"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6E09D66A"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0A73964C"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1FE063CA" w14:textId="77777777" w:rsidTr="00D32BCE">
        <w:trPr>
          <w:trHeight w:val="300"/>
        </w:trPr>
        <w:tc>
          <w:tcPr>
            <w:tcW w:w="290" w:type="pct"/>
            <w:shd w:val="clear" w:color="auto" w:fill="auto"/>
            <w:vAlign w:val="center"/>
            <w:hideMark/>
          </w:tcPr>
          <w:p w14:paraId="7DD29AF7" w14:textId="77777777" w:rsidR="0038141D" w:rsidRPr="00215D5F" w:rsidRDefault="0038141D" w:rsidP="00D32BCE">
            <w:pPr>
              <w:jc w:val="center"/>
              <w:rPr>
                <w:sz w:val="16"/>
                <w:szCs w:val="16"/>
              </w:rPr>
            </w:pPr>
            <w:r w:rsidRPr="00215D5F">
              <w:rPr>
                <w:sz w:val="16"/>
                <w:szCs w:val="16"/>
              </w:rPr>
              <w:t xml:space="preserve"> 2.5.1</w:t>
            </w:r>
          </w:p>
        </w:tc>
        <w:tc>
          <w:tcPr>
            <w:tcW w:w="2348" w:type="pct"/>
            <w:shd w:val="clear" w:color="auto" w:fill="auto"/>
            <w:vAlign w:val="center"/>
            <w:hideMark/>
          </w:tcPr>
          <w:p w14:paraId="139002F9"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16CECD12"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169DF160"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4441AE71"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26CDF23B"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45D2785B"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36601A5E" w14:textId="77777777" w:rsidR="0038141D" w:rsidRPr="00215D5F" w:rsidRDefault="0038141D" w:rsidP="00D32BCE">
            <w:pPr>
              <w:jc w:val="center"/>
              <w:rPr>
                <w:sz w:val="16"/>
                <w:szCs w:val="16"/>
              </w:rPr>
            </w:pPr>
            <w:r w:rsidRPr="00215D5F">
              <w:rPr>
                <w:sz w:val="16"/>
                <w:szCs w:val="16"/>
              </w:rPr>
              <w:t>-</w:t>
            </w:r>
          </w:p>
        </w:tc>
      </w:tr>
      <w:tr w:rsidR="0038141D" w:rsidRPr="00215D5F" w14:paraId="179C4D36" w14:textId="77777777" w:rsidTr="00D32BCE">
        <w:trPr>
          <w:trHeight w:val="300"/>
        </w:trPr>
        <w:tc>
          <w:tcPr>
            <w:tcW w:w="290" w:type="pct"/>
            <w:shd w:val="clear" w:color="auto" w:fill="auto"/>
            <w:vAlign w:val="center"/>
            <w:hideMark/>
          </w:tcPr>
          <w:p w14:paraId="7E60F57A" w14:textId="77777777" w:rsidR="0038141D" w:rsidRPr="00215D5F" w:rsidRDefault="0038141D" w:rsidP="00D32BCE">
            <w:pPr>
              <w:jc w:val="center"/>
              <w:rPr>
                <w:b/>
                <w:bCs/>
                <w:sz w:val="16"/>
                <w:szCs w:val="16"/>
              </w:rPr>
            </w:pPr>
            <w:r w:rsidRPr="00215D5F">
              <w:rPr>
                <w:b/>
                <w:bCs/>
                <w:sz w:val="16"/>
                <w:szCs w:val="16"/>
              </w:rPr>
              <w:t xml:space="preserve"> 2.6</w:t>
            </w:r>
          </w:p>
        </w:tc>
        <w:tc>
          <w:tcPr>
            <w:tcW w:w="2348" w:type="pct"/>
            <w:shd w:val="clear" w:color="auto" w:fill="auto"/>
            <w:vAlign w:val="center"/>
            <w:hideMark/>
          </w:tcPr>
          <w:p w14:paraId="68B632E4" w14:textId="77777777" w:rsidR="0038141D" w:rsidRPr="00215D5F" w:rsidRDefault="0038141D" w:rsidP="00D32BCE">
            <w:pPr>
              <w:rPr>
                <w:b/>
                <w:bCs/>
                <w:sz w:val="16"/>
                <w:szCs w:val="16"/>
              </w:rPr>
            </w:pPr>
            <w:r w:rsidRPr="00215D5F">
              <w:rPr>
                <w:b/>
                <w:bCs/>
                <w:sz w:val="16"/>
                <w:szCs w:val="16"/>
              </w:rPr>
              <w:t>Подгруппа проектов строительства новых насосных станций</w:t>
            </w:r>
          </w:p>
        </w:tc>
        <w:tc>
          <w:tcPr>
            <w:tcW w:w="284" w:type="pct"/>
            <w:shd w:val="clear" w:color="auto" w:fill="auto"/>
            <w:vAlign w:val="center"/>
            <w:hideMark/>
          </w:tcPr>
          <w:p w14:paraId="30CB527C"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032829FB"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36DF27E0"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2A097DDE"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492E6EB0"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155922E4"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41CEE793" w14:textId="77777777" w:rsidTr="00D32BCE">
        <w:trPr>
          <w:trHeight w:val="300"/>
        </w:trPr>
        <w:tc>
          <w:tcPr>
            <w:tcW w:w="290" w:type="pct"/>
            <w:shd w:val="clear" w:color="auto" w:fill="auto"/>
            <w:vAlign w:val="center"/>
            <w:hideMark/>
          </w:tcPr>
          <w:p w14:paraId="624AD5ED" w14:textId="77777777" w:rsidR="0038141D" w:rsidRPr="00215D5F" w:rsidRDefault="0038141D" w:rsidP="00D32BCE">
            <w:pPr>
              <w:jc w:val="center"/>
              <w:rPr>
                <w:sz w:val="16"/>
                <w:szCs w:val="16"/>
              </w:rPr>
            </w:pPr>
            <w:r w:rsidRPr="00215D5F">
              <w:rPr>
                <w:sz w:val="16"/>
                <w:szCs w:val="16"/>
              </w:rPr>
              <w:lastRenderedPageBreak/>
              <w:t xml:space="preserve"> 2.6.1</w:t>
            </w:r>
          </w:p>
        </w:tc>
        <w:tc>
          <w:tcPr>
            <w:tcW w:w="2348" w:type="pct"/>
            <w:shd w:val="clear" w:color="auto" w:fill="auto"/>
            <w:vAlign w:val="center"/>
            <w:hideMark/>
          </w:tcPr>
          <w:p w14:paraId="6BFDBF9C"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00ACADB3"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7B906066"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6CCF27FB"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623DC862"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773D4FB5"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0627D97B" w14:textId="77777777" w:rsidR="0038141D" w:rsidRPr="00215D5F" w:rsidRDefault="0038141D" w:rsidP="00D32BCE">
            <w:pPr>
              <w:jc w:val="center"/>
              <w:rPr>
                <w:sz w:val="16"/>
                <w:szCs w:val="16"/>
              </w:rPr>
            </w:pPr>
            <w:r w:rsidRPr="00215D5F">
              <w:rPr>
                <w:sz w:val="16"/>
                <w:szCs w:val="16"/>
              </w:rPr>
              <w:t>-</w:t>
            </w:r>
          </w:p>
        </w:tc>
      </w:tr>
      <w:tr w:rsidR="0038141D" w:rsidRPr="00215D5F" w14:paraId="2EDA38D0" w14:textId="77777777" w:rsidTr="00D32BCE">
        <w:trPr>
          <w:trHeight w:val="300"/>
        </w:trPr>
        <w:tc>
          <w:tcPr>
            <w:tcW w:w="290" w:type="pct"/>
            <w:shd w:val="clear" w:color="auto" w:fill="auto"/>
            <w:vAlign w:val="center"/>
            <w:hideMark/>
          </w:tcPr>
          <w:p w14:paraId="3996CC78" w14:textId="77777777" w:rsidR="0038141D" w:rsidRPr="00215D5F" w:rsidRDefault="0038141D" w:rsidP="00D32BCE">
            <w:pPr>
              <w:jc w:val="center"/>
              <w:rPr>
                <w:b/>
                <w:bCs/>
                <w:sz w:val="16"/>
                <w:szCs w:val="16"/>
              </w:rPr>
            </w:pPr>
            <w:r w:rsidRPr="00215D5F">
              <w:rPr>
                <w:b/>
                <w:bCs/>
                <w:sz w:val="16"/>
                <w:szCs w:val="16"/>
              </w:rPr>
              <w:t xml:space="preserve"> 2.7</w:t>
            </w:r>
          </w:p>
        </w:tc>
        <w:tc>
          <w:tcPr>
            <w:tcW w:w="2348" w:type="pct"/>
            <w:shd w:val="clear" w:color="auto" w:fill="auto"/>
            <w:vAlign w:val="center"/>
            <w:hideMark/>
          </w:tcPr>
          <w:p w14:paraId="692ED7CE" w14:textId="77777777" w:rsidR="0038141D" w:rsidRPr="00215D5F" w:rsidRDefault="0038141D" w:rsidP="00D32BCE">
            <w:pPr>
              <w:rPr>
                <w:b/>
                <w:bCs/>
                <w:sz w:val="16"/>
                <w:szCs w:val="16"/>
              </w:rPr>
            </w:pPr>
            <w:r w:rsidRPr="00215D5F">
              <w:rPr>
                <w:b/>
                <w:bCs/>
                <w:sz w:val="16"/>
                <w:szCs w:val="16"/>
              </w:rPr>
              <w:t>Подгруппа проектов реконструкции насосных станций</w:t>
            </w:r>
          </w:p>
        </w:tc>
        <w:tc>
          <w:tcPr>
            <w:tcW w:w="284" w:type="pct"/>
            <w:shd w:val="clear" w:color="auto" w:fill="auto"/>
            <w:vAlign w:val="center"/>
            <w:hideMark/>
          </w:tcPr>
          <w:p w14:paraId="4519ED3A"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0EAE996C"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5B40856C"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554B5B1F"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46F39AC3"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0A851744"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13B199BB" w14:textId="77777777" w:rsidTr="00D32BCE">
        <w:trPr>
          <w:trHeight w:val="300"/>
        </w:trPr>
        <w:tc>
          <w:tcPr>
            <w:tcW w:w="290" w:type="pct"/>
            <w:shd w:val="clear" w:color="auto" w:fill="auto"/>
            <w:vAlign w:val="center"/>
            <w:hideMark/>
          </w:tcPr>
          <w:p w14:paraId="04C24461" w14:textId="77777777" w:rsidR="0038141D" w:rsidRPr="00215D5F" w:rsidRDefault="0038141D" w:rsidP="00D32BCE">
            <w:pPr>
              <w:jc w:val="center"/>
              <w:rPr>
                <w:sz w:val="16"/>
                <w:szCs w:val="16"/>
              </w:rPr>
            </w:pPr>
            <w:r w:rsidRPr="00215D5F">
              <w:rPr>
                <w:sz w:val="16"/>
                <w:szCs w:val="16"/>
              </w:rPr>
              <w:t xml:space="preserve"> 2.7.1</w:t>
            </w:r>
          </w:p>
        </w:tc>
        <w:tc>
          <w:tcPr>
            <w:tcW w:w="2348" w:type="pct"/>
            <w:shd w:val="clear" w:color="auto" w:fill="auto"/>
            <w:vAlign w:val="center"/>
            <w:hideMark/>
          </w:tcPr>
          <w:p w14:paraId="2BC5F549"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645FC643"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4945E2E3"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191E038C"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2F7AC69C"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142223B8"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7CC10389" w14:textId="77777777" w:rsidR="0038141D" w:rsidRPr="00215D5F" w:rsidRDefault="0038141D" w:rsidP="00D32BCE">
            <w:pPr>
              <w:jc w:val="center"/>
              <w:rPr>
                <w:sz w:val="16"/>
                <w:szCs w:val="16"/>
              </w:rPr>
            </w:pPr>
            <w:r w:rsidRPr="00215D5F">
              <w:rPr>
                <w:sz w:val="16"/>
                <w:szCs w:val="16"/>
              </w:rPr>
              <w:t>-</w:t>
            </w:r>
          </w:p>
        </w:tc>
      </w:tr>
      <w:tr w:rsidR="0038141D" w:rsidRPr="00215D5F" w14:paraId="0CF2C8C8" w14:textId="77777777" w:rsidTr="00D32BCE">
        <w:trPr>
          <w:trHeight w:val="420"/>
        </w:trPr>
        <w:tc>
          <w:tcPr>
            <w:tcW w:w="290" w:type="pct"/>
            <w:shd w:val="clear" w:color="auto" w:fill="auto"/>
            <w:vAlign w:val="center"/>
            <w:hideMark/>
          </w:tcPr>
          <w:p w14:paraId="1F635142" w14:textId="77777777" w:rsidR="0038141D" w:rsidRPr="00215D5F" w:rsidRDefault="0038141D" w:rsidP="00D32BCE">
            <w:pPr>
              <w:jc w:val="center"/>
              <w:rPr>
                <w:b/>
                <w:bCs/>
                <w:sz w:val="16"/>
                <w:szCs w:val="16"/>
              </w:rPr>
            </w:pPr>
            <w:r w:rsidRPr="00215D5F">
              <w:rPr>
                <w:b/>
                <w:bCs/>
                <w:sz w:val="16"/>
                <w:szCs w:val="16"/>
              </w:rPr>
              <w:t xml:space="preserve"> 2.8</w:t>
            </w:r>
          </w:p>
        </w:tc>
        <w:tc>
          <w:tcPr>
            <w:tcW w:w="2348" w:type="pct"/>
            <w:shd w:val="clear" w:color="auto" w:fill="auto"/>
            <w:vAlign w:val="center"/>
            <w:hideMark/>
          </w:tcPr>
          <w:p w14:paraId="40311EE7" w14:textId="77777777" w:rsidR="0038141D" w:rsidRPr="00215D5F" w:rsidRDefault="0038141D" w:rsidP="00D32BCE">
            <w:pPr>
              <w:rPr>
                <w:b/>
                <w:bCs/>
                <w:sz w:val="16"/>
                <w:szCs w:val="16"/>
              </w:rPr>
            </w:pPr>
            <w:r w:rsidRPr="00215D5F">
              <w:rPr>
                <w:b/>
                <w:bCs/>
                <w:sz w:val="16"/>
                <w:szCs w:val="16"/>
              </w:rPr>
              <w:t>Подгруппа проектов строительства и реконструкции ЦТП, в том числе с увеличением тепловой мощности, в целях подключения новых потребителей</w:t>
            </w:r>
          </w:p>
        </w:tc>
        <w:tc>
          <w:tcPr>
            <w:tcW w:w="284" w:type="pct"/>
            <w:shd w:val="clear" w:color="auto" w:fill="auto"/>
            <w:vAlign w:val="center"/>
            <w:hideMark/>
          </w:tcPr>
          <w:p w14:paraId="377B5A29"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123EB35C"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0A738972"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0D6C96A9"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19DC865F"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3C1BAE19"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611284BD" w14:textId="77777777" w:rsidTr="00D32BCE">
        <w:trPr>
          <w:trHeight w:val="300"/>
        </w:trPr>
        <w:tc>
          <w:tcPr>
            <w:tcW w:w="290" w:type="pct"/>
            <w:shd w:val="clear" w:color="auto" w:fill="auto"/>
            <w:vAlign w:val="center"/>
            <w:hideMark/>
          </w:tcPr>
          <w:p w14:paraId="590D5002" w14:textId="77777777" w:rsidR="0038141D" w:rsidRPr="00215D5F" w:rsidRDefault="0038141D" w:rsidP="00D32BCE">
            <w:pPr>
              <w:jc w:val="center"/>
              <w:rPr>
                <w:sz w:val="16"/>
                <w:szCs w:val="16"/>
              </w:rPr>
            </w:pPr>
            <w:r w:rsidRPr="00215D5F">
              <w:rPr>
                <w:sz w:val="16"/>
                <w:szCs w:val="16"/>
              </w:rPr>
              <w:t xml:space="preserve"> 2.8.1</w:t>
            </w:r>
          </w:p>
        </w:tc>
        <w:tc>
          <w:tcPr>
            <w:tcW w:w="2348" w:type="pct"/>
            <w:shd w:val="clear" w:color="auto" w:fill="auto"/>
            <w:vAlign w:val="center"/>
            <w:hideMark/>
          </w:tcPr>
          <w:p w14:paraId="6EC35522"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56A5F595"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37CB3543"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09C726E8"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382C4469"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1549377B"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34E21A2A" w14:textId="77777777" w:rsidR="0038141D" w:rsidRPr="00215D5F" w:rsidRDefault="0038141D" w:rsidP="00D32BCE">
            <w:pPr>
              <w:jc w:val="center"/>
              <w:rPr>
                <w:sz w:val="16"/>
                <w:szCs w:val="16"/>
              </w:rPr>
            </w:pPr>
            <w:r w:rsidRPr="00215D5F">
              <w:rPr>
                <w:sz w:val="16"/>
                <w:szCs w:val="16"/>
              </w:rPr>
              <w:t>-</w:t>
            </w:r>
          </w:p>
        </w:tc>
      </w:tr>
      <w:tr w:rsidR="0038141D" w:rsidRPr="00215D5F" w14:paraId="76C78650" w14:textId="77777777" w:rsidTr="00D32BCE">
        <w:trPr>
          <w:trHeight w:val="300"/>
        </w:trPr>
        <w:tc>
          <w:tcPr>
            <w:tcW w:w="290" w:type="pct"/>
            <w:shd w:val="clear" w:color="auto" w:fill="auto"/>
            <w:vAlign w:val="center"/>
            <w:hideMark/>
          </w:tcPr>
          <w:p w14:paraId="1E7B2B71" w14:textId="77777777" w:rsidR="0038141D" w:rsidRPr="00215D5F" w:rsidRDefault="0038141D" w:rsidP="00D32BCE">
            <w:pPr>
              <w:jc w:val="center"/>
              <w:rPr>
                <w:b/>
                <w:bCs/>
                <w:sz w:val="16"/>
                <w:szCs w:val="16"/>
              </w:rPr>
            </w:pPr>
            <w:r w:rsidRPr="00215D5F">
              <w:rPr>
                <w:b/>
                <w:bCs/>
                <w:sz w:val="16"/>
                <w:szCs w:val="16"/>
              </w:rPr>
              <w:t>3</w:t>
            </w:r>
          </w:p>
        </w:tc>
        <w:tc>
          <w:tcPr>
            <w:tcW w:w="2348" w:type="pct"/>
            <w:shd w:val="clear" w:color="auto" w:fill="auto"/>
            <w:vAlign w:val="center"/>
            <w:hideMark/>
          </w:tcPr>
          <w:p w14:paraId="763E4D4A" w14:textId="77777777" w:rsidR="0038141D" w:rsidRPr="00215D5F" w:rsidRDefault="0038141D" w:rsidP="00D32BCE">
            <w:pPr>
              <w:rPr>
                <w:b/>
                <w:bCs/>
                <w:sz w:val="16"/>
                <w:szCs w:val="16"/>
              </w:rPr>
            </w:pPr>
            <w:r w:rsidRPr="00215D5F">
              <w:rPr>
                <w:b/>
                <w:bCs/>
                <w:sz w:val="16"/>
                <w:szCs w:val="16"/>
              </w:rPr>
              <w:t>Группа прочих проектов (кроме ИТЭ и тепловых сетей)</w:t>
            </w:r>
          </w:p>
        </w:tc>
        <w:tc>
          <w:tcPr>
            <w:tcW w:w="284" w:type="pct"/>
            <w:shd w:val="clear" w:color="auto" w:fill="auto"/>
            <w:vAlign w:val="center"/>
            <w:hideMark/>
          </w:tcPr>
          <w:p w14:paraId="4F27F569" w14:textId="77777777" w:rsidR="0038141D" w:rsidRPr="00215D5F" w:rsidRDefault="0038141D" w:rsidP="00D32BCE">
            <w:pPr>
              <w:jc w:val="center"/>
              <w:rPr>
                <w:b/>
                <w:bCs/>
                <w:sz w:val="16"/>
                <w:szCs w:val="16"/>
              </w:rPr>
            </w:pPr>
            <w:r w:rsidRPr="00215D5F">
              <w:rPr>
                <w:b/>
                <w:bCs/>
                <w:sz w:val="16"/>
                <w:szCs w:val="16"/>
              </w:rPr>
              <w:t>2027</w:t>
            </w:r>
          </w:p>
        </w:tc>
        <w:tc>
          <w:tcPr>
            <w:tcW w:w="333" w:type="pct"/>
            <w:shd w:val="clear" w:color="auto" w:fill="auto"/>
            <w:vAlign w:val="center"/>
            <w:hideMark/>
          </w:tcPr>
          <w:p w14:paraId="4AFE9BC7" w14:textId="77777777" w:rsidR="0038141D" w:rsidRPr="00215D5F" w:rsidRDefault="0038141D" w:rsidP="00D32BCE">
            <w:pPr>
              <w:jc w:val="center"/>
              <w:rPr>
                <w:b/>
                <w:bCs/>
                <w:sz w:val="16"/>
                <w:szCs w:val="16"/>
              </w:rPr>
            </w:pPr>
            <w:r w:rsidRPr="00215D5F">
              <w:rPr>
                <w:b/>
                <w:bCs/>
                <w:sz w:val="16"/>
                <w:szCs w:val="16"/>
              </w:rPr>
              <w:t>2041</w:t>
            </w:r>
          </w:p>
        </w:tc>
        <w:tc>
          <w:tcPr>
            <w:tcW w:w="320" w:type="pct"/>
            <w:shd w:val="clear" w:color="auto" w:fill="auto"/>
            <w:vAlign w:val="center"/>
            <w:hideMark/>
          </w:tcPr>
          <w:p w14:paraId="24AB0AF2" w14:textId="77777777" w:rsidR="0038141D" w:rsidRPr="00215D5F" w:rsidRDefault="0038141D" w:rsidP="00D32BCE">
            <w:pPr>
              <w:jc w:val="center"/>
              <w:rPr>
                <w:b/>
                <w:bCs/>
                <w:sz w:val="16"/>
                <w:szCs w:val="16"/>
              </w:rPr>
            </w:pPr>
            <w:r w:rsidRPr="00215D5F">
              <w:rPr>
                <w:b/>
                <w:bCs/>
                <w:sz w:val="16"/>
                <w:szCs w:val="16"/>
              </w:rPr>
              <w:t>19 857</w:t>
            </w:r>
          </w:p>
        </w:tc>
        <w:tc>
          <w:tcPr>
            <w:tcW w:w="344" w:type="pct"/>
            <w:shd w:val="clear" w:color="auto" w:fill="auto"/>
            <w:vAlign w:val="center"/>
            <w:hideMark/>
          </w:tcPr>
          <w:p w14:paraId="50CF9DBC" w14:textId="77777777" w:rsidR="0038141D" w:rsidRPr="00215D5F" w:rsidRDefault="0038141D" w:rsidP="00D32BCE">
            <w:pPr>
              <w:jc w:val="center"/>
              <w:rPr>
                <w:b/>
                <w:bCs/>
                <w:sz w:val="16"/>
                <w:szCs w:val="16"/>
              </w:rPr>
            </w:pPr>
            <w:r w:rsidRPr="00215D5F">
              <w:rPr>
                <w:b/>
                <w:bCs/>
                <w:sz w:val="16"/>
                <w:szCs w:val="16"/>
              </w:rPr>
              <w:t>850</w:t>
            </w:r>
          </w:p>
        </w:tc>
        <w:tc>
          <w:tcPr>
            <w:tcW w:w="405" w:type="pct"/>
            <w:shd w:val="clear" w:color="auto" w:fill="auto"/>
            <w:vAlign w:val="center"/>
            <w:hideMark/>
          </w:tcPr>
          <w:p w14:paraId="47E31B80" w14:textId="77777777" w:rsidR="0038141D" w:rsidRPr="00215D5F" w:rsidRDefault="0038141D" w:rsidP="00D32BCE">
            <w:pPr>
              <w:jc w:val="center"/>
              <w:rPr>
                <w:b/>
                <w:bCs/>
                <w:sz w:val="16"/>
                <w:szCs w:val="16"/>
              </w:rPr>
            </w:pPr>
            <w:r w:rsidRPr="00215D5F">
              <w:rPr>
                <w:b/>
                <w:bCs/>
                <w:sz w:val="16"/>
                <w:szCs w:val="16"/>
              </w:rPr>
              <w:t>19 007</w:t>
            </w:r>
          </w:p>
        </w:tc>
        <w:tc>
          <w:tcPr>
            <w:tcW w:w="676" w:type="pct"/>
            <w:shd w:val="clear" w:color="auto" w:fill="auto"/>
            <w:vAlign w:val="center"/>
            <w:hideMark/>
          </w:tcPr>
          <w:p w14:paraId="6EA2CE0C"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49ADF82B" w14:textId="77777777" w:rsidTr="00D32BCE">
        <w:trPr>
          <w:trHeight w:val="420"/>
        </w:trPr>
        <w:tc>
          <w:tcPr>
            <w:tcW w:w="290" w:type="pct"/>
            <w:shd w:val="clear" w:color="auto" w:fill="auto"/>
            <w:vAlign w:val="center"/>
            <w:hideMark/>
          </w:tcPr>
          <w:p w14:paraId="5F7890E3" w14:textId="77777777" w:rsidR="0038141D" w:rsidRPr="00215D5F" w:rsidRDefault="0038141D" w:rsidP="00D32BCE">
            <w:pPr>
              <w:jc w:val="center"/>
              <w:outlineLvl w:val="0"/>
              <w:rPr>
                <w:sz w:val="16"/>
                <w:szCs w:val="16"/>
              </w:rPr>
            </w:pPr>
            <w:r w:rsidRPr="00215D5F">
              <w:rPr>
                <w:sz w:val="16"/>
                <w:szCs w:val="16"/>
              </w:rPr>
              <w:t xml:space="preserve"> 3.1</w:t>
            </w:r>
          </w:p>
        </w:tc>
        <w:tc>
          <w:tcPr>
            <w:tcW w:w="2348" w:type="pct"/>
            <w:shd w:val="clear" w:color="auto" w:fill="auto"/>
            <w:vAlign w:val="center"/>
            <w:hideMark/>
          </w:tcPr>
          <w:p w14:paraId="2F5B4EF9" w14:textId="77777777" w:rsidR="0038141D" w:rsidRPr="00215D5F" w:rsidRDefault="0038141D" w:rsidP="00D32BCE">
            <w:pPr>
              <w:outlineLvl w:val="0"/>
              <w:rPr>
                <w:sz w:val="16"/>
                <w:szCs w:val="16"/>
              </w:rPr>
            </w:pPr>
            <w:r w:rsidRPr="00215D5F">
              <w:rPr>
                <w:sz w:val="16"/>
                <w:szCs w:val="16"/>
              </w:rPr>
              <w:t>Приобретение бульдозера тягового класса 35</w:t>
            </w:r>
          </w:p>
        </w:tc>
        <w:tc>
          <w:tcPr>
            <w:tcW w:w="284" w:type="pct"/>
            <w:shd w:val="clear" w:color="auto" w:fill="auto"/>
            <w:vAlign w:val="center"/>
            <w:hideMark/>
          </w:tcPr>
          <w:p w14:paraId="5CF17F9F"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37B9D672"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6F64AB87" w14:textId="77777777" w:rsidR="0038141D" w:rsidRPr="00215D5F" w:rsidRDefault="0038141D" w:rsidP="00D32BCE">
            <w:pPr>
              <w:jc w:val="center"/>
              <w:outlineLvl w:val="0"/>
              <w:rPr>
                <w:sz w:val="16"/>
                <w:szCs w:val="16"/>
              </w:rPr>
            </w:pPr>
            <w:r w:rsidRPr="00215D5F">
              <w:rPr>
                <w:sz w:val="16"/>
                <w:szCs w:val="16"/>
              </w:rPr>
              <w:t>13 457</w:t>
            </w:r>
          </w:p>
        </w:tc>
        <w:tc>
          <w:tcPr>
            <w:tcW w:w="344" w:type="pct"/>
            <w:shd w:val="clear" w:color="auto" w:fill="auto"/>
            <w:vAlign w:val="center"/>
            <w:hideMark/>
          </w:tcPr>
          <w:p w14:paraId="04154B4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FF50E80" w14:textId="77777777" w:rsidR="0038141D" w:rsidRPr="00215D5F" w:rsidRDefault="0038141D" w:rsidP="00D32BCE">
            <w:pPr>
              <w:jc w:val="center"/>
              <w:outlineLvl w:val="0"/>
              <w:rPr>
                <w:sz w:val="16"/>
                <w:szCs w:val="16"/>
              </w:rPr>
            </w:pPr>
            <w:r w:rsidRPr="00215D5F">
              <w:rPr>
                <w:sz w:val="16"/>
                <w:szCs w:val="16"/>
              </w:rPr>
              <w:t>13 457</w:t>
            </w:r>
          </w:p>
        </w:tc>
        <w:tc>
          <w:tcPr>
            <w:tcW w:w="676" w:type="pct"/>
            <w:shd w:val="clear" w:color="auto" w:fill="auto"/>
            <w:vAlign w:val="center"/>
            <w:hideMark/>
          </w:tcPr>
          <w:p w14:paraId="373A111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86DC782" w14:textId="77777777" w:rsidTr="00D32BCE">
        <w:trPr>
          <w:trHeight w:val="420"/>
        </w:trPr>
        <w:tc>
          <w:tcPr>
            <w:tcW w:w="290" w:type="pct"/>
            <w:shd w:val="clear" w:color="auto" w:fill="auto"/>
            <w:vAlign w:val="center"/>
            <w:hideMark/>
          </w:tcPr>
          <w:p w14:paraId="32166389" w14:textId="77777777" w:rsidR="0038141D" w:rsidRPr="00215D5F" w:rsidRDefault="0038141D" w:rsidP="00D32BCE">
            <w:pPr>
              <w:jc w:val="center"/>
              <w:outlineLvl w:val="0"/>
              <w:rPr>
                <w:sz w:val="16"/>
                <w:szCs w:val="16"/>
              </w:rPr>
            </w:pPr>
            <w:r w:rsidRPr="00215D5F">
              <w:rPr>
                <w:sz w:val="16"/>
                <w:szCs w:val="16"/>
              </w:rPr>
              <w:t xml:space="preserve"> 3.2</w:t>
            </w:r>
          </w:p>
        </w:tc>
        <w:tc>
          <w:tcPr>
            <w:tcW w:w="2348" w:type="pct"/>
            <w:shd w:val="clear" w:color="auto" w:fill="auto"/>
            <w:vAlign w:val="center"/>
            <w:hideMark/>
          </w:tcPr>
          <w:p w14:paraId="1FF55769"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автоматической системы пожаротушения ТЦ (4 пом.)</w:t>
            </w:r>
          </w:p>
        </w:tc>
        <w:tc>
          <w:tcPr>
            <w:tcW w:w="284" w:type="pct"/>
            <w:shd w:val="clear" w:color="auto" w:fill="auto"/>
            <w:vAlign w:val="center"/>
            <w:hideMark/>
          </w:tcPr>
          <w:p w14:paraId="22272C6A"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53DFAD1B"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4700D367"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05BAF42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0355EEC"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A876D0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F76609D" w14:textId="77777777" w:rsidTr="00D32BCE">
        <w:trPr>
          <w:trHeight w:val="420"/>
        </w:trPr>
        <w:tc>
          <w:tcPr>
            <w:tcW w:w="290" w:type="pct"/>
            <w:shd w:val="clear" w:color="auto" w:fill="auto"/>
            <w:vAlign w:val="center"/>
            <w:hideMark/>
          </w:tcPr>
          <w:p w14:paraId="368BA1A4" w14:textId="77777777" w:rsidR="0038141D" w:rsidRPr="00215D5F" w:rsidRDefault="0038141D" w:rsidP="00D32BCE">
            <w:pPr>
              <w:jc w:val="center"/>
              <w:outlineLvl w:val="0"/>
              <w:rPr>
                <w:sz w:val="16"/>
                <w:szCs w:val="16"/>
              </w:rPr>
            </w:pPr>
            <w:r w:rsidRPr="00215D5F">
              <w:rPr>
                <w:sz w:val="16"/>
                <w:szCs w:val="16"/>
              </w:rPr>
              <w:t xml:space="preserve"> 3.3</w:t>
            </w:r>
          </w:p>
        </w:tc>
        <w:tc>
          <w:tcPr>
            <w:tcW w:w="2348" w:type="pct"/>
            <w:shd w:val="clear" w:color="auto" w:fill="auto"/>
            <w:vAlign w:val="center"/>
            <w:hideMark/>
          </w:tcPr>
          <w:p w14:paraId="25C4DB22" w14:textId="77777777" w:rsidR="0038141D" w:rsidRPr="00215D5F" w:rsidRDefault="0038141D" w:rsidP="00D32BCE">
            <w:pPr>
              <w:outlineLvl w:val="0"/>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ГрЩУ №2. </w:t>
            </w:r>
          </w:p>
        </w:tc>
        <w:tc>
          <w:tcPr>
            <w:tcW w:w="284" w:type="pct"/>
            <w:shd w:val="clear" w:color="auto" w:fill="auto"/>
            <w:vAlign w:val="center"/>
            <w:hideMark/>
          </w:tcPr>
          <w:p w14:paraId="0C1776EE"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7B3A3830"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038A7E54"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731D1DC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F0C3D26"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392BD5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0D0A66D" w14:textId="77777777" w:rsidTr="00D32BCE">
        <w:trPr>
          <w:trHeight w:val="420"/>
        </w:trPr>
        <w:tc>
          <w:tcPr>
            <w:tcW w:w="290" w:type="pct"/>
            <w:shd w:val="clear" w:color="auto" w:fill="auto"/>
            <w:vAlign w:val="center"/>
            <w:hideMark/>
          </w:tcPr>
          <w:p w14:paraId="3B652EBE" w14:textId="77777777" w:rsidR="0038141D" w:rsidRPr="00215D5F" w:rsidRDefault="0038141D" w:rsidP="00D32BCE">
            <w:pPr>
              <w:jc w:val="center"/>
              <w:outlineLvl w:val="0"/>
              <w:rPr>
                <w:sz w:val="16"/>
                <w:szCs w:val="16"/>
              </w:rPr>
            </w:pPr>
            <w:r w:rsidRPr="00215D5F">
              <w:rPr>
                <w:sz w:val="16"/>
                <w:szCs w:val="16"/>
              </w:rPr>
              <w:t xml:space="preserve"> 3.4</w:t>
            </w:r>
          </w:p>
        </w:tc>
        <w:tc>
          <w:tcPr>
            <w:tcW w:w="2348" w:type="pct"/>
            <w:shd w:val="clear" w:color="auto" w:fill="auto"/>
            <w:vAlign w:val="center"/>
            <w:hideMark/>
          </w:tcPr>
          <w:p w14:paraId="33BF0258" w14:textId="77777777" w:rsidR="0038141D" w:rsidRPr="00215D5F" w:rsidRDefault="0038141D" w:rsidP="00D32BCE">
            <w:pPr>
              <w:outlineLvl w:val="0"/>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комнаты приема пищи ТЦ. </w:t>
            </w:r>
          </w:p>
        </w:tc>
        <w:tc>
          <w:tcPr>
            <w:tcW w:w="284" w:type="pct"/>
            <w:shd w:val="clear" w:color="auto" w:fill="auto"/>
            <w:vAlign w:val="center"/>
            <w:hideMark/>
          </w:tcPr>
          <w:p w14:paraId="41C9C335"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7452AEE7"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230CCE47"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3D52451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31989E"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1B8924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5D0062B" w14:textId="77777777" w:rsidTr="00D32BCE">
        <w:trPr>
          <w:trHeight w:val="420"/>
        </w:trPr>
        <w:tc>
          <w:tcPr>
            <w:tcW w:w="290" w:type="pct"/>
            <w:shd w:val="clear" w:color="auto" w:fill="auto"/>
            <w:vAlign w:val="center"/>
            <w:hideMark/>
          </w:tcPr>
          <w:p w14:paraId="3F8D8E5F" w14:textId="77777777" w:rsidR="0038141D" w:rsidRPr="00215D5F" w:rsidRDefault="0038141D" w:rsidP="00D32BCE">
            <w:pPr>
              <w:jc w:val="center"/>
              <w:outlineLvl w:val="0"/>
              <w:rPr>
                <w:sz w:val="16"/>
                <w:szCs w:val="16"/>
              </w:rPr>
            </w:pPr>
            <w:r w:rsidRPr="00215D5F">
              <w:rPr>
                <w:sz w:val="16"/>
                <w:szCs w:val="16"/>
              </w:rPr>
              <w:t xml:space="preserve"> 3.5</w:t>
            </w:r>
          </w:p>
        </w:tc>
        <w:tc>
          <w:tcPr>
            <w:tcW w:w="2348" w:type="pct"/>
            <w:shd w:val="clear" w:color="auto" w:fill="auto"/>
            <w:vAlign w:val="center"/>
            <w:hideMark/>
          </w:tcPr>
          <w:p w14:paraId="349BA622"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Монтаж системы пожарной сигнализации и системы оповещения управления эвакуацией в помещениях мастерских КЦ</w:t>
            </w:r>
          </w:p>
        </w:tc>
        <w:tc>
          <w:tcPr>
            <w:tcW w:w="284" w:type="pct"/>
            <w:shd w:val="clear" w:color="auto" w:fill="auto"/>
            <w:vAlign w:val="center"/>
            <w:hideMark/>
          </w:tcPr>
          <w:p w14:paraId="5241351A"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A9EFC9D"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04DE888" w14:textId="77777777" w:rsidR="0038141D" w:rsidRPr="00215D5F" w:rsidRDefault="0038141D" w:rsidP="00D32BCE">
            <w:pPr>
              <w:jc w:val="center"/>
              <w:outlineLvl w:val="0"/>
              <w:rPr>
                <w:sz w:val="16"/>
                <w:szCs w:val="16"/>
              </w:rPr>
            </w:pPr>
            <w:r w:rsidRPr="00215D5F">
              <w:rPr>
                <w:sz w:val="16"/>
                <w:szCs w:val="16"/>
              </w:rPr>
              <w:t>2 000</w:t>
            </w:r>
          </w:p>
        </w:tc>
        <w:tc>
          <w:tcPr>
            <w:tcW w:w="344" w:type="pct"/>
            <w:shd w:val="clear" w:color="auto" w:fill="auto"/>
            <w:vAlign w:val="center"/>
            <w:hideMark/>
          </w:tcPr>
          <w:p w14:paraId="37DE668C" w14:textId="77777777" w:rsidR="0038141D" w:rsidRPr="00215D5F" w:rsidRDefault="0038141D" w:rsidP="00D32BCE">
            <w:pPr>
              <w:jc w:val="center"/>
              <w:outlineLvl w:val="0"/>
              <w:rPr>
                <w:sz w:val="16"/>
                <w:szCs w:val="16"/>
              </w:rPr>
            </w:pPr>
            <w:r w:rsidRPr="00215D5F">
              <w:rPr>
                <w:sz w:val="16"/>
                <w:szCs w:val="16"/>
              </w:rPr>
              <w:t>150</w:t>
            </w:r>
          </w:p>
        </w:tc>
        <w:tc>
          <w:tcPr>
            <w:tcW w:w="405" w:type="pct"/>
            <w:shd w:val="clear" w:color="auto" w:fill="auto"/>
            <w:vAlign w:val="center"/>
            <w:hideMark/>
          </w:tcPr>
          <w:p w14:paraId="6A10EB17" w14:textId="77777777" w:rsidR="0038141D" w:rsidRPr="00215D5F" w:rsidRDefault="0038141D" w:rsidP="00D32BCE">
            <w:pPr>
              <w:jc w:val="center"/>
              <w:outlineLvl w:val="0"/>
              <w:rPr>
                <w:sz w:val="16"/>
                <w:szCs w:val="16"/>
              </w:rPr>
            </w:pPr>
            <w:r w:rsidRPr="00215D5F">
              <w:rPr>
                <w:sz w:val="16"/>
                <w:szCs w:val="16"/>
              </w:rPr>
              <w:t>1 850</w:t>
            </w:r>
          </w:p>
        </w:tc>
        <w:tc>
          <w:tcPr>
            <w:tcW w:w="676" w:type="pct"/>
            <w:shd w:val="clear" w:color="auto" w:fill="auto"/>
            <w:vAlign w:val="center"/>
            <w:hideMark/>
          </w:tcPr>
          <w:p w14:paraId="2617B03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9F943C2" w14:textId="77777777" w:rsidTr="00D32BCE">
        <w:trPr>
          <w:trHeight w:val="420"/>
        </w:trPr>
        <w:tc>
          <w:tcPr>
            <w:tcW w:w="290" w:type="pct"/>
            <w:shd w:val="clear" w:color="auto" w:fill="auto"/>
            <w:vAlign w:val="center"/>
            <w:hideMark/>
          </w:tcPr>
          <w:p w14:paraId="488997CE" w14:textId="77777777" w:rsidR="0038141D" w:rsidRPr="00215D5F" w:rsidRDefault="0038141D" w:rsidP="00D32BCE">
            <w:pPr>
              <w:jc w:val="center"/>
              <w:outlineLvl w:val="0"/>
              <w:rPr>
                <w:sz w:val="16"/>
                <w:szCs w:val="16"/>
              </w:rPr>
            </w:pPr>
            <w:r w:rsidRPr="00215D5F">
              <w:rPr>
                <w:sz w:val="16"/>
                <w:szCs w:val="16"/>
              </w:rPr>
              <w:t xml:space="preserve"> 3.6</w:t>
            </w:r>
          </w:p>
        </w:tc>
        <w:tc>
          <w:tcPr>
            <w:tcW w:w="2348" w:type="pct"/>
            <w:shd w:val="clear" w:color="auto" w:fill="auto"/>
            <w:vAlign w:val="center"/>
            <w:hideMark/>
          </w:tcPr>
          <w:p w14:paraId="6191A129" w14:textId="77777777" w:rsidR="0038141D" w:rsidRPr="00215D5F" w:rsidRDefault="0038141D" w:rsidP="00D32BCE">
            <w:pPr>
              <w:outlineLvl w:val="0"/>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помещений мастерских ТЦ. </w:t>
            </w:r>
          </w:p>
        </w:tc>
        <w:tc>
          <w:tcPr>
            <w:tcW w:w="284" w:type="pct"/>
            <w:shd w:val="clear" w:color="auto" w:fill="auto"/>
            <w:vAlign w:val="center"/>
            <w:hideMark/>
          </w:tcPr>
          <w:p w14:paraId="2AE08E3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3BDAD07"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EA3AA7B" w14:textId="77777777" w:rsidR="0038141D" w:rsidRPr="00215D5F" w:rsidRDefault="0038141D" w:rsidP="00D32BCE">
            <w:pPr>
              <w:jc w:val="center"/>
              <w:outlineLvl w:val="0"/>
              <w:rPr>
                <w:sz w:val="16"/>
                <w:szCs w:val="16"/>
              </w:rPr>
            </w:pPr>
            <w:r w:rsidRPr="00215D5F">
              <w:rPr>
                <w:sz w:val="16"/>
                <w:szCs w:val="16"/>
              </w:rPr>
              <w:t>800</w:t>
            </w:r>
          </w:p>
        </w:tc>
        <w:tc>
          <w:tcPr>
            <w:tcW w:w="344" w:type="pct"/>
            <w:shd w:val="clear" w:color="auto" w:fill="auto"/>
            <w:vAlign w:val="center"/>
            <w:hideMark/>
          </w:tcPr>
          <w:p w14:paraId="07CFE85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E11C353" w14:textId="77777777" w:rsidR="0038141D" w:rsidRPr="00215D5F" w:rsidRDefault="0038141D" w:rsidP="00D32BCE">
            <w:pPr>
              <w:jc w:val="center"/>
              <w:outlineLvl w:val="0"/>
              <w:rPr>
                <w:sz w:val="16"/>
                <w:szCs w:val="16"/>
              </w:rPr>
            </w:pPr>
            <w:r w:rsidRPr="00215D5F">
              <w:rPr>
                <w:sz w:val="16"/>
                <w:szCs w:val="16"/>
              </w:rPr>
              <w:t>800</w:t>
            </w:r>
          </w:p>
        </w:tc>
        <w:tc>
          <w:tcPr>
            <w:tcW w:w="676" w:type="pct"/>
            <w:shd w:val="clear" w:color="auto" w:fill="auto"/>
            <w:vAlign w:val="center"/>
            <w:hideMark/>
          </w:tcPr>
          <w:p w14:paraId="1A7F1FF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B1A0EEE" w14:textId="77777777" w:rsidTr="00D32BCE">
        <w:trPr>
          <w:trHeight w:val="420"/>
        </w:trPr>
        <w:tc>
          <w:tcPr>
            <w:tcW w:w="290" w:type="pct"/>
            <w:shd w:val="clear" w:color="auto" w:fill="auto"/>
            <w:vAlign w:val="center"/>
            <w:hideMark/>
          </w:tcPr>
          <w:p w14:paraId="0AA92FD6" w14:textId="77777777" w:rsidR="0038141D" w:rsidRPr="00215D5F" w:rsidRDefault="0038141D" w:rsidP="00D32BCE">
            <w:pPr>
              <w:jc w:val="center"/>
              <w:outlineLvl w:val="0"/>
              <w:rPr>
                <w:sz w:val="16"/>
                <w:szCs w:val="16"/>
              </w:rPr>
            </w:pPr>
            <w:r w:rsidRPr="00215D5F">
              <w:rPr>
                <w:sz w:val="16"/>
                <w:szCs w:val="16"/>
              </w:rPr>
              <w:t xml:space="preserve"> 3.7</w:t>
            </w:r>
          </w:p>
        </w:tc>
        <w:tc>
          <w:tcPr>
            <w:tcW w:w="2348" w:type="pct"/>
            <w:shd w:val="clear" w:color="auto" w:fill="auto"/>
            <w:vAlign w:val="center"/>
            <w:hideMark/>
          </w:tcPr>
          <w:p w14:paraId="179CEDBA"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помещение мастерских ТЦ</w:t>
            </w:r>
          </w:p>
        </w:tc>
        <w:tc>
          <w:tcPr>
            <w:tcW w:w="284" w:type="pct"/>
            <w:shd w:val="clear" w:color="auto" w:fill="auto"/>
            <w:vAlign w:val="center"/>
            <w:hideMark/>
          </w:tcPr>
          <w:p w14:paraId="7A58A8E5"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6545F77"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DDF1EE3" w14:textId="77777777" w:rsidR="0038141D" w:rsidRPr="00215D5F" w:rsidRDefault="0038141D" w:rsidP="00D32BCE">
            <w:pPr>
              <w:jc w:val="center"/>
              <w:outlineLvl w:val="0"/>
              <w:rPr>
                <w:sz w:val="16"/>
                <w:szCs w:val="16"/>
              </w:rPr>
            </w:pPr>
            <w:r w:rsidRPr="00215D5F">
              <w:rPr>
                <w:sz w:val="16"/>
                <w:szCs w:val="16"/>
              </w:rPr>
              <w:t>200</w:t>
            </w:r>
          </w:p>
        </w:tc>
        <w:tc>
          <w:tcPr>
            <w:tcW w:w="344" w:type="pct"/>
            <w:shd w:val="clear" w:color="auto" w:fill="auto"/>
            <w:vAlign w:val="center"/>
            <w:hideMark/>
          </w:tcPr>
          <w:p w14:paraId="53B0CF5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10E42FF" w14:textId="77777777" w:rsidR="0038141D" w:rsidRPr="00215D5F" w:rsidRDefault="0038141D" w:rsidP="00D32BCE">
            <w:pPr>
              <w:jc w:val="center"/>
              <w:outlineLvl w:val="0"/>
              <w:rPr>
                <w:sz w:val="16"/>
                <w:szCs w:val="16"/>
              </w:rPr>
            </w:pPr>
            <w:r w:rsidRPr="00215D5F">
              <w:rPr>
                <w:sz w:val="16"/>
                <w:szCs w:val="16"/>
              </w:rPr>
              <w:t>200</w:t>
            </w:r>
          </w:p>
        </w:tc>
        <w:tc>
          <w:tcPr>
            <w:tcW w:w="676" w:type="pct"/>
            <w:shd w:val="clear" w:color="auto" w:fill="auto"/>
            <w:vAlign w:val="center"/>
            <w:hideMark/>
          </w:tcPr>
          <w:p w14:paraId="5B2D120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DF2CC0B" w14:textId="77777777" w:rsidTr="00D32BCE">
        <w:trPr>
          <w:trHeight w:val="420"/>
        </w:trPr>
        <w:tc>
          <w:tcPr>
            <w:tcW w:w="290" w:type="pct"/>
            <w:shd w:val="clear" w:color="auto" w:fill="auto"/>
            <w:vAlign w:val="center"/>
            <w:hideMark/>
          </w:tcPr>
          <w:p w14:paraId="61BB9F9E" w14:textId="77777777" w:rsidR="0038141D" w:rsidRPr="00215D5F" w:rsidRDefault="0038141D" w:rsidP="00D32BCE">
            <w:pPr>
              <w:jc w:val="center"/>
              <w:outlineLvl w:val="0"/>
              <w:rPr>
                <w:sz w:val="16"/>
                <w:szCs w:val="16"/>
              </w:rPr>
            </w:pPr>
            <w:r w:rsidRPr="00215D5F">
              <w:rPr>
                <w:sz w:val="16"/>
                <w:szCs w:val="16"/>
              </w:rPr>
              <w:t xml:space="preserve"> 3.8</w:t>
            </w:r>
          </w:p>
        </w:tc>
        <w:tc>
          <w:tcPr>
            <w:tcW w:w="2348" w:type="pct"/>
            <w:shd w:val="clear" w:color="auto" w:fill="auto"/>
            <w:vAlign w:val="center"/>
            <w:hideMark/>
          </w:tcPr>
          <w:p w14:paraId="75E7649C"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ГрЩУ №1</w:t>
            </w:r>
          </w:p>
        </w:tc>
        <w:tc>
          <w:tcPr>
            <w:tcW w:w="284" w:type="pct"/>
            <w:shd w:val="clear" w:color="auto" w:fill="auto"/>
            <w:vAlign w:val="center"/>
            <w:hideMark/>
          </w:tcPr>
          <w:p w14:paraId="490BAA4F"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5F91796E"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6AEC5DE8" w14:textId="77777777" w:rsidR="0038141D" w:rsidRPr="00215D5F" w:rsidRDefault="0038141D" w:rsidP="00D32BCE">
            <w:pPr>
              <w:jc w:val="center"/>
              <w:outlineLvl w:val="0"/>
              <w:rPr>
                <w:sz w:val="16"/>
                <w:szCs w:val="16"/>
              </w:rPr>
            </w:pPr>
            <w:r w:rsidRPr="00215D5F">
              <w:rPr>
                <w:sz w:val="16"/>
                <w:szCs w:val="16"/>
              </w:rPr>
              <w:t>0</w:t>
            </w:r>
          </w:p>
        </w:tc>
        <w:tc>
          <w:tcPr>
            <w:tcW w:w="344" w:type="pct"/>
            <w:shd w:val="clear" w:color="auto" w:fill="auto"/>
            <w:vAlign w:val="center"/>
            <w:hideMark/>
          </w:tcPr>
          <w:p w14:paraId="08DB6B2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4AB1B06"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13389D2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AFCE91E" w14:textId="77777777" w:rsidTr="00D32BCE">
        <w:trPr>
          <w:trHeight w:val="420"/>
        </w:trPr>
        <w:tc>
          <w:tcPr>
            <w:tcW w:w="290" w:type="pct"/>
            <w:shd w:val="clear" w:color="auto" w:fill="auto"/>
            <w:vAlign w:val="center"/>
            <w:hideMark/>
          </w:tcPr>
          <w:p w14:paraId="668AB622" w14:textId="77777777" w:rsidR="0038141D" w:rsidRPr="00215D5F" w:rsidRDefault="0038141D" w:rsidP="00D32BCE">
            <w:pPr>
              <w:jc w:val="center"/>
              <w:outlineLvl w:val="0"/>
              <w:rPr>
                <w:sz w:val="16"/>
                <w:szCs w:val="16"/>
              </w:rPr>
            </w:pPr>
            <w:r w:rsidRPr="00215D5F">
              <w:rPr>
                <w:sz w:val="16"/>
                <w:szCs w:val="16"/>
              </w:rPr>
              <w:t xml:space="preserve"> 3.9</w:t>
            </w:r>
          </w:p>
        </w:tc>
        <w:tc>
          <w:tcPr>
            <w:tcW w:w="2348" w:type="pct"/>
            <w:shd w:val="clear" w:color="auto" w:fill="auto"/>
            <w:vAlign w:val="center"/>
            <w:hideMark/>
          </w:tcPr>
          <w:p w14:paraId="727A252B"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ГрЩУ №2</w:t>
            </w:r>
          </w:p>
        </w:tc>
        <w:tc>
          <w:tcPr>
            <w:tcW w:w="284" w:type="pct"/>
            <w:shd w:val="clear" w:color="auto" w:fill="auto"/>
            <w:vAlign w:val="center"/>
            <w:hideMark/>
          </w:tcPr>
          <w:p w14:paraId="52F0D543"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7C3241E1"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2F164D13" w14:textId="77777777" w:rsidR="0038141D" w:rsidRPr="00215D5F" w:rsidRDefault="0038141D" w:rsidP="00D32BCE">
            <w:pPr>
              <w:jc w:val="center"/>
              <w:outlineLvl w:val="0"/>
              <w:rPr>
                <w:sz w:val="16"/>
                <w:szCs w:val="16"/>
              </w:rPr>
            </w:pPr>
            <w:r w:rsidRPr="00215D5F">
              <w:rPr>
                <w:sz w:val="16"/>
                <w:szCs w:val="16"/>
              </w:rPr>
              <w:t>0</w:t>
            </w:r>
          </w:p>
        </w:tc>
        <w:tc>
          <w:tcPr>
            <w:tcW w:w="344" w:type="pct"/>
            <w:shd w:val="clear" w:color="auto" w:fill="auto"/>
            <w:vAlign w:val="center"/>
            <w:hideMark/>
          </w:tcPr>
          <w:p w14:paraId="0597A0F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5067C52"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4DC1AC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58AD2F3" w14:textId="77777777" w:rsidTr="00D32BCE">
        <w:trPr>
          <w:trHeight w:val="420"/>
        </w:trPr>
        <w:tc>
          <w:tcPr>
            <w:tcW w:w="290" w:type="pct"/>
            <w:shd w:val="clear" w:color="auto" w:fill="auto"/>
            <w:vAlign w:val="center"/>
            <w:hideMark/>
          </w:tcPr>
          <w:p w14:paraId="2387D1AF" w14:textId="77777777" w:rsidR="0038141D" w:rsidRPr="00215D5F" w:rsidRDefault="0038141D" w:rsidP="00D32BCE">
            <w:pPr>
              <w:jc w:val="center"/>
              <w:outlineLvl w:val="0"/>
              <w:rPr>
                <w:sz w:val="16"/>
                <w:szCs w:val="16"/>
              </w:rPr>
            </w:pPr>
            <w:r w:rsidRPr="00215D5F">
              <w:rPr>
                <w:sz w:val="16"/>
                <w:szCs w:val="16"/>
              </w:rPr>
              <w:t xml:space="preserve"> 3.10</w:t>
            </w:r>
          </w:p>
        </w:tc>
        <w:tc>
          <w:tcPr>
            <w:tcW w:w="2348" w:type="pct"/>
            <w:shd w:val="clear" w:color="auto" w:fill="auto"/>
            <w:vAlign w:val="center"/>
            <w:hideMark/>
          </w:tcPr>
          <w:p w14:paraId="2C83D961"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комната приема пищи ТЦ</w:t>
            </w:r>
          </w:p>
        </w:tc>
        <w:tc>
          <w:tcPr>
            <w:tcW w:w="284" w:type="pct"/>
            <w:shd w:val="clear" w:color="auto" w:fill="auto"/>
            <w:vAlign w:val="center"/>
            <w:hideMark/>
          </w:tcPr>
          <w:p w14:paraId="5937178F"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318FA111"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6E22D407" w14:textId="77777777" w:rsidR="0038141D" w:rsidRPr="00215D5F" w:rsidRDefault="0038141D" w:rsidP="00D32BCE">
            <w:pPr>
              <w:jc w:val="center"/>
              <w:outlineLvl w:val="0"/>
              <w:rPr>
                <w:sz w:val="16"/>
                <w:szCs w:val="16"/>
              </w:rPr>
            </w:pPr>
            <w:r w:rsidRPr="00215D5F">
              <w:rPr>
                <w:sz w:val="16"/>
                <w:szCs w:val="16"/>
              </w:rPr>
              <w:t>0</w:t>
            </w:r>
          </w:p>
        </w:tc>
        <w:tc>
          <w:tcPr>
            <w:tcW w:w="344" w:type="pct"/>
            <w:shd w:val="clear" w:color="auto" w:fill="auto"/>
            <w:vAlign w:val="center"/>
            <w:hideMark/>
          </w:tcPr>
          <w:p w14:paraId="492CFBF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DCC0508"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76E9E1D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A24E097" w14:textId="77777777" w:rsidTr="00D32BCE">
        <w:trPr>
          <w:trHeight w:val="420"/>
        </w:trPr>
        <w:tc>
          <w:tcPr>
            <w:tcW w:w="290" w:type="pct"/>
            <w:shd w:val="clear" w:color="auto" w:fill="auto"/>
            <w:vAlign w:val="center"/>
            <w:hideMark/>
          </w:tcPr>
          <w:p w14:paraId="39CB6AE7" w14:textId="77777777" w:rsidR="0038141D" w:rsidRPr="00215D5F" w:rsidRDefault="0038141D" w:rsidP="00D32BCE">
            <w:pPr>
              <w:jc w:val="center"/>
              <w:outlineLvl w:val="0"/>
              <w:rPr>
                <w:sz w:val="16"/>
                <w:szCs w:val="16"/>
              </w:rPr>
            </w:pPr>
            <w:r w:rsidRPr="00215D5F">
              <w:rPr>
                <w:sz w:val="16"/>
                <w:szCs w:val="16"/>
              </w:rPr>
              <w:t xml:space="preserve"> 3.11</w:t>
            </w:r>
          </w:p>
        </w:tc>
        <w:tc>
          <w:tcPr>
            <w:tcW w:w="2348" w:type="pct"/>
            <w:shd w:val="clear" w:color="auto" w:fill="auto"/>
            <w:vAlign w:val="center"/>
            <w:hideMark/>
          </w:tcPr>
          <w:p w14:paraId="4BD0E35A" w14:textId="77777777" w:rsidR="0038141D" w:rsidRPr="00215D5F" w:rsidRDefault="0038141D" w:rsidP="00D32BCE">
            <w:pPr>
              <w:outlineLvl w:val="0"/>
              <w:rPr>
                <w:sz w:val="16"/>
                <w:szCs w:val="16"/>
              </w:rPr>
            </w:pPr>
            <w:r w:rsidRPr="00215D5F">
              <w:rPr>
                <w:sz w:val="16"/>
                <w:szCs w:val="16"/>
              </w:rPr>
              <w:t>Главный коpпус. ИЭ00010706. Техническое перевооружение Монтаж системы пожарной сигнализации и системы оповещения управления эвакуацией в маслостанциях № 1-5</w:t>
            </w:r>
          </w:p>
        </w:tc>
        <w:tc>
          <w:tcPr>
            <w:tcW w:w="284" w:type="pct"/>
            <w:shd w:val="clear" w:color="auto" w:fill="auto"/>
            <w:vAlign w:val="center"/>
            <w:hideMark/>
          </w:tcPr>
          <w:p w14:paraId="27AEDFD2"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ACD32E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D25FFC3" w14:textId="77777777" w:rsidR="0038141D" w:rsidRPr="00215D5F" w:rsidRDefault="0038141D" w:rsidP="00D32BCE">
            <w:pPr>
              <w:jc w:val="center"/>
              <w:outlineLvl w:val="0"/>
              <w:rPr>
                <w:sz w:val="16"/>
                <w:szCs w:val="16"/>
              </w:rPr>
            </w:pPr>
            <w:r w:rsidRPr="00215D5F">
              <w:rPr>
                <w:sz w:val="16"/>
                <w:szCs w:val="16"/>
              </w:rPr>
              <w:t>2 300</w:t>
            </w:r>
          </w:p>
        </w:tc>
        <w:tc>
          <w:tcPr>
            <w:tcW w:w="344" w:type="pct"/>
            <w:shd w:val="clear" w:color="auto" w:fill="auto"/>
            <w:vAlign w:val="center"/>
            <w:hideMark/>
          </w:tcPr>
          <w:p w14:paraId="25D1B8D4"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79AC6073" w14:textId="77777777" w:rsidR="0038141D" w:rsidRPr="00215D5F" w:rsidRDefault="0038141D" w:rsidP="00D32BCE">
            <w:pPr>
              <w:jc w:val="center"/>
              <w:outlineLvl w:val="0"/>
              <w:rPr>
                <w:sz w:val="16"/>
                <w:szCs w:val="16"/>
              </w:rPr>
            </w:pPr>
            <w:r w:rsidRPr="00215D5F">
              <w:rPr>
                <w:sz w:val="16"/>
                <w:szCs w:val="16"/>
              </w:rPr>
              <w:t>2 000</w:t>
            </w:r>
          </w:p>
        </w:tc>
        <w:tc>
          <w:tcPr>
            <w:tcW w:w="676" w:type="pct"/>
            <w:shd w:val="clear" w:color="auto" w:fill="auto"/>
            <w:vAlign w:val="center"/>
            <w:hideMark/>
          </w:tcPr>
          <w:p w14:paraId="64FD07E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6C193A4" w14:textId="77777777" w:rsidTr="00D32BCE">
        <w:trPr>
          <w:trHeight w:val="420"/>
        </w:trPr>
        <w:tc>
          <w:tcPr>
            <w:tcW w:w="290" w:type="pct"/>
            <w:shd w:val="clear" w:color="auto" w:fill="auto"/>
            <w:vAlign w:val="center"/>
            <w:hideMark/>
          </w:tcPr>
          <w:p w14:paraId="53C8D91F" w14:textId="77777777" w:rsidR="0038141D" w:rsidRPr="00215D5F" w:rsidRDefault="0038141D" w:rsidP="00D32BCE">
            <w:pPr>
              <w:jc w:val="center"/>
              <w:outlineLvl w:val="0"/>
              <w:rPr>
                <w:sz w:val="16"/>
                <w:szCs w:val="16"/>
              </w:rPr>
            </w:pPr>
            <w:r w:rsidRPr="00215D5F">
              <w:rPr>
                <w:sz w:val="16"/>
                <w:szCs w:val="16"/>
              </w:rPr>
              <w:t xml:space="preserve"> 3.12</w:t>
            </w:r>
          </w:p>
        </w:tc>
        <w:tc>
          <w:tcPr>
            <w:tcW w:w="2348" w:type="pct"/>
            <w:shd w:val="clear" w:color="auto" w:fill="auto"/>
            <w:vAlign w:val="center"/>
            <w:hideMark/>
          </w:tcPr>
          <w:p w14:paraId="5B3E530D" w14:textId="77777777" w:rsidR="0038141D" w:rsidRPr="00215D5F" w:rsidRDefault="0038141D" w:rsidP="00D32BCE">
            <w:pPr>
              <w:outlineLvl w:val="0"/>
              <w:rPr>
                <w:sz w:val="16"/>
                <w:szCs w:val="16"/>
              </w:rPr>
            </w:pPr>
            <w:r w:rsidRPr="00215D5F">
              <w:rPr>
                <w:sz w:val="16"/>
                <w:szCs w:val="16"/>
              </w:rPr>
              <w:t>Маслохозяственное отделение. Инв. № ИЭ00010744. Техническое перевооружение. Замена системы оповещения и управления эвакуацией</w:t>
            </w:r>
          </w:p>
        </w:tc>
        <w:tc>
          <w:tcPr>
            <w:tcW w:w="284" w:type="pct"/>
            <w:shd w:val="clear" w:color="auto" w:fill="auto"/>
            <w:vAlign w:val="center"/>
            <w:hideMark/>
          </w:tcPr>
          <w:p w14:paraId="0104FCEF"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767FCD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B5ACD46" w14:textId="77777777" w:rsidR="0038141D" w:rsidRPr="00215D5F" w:rsidRDefault="0038141D" w:rsidP="00D32BCE">
            <w:pPr>
              <w:jc w:val="center"/>
              <w:outlineLvl w:val="0"/>
              <w:rPr>
                <w:sz w:val="16"/>
                <w:szCs w:val="16"/>
              </w:rPr>
            </w:pPr>
            <w:r w:rsidRPr="00215D5F">
              <w:rPr>
                <w:sz w:val="16"/>
                <w:szCs w:val="16"/>
              </w:rPr>
              <w:t>1 100</w:t>
            </w:r>
          </w:p>
        </w:tc>
        <w:tc>
          <w:tcPr>
            <w:tcW w:w="344" w:type="pct"/>
            <w:shd w:val="clear" w:color="auto" w:fill="auto"/>
            <w:vAlign w:val="center"/>
            <w:hideMark/>
          </w:tcPr>
          <w:p w14:paraId="5581B239" w14:textId="77777777" w:rsidR="0038141D" w:rsidRPr="00215D5F" w:rsidRDefault="0038141D" w:rsidP="00D32BCE">
            <w:pPr>
              <w:jc w:val="center"/>
              <w:outlineLvl w:val="0"/>
              <w:rPr>
                <w:sz w:val="16"/>
                <w:szCs w:val="16"/>
              </w:rPr>
            </w:pPr>
            <w:r w:rsidRPr="00215D5F">
              <w:rPr>
                <w:sz w:val="16"/>
                <w:szCs w:val="16"/>
              </w:rPr>
              <w:t>400</w:t>
            </w:r>
          </w:p>
        </w:tc>
        <w:tc>
          <w:tcPr>
            <w:tcW w:w="405" w:type="pct"/>
            <w:shd w:val="clear" w:color="auto" w:fill="auto"/>
            <w:vAlign w:val="center"/>
            <w:hideMark/>
          </w:tcPr>
          <w:p w14:paraId="6B9F0C98" w14:textId="77777777" w:rsidR="0038141D" w:rsidRPr="00215D5F" w:rsidRDefault="0038141D" w:rsidP="00D32BCE">
            <w:pPr>
              <w:jc w:val="center"/>
              <w:outlineLvl w:val="0"/>
              <w:rPr>
                <w:sz w:val="16"/>
                <w:szCs w:val="16"/>
              </w:rPr>
            </w:pPr>
            <w:r w:rsidRPr="00215D5F">
              <w:rPr>
                <w:sz w:val="16"/>
                <w:szCs w:val="16"/>
              </w:rPr>
              <w:t>700</w:t>
            </w:r>
          </w:p>
        </w:tc>
        <w:tc>
          <w:tcPr>
            <w:tcW w:w="676" w:type="pct"/>
            <w:shd w:val="clear" w:color="auto" w:fill="auto"/>
            <w:vAlign w:val="center"/>
            <w:hideMark/>
          </w:tcPr>
          <w:p w14:paraId="4FB325E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C8F8F7D" w14:textId="77777777" w:rsidTr="00D32BCE">
        <w:trPr>
          <w:trHeight w:val="300"/>
        </w:trPr>
        <w:tc>
          <w:tcPr>
            <w:tcW w:w="290" w:type="pct"/>
            <w:shd w:val="clear" w:color="auto" w:fill="auto"/>
            <w:vAlign w:val="center"/>
            <w:hideMark/>
          </w:tcPr>
          <w:p w14:paraId="6B49BF0F" w14:textId="77777777" w:rsidR="0038141D" w:rsidRPr="00215D5F" w:rsidRDefault="0038141D" w:rsidP="00D32BCE">
            <w:pPr>
              <w:jc w:val="center"/>
              <w:outlineLvl w:val="0"/>
              <w:rPr>
                <w:sz w:val="16"/>
                <w:szCs w:val="16"/>
              </w:rPr>
            </w:pPr>
            <w:r w:rsidRPr="00215D5F">
              <w:rPr>
                <w:sz w:val="16"/>
                <w:szCs w:val="16"/>
              </w:rPr>
              <w:t> </w:t>
            </w:r>
          </w:p>
        </w:tc>
        <w:tc>
          <w:tcPr>
            <w:tcW w:w="2348" w:type="pct"/>
            <w:shd w:val="clear" w:color="auto" w:fill="auto"/>
            <w:vAlign w:val="center"/>
            <w:hideMark/>
          </w:tcPr>
          <w:p w14:paraId="0733A368" w14:textId="77777777" w:rsidR="0038141D" w:rsidRPr="00215D5F" w:rsidRDefault="0038141D" w:rsidP="00D32BCE">
            <w:pPr>
              <w:outlineLvl w:val="0"/>
              <w:rPr>
                <w:sz w:val="16"/>
                <w:szCs w:val="16"/>
              </w:rPr>
            </w:pPr>
            <w:r w:rsidRPr="00215D5F">
              <w:rPr>
                <w:sz w:val="16"/>
                <w:szCs w:val="16"/>
              </w:rPr>
              <w:t> </w:t>
            </w:r>
          </w:p>
        </w:tc>
        <w:tc>
          <w:tcPr>
            <w:tcW w:w="284" w:type="pct"/>
            <w:shd w:val="clear" w:color="auto" w:fill="auto"/>
            <w:vAlign w:val="center"/>
            <w:hideMark/>
          </w:tcPr>
          <w:p w14:paraId="6310711F"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08D08FC7"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44286CC8"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5DE203E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2BDA20B"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7FFE5F00"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38626F30" w14:textId="77777777" w:rsidTr="00D32BCE">
        <w:trPr>
          <w:trHeight w:val="300"/>
        </w:trPr>
        <w:tc>
          <w:tcPr>
            <w:tcW w:w="290" w:type="pct"/>
            <w:shd w:val="clear" w:color="auto" w:fill="auto"/>
            <w:vAlign w:val="center"/>
            <w:hideMark/>
          </w:tcPr>
          <w:p w14:paraId="0A809E6E" w14:textId="77777777" w:rsidR="0038141D" w:rsidRPr="00215D5F" w:rsidRDefault="0038141D" w:rsidP="00D32BCE">
            <w:pPr>
              <w:jc w:val="center"/>
              <w:rPr>
                <w:b/>
                <w:bCs/>
                <w:sz w:val="16"/>
                <w:szCs w:val="16"/>
              </w:rPr>
            </w:pPr>
            <w:r w:rsidRPr="00215D5F">
              <w:rPr>
                <w:b/>
                <w:bCs/>
                <w:sz w:val="16"/>
                <w:szCs w:val="16"/>
              </w:rPr>
              <w:t>-</w:t>
            </w:r>
          </w:p>
        </w:tc>
        <w:tc>
          <w:tcPr>
            <w:tcW w:w="2348" w:type="pct"/>
            <w:shd w:val="clear" w:color="auto" w:fill="auto"/>
            <w:vAlign w:val="center"/>
            <w:hideMark/>
          </w:tcPr>
          <w:p w14:paraId="034AAAA5" w14:textId="77777777" w:rsidR="0038141D" w:rsidRPr="00215D5F" w:rsidRDefault="0038141D" w:rsidP="00D32BCE">
            <w:pPr>
              <w:rPr>
                <w:b/>
                <w:bCs/>
                <w:sz w:val="16"/>
                <w:szCs w:val="16"/>
              </w:rPr>
            </w:pPr>
            <w:r w:rsidRPr="00215D5F">
              <w:rPr>
                <w:b/>
                <w:bCs/>
                <w:sz w:val="16"/>
                <w:szCs w:val="16"/>
              </w:rPr>
              <w:t>Итого</w:t>
            </w:r>
          </w:p>
        </w:tc>
        <w:tc>
          <w:tcPr>
            <w:tcW w:w="284" w:type="pct"/>
            <w:shd w:val="clear" w:color="auto" w:fill="auto"/>
            <w:vAlign w:val="center"/>
            <w:hideMark/>
          </w:tcPr>
          <w:p w14:paraId="628136C2"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121EA0E0"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3C0E672D" w14:textId="77777777" w:rsidR="0038141D" w:rsidRPr="00215D5F" w:rsidRDefault="0038141D" w:rsidP="00D32BCE">
            <w:pPr>
              <w:jc w:val="center"/>
              <w:rPr>
                <w:b/>
                <w:bCs/>
                <w:sz w:val="16"/>
                <w:szCs w:val="16"/>
              </w:rPr>
            </w:pPr>
            <w:r w:rsidRPr="00215D5F">
              <w:rPr>
                <w:b/>
                <w:bCs/>
                <w:sz w:val="16"/>
                <w:szCs w:val="16"/>
              </w:rPr>
              <w:t>7 174 461</w:t>
            </w:r>
          </w:p>
        </w:tc>
        <w:tc>
          <w:tcPr>
            <w:tcW w:w="344" w:type="pct"/>
            <w:shd w:val="clear" w:color="auto" w:fill="auto"/>
            <w:vAlign w:val="center"/>
            <w:hideMark/>
          </w:tcPr>
          <w:p w14:paraId="0F98ECDD" w14:textId="77777777" w:rsidR="0038141D" w:rsidRPr="00215D5F" w:rsidRDefault="0038141D" w:rsidP="00D32BCE">
            <w:pPr>
              <w:jc w:val="center"/>
              <w:rPr>
                <w:b/>
                <w:bCs/>
                <w:sz w:val="16"/>
                <w:szCs w:val="16"/>
              </w:rPr>
            </w:pPr>
            <w:r w:rsidRPr="00215D5F">
              <w:rPr>
                <w:b/>
                <w:bCs/>
                <w:sz w:val="16"/>
                <w:szCs w:val="16"/>
              </w:rPr>
              <w:t>343 443</w:t>
            </w:r>
          </w:p>
        </w:tc>
        <w:tc>
          <w:tcPr>
            <w:tcW w:w="405" w:type="pct"/>
            <w:shd w:val="clear" w:color="auto" w:fill="auto"/>
            <w:vAlign w:val="center"/>
            <w:hideMark/>
          </w:tcPr>
          <w:p w14:paraId="78C380A5" w14:textId="77777777" w:rsidR="0038141D" w:rsidRPr="00215D5F" w:rsidRDefault="0038141D" w:rsidP="00D32BCE">
            <w:pPr>
              <w:jc w:val="center"/>
              <w:rPr>
                <w:b/>
                <w:bCs/>
                <w:sz w:val="16"/>
                <w:szCs w:val="16"/>
              </w:rPr>
            </w:pPr>
            <w:r w:rsidRPr="00215D5F">
              <w:rPr>
                <w:b/>
                <w:bCs/>
                <w:sz w:val="16"/>
                <w:szCs w:val="16"/>
              </w:rPr>
              <w:t>6 831 018</w:t>
            </w:r>
          </w:p>
        </w:tc>
        <w:tc>
          <w:tcPr>
            <w:tcW w:w="676" w:type="pct"/>
            <w:shd w:val="clear" w:color="auto" w:fill="auto"/>
            <w:vAlign w:val="center"/>
            <w:hideMark/>
          </w:tcPr>
          <w:p w14:paraId="7F2B3A24" w14:textId="77777777" w:rsidR="0038141D" w:rsidRPr="00215D5F" w:rsidRDefault="0038141D" w:rsidP="00D32BCE">
            <w:pPr>
              <w:jc w:val="center"/>
              <w:rPr>
                <w:b/>
                <w:bCs/>
                <w:sz w:val="16"/>
                <w:szCs w:val="16"/>
              </w:rPr>
            </w:pPr>
            <w:r w:rsidRPr="00215D5F">
              <w:rPr>
                <w:b/>
                <w:bCs/>
                <w:sz w:val="16"/>
                <w:szCs w:val="16"/>
              </w:rPr>
              <w:t>-</w:t>
            </w:r>
          </w:p>
        </w:tc>
      </w:tr>
    </w:tbl>
    <w:p w14:paraId="01722EB3" w14:textId="23594421" w:rsidR="007A126B" w:rsidRPr="00215D5F" w:rsidRDefault="007A126B" w:rsidP="007A126B">
      <w:pPr>
        <w:pStyle w:val="ad"/>
      </w:pPr>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3</w:t>
        </w:r>
      </w:fldSimple>
      <w:bookmarkEnd w:id="64"/>
      <w:r w:rsidRPr="00215D5F">
        <w:t xml:space="preserve"> – Перечень мероприятий с источником финансирования от перехода в ценовую зону теплоснабжения</w:t>
      </w:r>
    </w:p>
    <w:tbl>
      <w:tblPr>
        <w:tblW w:w="5000" w:type="pct"/>
        <w:tblCellMar>
          <w:left w:w="28" w:type="dxa"/>
          <w:right w:w="28" w:type="dxa"/>
        </w:tblCellMar>
        <w:tblLook w:val="04A0" w:firstRow="1" w:lastRow="0" w:firstColumn="1" w:lastColumn="0" w:noHBand="0" w:noVBand="1"/>
      </w:tblPr>
      <w:tblGrid>
        <w:gridCol w:w="544"/>
        <w:gridCol w:w="6049"/>
        <w:gridCol w:w="1237"/>
        <w:gridCol w:w="1237"/>
        <w:gridCol w:w="1030"/>
        <w:gridCol w:w="1030"/>
        <w:gridCol w:w="1036"/>
        <w:gridCol w:w="2463"/>
      </w:tblGrid>
      <w:tr w:rsidR="00E97456" w:rsidRPr="00215D5F" w14:paraId="7B74447F" w14:textId="77777777" w:rsidTr="00E97456">
        <w:trPr>
          <w:trHeight w:val="20"/>
          <w:tblHeader/>
        </w:trPr>
        <w:tc>
          <w:tcPr>
            <w:tcW w:w="186" w:type="pct"/>
            <w:vMerge w:val="restart"/>
            <w:tcBorders>
              <w:top w:val="single" w:sz="4" w:space="0" w:color="auto"/>
              <w:left w:val="single" w:sz="4" w:space="0" w:color="auto"/>
              <w:bottom w:val="single" w:sz="4" w:space="0" w:color="000000"/>
              <w:right w:val="single" w:sz="4" w:space="0" w:color="auto"/>
            </w:tcBorders>
            <w:vAlign w:val="center"/>
            <w:hideMark/>
          </w:tcPr>
          <w:p w14:paraId="1476347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 п.п.</w:t>
            </w:r>
          </w:p>
        </w:tc>
        <w:tc>
          <w:tcPr>
            <w:tcW w:w="2068" w:type="pct"/>
            <w:vMerge w:val="restart"/>
            <w:tcBorders>
              <w:top w:val="single" w:sz="4" w:space="0" w:color="auto"/>
              <w:left w:val="single" w:sz="4" w:space="0" w:color="auto"/>
              <w:bottom w:val="single" w:sz="4" w:space="0" w:color="000000"/>
              <w:right w:val="single" w:sz="4" w:space="0" w:color="auto"/>
            </w:tcBorders>
            <w:vAlign w:val="center"/>
            <w:hideMark/>
          </w:tcPr>
          <w:p w14:paraId="15C8606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Наименование мероприятия</w:t>
            </w:r>
          </w:p>
        </w:tc>
        <w:tc>
          <w:tcPr>
            <w:tcW w:w="846" w:type="pct"/>
            <w:gridSpan w:val="2"/>
            <w:tcBorders>
              <w:top w:val="single" w:sz="4" w:space="0" w:color="auto"/>
              <w:left w:val="nil"/>
              <w:bottom w:val="single" w:sz="4" w:space="0" w:color="auto"/>
              <w:right w:val="single" w:sz="4" w:space="0" w:color="000000"/>
            </w:tcBorders>
            <w:vAlign w:val="center"/>
            <w:hideMark/>
          </w:tcPr>
          <w:p w14:paraId="4326145C"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Период реализации</w:t>
            </w:r>
          </w:p>
        </w:tc>
        <w:tc>
          <w:tcPr>
            <w:tcW w:w="1058" w:type="pct"/>
            <w:gridSpan w:val="3"/>
            <w:tcBorders>
              <w:top w:val="single" w:sz="4" w:space="0" w:color="auto"/>
              <w:left w:val="nil"/>
              <w:bottom w:val="single" w:sz="4" w:space="0" w:color="auto"/>
              <w:right w:val="nil"/>
            </w:tcBorders>
            <w:vAlign w:val="center"/>
            <w:hideMark/>
          </w:tcPr>
          <w:p w14:paraId="26E7E89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Расходы на реализацию мероприятий в прогнозных ценах, тыс. руб. без НДС</w:t>
            </w:r>
          </w:p>
        </w:tc>
        <w:tc>
          <w:tcPr>
            <w:tcW w:w="842" w:type="pct"/>
            <w:vMerge w:val="restart"/>
            <w:tcBorders>
              <w:top w:val="single" w:sz="4" w:space="0" w:color="auto"/>
              <w:left w:val="single" w:sz="4" w:space="0" w:color="auto"/>
              <w:bottom w:val="single" w:sz="4" w:space="0" w:color="000000"/>
              <w:right w:val="single" w:sz="4" w:space="0" w:color="auto"/>
            </w:tcBorders>
            <w:vAlign w:val="center"/>
            <w:hideMark/>
          </w:tcPr>
          <w:p w14:paraId="29D214C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Источник финансирования</w:t>
            </w:r>
          </w:p>
        </w:tc>
      </w:tr>
      <w:tr w:rsidR="00E97456" w:rsidRPr="00215D5F" w14:paraId="020A24AB" w14:textId="77777777" w:rsidTr="00E97456">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674C867" w14:textId="77777777" w:rsidR="00E97456" w:rsidRPr="00215D5F" w:rsidRDefault="00E97456">
            <w:pPr>
              <w:spacing w:line="276" w:lineRule="auto"/>
              <w:rPr>
                <w:b/>
                <w:bCs/>
                <w:color w:val="000000"/>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38F275" w14:textId="77777777" w:rsidR="00E97456" w:rsidRPr="00215D5F" w:rsidRDefault="00E97456">
            <w:pPr>
              <w:spacing w:line="276" w:lineRule="auto"/>
              <w:rPr>
                <w:b/>
                <w:bCs/>
                <w:color w:val="000000"/>
                <w:sz w:val="16"/>
                <w:szCs w:val="16"/>
                <w:lang w:eastAsia="en-US"/>
              </w:rPr>
            </w:pPr>
          </w:p>
        </w:tc>
        <w:tc>
          <w:tcPr>
            <w:tcW w:w="423" w:type="pct"/>
            <w:tcBorders>
              <w:top w:val="nil"/>
              <w:left w:val="nil"/>
              <w:bottom w:val="single" w:sz="4" w:space="0" w:color="auto"/>
              <w:right w:val="single" w:sz="4" w:space="0" w:color="auto"/>
            </w:tcBorders>
            <w:vAlign w:val="center"/>
            <w:hideMark/>
          </w:tcPr>
          <w:p w14:paraId="58BA409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начало</w:t>
            </w:r>
          </w:p>
        </w:tc>
        <w:tc>
          <w:tcPr>
            <w:tcW w:w="423" w:type="pct"/>
            <w:tcBorders>
              <w:top w:val="nil"/>
              <w:left w:val="nil"/>
              <w:bottom w:val="single" w:sz="4" w:space="0" w:color="auto"/>
              <w:right w:val="single" w:sz="4" w:space="0" w:color="auto"/>
            </w:tcBorders>
            <w:vAlign w:val="center"/>
            <w:hideMark/>
          </w:tcPr>
          <w:p w14:paraId="7C4C51F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окончание</w:t>
            </w:r>
          </w:p>
        </w:tc>
        <w:tc>
          <w:tcPr>
            <w:tcW w:w="352" w:type="pct"/>
            <w:tcBorders>
              <w:top w:val="nil"/>
              <w:left w:val="nil"/>
              <w:bottom w:val="single" w:sz="4" w:space="0" w:color="auto"/>
              <w:right w:val="single" w:sz="4" w:space="0" w:color="auto"/>
            </w:tcBorders>
            <w:vAlign w:val="center"/>
            <w:hideMark/>
          </w:tcPr>
          <w:p w14:paraId="16F0852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всего</w:t>
            </w:r>
          </w:p>
        </w:tc>
        <w:tc>
          <w:tcPr>
            <w:tcW w:w="352" w:type="pct"/>
            <w:tcBorders>
              <w:top w:val="nil"/>
              <w:left w:val="nil"/>
              <w:bottom w:val="single" w:sz="4" w:space="0" w:color="auto"/>
              <w:right w:val="single" w:sz="4" w:space="0" w:color="auto"/>
            </w:tcBorders>
            <w:vAlign w:val="center"/>
            <w:hideMark/>
          </w:tcPr>
          <w:p w14:paraId="2430497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ПИР</w:t>
            </w:r>
          </w:p>
        </w:tc>
        <w:tc>
          <w:tcPr>
            <w:tcW w:w="354" w:type="pct"/>
            <w:tcBorders>
              <w:top w:val="nil"/>
              <w:left w:val="nil"/>
              <w:bottom w:val="single" w:sz="4" w:space="0" w:color="auto"/>
              <w:right w:val="single" w:sz="4" w:space="0" w:color="auto"/>
            </w:tcBorders>
            <w:vAlign w:val="center"/>
            <w:hideMark/>
          </w:tcPr>
          <w:p w14:paraId="6B7FF59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СМР</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6FE3A2A" w14:textId="77777777" w:rsidR="00E97456" w:rsidRPr="00215D5F" w:rsidRDefault="00E97456">
            <w:pPr>
              <w:spacing w:line="276" w:lineRule="auto"/>
              <w:rPr>
                <w:b/>
                <w:bCs/>
                <w:color w:val="000000"/>
                <w:sz w:val="16"/>
                <w:szCs w:val="16"/>
                <w:lang w:eastAsia="en-US"/>
              </w:rPr>
            </w:pPr>
          </w:p>
        </w:tc>
      </w:tr>
      <w:tr w:rsidR="00E97456" w:rsidRPr="00215D5F" w14:paraId="2451065A" w14:textId="77777777" w:rsidTr="00E97456">
        <w:trPr>
          <w:trHeight w:val="20"/>
          <w:tblHeader/>
        </w:trPr>
        <w:tc>
          <w:tcPr>
            <w:tcW w:w="186" w:type="pct"/>
            <w:tcBorders>
              <w:top w:val="nil"/>
              <w:left w:val="single" w:sz="4" w:space="0" w:color="auto"/>
              <w:bottom w:val="single" w:sz="4" w:space="0" w:color="auto"/>
              <w:right w:val="single" w:sz="4" w:space="0" w:color="auto"/>
            </w:tcBorders>
            <w:vAlign w:val="center"/>
            <w:hideMark/>
          </w:tcPr>
          <w:p w14:paraId="5A2D6B9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w:t>
            </w:r>
          </w:p>
        </w:tc>
        <w:tc>
          <w:tcPr>
            <w:tcW w:w="2068" w:type="pct"/>
            <w:tcBorders>
              <w:top w:val="nil"/>
              <w:left w:val="nil"/>
              <w:bottom w:val="single" w:sz="4" w:space="0" w:color="auto"/>
              <w:right w:val="single" w:sz="4" w:space="0" w:color="auto"/>
            </w:tcBorders>
            <w:vAlign w:val="center"/>
            <w:hideMark/>
          </w:tcPr>
          <w:p w14:paraId="1B84836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w:t>
            </w:r>
          </w:p>
        </w:tc>
        <w:tc>
          <w:tcPr>
            <w:tcW w:w="423" w:type="pct"/>
            <w:tcBorders>
              <w:top w:val="nil"/>
              <w:left w:val="nil"/>
              <w:bottom w:val="single" w:sz="4" w:space="0" w:color="auto"/>
              <w:right w:val="single" w:sz="4" w:space="0" w:color="auto"/>
            </w:tcBorders>
            <w:vAlign w:val="center"/>
            <w:hideMark/>
          </w:tcPr>
          <w:p w14:paraId="45B1DC3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8</w:t>
            </w:r>
          </w:p>
        </w:tc>
        <w:tc>
          <w:tcPr>
            <w:tcW w:w="423" w:type="pct"/>
            <w:tcBorders>
              <w:top w:val="nil"/>
              <w:left w:val="nil"/>
              <w:bottom w:val="single" w:sz="4" w:space="0" w:color="auto"/>
              <w:right w:val="single" w:sz="4" w:space="0" w:color="auto"/>
            </w:tcBorders>
            <w:vAlign w:val="center"/>
            <w:hideMark/>
          </w:tcPr>
          <w:p w14:paraId="5359DCA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9</w:t>
            </w:r>
          </w:p>
        </w:tc>
        <w:tc>
          <w:tcPr>
            <w:tcW w:w="352" w:type="pct"/>
            <w:tcBorders>
              <w:top w:val="nil"/>
              <w:left w:val="nil"/>
              <w:bottom w:val="single" w:sz="4" w:space="0" w:color="auto"/>
              <w:right w:val="single" w:sz="4" w:space="0" w:color="auto"/>
            </w:tcBorders>
            <w:vAlign w:val="center"/>
            <w:hideMark/>
          </w:tcPr>
          <w:p w14:paraId="3972049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10</w:t>
            </w:r>
          </w:p>
        </w:tc>
        <w:tc>
          <w:tcPr>
            <w:tcW w:w="352" w:type="pct"/>
            <w:tcBorders>
              <w:top w:val="nil"/>
              <w:left w:val="nil"/>
              <w:bottom w:val="single" w:sz="4" w:space="0" w:color="auto"/>
              <w:right w:val="single" w:sz="4" w:space="0" w:color="auto"/>
            </w:tcBorders>
            <w:vAlign w:val="center"/>
            <w:hideMark/>
          </w:tcPr>
          <w:p w14:paraId="662741F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11</w:t>
            </w:r>
          </w:p>
        </w:tc>
        <w:tc>
          <w:tcPr>
            <w:tcW w:w="354" w:type="pct"/>
            <w:tcBorders>
              <w:top w:val="nil"/>
              <w:left w:val="nil"/>
              <w:bottom w:val="single" w:sz="4" w:space="0" w:color="auto"/>
              <w:right w:val="single" w:sz="4" w:space="0" w:color="auto"/>
            </w:tcBorders>
            <w:vAlign w:val="center"/>
            <w:hideMark/>
          </w:tcPr>
          <w:p w14:paraId="0B1984A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12</w:t>
            </w:r>
          </w:p>
        </w:tc>
        <w:tc>
          <w:tcPr>
            <w:tcW w:w="842" w:type="pct"/>
            <w:tcBorders>
              <w:top w:val="nil"/>
              <w:left w:val="nil"/>
              <w:bottom w:val="single" w:sz="4" w:space="0" w:color="auto"/>
              <w:right w:val="single" w:sz="4" w:space="0" w:color="auto"/>
            </w:tcBorders>
            <w:vAlign w:val="center"/>
            <w:hideMark/>
          </w:tcPr>
          <w:p w14:paraId="6D02ED2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13</w:t>
            </w:r>
          </w:p>
        </w:tc>
      </w:tr>
      <w:tr w:rsidR="00E97456" w:rsidRPr="00215D5F" w14:paraId="571102D8"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36D77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w:t>
            </w:r>
          </w:p>
        </w:tc>
        <w:tc>
          <w:tcPr>
            <w:tcW w:w="2068" w:type="pct"/>
            <w:tcBorders>
              <w:top w:val="nil"/>
              <w:left w:val="nil"/>
              <w:bottom w:val="single" w:sz="4" w:space="0" w:color="auto"/>
              <w:right w:val="single" w:sz="4" w:space="0" w:color="auto"/>
            </w:tcBorders>
            <w:vAlign w:val="center"/>
            <w:hideMark/>
          </w:tcPr>
          <w:p w14:paraId="297CE4B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 xml:space="preserve">Строительство новых сетей </w:t>
            </w:r>
          </w:p>
        </w:tc>
        <w:tc>
          <w:tcPr>
            <w:tcW w:w="423" w:type="pct"/>
            <w:tcBorders>
              <w:top w:val="nil"/>
              <w:left w:val="nil"/>
              <w:bottom w:val="single" w:sz="4" w:space="0" w:color="auto"/>
              <w:right w:val="single" w:sz="4" w:space="0" w:color="auto"/>
            </w:tcBorders>
            <w:vAlign w:val="center"/>
            <w:hideMark/>
          </w:tcPr>
          <w:p w14:paraId="375F4D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5E1E75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2" w:type="pct"/>
            <w:tcBorders>
              <w:top w:val="nil"/>
              <w:left w:val="nil"/>
              <w:bottom w:val="single" w:sz="4" w:space="0" w:color="auto"/>
              <w:right w:val="single" w:sz="4" w:space="0" w:color="auto"/>
            </w:tcBorders>
            <w:vAlign w:val="center"/>
            <w:hideMark/>
          </w:tcPr>
          <w:p w14:paraId="519933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247 700</w:t>
            </w:r>
          </w:p>
        </w:tc>
        <w:tc>
          <w:tcPr>
            <w:tcW w:w="352" w:type="pct"/>
            <w:tcBorders>
              <w:top w:val="nil"/>
              <w:left w:val="nil"/>
              <w:bottom w:val="single" w:sz="4" w:space="0" w:color="auto"/>
              <w:right w:val="single" w:sz="4" w:space="0" w:color="auto"/>
            </w:tcBorders>
            <w:vAlign w:val="center"/>
            <w:hideMark/>
          </w:tcPr>
          <w:p w14:paraId="7D4B38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10 900</w:t>
            </w:r>
          </w:p>
        </w:tc>
        <w:tc>
          <w:tcPr>
            <w:tcW w:w="354" w:type="pct"/>
            <w:tcBorders>
              <w:top w:val="nil"/>
              <w:left w:val="nil"/>
              <w:bottom w:val="single" w:sz="4" w:space="0" w:color="auto"/>
              <w:right w:val="single" w:sz="4" w:space="0" w:color="auto"/>
            </w:tcBorders>
            <w:vAlign w:val="center"/>
            <w:hideMark/>
          </w:tcPr>
          <w:p w14:paraId="49CA2D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236 800</w:t>
            </w:r>
          </w:p>
        </w:tc>
        <w:tc>
          <w:tcPr>
            <w:tcW w:w="842" w:type="pct"/>
            <w:tcBorders>
              <w:top w:val="nil"/>
              <w:left w:val="nil"/>
              <w:bottom w:val="single" w:sz="4" w:space="0" w:color="auto"/>
              <w:right w:val="single" w:sz="4" w:space="0" w:color="auto"/>
            </w:tcBorders>
            <w:vAlign w:val="center"/>
            <w:hideMark/>
          </w:tcPr>
          <w:p w14:paraId="6C4CBD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C7555E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2A707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w:t>
            </w:r>
          </w:p>
        </w:tc>
        <w:tc>
          <w:tcPr>
            <w:tcW w:w="2068" w:type="pct"/>
            <w:tcBorders>
              <w:top w:val="nil"/>
              <w:left w:val="nil"/>
              <w:bottom w:val="single" w:sz="4" w:space="0" w:color="auto"/>
              <w:right w:val="single" w:sz="4" w:space="0" w:color="auto"/>
            </w:tcBorders>
            <w:vAlign w:val="center"/>
            <w:hideMark/>
          </w:tcPr>
          <w:p w14:paraId="1CE66D2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№13. Инв. № 03000451. Техническое перевооружение опасного производственного объекта «Участок трубопроводов тепловой сети г. Усолье-Сибирское, III класса опасности». Модернизация технического устройства «Трубопровод распределительной сети № 13»</w:t>
            </w:r>
          </w:p>
        </w:tc>
        <w:tc>
          <w:tcPr>
            <w:tcW w:w="423" w:type="pct"/>
            <w:tcBorders>
              <w:top w:val="nil"/>
              <w:left w:val="nil"/>
              <w:bottom w:val="single" w:sz="4" w:space="0" w:color="auto"/>
              <w:right w:val="single" w:sz="4" w:space="0" w:color="auto"/>
            </w:tcBorders>
            <w:vAlign w:val="center"/>
            <w:hideMark/>
          </w:tcPr>
          <w:p w14:paraId="4EF5406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3" w:type="pct"/>
            <w:tcBorders>
              <w:top w:val="nil"/>
              <w:left w:val="nil"/>
              <w:bottom w:val="single" w:sz="4" w:space="0" w:color="auto"/>
              <w:right w:val="single" w:sz="4" w:space="0" w:color="auto"/>
            </w:tcBorders>
            <w:vAlign w:val="center"/>
            <w:hideMark/>
          </w:tcPr>
          <w:p w14:paraId="31B4E9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2" w:type="pct"/>
            <w:tcBorders>
              <w:top w:val="nil"/>
              <w:left w:val="nil"/>
              <w:bottom w:val="single" w:sz="4" w:space="0" w:color="auto"/>
              <w:right w:val="single" w:sz="4" w:space="0" w:color="auto"/>
            </w:tcBorders>
            <w:vAlign w:val="center"/>
            <w:hideMark/>
          </w:tcPr>
          <w:p w14:paraId="047034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23 923</w:t>
            </w:r>
          </w:p>
        </w:tc>
        <w:tc>
          <w:tcPr>
            <w:tcW w:w="352" w:type="pct"/>
            <w:tcBorders>
              <w:top w:val="nil"/>
              <w:left w:val="nil"/>
              <w:bottom w:val="single" w:sz="4" w:space="0" w:color="auto"/>
              <w:right w:val="single" w:sz="4" w:space="0" w:color="auto"/>
            </w:tcBorders>
            <w:vAlign w:val="center"/>
            <w:hideMark/>
          </w:tcPr>
          <w:p w14:paraId="5F9991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4 117</w:t>
            </w:r>
          </w:p>
        </w:tc>
        <w:tc>
          <w:tcPr>
            <w:tcW w:w="354" w:type="pct"/>
            <w:tcBorders>
              <w:top w:val="nil"/>
              <w:left w:val="nil"/>
              <w:bottom w:val="single" w:sz="4" w:space="0" w:color="auto"/>
              <w:right w:val="single" w:sz="4" w:space="0" w:color="auto"/>
            </w:tcBorders>
            <w:vAlign w:val="center"/>
            <w:hideMark/>
          </w:tcPr>
          <w:p w14:paraId="21640E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19 806</w:t>
            </w:r>
          </w:p>
        </w:tc>
        <w:tc>
          <w:tcPr>
            <w:tcW w:w="842" w:type="pct"/>
            <w:tcBorders>
              <w:top w:val="nil"/>
              <w:left w:val="nil"/>
              <w:bottom w:val="single" w:sz="4" w:space="0" w:color="auto"/>
              <w:right w:val="single" w:sz="4" w:space="0" w:color="auto"/>
            </w:tcBorders>
            <w:vAlign w:val="center"/>
            <w:hideMark/>
          </w:tcPr>
          <w:p w14:paraId="168AF8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5F22F7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C6C96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w:t>
            </w:r>
          </w:p>
        </w:tc>
        <w:tc>
          <w:tcPr>
            <w:tcW w:w="2068" w:type="pct"/>
            <w:tcBorders>
              <w:top w:val="nil"/>
              <w:left w:val="nil"/>
              <w:bottom w:val="single" w:sz="4" w:space="0" w:color="auto"/>
              <w:right w:val="single" w:sz="4" w:space="0" w:color="auto"/>
            </w:tcBorders>
            <w:vAlign w:val="center"/>
            <w:hideMark/>
          </w:tcPr>
          <w:p w14:paraId="1CC9CC2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№16. Инв. № 3000454. Техническое перевооружение опасного производственного объекта «Участок трубопроводов тепловой сети г. Усолье-Сибирское, III класса опасности». Модернизация технического устройства «Трубопровод распределительной сети № 16»</w:t>
            </w:r>
          </w:p>
        </w:tc>
        <w:tc>
          <w:tcPr>
            <w:tcW w:w="423" w:type="pct"/>
            <w:tcBorders>
              <w:top w:val="nil"/>
              <w:left w:val="nil"/>
              <w:bottom w:val="single" w:sz="4" w:space="0" w:color="auto"/>
              <w:right w:val="single" w:sz="4" w:space="0" w:color="auto"/>
            </w:tcBorders>
            <w:vAlign w:val="center"/>
            <w:hideMark/>
          </w:tcPr>
          <w:p w14:paraId="04AA00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3" w:type="pct"/>
            <w:tcBorders>
              <w:top w:val="nil"/>
              <w:left w:val="nil"/>
              <w:bottom w:val="single" w:sz="4" w:space="0" w:color="auto"/>
              <w:right w:val="single" w:sz="4" w:space="0" w:color="auto"/>
            </w:tcBorders>
            <w:vAlign w:val="center"/>
            <w:hideMark/>
          </w:tcPr>
          <w:p w14:paraId="08F39C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2" w:type="pct"/>
            <w:tcBorders>
              <w:top w:val="nil"/>
              <w:left w:val="nil"/>
              <w:bottom w:val="single" w:sz="4" w:space="0" w:color="auto"/>
              <w:right w:val="single" w:sz="4" w:space="0" w:color="auto"/>
            </w:tcBorders>
            <w:vAlign w:val="center"/>
            <w:hideMark/>
          </w:tcPr>
          <w:p w14:paraId="04C60C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34 089</w:t>
            </w:r>
          </w:p>
        </w:tc>
        <w:tc>
          <w:tcPr>
            <w:tcW w:w="352" w:type="pct"/>
            <w:tcBorders>
              <w:top w:val="nil"/>
              <w:left w:val="nil"/>
              <w:bottom w:val="single" w:sz="4" w:space="0" w:color="auto"/>
              <w:right w:val="single" w:sz="4" w:space="0" w:color="auto"/>
            </w:tcBorders>
            <w:vAlign w:val="center"/>
            <w:hideMark/>
          </w:tcPr>
          <w:p w14:paraId="3CCADB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5 083</w:t>
            </w:r>
          </w:p>
        </w:tc>
        <w:tc>
          <w:tcPr>
            <w:tcW w:w="354" w:type="pct"/>
            <w:tcBorders>
              <w:top w:val="nil"/>
              <w:left w:val="nil"/>
              <w:bottom w:val="single" w:sz="4" w:space="0" w:color="auto"/>
              <w:right w:val="single" w:sz="4" w:space="0" w:color="auto"/>
            </w:tcBorders>
            <w:vAlign w:val="center"/>
            <w:hideMark/>
          </w:tcPr>
          <w:p w14:paraId="4D545F3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29 006</w:t>
            </w:r>
          </w:p>
        </w:tc>
        <w:tc>
          <w:tcPr>
            <w:tcW w:w="842" w:type="pct"/>
            <w:tcBorders>
              <w:top w:val="nil"/>
              <w:left w:val="nil"/>
              <w:bottom w:val="single" w:sz="4" w:space="0" w:color="auto"/>
              <w:right w:val="single" w:sz="4" w:space="0" w:color="auto"/>
            </w:tcBorders>
            <w:vAlign w:val="center"/>
            <w:hideMark/>
          </w:tcPr>
          <w:p w14:paraId="38D6DD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0FA326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71405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w:t>
            </w:r>
          </w:p>
        </w:tc>
        <w:tc>
          <w:tcPr>
            <w:tcW w:w="2068" w:type="pct"/>
            <w:tcBorders>
              <w:top w:val="nil"/>
              <w:left w:val="nil"/>
              <w:bottom w:val="single" w:sz="4" w:space="0" w:color="auto"/>
              <w:right w:val="single" w:sz="4" w:space="0" w:color="auto"/>
            </w:tcBorders>
            <w:vAlign w:val="center"/>
            <w:hideMark/>
          </w:tcPr>
          <w:p w14:paraId="361B6A3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5. Инв. № 3000445. Реконструкция Вынос тепловой сети от ТК-5-3-1 до ТК-5-3-2 (Ватутина 2-4)</w:t>
            </w:r>
          </w:p>
        </w:tc>
        <w:tc>
          <w:tcPr>
            <w:tcW w:w="423" w:type="pct"/>
            <w:tcBorders>
              <w:top w:val="nil"/>
              <w:left w:val="nil"/>
              <w:bottom w:val="single" w:sz="4" w:space="0" w:color="auto"/>
              <w:right w:val="single" w:sz="4" w:space="0" w:color="auto"/>
            </w:tcBorders>
            <w:vAlign w:val="center"/>
            <w:hideMark/>
          </w:tcPr>
          <w:p w14:paraId="54C63E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3" w:type="pct"/>
            <w:tcBorders>
              <w:top w:val="nil"/>
              <w:left w:val="nil"/>
              <w:bottom w:val="single" w:sz="4" w:space="0" w:color="auto"/>
              <w:right w:val="single" w:sz="4" w:space="0" w:color="auto"/>
            </w:tcBorders>
            <w:vAlign w:val="center"/>
            <w:hideMark/>
          </w:tcPr>
          <w:p w14:paraId="54691B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2" w:type="pct"/>
            <w:tcBorders>
              <w:top w:val="nil"/>
              <w:left w:val="nil"/>
              <w:bottom w:val="single" w:sz="4" w:space="0" w:color="auto"/>
              <w:right w:val="single" w:sz="4" w:space="0" w:color="auto"/>
            </w:tcBorders>
            <w:vAlign w:val="center"/>
            <w:hideMark/>
          </w:tcPr>
          <w:p w14:paraId="5F5D9F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14 338</w:t>
            </w:r>
          </w:p>
        </w:tc>
        <w:tc>
          <w:tcPr>
            <w:tcW w:w="352" w:type="pct"/>
            <w:tcBorders>
              <w:top w:val="nil"/>
              <w:left w:val="nil"/>
              <w:bottom w:val="single" w:sz="4" w:space="0" w:color="auto"/>
              <w:right w:val="single" w:sz="4" w:space="0" w:color="auto"/>
            </w:tcBorders>
            <w:vAlign w:val="center"/>
            <w:hideMark/>
          </w:tcPr>
          <w:p w14:paraId="25B846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1 944</w:t>
            </w:r>
          </w:p>
        </w:tc>
        <w:tc>
          <w:tcPr>
            <w:tcW w:w="354" w:type="pct"/>
            <w:tcBorders>
              <w:top w:val="nil"/>
              <w:left w:val="nil"/>
              <w:bottom w:val="single" w:sz="4" w:space="0" w:color="auto"/>
              <w:right w:val="single" w:sz="4" w:space="0" w:color="auto"/>
            </w:tcBorders>
            <w:vAlign w:val="center"/>
            <w:hideMark/>
          </w:tcPr>
          <w:p w14:paraId="297EE6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12 394</w:t>
            </w:r>
          </w:p>
        </w:tc>
        <w:tc>
          <w:tcPr>
            <w:tcW w:w="842" w:type="pct"/>
            <w:tcBorders>
              <w:top w:val="nil"/>
              <w:left w:val="nil"/>
              <w:bottom w:val="single" w:sz="4" w:space="0" w:color="auto"/>
              <w:right w:val="single" w:sz="4" w:space="0" w:color="auto"/>
            </w:tcBorders>
            <w:vAlign w:val="center"/>
            <w:hideMark/>
          </w:tcPr>
          <w:p w14:paraId="045F8E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03B513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96C3D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w:t>
            </w:r>
          </w:p>
        </w:tc>
        <w:tc>
          <w:tcPr>
            <w:tcW w:w="2068" w:type="pct"/>
            <w:tcBorders>
              <w:top w:val="nil"/>
              <w:left w:val="nil"/>
              <w:bottom w:val="single" w:sz="4" w:space="0" w:color="auto"/>
              <w:right w:val="single" w:sz="4" w:space="0" w:color="auto"/>
            </w:tcBorders>
            <w:vAlign w:val="center"/>
            <w:hideMark/>
          </w:tcPr>
          <w:p w14:paraId="488FD8B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11. Инв. № 3000450. Реконструкция РС-11 от ТК-2-6 до ТК-11-2</w:t>
            </w:r>
          </w:p>
        </w:tc>
        <w:tc>
          <w:tcPr>
            <w:tcW w:w="423" w:type="pct"/>
            <w:tcBorders>
              <w:top w:val="nil"/>
              <w:left w:val="nil"/>
              <w:bottom w:val="single" w:sz="4" w:space="0" w:color="auto"/>
              <w:right w:val="single" w:sz="4" w:space="0" w:color="auto"/>
            </w:tcBorders>
            <w:vAlign w:val="center"/>
            <w:hideMark/>
          </w:tcPr>
          <w:p w14:paraId="517A43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3" w:type="pct"/>
            <w:tcBorders>
              <w:top w:val="nil"/>
              <w:left w:val="nil"/>
              <w:bottom w:val="single" w:sz="4" w:space="0" w:color="auto"/>
              <w:right w:val="single" w:sz="4" w:space="0" w:color="auto"/>
            </w:tcBorders>
            <w:vAlign w:val="center"/>
            <w:hideMark/>
          </w:tcPr>
          <w:p w14:paraId="5A83BB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2" w:type="pct"/>
            <w:tcBorders>
              <w:top w:val="nil"/>
              <w:left w:val="nil"/>
              <w:bottom w:val="single" w:sz="4" w:space="0" w:color="auto"/>
              <w:right w:val="single" w:sz="4" w:space="0" w:color="auto"/>
            </w:tcBorders>
            <w:vAlign w:val="center"/>
            <w:hideMark/>
          </w:tcPr>
          <w:p w14:paraId="0AB3CA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22 110</w:t>
            </w:r>
          </w:p>
        </w:tc>
        <w:tc>
          <w:tcPr>
            <w:tcW w:w="352" w:type="pct"/>
            <w:tcBorders>
              <w:top w:val="nil"/>
              <w:left w:val="nil"/>
              <w:bottom w:val="single" w:sz="4" w:space="0" w:color="auto"/>
              <w:right w:val="single" w:sz="4" w:space="0" w:color="auto"/>
            </w:tcBorders>
            <w:vAlign w:val="center"/>
            <w:hideMark/>
          </w:tcPr>
          <w:p w14:paraId="2E71AC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2 010</w:t>
            </w:r>
          </w:p>
        </w:tc>
        <w:tc>
          <w:tcPr>
            <w:tcW w:w="354" w:type="pct"/>
            <w:tcBorders>
              <w:top w:val="nil"/>
              <w:left w:val="nil"/>
              <w:bottom w:val="single" w:sz="4" w:space="0" w:color="auto"/>
              <w:right w:val="single" w:sz="4" w:space="0" w:color="auto"/>
            </w:tcBorders>
            <w:vAlign w:val="center"/>
            <w:hideMark/>
          </w:tcPr>
          <w:p w14:paraId="59E52A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20 100</w:t>
            </w:r>
          </w:p>
        </w:tc>
        <w:tc>
          <w:tcPr>
            <w:tcW w:w="842" w:type="pct"/>
            <w:tcBorders>
              <w:top w:val="nil"/>
              <w:left w:val="nil"/>
              <w:bottom w:val="single" w:sz="4" w:space="0" w:color="auto"/>
              <w:right w:val="single" w:sz="4" w:space="0" w:color="auto"/>
            </w:tcBorders>
            <w:vAlign w:val="center"/>
            <w:hideMark/>
          </w:tcPr>
          <w:p w14:paraId="479A94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3972CB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EA673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w:t>
            </w:r>
          </w:p>
        </w:tc>
        <w:tc>
          <w:tcPr>
            <w:tcW w:w="2068" w:type="pct"/>
            <w:tcBorders>
              <w:top w:val="nil"/>
              <w:left w:val="nil"/>
              <w:bottom w:val="single" w:sz="4" w:space="0" w:color="auto"/>
              <w:right w:val="single" w:sz="4" w:space="0" w:color="auto"/>
            </w:tcBorders>
            <w:vAlign w:val="center"/>
            <w:hideMark/>
          </w:tcPr>
          <w:p w14:paraId="62A0762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Участок тепловой сети РС-3. Ватутина от ТК-3-7 до ТК-3-3-1 (КРТ)</w:t>
            </w:r>
          </w:p>
        </w:tc>
        <w:tc>
          <w:tcPr>
            <w:tcW w:w="423" w:type="pct"/>
            <w:tcBorders>
              <w:top w:val="nil"/>
              <w:left w:val="nil"/>
              <w:bottom w:val="single" w:sz="4" w:space="0" w:color="auto"/>
              <w:right w:val="single" w:sz="4" w:space="0" w:color="auto"/>
            </w:tcBorders>
            <w:vAlign w:val="center"/>
            <w:hideMark/>
          </w:tcPr>
          <w:p w14:paraId="40E0B0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3" w:type="pct"/>
            <w:tcBorders>
              <w:top w:val="nil"/>
              <w:left w:val="nil"/>
              <w:bottom w:val="single" w:sz="4" w:space="0" w:color="auto"/>
              <w:right w:val="single" w:sz="4" w:space="0" w:color="auto"/>
            </w:tcBorders>
            <w:vAlign w:val="center"/>
            <w:hideMark/>
          </w:tcPr>
          <w:p w14:paraId="06F10F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2" w:type="pct"/>
            <w:tcBorders>
              <w:top w:val="nil"/>
              <w:left w:val="nil"/>
              <w:bottom w:val="single" w:sz="4" w:space="0" w:color="auto"/>
              <w:right w:val="single" w:sz="4" w:space="0" w:color="auto"/>
            </w:tcBorders>
            <w:vAlign w:val="center"/>
            <w:hideMark/>
          </w:tcPr>
          <w:p w14:paraId="68E8B3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2 912</w:t>
            </w:r>
          </w:p>
        </w:tc>
        <w:tc>
          <w:tcPr>
            <w:tcW w:w="352" w:type="pct"/>
            <w:tcBorders>
              <w:top w:val="nil"/>
              <w:left w:val="nil"/>
              <w:bottom w:val="single" w:sz="4" w:space="0" w:color="auto"/>
              <w:right w:val="single" w:sz="4" w:space="0" w:color="auto"/>
            </w:tcBorders>
            <w:vAlign w:val="center"/>
            <w:hideMark/>
          </w:tcPr>
          <w:p w14:paraId="424BF0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2 912</w:t>
            </w:r>
          </w:p>
        </w:tc>
        <w:tc>
          <w:tcPr>
            <w:tcW w:w="354" w:type="pct"/>
            <w:tcBorders>
              <w:top w:val="nil"/>
              <w:left w:val="nil"/>
              <w:bottom w:val="single" w:sz="4" w:space="0" w:color="auto"/>
              <w:right w:val="single" w:sz="4" w:space="0" w:color="auto"/>
            </w:tcBorders>
            <w:vAlign w:val="center"/>
            <w:hideMark/>
          </w:tcPr>
          <w:p w14:paraId="76432C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0A1BB26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5400540"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99A93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w:t>
            </w:r>
          </w:p>
        </w:tc>
        <w:tc>
          <w:tcPr>
            <w:tcW w:w="2068" w:type="pct"/>
            <w:tcBorders>
              <w:top w:val="nil"/>
              <w:left w:val="nil"/>
              <w:bottom w:val="single" w:sz="4" w:space="0" w:color="auto"/>
              <w:right w:val="single" w:sz="4" w:space="0" w:color="auto"/>
            </w:tcBorders>
            <w:vAlign w:val="center"/>
            <w:hideMark/>
          </w:tcPr>
          <w:p w14:paraId="7A14236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 - Сибирское, ул. Луначарского, Клары Цеткин, Восточная, Белорусская, Комсомольский проспект (ПИР)</w:t>
            </w:r>
          </w:p>
        </w:tc>
        <w:tc>
          <w:tcPr>
            <w:tcW w:w="423" w:type="pct"/>
            <w:tcBorders>
              <w:top w:val="nil"/>
              <w:left w:val="nil"/>
              <w:bottom w:val="single" w:sz="4" w:space="0" w:color="auto"/>
              <w:right w:val="single" w:sz="4" w:space="0" w:color="auto"/>
            </w:tcBorders>
            <w:vAlign w:val="center"/>
            <w:hideMark/>
          </w:tcPr>
          <w:p w14:paraId="71A052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3" w:type="pct"/>
            <w:tcBorders>
              <w:top w:val="nil"/>
              <w:left w:val="nil"/>
              <w:bottom w:val="single" w:sz="4" w:space="0" w:color="auto"/>
              <w:right w:val="single" w:sz="4" w:space="0" w:color="auto"/>
            </w:tcBorders>
            <w:vAlign w:val="center"/>
            <w:hideMark/>
          </w:tcPr>
          <w:p w14:paraId="2E8C0D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2" w:type="pct"/>
            <w:tcBorders>
              <w:top w:val="nil"/>
              <w:left w:val="nil"/>
              <w:bottom w:val="single" w:sz="4" w:space="0" w:color="auto"/>
              <w:right w:val="single" w:sz="4" w:space="0" w:color="auto"/>
            </w:tcBorders>
            <w:vAlign w:val="center"/>
            <w:hideMark/>
          </w:tcPr>
          <w:p w14:paraId="4DFDCA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20 940</w:t>
            </w:r>
          </w:p>
        </w:tc>
        <w:tc>
          <w:tcPr>
            <w:tcW w:w="352" w:type="pct"/>
            <w:tcBorders>
              <w:top w:val="nil"/>
              <w:left w:val="nil"/>
              <w:bottom w:val="single" w:sz="4" w:space="0" w:color="auto"/>
              <w:right w:val="single" w:sz="4" w:space="0" w:color="auto"/>
            </w:tcBorders>
            <w:vAlign w:val="center"/>
            <w:hideMark/>
          </w:tcPr>
          <w:p w14:paraId="1C5C04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20 940</w:t>
            </w:r>
          </w:p>
        </w:tc>
        <w:tc>
          <w:tcPr>
            <w:tcW w:w="354" w:type="pct"/>
            <w:tcBorders>
              <w:top w:val="nil"/>
              <w:left w:val="nil"/>
              <w:bottom w:val="single" w:sz="4" w:space="0" w:color="auto"/>
              <w:right w:val="single" w:sz="4" w:space="0" w:color="auto"/>
            </w:tcBorders>
            <w:vAlign w:val="center"/>
            <w:hideMark/>
          </w:tcPr>
          <w:p w14:paraId="111383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34B7AB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38F3AB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4161F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w:t>
            </w:r>
          </w:p>
        </w:tc>
        <w:tc>
          <w:tcPr>
            <w:tcW w:w="2068" w:type="pct"/>
            <w:tcBorders>
              <w:top w:val="nil"/>
              <w:left w:val="nil"/>
              <w:bottom w:val="single" w:sz="4" w:space="0" w:color="auto"/>
              <w:right w:val="single" w:sz="4" w:space="0" w:color="auto"/>
            </w:tcBorders>
            <w:vAlign w:val="center"/>
            <w:hideMark/>
          </w:tcPr>
          <w:p w14:paraId="5FD0992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Усолье-Сибирское, ул. Луначарского, Клары Цеткин, Восточная, Белорусская, Комсомольский проспект ТК14-1 до ТК14-8</w:t>
            </w:r>
          </w:p>
        </w:tc>
        <w:tc>
          <w:tcPr>
            <w:tcW w:w="423" w:type="pct"/>
            <w:tcBorders>
              <w:top w:val="nil"/>
              <w:left w:val="nil"/>
              <w:bottom w:val="single" w:sz="4" w:space="0" w:color="auto"/>
              <w:right w:val="single" w:sz="4" w:space="0" w:color="auto"/>
            </w:tcBorders>
            <w:vAlign w:val="center"/>
            <w:hideMark/>
          </w:tcPr>
          <w:p w14:paraId="608F63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3" w:type="pct"/>
            <w:tcBorders>
              <w:top w:val="nil"/>
              <w:left w:val="nil"/>
              <w:bottom w:val="single" w:sz="4" w:space="0" w:color="auto"/>
              <w:right w:val="single" w:sz="4" w:space="0" w:color="auto"/>
            </w:tcBorders>
            <w:vAlign w:val="center"/>
            <w:hideMark/>
          </w:tcPr>
          <w:p w14:paraId="77F851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2" w:type="pct"/>
            <w:tcBorders>
              <w:top w:val="nil"/>
              <w:left w:val="nil"/>
              <w:bottom w:val="single" w:sz="4" w:space="0" w:color="auto"/>
              <w:right w:val="single" w:sz="4" w:space="0" w:color="auto"/>
            </w:tcBorders>
            <w:vAlign w:val="center"/>
            <w:hideMark/>
          </w:tcPr>
          <w:p w14:paraId="0C570C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21 969</w:t>
            </w:r>
          </w:p>
        </w:tc>
        <w:tc>
          <w:tcPr>
            <w:tcW w:w="352" w:type="pct"/>
            <w:tcBorders>
              <w:top w:val="nil"/>
              <w:left w:val="nil"/>
              <w:bottom w:val="single" w:sz="4" w:space="0" w:color="auto"/>
              <w:right w:val="single" w:sz="4" w:space="0" w:color="auto"/>
            </w:tcBorders>
            <w:vAlign w:val="center"/>
            <w:hideMark/>
          </w:tcPr>
          <w:p w14:paraId="029498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99FE5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21 969</w:t>
            </w:r>
          </w:p>
        </w:tc>
        <w:tc>
          <w:tcPr>
            <w:tcW w:w="842" w:type="pct"/>
            <w:tcBorders>
              <w:top w:val="nil"/>
              <w:left w:val="nil"/>
              <w:bottom w:val="single" w:sz="4" w:space="0" w:color="auto"/>
              <w:right w:val="single" w:sz="4" w:space="0" w:color="auto"/>
            </w:tcBorders>
            <w:vAlign w:val="center"/>
            <w:hideMark/>
          </w:tcPr>
          <w:p w14:paraId="2639D4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5DB6E3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8CB63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w:t>
            </w:r>
          </w:p>
        </w:tc>
        <w:tc>
          <w:tcPr>
            <w:tcW w:w="2068" w:type="pct"/>
            <w:tcBorders>
              <w:top w:val="nil"/>
              <w:left w:val="nil"/>
              <w:bottom w:val="single" w:sz="4" w:space="0" w:color="auto"/>
              <w:right w:val="single" w:sz="4" w:space="0" w:color="auto"/>
            </w:tcBorders>
            <w:vAlign w:val="center"/>
            <w:hideMark/>
          </w:tcPr>
          <w:p w14:paraId="2DBBD9B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Усолье-Сибирское, ул. Луначарского, Клары Цеткин, Восточная, Белорусская, Комсомольский проспект ТК14-8 до ТК-14-14 (включительно)</w:t>
            </w:r>
          </w:p>
        </w:tc>
        <w:tc>
          <w:tcPr>
            <w:tcW w:w="423" w:type="pct"/>
            <w:tcBorders>
              <w:top w:val="nil"/>
              <w:left w:val="nil"/>
              <w:bottom w:val="single" w:sz="4" w:space="0" w:color="auto"/>
              <w:right w:val="single" w:sz="4" w:space="0" w:color="auto"/>
            </w:tcBorders>
            <w:vAlign w:val="center"/>
            <w:hideMark/>
          </w:tcPr>
          <w:p w14:paraId="1A9BEA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3" w:type="pct"/>
            <w:tcBorders>
              <w:top w:val="nil"/>
              <w:left w:val="nil"/>
              <w:bottom w:val="single" w:sz="4" w:space="0" w:color="auto"/>
              <w:right w:val="single" w:sz="4" w:space="0" w:color="auto"/>
            </w:tcBorders>
            <w:vAlign w:val="center"/>
            <w:hideMark/>
          </w:tcPr>
          <w:p w14:paraId="6A78FF0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2" w:type="pct"/>
            <w:tcBorders>
              <w:top w:val="nil"/>
              <w:left w:val="nil"/>
              <w:bottom w:val="single" w:sz="4" w:space="0" w:color="auto"/>
              <w:right w:val="single" w:sz="4" w:space="0" w:color="auto"/>
            </w:tcBorders>
            <w:vAlign w:val="center"/>
            <w:hideMark/>
          </w:tcPr>
          <w:p w14:paraId="3EDD05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26 432</w:t>
            </w:r>
          </w:p>
        </w:tc>
        <w:tc>
          <w:tcPr>
            <w:tcW w:w="352" w:type="pct"/>
            <w:tcBorders>
              <w:top w:val="nil"/>
              <w:left w:val="nil"/>
              <w:bottom w:val="single" w:sz="4" w:space="0" w:color="auto"/>
              <w:right w:val="single" w:sz="4" w:space="0" w:color="auto"/>
            </w:tcBorders>
            <w:vAlign w:val="center"/>
            <w:hideMark/>
          </w:tcPr>
          <w:p w14:paraId="4032EF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D1E67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26 432</w:t>
            </w:r>
          </w:p>
        </w:tc>
        <w:tc>
          <w:tcPr>
            <w:tcW w:w="842" w:type="pct"/>
            <w:tcBorders>
              <w:top w:val="nil"/>
              <w:left w:val="nil"/>
              <w:bottom w:val="single" w:sz="4" w:space="0" w:color="auto"/>
              <w:right w:val="single" w:sz="4" w:space="0" w:color="auto"/>
            </w:tcBorders>
            <w:vAlign w:val="center"/>
            <w:hideMark/>
          </w:tcPr>
          <w:p w14:paraId="126E8B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189469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E20F5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w:t>
            </w:r>
          </w:p>
        </w:tc>
        <w:tc>
          <w:tcPr>
            <w:tcW w:w="2068" w:type="pct"/>
            <w:tcBorders>
              <w:top w:val="nil"/>
              <w:left w:val="nil"/>
              <w:bottom w:val="single" w:sz="4" w:space="0" w:color="auto"/>
              <w:right w:val="single" w:sz="4" w:space="0" w:color="auto"/>
            </w:tcBorders>
            <w:vAlign w:val="center"/>
            <w:hideMark/>
          </w:tcPr>
          <w:p w14:paraId="1174133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 - Сибирское, ул. Луначарского, Клары Цеткин, Восточная, Белорусская, Комсомольский проспект от ТК14-14 до полосы отвода ОАО «РЖД»</w:t>
            </w:r>
          </w:p>
        </w:tc>
        <w:tc>
          <w:tcPr>
            <w:tcW w:w="423" w:type="pct"/>
            <w:tcBorders>
              <w:top w:val="nil"/>
              <w:left w:val="nil"/>
              <w:bottom w:val="single" w:sz="4" w:space="0" w:color="auto"/>
              <w:right w:val="single" w:sz="4" w:space="0" w:color="auto"/>
            </w:tcBorders>
            <w:vAlign w:val="center"/>
            <w:hideMark/>
          </w:tcPr>
          <w:p w14:paraId="2D11FC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3" w:type="pct"/>
            <w:tcBorders>
              <w:top w:val="nil"/>
              <w:left w:val="nil"/>
              <w:bottom w:val="single" w:sz="4" w:space="0" w:color="auto"/>
              <w:right w:val="single" w:sz="4" w:space="0" w:color="auto"/>
            </w:tcBorders>
            <w:vAlign w:val="center"/>
            <w:hideMark/>
          </w:tcPr>
          <w:p w14:paraId="261BF3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2" w:type="pct"/>
            <w:tcBorders>
              <w:top w:val="nil"/>
              <w:left w:val="nil"/>
              <w:bottom w:val="single" w:sz="4" w:space="0" w:color="auto"/>
              <w:right w:val="single" w:sz="4" w:space="0" w:color="auto"/>
            </w:tcBorders>
            <w:vAlign w:val="center"/>
            <w:hideMark/>
          </w:tcPr>
          <w:p w14:paraId="19577E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20 354</w:t>
            </w:r>
          </w:p>
        </w:tc>
        <w:tc>
          <w:tcPr>
            <w:tcW w:w="352" w:type="pct"/>
            <w:tcBorders>
              <w:top w:val="nil"/>
              <w:left w:val="nil"/>
              <w:bottom w:val="single" w:sz="4" w:space="0" w:color="auto"/>
              <w:right w:val="single" w:sz="4" w:space="0" w:color="auto"/>
            </w:tcBorders>
            <w:vAlign w:val="center"/>
            <w:hideMark/>
          </w:tcPr>
          <w:p w14:paraId="4CA4D03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9D51F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20 354</w:t>
            </w:r>
          </w:p>
        </w:tc>
        <w:tc>
          <w:tcPr>
            <w:tcW w:w="842" w:type="pct"/>
            <w:tcBorders>
              <w:top w:val="nil"/>
              <w:left w:val="nil"/>
              <w:bottom w:val="single" w:sz="4" w:space="0" w:color="auto"/>
              <w:right w:val="single" w:sz="4" w:space="0" w:color="auto"/>
            </w:tcBorders>
            <w:vAlign w:val="center"/>
            <w:hideMark/>
          </w:tcPr>
          <w:p w14:paraId="301A06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EFF7A0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A65A5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w:t>
            </w:r>
          </w:p>
        </w:tc>
        <w:tc>
          <w:tcPr>
            <w:tcW w:w="2068" w:type="pct"/>
            <w:tcBorders>
              <w:top w:val="nil"/>
              <w:left w:val="nil"/>
              <w:bottom w:val="single" w:sz="4" w:space="0" w:color="auto"/>
              <w:right w:val="single" w:sz="4" w:space="0" w:color="auto"/>
            </w:tcBorders>
            <w:vAlign w:val="center"/>
            <w:hideMark/>
          </w:tcPr>
          <w:p w14:paraId="6892FA0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 - Сибирское, ул. Луначарского, Клары Цеткин, Восточная, Белорусская, Комсомольский проспект от полосы отвода ОАО «РЖД» до ТНС-4 (по существующей сети)</w:t>
            </w:r>
          </w:p>
        </w:tc>
        <w:tc>
          <w:tcPr>
            <w:tcW w:w="423" w:type="pct"/>
            <w:tcBorders>
              <w:top w:val="nil"/>
              <w:left w:val="nil"/>
              <w:bottom w:val="single" w:sz="4" w:space="0" w:color="auto"/>
              <w:right w:val="single" w:sz="4" w:space="0" w:color="auto"/>
            </w:tcBorders>
            <w:vAlign w:val="center"/>
            <w:hideMark/>
          </w:tcPr>
          <w:p w14:paraId="698EC03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3" w:type="pct"/>
            <w:tcBorders>
              <w:top w:val="nil"/>
              <w:left w:val="nil"/>
              <w:bottom w:val="single" w:sz="4" w:space="0" w:color="auto"/>
              <w:right w:val="single" w:sz="4" w:space="0" w:color="auto"/>
            </w:tcBorders>
            <w:vAlign w:val="center"/>
            <w:hideMark/>
          </w:tcPr>
          <w:p w14:paraId="24722B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2" w:type="pct"/>
            <w:tcBorders>
              <w:top w:val="nil"/>
              <w:left w:val="nil"/>
              <w:bottom w:val="single" w:sz="4" w:space="0" w:color="auto"/>
              <w:right w:val="single" w:sz="4" w:space="0" w:color="auto"/>
            </w:tcBorders>
            <w:vAlign w:val="center"/>
            <w:hideMark/>
          </w:tcPr>
          <w:p w14:paraId="4B031A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15 052</w:t>
            </w:r>
          </w:p>
        </w:tc>
        <w:tc>
          <w:tcPr>
            <w:tcW w:w="352" w:type="pct"/>
            <w:tcBorders>
              <w:top w:val="nil"/>
              <w:left w:val="nil"/>
              <w:bottom w:val="single" w:sz="4" w:space="0" w:color="auto"/>
              <w:right w:val="single" w:sz="4" w:space="0" w:color="auto"/>
            </w:tcBorders>
            <w:vAlign w:val="center"/>
            <w:hideMark/>
          </w:tcPr>
          <w:p w14:paraId="51164A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F409A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15 052</w:t>
            </w:r>
          </w:p>
        </w:tc>
        <w:tc>
          <w:tcPr>
            <w:tcW w:w="842" w:type="pct"/>
            <w:tcBorders>
              <w:top w:val="nil"/>
              <w:left w:val="nil"/>
              <w:bottom w:val="single" w:sz="4" w:space="0" w:color="auto"/>
              <w:right w:val="single" w:sz="4" w:space="0" w:color="auto"/>
            </w:tcBorders>
            <w:vAlign w:val="center"/>
            <w:hideMark/>
          </w:tcPr>
          <w:p w14:paraId="4C7210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9528167"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9F978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w:t>
            </w:r>
          </w:p>
        </w:tc>
        <w:tc>
          <w:tcPr>
            <w:tcW w:w="2068" w:type="pct"/>
            <w:tcBorders>
              <w:top w:val="nil"/>
              <w:left w:val="nil"/>
              <w:bottom w:val="single" w:sz="4" w:space="0" w:color="auto"/>
              <w:right w:val="single" w:sz="4" w:space="0" w:color="auto"/>
            </w:tcBorders>
            <w:vAlign w:val="center"/>
            <w:hideMark/>
          </w:tcPr>
          <w:p w14:paraId="328BAAD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 - Сибирское, ул. Луначарского, Клары Цеткин, Восточная, Белорусская, Комсомольский проспект от ТНС-4 до ТК14-А (Фортуна)</w:t>
            </w:r>
          </w:p>
        </w:tc>
        <w:tc>
          <w:tcPr>
            <w:tcW w:w="423" w:type="pct"/>
            <w:tcBorders>
              <w:top w:val="nil"/>
              <w:left w:val="nil"/>
              <w:bottom w:val="single" w:sz="4" w:space="0" w:color="auto"/>
              <w:right w:val="single" w:sz="4" w:space="0" w:color="auto"/>
            </w:tcBorders>
            <w:vAlign w:val="center"/>
            <w:hideMark/>
          </w:tcPr>
          <w:p w14:paraId="33256A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3" w:type="pct"/>
            <w:tcBorders>
              <w:top w:val="nil"/>
              <w:left w:val="nil"/>
              <w:bottom w:val="single" w:sz="4" w:space="0" w:color="auto"/>
              <w:right w:val="single" w:sz="4" w:space="0" w:color="auto"/>
            </w:tcBorders>
            <w:vAlign w:val="center"/>
            <w:hideMark/>
          </w:tcPr>
          <w:p w14:paraId="3D7172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2" w:type="pct"/>
            <w:tcBorders>
              <w:top w:val="nil"/>
              <w:left w:val="nil"/>
              <w:bottom w:val="single" w:sz="4" w:space="0" w:color="auto"/>
              <w:right w:val="single" w:sz="4" w:space="0" w:color="auto"/>
            </w:tcBorders>
            <w:vAlign w:val="center"/>
            <w:hideMark/>
          </w:tcPr>
          <w:p w14:paraId="444939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35 864</w:t>
            </w:r>
          </w:p>
        </w:tc>
        <w:tc>
          <w:tcPr>
            <w:tcW w:w="352" w:type="pct"/>
            <w:tcBorders>
              <w:top w:val="nil"/>
              <w:left w:val="nil"/>
              <w:bottom w:val="single" w:sz="4" w:space="0" w:color="auto"/>
              <w:right w:val="single" w:sz="4" w:space="0" w:color="auto"/>
            </w:tcBorders>
            <w:vAlign w:val="center"/>
            <w:hideMark/>
          </w:tcPr>
          <w:p w14:paraId="483C51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D1C2D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35 864</w:t>
            </w:r>
          </w:p>
        </w:tc>
        <w:tc>
          <w:tcPr>
            <w:tcW w:w="842" w:type="pct"/>
            <w:tcBorders>
              <w:top w:val="nil"/>
              <w:left w:val="nil"/>
              <w:bottom w:val="single" w:sz="4" w:space="0" w:color="auto"/>
              <w:right w:val="single" w:sz="4" w:space="0" w:color="auto"/>
            </w:tcBorders>
            <w:vAlign w:val="center"/>
            <w:hideMark/>
          </w:tcPr>
          <w:p w14:paraId="4D12E7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65544E4"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D3B2A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w:t>
            </w:r>
          </w:p>
        </w:tc>
        <w:tc>
          <w:tcPr>
            <w:tcW w:w="2068" w:type="pct"/>
            <w:tcBorders>
              <w:top w:val="nil"/>
              <w:left w:val="nil"/>
              <w:bottom w:val="single" w:sz="4" w:space="0" w:color="auto"/>
              <w:right w:val="single" w:sz="4" w:space="0" w:color="auto"/>
            </w:tcBorders>
            <w:vAlign w:val="center"/>
            <w:hideMark/>
          </w:tcPr>
          <w:p w14:paraId="01DB5C4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 распределительная сеть № 14. Инв. № 3000452. Техническое перевооружение Иркутская область, г. Усолье - Сибирское, ул. Луначарского, Клары Цеткин, Восточная, Белорусская, Комсомольский проспект от ТК14-А (Фортуна) до ТК12-2-1 (на ШК №14)</w:t>
            </w:r>
          </w:p>
        </w:tc>
        <w:tc>
          <w:tcPr>
            <w:tcW w:w="423" w:type="pct"/>
            <w:tcBorders>
              <w:top w:val="nil"/>
              <w:left w:val="nil"/>
              <w:bottom w:val="single" w:sz="4" w:space="0" w:color="auto"/>
              <w:right w:val="single" w:sz="4" w:space="0" w:color="auto"/>
            </w:tcBorders>
            <w:vAlign w:val="center"/>
            <w:hideMark/>
          </w:tcPr>
          <w:p w14:paraId="576FE4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3" w:type="pct"/>
            <w:tcBorders>
              <w:top w:val="nil"/>
              <w:left w:val="nil"/>
              <w:bottom w:val="single" w:sz="4" w:space="0" w:color="auto"/>
              <w:right w:val="single" w:sz="4" w:space="0" w:color="auto"/>
            </w:tcBorders>
            <w:vAlign w:val="center"/>
            <w:hideMark/>
          </w:tcPr>
          <w:p w14:paraId="7A9C66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2" w:type="pct"/>
            <w:tcBorders>
              <w:top w:val="nil"/>
              <w:left w:val="nil"/>
              <w:bottom w:val="single" w:sz="4" w:space="0" w:color="auto"/>
              <w:right w:val="single" w:sz="4" w:space="0" w:color="auto"/>
            </w:tcBorders>
            <w:vAlign w:val="center"/>
            <w:hideMark/>
          </w:tcPr>
          <w:p w14:paraId="5D1323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23 574</w:t>
            </w:r>
          </w:p>
        </w:tc>
        <w:tc>
          <w:tcPr>
            <w:tcW w:w="352" w:type="pct"/>
            <w:tcBorders>
              <w:top w:val="nil"/>
              <w:left w:val="nil"/>
              <w:bottom w:val="single" w:sz="4" w:space="0" w:color="auto"/>
              <w:right w:val="single" w:sz="4" w:space="0" w:color="auto"/>
            </w:tcBorders>
            <w:vAlign w:val="center"/>
            <w:hideMark/>
          </w:tcPr>
          <w:p w14:paraId="424A36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40C09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23 574</w:t>
            </w:r>
          </w:p>
        </w:tc>
        <w:tc>
          <w:tcPr>
            <w:tcW w:w="842" w:type="pct"/>
            <w:tcBorders>
              <w:top w:val="nil"/>
              <w:left w:val="nil"/>
              <w:bottom w:val="single" w:sz="4" w:space="0" w:color="auto"/>
              <w:right w:val="single" w:sz="4" w:space="0" w:color="auto"/>
            </w:tcBorders>
            <w:vAlign w:val="center"/>
            <w:hideMark/>
          </w:tcPr>
          <w:p w14:paraId="4CE0C7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6DAA684"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040CD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14</w:t>
            </w:r>
          </w:p>
        </w:tc>
        <w:tc>
          <w:tcPr>
            <w:tcW w:w="2068" w:type="pct"/>
            <w:tcBorders>
              <w:top w:val="nil"/>
              <w:left w:val="nil"/>
              <w:bottom w:val="single" w:sz="4" w:space="0" w:color="auto"/>
              <w:right w:val="single" w:sz="4" w:space="0" w:color="auto"/>
            </w:tcBorders>
            <w:vAlign w:val="center"/>
            <w:hideMark/>
          </w:tcPr>
          <w:p w14:paraId="011E259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Сооружение- распределительная сеть № 14. Инв. № 3000452. Техническое перевооружение Иркутская область, г. Усолье - Сибирское, ул. Луначарского, Клары Цеткин, Восточная, Белорусская, Комсомольский проспект от ТК12-2-1 (на ШК №14) до ТК14-2-3 (Райпотребсоюз-Восточная).</w:t>
            </w:r>
          </w:p>
        </w:tc>
        <w:tc>
          <w:tcPr>
            <w:tcW w:w="423" w:type="pct"/>
            <w:tcBorders>
              <w:top w:val="nil"/>
              <w:left w:val="nil"/>
              <w:bottom w:val="single" w:sz="4" w:space="0" w:color="auto"/>
              <w:right w:val="single" w:sz="4" w:space="0" w:color="auto"/>
            </w:tcBorders>
            <w:vAlign w:val="center"/>
            <w:hideMark/>
          </w:tcPr>
          <w:p w14:paraId="7C949B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3" w:type="pct"/>
            <w:tcBorders>
              <w:top w:val="nil"/>
              <w:left w:val="nil"/>
              <w:bottom w:val="single" w:sz="4" w:space="0" w:color="auto"/>
              <w:right w:val="single" w:sz="4" w:space="0" w:color="auto"/>
            </w:tcBorders>
            <w:vAlign w:val="center"/>
            <w:hideMark/>
          </w:tcPr>
          <w:p w14:paraId="6C24E7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2" w:type="pct"/>
            <w:tcBorders>
              <w:top w:val="nil"/>
              <w:left w:val="nil"/>
              <w:bottom w:val="single" w:sz="4" w:space="0" w:color="auto"/>
              <w:right w:val="single" w:sz="4" w:space="0" w:color="auto"/>
            </w:tcBorders>
            <w:vAlign w:val="center"/>
            <w:hideMark/>
          </w:tcPr>
          <w:p w14:paraId="5ED04D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19 944</w:t>
            </w:r>
          </w:p>
        </w:tc>
        <w:tc>
          <w:tcPr>
            <w:tcW w:w="352" w:type="pct"/>
            <w:tcBorders>
              <w:top w:val="nil"/>
              <w:left w:val="nil"/>
              <w:bottom w:val="single" w:sz="4" w:space="0" w:color="auto"/>
              <w:right w:val="single" w:sz="4" w:space="0" w:color="auto"/>
            </w:tcBorders>
            <w:vAlign w:val="center"/>
            <w:hideMark/>
          </w:tcPr>
          <w:p w14:paraId="784AF9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F596D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19 944</w:t>
            </w:r>
          </w:p>
        </w:tc>
        <w:tc>
          <w:tcPr>
            <w:tcW w:w="842" w:type="pct"/>
            <w:tcBorders>
              <w:top w:val="nil"/>
              <w:left w:val="nil"/>
              <w:bottom w:val="single" w:sz="4" w:space="0" w:color="auto"/>
              <w:right w:val="single" w:sz="4" w:space="0" w:color="auto"/>
            </w:tcBorders>
            <w:vAlign w:val="center"/>
            <w:hideMark/>
          </w:tcPr>
          <w:p w14:paraId="54DC69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DACF47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D32D1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w:t>
            </w:r>
          </w:p>
        </w:tc>
        <w:tc>
          <w:tcPr>
            <w:tcW w:w="2068" w:type="pct"/>
            <w:tcBorders>
              <w:top w:val="nil"/>
              <w:left w:val="nil"/>
              <w:bottom w:val="single" w:sz="4" w:space="0" w:color="auto"/>
              <w:right w:val="single" w:sz="4" w:space="0" w:color="auto"/>
            </w:tcBorders>
            <w:vAlign w:val="center"/>
            <w:hideMark/>
          </w:tcPr>
          <w:p w14:paraId="11A5644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РС-2, в т.ч.:</w:t>
            </w:r>
          </w:p>
        </w:tc>
        <w:tc>
          <w:tcPr>
            <w:tcW w:w="423" w:type="pct"/>
            <w:tcBorders>
              <w:top w:val="nil"/>
              <w:left w:val="nil"/>
              <w:bottom w:val="single" w:sz="4" w:space="0" w:color="auto"/>
              <w:right w:val="single" w:sz="4" w:space="0" w:color="auto"/>
            </w:tcBorders>
            <w:vAlign w:val="center"/>
            <w:hideMark/>
          </w:tcPr>
          <w:p w14:paraId="1104D4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3" w:type="pct"/>
            <w:tcBorders>
              <w:top w:val="nil"/>
              <w:left w:val="nil"/>
              <w:bottom w:val="single" w:sz="4" w:space="0" w:color="auto"/>
              <w:right w:val="single" w:sz="4" w:space="0" w:color="auto"/>
            </w:tcBorders>
            <w:vAlign w:val="center"/>
            <w:hideMark/>
          </w:tcPr>
          <w:p w14:paraId="0149E1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2" w:type="pct"/>
            <w:tcBorders>
              <w:top w:val="nil"/>
              <w:left w:val="nil"/>
              <w:bottom w:val="single" w:sz="4" w:space="0" w:color="auto"/>
              <w:right w:val="single" w:sz="4" w:space="0" w:color="auto"/>
            </w:tcBorders>
            <w:vAlign w:val="center"/>
            <w:hideMark/>
          </w:tcPr>
          <w:p w14:paraId="0A5365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30 000</w:t>
            </w:r>
          </w:p>
        </w:tc>
        <w:tc>
          <w:tcPr>
            <w:tcW w:w="352" w:type="pct"/>
            <w:tcBorders>
              <w:top w:val="nil"/>
              <w:left w:val="nil"/>
              <w:bottom w:val="single" w:sz="4" w:space="0" w:color="auto"/>
              <w:right w:val="single" w:sz="4" w:space="0" w:color="auto"/>
            </w:tcBorders>
            <w:vAlign w:val="center"/>
            <w:hideMark/>
          </w:tcPr>
          <w:p w14:paraId="3C683A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2 000</w:t>
            </w:r>
          </w:p>
        </w:tc>
        <w:tc>
          <w:tcPr>
            <w:tcW w:w="354" w:type="pct"/>
            <w:tcBorders>
              <w:top w:val="nil"/>
              <w:left w:val="nil"/>
              <w:bottom w:val="single" w:sz="4" w:space="0" w:color="auto"/>
              <w:right w:val="single" w:sz="4" w:space="0" w:color="auto"/>
            </w:tcBorders>
            <w:vAlign w:val="center"/>
            <w:hideMark/>
          </w:tcPr>
          <w:p w14:paraId="059770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842" w:type="pct"/>
            <w:tcBorders>
              <w:top w:val="nil"/>
              <w:left w:val="nil"/>
              <w:bottom w:val="single" w:sz="4" w:space="0" w:color="auto"/>
              <w:right w:val="single" w:sz="4" w:space="0" w:color="auto"/>
            </w:tcBorders>
            <w:vAlign w:val="center"/>
            <w:hideMark/>
          </w:tcPr>
          <w:p w14:paraId="1DC8DC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17A6670"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F2A8A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15.1</w:t>
            </w:r>
          </w:p>
        </w:tc>
        <w:tc>
          <w:tcPr>
            <w:tcW w:w="2068" w:type="pct"/>
            <w:tcBorders>
              <w:top w:val="nil"/>
              <w:left w:val="nil"/>
              <w:bottom w:val="single" w:sz="4" w:space="0" w:color="auto"/>
              <w:right w:val="single" w:sz="4" w:space="0" w:color="auto"/>
            </w:tcBorders>
            <w:vAlign w:val="center"/>
            <w:hideMark/>
          </w:tcPr>
          <w:p w14:paraId="0E09E5A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 РС-2</w:t>
            </w:r>
          </w:p>
        </w:tc>
        <w:tc>
          <w:tcPr>
            <w:tcW w:w="423" w:type="pct"/>
            <w:tcBorders>
              <w:top w:val="nil"/>
              <w:left w:val="nil"/>
              <w:bottom w:val="single" w:sz="4" w:space="0" w:color="auto"/>
              <w:right w:val="single" w:sz="4" w:space="0" w:color="auto"/>
            </w:tcBorders>
            <w:vAlign w:val="center"/>
            <w:hideMark/>
          </w:tcPr>
          <w:p w14:paraId="2CBCEE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3" w:type="pct"/>
            <w:tcBorders>
              <w:top w:val="nil"/>
              <w:left w:val="nil"/>
              <w:bottom w:val="single" w:sz="4" w:space="0" w:color="auto"/>
              <w:right w:val="single" w:sz="4" w:space="0" w:color="auto"/>
            </w:tcBorders>
            <w:vAlign w:val="center"/>
            <w:hideMark/>
          </w:tcPr>
          <w:p w14:paraId="67269B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2" w:type="pct"/>
            <w:tcBorders>
              <w:top w:val="nil"/>
              <w:left w:val="nil"/>
              <w:bottom w:val="single" w:sz="4" w:space="0" w:color="auto"/>
              <w:right w:val="single" w:sz="4" w:space="0" w:color="auto"/>
            </w:tcBorders>
            <w:vAlign w:val="center"/>
            <w:hideMark/>
          </w:tcPr>
          <w:p w14:paraId="4F3190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2 000</w:t>
            </w:r>
          </w:p>
        </w:tc>
        <w:tc>
          <w:tcPr>
            <w:tcW w:w="352" w:type="pct"/>
            <w:tcBorders>
              <w:top w:val="nil"/>
              <w:left w:val="nil"/>
              <w:bottom w:val="single" w:sz="4" w:space="0" w:color="auto"/>
              <w:right w:val="single" w:sz="4" w:space="0" w:color="auto"/>
            </w:tcBorders>
            <w:vAlign w:val="center"/>
            <w:hideMark/>
          </w:tcPr>
          <w:p w14:paraId="3B8EEA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2 000</w:t>
            </w:r>
          </w:p>
        </w:tc>
        <w:tc>
          <w:tcPr>
            <w:tcW w:w="354" w:type="pct"/>
            <w:tcBorders>
              <w:top w:val="nil"/>
              <w:left w:val="nil"/>
              <w:bottom w:val="single" w:sz="4" w:space="0" w:color="auto"/>
              <w:right w:val="single" w:sz="4" w:space="0" w:color="auto"/>
            </w:tcBorders>
            <w:vAlign w:val="center"/>
            <w:hideMark/>
          </w:tcPr>
          <w:p w14:paraId="74BFE7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0115EE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37571F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FB8A6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15.2</w:t>
            </w:r>
          </w:p>
        </w:tc>
        <w:tc>
          <w:tcPr>
            <w:tcW w:w="2068" w:type="pct"/>
            <w:tcBorders>
              <w:top w:val="nil"/>
              <w:left w:val="nil"/>
              <w:bottom w:val="single" w:sz="4" w:space="0" w:color="auto"/>
              <w:right w:val="single" w:sz="4" w:space="0" w:color="auto"/>
            </w:tcBorders>
            <w:vAlign w:val="center"/>
            <w:hideMark/>
          </w:tcPr>
          <w:p w14:paraId="39E0791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 от ДК Солевар до ТНС-5</w:t>
            </w:r>
          </w:p>
        </w:tc>
        <w:tc>
          <w:tcPr>
            <w:tcW w:w="423" w:type="pct"/>
            <w:tcBorders>
              <w:top w:val="nil"/>
              <w:left w:val="nil"/>
              <w:bottom w:val="single" w:sz="4" w:space="0" w:color="auto"/>
              <w:right w:val="single" w:sz="4" w:space="0" w:color="auto"/>
            </w:tcBorders>
            <w:vAlign w:val="center"/>
            <w:hideMark/>
          </w:tcPr>
          <w:p w14:paraId="73936E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3" w:type="pct"/>
            <w:tcBorders>
              <w:top w:val="nil"/>
              <w:left w:val="nil"/>
              <w:bottom w:val="single" w:sz="4" w:space="0" w:color="auto"/>
              <w:right w:val="single" w:sz="4" w:space="0" w:color="auto"/>
            </w:tcBorders>
            <w:vAlign w:val="center"/>
            <w:hideMark/>
          </w:tcPr>
          <w:p w14:paraId="79FF64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2" w:type="pct"/>
            <w:tcBorders>
              <w:top w:val="nil"/>
              <w:left w:val="nil"/>
              <w:bottom w:val="single" w:sz="4" w:space="0" w:color="auto"/>
              <w:right w:val="single" w:sz="4" w:space="0" w:color="auto"/>
            </w:tcBorders>
            <w:vAlign w:val="center"/>
            <w:hideMark/>
          </w:tcPr>
          <w:p w14:paraId="55D077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2" w:type="pct"/>
            <w:tcBorders>
              <w:top w:val="nil"/>
              <w:left w:val="nil"/>
              <w:bottom w:val="single" w:sz="4" w:space="0" w:color="auto"/>
              <w:right w:val="single" w:sz="4" w:space="0" w:color="auto"/>
            </w:tcBorders>
            <w:vAlign w:val="center"/>
            <w:hideMark/>
          </w:tcPr>
          <w:p w14:paraId="398EC0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47C51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842" w:type="pct"/>
            <w:tcBorders>
              <w:top w:val="nil"/>
              <w:left w:val="nil"/>
              <w:bottom w:val="single" w:sz="4" w:space="0" w:color="auto"/>
              <w:right w:val="single" w:sz="4" w:space="0" w:color="auto"/>
            </w:tcBorders>
            <w:vAlign w:val="center"/>
            <w:hideMark/>
          </w:tcPr>
          <w:p w14:paraId="2050B6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3F028D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BA2C0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w:t>
            </w:r>
          </w:p>
        </w:tc>
        <w:tc>
          <w:tcPr>
            <w:tcW w:w="2068" w:type="pct"/>
            <w:tcBorders>
              <w:top w:val="nil"/>
              <w:left w:val="nil"/>
              <w:bottom w:val="single" w:sz="4" w:space="0" w:color="auto"/>
              <w:right w:val="single" w:sz="4" w:space="0" w:color="auto"/>
            </w:tcBorders>
            <w:vAlign w:val="center"/>
            <w:hideMark/>
          </w:tcPr>
          <w:p w14:paraId="0DC2435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 Тепловая изоляция, опорная система.</w:t>
            </w:r>
          </w:p>
        </w:tc>
        <w:tc>
          <w:tcPr>
            <w:tcW w:w="423" w:type="pct"/>
            <w:tcBorders>
              <w:top w:val="nil"/>
              <w:left w:val="nil"/>
              <w:bottom w:val="single" w:sz="4" w:space="0" w:color="auto"/>
              <w:right w:val="single" w:sz="4" w:space="0" w:color="auto"/>
            </w:tcBorders>
            <w:vAlign w:val="center"/>
            <w:hideMark/>
          </w:tcPr>
          <w:p w14:paraId="709EDB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3" w:type="pct"/>
            <w:tcBorders>
              <w:top w:val="nil"/>
              <w:left w:val="nil"/>
              <w:bottom w:val="single" w:sz="4" w:space="0" w:color="auto"/>
              <w:right w:val="single" w:sz="4" w:space="0" w:color="auto"/>
            </w:tcBorders>
            <w:vAlign w:val="center"/>
            <w:hideMark/>
          </w:tcPr>
          <w:p w14:paraId="194DA3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2" w:type="pct"/>
            <w:tcBorders>
              <w:top w:val="nil"/>
              <w:left w:val="nil"/>
              <w:bottom w:val="single" w:sz="4" w:space="0" w:color="auto"/>
              <w:right w:val="single" w:sz="4" w:space="0" w:color="auto"/>
            </w:tcBorders>
            <w:vAlign w:val="center"/>
            <w:hideMark/>
          </w:tcPr>
          <w:p w14:paraId="528843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509BC2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29349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842" w:type="pct"/>
            <w:tcBorders>
              <w:top w:val="nil"/>
              <w:left w:val="nil"/>
              <w:bottom w:val="single" w:sz="4" w:space="0" w:color="auto"/>
              <w:right w:val="single" w:sz="4" w:space="0" w:color="auto"/>
            </w:tcBorders>
            <w:vAlign w:val="center"/>
            <w:hideMark/>
          </w:tcPr>
          <w:p w14:paraId="677CA5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5F5AEA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F5BD2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15.4</w:t>
            </w:r>
          </w:p>
        </w:tc>
        <w:tc>
          <w:tcPr>
            <w:tcW w:w="2068" w:type="pct"/>
            <w:tcBorders>
              <w:top w:val="nil"/>
              <w:left w:val="nil"/>
              <w:bottom w:val="single" w:sz="4" w:space="0" w:color="auto"/>
              <w:right w:val="single" w:sz="4" w:space="0" w:color="auto"/>
            </w:tcBorders>
            <w:vAlign w:val="center"/>
            <w:hideMark/>
          </w:tcPr>
          <w:p w14:paraId="20B0888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 Тепловая изоляция, опорная система.</w:t>
            </w:r>
          </w:p>
        </w:tc>
        <w:tc>
          <w:tcPr>
            <w:tcW w:w="423" w:type="pct"/>
            <w:tcBorders>
              <w:top w:val="nil"/>
              <w:left w:val="nil"/>
              <w:bottom w:val="single" w:sz="4" w:space="0" w:color="auto"/>
              <w:right w:val="single" w:sz="4" w:space="0" w:color="auto"/>
            </w:tcBorders>
            <w:vAlign w:val="center"/>
            <w:hideMark/>
          </w:tcPr>
          <w:p w14:paraId="2F739F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3" w:type="pct"/>
            <w:tcBorders>
              <w:top w:val="nil"/>
              <w:left w:val="nil"/>
              <w:bottom w:val="single" w:sz="4" w:space="0" w:color="auto"/>
              <w:right w:val="single" w:sz="4" w:space="0" w:color="auto"/>
            </w:tcBorders>
            <w:vAlign w:val="center"/>
            <w:hideMark/>
          </w:tcPr>
          <w:p w14:paraId="01A7C7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2" w:type="pct"/>
            <w:tcBorders>
              <w:top w:val="nil"/>
              <w:left w:val="nil"/>
              <w:bottom w:val="single" w:sz="4" w:space="0" w:color="auto"/>
              <w:right w:val="single" w:sz="4" w:space="0" w:color="auto"/>
            </w:tcBorders>
            <w:vAlign w:val="center"/>
            <w:hideMark/>
          </w:tcPr>
          <w:p w14:paraId="1C8B0C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1D7D4D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B04B1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842" w:type="pct"/>
            <w:tcBorders>
              <w:top w:val="nil"/>
              <w:left w:val="nil"/>
              <w:bottom w:val="single" w:sz="4" w:space="0" w:color="auto"/>
              <w:right w:val="single" w:sz="4" w:space="0" w:color="auto"/>
            </w:tcBorders>
            <w:vAlign w:val="center"/>
            <w:hideMark/>
          </w:tcPr>
          <w:p w14:paraId="2E18BC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BB2CBF0"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D3927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w:t>
            </w:r>
          </w:p>
        </w:tc>
        <w:tc>
          <w:tcPr>
            <w:tcW w:w="2068" w:type="pct"/>
            <w:tcBorders>
              <w:top w:val="nil"/>
              <w:left w:val="nil"/>
              <w:bottom w:val="single" w:sz="4" w:space="0" w:color="auto"/>
              <w:right w:val="single" w:sz="4" w:space="0" w:color="auto"/>
            </w:tcBorders>
            <w:vAlign w:val="center"/>
            <w:hideMark/>
          </w:tcPr>
          <w:p w14:paraId="54A407D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РС-3, в т.ч.:</w:t>
            </w:r>
          </w:p>
        </w:tc>
        <w:tc>
          <w:tcPr>
            <w:tcW w:w="423" w:type="pct"/>
            <w:tcBorders>
              <w:top w:val="nil"/>
              <w:left w:val="nil"/>
              <w:bottom w:val="single" w:sz="4" w:space="0" w:color="auto"/>
              <w:right w:val="single" w:sz="4" w:space="0" w:color="auto"/>
            </w:tcBorders>
            <w:vAlign w:val="center"/>
            <w:hideMark/>
          </w:tcPr>
          <w:p w14:paraId="33CD76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3" w:type="pct"/>
            <w:tcBorders>
              <w:top w:val="nil"/>
              <w:left w:val="nil"/>
              <w:bottom w:val="single" w:sz="4" w:space="0" w:color="auto"/>
              <w:right w:val="single" w:sz="4" w:space="0" w:color="auto"/>
            </w:tcBorders>
            <w:vAlign w:val="center"/>
            <w:hideMark/>
          </w:tcPr>
          <w:p w14:paraId="6C36E4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10F0C3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155 000</w:t>
            </w:r>
          </w:p>
        </w:tc>
        <w:tc>
          <w:tcPr>
            <w:tcW w:w="352" w:type="pct"/>
            <w:tcBorders>
              <w:top w:val="nil"/>
              <w:left w:val="nil"/>
              <w:bottom w:val="single" w:sz="4" w:space="0" w:color="auto"/>
              <w:right w:val="single" w:sz="4" w:space="0" w:color="auto"/>
            </w:tcBorders>
            <w:vAlign w:val="center"/>
            <w:hideMark/>
          </w:tcPr>
          <w:p w14:paraId="7F8DC3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7C87ED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145 000</w:t>
            </w:r>
          </w:p>
        </w:tc>
        <w:tc>
          <w:tcPr>
            <w:tcW w:w="842" w:type="pct"/>
            <w:tcBorders>
              <w:top w:val="nil"/>
              <w:left w:val="nil"/>
              <w:bottom w:val="single" w:sz="4" w:space="0" w:color="auto"/>
              <w:right w:val="single" w:sz="4" w:space="0" w:color="auto"/>
            </w:tcBorders>
            <w:vAlign w:val="center"/>
            <w:hideMark/>
          </w:tcPr>
          <w:p w14:paraId="05AF28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1E2B996"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5468A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16.1</w:t>
            </w:r>
          </w:p>
        </w:tc>
        <w:tc>
          <w:tcPr>
            <w:tcW w:w="2068" w:type="pct"/>
            <w:tcBorders>
              <w:top w:val="nil"/>
              <w:left w:val="nil"/>
              <w:bottom w:val="single" w:sz="4" w:space="0" w:color="auto"/>
              <w:right w:val="single" w:sz="4" w:space="0" w:color="auto"/>
            </w:tcBorders>
            <w:vAlign w:val="center"/>
            <w:hideMark/>
          </w:tcPr>
          <w:p w14:paraId="7E3E57A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 РС-3</w:t>
            </w:r>
          </w:p>
        </w:tc>
        <w:tc>
          <w:tcPr>
            <w:tcW w:w="423" w:type="pct"/>
            <w:tcBorders>
              <w:top w:val="nil"/>
              <w:left w:val="nil"/>
              <w:bottom w:val="single" w:sz="4" w:space="0" w:color="auto"/>
              <w:right w:val="single" w:sz="4" w:space="0" w:color="auto"/>
            </w:tcBorders>
            <w:vAlign w:val="center"/>
            <w:hideMark/>
          </w:tcPr>
          <w:p w14:paraId="38B59B5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3" w:type="pct"/>
            <w:tcBorders>
              <w:top w:val="nil"/>
              <w:left w:val="nil"/>
              <w:bottom w:val="single" w:sz="4" w:space="0" w:color="auto"/>
              <w:right w:val="single" w:sz="4" w:space="0" w:color="auto"/>
            </w:tcBorders>
            <w:vAlign w:val="center"/>
            <w:hideMark/>
          </w:tcPr>
          <w:p w14:paraId="2A15A4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2" w:type="pct"/>
            <w:tcBorders>
              <w:top w:val="nil"/>
              <w:left w:val="nil"/>
              <w:bottom w:val="single" w:sz="4" w:space="0" w:color="auto"/>
              <w:right w:val="single" w:sz="4" w:space="0" w:color="auto"/>
            </w:tcBorders>
            <w:vAlign w:val="center"/>
            <w:hideMark/>
          </w:tcPr>
          <w:p w14:paraId="1B654B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180D5B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5374FD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4A33D7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10CB476"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1F681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16.2</w:t>
            </w:r>
          </w:p>
        </w:tc>
        <w:tc>
          <w:tcPr>
            <w:tcW w:w="2068" w:type="pct"/>
            <w:tcBorders>
              <w:top w:val="nil"/>
              <w:left w:val="nil"/>
              <w:bottom w:val="single" w:sz="4" w:space="0" w:color="auto"/>
              <w:right w:val="single" w:sz="4" w:space="0" w:color="auto"/>
            </w:tcBorders>
            <w:vAlign w:val="center"/>
            <w:hideMark/>
          </w:tcPr>
          <w:p w14:paraId="58CEA14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РС-3 от ТК-3-5 до ТК-3-2-15</w:t>
            </w:r>
          </w:p>
        </w:tc>
        <w:tc>
          <w:tcPr>
            <w:tcW w:w="423" w:type="pct"/>
            <w:tcBorders>
              <w:top w:val="nil"/>
              <w:left w:val="nil"/>
              <w:bottom w:val="single" w:sz="4" w:space="0" w:color="auto"/>
              <w:right w:val="single" w:sz="4" w:space="0" w:color="auto"/>
            </w:tcBorders>
            <w:vAlign w:val="center"/>
            <w:hideMark/>
          </w:tcPr>
          <w:p w14:paraId="0A0D49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3ABE1C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2A6272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35 000</w:t>
            </w:r>
          </w:p>
        </w:tc>
        <w:tc>
          <w:tcPr>
            <w:tcW w:w="352" w:type="pct"/>
            <w:tcBorders>
              <w:top w:val="nil"/>
              <w:left w:val="nil"/>
              <w:bottom w:val="single" w:sz="4" w:space="0" w:color="auto"/>
              <w:right w:val="single" w:sz="4" w:space="0" w:color="auto"/>
            </w:tcBorders>
            <w:vAlign w:val="center"/>
            <w:hideMark/>
          </w:tcPr>
          <w:p w14:paraId="1DE1D0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B0CF1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35 000</w:t>
            </w:r>
          </w:p>
        </w:tc>
        <w:tc>
          <w:tcPr>
            <w:tcW w:w="842" w:type="pct"/>
            <w:tcBorders>
              <w:top w:val="nil"/>
              <w:left w:val="nil"/>
              <w:bottom w:val="single" w:sz="4" w:space="0" w:color="auto"/>
              <w:right w:val="single" w:sz="4" w:space="0" w:color="auto"/>
            </w:tcBorders>
            <w:vAlign w:val="center"/>
            <w:hideMark/>
          </w:tcPr>
          <w:p w14:paraId="3A8D12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DBE95C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F73F0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16.3</w:t>
            </w:r>
          </w:p>
        </w:tc>
        <w:tc>
          <w:tcPr>
            <w:tcW w:w="2068" w:type="pct"/>
            <w:tcBorders>
              <w:top w:val="nil"/>
              <w:left w:val="nil"/>
              <w:bottom w:val="single" w:sz="4" w:space="0" w:color="auto"/>
              <w:right w:val="single" w:sz="4" w:space="0" w:color="auto"/>
            </w:tcBorders>
            <w:vAlign w:val="center"/>
            <w:hideMark/>
          </w:tcPr>
          <w:p w14:paraId="4DDF46D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РС-3 от ТК-3-3 до ТК-3-7</w:t>
            </w:r>
          </w:p>
        </w:tc>
        <w:tc>
          <w:tcPr>
            <w:tcW w:w="423" w:type="pct"/>
            <w:tcBorders>
              <w:top w:val="nil"/>
              <w:left w:val="nil"/>
              <w:bottom w:val="single" w:sz="4" w:space="0" w:color="auto"/>
              <w:right w:val="single" w:sz="4" w:space="0" w:color="auto"/>
            </w:tcBorders>
            <w:vAlign w:val="center"/>
            <w:hideMark/>
          </w:tcPr>
          <w:p w14:paraId="09AD20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51C41D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6BA6B3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55 000</w:t>
            </w:r>
          </w:p>
        </w:tc>
        <w:tc>
          <w:tcPr>
            <w:tcW w:w="352" w:type="pct"/>
            <w:tcBorders>
              <w:top w:val="nil"/>
              <w:left w:val="nil"/>
              <w:bottom w:val="single" w:sz="4" w:space="0" w:color="auto"/>
              <w:right w:val="single" w:sz="4" w:space="0" w:color="auto"/>
            </w:tcBorders>
            <w:vAlign w:val="center"/>
            <w:hideMark/>
          </w:tcPr>
          <w:p w14:paraId="7534A9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04455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55 000</w:t>
            </w:r>
          </w:p>
        </w:tc>
        <w:tc>
          <w:tcPr>
            <w:tcW w:w="842" w:type="pct"/>
            <w:tcBorders>
              <w:top w:val="nil"/>
              <w:left w:val="nil"/>
              <w:bottom w:val="single" w:sz="4" w:space="0" w:color="auto"/>
              <w:right w:val="single" w:sz="4" w:space="0" w:color="auto"/>
            </w:tcBorders>
            <w:vAlign w:val="center"/>
            <w:hideMark/>
          </w:tcPr>
          <w:p w14:paraId="5889E9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2186AF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383E2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16.4</w:t>
            </w:r>
          </w:p>
        </w:tc>
        <w:tc>
          <w:tcPr>
            <w:tcW w:w="2068" w:type="pct"/>
            <w:tcBorders>
              <w:top w:val="nil"/>
              <w:left w:val="nil"/>
              <w:bottom w:val="single" w:sz="4" w:space="0" w:color="auto"/>
              <w:right w:val="single" w:sz="4" w:space="0" w:color="auto"/>
            </w:tcBorders>
            <w:vAlign w:val="center"/>
            <w:hideMark/>
          </w:tcPr>
          <w:p w14:paraId="05A4B74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РС-3 от ТК-3-7 до ТК-3-12</w:t>
            </w:r>
          </w:p>
        </w:tc>
        <w:tc>
          <w:tcPr>
            <w:tcW w:w="423" w:type="pct"/>
            <w:tcBorders>
              <w:top w:val="nil"/>
              <w:left w:val="nil"/>
              <w:bottom w:val="single" w:sz="4" w:space="0" w:color="auto"/>
              <w:right w:val="single" w:sz="4" w:space="0" w:color="auto"/>
            </w:tcBorders>
            <w:vAlign w:val="center"/>
            <w:hideMark/>
          </w:tcPr>
          <w:p w14:paraId="1B18B0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1D3273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338299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25 000</w:t>
            </w:r>
          </w:p>
        </w:tc>
        <w:tc>
          <w:tcPr>
            <w:tcW w:w="352" w:type="pct"/>
            <w:tcBorders>
              <w:top w:val="nil"/>
              <w:left w:val="nil"/>
              <w:bottom w:val="single" w:sz="4" w:space="0" w:color="auto"/>
              <w:right w:val="single" w:sz="4" w:space="0" w:color="auto"/>
            </w:tcBorders>
            <w:vAlign w:val="center"/>
            <w:hideMark/>
          </w:tcPr>
          <w:p w14:paraId="3459D7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5BE4D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25 000</w:t>
            </w:r>
          </w:p>
        </w:tc>
        <w:tc>
          <w:tcPr>
            <w:tcW w:w="842" w:type="pct"/>
            <w:tcBorders>
              <w:top w:val="nil"/>
              <w:left w:val="nil"/>
              <w:bottom w:val="single" w:sz="4" w:space="0" w:color="auto"/>
              <w:right w:val="single" w:sz="4" w:space="0" w:color="auto"/>
            </w:tcBorders>
            <w:vAlign w:val="center"/>
            <w:hideMark/>
          </w:tcPr>
          <w:p w14:paraId="20B8F19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BCFB3C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DCB97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16.5</w:t>
            </w:r>
          </w:p>
        </w:tc>
        <w:tc>
          <w:tcPr>
            <w:tcW w:w="2068" w:type="pct"/>
            <w:tcBorders>
              <w:top w:val="nil"/>
              <w:left w:val="nil"/>
              <w:bottom w:val="single" w:sz="4" w:space="0" w:color="auto"/>
              <w:right w:val="single" w:sz="4" w:space="0" w:color="auto"/>
            </w:tcBorders>
            <w:vAlign w:val="center"/>
            <w:hideMark/>
          </w:tcPr>
          <w:p w14:paraId="768EAE8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РС-3 от ТК-3-4 до ТК-3-1-10</w:t>
            </w:r>
          </w:p>
        </w:tc>
        <w:tc>
          <w:tcPr>
            <w:tcW w:w="423" w:type="pct"/>
            <w:tcBorders>
              <w:top w:val="nil"/>
              <w:left w:val="nil"/>
              <w:bottom w:val="single" w:sz="4" w:space="0" w:color="auto"/>
              <w:right w:val="single" w:sz="4" w:space="0" w:color="auto"/>
            </w:tcBorders>
            <w:vAlign w:val="center"/>
            <w:hideMark/>
          </w:tcPr>
          <w:p w14:paraId="5AC9C9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0A4911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301E6C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352" w:type="pct"/>
            <w:tcBorders>
              <w:top w:val="nil"/>
              <w:left w:val="nil"/>
              <w:bottom w:val="single" w:sz="4" w:space="0" w:color="auto"/>
              <w:right w:val="single" w:sz="4" w:space="0" w:color="auto"/>
            </w:tcBorders>
            <w:vAlign w:val="center"/>
            <w:hideMark/>
          </w:tcPr>
          <w:p w14:paraId="1A3BA8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DA9C8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842" w:type="pct"/>
            <w:tcBorders>
              <w:top w:val="nil"/>
              <w:left w:val="nil"/>
              <w:bottom w:val="single" w:sz="4" w:space="0" w:color="auto"/>
              <w:right w:val="single" w:sz="4" w:space="0" w:color="auto"/>
            </w:tcBorders>
            <w:vAlign w:val="center"/>
            <w:hideMark/>
          </w:tcPr>
          <w:p w14:paraId="756E19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799BB9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A303B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16.6</w:t>
            </w:r>
          </w:p>
        </w:tc>
        <w:tc>
          <w:tcPr>
            <w:tcW w:w="2068" w:type="pct"/>
            <w:tcBorders>
              <w:top w:val="nil"/>
              <w:left w:val="nil"/>
              <w:bottom w:val="single" w:sz="4" w:space="0" w:color="auto"/>
              <w:right w:val="single" w:sz="4" w:space="0" w:color="auto"/>
            </w:tcBorders>
            <w:vAlign w:val="center"/>
            <w:hideMark/>
          </w:tcPr>
          <w:p w14:paraId="7774BEE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РС-3 от ТК-3-12 до ТК-3-5-2</w:t>
            </w:r>
          </w:p>
        </w:tc>
        <w:tc>
          <w:tcPr>
            <w:tcW w:w="423" w:type="pct"/>
            <w:tcBorders>
              <w:top w:val="nil"/>
              <w:left w:val="nil"/>
              <w:bottom w:val="single" w:sz="4" w:space="0" w:color="auto"/>
              <w:right w:val="single" w:sz="4" w:space="0" w:color="auto"/>
            </w:tcBorders>
            <w:vAlign w:val="center"/>
            <w:hideMark/>
          </w:tcPr>
          <w:p w14:paraId="54CCCAA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4F8688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7730C7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25711A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F0B80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842" w:type="pct"/>
            <w:tcBorders>
              <w:top w:val="nil"/>
              <w:left w:val="nil"/>
              <w:bottom w:val="single" w:sz="4" w:space="0" w:color="auto"/>
              <w:right w:val="single" w:sz="4" w:space="0" w:color="auto"/>
            </w:tcBorders>
            <w:vAlign w:val="center"/>
            <w:hideMark/>
          </w:tcPr>
          <w:p w14:paraId="775EB6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00E29C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FBF37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16.7</w:t>
            </w:r>
          </w:p>
        </w:tc>
        <w:tc>
          <w:tcPr>
            <w:tcW w:w="2068" w:type="pct"/>
            <w:tcBorders>
              <w:top w:val="nil"/>
              <w:left w:val="nil"/>
              <w:bottom w:val="single" w:sz="4" w:space="0" w:color="auto"/>
              <w:right w:val="single" w:sz="4" w:space="0" w:color="auto"/>
            </w:tcBorders>
            <w:vAlign w:val="center"/>
            <w:hideMark/>
          </w:tcPr>
          <w:p w14:paraId="55C4BFF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РС-3 от ТК-3-4-1 до ТК 3-5-5 ул. Жуковского</w:t>
            </w:r>
          </w:p>
        </w:tc>
        <w:tc>
          <w:tcPr>
            <w:tcW w:w="423" w:type="pct"/>
            <w:tcBorders>
              <w:top w:val="nil"/>
              <w:left w:val="nil"/>
              <w:bottom w:val="single" w:sz="4" w:space="0" w:color="auto"/>
              <w:right w:val="single" w:sz="4" w:space="0" w:color="auto"/>
            </w:tcBorders>
            <w:vAlign w:val="center"/>
            <w:hideMark/>
          </w:tcPr>
          <w:p w14:paraId="78049F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645B49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1D1711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w:t>
            </w:r>
          </w:p>
        </w:tc>
        <w:tc>
          <w:tcPr>
            <w:tcW w:w="352" w:type="pct"/>
            <w:tcBorders>
              <w:top w:val="nil"/>
              <w:left w:val="nil"/>
              <w:bottom w:val="single" w:sz="4" w:space="0" w:color="auto"/>
              <w:right w:val="single" w:sz="4" w:space="0" w:color="auto"/>
            </w:tcBorders>
            <w:vAlign w:val="center"/>
            <w:hideMark/>
          </w:tcPr>
          <w:p w14:paraId="18F4B9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F84A3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1E70FF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653423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A668B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w:t>
            </w:r>
          </w:p>
        </w:tc>
        <w:tc>
          <w:tcPr>
            <w:tcW w:w="2068" w:type="pct"/>
            <w:tcBorders>
              <w:top w:val="nil"/>
              <w:left w:val="nil"/>
              <w:bottom w:val="single" w:sz="4" w:space="0" w:color="auto"/>
              <w:right w:val="single" w:sz="4" w:space="0" w:color="auto"/>
            </w:tcBorders>
            <w:vAlign w:val="center"/>
            <w:hideMark/>
          </w:tcPr>
          <w:p w14:paraId="7AF007D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РС-4, в т.ч.:</w:t>
            </w:r>
          </w:p>
        </w:tc>
        <w:tc>
          <w:tcPr>
            <w:tcW w:w="423" w:type="pct"/>
            <w:tcBorders>
              <w:top w:val="nil"/>
              <w:left w:val="nil"/>
              <w:bottom w:val="single" w:sz="4" w:space="0" w:color="auto"/>
              <w:right w:val="single" w:sz="4" w:space="0" w:color="auto"/>
            </w:tcBorders>
            <w:vAlign w:val="center"/>
            <w:hideMark/>
          </w:tcPr>
          <w:p w14:paraId="656AD3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4E4749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1FD889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161 300</w:t>
            </w:r>
          </w:p>
        </w:tc>
        <w:tc>
          <w:tcPr>
            <w:tcW w:w="352" w:type="pct"/>
            <w:tcBorders>
              <w:top w:val="nil"/>
              <w:left w:val="nil"/>
              <w:bottom w:val="single" w:sz="4" w:space="0" w:color="auto"/>
              <w:right w:val="single" w:sz="4" w:space="0" w:color="auto"/>
            </w:tcBorders>
            <w:vAlign w:val="center"/>
            <w:hideMark/>
          </w:tcPr>
          <w:p w14:paraId="511468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8 300</w:t>
            </w:r>
          </w:p>
        </w:tc>
        <w:tc>
          <w:tcPr>
            <w:tcW w:w="354" w:type="pct"/>
            <w:tcBorders>
              <w:top w:val="nil"/>
              <w:left w:val="nil"/>
              <w:bottom w:val="single" w:sz="4" w:space="0" w:color="auto"/>
              <w:right w:val="single" w:sz="4" w:space="0" w:color="auto"/>
            </w:tcBorders>
            <w:vAlign w:val="center"/>
            <w:hideMark/>
          </w:tcPr>
          <w:p w14:paraId="170C3D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153 000</w:t>
            </w:r>
          </w:p>
        </w:tc>
        <w:tc>
          <w:tcPr>
            <w:tcW w:w="842" w:type="pct"/>
            <w:tcBorders>
              <w:top w:val="nil"/>
              <w:left w:val="nil"/>
              <w:bottom w:val="single" w:sz="4" w:space="0" w:color="auto"/>
              <w:right w:val="single" w:sz="4" w:space="0" w:color="auto"/>
            </w:tcBorders>
            <w:vAlign w:val="center"/>
            <w:hideMark/>
          </w:tcPr>
          <w:p w14:paraId="4BAF7C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0693C07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32073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17.1</w:t>
            </w:r>
          </w:p>
        </w:tc>
        <w:tc>
          <w:tcPr>
            <w:tcW w:w="2068" w:type="pct"/>
            <w:tcBorders>
              <w:top w:val="nil"/>
              <w:left w:val="nil"/>
              <w:bottom w:val="single" w:sz="4" w:space="0" w:color="auto"/>
              <w:right w:val="single" w:sz="4" w:space="0" w:color="auto"/>
            </w:tcBorders>
            <w:vAlign w:val="center"/>
            <w:hideMark/>
          </w:tcPr>
          <w:p w14:paraId="6F028E0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5010C9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3" w:type="pct"/>
            <w:tcBorders>
              <w:top w:val="nil"/>
              <w:left w:val="nil"/>
              <w:bottom w:val="single" w:sz="4" w:space="0" w:color="auto"/>
              <w:right w:val="single" w:sz="4" w:space="0" w:color="auto"/>
            </w:tcBorders>
            <w:vAlign w:val="center"/>
            <w:hideMark/>
          </w:tcPr>
          <w:p w14:paraId="2F20CD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2" w:type="pct"/>
            <w:tcBorders>
              <w:top w:val="nil"/>
              <w:left w:val="nil"/>
              <w:bottom w:val="single" w:sz="4" w:space="0" w:color="auto"/>
              <w:right w:val="single" w:sz="4" w:space="0" w:color="auto"/>
            </w:tcBorders>
            <w:vAlign w:val="center"/>
            <w:hideMark/>
          </w:tcPr>
          <w:p w14:paraId="187BF0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8 300</w:t>
            </w:r>
          </w:p>
        </w:tc>
        <w:tc>
          <w:tcPr>
            <w:tcW w:w="352" w:type="pct"/>
            <w:tcBorders>
              <w:top w:val="nil"/>
              <w:left w:val="nil"/>
              <w:bottom w:val="single" w:sz="4" w:space="0" w:color="auto"/>
              <w:right w:val="single" w:sz="4" w:space="0" w:color="auto"/>
            </w:tcBorders>
            <w:vAlign w:val="center"/>
            <w:hideMark/>
          </w:tcPr>
          <w:p w14:paraId="65D66A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8 300</w:t>
            </w:r>
          </w:p>
        </w:tc>
        <w:tc>
          <w:tcPr>
            <w:tcW w:w="354" w:type="pct"/>
            <w:tcBorders>
              <w:top w:val="nil"/>
              <w:left w:val="nil"/>
              <w:bottom w:val="single" w:sz="4" w:space="0" w:color="auto"/>
              <w:right w:val="single" w:sz="4" w:space="0" w:color="auto"/>
            </w:tcBorders>
            <w:vAlign w:val="center"/>
            <w:hideMark/>
          </w:tcPr>
          <w:p w14:paraId="6DB1FF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60AA769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ACB0DB6"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D4A7D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17.2</w:t>
            </w:r>
          </w:p>
        </w:tc>
        <w:tc>
          <w:tcPr>
            <w:tcW w:w="2068" w:type="pct"/>
            <w:tcBorders>
              <w:top w:val="nil"/>
              <w:left w:val="nil"/>
              <w:bottom w:val="single" w:sz="4" w:space="0" w:color="auto"/>
              <w:right w:val="single" w:sz="4" w:space="0" w:color="auto"/>
            </w:tcBorders>
            <w:vAlign w:val="center"/>
            <w:hideMark/>
          </w:tcPr>
          <w:p w14:paraId="5DAF18C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РС-4 от ТК-3-3 до ТК-4-2</w:t>
            </w:r>
          </w:p>
        </w:tc>
        <w:tc>
          <w:tcPr>
            <w:tcW w:w="423" w:type="pct"/>
            <w:tcBorders>
              <w:top w:val="nil"/>
              <w:left w:val="nil"/>
              <w:bottom w:val="single" w:sz="4" w:space="0" w:color="auto"/>
              <w:right w:val="single" w:sz="4" w:space="0" w:color="auto"/>
            </w:tcBorders>
            <w:vAlign w:val="center"/>
            <w:hideMark/>
          </w:tcPr>
          <w:p w14:paraId="21576B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31B5B8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236421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352" w:type="pct"/>
            <w:tcBorders>
              <w:top w:val="nil"/>
              <w:left w:val="nil"/>
              <w:bottom w:val="single" w:sz="4" w:space="0" w:color="auto"/>
              <w:right w:val="single" w:sz="4" w:space="0" w:color="auto"/>
            </w:tcBorders>
            <w:vAlign w:val="center"/>
            <w:hideMark/>
          </w:tcPr>
          <w:p w14:paraId="537167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0AEA5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842" w:type="pct"/>
            <w:tcBorders>
              <w:top w:val="nil"/>
              <w:left w:val="nil"/>
              <w:bottom w:val="single" w:sz="4" w:space="0" w:color="auto"/>
              <w:right w:val="single" w:sz="4" w:space="0" w:color="auto"/>
            </w:tcBorders>
            <w:vAlign w:val="center"/>
            <w:hideMark/>
          </w:tcPr>
          <w:p w14:paraId="0714FA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B10CAA8"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AD9D2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w:t>
            </w:r>
          </w:p>
        </w:tc>
        <w:tc>
          <w:tcPr>
            <w:tcW w:w="2068" w:type="pct"/>
            <w:tcBorders>
              <w:top w:val="nil"/>
              <w:left w:val="nil"/>
              <w:bottom w:val="single" w:sz="4" w:space="0" w:color="auto"/>
              <w:right w:val="single" w:sz="4" w:space="0" w:color="auto"/>
            </w:tcBorders>
            <w:vAlign w:val="center"/>
            <w:hideMark/>
          </w:tcPr>
          <w:p w14:paraId="41652C3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РС-4 от ТК-4-2 до ТК-4-3-16</w:t>
            </w:r>
          </w:p>
        </w:tc>
        <w:tc>
          <w:tcPr>
            <w:tcW w:w="423" w:type="pct"/>
            <w:tcBorders>
              <w:top w:val="nil"/>
              <w:left w:val="nil"/>
              <w:bottom w:val="single" w:sz="4" w:space="0" w:color="auto"/>
              <w:right w:val="single" w:sz="4" w:space="0" w:color="auto"/>
            </w:tcBorders>
            <w:vAlign w:val="center"/>
            <w:hideMark/>
          </w:tcPr>
          <w:p w14:paraId="615CF6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4657DE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33F48B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55 000</w:t>
            </w:r>
          </w:p>
        </w:tc>
        <w:tc>
          <w:tcPr>
            <w:tcW w:w="352" w:type="pct"/>
            <w:tcBorders>
              <w:top w:val="nil"/>
              <w:left w:val="nil"/>
              <w:bottom w:val="single" w:sz="4" w:space="0" w:color="auto"/>
              <w:right w:val="single" w:sz="4" w:space="0" w:color="auto"/>
            </w:tcBorders>
            <w:vAlign w:val="center"/>
            <w:hideMark/>
          </w:tcPr>
          <w:p w14:paraId="47A2C95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B1351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55 000</w:t>
            </w:r>
          </w:p>
        </w:tc>
        <w:tc>
          <w:tcPr>
            <w:tcW w:w="842" w:type="pct"/>
            <w:tcBorders>
              <w:top w:val="nil"/>
              <w:left w:val="nil"/>
              <w:bottom w:val="single" w:sz="4" w:space="0" w:color="auto"/>
              <w:right w:val="single" w:sz="4" w:space="0" w:color="auto"/>
            </w:tcBorders>
            <w:vAlign w:val="center"/>
            <w:hideMark/>
          </w:tcPr>
          <w:p w14:paraId="3F35B9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CB07E50"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E3B52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17.4</w:t>
            </w:r>
          </w:p>
        </w:tc>
        <w:tc>
          <w:tcPr>
            <w:tcW w:w="2068" w:type="pct"/>
            <w:tcBorders>
              <w:top w:val="nil"/>
              <w:left w:val="nil"/>
              <w:bottom w:val="single" w:sz="4" w:space="0" w:color="auto"/>
              <w:right w:val="single" w:sz="4" w:space="0" w:color="auto"/>
            </w:tcBorders>
            <w:vAlign w:val="center"/>
            <w:hideMark/>
          </w:tcPr>
          <w:p w14:paraId="64E8CA9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РС-4 от ТК-4-3-14 до ТК-4-3-15</w:t>
            </w:r>
          </w:p>
        </w:tc>
        <w:tc>
          <w:tcPr>
            <w:tcW w:w="423" w:type="pct"/>
            <w:tcBorders>
              <w:top w:val="nil"/>
              <w:left w:val="nil"/>
              <w:bottom w:val="single" w:sz="4" w:space="0" w:color="auto"/>
              <w:right w:val="single" w:sz="4" w:space="0" w:color="auto"/>
            </w:tcBorders>
            <w:vAlign w:val="center"/>
            <w:hideMark/>
          </w:tcPr>
          <w:p w14:paraId="51B055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74B9B4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135026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12 000</w:t>
            </w:r>
          </w:p>
        </w:tc>
        <w:tc>
          <w:tcPr>
            <w:tcW w:w="352" w:type="pct"/>
            <w:tcBorders>
              <w:top w:val="nil"/>
              <w:left w:val="nil"/>
              <w:bottom w:val="single" w:sz="4" w:space="0" w:color="auto"/>
              <w:right w:val="single" w:sz="4" w:space="0" w:color="auto"/>
            </w:tcBorders>
            <w:vAlign w:val="center"/>
            <w:hideMark/>
          </w:tcPr>
          <w:p w14:paraId="04E73C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5F648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12 000</w:t>
            </w:r>
          </w:p>
        </w:tc>
        <w:tc>
          <w:tcPr>
            <w:tcW w:w="842" w:type="pct"/>
            <w:tcBorders>
              <w:top w:val="nil"/>
              <w:left w:val="nil"/>
              <w:bottom w:val="single" w:sz="4" w:space="0" w:color="auto"/>
              <w:right w:val="single" w:sz="4" w:space="0" w:color="auto"/>
            </w:tcBorders>
            <w:vAlign w:val="center"/>
            <w:hideMark/>
          </w:tcPr>
          <w:p w14:paraId="444882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438243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9EA99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17.5</w:t>
            </w:r>
          </w:p>
        </w:tc>
        <w:tc>
          <w:tcPr>
            <w:tcW w:w="2068" w:type="pct"/>
            <w:tcBorders>
              <w:top w:val="nil"/>
              <w:left w:val="nil"/>
              <w:bottom w:val="single" w:sz="4" w:space="0" w:color="auto"/>
              <w:right w:val="single" w:sz="4" w:space="0" w:color="auto"/>
            </w:tcBorders>
            <w:vAlign w:val="center"/>
            <w:hideMark/>
          </w:tcPr>
          <w:p w14:paraId="07FCA25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РС-4 от ТК-4-3-16 до ТК-4-3-18</w:t>
            </w:r>
          </w:p>
        </w:tc>
        <w:tc>
          <w:tcPr>
            <w:tcW w:w="423" w:type="pct"/>
            <w:tcBorders>
              <w:top w:val="nil"/>
              <w:left w:val="nil"/>
              <w:bottom w:val="single" w:sz="4" w:space="0" w:color="auto"/>
              <w:right w:val="single" w:sz="4" w:space="0" w:color="auto"/>
            </w:tcBorders>
            <w:vAlign w:val="center"/>
            <w:hideMark/>
          </w:tcPr>
          <w:p w14:paraId="01EBC6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4D3B79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7DB399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352" w:type="pct"/>
            <w:tcBorders>
              <w:top w:val="nil"/>
              <w:left w:val="nil"/>
              <w:bottom w:val="single" w:sz="4" w:space="0" w:color="auto"/>
              <w:right w:val="single" w:sz="4" w:space="0" w:color="auto"/>
            </w:tcBorders>
            <w:vAlign w:val="center"/>
            <w:hideMark/>
          </w:tcPr>
          <w:p w14:paraId="6E055A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E767B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842" w:type="pct"/>
            <w:tcBorders>
              <w:top w:val="nil"/>
              <w:left w:val="nil"/>
              <w:bottom w:val="single" w:sz="4" w:space="0" w:color="auto"/>
              <w:right w:val="single" w:sz="4" w:space="0" w:color="auto"/>
            </w:tcBorders>
            <w:vAlign w:val="center"/>
            <w:hideMark/>
          </w:tcPr>
          <w:p w14:paraId="025F11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79D818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8D291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17.6</w:t>
            </w:r>
          </w:p>
        </w:tc>
        <w:tc>
          <w:tcPr>
            <w:tcW w:w="2068" w:type="pct"/>
            <w:tcBorders>
              <w:top w:val="nil"/>
              <w:left w:val="nil"/>
              <w:bottom w:val="single" w:sz="4" w:space="0" w:color="auto"/>
              <w:right w:val="single" w:sz="4" w:space="0" w:color="auto"/>
            </w:tcBorders>
            <w:vAlign w:val="center"/>
            <w:hideMark/>
          </w:tcPr>
          <w:p w14:paraId="5116511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РС-4 от ТК-4-1 до ТК-4-1-5</w:t>
            </w:r>
          </w:p>
        </w:tc>
        <w:tc>
          <w:tcPr>
            <w:tcW w:w="423" w:type="pct"/>
            <w:tcBorders>
              <w:top w:val="nil"/>
              <w:left w:val="nil"/>
              <w:bottom w:val="single" w:sz="4" w:space="0" w:color="auto"/>
              <w:right w:val="single" w:sz="4" w:space="0" w:color="auto"/>
            </w:tcBorders>
            <w:vAlign w:val="center"/>
            <w:hideMark/>
          </w:tcPr>
          <w:p w14:paraId="6032B3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1412B5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2CC12C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352" w:type="pct"/>
            <w:tcBorders>
              <w:top w:val="nil"/>
              <w:left w:val="nil"/>
              <w:bottom w:val="single" w:sz="4" w:space="0" w:color="auto"/>
              <w:right w:val="single" w:sz="4" w:space="0" w:color="auto"/>
            </w:tcBorders>
            <w:vAlign w:val="center"/>
            <w:hideMark/>
          </w:tcPr>
          <w:p w14:paraId="09CC5E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046FC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842" w:type="pct"/>
            <w:tcBorders>
              <w:top w:val="nil"/>
              <w:left w:val="nil"/>
              <w:bottom w:val="single" w:sz="4" w:space="0" w:color="auto"/>
              <w:right w:val="single" w:sz="4" w:space="0" w:color="auto"/>
            </w:tcBorders>
            <w:vAlign w:val="center"/>
            <w:hideMark/>
          </w:tcPr>
          <w:p w14:paraId="3E5F43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AD04BA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07FEF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w:t>
            </w:r>
          </w:p>
        </w:tc>
        <w:tc>
          <w:tcPr>
            <w:tcW w:w="2068" w:type="pct"/>
            <w:tcBorders>
              <w:top w:val="nil"/>
              <w:left w:val="nil"/>
              <w:bottom w:val="single" w:sz="4" w:space="0" w:color="auto"/>
              <w:right w:val="single" w:sz="4" w:space="0" w:color="auto"/>
            </w:tcBorders>
            <w:vAlign w:val="center"/>
            <w:hideMark/>
          </w:tcPr>
          <w:p w14:paraId="670BC76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РС-5, в т.ч.:</w:t>
            </w:r>
          </w:p>
        </w:tc>
        <w:tc>
          <w:tcPr>
            <w:tcW w:w="423" w:type="pct"/>
            <w:tcBorders>
              <w:top w:val="nil"/>
              <w:left w:val="nil"/>
              <w:bottom w:val="single" w:sz="4" w:space="0" w:color="auto"/>
              <w:right w:val="single" w:sz="4" w:space="0" w:color="auto"/>
            </w:tcBorders>
            <w:vAlign w:val="center"/>
            <w:hideMark/>
          </w:tcPr>
          <w:p w14:paraId="49ED3B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2D1212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2966F0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163 800</w:t>
            </w:r>
          </w:p>
        </w:tc>
        <w:tc>
          <w:tcPr>
            <w:tcW w:w="352" w:type="pct"/>
            <w:tcBorders>
              <w:top w:val="nil"/>
              <w:left w:val="nil"/>
              <w:bottom w:val="single" w:sz="4" w:space="0" w:color="auto"/>
              <w:right w:val="single" w:sz="4" w:space="0" w:color="auto"/>
            </w:tcBorders>
            <w:vAlign w:val="center"/>
            <w:hideMark/>
          </w:tcPr>
          <w:p w14:paraId="6D17C0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8 300</w:t>
            </w:r>
          </w:p>
        </w:tc>
        <w:tc>
          <w:tcPr>
            <w:tcW w:w="354" w:type="pct"/>
            <w:tcBorders>
              <w:top w:val="nil"/>
              <w:left w:val="nil"/>
              <w:bottom w:val="single" w:sz="4" w:space="0" w:color="auto"/>
              <w:right w:val="single" w:sz="4" w:space="0" w:color="auto"/>
            </w:tcBorders>
            <w:vAlign w:val="center"/>
            <w:hideMark/>
          </w:tcPr>
          <w:p w14:paraId="434CD1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155 500</w:t>
            </w:r>
          </w:p>
        </w:tc>
        <w:tc>
          <w:tcPr>
            <w:tcW w:w="842" w:type="pct"/>
            <w:tcBorders>
              <w:top w:val="nil"/>
              <w:left w:val="nil"/>
              <w:bottom w:val="single" w:sz="4" w:space="0" w:color="auto"/>
              <w:right w:val="single" w:sz="4" w:space="0" w:color="auto"/>
            </w:tcBorders>
            <w:vAlign w:val="center"/>
            <w:hideMark/>
          </w:tcPr>
          <w:p w14:paraId="75153C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15FCCD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3F459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18.1</w:t>
            </w:r>
          </w:p>
        </w:tc>
        <w:tc>
          <w:tcPr>
            <w:tcW w:w="2068" w:type="pct"/>
            <w:tcBorders>
              <w:top w:val="nil"/>
              <w:left w:val="nil"/>
              <w:bottom w:val="single" w:sz="4" w:space="0" w:color="auto"/>
              <w:right w:val="single" w:sz="4" w:space="0" w:color="auto"/>
            </w:tcBorders>
            <w:vAlign w:val="center"/>
            <w:hideMark/>
          </w:tcPr>
          <w:p w14:paraId="4029F13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2418E1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3" w:type="pct"/>
            <w:tcBorders>
              <w:top w:val="nil"/>
              <w:left w:val="nil"/>
              <w:bottom w:val="single" w:sz="4" w:space="0" w:color="auto"/>
              <w:right w:val="single" w:sz="4" w:space="0" w:color="auto"/>
            </w:tcBorders>
            <w:vAlign w:val="center"/>
            <w:hideMark/>
          </w:tcPr>
          <w:p w14:paraId="6982FB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2" w:type="pct"/>
            <w:tcBorders>
              <w:top w:val="nil"/>
              <w:left w:val="nil"/>
              <w:bottom w:val="single" w:sz="4" w:space="0" w:color="auto"/>
              <w:right w:val="single" w:sz="4" w:space="0" w:color="auto"/>
            </w:tcBorders>
            <w:vAlign w:val="center"/>
            <w:hideMark/>
          </w:tcPr>
          <w:p w14:paraId="61085E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8 300</w:t>
            </w:r>
          </w:p>
        </w:tc>
        <w:tc>
          <w:tcPr>
            <w:tcW w:w="352" w:type="pct"/>
            <w:tcBorders>
              <w:top w:val="nil"/>
              <w:left w:val="nil"/>
              <w:bottom w:val="single" w:sz="4" w:space="0" w:color="auto"/>
              <w:right w:val="single" w:sz="4" w:space="0" w:color="auto"/>
            </w:tcBorders>
            <w:vAlign w:val="center"/>
            <w:hideMark/>
          </w:tcPr>
          <w:p w14:paraId="19103B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8 300</w:t>
            </w:r>
          </w:p>
        </w:tc>
        <w:tc>
          <w:tcPr>
            <w:tcW w:w="354" w:type="pct"/>
            <w:tcBorders>
              <w:top w:val="nil"/>
              <w:left w:val="nil"/>
              <w:bottom w:val="single" w:sz="4" w:space="0" w:color="auto"/>
              <w:right w:val="single" w:sz="4" w:space="0" w:color="auto"/>
            </w:tcBorders>
            <w:vAlign w:val="center"/>
            <w:hideMark/>
          </w:tcPr>
          <w:p w14:paraId="1ED244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038932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45E147E"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34361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18.2</w:t>
            </w:r>
          </w:p>
        </w:tc>
        <w:tc>
          <w:tcPr>
            <w:tcW w:w="2068" w:type="pct"/>
            <w:tcBorders>
              <w:top w:val="nil"/>
              <w:left w:val="nil"/>
              <w:bottom w:val="single" w:sz="4" w:space="0" w:color="auto"/>
              <w:right w:val="single" w:sz="4" w:space="0" w:color="auto"/>
            </w:tcBorders>
            <w:vAlign w:val="center"/>
            <w:hideMark/>
          </w:tcPr>
          <w:p w14:paraId="1B127AE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ТК-5-3 до ТК-5-4</w:t>
            </w:r>
          </w:p>
        </w:tc>
        <w:tc>
          <w:tcPr>
            <w:tcW w:w="423" w:type="pct"/>
            <w:tcBorders>
              <w:top w:val="nil"/>
              <w:left w:val="nil"/>
              <w:bottom w:val="single" w:sz="4" w:space="0" w:color="auto"/>
              <w:right w:val="single" w:sz="4" w:space="0" w:color="auto"/>
            </w:tcBorders>
            <w:vAlign w:val="center"/>
            <w:hideMark/>
          </w:tcPr>
          <w:p w14:paraId="2F02BE6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174F22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51FAB5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35 000</w:t>
            </w:r>
          </w:p>
        </w:tc>
        <w:tc>
          <w:tcPr>
            <w:tcW w:w="352" w:type="pct"/>
            <w:tcBorders>
              <w:top w:val="nil"/>
              <w:left w:val="nil"/>
              <w:bottom w:val="single" w:sz="4" w:space="0" w:color="auto"/>
              <w:right w:val="single" w:sz="4" w:space="0" w:color="auto"/>
            </w:tcBorders>
            <w:vAlign w:val="center"/>
            <w:hideMark/>
          </w:tcPr>
          <w:p w14:paraId="1A06A2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B91DF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35 000</w:t>
            </w:r>
          </w:p>
        </w:tc>
        <w:tc>
          <w:tcPr>
            <w:tcW w:w="842" w:type="pct"/>
            <w:tcBorders>
              <w:top w:val="nil"/>
              <w:left w:val="nil"/>
              <w:bottom w:val="single" w:sz="4" w:space="0" w:color="auto"/>
              <w:right w:val="single" w:sz="4" w:space="0" w:color="auto"/>
            </w:tcBorders>
            <w:vAlign w:val="center"/>
            <w:hideMark/>
          </w:tcPr>
          <w:p w14:paraId="764587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DF2410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8450A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18.3</w:t>
            </w:r>
          </w:p>
        </w:tc>
        <w:tc>
          <w:tcPr>
            <w:tcW w:w="2068" w:type="pct"/>
            <w:tcBorders>
              <w:top w:val="nil"/>
              <w:left w:val="nil"/>
              <w:bottom w:val="single" w:sz="4" w:space="0" w:color="auto"/>
              <w:right w:val="single" w:sz="4" w:space="0" w:color="auto"/>
            </w:tcBorders>
            <w:vAlign w:val="center"/>
            <w:hideMark/>
          </w:tcPr>
          <w:p w14:paraId="5BACE91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ТК-5-3 до ТК-5-2-10</w:t>
            </w:r>
          </w:p>
        </w:tc>
        <w:tc>
          <w:tcPr>
            <w:tcW w:w="423" w:type="pct"/>
            <w:tcBorders>
              <w:top w:val="nil"/>
              <w:left w:val="nil"/>
              <w:bottom w:val="single" w:sz="4" w:space="0" w:color="auto"/>
              <w:right w:val="single" w:sz="4" w:space="0" w:color="auto"/>
            </w:tcBorders>
            <w:vAlign w:val="center"/>
            <w:hideMark/>
          </w:tcPr>
          <w:p w14:paraId="1376B8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4C8CFE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581A4E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47 000</w:t>
            </w:r>
          </w:p>
        </w:tc>
        <w:tc>
          <w:tcPr>
            <w:tcW w:w="352" w:type="pct"/>
            <w:tcBorders>
              <w:top w:val="nil"/>
              <w:left w:val="nil"/>
              <w:bottom w:val="single" w:sz="4" w:space="0" w:color="auto"/>
              <w:right w:val="single" w:sz="4" w:space="0" w:color="auto"/>
            </w:tcBorders>
            <w:vAlign w:val="center"/>
            <w:hideMark/>
          </w:tcPr>
          <w:p w14:paraId="042F87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2E7CA4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47 000</w:t>
            </w:r>
          </w:p>
        </w:tc>
        <w:tc>
          <w:tcPr>
            <w:tcW w:w="842" w:type="pct"/>
            <w:tcBorders>
              <w:top w:val="nil"/>
              <w:left w:val="nil"/>
              <w:bottom w:val="single" w:sz="4" w:space="0" w:color="auto"/>
              <w:right w:val="single" w:sz="4" w:space="0" w:color="auto"/>
            </w:tcBorders>
            <w:vAlign w:val="center"/>
            <w:hideMark/>
          </w:tcPr>
          <w:p w14:paraId="7ECBDD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17E70A4"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1B660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18.4</w:t>
            </w:r>
          </w:p>
        </w:tc>
        <w:tc>
          <w:tcPr>
            <w:tcW w:w="2068" w:type="pct"/>
            <w:tcBorders>
              <w:top w:val="nil"/>
              <w:left w:val="nil"/>
              <w:bottom w:val="single" w:sz="4" w:space="0" w:color="auto"/>
              <w:right w:val="single" w:sz="4" w:space="0" w:color="auto"/>
            </w:tcBorders>
            <w:vAlign w:val="center"/>
            <w:hideMark/>
          </w:tcPr>
          <w:p w14:paraId="4CAF1A1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ТК-5-3 до ТК-5-4-4</w:t>
            </w:r>
          </w:p>
        </w:tc>
        <w:tc>
          <w:tcPr>
            <w:tcW w:w="423" w:type="pct"/>
            <w:tcBorders>
              <w:top w:val="nil"/>
              <w:left w:val="nil"/>
              <w:bottom w:val="single" w:sz="4" w:space="0" w:color="auto"/>
              <w:right w:val="single" w:sz="4" w:space="0" w:color="auto"/>
            </w:tcBorders>
            <w:vAlign w:val="center"/>
            <w:hideMark/>
          </w:tcPr>
          <w:p w14:paraId="7487A3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1297F4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6A969E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352" w:type="pct"/>
            <w:tcBorders>
              <w:top w:val="nil"/>
              <w:left w:val="nil"/>
              <w:bottom w:val="single" w:sz="4" w:space="0" w:color="auto"/>
              <w:right w:val="single" w:sz="4" w:space="0" w:color="auto"/>
            </w:tcBorders>
            <w:vAlign w:val="center"/>
            <w:hideMark/>
          </w:tcPr>
          <w:p w14:paraId="2F5CF1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BBBB6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842" w:type="pct"/>
            <w:tcBorders>
              <w:top w:val="nil"/>
              <w:left w:val="nil"/>
              <w:bottom w:val="single" w:sz="4" w:space="0" w:color="auto"/>
              <w:right w:val="single" w:sz="4" w:space="0" w:color="auto"/>
            </w:tcBorders>
            <w:vAlign w:val="center"/>
            <w:hideMark/>
          </w:tcPr>
          <w:p w14:paraId="0B56F1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2203377"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AB40E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18.5</w:t>
            </w:r>
          </w:p>
        </w:tc>
        <w:tc>
          <w:tcPr>
            <w:tcW w:w="2068" w:type="pct"/>
            <w:tcBorders>
              <w:top w:val="nil"/>
              <w:left w:val="nil"/>
              <w:bottom w:val="single" w:sz="4" w:space="0" w:color="auto"/>
              <w:right w:val="single" w:sz="4" w:space="0" w:color="auto"/>
            </w:tcBorders>
            <w:vAlign w:val="center"/>
            <w:hideMark/>
          </w:tcPr>
          <w:p w14:paraId="388C1E0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ТК-5-1-5 до ТК-5-1-11</w:t>
            </w:r>
          </w:p>
        </w:tc>
        <w:tc>
          <w:tcPr>
            <w:tcW w:w="423" w:type="pct"/>
            <w:tcBorders>
              <w:top w:val="nil"/>
              <w:left w:val="nil"/>
              <w:bottom w:val="single" w:sz="4" w:space="0" w:color="auto"/>
              <w:right w:val="single" w:sz="4" w:space="0" w:color="auto"/>
            </w:tcBorders>
            <w:vAlign w:val="center"/>
            <w:hideMark/>
          </w:tcPr>
          <w:p w14:paraId="7269D94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61C22D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7149E9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23 500</w:t>
            </w:r>
          </w:p>
        </w:tc>
        <w:tc>
          <w:tcPr>
            <w:tcW w:w="352" w:type="pct"/>
            <w:tcBorders>
              <w:top w:val="nil"/>
              <w:left w:val="nil"/>
              <w:bottom w:val="single" w:sz="4" w:space="0" w:color="auto"/>
              <w:right w:val="single" w:sz="4" w:space="0" w:color="auto"/>
            </w:tcBorders>
            <w:vAlign w:val="center"/>
            <w:hideMark/>
          </w:tcPr>
          <w:p w14:paraId="3B8F11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A9062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23 500</w:t>
            </w:r>
          </w:p>
        </w:tc>
        <w:tc>
          <w:tcPr>
            <w:tcW w:w="842" w:type="pct"/>
            <w:tcBorders>
              <w:top w:val="nil"/>
              <w:left w:val="nil"/>
              <w:bottom w:val="single" w:sz="4" w:space="0" w:color="auto"/>
              <w:right w:val="single" w:sz="4" w:space="0" w:color="auto"/>
            </w:tcBorders>
            <w:vAlign w:val="center"/>
            <w:hideMark/>
          </w:tcPr>
          <w:p w14:paraId="100F32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F16C49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8631F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18.6</w:t>
            </w:r>
          </w:p>
        </w:tc>
        <w:tc>
          <w:tcPr>
            <w:tcW w:w="2068" w:type="pct"/>
            <w:tcBorders>
              <w:top w:val="nil"/>
              <w:left w:val="nil"/>
              <w:bottom w:val="single" w:sz="4" w:space="0" w:color="auto"/>
              <w:right w:val="single" w:sz="4" w:space="0" w:color="auto"/>
            </w:tcBorders>
            <w:vAlign w:val="center"/>
            <w:hideMark/>
          </w:tcPr>
          <w:p w14:paraId="2DBCE92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ТК-5-7 до ТК-5-6-7</w:t>
            </w:r>
          </w:p>
        </w:tc>
        <w:tc>
          <w:tcPr>
            <w:tcW w:w="423" w:type="pct"/>
            <w:tcBorders>
              <w:top w:val="nil"/>
              <w:left w:val="nil"/>
              <w:bottom w:val="single" w:sz="4" w:space="0" w:color="auto"/>
              <w:right w:val="single" w:sz="4" w:space="0" w:color="auto"/>
            </w:tcBorders>
            <w:vAlign w:val="center"/>
            <w:hideMark/>
          </w:tcPr>
          <w:p w14:paraId="4348C9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5A770C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243777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22 000</w:t>
            </w:r>
          </w:p>
        </w:tc>
        <w:tc>
          <w:tcPr>
            <w:tcW w:w="352" w:type="pct"/>
            <w:tcBorders>
              <w:top w:val="nil"/>
              <w:left w:val="nil"/>
              <w:bottom w:val="single" w:sz="4" w:space="0" w:color="auto"/>
              <w:right w:val="single" w:sz="4" w:space="0" w:color="auto"/>
            </w:tcBorders>
            <w:vAlign w:val="center"/>
            <w:hideMark/>
          </w:tcPr>
          <w:p w14:paraId="7EE990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16601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22 000</w:t>
            </w:r>
          </w:p>
        </w:tc>
        <w:tc>
          <w:tcPr>
            <w:tcW w:w="842" w:type="pct"/>
            <w:tcBorders>
              <w:top w:val="nil"/>
              <w:left w:val="nil"/>
              <w:bottom w:val="single" w:sz="4" w:space="0" w:color="auto"/>
              <w:right w:val="single" w:sz="4" w:space="0" w:color="auto"/>
            </w:tcBorders>
            <w:vAlign w:val="center"/>
            <w:hideMark/>
          </w:tcPr>
          <w:p w14:paraId="2154D9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73184E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78100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w:t>
            </w:r>
          </w:p>
        </w:tc>
        <w:tc>
          <w:tcPr>
            <w:tcW w:w="2068" w:type="pct"/>
            <w:tcBorders>
              <w:top w:val="nil"/>
              <w:left w:val="nil"/>
              <w:bottom w:val="single" w:sz="4" w:space="0" w:color="auto"/>
              <w:right w:val="single" w:sz="4" w:space="0" w:color="auto"/>
            </w:tcBorders>
            <w:vAlign w:val="center"/>
            <w:hideMark/>
          </w:tcPr>
          <w:p w14:paraId="6AF7E75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РС-8, в т.ч.:</w:t>
            </w:r>
          </w:p>
        </w:tc>
        <w:tc>
          <w:tcPr>
            <w:tcW w:w="423" w:type="pct"/>
            <w:tcBorders>
              <w:top w:val="nil"/>
              <w:left w:val="nil"/>
              <w:bottom w:val="single" w:sz="4" w:space="0" w:color="auto"/>
              <w:right w:val="single" w:sz="4" w:space="0" w:color="auto"/>
            </w:tcBorders>
            <w:vAlign w:val="center"/>
            <w:hideMark/>
          </w:tcPr>
          <w:p w14:paraId="4373FD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53CF32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4EC46C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144 000</w:t>
            </w:r>
          </w:p>
        </w:tc>
        <w:tc>
          <w:tcPr>
            <w:tcW w:w="352" w:type="pct"/>
            <w:tcBorders>
              <w:top w:val="nil"/>
              <w:left w:val="nil"/>
              <w:bottom w:val="single" w:sz="4" w:space="0" w:color="auto"/>
              <w:right w:val="single" w:sz="4" w:space="0" w:color="auto"/>
            </w:tcBorders>
            <w:vAlign w:val="center"/>
            <w:hideMark/>
          </w:tcPr>
          <w:p w14:paraId="6073B1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9 000</w:t>
            </w:r>
          </w:p>
        </w:tc>
        <w:tc>
          <w:tcPr>
            <w:tcW w:w="354" w:type="pct"/>
            <w:tcBorders>
              <w:top w:val="nil"/>
              <w:left w:val="nil"/>
              <w:bottom w:val="single" w:sz="4" w:space="0" w:color="auto"/>
              <w:right w:val="single" w:sz="4" w:space="0" w:color="auto"/>
            </w:tcBorders>
            <w:vAlign w:val="center"/>
            <w:hideMark/>
          </w:tcPr>
          <w:p w14:paraId="517530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135 000</w:t>
            </w:r>
          </w:p>
        </w:tc>
        <w:tc>
          <w:tcPr>
            <w:tcW w:w="842" w:type="pct"/>
            <w:tcBorders>
              <w:top w:val="nil"/>
              <w:left w:val="nil"/>
              <w:bottom w:val="single" w:sz="4" w:space="0" w:color="auto"/>
              <w:right w:val="single" w:sz="4" w:space="0" w:color="auto"/>
            </w:tcBorders>
            <w:vAlign w:val="center"/>
            <w:hideMark/>
          </w:tcPr>
          <w:p w14:paraId="17C68D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26CB51C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1C4AF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19.1</w:t>
            </w:r>
          </w:p>
        </w:tc>
        <w:tc>
          <w:tcPr>
            <w:tcW w:w="2068" w:type="pct"/>
            <w:tcBorders>
              <w:top w:val="nil"/>
              <w:left w:val="nil"/>
              <w:bottom w:val="single" w:sz="4" w:space="0" w:color="auto"/>
              <w:right w:val="single" w:sz="4" w:space="0" w:color="auto"/>
            </w:tcBorders>
            <w:vAlign w:val="center"/>
            <w:hideMark/>
          </w:tcPr>
          <w:p w14:paraId="719E8D7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6AA5CA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3" w:type="pct"/>
            <w:tcBorders>
              <w:top w:val="nil"/>
              <w:left w:val="nil"/>
              <w:bottom w:val="single" w:sz="4" w:space="0" w:color="auto"/>
              <w:right w:val="single" w:sz="4" w:space="0" w:color="auto"/>
            </w:tcBorders>
            <w:vAlign w:val="center"/>
            <w:hideMark/>
          </w:tcPr>
          <w:p w14:paraId="755E15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2" w:type="pct"/>
            <w:tcBorders>
              <w:top w:val="nil"/>
              <w:left w:val="nil"/>
              <w:bottom w:val="single" w:sz="4" w:space="0" w:color="auto"/>
              <w:right w:val="single" w:sz="4" w:space="0" w:color="auto"/>
            </w:tcBorders>
            <w:vAlign w:val="center"/>
            <w:hideMark/>
          </w:tcPr>
          <w:p w14:paraId="357B60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9 000</w:t>
            </w:r>
          </w:p>
        </w:tc>
        <w:tc>
          <w:tcPr>
            <w:tcW w:w="352" w:type="pct"/>
            <w:tcBorders>
              <w:top w:val="nil"/>
              <w:left w:val="nil"/>
              <w:bottom w:val="single" w:sz="4" w:space="0" w:color="auto"/>
              <w:right w:val="single" w:sz="4" w:space="0" w:color="auto"/>
            </w:tcBorders>
            <w:vAlign w:val="center"/>
            <w:hideMark/>
          </w:tcPr>
          <w:p w14:paraId="592500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9 000</w:t>
            </w:r>
          </w:p>
        </w:tc>
        <w:tc>
          <w:tcPr>
            <w:tcW w:w="354" w:type="pct"/>
            <w:tcBorders>
              <w:top w:val="nil"/>
              <w:left w:val="nil"/>
              <w:bottom w:val="single" w:sz="4" w:space="0" w:color="auto"/>
              <w:right w:val="single" w:sz="4" w:space="0" w:color="auto"/>
            </w:tcBorders>
            <w:vAlign w:val="center"/>
            <w:hideMark/>
          </w:tcPr>
          <w:p w14:paraId="7BA068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53E8D8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C655110"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10E4A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19.2</w:t>
            </w:r>
          </w:p>
        </w:tc>
        <w:tc>
          <w:tcPr>
            <w:tcW w:w="2068" w:type="pct"/>
            <w:tcBorders>
              <w:top w:val="nil"/>
              <w:left w:val="nil"/>
              <w:bottom w:val="single" w:sz="4" w:space="0" w:color="auto"/>
              <w:right w:val="single" w:sz="4" w:space="0" w:color="auto"/>
            </w:tcBorders>
            <w:vAlign w:val="center"/>
            <w:hideMark/>
          </w:tcPr>
          <w:p w14:paraId="7C45D04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РС-8 от ТК-8-2 до ТК-8-3-14</w:t>
            </w:r>
          </w:p>
        </w:tc>
        <w:tc>
          <w:tcPr>
            <w:tcW w:w="423" w:type="pct"/>
            <w:tcBorders>
              <w:top w:val="nil"/>
              <w:left w:val="nil"/>
              <w:bottom w:val="single" w:sz="4" w:space="0" w:color="auto"/>
              <w:right w:val="single" w:sz="4" w:space="0" w:color="auto"/>
            </w:tcBorders>
            <w:vAlign w:val="center"/>
            <w:hideMark/>
          </w:tcPr>
          <w:p w14:paraId="1D541F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3F3F53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7B6ACF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34 000</w:t>
            </w:r>
          </w:p>
        </w:tc>
        <w:tc>
          <w:tcPr>
            <w:tcW w:w="352" w:type="pct"/>
            <w:tcBorders>
              <w:top w:val="nil"/>
              <w:left w:val="nil"/>
              <w:bottom w:val="single" w:sz="4" w:space="0" w:color="auto"/>
              <w:right w:val="single" w:sz="4" w:space="0" w:color="auto"/>
            </w:tcBorders>
            <w:vAlign w:val="center"/>
            <w:hideMark/>
          </w:tcPr>
          <w:p w14:paraId="4B9883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4EDF2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34 000</w:t>
            </w:r>
          </w:p>
        </w:tc>
        <w:tc>
          <w:tcPr>
            <w:tcW w:w="842" w:type="pct"/>
            <w:tcBorders>
              <w:top w:val="nil"/>
              <w:left w:val="nil"/>
              <w:bottom w:val="single" w:sz="4" w:space="0" w:color="auto"/>
              <w:right w:val="single" w:sz="4" w:space="0" w:color="auto"/>
            </w:tcBorders>
            <w:vAlign w:val="center"/>
            <w:hideMark/>
          </w:tcPr>
          <w:p w14:paraId="276F85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6D692BE"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5E3D7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19.3</w:t>
            </w:r>
          </w:p>
        </w:tc>
        <w:tc>
          <w:tcPr>
            <w:tcW w:w="2068" w:type="pct"/>
            <w:tcBorders>
              <w:top w:val="nil"/>
              <w:left w:val="nil"/>
              <w:bottom w:val="single" w:sz="4" w:space="0" w:color="auto"/>
              <w:right w:val="single" w:sz="4" w:space="0" w:color="auto"/>
            </w:tcBorders>
            <w:vAlign w:val="center"/>
            <w:hideMark/>
          </w:tcPr>
          <w:p w14:paraId="20C12B2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РС-8 от ТК-2-1 до ТК-8-2</w:t>
            </w:r>
          </w:p>
        </w:tc>
        <w:tc>
          <w:tcPr>
            <w:tcW w:w="423" w:type="pct"/>
            <w:tcBorders>
              <w:top w:val="nil"/>
              <w:left w:val="nil"/>
              <w:bottom w:val="single" w:sz="4" w:space="0" w:color="auto"/>
              <w:right w:val="single" w:sz="4" w:space="0" w:color="auto"/>
            </w:tcBorders>
            <w:vAlign w:val="center"/>
            <w:hideMark/>
          </w:tcPr>
          <w:p w14:paraId="2DA1AE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2EB989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1EE116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352" w:type="pct"/>
            <w:tcBorders>
              <w:top w:val="nil"/>
              <w:left w:val="nil"/>
              <w:bottom w:val="single" w:sz="4" w:space="0" w:color="auto"/>
              <w:right w:val="single" w:sz="4" w:space="0" w:color="auto"/>
            </w:tcBorders>
            <w:vAlign w:val="center"/>
            <w:hideMark/>
          </w:tcPr>
          <w:p w14:paraId="3C2F4E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DDBB1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842" w:type="pct"/>
            <w:tcBorders>
              <w:top w:val="nil"/>
              <w:left w:val="nil"/>
              <w:bottom w:val="single" w:sz="4" w:space="0" w:color="auto"/>
              <w:right w:val="single" w:sz="4" w:space="0" w:color="auto"/>
            </w:tcBorders>
            <w:vAlign w:val="center"/>
            <w:hideMark/>
          </w:tcPr>
          <w:p w14:paraId="70465F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6597C9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0C857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19.4</w:t>
            </w:r>
          </w:p>
        </w:tc>
        <w:tc>
          <w:tcPr>
            <w:tcW w:w="2068" w:type="pct"/>
            <w:tcBorders>
              <w:top w:val="nil"/>
              <w:left w:val="nil"/>
              <w:bottom w:val="single" w:sz="4" w:space="0" w:color="auto"/>
              <w:right w:val="single" w:sz="4" w:space="0" w:color="auto"/>
            </w:tcBorders>
            <w:vAlign w:val="center"/>
            <w:hideMark/>
          </w:tcPr>
          <w:p w14:paraId="20CAA58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ТК-5-2-10 до ТК-5-2-11 до ТК-5-2-14</w:t>
            </w:r>
          </w:p>
        </w:tc>
        <w:tc>
          <w:tcPr>
            <w:tcW w:w="423" w:type="pct"/>
            <w:tcBorders>
              <w:top w:val="nil"/>
              <w:left w:val="nil"/>
              <w:bottom w:val="single" w:sz="4" w:space="0" w:color="auto"/>
              <w:right w:val="single" w:sz="4" w:space="0" w:color="auto"/>
            </w:tcBorders>
            <w:vAlign w:val="center"/>
            <w:hideMark/>
          </w:tcPr>
          <w:p w14:paraId="193D03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54BB90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3AA004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352" w:type="pct"/>
            <w:tcBorders>
              <w:top w:val="nil"/>
              <w:left w:val="nil"/>
              <w:bottom w:val="single" w:sz="4" w:space="0" w:color="auto"/>
              <w:right w:val="single" w:sz="4" w:space="0" w:color="auto"/>
            </w:tcBorders>
            <w:vAlign w:val="center"/>
            <w:hideMark/>
          </w:tcPr>
          <w:p w14:paraId="27EB60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BECA5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842" w:type="pct"/>
            <w:tcBorders>
              <w:top w:val="nil"/>
              <w:left w:val="nil"/>
              <w:bottom w:val="single" w:sz="4" w:space="0" w:color="auto"/>
              <w:right w:val="single" w:sz="4" w:space="0" w:color="auto"/>
            </w:tcBorders>
            <w:vAlign w:val="center"/>
            <w:hideMark/>
          </w:tcPr>
          <w:p w14:paraId="10945A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B5C61F3"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20E6C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19.5</w:t>
            </w:r>
          </w:p>
        </w:tc>
        <w:tc>
          <w:tcPr>
            <w:tcW w:w="2068" w:type="pct"/>
            <w:tcBorders>
              <w:top w:val="nil"/>
              <w:left w:val="nil"/>
              <w:bottom w:val="single" w:sz="4" w:space="0" w:color="auto"/>
              <w:right w:val="single" w:sz="4" w:space="0" w:color="auto"/>
            </w:tcBorders>
            <w:vAlign w:val="center"/>
            <w:hideMark/>
          </w:tcPr>
          <w:p w14:paraId="0E70BF2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ТК-5-7-1 до ТК-5-8-1</w:t>
            </w:r>
          </w:p>
        </w:tc>
        <w:tc>
          <w:tcPr>
            <w:tcW w:w="423" w:type="pct"/>
            <w:tcBorders>
              <w:top w:val="nil"/>
              <w:left w:val="nil"/>
              <w:bottom w:val="single" w:sz="4" w:space="0" w:color="auto"/>
              <w:right w:val="single" w:sz="4" w:space="0" w:color="auto"/>
            </w:tcBorders>
            <w:vAlign w:val="center"/>
            <w:hideMark/>
          </w:tcPr>
          <w:p w14:paraId="1662FE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6ED80B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71487A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18 000</w:t>
            </w:r>
          </w:p>
        </w:tc>
        <w:tc>
          <w:tcPr>
            <w:tcW w:w="352" w:type="pct"/>
            <w:tcBorders>
              <w:top w:val="nil"/>
              <w:left w:val="nil"/>
              <w:bottom w:val="single" w:sz="4" w:space="0" w:color="auto"/>
              <w:right w:val="single" w:sz="4" w:space="0" w:color="auto"/>
            </w:tcBorders>
            <w:vAlign w:val="center"/>
            <w:hideMark/>
          </w:tcPr>
          <w:p w14:paraId="0484FD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D02A9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18 000</w:t>
            </w:r>
          </w:p>
        </w:tc>
        <w:tc>
          <w:tcPr>
            <w:tcW w:w="842" w:type="pct"/>
            <w:tcBorders>
              <w:top w:val="nil"/>
              <w:left w:val="nil"/>
              <w:bottom w:val="single" w:sz="4" w:space="0" w:color="auto"/>
              <w:right w:val="single" w:sz="4" w:space="0" w:color="auto"/>
            </w:tcBorders>
            <w:vAlign w:val="center"/>
            <w:hideMark/>
          </w:tcPr>
          <w:p w14:paraId="6A3842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89CE3DE"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22670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19.6</w:t>
            </w:r>
          </w:p>
        </w:tc>
        <w:tc>
          <w:tcPr>
            <w:tcW w:w="2068" w:type="pct"/>
            <w:tcBorders>
              <w:top w:val="nil"/>
              <w:left w:val="nil"/>
              <w:bottom w:val="single" w:sz="4" w:space="0" w:color="auto"/>
              <w:right w:val="single" w:sz="4" w:space="0" w:color="auto"/>
            </w:tcBorders>
            <w:vAlign w:val="center"/>
            <w:hideMark/>
          </w:tcPr>
          <w:p w14:paraId="47AD6AA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ТК-5-7-1 до ТК-5-7-1 школа интернат №4</w:t>
            </w:r>
          </w:p>
        </w:tc>
        <w:tc>
          <w:tcPr>
            <w:tcW w:w="423" w:type="pct"/>
            <w:tcBorders>
              <w:top w:val="nil"/>
              <w:left w:val="nil"/>
              <w:bottom w:val="single" w:sz="4" w:space="0" w:color="auto"/>
              <w:right w:val="single" w:sz="4" w:space="0" w:color="auto"/>
            </w:tcBorders>
            <w:vAlign w:val="center"/>
            <w:hideMark/>
          </w:tcPr>
          <w:p w14:paraId="62E202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137793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6D5FEA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21 000</w:t>
            </w:r>
          </w:p>
        </w:tc>
        <w:tc>
          <w:tcPr>
            <w:tcW w:w="352" w:type="pct"/>
            <w:tcBorders>
              <w:top w:val="nil"/>
              <w:left w:val="nil"/>
              <w:bottom w:val="single" w:sz="4" w:space="0" w:color="auto"/>
              <w:right w:val="single" w:sz="4" w:space="0" w:color="auto"/>
            </w:tcBorders>
            <w:vAlign w:val="center"/>
            <w:hideMark/>
          </w:tcPr>
          <w:p w14:paraId="13A308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077F8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21 000</w:t>
            </w:r>
          </w:p>
        </w:tc>
        <w:tc>
          <w:tcPr>
            <w:tcW w:w="842" w:type="pct"/>
            <w:tcBorders>
              <w:top w:val="nil"/>
              <w:left w:val="nil"/>
              <w:bottom w:val="single" w:sz="4" w:space="0" w:color="auto"/>
              <w:right w:val="single" w:sz="4" w:space="0" w:color="auto"/>
            </w:tcBorders>
            <w:vAlign w:val="center"/>
            <w:hideMark/>
          </w:tcPr>
          <w:p w14:paraId="45960D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E45731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5DE86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20</w:t>
            </w:r>
          </w:p>
        </w:tc>
        <w:tc>
          <w:tcPr>
            <w:tcW w:w="2068" w:type="pct"/>
            <w:tcBorders>
              <w:top w:val="nil"/>
              <w:left w:val="nil"/>
              <w:bottom w:val="single" w:sz="4" w:space="0" w:color="auto"/>
              <w:right w:val="single" w:sz="4" w:space="0" w:color="auto"/>
            </w:tcBorders>
            <w:vAlign w:val="center"/>
            <w:hideMark/>
          </w:tcPr>
          <w:p w14:paraId="64D7E81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РС-9, в т.ч.:</w:t>
            </w:r>
          </w:p>
        </w:tc>
        <w:tc>
          <w:tcPr>
            <w:tcW w:w="423" w:type="pct"/>
            <w:tcBorders>
              <w:top w:val="nil"/>
              <w:left w:val="nil"/>
              <w:bottom w:val="single" w:sz="4" w:space="0" w:color="auto"/>
              <w:right w:val="single" w:sz="4" w:space="0" w:color="auto"/>
            </w:tcBorders>
            <w:vAlign w:val="center"/>
            <w:hideMark/>
          </w:tcPr>
          <w:p w14:paraId="49EF10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736BD6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2" w:type="pct"/>
            <w:tcBorders>
              <w:top w:val="nil"/>
              <w:left w:val="nil"/>
              <w:bottom w:val="single" w:sz="4" w:space="0" w:color="auto"/>
              <w:right w:val="single" w:sz="4" w:space="0" w:color="auto"/>
            </w:tcBorders>
            <w:vAlign w:val="center"/>
            <w:hideMark/>
          </w:tcPr>
          <w:p w14:paraId="0B088B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152 800</w:t>
            </w:r>
          </w:p>
        </w:tc>
        <w:tc>
          <w:tcPr>
            <w:tcW w:w="352" w:type="pct"/>
            <w:tcBorders>
              <w:top w:val="nil"/>
              <w:left w:val="nil"/>
              <w:bottom w:val="single" w:sz="4" w:space="0" w:color="auto"/>
              <w:right w:val="single" w:sz="4" w:space="0" w:color="auto"/>
            </w:tcBorders>
            <w:vAlign w:val="center"/>
            <w:hideMark/>
          </w:tcPr>
          <w:p w14:paraId="61DF9D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6 800</w:t>
            </w:r>
          </w:p>
        </w:tc>
        <w:tc>
          <w:tcPr>
            <w:tcW w:w="354" w:type="pct"/>
            <w:tcBorders>
              <w:top w:val="nil"/>
              <w:left w:val="nil"/>
              <w:bottom w:val="single" w:sz="4" w:space="0" w:color="auto"/>
              <w:right w:val="single" w:sz="4" w:space="0" w:color="auto"/>
            </w:tcBorders>
            <w:vAlign w:val="center"/>
            <w:hideMark/>
          </w:tcPr>
          <w:p w14:paraId="5AB1122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146 000</w:t>
            </w:r>
          </w:p>
        </w:tc>
        <w:tc>
          <w:tcPr>
            <w:tcW w:w="842" w:type="pct"/>
            <w:tcBorders>
              <w:top w:val="nil"/>
              <w:left w:val="nil"/>
              <w:bottom w:val="single" w:sz="4" w:space="0" w:color="auto"/>
              <w:right w:val="single" w:sz="4" w:space="0" w:color="auto"/>
            </w:tcBorders>
            <w:vAlign w:val="center"/>
            <w:hideMark/>
          </w:tcPr>
          <w:p w14:paraId="561211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56173BF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95CAD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20.1</w:t>
            </w:r>
          </w:p>
        </w:tc>
        <w:tc>
          <w:tcPr>
            <w:tcW w:w="2068" w:type="pct"/>
            <w:tcBorders>
              <w:top w:val="nil"/>
              <w:left w:val="nil"/>
              <w:bottom w:val="single" w:sz="4" w:space="0" w:color="auto"/>
              <w:right w:val="single" w:sz="4" w:space="0" w:color="auto"/>
            </w:tcBorders>
            <w:vAlign w:val="center"/>
            <w:hideMark/>
          </w:tcPr>
          <w:p w14:paraId="1387E5B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5F834C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3" w:type="pct"/>
            <w:tcBorders>
              <w:top w:val="nil"/>
              <w:left w:val="nil"/>
              <w:bottom w:val="single" w:sz="4" w:space="0" w:color="auto"/>
              <w:right w:val="single" w:sz="4" w:space="0" w:color="auto"/>
            </w:tcBorders>
            <w:vAlign w:val="center"/>
            <w:hideMark/>
          </w:tcPr>
          <w:p w14:paraId="4B2C19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2" w:type="pct"/>
            <w:tcBorders>
              <w:top w:val="nil"/>
              <w:left w:val="nil"/>
              <w:bottom w:val="single" w:sz="4" w:space="0" w:color="auto"/>
              <w:right w:val="single" w:sz="4" w:space="0" w:color="auto"/>
            </w:tcBorders>
            <w:vAlign w:val="center"/>
            <w:hideMark/>
          </w:tcPr>
          <w:p w14:paraId="75D8ADA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6 800</w:t>
            </w:r>
          </w:p>
        </w:tc>
        <w:tc>
          <w:tcPr>
            <w:tcW w:w="352" w:type="pct"/>
            <w:tcBorders>
              <w:top w:val="nil"/>
              <w:left w:val="nil"/>
              <w:bottom w:val="single" w:sz="4" w:space="0" w:color="auto"/>
              <w:right w:val="single" w:sz="4" w:space="0" w:color="auto"/>
            </w:tcBorders>
            <w:vAlign w:val="center"/>
            <w:hideMark/>
          </w:tcPr>
          <w:p w14:paraId="148A18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6 800</w:t>
            </w:r>
          </w:p>
        </w:tc>
        <w:tc>
          <w:tcPr>
            <w:tcW w:w="354" w:type="pct"/>
            <w:tcBorders>
              <w:top w:val="nil"/>
              <w:left w:val="nil"/>
              <w:bottom w:val="single" w:sz="4" w:space="0" w:color="auto"/>
              <w:right w:val="single" w:sz="4" w:space="0" w:color="auto"/>
            </w:tcBorders>
            <w:vAlign w:val="center"/>
            <w:hideMark/>
          </w:tcPr>
          <w:p w14:paraId="10E5B7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57BBAE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EE1EB1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46521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w:t>
            </w:r>
          </w:p>
        </w:tc>
        <w:tc>
          <w:tcPr>
            <w:tcW w:w="2068" w:type="pct"/>
            <w:tcBorders>
              <w:top w:val="nil"/>
              <w:left w:val="nil"/>
              <w:bottom w:val="single" w:sz="4" w:space="0" w:color="auto"/>
              <w:right w:val="single" w:sz="4" w:space="0" w:color="auto"/>
            </w:tcBorders>
            <w:vAlign w:val="center"/>
            <w:hideMark/>
          </w:tcPr>
          <w:p w14:paraId="46CC3EC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РС-9 от ТК-9-1 до 9-2-4 ул. Толбухина; пр-т Комсомольский</w:t>
            </w:r>
          </w:p>
        </w:tc>
        <w:tc>
          <w:tcPr>
            <w:tcW w:w="423" w:type="pct"/>
            <w:tcBorders>
              <w:top w:val="nil"/>
              <w:left w:val="nil"/>
              <w:bottom w:val="single" w:sz="4" w:space="0" w:color="auto"/>
              <w:right w:val="single" w:sz="4" w:space="0" w:color="auto"/>
            </w:tcBorders>
            <w:vAlign w:val="center"/>
            <w:hideMark/>
          </w:tcPr>
          <w:p w14:paraId="249140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3" w:type="pct"/>
            <w:tcBorders>
              <w:top w:val="nil"/>
              <w:left w:val="nil"/>
              <w:bottom w:val="single" w:sz="4" w:space="0" w:color="auto"/>
              <w:right w:val="single" w:sz="4" w:space="0" w:color="auto"/>
            </w:tcBorders>
            <w:vAlign w:val="center"/>
            <w:hideMark/>
          </w:tcPr>
          <w:p w14:paraId="73621B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2" w:type="pct"/>
            <w:tcBorders>
              <w:top w:val="nil"/>
              <w:left w:val="nil"/>
              <w:bottom w:val="single" w:sz="4" w:space="0" w:color="auto"/>
              <w:right w:val="single" w:sz="4" w:space="0" w:color="auto"/>
            </w:tcBorders>
            <w:vAlign w:val="center"/>
            <w:hideMark/>
          </w:tcPr>
          <w:p w14:paraId="15BF04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67 000</w:t>
            </w:r>
          </w:p>
        </w:tc>
        <w:tc>
          <w:tcPr>
            <w:tcW w:w="352" w:type="pct"/>
            <w:tcBorders>
              <w:top w:val="nil"/>
              <w:left w:val="nil"/>
              <w:bottom w:val="single" w:sz="4" w:space="0" w:color="auto"/>
              <w:right w:val="single" w:sz="4" w:space="0" w:color="auto"/>
            </w:tcBorders>
            <w:vAlign w:val="center"/>
            <w:hideMark/>
          </w:tcPr>
          <w:p w14:paraId="5C239C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D4A99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67 000</w:t>
            </w:r>
          </w:p>
        </w:tc>
        <w:tc>
          <w:tcPr>
            <w:tcW w:w="842" w:type="pct"/>
            <w:tcBorders>
              <w:top w:val="nil"/>
              <w:left w:val="nil"/>
              <w:bottom w:val="single" w:sz="4" w:space="0" w:color="auto"/>
              <w:right w:val="single" w:sz="4" w:space="0" w:color="auto"/>
            </w:tcBorders>
            <w:vAlign w:val="center"/>
            <w:hideMark/>
          </w:tcPr>
          <w:p w14:paraId="120041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E223AB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C03CC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w:t>
            </w:r>
          </w:p>
        </w:tc>
        <w:tc>
          <w:tcPr>
            <w:tcW w:w="2068" w:type="pct"/>
            <w:tcBorders>
              <w:top w:val="nil"/>
              <w:left w:val="nil"/>
              <w:bottom w:val="single" w:sz="4" w:space="0" w:color="auto"/>
              <w:right w:val="single" w:sz="4" w:space="0" w:color="auto"/>
            </w:tcBorders>
            <w:vAlign w:val="center"/>
            <w:hideMark/>
          </w:tcPr>
          <w:p w14:paraId="28C96F3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РС-9 от ТК-2-3 до ул. Интернациональная 14</w:t>
            </w:r>
          </w:p>
        </w:tc>
        <w:tc>
          <w:tcPr>
            <w:tcW w:w="423" w:type="pct"/>
            <w:tcBorders>
              <w:top w:val="nil"/>
              <w:left w:val="nil"/>
              <w:bottom w:val="single" w:sz="4" w:space="0" w:color="auto"/>
              <w:right w:val="single" w:sz="4" w:space="0" w:color="auto"/>
            </w:tcBorders>
            <w:vAlign w:val="center"/>
            <w:hideMark/>
          </w:tcPr>
          <w:p w14:paraId="52BB8E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3" w:type="pct"/>
            <w:tcBorders>
              <w:top w:val="nil"/>
              <w:left w:val="nil"/>
              <w:bottom w:val="single" w:sz="4" w:space="0" w:color="auto"/>
              <w:right w:val="single" w:sz="4" w:space="0" w:color="auto"/>
            </w:tcBorders>
            <w:vAlign w:val="center"/>
            <w:hideMark/>
          </w:tcPr>
          <w:p w14:paraId="004688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2" w:type="pct"/>
            <w:tcBorders>
              <w:top w:val="nil"/>
              <w:left w:val="nil"/>
              <w:bottom w:val="single" w:sz="4" w:space="0" w:color="auto"/>
              <w:right w:val="single" w:sz="4" w:space="0" w:color="auto"/>
            </w:tcBorders>
            <w:vAlign w:val="center"/>
            <w:hideMark/>
          </w:tcPr>
          <w:p w14:paraId="2D00E3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55 000</w:t>
            </w:r>
          </w:p>
        </w:tc>
        <w:tc>
          <w:tcPr>
            <w:tcW w:w="352" w:type="pct"/>
            <w:tcBorders>
              <w:top w:val="nil"/>
              <w:left w:val="nil"/>
              <w:bottom w:val="single" w:sz="4" w:space="0" w:color="auto"/>
              <w:right w:val="single" w:sz="4" w:space="0" w:color="auto"/>
            </w:tcBorders>
            <w:vAlign w:val="center"/>
            <w:hideMark/>
          </w:tcPr>
          <w:p w14:paraId="16326C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2773A3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55 000</w:t>
            </w:r>
          </w:p>
        </w:tc>
        <w:tc>
          <w:tcPr>
            <w:tcW w:w="842" w:type="pct"/>
            <w:tcBorders>
              <w:top w:val="nil"/>
              <w:left w:val="nil"/>
              <w:bottom w:val="single" w:sz="4" w:space="0" w:color="auto"/>
              <w:right w:val="single" w:sz="4" w:space="0" w:color="auto"/>
            </w:tcBorders>
            <w:vAlign w:val="center"/>
            <w:hideMark/>
          </w:tcPr>
          <w:p w14:paraId="1A5306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B847BF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233EE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w:t>
            </w:r>
          </w:p>
        </w:tc>
        <w:tc>
          <w:tcPr>
            <w:tcW w:w="2068" w:type="pct"/>
            <w:tcBorders>
              <w:top w:val="nil"/>
              <w:left w:val="nil"/>
              <w:bottom w:val="single" w:sz="4" w:space="0" w:color="auto"/>
              <w:right w:val="single" w:sz="4" w:space="0" w:color="auto"/>
            </w:tcBorders>
            <w:vAlign w:val="center"/>
            <w:hideMark/>
          </w:tcPr>
          <w:p w14:paraId="1D42311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РС-4 от ТК-4-2 до ТК-4-2-1 и ул. Ленина 87</w:t>
            </w:r>
          </w:p>
        </w:tc>
        <w:tc>
          <w:tcPr>
            <w:tcW w:w="423" w:type="pct"/>
            <w:tcBorders>
              <w:top w:val="nil"/>
              <w:left w:val="nil"/>
              <w:bottom w:val="single" w:sz="4" w:space="0" w:color="auto"/>
              <w:right w:val="single" w:sz="4" w:space="0" w:color="auto"/>
            </w:tcBorders>
            <w:vAlign w:val="center"/>
            <w:hideMark/>
          </w:tcPr>
          <w:p w14:paraId="0F620A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3" w:type="pct"/>
            <w:tcBorders>
              <w:top w:val="nil"/>
              <w:left w:val="nil"/>
              <w:bottom w:val="single" w:sz="4" w:space="0" w:color="auto"/>
              <w:right w:val="single" w:sz="4" w:space="0" w:color="auto"/>
            </w:tcBorders>
            <w:vAlign w:val="center"/>
            <w:hideMark/>
          </w:tcPr>
          <w:p w14:paraId="3F3735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2" w:type="pct"/>
            <w:tcBorders>
              <w:top w:val="nil"/>
              <w:left w:val="nil"/>
              <w:bottom w:val="single" w:sz="4" w:space="0" w:color="auto"/>
              <w:right w:val="single" w:sz="4" w:space="0" w:color="auto"/>
            </w:tcBorders>
            <w:vAlign w:val="center"/>
            <w:hideMark/>
          </w:tcPr>
          <w:p w14:paraId="44053A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352" w:type="pct"/>
            <w:tcBorders>
              <w:top w:val="nil"/>
              <w:left w:val="nil"/>
              <w:bottom w:val="single" w:sz="4" w:space="0" w:color="auto"/>
              <w:right w:val="single" w:sz="4" w:space="0" w:color="auto"/>
            </w:tcBorders>
            <w:vAlign w:val="center"/>
            <w:hideMark/>
          </w:tcPr>
          <w:p w14:paraId="17B40E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18C71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842" w:type="pct"/>
            <w:tcBorders>
              <w:top w:val="nil"/>
              <w:left w:val="nil"/>
              <w:bottom w:val="single" w:sz="4" w:space="0" w:color="auto"/>
              <w:right w:val="single" w:sz="4" w:space="0" w:color="auto"/>
            </w:tcBorders>
            <w:vAlign w:val="center"/>
            <w:hideMark/>
          </w:tcPr>
          <w:p w14:paraId="33DACA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193CB4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4950A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w:t>
            </w:r>
          </w:p>
        </w:tc>
        <w:tc>
          <w:tcPr>
            <w:tcW w:w="2068" w:type="pct"/>
            <w:tcBorders>
              <w:top w:val="nil"/>
              <w:left w:val="nil"/>
              <w:bottom w:val="single" w:sz="4" w:space="0" w:color="auto"/>
              <w:right w:val="single" w:sz="4" w:space="0" w:color="auto"/>
            </w:tcBorders>
            <w:vAlign w:val="center"/>
            <w:hideMark/>
          </w:tcPr>
          <w:p w14:paraId="74B0563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РС-10, в т.ч.:</w:t>
            </w:r>
          </w:p>
        </w:tc>
        <w:tc>
          <w:tcPr>
            <w:tcW w:w="423" w:type="pct"/>
            <w:tcBorders>
              <w:top w:val="nil"/>
              <w:left w:val="nil"/>
              <w:bottom w:val="single" w:sz="4" w:space="0" w:color="auto"/>
              <w:right w:val="single" w:sz="4" w:space="0" w:color="auto"/>
            </w:tcBorders>
            <w:vAlign w:val="center"/>
            <w:hideMark/>
          </w:tcPr>
          <w:p w14:paraId="2BE94C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3" w:type="pct"/>
            <w:tcBorders>
              <w:top w:val="nil"/>
              <w:left w:val="nil"/>
              <w:bottom w:val="single" w:sz="4" w:space="0" w:color="auto"/>
              <w:right w:val="single" w:sz="4" w:space="0" w:color="auto"/>
            </w:tcBorders>
            <w:vAlign w:val="center"/>
            <w:hideMark/>
          </w:tcPr>
          <w:p w14:paraId="3019A2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626957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186 000</w:t>
            </w:r>
          </w:p>
        </w:tc>
        <w:tc>
          <w:tcPr>
            <w:tcW w:w="352" w:type="pct"/>
            <w:tcBorders>
              <w:top w:val="nil"/>
              <w:left w:val="nil"/>
              <w:bottom w:val="single" w:sz="4" w:space="0" w:color="auto"/>
              <w:right w:val="single" w:sz="4" w:space="0" w:color="auto"/>
            </w:tcBorders>
            <w:vAlign w:val="center"/>
            <w:hideMark/>
          </w:tcPr>
          <w:p w14:paraId="7E3F96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7 000</w:t>
            </w:r>
          </w:p>
        </w:tc>
        <w:tc>
          <w:tcPr>
            <w:tcW w:w="354" w:type="pct"/>
            <w:tcBorders>
              <w:top w:val="nil"/>
              <w:left w:val="nil"/>
              <w:bottom w:val="single" w:sz="4" w:space="0" w:color="auto"/>
              <w:right w:val="single" w:sz="4" w:space="0" w:color="auto"/>
            </w:tcBorders>
            <w:vAlign w:val="center"/>
            <w:hideMark/>
          </w:tcPr>
          <w:p w14:paraId="688FCB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179 000</w:t>
            </w:r>
          </w:p>
        </w:tc>
        <w:tc>
          <w:tcPr>
            <w:tcW w:w="842" w:type="pct"/>
            <w:tcBorders>
              <w:top w:val="nil"/>
              <w:left w:val="nil"/>
              <w:bottom w:val="single" w:sz="4" w:space="0" w:color="auto"/>
              <w:right w:val="single" w:sz="4" w:space="0" w:color="auto"/>
            </w:tcBorders>
            <w:vAlign w:val="center"/>
            <w:hideMark/>
          </w:tcPr>
          <w:p w14:paraId="6F7C60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6450085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DE9D4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21.1</w:t>
            </w:r>
          </w:p>
        </w:tc>
        <w:tc>
          <w:tcPr>
            <w:tcW w:w="2068" w:type="pct"/>
            <w:tcBorders>
              <w:top w:val="nil"/>
              <w:left w:val="nil"/>
              <w:bottom w:val="single" w:sz="4" w:space="0" w:color="auto"/>
              <w:right w:val="single" w:sz="4" w:space="0" w:color="auto"/>
            </w:tcBorders>
            <w:vAlign w:val="center"/>
            <w:hideMark/>
          </w:tcPr>
          <w:p w14:paraId="3E83988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597FFA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3" w:type="pct"/>
            <w:tcBorders>
              <w:top w:val="nil"/>
              <w:left w:val="nil"/>
              <w:bottom w:val="single" w:sz="4" w:space="0" w:color="auto"/>
              <w:right w:val="single" w:sz="4" w:space="0" w:color="auto"/>
            </w:tcBorders>
            <w:vAlign w:val="center"/>
            <w:hideMark/>
          </w:tcPr>
          <w:p w14:paraId="1DB6A0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2" w:type="pct"/>
            <w:tcBorders>
              <w:top w:val="nil"/>
              <w:left w:val="nil"/>
              <w:bottom w:val="single" w:sz="4" w:space="0" w:color="auto"/>
              <w:right w:val="single" w:sz="4" w:space="0" w:color="auto"/>
            </w:tcBorders>
            <w:vAlign w:val="center"/>
            <w:hideMark/>
          </w:tcPr>
          <w:p w14:paraId="022EBF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7 000</w:t>
            </w:r>
          </w:p>
        </w:tc>
        <w:tc>
          <w:tcPr>
            <w:tcW w:w="352" w:type="pct"/>
            <w:tcBorders>
              <w:top w:val="nil"/>
              <w:left w:val="nil"/>
              <w:bottom w:val="single" w:sz="4" w:space="0" w:color="auto"/>
              <w:right w:val="single" w:sz="4" w:space="0" w:color="auto"/>
            </w:tcBorders>
            <w:vAlign w:val="center"/>
            <w:hideMark/>
          </w:tcPr>
          <w:p w14:paraId="5665E1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7 000</w:t>
            </w:r>
          </w:p>
        </w:tc>
        <w:tc>
          <w:tcPr>
            <w:tcW w:w="354" w:type="pct"/>
            <w:tcBorders>
              <w:top w:val="nil"/>
              <w:left w:val="nil"/>
              <w:bottom w:val="single" w:sz="4" w:space="0" w:color="auto"/>
              <w:right w:val="single" w:sz="4" w:space="0" w:color="auto"/>
            </w:tcBorders>
            <w:vAlign w:val="center"/>
            <w:hideMark/>
          </w:tcPr>
          <w:p w14:paraId="1D8D6B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556D7C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ED55BE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D5CA0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21.2</w:t>
            </w:r>
          </w:p>
        </w:tc>
        <w:tc>
          <w:tcPr>
            <w:tcW w:w="2068" w:type="pct"/>
            <w:tcBorders>
              <w:top w:val="nil"/>
              <w:left w:val="nil"/>
              <w:bottom w:val="single" w:sz="4" w:space="0" w:color="auto"/>
              <w:right w:val="single" w:sz="4" w:space="0" w:color="auto"/>
            </w:tcBorders>
            <w:vAlign w:val="center"/>
            <w:hideMark/>
          </w:tcPr>
          <w:p w14:paraId="157DF09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РС-10 от ТК-10-7 до Стопани, 57</w:t>
            </w:r>
          </w:p>
        </w:tc>
        <w:tc>
          <w:tcPr>
            <w:tcW w:w="423" w:type="pct"/>
            <w:tcBorders>
              <w:top w:val="nil"/>
              <w:left w:val="nil"/>
              <w:bottom w:val="single" w:sz="4" w:space="0" w:color="auto"/>
              <w:right w:val="single" w:sz="4" w:space="0" w:color="auto"/>
            </w:tcBorders>
            <w:vAlign w:val="center"/>
            <w:hideMark/>
          </w:tcPr>
          <w:p w14:paraId="1B8332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13358F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08D984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352" w:type="pct"/>
            <w:tcBorders>
              <w:top w:val="nil"/>
              <w:left w:val="nil"/>
              <w:bottom w:val="single" w:sz="4" w:space="0" w:color="auto"/>
              <w:right w:val="single" w:sz="4" w:space="0" w:color="auto"/>
            </w:tcBorders>
            <w:vAlign w:val="center"/>
            <w:hideMark/>
          </w:tcPr>
          <w:p w14:paraId="1BAA1B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7FADC2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842" w:type="pct"/>
            <w:tcBorders>
              <w:top w:val="nil"/>
              <w:left w:val="nil"/>
              <w:bottom w:val="single" w:sz="4" w:space="0" w:color="auto"/>
              <w:right w:val="single" w:sz="4" w:space="0" w:color="auto"/>
            </w:tcBorders>
            <w:vAlign w:val="center"/>
            <w:hideMark/>
          </w:tcPr>
          <w:p w14:paraId="1DDC7D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44597C4"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A32A3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21.3</w:t>
            </w:r>
          </w:p>
        </w:tc>
        <w:tc>
          <w:tcPr>
            <w:tcW w:w="2068" w:type="pct"/>
            <w:tcBorders>
              <w:top w:val="nil"/>
              <w:left w:val="nil"/>
              <w:bottom w:val="single" w:sz="4" w:space="0" w:color="auto"/>
              <w:right w:val="single" w:sz="4" w:space="0" w:color="auto"/>
            </w:tcBorders>
            <w:vAlign w:val="center"/>
            <w:hideMark/>
          </w:tcPr>
          <w:p w14:paraId="13B17AA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РС-10 пр-т Комсомольский, 60</w:t>
            </w:r>
          </w:p>
        </w:tc>
        <w:tc>
          <w:tcPr>
            <w:tcW w:w="423" w:type="pct"/>
            <w:tcBorders>
              <w:top w:val="nil"/>
              <w:left w:val="nil"/>
              <w:bottom w:val="single" w:sz="4" w:space="0" w:color="auto"/>
              <w:right w:val="single" w:sz="4" w:space="0" w:color="auto"/>
            </w:tcBorders>
            <w:vAlign w:val="center"/>
            <w:hideMark/>
          </w:tcPr>
          <w:p w14:paraId="1ABB33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1AA195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440414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6B86F9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420BC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842" w:type="pct"/>
            <w:tcBorders>
              <w:top w:val="nil"/>
              <w:left w:val="nil"/>
              <w:bottom w:val="single" w:sz="4" w:space="0" w:color="auto"/>
              <w:right w:val="single" w:sz="4" w:space="0" w:color="auto"/>
            </w:tcBorders>
            <w:vAlign w:val="center"/>
            <w:hideMark/>
          </w:tcPr>
          <w:p w14:paraId="66E903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8F355F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CDBFE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21.4</w:t>
            </w:r>
          </w:p>
        </w:tc>
        <w:tc>
          <w:tcPr>
            <w:tcW w:w="2068" w:type="pct"/>
            <w:tcBorders>
              <w:top w:val="nil"/>
              <w:left w:val="nil"/>
              <w:bottom w:val="single" w:sz="4" w:space="0" w:color="auto"/>
              <w:right w:val="single" w:sz="4" w:space="0" w:color="auto"/>
            </w:tcBorders>
            <w:vAlign w:val="center"/>
            <w:hideMark/>
          </w:tcPr>
          <w:p w14:paraId="2EB8212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РС-10 от ТК-10-3 до Куйбышева 12, Серегина 49</w:t>
            </w:r>
          </w:p>
        </w:tc>
        <w:tc>
          <w:tcPr>
            <w:tcW w:w="423" w:type="pct"/>
            <w:tcBorders>
              <w:top w:val="nil"/>
              <w:left w:val="nil"/>
              <w:bottom w:val="single" w:sz="4" w:space="0" w:color="auto"/>
              <w:right w:val="single" w:sz="4" w:space="0" w:color="auto"/>
            </w:tcBorders>
            <w:vAlign w:val="center"/>
            <w:hideMark/>
          </w:tcPr>
          <w:p w14:paraId="68DD74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12C05D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78BD1F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36 000</w:t>
            </w:r>
          </w:p>
        </w:tc>
        <w:tc>
          <w:tcPr>
            <w:tcW w:w="352" w:type="pct"/>
            <w:tcBorders>
              <w:top w:val="nil"/>
              <w:left w:val="nil"/>
              <w:bottom w:val="single" w:sz="4" w:space="0" w:color="auto"/>
              <w:right w:val="single" w:sz="4" w:space="0" w:color="auto"/>
            </w:tcBorders>
            <w:vAlign w:val="center"/>
            <w:hideMark/>
          </w:tcPr>
          <w:p w14:paraId="0A74CC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DCF40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36 000</w:t>
            </w:r>
          </w:p>
        </w:tc>
        <w:tc>
          <w:tcPr>
            <w:tcW w:w="842" w:type="pct"/>
            <w:tcBorders>
              <w:top w:val="nil"/>
              <w:left w:val="nil"/>
              <w:bottom w:val="single" w:sz="4" w:space="0" w:color="auto"/>
              <w:right w:val="single" w:sz="4" w:space="0" w:color="auto"/>
            </w:tcBorders>
            <w:vAlign w:val="center"/>
            <w:hideMark/>
          </w:tcPr>
          <w:p w14:paraId="52EB53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8CC023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A3604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21.5</w:t>
            </w:r>
          </w:p>
        </w:tc>
        <w:tc>
          <w:tcPr>
            <w:tcW w:w="2068" w:type="pct"/>
            <w:tcBorders>
              <w:top w:val="nil"/>
              <w:left w:val="nil"/>
              <w:bottom w:val="single" w:sz="4" w:space="0" w:color="auto"/>
              <w:right w:val="single" w:sz="4" w:space="0" w:color="auto"/>
            </w:tcBorders>
            <w:vAlign w:val="center"/>
            <w:hideMark/>
          </w:tcPr>
          <w:p w14:paraId="254B209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РС-5 от ТК-5-7 до ул. Магистральная</w:t>
            </w:r>
          </w:p>
        </w:tc>
        <w:tc>
          <w:tcPr>
            <w:tcW w:w="423" w:type="pct"/>
            <w:tcBorders>
              <w:top w:val="nil"/>
              <w:left w:val="nil"/>
              <w:bottom w:val="single" w:sz="4" w:space="0" w:color="auto"/>
              <w:right w:val="single" w:sz="4" w:space="0" w:color="auto"/>
            </w:tcBorders>
            <w:vAlign w:val="center"/>
            <w:hideMark/>
          </w:tcPr>
          <w:p w14:paraId="4E2D3B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386110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7ECF2F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43 000</w:t>
            </w:r>
          </w:p>
        </w:tc>
        <w:tc>
          <w:tcPr>
            <w:tcW w:w="352" w:type="pct"/>
            <w:tcBorders>
              <w:top w:val="nil"/>
              <w:left w:val="nil"/>
              <w:bottom w:val="single" w:sz="4" w:space="0" w:color="auto"/>
              <w:right w:val="single" w:sz="4" w:space="0" w:color="auto"/>
            </w:tcBorders>
            <w:vAlign w:val="center"/>
            <w:hideMark/>
          </w:tcPr>
          <w:p w14:paraId="6D6566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61094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43 000</w:t>
            </w:r>
          </w:p>
        </w:tc>
        <w:tc>
          <w:tcPr>
            <w:tcW w:w="842" w:type="pct"/>
            <w:tcBorders>
              <w:top w:val="nil"/>
              <w:left w:val="nil"/>
              <w:bottom w:val="single" w:sz="4" w:space="0" w:color="auto"/>
              <w:right w:val="single" w:sz="4" w:space="0" w:color="auto"/>
            </w:tcBorders>
            <w:vAlign w:val="center"/>
            <w:hideMark/>
          </w:tcPr>
          <w:p w14:paraId="250D42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B49036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57CD1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21.6</w:t>
            </w:r>
          </w:p>
        </w:tc>
        <w:tc>
          <w:tcPr>
            <w:tcW w:w="2068" w:type="pct"/>
            <w:tcBorders>
              <w:top w:val="nil"/>
              <w:left w:val="nil"/>
              <w:bottom w:val="single" w:sz="4" w:space="0" w:color="auto"/>
              <w:right w:val="single" w:sz="4" w:space="0" w:color="auto"/>
            </w:tcBorders>
            <w:vAlign w:val="center"/>
            <w:hideMark/>
          </w:tcPr>
          <w:p w14:paraId="708630F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РС-10 от ТК-10-5-2 до Стопани 61</w:t>
            </w:r>
          </w:p>
        </w:tc>
        <w:tc>
          <w:tcPr>
            <w:tcW w:w="423" w:type="pct"/>
            <w:tcBorders>
              <w:top w:val="nil"/>
              <w:left w:val="nil"/>
              <w:bottom w:val="single" w:sz="4" w:space="0" w:color="auto"/>
              <w:right w:val="single" w:sz="4" w:space="0" w:color="auto"/>
            </w:tcBorders>
            <w:vAlign w:val="center"/>
            <w:hideMark/>
          </w:tcPr>
          <w:p w14:paraId="671286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4CBD8F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1F3F75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30 000</w:t>
            </w:r>
          </w:p>
        </w:tc>
        <w:tc>
          <w:tcPr>
            <w:tcW w:w="352" w:type="pct"/>
            <w:tcBorders>
              <w:top w:val="nil"/>
              <w:left w:val="nil"/>
              <w:bottom w:val="single" w:sz="4" w:space="0" w:color="auto"/>
              <w:right w:val="single" w:sz="4" w:space="0" w:color="auto"/>
            </w:tcBorders>
            <w:vAlign w:val="center"/>
            <w:hideMark/>
          </w:tcPr>
          <w:p w14:paraId="609688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9EFE6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30 000</w:t>
            </w:r>
          </w:p>
        </w:tc>
        <w:tc>
          <w:tcPr>
            <w:tcW w:w="842" w:type="pct"/>
            <w:tcBorders>
              <w:top w:val="nil"/>
              <w:left w:val="nil"/>
              <w:bottom w:val="single" w:sz="4" w:space="0" w:color="auto"/>
              <w:right w:val="single" w:sz="4" w:space="0" w:color="auto"/>
            </w:tcBorders>
            <w:vAlign w:val="center"/>
            <w:hideMark/>
          </w:tcPr>
          <w:p w14:paraId="53583D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B9E9D7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B1527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w:t>
            </w:r>
          </w:p>
        </w:tc>
        <w:tc>
          <w:tcPr>
            <w:tcW w:w="2068" w:type="pct"/>
            <w:tcBorders>
              <w:top w:val="nil"/>
              <w:left w:val="nil"/>
              <w:bottom w:val="single" w:sz="4" w:space="0" w:color="auto"/>
              <w:right w:val="single" w:sz="4" w:space="0" w:color="auto"/>
            </w:tcBorders>
            <w:vAlign w:val="center"/>
            <w:hideMark/>
          </w:tcPr>
          <w:p w14:paraId="3595FDF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РС-11, в т.ч.:</w:t>
            </w:r>
          </w:p>
        </w:tc>
        <w:tc>
          <w:tcPr>
            <w:tcW w:w="423" w:type="pct"/>
            <w:tcBorders>
              <w:top w:val="nil"/>
              <w:left w:val="nil"/>
              <w:bottom w:val="single" w:sz="4" w:space="0" w:color="auto"/>
              <w:right w:val="single" w:sz="4" w:space="0" w:color="auto"/>
            </w:tcBorders>
            <w:vAlign w:val="center"/>
            <w:hideMark/>
          </w:tcPr>
          <w:p w14:paraId="563D2B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03CBD1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3D39E59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192 600</w:t>
            </w:r>
          </w:p>
        </w:tc>
        <w:tc>
          <w:tcPr>
            <w:tcW w:w="352" w:type="pct"/>
            <w:tcBorders>
              <w:top w:val="nil"/>
              <w:left w:val="nil"/>
              <w:bottom w:val="single" w:sz="4" w:space="0" w:color="auto"/>
              <w:right w:val="single" w:sz="4" w:space="0" w:color="auto"/>
            </w:tcBorders>
            <w:vAlign w:val="center"/>
            <w:hideMark/>
          </w:tcPr>
          <w:p w14:paraId="71290E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4" w:type="pct"/>
            <w:tcBorders>
              <w:top w:val="nil"/>
              <w:left w:val="nil"/>
              <w:bottom w:val="single" w:sz="4" w:space="0" w:color="auto"/>
              <w:right w:val="single" w:sz="4" w:space="0" w:color="auto"/>
            </w:tcBorders>
            <w:vAlign w:val="center"/>
            <w:hideMark/>
          </w:tcPr>
          <w:p w14:paraId="4F296C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184 600</w:t>
            </w:r>
          </w:p>
        </w:tc>
        <w:tc>
          <w:tcPr>
            <w:tcW w:w="842" w:type="pct"/>
            <w:tcBorders>
              <w:top w:val="nil"/>
              <w:left w:val="nil"/>
              <w:bottom w:val="single" w:sz="4" w:space="0" w:color="auto"/>
              <w:right w:val="single" w:sz="4" w:space="0" w:color="auto"/>
            </w:tcBorders>
            <w:vAlign w:val="center"/>
            <w:hideMark/>
          </w:tcPr>
          <w:p w14:paraId="03269E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1EB32A5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F0C72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22.1</w:t>
            </w:r>
          </w:p>
        </w:tc>
        <w:tc>
          <w:tcPr>
            <w:tcW w:w="2068" w:type="pct"/>
            <w:tcBorders>
              <w:top w:val="nil"/>
              <w:left w:val="nil"/>
              <w:bottom w:val="single" w:sz="4" w:space="0" w:color="auto"/>
              <w:right w:val="single" w:sz="4" w:space="0" w:color="auto"/>
            </w:tcBorders>
            <w:vAlign w:val="center"/>
            <w:hideMark/>
          </w:tcPr>
          <w:p w14:paraId="6B8B71B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5F9621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1D8FB8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2DAA30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2" w:type="pct"/>
            <w:tcBorders>
              <w:top w:val="nil"/>
              <w:left w:val="nil"/>
              <w:bottom w:val="single" w:sz="4" w:space="0" w:color="auto"/>
              <w:right w:val="single" w:sz="4" w:space="0" w:color="auto"/>
            </w:tcBorders>
            <w:vAlign w:val="center"/>
            <w:hideMark/>
          </w:tcPr>
          <w:p w14:paraId="751B69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4" w:type="pct"/>
            <w:tcBorders>
              <w:top w:val="nil"/>
              <w:left w:val="nil"/>
              <w:bottom w:val="single" w:sz="4" w:space="0" w:color="auto"/>
              <w:right w:val="single" w:sz="4" w:space="0" w:color="auto"/>
            </w:tcBorders>
            <w:vAlign w:val="center"/>
            <w:hideMark/>
          </w:tcPr>
          <w:p w14:paraId="379D7E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301131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B095A5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A6C9F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22.2,</w:t>
            </w:r>
          </w:p>
        </w:tc>
        <w:tc>
          <w:tcPr>
            <w:tcW w:w="2068" w:type="pct"/>
            <w:tcBorders>
              <w:top w:val="nil"/>
              <w:left w:val="nil"/>
              <w:bottom w:val="single" w:sz="4" w:space="0" w:color="auto"/>
              <w:right w:val="single" w:sz="4" w:space="0" w:color="auto"/>
            </w:tcBorders>
            <w:vAlign w:val="center"/>
            <w:hideMark/>
          </w:tcPr>
          <w:p w14:paraId="1432C54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РС-11 от ТК-11-2 до ТК-11-5</w:t>
            </w:r>
          </w:p>
        </w:tc>
        <w:tc>
          <w:tcPr>
            <w:tcW w:w="423" w:type="pct"/>
            <w:tcBorders>
              <w:top w:val="nil"/>
              <w:left w:val="nil"/>
              <w:bottom w:val="single" w:sz="4" w:space="0" w:color="auto"/>
              <w:right w:val="single" w:sz="4" w:space="0" w:color="auto"/>
            </w:tcBorders>
            <w:vAlign w:val="center"/>
            <w:hideMark/>
          </w:tcPr>
          <w:p w14:paraId="7AC757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4C67B1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410B0A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38 000</w:t>
            </w:r>
          </w:p>
        </w:tc>
        <w:tc>
          <w:tcPr>
            <w:tcW w:w="352" w:type="pct"/>
            <w:tcBorders>
              <w:top w:val="nil"/>
              <w:left w:val="nil"/>
              <w:bottom w:val="single" w:sz="4" w:space="0" w:color="auto"/>
              <w:right w:val="single" w:sz="4" w:space="0" w:color="auto"/>
            </w:tcBorders>
            <w:vAlign w:val="center"/>
            <w:hideMark/>
          </w:tcPr>
          <w:p w14:paraId="5F9A18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5B59F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38 000</w:t>
            </w:r>
          </w:p>
        </w:tc>
        <w:tc>
          <w:tcPr>
            <w:tcW w:w="842" w:type="pct"/>
            <w:tcBorders>
              <w:top w:val="nil"/>
              <w:left w:val="nil"/>
              <w:bottom w:val="single" w:sz="4" w:space="0" w:color="auto"/>
              <w:right w:val="single" w:sz="4" w:space="0" w:color="auto"/>
            </w:tcBorders>
            <w:vAlign w:val="center"/>
            <w:hideMark/>
          </w:tcPr>
          <w:p w14:paraId="13C516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E4BAA2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0DAC2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22.2</w:t>
            </w:r>
          </w:p>
        </w:tc>
        <w:tc>
          <w:tcPr>
            <w:tcW w:w="2068" w:type="pct"/>
            <w:tcBorders>
              <w:top w:val="nil"/>
              <w:left w:val="nil"/>
              <w:bottom w:val="single" w:sz="4" w:space="0" w:color="auto"/>
              <w:right w:val="single" w:sz="4" w:space="0" w:color="auto"/>
            </w:tcBorders>
            <w:vAlign w:val="center"/>
            <w:hideMark/>
          </w:tcPr>
          <w:p w14:paraId="635414E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РС-11 от ТК-11-5 до ТК-11-5-1</w:t>
            </w:r>
          </w:p>
        </w:tc>
        <w:tc>
          <w:tcPr>
            <w:tcW w:w="423" w:type="pct"/>
            <w:tcBorders>
              <w:top w:val="nil"/>
              <w:left w:val="nil"/>
              <w:bottom w:val="single" w:sz="4" w:space="0" w:color="auto"/>
              <w:right w:val="single" w:sz="4" w:space="0" w:color="auto"/>
            </w:tcBorders>
            <w:vAlign w:val="center"/>
            <w:hideMark/>
          </w:tcPr>
          <w:p w14:paraId="2BB32F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143E76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3B4CB7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352" w:type="pct"/>
            <w:tcBorders>
              <w:top w:val="nil"/>
              <w:left w:val="nil"/>
              <w:bottom w:val="single" w:sz="4" w:space="0" w:color="auto"/>
              <w:right w:val="single" w:sz="4" w:space="0" w:color="auto"/>
            </w:tcBorders>
            <w:vAlign w:val="center"/>
            <w:hideMark/>
          </w:tcPr>
          <w:p w14:paraId="091709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3DDBB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842" w:type="pct"/>
            <w:tcBorders>
              <w:top w:val="nil"/>
              <w:left w:val="nil"/>
              <w:bottom w:val="single" w:sz="4" w:space="0" w:color="auto"/>
              <w:right w:val="single" w:sz="4" w:space="0" w:color="auto"/>
            </w:tcBorders>
            <w:vAlign w:val="center"/>
            <w:hideMark/>
          </w:tcPr>
          <w:p w14:paraId="7C75CD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B08789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7CA9B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22.2,</w:t>
            </w:r>
          </w:p>
        </w:tc>
        <w:tc>
          <w:tcPr>
            <w:tcW w:w="2068" w:type="pct"/>
            <w:tcBorders>
              <w:top w:val="nil"/>
              <w:left w:val="nil"/>
              <w:bottom w:val="single" w:sz="4" w:space="0" w:color="auto"/>
              <w:right w:val="single" w:sz="4" w:space="0" w:color="auto"/>
            </w:tcBorders>
            <w:vAlign w:val="center"/>
            <w:hideMark/>
          </w:tcPr>
          <w:p w14:paraId="42CC376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РС-11 от ТК-11-5 до ТК-11-3-4</w:t>
            </w:r>
          </w:p>
        </w:tc>
        <w:tc>
          <w:tcPr>
            <w:tcW w:w="423" w:type="pct"/>
            <w:tcBorders>
              <w:top w:val="nil"/>
              <w:left w:val="nil"/>
              <w:bottom w:val="single" w:sz="4" w:space="0" w:color="auto"/>
              <w:right w:val="single" w:sz="4" w:space="0" w:color="auto"/>
            </w:tcBorders>
            <w:vAlign w:val="center"/>
            <w:hideMark/>
          </w:tcPr>
          <w:p w14:paraId="2F752F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3DB686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1E608E2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30 600</w:t>
            </w:r>
          </w:p>
        </w:tc>
        <w:tc>
          <w:tcPr>
            <w:tcW w:w="352" w:type="pct"/>
            <w:tcBorders>
              <w:top w:val="nil"/>
              <w:left w:val="nil"/>
              <w:bottom w:val="single" w:sz="4" w:space="0" w:color="auto"/>
              <w:right w:val="single" w:sz="4" w:space="0" w:color="auto"/>
            </w:tcBorders>
            <w:vAlign w:val="center"/>
            <w:hideMark/>
          </w:tcPr>
          <w:p w14:paraId="793A14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4383E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30 600</w:t>
            </w:r>
          </w:p>
        </w:tc>
        <w:tc>
          <w:tcPr>
            <w:tcW w:w="842" w:type="pct"/>
            <w:tcBorders>
              <w:top w:val="nil"/>
              <w:left w:val="nil"/>
              <w:bottom w:val="single" w:sz="4" w:space="0" w:color="auto"/>
              <w:right w:val="single" w:sz="4" w:space="0" w:color="auto"/>
            </w:tcBorders>
            <w:vAlign w:val="center"/>
            <w:hideMark/>
          </w:tcPr>
          <w:p w14:paraId="3CD539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38F7F8E"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F0808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22.3</w:t>
            </w:r>
          </w:p>
        </w:tc>
        <w:tc>
          <w:tcPr>
            <w:tcW w:w="2068" w:type="pct"/>
            <w:tcBorders>
              <w:top w:val="nil"/>
              <w:left w:val="nil"/>
              <w:bottom w:val="single" w:sz="4" w:space="0" w:color="auto"/>
              <w:right w:val="single" w:sz="4" w:space="0" w:color="auto"/>
            </w:tcBorders>
            <w:vAlign w:val="center"/>
            <w:hideMark/>
          </w:tcPr>
          <w:p w14:paraId="2239602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РС-11 от ТК-11-7 до ТК-11-4-3 Интернациональная 40</w:t>
            </w:r>
          </w:p>
        </w:tc>
        <w:tc>
          <w:tcPr>
            <w:tcW w:w="423" w:type="pct"/>
            <w:tcBorders>
              <w:top w:val="nil"/>
              <w:left w:val="nil"/>
              <w:bottom w:val="single" w:sz="4" w:space="0" w:color="auto"/>
              <w:right w:val="single" w:sz="4" w:space="0" w:color="auto"/>
            </w:tcBorders>
            <w:vAlign w:val="center"/>
            <w:hideMark/>
          </w:tcPr>
          <w:p w14:paraId="0E2A5E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0A6B01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46346E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31 000</w:t>
            </w:r>
          </w:p>
        </w:tc>
        <w:tc>
          <w:tcPr>
            <w:tcW w:w="352" w:type="pct"/>
            <w:tcBorders>
              <w:top w:val="nil"/>
              <w:left w:val="nil"/>
              <w:bottom w:val="single" w:sz="4" w:space="0" w:color="auto"/>
              <w:right w:val="single" w:sz="4" w:space="0" w:color="auto"/>
            </w:tcBorders>
            <w:vAlign w:val="center"/>
            <w:hideMark/>
          </w:tcPr>
          <w:p w14:paraId="6470D9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84E24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31 000</w:t>
            </w:r>
          </w:p>
        </w:tc>
        <w:tc>
          <w:tcPr>
            <w:tcW w:w="842" w:type="pct"/>
            <w:tcBorders>
              <w:top w:val="nil"/>
              <w:left w:val="nil"/>
              <w:bottom w:val="single" w:sz="4" w:space="0" w:color="auto"/>
              <w:right w:val="single" w:sz="4" w:space="0" w:color="auto"/>
            </w:tcBorders>
            <w:vAlign w:val="center"/>
            <w:hideMark/>
          </w:tcPr>
          <w:p w14:paraId="48EDBD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2FBB17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31D56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22.2,</w:t>
            </w:r>
          </w:p>
        </w:tc>
        <w:tc>
          <w:tcPr>
            <w:tcW w:w="2068" w:type="pct"/>
            <w:tcBorders>
              <w:top w:val="nil"/>
              <w:left w:val="nil"/>
              <w:bottom w:val="single" w:sz="4" w:space="0" w:color="auto"/>
              <w:right w:val="single" w:sz="4" w:space="0" w:color="auto"/>
            </w:tcBorders>
            <w:vAlign w:val="center"/>
            <w:hideMark/>
          </w:tcPr>
          <w:p w14:paraId="67971B9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РС-11 от ТК-11-7 до ТК-11-5-3 Интернациональная 22,26</w:t>
            </w:r>
          </w:p>
        </w:tc>
        <w:tc>
          <w:tcPr>
            <w:tcW w:w="423" w:type="pct"/>
            <w:tcBorders>
              <w:top w:val="nil"/>
              <w:left w:val="nil"/>
              <w:bottom w:val="single" w:sz="4" w:space="0" w:color="auto"/>
              <w:right w:val="single" w:sz="4" w:space="0" w:color="auto"/>
            </w:tcBorders>
            <w:vAlign w:val="center"/>
            <w:hideMark/>
          </w:tcPr>
          <w:p w14:paraId="2B0A16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3D147B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55CF24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19 000</w:t>
            </w:r>
          </w:p>
        </w:tc>
        <w:tc>
          <w:tcPr>
            <w:tcW w:w="352" w:type="pct"/>
            <w:tcBorders>
              <w:top w:val="nil"/>
              <w:left w:val="nil"/>
              <w:bottom w:val="single" w:sz="4" w:space="0" w:color="auto"/>
              <w:right w:val="single" w:sz="4" w:space="0" w:color="auto"/>
            </w:tcBorders>
            <w:vAlign w:val="center"/>
            <w:hideMark/>
          </w:tcPr>
          <w:p w14:paraId="06A861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4C42C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19 000</w:t>
            </w:r>
          </w:p>
        </w:tc>
        <w:tc>
          <w:tcPr>
            <w:tcW w:w="842" w:type="pct"/>
            <w:tcBorders>
              <w:top w:val="nil"/>
              <w:left w:val="nil"/>
              <w:bottom w:val="single" w:sz="4" w:space="0" w:color="auto"/>
              <w:right w:val="single" w:sz="4" w:space="0" w:color="auto"/>
            </w:tcBorders>
            <w:vAlign w:val="center"/>
            <w:hideMark/>
          </w:tcPr>
          <w:p w14:paraId="74F4EB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4A0A2B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CD326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22.4</w:t>
            </w:r>
          </w:p>
        </w:tc>
        <w:tc>
          <w:tcPr>
            <w:tcW w:w="2068" w:type="pct"/>
            <w:tcBorders>
              <w:top w:val="nil"/>
              <w:left w:val="nil"/>
              <w:bottom w:val="single" w:sz="4" w:space="0" w:color="auto"/>
              <w:right w:val="single" w:sz="4" w:space="0" w:color="auto"/>
            </w:tcBorders>
            <w:vAlign w:val="center"/>
            <w:hideMark/>
          </w:tcPr>
          <w:p w14:paraId="0B74012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РС-11 от ТК-11-3 до Профессиональный лицей № 29</w:t>
            </w:r>
          </w:p>
        </w:tc>
        <w:tc>
          <w:tcPr>
            <w:tcW w:w="423" w:type="pct"/>
            <w:tcBorders>
              <w:top w:val="nil"/>
              <w:left w:val="nil"/>
              <w:bottom w:val="single" w:sz="4" w:space="0" w:color="auto"/>
              <w:right w:val="single" w:sz="4" w:space="0" w:color="auto"/>
            </w:tcBorders>
            <w:vAlign w:val="center"/>
            <w:hideMark/>
          </w:tcPr>
          <w:p w14:paraId="7C5BF0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6E2E1F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7A7D4F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38 000</w:t>
            </w:r>
          </w:p>
        </w:tc>
        <w:tc>
          <w:tcPr>
            <w:tcW w:w="352" w:type="pct"/>
            <w:tcBorders>
              <w:top w:val="nil"/>
              <w:left w:val="nil"/>
              <w:bottom w:val="single" w:sz="4" w:space="0" w:color="auto"/>
              <w:right w:val="single" w:sz="4" w:space="0" w:color="auto"/>
            </w:tcBorders>
            <w:vAlign w:val="center"/>
            <w:hideMark/>
          </w:tcPr>
          <w:p w14:paraId="3457DF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2A321A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38 000</w:t>
            </w:r>
          </w:p>
        </w:tc>
        <w:tc>
          <w:tcPr>
            <w:tcW w:w="842" w:type="pct"/>
            <w:tcBorders>
              <w:top w:val="nil"/>
              <w:left w:val="nil"/>
              <w:bottom w:val="single" w:sz="4" w:space="0" w:color="auto"/>
              <w:right w:val="single" w:sz="4" w:space="0" w:color="auto"/>
            </w:tcBorders>
            <w:vAlign w:val="center"/>
            <w:hideMark/>
          </w:tcPr>
          <w:p w14:paraId="5F254A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66A58D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18F6D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w:t>
            </w:r>
          </w:p>
        </w:tc>
        <w:tc>
          <w:tcPr>
            <w:tcW w:w="2068" w:type="pct"/>
            <w:tcBorders>
              <w:top w:val="nil"/>
              <w:left w:val="nil"/>
              <w:bottom w:val="single" w:sz="4" w:space="0" w:color="auto"/>
              <w:right w:val="single" w:sz="4" w:space="0" w:color="auto"/>
            </w:tcBorders>
            <w:vAlign w:val="center"/>
            <w:hideMark/>
          </w:tcPr>
          <w:p w14:paraId="4676D59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РС-13, в т.ч.:</w:t>
            </w:r>
          </w:p>
        </w:tc>
        <w:tc>
          <w:tcPr>
            <w:tcW w:w="423" w:type="pct"/>
            <w:tcBorders>
              <w:top w:val="nil"/>
              <w:left w:val="nil"/>
              <w:bottom w:val="single" w:sz="4" w:space="0" w:color="auto"/>
              <w:right w:val="single" w:sz="4" w:space="0" w:color="auto"/>
            </w:tcBorders>
            <w:vAlign w:val="center"/>
            <w:hideMark/>
          </w:tcPr>
          <w:p w14:paraId="57ED94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50572F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3BB56A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198 300</w:t>
            </w:r>
          </w:p>
        </w:tc>
        <w:tc>
          <w:tcPr>
            <w:tcW w:w="352" w:type="pct"/>
            <w:tcBorders>
              <w:top w:val="nil"/>
              <w:left w:val="nil"/>
              <w:bottom w:val="single" w:sz="4" w:space="0" w:color="auto"/>
              <w:right w:val="single" w:sz="4" w:space="0" w:color="auto"/>
            </w:tcBorders>
            <w:vAlign w:val="center"/>
            <w:hideMark/>
          </w:tcPr>
          <w:p w14:paraId="39C599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4" w:type="pct"/>
            <w:tcBorders>
              <w:top w:val="nil"/>
              <w:left w:val="nil"/>
              <w:bottom w:val="single" w:sz="4" w:space="0" w:color="auto"/>
              <w:right w:val="single" w:sz="4" w:space="0" w:color="auto"/>
            </w:tcBorders>
            <w:vAlign w:val="center"/>
            <w:hideMark/>
          </w:tcPr>
          <w:p w14:paraId="6C8EB0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190 300</w:t>
            </w:r>
          </w:p>
        </w:tc>
        <w:tc>
          <w:tcPr>
            <w:tcW w:w="842" w:type="pct"/>
            <w:tcBorders>
              <w:top w:val="nil"/>
              <w:left w:val="nil"/>
              <w:bottom w:val="single" w:sz="4" w:space="0" w:color="auto"/>
              <w:right w:val="single" w:sz="4" w:space="0" w:color="auto"/>
            </w:tcBorders>
            <w:vAlign w:val="center"/>
            <w:hideMark/>
          </w:tcPr>
          <w:p w14:paraId="390741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667DF33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8DE5C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w:t>
            </w:r>
          </w:p>
        </w:tc>
        <w:tc>
          <w:tcPr>
            <w:tcW w:w="2068" w:type="pct"/>
            <w:tcBorders>
              <w:top w:val="nil"/>
              <w:left w:val="nil"/>
              <w:bottom w:val="single" w:sz="4" w:space="0" w:color="auto"/>
              <w:right w:val="single" w:sz="4" w:space="0" w:color="auto"/>
            </w:tcBorders>
            <w:vAlign w:val="center"/>
            <w:hideMark/>
          </w:tcPr>
          <w:p w14:paraId="2594A5B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52A648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3" w:type="pct"/>
            <w:tcBorders>
              <w:top w:val="nil"/>
              <w:left w:val="nil"/>
              <w:bottom w:val="single" w:sz="4" w:space="0" w:color="auto"/>
              <w:right w:val="single" w:sz="4" w:space="0" w:color="auto"/>
            </w:tcBorders>
            <w:vAlign w:val="center"/>
            <w:hideMark/>
          </w:tcPr>
          <w:p w14:paraId="5042D8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2" w:type="pct"/>
            <w:tcBorders>
              <w:top w:val="nil"/>
              <w:left w:val="nil"/>
              <w:bottom w:val="single" w:sz="4" w:space="0" w:color="auto"/>
              <w:right w:val="single" w:sz="4" w:space="0" w:color="auto"/>
            </w:tcBorders>
            <w:vAlign w:val="center"/>
            <w:hideMark/>
          </w:tcPr>
          <w:p w14:paraId="2F71E6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2" w:type="pct"/>
            <w:tcBorders>
              <w:top w:val="nil"/>
              <w:left w:val="nil"/>
              <w:bottom w:val="single" w:sz="4" w:space="0" w:color="auto"/>
              <w:right w:val="single" w:sz="4" w:space="0" w:color="auto"/>
            </w:tcBorders>
            <w:vAlign w:val="center"/>
            <w:hideMark/>
          </w:tcPr>
          <w:p w14:paraId="3FAF5F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4" w:type="pct"/>
            <w:tcBorders>
              <w:top w:val="nil"/>
              <w:left w:val="nil"/>
              <w:bottom w:val="single" w:sz="4" w:space="0" w:color="auto"/>
              <w:right w:val="single" w:sz="4" w:space="0" w:color="auto"/>
            </w:tcBorders>
            <w:vAlign w:val="center"/>
            <w:hideMark/>
          </w:tcPr>
          <w:p w14:paraId="45ED7B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42AC49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18C28A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8E968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23.2</w:t>
            </w:r>
          </w:p>
        </w:tc>
        <w:tc>
          <w:tcPr>
            <w:tcW w:w="2068" w:type="pct"/>
            <w:tcBorders>
              <w:top w:val="nil"/>
              <w:left w:val="nil"/>
              <w:bottom w:val="single" w:sz="4" w:space="0" w:color="auto"/>
              <w:right w:val="single" w:sz="4" w:space="0" w:color="auto"/>
            </w:tcBorders>
            <w:vAlign w:val="center"/>
            <w:hideMark/>
          </w:tcPr>
          <w:p w14:paraId="7D4FE5E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РС-13 от ТК-2-9 до ТК-13-2</w:t>
            </w:r>
          </w:p>
        </w:tc>
        <w:tc>
          <w:tcPr>
            <w:tcW w:w="423" w:type="pct"/>
            <w:tcBorders>
              <w:top w:val="nil"/>
              <w:left w:val="nil"/>
              <w:bottom w:val="single" w:sz="4" w:space="0" w:color="auto"/>
              <w:right w:val="single" w:sz="4" w:space="0" w:color="auto"/>
            </w:tcBorders>
            <w:vAlign w:val="center"/>
            <w:hideMark/>
          </w:tcPr>
          <w:p w14:paraId="7D3322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2DBED3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0CD6EB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82 000</w:t>
            </w:r>
          </w:p>
        </w:tc>
        <w:tc>
          <w:tcPr>
            <w:tcW w:w="352" w:type="pct"/>
            <w:tcBorders>
              <w:top w:val="nil"/>
              <w:left w:val="nil"/>
              <w:bottom w:val="single" w:sz="4" w:space="0" w:color="auto"/>
              <w:right w:val="single" w:sz="4" w:space="0" w:color="auto"/>
            </w:tcBorders>
            <w:vAlign w:val="center"/>
            <w:hideMark/>
          </w:tcPr>
          <w:p w14:paraId="2C04F5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55647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82 000</w:t>
            </w:r>
          </w:p>
        </w:tc>
        <w:tc>
          <w:tcPr>
            <w:tcW w:w="842" w:type="pct"/>
            <w:tcBorders>
              <w:top w:val="nil"/>
              <w:left w:val="nil"/>
              <w:bottom w:val="single" w:sz="4" w:space="0" w:color="auto"/>
              <w:right w:val="single" w:sz="4" w:space="0" w:color="auto"/>
            </w:tcBorders>
            <w:vAlign w:val="center"/>
            <w:hideMark/>
          </w:tcPr>
          <w:p w14:paraId="6A1277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E3FA13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90170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23.3</w:t>
            </w:r>
          </w:p>
        </w:tc>
        <w:tc>
          <w:tcPr>
            <w:tcW w:w="2068" w:type="pct"/>
            <w:tcBorders>
              <w:top w:val="nil"/>
              <w:left w:val="nil"/>
              <w:bottom w:val="single" w:sz="4" w:space="0" w:color="auto"/>
              <w:right w:val="single" w:sz="4" w:space="0" w:color="auto"/>
            </w:tcBorders>
            <w:vAlign w:val="center"/>
            <w:hideMark/>
          </w:tcPr>
          <w:p w14:paraId="27396DC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РС-13 от ТК-13-5 до ТК-13-5-8</w:t>
            </w:r>
          </w:p>
        </w:tc>
        <w:tc>
          <w:tcPr>
            <w:tcW w:w="423" w:type="pct"/>
            <w:tcBorders>
              <w:top w:val="nil"/>
              <w:left w:val="nil"/>
              <w:bottom w:val="single" w:sz="4" w:space="0" w:color="auto"/>
              <w:right w:val="single" w:sz="4" w:space="0" w:color="auto"/>
            </w:tcBorders>
            <w:vAlign w:val="center"/>
            <w:hideMark/>
          </w:tcPr>
          <w:p w14:paraId="61362A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75FD4F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11E66A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63 000</w:t>
            </w:r>
          </w:p>
        </w:tc>
        <w:tc>
          <w:tcPr>
            <w:tcW w:w="352" w:type="pct"/>
            <w:tcBorders>
              <w:top w:val="nil"/>
              <w:left w:val="nil"/>
              <w:bottom w:val="single" w:sz="4" w:space="0" w:color="auto"/>
              <w:right w:val="single" w:sz="4" w:space="0" w:color="auto"/>
            </w:tcBorders>
            <w:vAlign w:val="center"/>
            <w:hideMark/>
          </w:tcPr>
          <w:p w14:paraId="4F89E1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793FC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63 000</w:t>
            </w:r>
          </w:p>
        </w:tc>
        <w:tc>
          <w:tcPr>
            <w:tcW w:w="842" w:type="pct"/>
            <w:tcBorders>
              <w:top w:val="nil"/>
              <w:left w:val="nil"/>
              <w:bottom w:val="single" w:sz="4" w:space="0" w:color="auto"/>
              <w:right w:val="single" w:sz="4" w:space="0" w:color="auto"/>
            </w:tcBorders>
            <w:vAlign w:val="center"/>
            <w:hideMark/>
          </w:tcPr>
          <w:p w14:paraId="033FB6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FED855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A18D7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23.4</w:t>
            </w:r>
          </w:p>
        </w:tc>
        <w:tc>
          <w:tcPr>
            <w:tcW w:w="2068" w:type="pct"/>
            <w:tcBorders>
              <w:top w:val="nil"/>
              <w:left w:val="nil"/>
              <w:bottom w:val="single" w:sz="4" w:space="0" w:color="auto"/>
              <w:right w:val="single" w:sz="4" w:space="0" w:color="auto"/>
            </w:tcBorders>
            <w:vAlign w:val="center"/>
            <w:hideMark/>
          </w:tcPr>
          <w:p w14:paraId="1619117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РС-13 от ТК-13-5 до ул. Розы Люксембург 5,9,11</w:t>
            </w:r>
          </w:p>
        </w:tc>
        <w:tc>
          <w:tcPr>
            <w:tcW w:w="423" w:type="pct"/>
            <w:tcBorders>
              <w:top w:val="nil"/>
              <w:left w:val="nil"/>
              <w:bottom w:val="single" w:sz="4" w:space="0" w:color="auto"/>
              <w:right w:val="single" w:sz="4" w:space="0" w:color="auto"/>
            </w:tcBorders>
            <w:vAlign w:val="center"/>
            <w:hideMark/>
          </w:tcPr>
          <w:p w14:paraId="5AC048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1DA6F5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2919BE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17 300</w:t>
            </w:r>
          </w:p>
        </w:tc>
        <w:tc>
          <w:tcPr>
            <w:tcW w:w="352" w:type="pct"/>
            <w:tcBorders>
              <w:top w:val="nil"/>
              <w:left w:val="nil"/>
              <w:bottom w:val="single" w:sz="4" w:space="0" w:color="auto"/>
              <w:right w:val="single" w:sz="4" w:space="0" w:color="auto"/>
            </w:tcBorders>
            <w:vAlign w:val="center"/>
            <w:hideMark/>
          </w:tcPr>
          <w:p w14:paraId="5BBD9D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442B6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17 300</w:t>
            </w:r>
          </w:p>
        </w:tc>
        <w:tc>
          <w:tcPr>
            <w:tcW w:w="842" w:type="pct"/>
            <w:tcBorders>
              <w:top w:val="nil"/>
              <w:left w:val="nil"/>
              <w:bottom w:val="single" w:sz="4" w:space="0" w:color="auto"/>
              <w:right w:val="single" w:sz="4" w:space="0" w:color="auto"/>
            </w:tcBorders>
            <w:vAlign w:val="center"/>
            <w:hideMark/>
          </w:tcPr>
          <w:p w14:paraId="5E71D4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89910E0"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62187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23.5</w:t>
            </w:r>
          </w:p>
        </w:tc>
        <w:tc>
          <w:tcPr>
            <w:tcW w:w="2068" w:type="pct"/>
            <w:tcBorders>
              <w:top w:val="nil"/>
              <w:left w:val="nil"/>
              <w:bottom w:val="single" w:sz="4" w:space="0" w:color="auto"/>
              <w:right w:val="single" w:sz="4" w:space="0" w:color="auto"/>
            </w:tcBorders>
            <w:vAlign w:val="center"/>
            <w:hideMark/>
          </w:tcPr>
          <w:p w14:paraId="2F5F5B6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РС-13 от ТК-13-2 до ТК-13-2-7</w:t>
            </w:r>
          </w:p>
        </w:tc>
        <w:tc>
          <w:tcPr>
            <w:tcW w:w="423" w:type="pct"/>
            <w:tcBorders>
              <w:top w:val="nil"/>
              <w:left w:val="nil"/>
              <w:bottom w:val="single" w:sz="4" w:space="0" w:color="auto"/>
              <w:right w:val="single" w:sz="4" w:space="0" w:color="auto"/>
            </w:tcBorders>
            <w:vAlign w:val="center"/>
            <w:hideMark/>
          </w:tcPr>
          <w:p w14:paraId="784270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27F263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18D0A8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352" w:type="pct"/>
            <w:tcBorders>
              <w:top w:val="nil"/>
              <w:left w:val="nil"/>
              <w:bottom w:val="single" w:sz="4" w:space="0" w:color="auto"/>
              <w:right w:val="single" w:sz="4" w:space="0" w:color="auto"/>
            </w:tcBorders>
            <w:vAlign w:val="center"/>
            <w:hideMark/>
          </w:tcPr>
          <w:p w14:paraId="17E877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C3C1C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842" w:type="pct"/>
            <w:tcBorders>
              <w:top w:val="nil"/>
              <w:left w:val="nil"/>
              <w:bottom w:val="single" w:sz="4" w:space="0" w:color="auto"/>
              <w:right w:val="single" w:sz="4" w:space="0" w:color="auto"/>
            </w:tcBorders>
            <w:vAlign w:val="center"/>
            <w:hideMark/>
          </w:tcPr>
          <w:p w14:paraId="392C6E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374CC5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32947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w:t>
            </w:r>
          </w:p>
        </w:tc>
        <w:tc>
          <w:tcPr>
            <w:tcW w:w="2068" w:type="pct"/>
            <w:tcBorders>
              <w:top w:val="nil"/>
              <w:left w:val="nil"/>
              <w:bottom w:val="single" w:sz="4" w:space="0" w:color="auto"/>
              <w:right w:val="single" w:sz="4" w:space="0" w:color="auto"/>
            </w:tcBorders>
            <w:vAlign w:val="center"/>
            <w:hideMark/>
          </w:tcPr>
          <w:p w14:paraId="01A609B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РС-15, в т.ч.:</w:t>
            </w:r>
          </w:p>
        </w:tc>
        <w:tc>
          <w:tcPr>
            <w:tcW w:w="423" w:type="pct"/>
            <w:tcBorders>
              <w:top w:val="nil"/>
              <w:left w:val="nil"/>
              <w:bottom w:val="single" w:sz="4" w:space="0" w:color="auto"/>
              <w:right w:val="single" w:sz="4" w:space="0" w:color="auto"/>
            </w:tcBorders>
            <w:vAlign w:val="center"/>
            <w:hideMark/>
          </w:tcPr>
          <w:p w14:paraId="59CFD1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14B740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553294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202 300</w:t>
            </w:r>
          </w:p>
        </w:tc>
        <w:tc>
          <w:tcPr>
            <w:tcW w:w="352" w:type="pct"/>
            <w:tcBorders>
              <w:top w:val="nil"/>
              <w:left w:val="nil"/>
              <w:bottom w:val="single" w:sz="4" w:space="0" w:color="auto"/>
              <w:right w:val="single" w:sz="4" w:space="0" w:color="auto"/>
            </w:tcBorders>
            <w:vAlign w:val="center"/>
            <w:hideMark/>
          </w:tcPr>
          <w:p w14:paraId="107C3F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4" w:type="pct"/>
            <w:tcBorders>
              <w:top w:val="nil"/>
              <w:left w:val="nil"/>
              <w:bottom w:val="single" w:sz="4" w:space="0" w:color="auto"/>
              <w:right w:val="single" w:sz="4" w:space="0" w:color="auto"/>
            </w:tcBorders>
            <w:vAlign w:val="center"/>
            <w:hideMark/>
          </w:tcPr>
          <w:p w14:paraId="09A1A8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194 300</w:t>
            </w:r>
          </w:p>
        </w:tc>
        <w:tc>
          <w:tcPr>
            <w:tcW w:w="842" w:type="pct"/>
            <w:tcBorders>
              <w:top w:val="nil"/>
              <w:left w:val="nil"/>
              <w:bottom w:val="single" w:sz="4" w:space="0" w:color="auto"/>
              <w:right w:val="single" w:sz="4" w:space="0" w:color="auto"/>
            </w:tcBorders>
            <w:vAlign w:val="center"/>
            <w:hideMark/>
          </w:tcPr>
          <w:p w14:paraId="19D88B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376B4C7"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2D0E0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24.1</w:t>
            </w:r>
          </w:p>
        </w:tc>
        <w:tc>
          <w:tcPr>
            <w:tcW w:w="2068" w:type="pct"/>
            <w:tcBorders>
              <w:top w:val="nil"/>
              <w:left w:val="nil"/>
              <w:bottom w:val="single" w:sz="4" w:space="0" w:color="auto"/>
              <w:right w:val="single" w:sz="4" w:space="0" w:color="auto"/>
            </w:tcBorders>
            <w:vAlign w:val="center"/>
            <w:hideMark/>
          </w:tcPr>
          <w:p w14:paraId="3239E5F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723899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005C795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76A76B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2" w:type="pct"/>
            <w:tcBorders>
              <w:top w:val="nil"/>
              <w:left w:val="nil"/>
              <w:bottom w:val="single" w:sz="4" w:space="0" w:color="auto"/>
              <w:right w:val="single" w:sz="4" w:space="0" w:color="auto"/>
            </w:tcBorders>
            <w:vAlign w:val="center"/>
            <w:hideMark/>
          </w:tcPr>
          <w:p w14:paraId="0FC85B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8 000</w:t>
            </w:r>
          </w:p>
        </w:tc>
        <w:tc>
          <w:tcPr>
            <w:tcW w:w="354" w:type="pct"/>
            <w:tcBorders>
              <w:top w:val="nil"/>
              <w:left w:val="nil"/>
              <w:bottom w:val="single" w:sz="4" w:space="0" w:color="auto"/>
              <w:right w:val="single" w:sz="4" w:space="0" w:color="auto"/>
            </w:tcBorders>
            <w:vAlign w:val="center"/>
            <w:hideMark/>
          </w:tcPr>
          <w:p w14:paraId="1470A2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400AA5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DCE27B8"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C0227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24.2</w:t>
            </w:r>
          </w:p>
        </w:tc>
        <w:tc>
          <w:tcPr>
            <w:tcW w:w="2068" w:type="pct"/>
            <w:tcBorders>
              <w:top w:val="nil"/>
              <w:left w:val="nil"/>
              <w:bottom w:val="single" w:sz="4" w:space="0" w:color="auto"/>
              <w:right w:val="single" w:sz="4" w:space="0" w:color="auto"/>
            </w:tcBorders>
            <w:vAlign w:val="center"/>
            <w:hideMark/>
          </w:tcPr>
          <w:p w14:paraId="69C0F10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РС-15 от пр-т Комсомольский 126 до ул. Луначарского 5</w:t>
            </w:r>
          </w:p>
        </w:tc>
        <w:tc>
          <w:tcPr>
            <w:tcW w:w="423" w:type="pct"/>
            <w:tcBorders>
              <w:top w:val="nil"/>
              <w:left w:val="nil"/>
              <w:bottom w:val="single" w:sz="4" w:space="0" w:color="auto"/>
              <w:right w:val="single" w:sz="4" w:space="0" w:color="auto"/>
            </w:tcBorders>
            <w:vAlign w:val="center"/>
            <w:hideMark/>
          </w:tcPr>
          <w:p w14:paraId="29EB70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48576C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5CEBD8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352" w:type="pct"/>
            <w:tcBorders>
              <w:top w:val="nil"/>
              <w:left w:val="nil"/>
              <w:bottom w:val="single" w:sz="4" w:space="0" w:color="auto"/>
              <w:right w:val="single" w:sz="4" w:space="0" w:color="auto"/>
            </w:tcBorders>
            <w:vAlign w:val="center"/>
            <w:hideMark/>
          </w:tcPr>
          <w:p w14:paraId="5EDAB5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77E2C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842" w:type="pct"/>
            <w:tcBorders>
              <w:top w:val="nil"/>
              <w:left w:val="nil"/>
              <w:bottom w:val="single" w:sz="4" w:space="0" w:color="auto"/>
              <w:right w:val="single" w:sz="4" w:space="0" w:color="auto"/>
            </w:tcBorders>
            <w:vAlign w:val="center"/>
            <w:hideMark/>
          </w:tcPr>
          <w:p w14:paraId="0E7F1E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B49488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8D697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24.3</w:t>
            </w:r>
          </w:p>
        </w:tc>
        <w:tc>
          <w:tcPr>
            <w:tcW w:w="2068" w:type="pct"/>
            <w:tcBorders>
              <w:top w:val="nil"/>
              <w:left w:val="nil"/>
              <w:bottom w:val="single" w:sz="4" w:space="0" w:color="auto"/>
              <w:right w:val="single" w:sz="4" w:space="0" w:color="auto"/>
            </w:tcBorders>
            <w:vAlign w:val="center"/>
            <w:hideMark/>
          </w:tcPr>
          <w:p w14:paraId="4B9165B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РС-15 от ТК-15-5 до ул. Луначарского 23, Школы №16</w:t>
            </w:r>
          </w:p>
        </w:tc>
        <w:tc>
          <w:tcPr>
            <w:tcW w:w="423" w:type="pct"/>
            <w:tcBorders>
              <w:top w:val="nil"/>
              <w:left w:val="nil"/>
              <w:bottom w:val="single" w:sz="4" w:space="0" w:color="auto"/>
              <w:right w:val="single" w:sz="4" w:space="0" w:color="auto"/>
            </w:tcBorders>
            <w:vAlign w:val="center"/>
            <w:hideMark/>
          </w:tcPr>
          <w:p w14:paraId="23F87F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0F4D2A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1E70EB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38 000</w:t>
            </w:r>
          </w:p>
        </w:tc>
        <w:tc>
          <w:tcPr>
            <w:tcW w:w="352" w:type="pct"/>
            <w:tcBorders>
              <w:top w:val="nil"/>
              <w:left w:val="nil"/>
              <w:bottom w:val="single" w:sz="4" w:space="0" w:color="auto"/>
              <w:right w:val="single" w:sz="4" w:space="0" w:color="auto"/>
            </w:tcBorders>
            <w:vAlign w:val="center"/>
            <w:hideMark/>
          </w:tcPr>
          <w:p w14:paraId="6CF5F1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24408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38 000</w:t>
            </w:r>
          </w:p>
        </w:tc>
        <w:tc>
          <w:tcPr>
            <w:tcW w:w="842" w:type="pct"/>
            <w:tcBorders>
              <w:top w:val="nil"/>
              <w:left w:val="nil"/>
              <w:bottom w:val="single" w:sz="4" w:space="0" w:color="auto"/>
              <w:right w:val="single" w:sz="4" w:space="0" w:color="auto"/>
            </w:tcBorders>
            <w:vAlign w:val="center"/>
            <w:hideMark/>
          </w:tcPr>
          <w:p w14:paraId="771853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1CE6B4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570E8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24.4</w:t>
            </w:r>
          </w:p>
        </w:tc>
        <w:tc>
          <w:tcPr>
            <w:tcW w:w="2068" w:type="pct"/>
            <w:tcBorders>
              <w:top w:val="nil"/>
              <w:left w:val="nil"/>
              <w:bottom w:val="single" w:sz="4" w:space="0" w:color="auto"/>
              <w:right w:val="single" w:sz="4" w:space="0" w:color="auto"/>
            </w:tcBorders>
            <w:vAlign w:val="center"/>
            <w:hideMark/>
          </w:tcPr>
          <w:p w14:paraId="17A452E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РС-15 от ТК-15-5 до ул. Луначарского 13</w:t>
            </w:r>
          </w:p>
        </w:tc>
        <w:tc>
          <w:tcPr>
            <w:tcW w:w="423" w:type="pct"/>
            <w:tcBorders>
              <w:top w:val="nil"/>
              <w:left w:val="nil"/>
              <w:bottom w:val="single" w:sz="4" w:space="0" w:color="auto"/>
              <w:right w:val="single" w:sz="4" w:space="0" w:color="auto"/>
            </w:tcBorders>
            <w:vAlign w:val="center"/>
            <w:hideMark/>
          </w:tcPr>
          <w:p w14:paraId="160DC9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29EAB7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2C8CD8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34 000</w:t>
            </w:r>
          </w:p>
        </w:tc>
        <w:tc>
          <w:tcPr>
            <w:tcW w:w="352" w:type="pct"/>
            <w:tcBorders>
              <w:top w:val="nil"/>
              <w:left w:val="nil"/>
              <w:bottom w:val="single" w:sz="4" w:space="0" w:color="auto"/>
              <w:right w:val="single" w:sz="4" w:space="0" w:color="auto"/>
            </w:tcBorders>
            <w:vAlign w:val="center"/>
            <w:hideMark/>
          </w:tcPr>
          <w:p w14:paraId="325F32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92C3F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34 000</w:t>
            </w:r>
          </w:p>
        </w:tc>
        <w:tc>
          <w:tcPr>
            <w:tcW w:w="842" w:type="pct"/>
            <w:tcBorders>
              <w:top w:val="nil"/>
              <w:left w:val="nil"/>
              <w:bottom w:val="single" w:sz="4" w:space="0" w:color="auto"/>
              <w:right w:val="single" w:sz="4" w:space="0" w:color="auto"/>
            </w:tcBorders>
            <w:vAlign w:val="center"/>
            <w:hideMark/>
          </w:tcPr>
          <w:p w14:paraId="019A91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548701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6F708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24.5</w:t>
            </w:r>
          </w:p>
        </w:tc>
        <w:tc>
          <w:tcPr>
            <w:tcW w:w="2068" w:type="pct"/>
            <w:tcBorders>
              <w:top w:val="nil"/>
              <w:left w:val="nil"/>
              <w:bottom w:val="single" w:sz="4" w:space="0" w:color="auto"/>
              <w:right w:val="single" w:sz="4" w:space="0" w:color="auto"/>
            </w:tcBorders>
            <w:vAlign w:val="center"/>
            <w:hideMark/>
          </w:tcPr>
          <w:p w14:paraId="4E08E79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РС-15 от ТК-2-11 до ТК-15-5</w:t>
            </w:r>
          </w:p>
        </w:tc>
        <w:tc>
          <w:tcPr>
            <w:tcW w:w="423" w:type="pct"/>
            <w:tcBorders>
              <w:top w:val="nil"/>
              <w:left w:val="nil"/>
              <w:bottom w:val="single" w:sz="4" w:space="0" w:color="auto"/>
              <w:right w:val="single" w:sz="4" w:space="0" w:color="auto"/>
            </w:tcBorders>
            <w:vAlign w:val="center"/>
            <w:hideMark/>
          </w:tcPr>
          <w:p w14:paraId="46AA2B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095829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1646DD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58 000</w:t>
            </w:r>
          </w:p>
        </w:tc>
        <w:tc>
          <w:tcPr>
            <w:tcW w:w="352" w:type="pct"/>
            <w:tcBorders>
              <w:top w:val="nil"/>
              <w:left w:val="nil"/>
              <w:bottom w:val="single" w:sz="4" w:space="0" w:color="auto"/>
              <w:right w:val="single" w:sz="4" w:space="0" w:color="auto"/>
            </w:tcBorders>
            <w:vAlign w:val="center"/>
            <w:hideMark/>
          </w:tcPr>
          <w:p w14:paraId="37B60C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E0F5C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58 000</w:t>
            </w:r>
          </w:p>
        </w:tc>
        <w:tc>
          <w:tcPr>
            <w:tcW w:w="842" w:type="pct"/>
            <w:tcBorders>
              <w:top w:val="nil"/>
              <w:left w:val="nil"/>
              <w:bottom w:val="single" w:sz="4" w:space="0" w:color="auto"/>
              <w:right w:val="single" w:sz="4" w:space="0" w:color="auto"/>
            </w:tcBorders>
            <w:vAlign w:val="center"/>
            <w:hideMark/>
          </w:tcPr>
          <w:p w14:paraId="0E559B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A2738A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7009B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24.6</w:t>
            </w:r>
          </w:p>
        </w:tc>
        <w:tc>
          <w:tcPr>
            <w:tcW w:w="2068" w:type="pct"/>
            <w:tcBorders>
              <w:top w:val="nil"/>
              <w:left w:val="nil"/>
              <w:bottom w:val="single" w:sz="4" w:space="0" w:color="auto"/>
              <w:right w:val="single" w:sz="4" w:space="0" w:color="auto"/>
            </w:tcBorders>
            <w:vAlign w:val="center"/>
            <w:hideMark/>
          </w:tcPr>
          <w:p w14:paraId="7D58E2C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Стадион Химик от ТК-2-11 до восточной трибуны</w:t>
            </w:r>
          </w:p>
        </w:tc>
        <w:tc>
          <w:tcPr>
            <w:tcW w:w="423" w:type="pct"/>
            <w:tcBorders>
              <w:top w:val="nil"/>
              <w:left w:val="nil"/>
              <w:bottom w:val="single" w:sz="4" w:space="0" w:color="auto"/>
              <w:right w:val="single" w:sz="4" w:space="0" w:color="auto"/>
            </w:tcBorders>
            <w:vAlign w:val="center"/>
            <w:hideMark/>
          </w:tcPr>
          <w:p w14:paraId="560179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1196C2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5FC1F7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22 300</w:t>
            </w:r>
          </w:p>
        </w:tc>
        <w:tc>
          <w:tcPr>
            <w:tcW w:w="352" w:type="pct"/>
            <w:tcBorders>
              <w:top w:val="nil"/>
              <w:left w:val="nil"/>
              <w:bottom w:val="single" w:sz="4" w:space="0" w:color="auto"/>
              <w:right w:val="single" w:sz="4" w:space="0" w:color="auto"/>
            </w:tcBorders>
            <w:vAlign w:val="center"/>
            <w:hideMark/>
          </w:tcPr>
          <w:p w14:paraId="2F4F92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AC1E2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22 300</w:t>
            </w:r>
          </w:p>
        </w:tc>
        <w:tc>
          <w:tcPr>
            <w:tcW w:w="842" w:type="pct"/>
            <w:tcBorders>
              <w:top w:val="nil"/>
              <w:left w:val="nil"/>
              <w:bottom w:val="single" w:sz="4" w:space="0" w:color="auto"/>
              <w:right w:val="single" w:sz="4" w:space="0" w:color="auto"/>
            </w:tcBorders>
            <w:vAlign w:val="center"/>
            <w:hideMark/>
          </w:tcPr>
          <w:p w14:paraId="1B0CEE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57EAE1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DB67F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w:t>
            </w:r>
          </w:p>
        </w:tc>
        <w:tc>
          <w:tcPr>
            <w:tcW w:w="2068" w:type="pct"/>
            <w:tcBorders>
              <w:top w:val="nil"/>
              <w:left w:val="nil"/>
              <w:bottom w:val="single" w:sz="4" w:space="0" w:color="auto"/>
              <w:right w:val="single" w:sz="4" w:space="0" w:color="auto"/>
            </w:tcBorders>
            <w:vAlign w:val="center"/>
            <w:hideMark/>
          </w:tcPr>
          <w:p w14:paraId="4D4BB04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РС-16, в т.ч.:</w:t>
            </w:r>
          </w:p>
        </w:tc>
        <w:tc>
          <w:tcPr>
            <w:tcW w:w="423" w:type="pct"/>
            <w:tcBorders>
              <w:top w:val="nil"/>
              <w:left w:val="nil"/>
              <w:bottom w:val="single" w:sz="4" w:space="0" w:color="auto"/>
              <w:right w:val="single" w:sz="4" w:space="0" w:color="auto"/>
            </w:tcBorders>
            <w:vAlign w:val="center"/>
            <w:hideMark/>
          </w:tcPr>
          <w:p w14:paraId="6BB5D3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3982BB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675CCC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210 400</w:t>
            </w:r>
          </w:p>
        </w:tc>
        <w:tc>
          <w:tcPr>
            <w:tcW w:w="352" w:type="pct"/>
            <w:tcBorders>
              <w:top w:val="nil"/>
              <w:left w:val="nil"/>
              <w:bottom w:val="single" w:sz="4" w:space="0" w:color="auto"/>
              <w:right w:val="single" w:sz="4" w:space="0" w:color="auto"/>
            </w:tcBorders>
            <w:vAlign w:val="center"/>
            <w:hideMark/>
          </w:tcPr>
          <w:p w14:paraId="6E0B8E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4C6B23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200 400</w:t>
            </w:r>
          </w:p>
        </w:tc>
        <w:tc>
          <w:tcPr>
            <w:tcW w:w="842" w:type="pct"/>
            <w:tcBorders>
              <w:top w:val="nil"/>
              <w:left w:val="nil"/>
              <w:bottom w:val="single" w:sz="4" w:space="0" w:color="auto"/>
              <w:right w:val="single" w:sz="4" w:space="0" w:color="auto"/>
            </w:tcBorders>
            <w:vAlign w:val="center"/>
            <w:hideMark/>
          </w:tcPr>
          <w:p w14:paraId="452DB4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616D63E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7EA4F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25.1</w:t>
            </w:r>
          </w:p>
        </w:tc>
        <w:tc>
          <w:tcPr>
            <w:tcW w:w="2068" w:type="pct"/>
            <w:tcBorders>
              <w:top w:val="nil"/>
              <w:left w:val="nil"/>
              <w:bottom w:val="single" w:sz="4" w:space="0" w:color="auto"/>
              <w:right w:val="single" w:sz="4" w:space="0" w:color="auto"/>
            </w:tcBorders>
            <w:vAlign w:val="center"/>
            <w:hideMark/>
          </w:tcPr>
          <w:p w14:paraId="22F8A77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383E0C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3" w:type="pct"/>
            <w:tcBorders>
              <w:top w:val="nil"/>
              <w:left w:val="nil"/>
              <w:bottom w:val="single" w:sz="4" w:space="0" w:color="auto"/>
              <w:right w:val="single" w:sz="4" w:space="0" w:color="auto"/>
            </w:tcBorders>
            <w:vAlign w:val="center"/>
            <w:hideMark/>
          </w:tcPr>
          <w:p w14:paraId="3F7442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2" w:type="pct"/>
            <w:tcBorders>
              <w:top w:val="nil"/>
              <w:left w:val="nil"/>
              <w:bottom w:val="single" w:sz="4" w:space="0" w:color="auto"/>
              <w:right w:val="single" w:sz="4" w:space="0" w:color="auto"/>
            </w:tcBorders>
            <w:vAlign w:val="center"/>
            <w:hideMark/>
          </w:tcPr>
          <w:p w14:paraId="6A1AD6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22A650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617C06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6E0C1AC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A45042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C9F1D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25.2</w:t>
            </w:r>
          </w:p>
        </w:tc>
        <w:tc>
          <w:tcPr>
            <w:tcW w:w="2068" w:type="pct"/>
            <w:tcBorders>
              <w:top w:val="nil"/>
              <w:left w:val="nil"/>
              <w:bottom w:val="single" w:sz="4" w:space="0" w:color="auto"/>
              <w:right w:val="single" w:sz="4" w:space="0" w:color="auto"/>
            </w:tcBorders>
            <w:vAlign w:val="center"/>
            <w:hideMark/>
          </w:tcPr>
          <w:p w14:paraId="3F46AC0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Внутриквартальные сети ул. Республики-Орджоникидзе</w:t>
            </w:r>
          </w:p>
        </w:tc>
        <w:tc>
          <w:tcPr>
            <w:tcW w:w="423" w:type="pct"/>
            <w:tcBorders>
              <w:top w:val="nil"/>
              <w:left w:val="nil"/>
              <w:bottom w:val="single" w:sz="4" w:space="0" w:color="auto"/>
              <w:right w:val="single" w:sz="4" w:space="0" w:color="auto"/>
            </w:tcBorders>
            <w:vAlign w:val="center"/>
            <w:hideMark/>
          </w:tcPr>
          <w:p w14:paraId="1542FD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460ECF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412A07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58 000</w:t>
            </w:r>
          </w:p>
        </w:tc>
        <w:tc>
          <w:tcPr>
            <w:tcW w:w="352" w:type="pct"/>
            <w:tcBorders>
              <w:top w:val="nil"/>
              <w:left w:val="nil"/>
              <w:bottom w:val="single" w:sz="4" w:space="0" w:color="auto"/>
              <w:right w:val="single" w:sz="4" w:space="0" w:color="auto"/>
            </w:tcBorders>
            <w:vAlign w:val="center"/>
            <w:hideMark/>
          </w:tcPr>
          <w:p w14:paraId="045D7C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16CE2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58 000</w:t>
            </w:r>
          </w:p>
        </w:tc>
        <w:tc>
          <w:tcPr>
            <w:tcW w:w="842" w:type="pct"/>
            <w:tcBorders>
              <w:top w:val="nil"/>
              <w:left w:val="nil"/>
              <w:bottom w:val="single" w:sz="4" w:space="0" w:color="auto"/>
              <w:right w:val="single" w:sz="4" w:space="0" w:color="auto"/>
            </w:tcBorders>
            <w:vAlign w:val="center"/>
            <w:hideMark/>
          </w:tcPr>
          <w:p w14:paraId="19270D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3ED5623"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4BD6F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25.3</w:t>
            </w:r>
          </w:p>
        </w:tc>
        <w:tc>
          <w:tcPr>
            <w:tcW w:w="2068" w:type="pct"/>
            <w:tcBorders>
              <w:top w:val="nil"/>
              <w:left w:val="nil"/>
              <w:bottom w:val="single" w:sz="4" w:space="0" w:color="auto"/>
              <w:right w:val="single" w:sz="4" w:space="0" w:color="auto"/>
            </w:tcBorders>
            <w:vAlign w:val="center"/>
            <w:hideMark/>
          </w:tcPr>
          <w:p w14:paraId="427D0CC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Внутриквартальные сети ул. Молотовая 24-74</w:t>
            </w:r>
          </w:p>
        </w:tc>
        <w:tc>
          <w:tcPr>
            <w:tcW w:w="423" w:type="pct"/>
            <w:tcBorders>
              <w:top w:val="nil"/>
              <w:left w:val="nil"/>
              <w:bottom w:val="single" w:sz="4" w:space="0" w:color="auto"/>
              <w:right w:val="single" w:sz="4" w:space="0" w:color="auto"/>
            </w:tcBorders>
            <w:vAlign w:val="center"/>
            <w:hideMark/>
          </w:tcPr>
          <w:p w14:paraId="525F20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266FC1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28697D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32 000</w:t>
            </w:r>
          </w:p>
        </w:tc>
        <w:tc>
          <w:tcPr>
            <w:tcW w:w="352" w:type="pct"/>
            <w:tcBorders>
              <w:top w:val="nil"/>
              <w:left w:val="nil"/>
              <w:bottom w:val="single" w:sz="4" w:space="0" w:color="auto"/>
              <w:right w:val="single" w:sz="4" w:space="0" w:color="auto"/>
            </w:tcBorders>
            <w:vAlign w:val="center"/>
            <w:hideMark/>
          </w:tcPr>
          <w:p w14:paraId="720191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13836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32 000</w:t>
            </w:r>
          </w:p>
        </w:tc>
        <w:tc>
          <w:tcPr>
            <w:tcW w:w="842" w:type="pct"/>
            <w:tcBorders>
              <w:top w:val="nil"/>
              <w:left w:val="nil"/>
              <w:bottom w:val="single" w:sz="4" w:space="0" w:color="auto"/>
              <w:right w:val="single" w:sz="4" w:space="0" w:color="auto"/>
            </w:tcBorders>
            <w:vAlign w:val="center"/>
            <w:hideMark/>
          </w:tcPr>
          <w:p w14:paraId="249E9C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EBCF08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30E6C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25.4</w:t>
            </w:r>
          </w:p>
        </w:tc>
        <w:tc>
          <w:tcPr>
            <w:tcW w:w="2068" w:type="pct"/>
            <w:tcBorders>
              <w:top w:val="nil"/>
              <w:left w:val="nil"/>
              <w:bottom w:val="single" w:sz="4" w:space="0" w:color="auto"/>
              <w:right w:val="single" w:sz="4" w:space="0" w:color="auto"/>
            </w:tcBorders>
            <w:vAlign w:val="center"/>
            <w:hideMark/>
          </w:tcPr>
          <w:p w14:paraId="0B73F0C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от ТК-16-7 до Школы №9</w:t>
            </w:r>
          </w:p>
        </w:tc>
        <w:tc>
          <w:tcPr>
            <w:tcW w:w="423" w:type="pct"/>
            <w:tcBorders>
              <w:top w:val="nil"/>
              <w:left w:val="nil"/>
              <w:bottom w:val="single" w:sz="4" w:space="0" w:color="auto"/>
              <w:right w:val="single" w:sz="4" w:space="0" w:color="auto"/>
            </w:tcBorders>
            <w:vAlign w:val="center"/>
            <w:hideMark/>
          </w:tcPr>
          <w:p w14:paraId="79E97B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0D3C82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656988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23 000</w:t>
            </w:r>
          </w:p>
        </w:tc>
        <w:tc>
          <w:tcPr>
            <w:tcW w:w="352" w:type="pct"/>
            <w:tcBorders>
              <w:top w:val="nil"/>
              <w:left w:val="nil"/>
              <w:bottom w:val="single" w:sz="4" w:space="0" w:color="auto"/>
              <w:right w:val="single" w:sz="4" w:space="0" w:color="auto"/>
            </w:tcBorders>
            <w:vAlign w:val="center"/>
            <w:hideMark/>
          </w:tcPr>
          <w:p w14:paraId="1CAD68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381A4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23 000</w:t>
            </w:r>
          </w:p>
        </w:tc>
        <w:tc>
          <w:tcPr>
            <w:tcW w:w="842" w:type="pct"/>
            <w:tcBorders>
              <w:top w:val="nil"/>
              <w:left w:val="nil"/>
              <w:bottom w:val="single" w:sz="4" w:space="0" w:color="auto"/>
              <w:right w:val="single" w:sz="4" w:space="0" w:color="auto"/>
            </w:tcBorders>
            <w:vAlign w:val="center"/>
            <w:hideMark/>
          </w:tcPr>
          <w:p w14:paraId="5F8D67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F839C9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16580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25.5</w:t>
            </w:r>
          </w:p>
        </w:tc>
        <w:tc>
          <w:tcPr>
            <w:tcW w:w="2068" w:type="pct"/>
            <w:tcBorders>
              <w:top w:val="nil"/>
              <w:left w:val="nil"/>
              <w:bottom w:val="single" w:sz="4" w:space="0" w:color="auto"/>
              <w:right w:val="single" w:sz="4" w:space="0" w:color="auto"/>
            </w:tcBorders>
            <w:vAlign w:val="center"/>
            <w:hideMark/>
          </w:tcPr>
          <w:p w14:paraId="6DFBE32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Внутриквартальные сети ул. Машиностроителей 20/1, 20/2, 20/3</w:t>
            </w:r>
          </w:p>
        </w:tc>
        <w:tc>
          <w:tcPr>
            <w:tcW w:w="423" w:type="pct"/>
            <w:tcBorders>
              <w:top w:val="nil"/>
              <w:left w:val="nil"/>
              <w:bottom w:val="single" w:sz="4" w:space="0" w:color="auto"/>
              <w:right w:val="single" w:sz="4" w:space="0" w:color="auto"/>
            </w:tcBorders>
            <w:vAlign w:val="center"/>
            <w:hideMark/>
          </w:tcPr>
          <w:p w14:paraId="73474D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118469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1FDE20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12 000</w:t>
            </w:r>
          </w:p>
        </w:tc>
        <w:tc>
          <w:tcPr>
            <w:tcW w:w="352" w:type="pct"/>
            <w:tcBorders>
              <w:top w:val="nil"/>
              <w:left w:val="nil"/>
              <w:bottom w:val="single" w:sz="4" w:space="0" w:color="auto"/>
              <w:right w:val="single" w:sz="4" w:space="0" w:color="auto"/>
            </w:tcBorders>
            <w:vAlign w:val="center"/>
            <w:hideMark/>
          </w:tcPr>
          <w:p w14:paraId="278321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C9A96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12 000</w:t>
            </w:r>
          </w:p>
        </w:tc>
        <w:tc>
          <w:tcPr>
            <w:tcW w:w="842" w:type="pct"/>
            <w:tcBorders>
              <w:top w:val="nil"/>
              <w:left w:val="nil"/>
              <w:bottom w:val="single" w:sz="4" w:space="0" w:color="auto"/>
              <w:right w:val="single" w:sz="4" w:space="0" w:color="auto"/>
            </w:tcBorders>
            <w:vAlign w:val="center"/>
            <w:hideMark/>
          </w:tcPr>
          <w:p w14:paraId="019155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E185CA7"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71ADF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25.6</w:t>
            </w:r>
          </w:p>
        </w:tc>
        <w:tc>
          <w:tcPr>
            <w:tcW w:w="2068" w:type="pct"/>
            <w:tcBorders>
              <w:top w:val="nil"/>
              <w:left w:val="nil"/>
              <w:bottom w:val="single" w:sz="4" w:space="0" w:color="auto"/>
              <w:right w:val="single" w:sz="4" w:space="0" w:color="auto"/>
            </w:tcBorders>
            <w:vAlign w:val="center"/>
            <w:hideMark/>
          </w:tcPr>
          <w:p w14:paraId="1D0BF20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от ТК-2-7 до ТК-16-3</w:t>
            </w:r>
          </w:p>
        </w:tc>
        <w:tc>
          <w:tcPr>
            <w:tcW w:w="423" w:type="pct"/>
            <w:tcBorders>
              <w:top w:val="nil"/>
              <w:left w:val="nil"/>
              <w:bottom w:val="single" w:sz="4" w:space="0" w:color="auto"/>
              <w:right w:val="single" w:sz="4" w:space="0" w:color="auto"/>
            </w:tcBorders>
            <w:vAlign w:val="center"/>
            <w:hideMark/>
          </w:tcPr>
          <w:p w14:paraId="6E5042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180746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6A316F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34 400</w:t>
            </w:r>
          </w:p>
        </w:tc>
        <w:tc>
          <w:tcPr>
            <w:tcW w:w="352" w:type="pct"/>
            <w:tcBorders>
              <w:top w:val="nil"/>
              <w:left w:val="nil"/>
              <w:bottom w:val="single" w:sz="4" w:space="0" w:color="auto"/>
              <w:right w:val="single" w:sz="4" w:space="0" w:color="auto"/>
            </w:tcBorders>
            <w:vAlign w:val="center"/>
            <w:hideMark/>
          </w:tcPr>
          <w:p w14:paraId="05893C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CE91A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34 400</w:t>
            </w:r>
          </w:p>
        </w:tc>
        <w:tc>
          <w:tcPr>
            <w:tcW w:w="842" w:type="pct"/>
            <w:tcBorders>
              <w:top w:val="nil"/>
              <w:left w:val="nil"/>
              <w:bottom w:val="single" w:sz="4" w:space="0" w:color="auto"/>
              <w:right w:val="single" w:sz="4" w:space="0" w:color="auto"/>
            </w:tcBorders>
            <w:vAlign w:val="center"/>
            <w:hideMark/>
          </w:tcPr>
          <w:p w14:paraId="15A4CB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876CD2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7A7736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25.7</w:t>
            </w:r>
          </w:p>
        </w:tc>
        <w:tc>
          <w:tcPr>
            <w:tcW w:w="2068" w:type="pct"/>
            <w:tcBorders>
              <w:top w:val="nil"/>
              <w:left w:val="nil"/>
              <w:bottom w:val="single" w:sz="4" w:space="0" w:color="auto"/>
              <w:right w:val="single" w:sz="4" w:space="0" w:color="auto"/>
            </w:tcBorders>
            <w:vAlign w:val="center"/>
            <w:hideMark/>
          </w:tcPr>
          <w:p w14:paraId="2E02C5E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от ТК-16-10 до ТК-16-12</w:t>
            </w:r>
          </w:p>
        </w:tc>
        <w:tc>
          <w:tcPr>
            <w:tcW w:w="423" w:type="pct"/>
            <w:tcBorders>
              <w:top w:val="nil"/>
              <w:left w:val="nil"/>
              <w:bottom w:val="single" w:sz="4" w:space="0" w:color="auto"/>
              <w:right w:val="single" w:sz="4" w:space="0" w:color="auto"/>
            </w:tcBorders>
            <w:vAlign w:val="center"/>
            <w:hideMark/>
          </w:tcPr>
          <w:p w14:paraId="3B7005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53A0B7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579F53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25 000</w:t>
            </w:r>
          </w:p>
        </w:tc>
        <w:tc>
          <w:tcPr>
            <w:tcW w:w="352" w:type="pct"/>
            <w:tcBorders>
              <w:top w:val="nil"/>
              <w:left w:val="nil"/>
              <w:bottom w:val="single" w:sz="4" w:space="0" w:color="auto"/>
              <w:right w:val="single" w:sz="4" w:space="0" w:color="auto"/>
            </w:tcBorders>
            <w:vAlign w:val="center"/>
            <w:hideMark/>
          </w:tcPr>
          <w:p w14:paraId="165C94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8BB36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25 000</w:t>
            </w:r>
          </w:p>
        </w:tc>
        <w:tc>
          <w:tcPr>
            <w:tcW w:w="842" w:type="pct"/>
            <w:tcBorders>
              <w:top w:val="nil"/>
              <w:left w:val="nil"/>
              <w:bottom w:val="single" w:sz="4" w:space="0" w:color="auto"/>
              <w:right w:val="single" w:sz="4" w:space="0" w:color="auto"/>
            </w:tcBorders>
            <w:vAlign w:val="center"/>
            <w:hideMark/>
          </w:tcPr>
          <w:p w14:paraId="4136A5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23A03B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0AA16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25.8</w:t>
            </w:r>
          </w:p>
        </w:tc>
        <w:tc>
          <w:tcPr>
            <w:tcW w:w="2068" w:type="pct"/>
            <w:tcBorders>
              <w:top w:val="nil"/>
              <w:left w:val="nil"/>
              <w:bottom w:val="single" w:sz="4" w:space="0" w:color="auto"/>
              <w:right w:val="single" w:sz="4" w:space="0" w:color="auto"/>
            </w:tcBorders>
            <w:vAlign w:val="center"/>
            <w:hideMark/>
          </w:tcPr>
          <w:p w14:paraId="0828873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РС-16 от ТК-16-7 до ТК-16-10</w:t>
            </w:r>
          </w:p>
        </w:tc>
        <w:tc>
          <w:tcPr>
            <w:tcW w:w="423" w:type="pct"/>
            <w:tcBorders>
              <w:top w:val="nil"/>
              <w:left w:val="nil"/>
              <w:bottom w:val="single" w:sz="4" w:space="0" w:color="auto"/>
              <w:right w:val="single" w:sz="4" w:space="0" w:color="auto"/>
            </w:tcBorders>
            <w:vAlign w:val="center"/>
            <w:hideMark/>
          </w:tcPr>
          <w:p w14:paraId="15D706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750EAF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4F70B3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16 000</w:t>
            </w:r>
          </w:p>
        </w:tc>
        <w:tc>
          <w:tcPr>
            <w:tcW w:w="352" w:type="pct"/>
            <w:tcBorders>
              <w:top w:val="nil"/>
              <w:left w:val="nil"/>
              <w:bottom w:val="single" w:sz="4" w:space="0" w:color="auto"/>
              <w:right w:val="single" w:sz="4" w:space="0" w:color="auto"/>
            </w:tcBorders>
            <w:vAlign w:val="center"/>
            <w:hideMark/>
          </w:tcPr>
          <w:p w14:paraId="319D26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4ED80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16 000</w:t>
            </w:r>
          </w:p>
        </w:tc>
        <w:tc>
          <w:tcPr>
            <w:tcW w:w="842" w:type="pct"/>
            <w:tcBorders>
              <w:top w:val="nil"/>
              <w:left w:val="nil"/>
              <w:bottom w:val="single" w:sz="4" w:space="0" w:color="auto"/>
              <w:right w:val="single" w:sz="4" w:space="0" w:color="auto"/>
            </w:tcBorders>
            <w:vAlign w:val="center"/>
            <w:hideMark/>
          </w:tcPr>
          <w:p w14:paraId="566B02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7AEF2E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6AE35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w:t>
            </w:r>
          </w:p>
        </w:tc>
        <w:tc>
          <w:tcPr>
            <w:tcW w:w="2068" w:type="pct"/>
            <w:tcBorders>
              <w:top w:val="nil"/>
              <w:left w:val="nil"/>
              <w:bottom w:val="single" w:sz="4" w:space="0" w:color="auto"/>
              <w:right w:val="single" w:sz="4" w:space="0" w:color="auto"/>
            </w:tcBorders>
            <w:vAlign w:val="center"/>
            <w:hideMark/>
          </w:tcPr>
          <w:p w14:paraId="44524ED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РС-18, в т.ч.:</w:t>
            </w:r>
          </w:p>
        </w:tc>
        <w:tc>
          <w:tcPr>
            <w:tcW w:w="423" w:type="pct"/>
            <w:tcBorders>
              <w:top w:val="nil"/>
              <w:left w:val="nil"/>
              <w:bottom w:val="single" w:sz="4" w:space="0" w:color="auto"/>
              <w:right w:val="single" w:sz="4" w:space="0" w:color="auto"/>
            </w:tcBorders>
            <w:vAlign w:val="center"/>
            <w:hideMark/>
          </w:tcPr>
          <w:p w14:paraId="24A75A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434337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04C7F5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216 700</w:t>
            </w:r>
          </w:p>
        </w:tc>
        <w:tc>
          <w:tcPr>
            <w:tcW w:w="352" w:type="pct"/>
            <w:tcBorders>
              <w:top w:val="nil"/>
              <w:left w:val="nil"/>
              <w:bottom w:val="single" w:sz="4" w:space="0" w:color="auto"/>
              <w:right w:val="single" w:sz="4" w:space="0" w:color="auto"/>
            </w:tcBorders>
            <w:vAlign w:val="center"/>
            <w:hideMark/>
          </w:tcPr>
          <w:p w14:paraId="06289E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5F5A43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206 700</w:t>
            </w:r>
          </w:p>
        </w:tc>
        <w:tc>
          <w:tcPr>
            <w:tcW w:w="842" w:type="pct"/>
            <w:tcBorders>
              <w:top w:val="nil"/>
              <w:left w:val="nil"/>
              <w:bottom w:val="single" w:sz="4" w:space="0" w:color="auto"/>
              <w:right w:val="single" w:sz="4" w:space="0" w:color="auto"/>
            </w:tcBorders>
            <w:vAlign w:val="center"/>
            <w:hideMark/>
          </w:tcPr>
          <w:p w14:paraId="24DB99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6EE34A9E"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DAA1F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26.1</w:t>
            </w:r>
          </w:p>
        </w:tc>
        <w:tc>
          <w:tcPr>
            <w:tcW w:w="2068" w:type="pct"/>
            <w:tcBorders>
              <w:top w:val="nil"/>
              <w:left w:val="nil"/>
              <w:bottom w:val="single" w:sz="4" w:space="0" w:color="auto"/>
              <w:right w:val="single" w:sz="4" w:space="0" w:color="auto"/>
            </w:tcBorders>
            <w:vAlign w:val="center"/>
            <w:hideMark/>
          </w:tcPr>
          <w:p w14:paraId="727ADA3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6E1233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3" w:type="pct"/>
            <w:tcBorders>
              <w:top w:val="nil"/>
              <w:left w:val="nil"/>
              <w:bottom w:val="single" w:sz="4" w:space="0" w:color="auto"/>
              <w:right w:val="single" w:sz="4" w:space="0" w:color="auto"/>
            </w:tcBorders>
            <w:vAlign w:val="center"/>
            <w:hideMark/>
          </w:tcPr>
          <w:p w14:paraId="4B59B5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2" w:type="pct"/>
            <w:tcBorders>
              <w:top w:val="nil"/>
              <w:left w:val="nil"/>
              <w:bottom w:val="single" w:sz="4" w:space="0" w:color="auto"/>
              <w:right w:val="single" w:sz="4" w:space="0" w:color="auto"/>
            </w:tcBorders>
            <w:vAlign w:val="center"/>
            <w:hideMark/>
          </w:tcPr>
          <w:p w14:paraId="4B83D0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1AEFEA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011174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15B8D5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99601B8"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0B280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26.2</w:t>
            </w:r>
          </w:p>
        </w:tc>
        <w:tc>
          <w:tcPr>
            <w:tcW w:w="2068" w:type="pct"/>
            <w:tcBorders>
              <w:top w:val="nil"/>
              <w:left w:val="nil"/>
              <w:bottom w:val="single" w:sz="4" w:space="0" w:color="auto"/>
              <w:right w:val="single" w:sz="4" w:space="0" w:color="auto"/>
            </w:tcBorders>
            <w:vAlign w:val="center"/>
            <w:hideMark/>
          </w:tcPr>
          <w:p w14:paraId="7B04223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РС-18 от ТК-18-1 до ТК-18-3</w:t>
            </w:r>
          </w:p>
        </w:tc>
        <w:tc>
          <w:tcPr>
            <w:tcW w:w="423" w:type="pct"/>
            <w:tcBorders>
              <w:top w:val="nil"/>
              <w:left w:val="nil"/>
              <w:bottom w:val="single" w:sz="4" w:space="0" w:color="auto"/>
              <w:right w:val="single" w:sz="4" w:space="0" w:color="auto"/>
            </w:tcBorders>
            <w:vAlign w:val="center"/>
            <w:hideMark/>
          </w:tcPr>
          <w:p w14:paraId="68A0BD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798BAE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7EB841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352" w:type="pct"/>
            <w:tcBorders>
              <w:top w:val="nil"/>
              <w:left w:val="nil"/>
              <w:bottom w:val="single" w:sz="4" w:space="0" w:color="auto"/>
              <w:right w:val="single" w:sz="4" w:space="0" w:color="auto"/>
            </w:tcBorders>
            <w:vAlign w:val="center"/>
            <w:hideMark/>
          </w:tcPr>
          <w:p w14:paraId="7DC4A0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B4171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842" w:type="pct"/>
            <w:tcBorders>
              <w:top w:val="nil"/>
              <w:left w:val="nil"/>
              <w:bottom w:val="single" w:sz="4" w:space="0" w:color="auto"/>
              <w:right w:val="single" w:sz="4" w:space="0" w:color="auto"/>
            </w:tcBorders>
            <w:vAlign w:val="center"/>
            <w:hideMark/>
          </w:tcPr>
          <w:p w14:paraId="18AA55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D31C68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ACCDE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26.3</w:t>
            </w:r>
          </w:p>
        </w:tc>
        <w:tc>
          <w:tcPr>
            <w:tcW w:w="2068" w:type="pct"/>
            <w:tcBorders>
              <w:top w:val="nil"/>
              <w:left w:val="nil"/>
              <w:bottom w:val="single" w:sz="4" w:space="0" w:color="auto"/>
              <w:right w:val="single" w:sz="4" w:space="0" w:color="auto"/>
            </w:tcBorders>
            <w:vAlign w:val="center"/>
            <w:hideMark/>
          </w:tcPr>
          <w:p w14:paraId="508F8BA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РС-18 от ТК-18-1 до ТК-15-5, Комсомольский 134</w:t>
            </w:r>
          </w:p>
        </w:tc>
        <w:tc>
          <w:tcPr>
            <w:tcW w:w="423" w:type="pct"/>
            <w:tcBorders>
              <w:top w:val="nil"/>
              <w:left w:val="nil"/>
              <w:bottom w:val="single" w:sz="4" w:space="0" w:color="auto"/>
              <w:right w:val="single" w:sz="4" w:space="0" w:color="auto"/>
            </w:tcBorders>
            <w:vAlign w:val="center"/>
            <w:hideMark/>
          </w:tcPr>
          <w:p w14:paraId="2DED296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7E5A6D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6E1EDE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352" w:type="pct"/>
            <w:tcBorders>
              <w:top w:val="nil"/>
              <w:left w:val="nil"/>
              <w:bottom w:val="single" w:sz="4" w:space="0" w:color="auto"/>
              <w:right w:val="single" w:sz="4" w:space="0" w:color="auto"/>
            </w:tcBorders>
            <w:vAlign w:val="center"/>
            <w:hideMark/>
          </w:tcPr>
          <w:p w14:paraId="315976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50300D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842" w:type="pct"/>
            <w:tcBorders>
              <w:top w:val="nil"/>
              <w:left w:val="nil"/>
              <w:bottom w:val="single" w:sz="4" w:space="0" w:color="auto"/>
              <w:right w:val="single" w:sz="4" w:space="0" w:color="auto"/>
            </w:tcBorders>
            <w:vAlign w:val="center"/>
            <w:hideMark/>
          </w:tcPr>
          <w:p w14:paraId="5E7D6F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25CC7F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99996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26.4</w:t>
            </w:r>
          </w:p>
        </w:tc>
        <w:tc>
          <w:tcPr>
            <w:tcW w:w="2068" w:type="pct"/>
            <w:tcBorders>
              <w:top w:val="nil"/>
              <w:left w:val="nil"/>
              <w:bottom w:val="single" w:sz="4" w:space="0" w:color="auto"/>
              <w:right w:val="single" w:sz="4" w:space="0" w:color="auto"/>
            </w:tcBorders>
            <w:vAlign w:val="center"/>
            <w:hideMark/>
          </w:tcPr>
          <w:p w14:paraId="2422856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РС-18 от ТК-18-2 до ТК 18-2-5 до ТК-18-2-12 пр-т. Красных Партизан 8 до Красных Партизан 34</w:t>
            </w:r>
          </w:p>
        </w:tc>
        <w:tc>
          <w:tcPr>
            <w:tcW w:w="423" w:type="pct"/>
            <w:tcBorders>
              <w:top w:val="nil"/>
              <w:left w:val="nil"/>
              <w:bottom w:val="single" w:sz="4" w:space="0" w:color="auto"/>
              <w:right w:val="single" w:sz="4" w:space="0" w:color="auto"/>
            </w:tcBorders>
            <w:vAlign w:val="center"/>
            <w:hideMark/>
          </w:tcPr>
          <w:p w14:paraId="5B657A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5F2B43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19D4E2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52 700</w:t>
            </w:r>
          </w:p>
        </w:tc>
        <w:tc>
          <w:tcPr>
            <w:tcW w:w="352" w:type="pct"/>
            <w:tcBorders>
              <w:top w:val="nil"/>
              <w:left w:val="nil"/>
              <w:bottom w:val="single" w:sz="4" w:space="0" w:color="auto"/>
              <w:right w:val="single" w:sz="4" w:space="0" w:color="auto"/>
            </w:tcBorders>
            <w:vAlign w:val="center"/>
            <w:hideMark/>
          </w:tcPr>
          <w:p w14:paraId="170D5E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701D0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52 700</w:t>
            </w:r>
          </w:p>
        </w:tc>
        <w:tc>
          <w:tcPr>
            <w:tcW w:w="842" w:type="pct"/>
            <w:tcBorders>
              <w:top w:val="nil"/>
              <w:left w:val="nil"/>
              <w:bottom w:val="single" w:sz="4" w:space="0" w:color="auto"/>
              <w:right w:val="single" w:sz="4" w:space="0" w:color="auto"/>
            </w:tcBorders>
            <w:vAlign w:val="center"/>
            <w:hideMark/>
          </w:tcPr>
          <w:p w14:paraId="1B9D08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BCFB76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C70D7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26.5</w:t>
            </w:r>
          </w:p>
        </w:tc>
        <w:tc>
          <w:tcPr>
            <w:tcW w:w="2068" w:type="pct"/>
            <w:tcBorders>
              <w:top w:val="nil"/>
              <w:left w:val="nil"/>
              <w:bottom w:val="single" w:sz="4" w:space="0" w:color="auto"/>
              <w:right w:val="single" w:sz="4" w:space="0" w:color="auto"/>
            </w:tcBorders>
            <w:vAlign w:val="center"/>
            <w:hideMark/>
          </w:tcPr>
          <w:p w14:paraId="3FF7ED8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РС-18 от пр-т. Красных Партизан 36 до Луначарского 45</w:t>
            </w:r>
          </w:p>
        </w:tc>
        <w:tc>
          <w:tcPr>
            <w:tcW w:w="423" w:type="pct"/>
            <w:tcBorders>
              <w:top w:val="nil"/>
              <w:left w:val="nil"/>
              <w:bottom w:val="single" w:sz="4" w:space="0" w:color="auto"/>
              <w:right w:val="single" w:sz="4" w:space="0" w:color="auto"/>
            </w:tcBorders>
            <w:vAlign w:val="center"/>
            <w:hideMark/>
          </w:tcPr>
          <w:p w14:paraId="255F8C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5DAE9E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0F05F0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352" w:type="pct"/>
            <w:tcBorders>
              <w:top w:val="nil"/>
              <w:left w:val="nil"/>
              <w:bottom w:val="single" w:sz="4" w:space="0" w:color="auto"/>
              <w:right w:val="single" w:sz="4" w:space="0" w:color="auto"/>
            </w:tcBorders>
            <w:vAlign w:val="center"/>
            <w:hideMark/>
          </w:tcPr>
          <w:p w14:paraId="71DBBD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6009D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842" w:type="pct"/>
            <w:tcBorders>
              <w:top w:val="nil"/>
              <w:left w:val="nil"/>
              <w:bottom w:val="single" w:sz="4" w:space="0" w:color="auto"/>
              <w:right w:val="single" w:sz="4" w:space="0" w:color="auto"/>
            </w:tcBorders>
            <w:vAlign w:val="center"/>
            <w:hideMark/>
          </w:tcPr>
          <w:p w14:paraId="30AB04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9DC264B"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ABC2A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26.6</w:t>
            </w:r>
          </w:p>
        </w:tc>
        <w:tc>
          <w:tcPr>
            <w:tcW w:w="2068" w:type="pct"/>
            <w:tcBorders>
              <w:top w:val="nil"/>
              <w:left w:val="nil"/>
              <w:bottom w:val="single" w:sz="4" w:space="0" w:color="auto"/>
              <w:right w:val="single" w:sz="4" w:space="0" w:color="auto"/>
            </w:tcBorders>
            <w:vAlign w:val="center"/>
            <w:hideMark/>
          </w:tcPr>
          <w:p w14:paraId="7FA47A0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РС-18 от ТК-18-3 до ТК-18-4 до ТК -18-3-7 Луначарского 35</w:t>
            </w:r>
          </w:p>
        </w:tc>
        <w:tc>
          <w:tcPr>
            <w:tcW w:w="423" w:type="pct"/>
            <w:tcBorders>
              <w:top w:val="nil"/>
              <w:left w:val="nil"/>
              <w:bottom w:val="single" w:sz="4" w:space="0" w:color="auto"/>
              <w:right w:val="single" w:sz="4" w:space="0" w:color="auto"/>
            </w:tcBorders>
            <w:vAlign w:val="center"/>
            <w:hideMark/>
          </w:tcPr>
          <w:p w14:paraId="63EA16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266314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420F6D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352" w:type="pct"/>
            <w:tcBorders>
              <w:top w:val="nil"/>
              <w:left w:val="nil"/>
              <w:bottom w:val="single" w:sz="4" w:space="0" w:color="auto"/>
              <w:right w:val="single" w:sz="4" w:space="0" w:color="auto"/>
            </w:tcBorders>
            <w:vAlign w:val="center"/>
            <w:hideMark/>
          </w:tcPr>
          <w:p w14:paraId="64EA72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14874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28 000</w:t>
            </w:r>
          </w:p>
        </w:tc>
        <w:tc>
          <w:tcPr>
            <w:tcW w:w="842" w:type="pct"/>
            <w:tcBorders>
              <w:top w:val="nil"/>
              <w:left w:val="nil"/>
              <w:bottom w:val="single" w:sz="4" w:space="0" w:color="auto"/>
              <w:right w:val="single" w:sz="4" w:space="0" w:color="auto"/>
            </w:tcBorders>
            <w:vAlign w:val="center"/>
            <w:hideMark/>
          </w:tcPr>
          <w:p w14:paraId="23AFC9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220BF558"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DB5C6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w:t>
            </w:r>
          </w:p>
        </w:tc>
        <w:tc>
          <w:tcPr>
            <w:tcW w:w="2068" w:type="pct"/>
            <w:tcBorders>
              <w:top w:val="nil"/>
              <w:left w:val="nil"/>
              <w:bottom w:val="single" w:sz="4" w:space="0" w:color="auto"/>
              <w:right w:val="single" w:sz="4" w:space="0" w:color="auto"/>
            </w:tcBorders>
            <w:vAlign w:val="center"/>
            <w:hideMark/>
          </w:tcPr>
          <w:p w14:paraId="4193432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РС-20, в т.ч.:</w:t>
            </w:r>
          </w:p>
        </w:tc>
        <w:tc>
          <w:tcPr>
            <w:tcW w:w="423" w:type="pct"/>
            <w:tcBorders>
              <w:top w:val="nil"/>
              <w:left w:val="nil"/>
              <w:bottom w:val="single" w:sz="4" w:space="0" w:color="auto"/>
              <w:right w:val="single" w:sz="4" w:space="0" w:color="auto"/>
            </w:tcBorders>
            <w:vAlign w:val="center"/>
            <w:hideMark/>
          </w:tcPr>
          <w:p w14:paraId="4984B9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03CEB2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2BAA9F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223 200</w:t>
            </w:r>
          </w:p>
        </w:tc>
        <w:tc>
          <w:tcPr>
            <w:tcW w:w="352" w:type="pct"/>
            <w:tcBorders>
              <w:top w:val="nil"/>
              <w:left w:val="nil"/>
              <w:bottom w:val="single" w:sz="4" w:space="0" w:color="auto"/>
              <w:right w:val="single" w:sz="4" w:space="0" w:color="auto"/>
            </w:tcBorders>
            <w:vAlign w:val="center"/>
            <w:hideMark/>
          </w:tcPr>
          <w:p w14:paraId="4BC316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163D88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213 200</w:t>
            </w:r>
          </w:p>
        </w:tc>
        <w:tc>
          <w:tcPr>
            <w:tcW w:w="842" w:type="pct"/>
            <w:tcBorders>
              <w:top w:val="nil"/>
              <w:left w:val="nil"/>
              <w:bottom w:val="single" w:sz="4" w:space="0" w:color="auto"/>
              <w:right w:val="single" w:sz="4" w:space="0" w:color="auto"/>
            </w:tcBorders>
            <w:vAlign w:val="center"/>
            <w:hideMark/>
          </w:tcPr>
          <w:p w14:paraId="51B183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5FABB0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FCFF7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27.1</w:t>
            </w:r>
          </w:p>
        </w:tc>
        <w:tc>
          <w:tcPr>
            <w:tcW w:w="2068" w:type="pct"/>
            <w:tcBorders>
              <w:top w:val="nil"/>
              <w:left w:val="nil"/>
              <w:bottom w:val="single" w:sz="4" w:space="0" w:color="auto"/>
              <w:right w:val="single" w:sz="4" w:space="0" w:color="auto"/>
            </w:tcBorders>
            <w:vAlign w:val="center"/>
            <w:hideMark/>
          </w:tcPr>
          <w:p w14:paraId="2852FA5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125BBA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3" w:type="pct"/>
            <w:tcBorders>
              <w:top w:val="nil"/>
              <w:left w:val="nil"/>
              <w:bottom w:val="single" w:sz="4" w:space="0" w:color="auto"/>
              <w:right w:val="single" w:sz="4" w:space="0" w:color="auto"/>
            </w:tcBorders>
            <w:vAlign w:val="center"/>
            <w:hideMark/>
          </w:tcPr>
          <w:p w14:paraId="641705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2" w:type="pct"/>
            <w:tcBorders>
              <w:top w:val="nil"/>
              <w:left w:val="nil"/>
              <w:bottom w:val="single" w:sz="4" w:space="0" w:color="auto"/>
              <w:right w:val="single" w:sz="4" w:space="0" w:color="auto"/>
            </w:tcBorders>
            <w:vAlign w:val="center"/>
            <w:hideMark/>
          </w:tcPr>
          <w:p w14:paraId="622C86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612249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7B78DE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66FAFE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132ECE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EE684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27.2</w:t>
            </w:r>
          </w:p>
        </w:tc>
        <w:tc>
          <w:tcPr>
            <w:tcW w:w="2068" w:type="pct"/>
            <w:tcBorders>
              <w:top w:val="nil"/>
              <w:left w:val="nil"/>
              <w:bottom w:val="single" w:sz="4" w:space="0" w:color="auto"/>
              <w:right w:val="single" w:sz="4" w:space="0" w:color="auto"/>
            </w:tcBorders>
            <w:vAlign w:val="center"/>
            <w:hideMark/>
          </w:tcPr>
          <w:p w14:paraId="2C75940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ТК-20-6 до ТК-20-5-12</w:t>
            </w:r>
          </w:p>
        </w:tc>
        <w:tc>
          <w:tcPr>
            <w:tcW w:w="423" w:type="pct"/>
            <w:tcBorders>
              <w:top w:val="nil"/>
              <w:left w:val="nil"/>
              <w:bottom w:val="single" w:sz="4" w:space="0" w:color="auto"/>
              <w:right w:val="single" w:sz="4" w:space="0" w:color="auto"/>
            </w:tcBorders>
            <w:vAlign w:val="center"/>
            <w:hideMark/>
          </w:tcPr>
          <w:p w14:paraId="35BD1B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32CD20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026007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352" w:type="pct"/>
            <w:tcBorders>
              <w:top w:val="nil"/>
              <w:left w:val="nil"/>
              <w:bottom w:val="single" w:sz="4" w:space="0" w:color="auto"/>
              <w:right w:val="single" w:sz="4" w:space="0" w:color="auto"/>
            </w:tcBorders>
            <w:vAlign w:val="center"/>
            <w:hideMark/>
          </w:tcPr>
          <w:p w14:paraId="38FB41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9FCA7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842" w:type="pct"/>
            <w:tcBorders>
              <w:top w:val="nil"/>
              <w:left w:val="nil"/>
              <w:bottom w:val="single" w:sz="4" w:space="0" w:color="auto"/>
              <w:right w:val="single" w:sz="4" w:space="0" w:color="auto"/>
            </w:tcBorders>
            <w:vAlign w:val="center"/>
            <w:hideMark/>
          </w:tcPr>
          <w:p w14:paraId="0CBD9C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69C0CA5"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9B654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27.3</w:t>
            </w:r>
          </w:p>
        </w:tc>
        <w:tc>
          <w:tcPr>
            <w:tcW w:w="2068" w:type="pct"/>
            <w:tcBorders>
              <w:top w:val="nil"/>
              <w:left w:val="nil"/>
              <w:bottom w:val="single" w:sz="4" w:space="0" w:color="auto"/>
              <w:right w:val="single" w:sz="4" w:space="0" w:color="auto"/>
            </w:tcBorders>
            <w:vAlign w:val="center"/>
            <w:hideMark/>
          </w:tcPr>
          <w:p w14:paraId="62E78BA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ТК-20-4 до ТК-20-2-5</w:t>
            </w:r>
          </w:p>
        </w:tc>
        <w:tc>
          <w:tcPr>
            <w:tcW w:w="423" w:type="pct"/>
            <w:tcBorders>
              <w:top w:val="nil"/>
              <w:left w:val="nil"/>
              <w:bottom w:val="single" w:sz="4" w:space="0" w:color="auto"/>
              <w:right w:val="single" w:sz="4" w:space="0" w:color="auto"/>
            </w:tcBorders>
            <w:vAlign w:val="center"/>
            <w:hideMark/>
          </w:tcPr>
          <w:p w14:paraId="67E4AD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4ADA43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3259E3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35 000</w:t>
            </w:r>
          </w:p>
        </w:tc>
        <w:tc>
          <w:tcPr>
            <w:tcW w:w="352" w:type="pct"/>
            <w:tcBorders>
              <w:top w:val="nil"/>
              <w:left w:val="nil"/>
              <w:bottom w:val="single" w:sz="4" w:space="0" w:color="auto"/>
              <w:right w:val="single" w:sz="4" w:space="0" w:color="auto"/>
            </w:tcBorders>
            <w:vAlign w:val="center"/>
            <w:hideMark/>
          </w:tcPr>
          <w:p w14:paraId="3D8AA6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B3402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35 000</w:t>
            </w:r>
          </w:p>
        </w:tc>
        <w:tc>
          <w:tcPr>
            <w:tcW w:w="842" w:type="pct"/>
            <w:tcBorders>
              <w:top w:val="nil"/>
              <w:left w:val="nil"/>
              <w:bottom w:val="single" w:sz="4" w:space="0" w:color="auto"/>
              <w:right w:val="single" w:sz="4" w:space="0" w:color="auto"/>
            </w:tcBorders>
            <w:vAlign w:val="center"/>
            <w:hideMark/>
          </w:tcPr>
          <w:p w14:paraId="654B58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18663C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B9DD5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27.4</w:t>
            </w:r>
          </w:p>
        </w:tc>
        <w:tc>
          <w:tcPr>
            <w:tcW w:w="2068" w:type="pct"/>
            <w:tcBorders>
              <w:top w:val="nil"/>
              <w:left w:val="nil"/>
              <w:bottom w:val="single" w:sz="4" w:space="0" w:color="auto"/>
              <w:right w:val="single" w:sz="4" w:space="0" w:color="auto"/>
            </w:tcBorders>
            <w:vAlign w:val="center"/>
            <w:hideMark/>
          </w:tcPr>
          <w:p w14:paraId="7124E9F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ТК-20-5 до ТК-20-4-6</w:t>
            </w:r>
          </w:p>
        </w:tc>
        <w:tc>
          <w:tcPr>
            <w:tcW w:w="423" w:type="pct"/>
            <w:tcBorders>
              <w:top w:val="nil"/>
              <w:left w:val="nil"/>
              <w:bottom w:val="single" w:sz="4" w:space="0" w:color="auto"/>
              <w:right w:val="single" w:sz="4" w:space="0" w:color="auto"/>
            </w:tcBorders>
            <w:vAlign w:val="center"/>
            <w:hideMark/>
          </w:tcPr>
          <w:p w14:paraId="302FC4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3399F4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344594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352" w:type="pct"/>
            <w:tcBorders>
              <w:top w:val="nil"/>
              <w:left w:val="nil"/>
              <w:bottom w:val="single" w:sz="4" w:space="0" w:color="auto"/>
              <w:right w:val="single" w:sz="4" w:space="0" w:color="auto"/>
            </w:tcBorders>
            <w:vAlign w:val="center"/>
            <w:hideMark/>
          </w:tcPr>
          <w:p w14:paraId="6C5C60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2EF025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42 000</w:t>
            </w:r>
          </w:p>
        </w:tc>
        <w:tc>
          <w:tcPr>
            <w:tcW w:w="842" w:type="pct"/>
            <w:tcBorders>
              <w:top w:val="nil"/>
              <w:left w:val="nil"/>
              <w:bottom w:val="single" w:sz="4" w:space="0" w:color="auto"/>
              <w:right w:val="single" w:sz="4" w:space="0" w:color="auto"/>
            </w:tcBorders>
            <w:vAlign w:val="center"/>
            <w:hideMark/>
          </w:tcPr>
          <w:p w14:paraId="4DCAA0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43263BF4"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BADDA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27.5</w:t>
            </w:r>
          </w:p>
        </w:tc>
        <w:tc>
          <w:tcPr>
            <w:tcW w:w="2068" w:type="pct"/>
            <w:tcBorders>
              <w:top w:val="nil"/>
              <w:left w:val="nil"/>
              <w:bottom w:val="single" w:sz="4" w:space="0" w:color="auto"/>
              <w:right w:val="single" w:sz="4" w:space="0" w:color="auto"/>
            </w:tcBorders>
            <w:vAlign w:val="center"/>
            <w:hideMark/>
          </w:tcPr>
          <w:p w14:paraId="6797BBF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ТК-20-6-2 до ТК-20-6-9</w:t>
            </w:r>
          </w:p>
        </w:tc>
        <w:tc>
          <w:tcPr>
            <w:tcW w:w="423" w:type="pct"/>
            <w:tcBorders>
              <w:top w:val="nil"/>
              <w:left w:val="nil"/>
              <w:bottom w:val="single" w:sz="4" w:space="0" w:color="auto"/>
              <w:right w:val="single" w:sz="4" w:space="0" w:color="auto"/>
            </w:tcBorders>
            <w:vAlign w:val="center"/>
            <w:hideMark/>
          </w:tcPr>
          <w:p w14:paraId="43123D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2DD525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650628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48 000</w:t>
            </w:r>
          </w:p>
        </w:tc>
        <w:tc>
          <w:tcPr>
            <w:tcW w:w="352" w:type="pct"/>
            <w:tcBorders>
              <w:top w:val="nil"/>
              <w:left w:val="nil"/>
              <w:bottom w:val="single" w:sz="4" w:space="0" w:color="auto"/>
              <w:right w:val="single" w:sz="4" w:space="0" w:color="auto"/>
            </w:tcBorders>
            <w:vAlign w:val="center"/>
            <w:hideMark/>
          </w:tcPr>
          <w:p w14:paraId="3839D7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E17BB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48 000</w:t>
            </w:r>
          </w:p>
        </w:tc>
        <w:tc>
          <w:tcPr>
            <w:tcW w:w="842" w:type="pct"/>
            <w:tcBorders>
              <w:top w:val="nil"/>
              <w:left w:val="nil"/>
              <w:bottom w:val="single" w:sz="4" w:space="0" w:color="auto"/>
              <w:right w:val="single" w:sz="4" w:space="0" w:color="auto"/>
            </w:tcBorders>
            <w:vAlign w:val="center"/>
            <w:hideMark/>
          </w:tcPr>
          <w:p w14:paraId="0F7629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446BFD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CD6DF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27.6</w:t>
            </w:r>
          </w:p>
        </w:tc>
        <w:tc>
          <w:tcPr>
            <w:tcW w:w="2068" w:type="pct"/>
            <w:tcBorders>
              <w:top w:val="nil"/>
              <w:left w:val="nil"/>
              <w:bottom w:val="single" w:sz="4" w:space="0" w:color="auto"/>
              <w:right w:val="single" w:sz="4" w:space="0" w:color="auto"/>
            </w:tcBorders>
            <w:vAlign w:val="center"/>
            <w:hideMark/>
          </w:tcPr>
          <w:p w14:paraId="4A36CBC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ТК-20-6-10 до Школы №12</w:t>
            </w:r>
          </w:p>
        </w:tc>
        <w:tc>
          <w:tcPr>
            <w:tcW w:w="423" w:type="pct"/>
            <w:tcBorders>
              <w:top w:val="nil"/>
              <w:left w:val="nil"/>
              <w:bottom w:val="single" w:sz="4" w:space="0" w:color="auto"/>
              <w:right w:val="single" w:sz="4" w:space="0" w:color="auto"/>
            </w:tcBorders>
            <w:vAlign w:val="center"/>
            <w:hideMark/>
          </w:tcPr>
          <w:p w14:paraId="3334B9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08B7C2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0C9A9A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18 000</w:t>
            </w:r>
          </w:p>
        </w:tc>
        <w:tc>
          <w:tcPr>
            <w:tcW w:w="352" w:type="pct"/>
            <w:tcBorders>
              <w:top w:val="nil"/>
              <w:left w:val="nil"/>
              <w:bottom w:val="single" w:sz="4" w:space="0" w:color="auto"/>
              <w:right w:val="single" w:sz="4" w:space="0" w:color="auto"/>
            </w:tcBorders>
            <w:vAlign w:val="center"/>
            <w:hideMark/>
          </w:tcPr>
          <w:p w14:paraId="2222F6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268C0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18 000</w:t>
            </w:r>
          </w:p>
        </w:tc>
        <w:tc>
          <w:tcPr>
            <w:tcW w:w="842" w:type="pct"/>
            <w:tcBorders>
              <w:top w:val="nil"/>
              <w:left w:val="nil"/>
              <w:bottom w:val="single" w:sz="4" w:space="0" w:color="auto"/>
              <w:right w:val="single" w:sz="4" w:space="0" w:color="auto"/>
            </w:tcBorders>
            <w:vAlign w:val="center"/>
            <w:hideMark/>
          </w:tcPr>
          <w:p w14:paraId="77B4F5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A899F3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939A8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27.7</w:t>
            </w:r>
          </w:p>
        </w:tc>
        <w:tc>
          <w:tcPr>
            <w:tcW w:w="2068" w:type="pct"/>
            <w:tcBorders>
              <w:top w:val="nil"/>
              <w:left w:val="nil"/>
              <w:bottom w:val="single" w:sz="4" w:space="0" w:color="auto"/>
              <w:right w:val="single" w:sz="4" w:space="0" w:color="auto"/>
            </w:tcBorders>
            <w:vAlign w:val="center"/>
            <w:hideMark/>
          </w:tcPr>
          <w:p w14:paraId="1414D9B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Внутриквартальные сети от Космонавтов 2А до Химиков 4</w:t>
            </w:r>
          </w:p>
        </w:tc>
        <w:tc>
          <w:tcPr>
            <w:tcW w:w="423" w:type="pct"/>
            <w:tcBorders>
              <w:top w:val="nil"/>
              <w:left w:val="nil"/>
              <w:bottom w:val="single" w:sz="4" w:space="0" w:color="auto"/>
              <w:right w:val="single" w:sz="4" w:space="0" w:color="auto"/>
            </w:tcBorders>
            <w:vAlign w:val="center"/>
            <w:hideMark/>
          </w:tcPr>
          <w:p w14:paraId="7EEFFE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57FE36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4E757C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50 200</w:t>
            </w:r>
          </w:p>
        </w:tc>
        <w:tc>
          <w:tcPr>
            <w:tcW w:w="352" w:type="pct"/>
            <w:tcBorders>
              <w:top w:val="nil"/>
              <w:left w:val="nil"/>
              <w:bottom w:val="single" w:sz="4" w:space="0" w:color="auto"/>
              <w:right w:val="single" w:sz="4" w:space="0" w:color="auto"/>
            </w:tcBorders>
            <w:vAlign w:val="center"/>
            <w:hideMark/>
          </w:tcPr>
          <w:p w14:paraId="0C2840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F509C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50 200</w:t>
            </w:r>
          </w:p>
        </w:tc>
        <w:tc>
          <w:tcPr>
            <w:tcW w:w="842" w:type="pct"/>
            <w:tcBorders>
              <w:top w:val="nil"/>
              <w:left w:val="nil"/>
              <w:bottom w:val="single" w:sz="4" w:space="0" w:color="auto"/>
              <w:right w:val="single" w:sz="4" w:space="0" w:color="auto"/>
            </w:tcBorders>
            <w:vAlign w:val="center"/>
            <w:hideMark/>
          </w:tcPr>
          <w:p w14:paraId="5286DA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57D77BC"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CAE21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w:t>
            </w:r>
          </w:p>
        </w:tc>
        <w:tc>
          <w:tcPr>
            <w:tcW w:w="2068" w:type="pct"/>
            <w:tcBorders>
              <w:top w:val="nil"/>
              <w:left w:val="nil"/>
              <w:bottom w:val="single" w:sz="4" w:space="0" w:color="auto"/>
              <w:right w:val="single" w:sz="4" w:space="0" w:color="auto"/>
            </w:tcBorders>
            <w:vAlign w:val="center"/>
            <w:hideMark/>
          </w:tcPr>
          <w:p w14:paraId="2F47220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Модернизация ветхих сетей РС-22, в т.ч.:</w:t>
            </w:r>
          </w:p>
        </w:tc>
        <w:tc>
          <w:tcPr>
            <w:tcW w:w="423" w:type="pct"/>
            <w:tcBorders>
              <w:top w:val="nil"/>
              <w:left w:val="nil"/>
              <w:bottom w:val="single" w:sz="4" w:space="0" w:color="auto"/>
              <w:right w:val="single" w:sz="4" w:space="0" w:color="auto"/>
            </w:tcBorders>
            <w:vAlign w:val="center"/>
            <w:hideMark/>
          </w:tcPr>
          <w:p w14:paraId="56F074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61B800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6B07C7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229 000</w:t>
            </w:r>
          </w:p>
        </w:tc>
        <w:tc>
          <w:tcPr>
            <w:tcW w:w="352" w:type="pct"/>
            <w:tcBorders>
              <w:top w:val="nil"/>
              <w:left w:val="nil"/>
              <w:bottom w:val="single" w:sz="4" w:space="0" w:color="auto"/>
              <w:right w:val="single" w:sz="4" w:space="0" w:color="auto"/>
            </w:tcBorders>
            <w:vAlign w:val="center"/>
            <w:hideMark/>
          </w:tcPr>
          <w:p w14:paraId="246E36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3321D8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219 000</w:t>
            </w:r>
          </w:p>
        </w:tc>
        <w:tc>
          <w:tcPr>
            <w:tcW w:w="842" w:type="pct"/>
            <w:tcBorders>
              <w:top w:val="nil"/>
              <w:left w:val="nil"/>
              <w:bottom w:val="single" w:sz="4" w:space="0" w:color="auto"/>
              <w:right w:val="single" w:sz="4" w:space="0" w:color="auto"/>
            </w:tcBorders>
            <w:vAlign w:val="center"/>
            <w:hideMark/>
          </w:tcPr>
          <w:p w14:paraId="347AC8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558E5DF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96761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28.1</w:t>
            </w:r>
          </w:p>
        </w:tc>
        <w:tc>
          <w:tcPr>
            <w:tcW w:w="2068" w:type="pct"/>
            <w:tcBorders>
              <w:top w:val="nil"/>
              <w:left w:val="nil"/>
              <w:bottom w:val="single" w:sz="4" w:space="0" w:color="auto"/>
              <w:right w:val="single" w:sz="4" w:space="0" w:color="auto"/>
            </w:tcBorders>
            <w:vAlign w:val="center"/>
            <w:hideMark/>
          </w:tcPr>
          <w:p w14:paraId="2E1D152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проекта</w:t>
            </w:r>
          </w:p>
        </w:tc>
        <w:tc>
          <w:tcPr>
            <w:tcW w:w="423" w:type="pct"/>
            <w:tcBorders>
              <w:top w:val="nil"/>
              <w:left w:val="nil"/>
              <w:bottom w:val="single" w:sz="4" w:space="0" w:color="auto"/>
              <w:right w:val="single" w:sz="4" w:space="0" w:color="auto"/>
            </w:tcBorders>
            <w:vAlign w:val="center"/>
            <w:hideMark/>
          </w:tcPr>
          <w:p w14:paraId="2CC076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3" w:type="pct"/>
            <w:tcBorders>
              <w:top w:val="nil"/>
              <w:left w:val="nil"/>
              <w:bottom w:val="single" w:sz="4" w:space="0" w:color="auto"/>
              <w:right w:val="single" w:sz="4" w:space="0" w:color="auto"/>
            </w:tcBorders>
            <w:vAlign w:val="center"/>
            <w:hideMark/>
          </w:tcPr>
          <w:p w14:paraId="6E9A21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2" w:type="pct"/>
            <w:tcBorders>
              <w:top w:val="nil"/>
              <w:left w:val="nil"/>
              <w:bottom w:val="single" w:sz="4" w:space="0" w:color="auto"/>
              <w:right w:val="single" w:sz="4" w:space="0" w:color="auto"/>
            </w:tcBorders>
            <w:vAlign w:val="center"/>
            <w:hideMark/>
          </w:tcPr>
          <w:p w14:paraId="2A0386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2" w:type="pct"/>
            <w:tcBorders>
              <w:top w:val="nil"/>
              <w:left w:val="nil"/>
              <w:bottom w:val="single" w:sz="4" w:space="0" w:color="auto"/>
              <w:right w:val="single" w:sz="4" w:space="0" w:color="auto"/>
            </w:tcBorders>
            <w:vAlign w:val="center"/>
            <w:hideMark/>
          </w:tcPr>
          <w:p w14:paraId="6456A6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10 000</w:t>
            </w:r>
          </w:p>
        </w:tc>
        <w:tc>
          <w:tcPr>
            <w:tcW w:w="354" w:type="pct"/>
            <w:tcBorders>
              <w:top w:val="nil"/>
              <w:left w:val="nil"/>
              <w:bottom w:val="single" w:sz="4" w:space="0" w:color="auto"/>
              <w:right w:val="single" w:sz="4" w:space="0" w:color="auto"/>
            </w:tcBorders>
            <w:vAlign w:val="center"/>
            <w:hideMark/>
          </w:tcPr>
          <w:p w14:paraId="6B4C17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6131FB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5669CDD"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1B7EC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28.2</w:t>
            </w:r>
          </w:p>
        </w:tc>
        <w:tc>
          <w:tcPr>
            <w:tcW w:w="2068" w:type="pct"/>
            <w:tcBorders>
              <w:top w:val="nil"/>
              <w:left w:val="nil"/>
              <w:bottom w:val="single" w:sz="4" w:space="0" w:color="auto"/>
              <w:right w:val="single" w:sz="4" w:space="0" w:color="auto"/>
            </w:tcBorders>
            <w:vAlign w:val="center"/>
            <w:hideMark/>
          </w:tcPr>
          <w:p w14:paraId="17EC689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РС-22 от ТК-22-2 до ТК-22-4</w:t>
            </w:r>
          </w:p>
        </w:tc>
        <w:tc>
          <w:tcPr>
            <w:tcW w:w="423" w:type="pct"/>
            <w:tcBorders>
              <w:top w:val="nil"/>
              <w:left w:val="nil"/>
              <w:bottom w:val="single" w:sz="4" w:space="0" w:color="auto"/>
              <w:right w:val="single" w:sz="4" w:space="0" w:color="auto"/>
            </w:tcBorders>
            <w:vAlign w:val="center"/>
            <w:hideMark/>
          </w:tcPr>
          <w:p w14:paraId="637463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032A98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143597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352" w:type="pct"/>
            <w:tcBorders>
              <w:top w:val="nil"/>
              <w:left w:val="nil"/>
              <w:bottom w:val="single" w:sz="4" w:space="0" w:color="auto"/>
              <w:right w:val="single" w:sz="4" w:space="0" w:color="auto"/>
            </w:tcBorders>
            <w:vAlign w:val="center"/>
            <w:hideMark/>
          </w:tcPr>
          <w:p w14:paraId="67092E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64052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20 000</w:t>
            </w:r>
          </w:p>
        </w:tc>
        <w:tc>
          <w:tcPr>
            <w:tcW w:w="842" w:type="pct"/>
            <w:tcBorders>
              <w:top w:val="nil"/>
              <w:left w:val="nil"/>
              <w:bottom w:val="single" w:sz="4" w:space="0" w:color="auto"/>
              <w:right w:val="single" w:sz="4" w:space="0" w:color="auto"/>
            </w:tcBorders>
            <w:vAlign w:val="center"/>
            <w:hideMark/>
          </w:tcPr>
          <w:p w14:paraId="4CBCE3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72627998"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C9C8D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28.3</w:t>
            </w:r>
          </w:p>
        </w:tc>
        <w:tc>
          <w:tcPr>
            <w:tcW w:w="2068" w:type="pct"/>
            <w:tcBorders>
              <w:top w:val="nil"/>
              <w:left w:val="nil"/>
              <w:bottom w:val="single" w:sz="4" w:space="0" w:color="auto"/>
              <w:right w:val="single" w:sz="4" w:space="0" w:color="auto"/>
            </w:tcBorders>
            <w:vAlign w:val="center"/>
            <w:hideMark/>
          </w:tcPr>
          <w:p w14:paraId="2CFB77B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РС-22 от ТК-22-4 до ТК-22-7</w:t>
            </w:r>
          </w:p>
        </w:tc>
        <w:tc>
          <w:tcPr>
            <w:tcW w:w="423" w:type="pct"/>
            <w:tcBorders>
              <w:top w:val="nil"/>
              <w:left w:val="nil"/>
              <w:bottom w:val="single" w:sz="4" w:space="0" w:color="auto"/>
              <w:right w:val="single" w:sz="4" w:space="0" w:color="auto"/>
            </w:tcBorders>
            <w:vAlign w:val="center"/>
            <w:hideMark/>
          </w:tcPr>
          <w:p w14:paraId="462C30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284C64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15A550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73 000</w:t>
            </w:r>
          </w:p>
        </w:tc>
        <w:tc>
          <w:tcPr>
            <w:tcW w:w="352" w:type="pct"/>
            <w:tcBorders>
              <w:top w:val="nil"/>
              <w:left w:val="nil"/>
              <w:bottom w:val="single" w:sz="4" w:space="0" w:color="auto"/>
              <w:right w:val="single" w:sz="4" w:space="0" w:color="auto"/>
            </w:tcBorders>
            <w:vAlign w:val="center"/>
            <w:hideMark/>
          </w:tcPr>
          <w:p w14:paraId="0203C7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660621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73 000</w:t>
            </w:r>
          </w:p>
        </w:tc>
        <w:tc>
          <w:tcPr>
            <w:tcW w:w="842" w:type="pct"/>
            <w:tcBorders>
              <w:top w:val="nil"/>
              <w:left w:val="nil"/>
              <w:bottom w:val="single" w:sz="4" w:space="0" w:color="auto"/>
              <w:right w:val="single" w:sz="4" w:space="0" w:color="auto"/>
            </w:tcBorders>
            <w:vAlign w:val="center"/>
            <w:hideMark/>
          </w:tcPr>
          <w:p w14:paraId="143FE5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03981744"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46DFB7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28.4</w:t>
            </w:r>
          </w:p>
        </w:tc>
        <w:tc>
          <w:tcPr>
            <w:tcW w:w="2068" w:type="pct"/>
            <w:tcBorders>
              <w:top w:val="nil"/>
              <w:left w:val="nil"/>
              <w:bottom w:val="single" w:sz="4" w:space="0" w:color="auto"/>
              <w:right w:val="single" w:sz="4" w:space="0" w:color="auto"/>
            </w:tcBorders>
            <w:vAlign w:val="center"/>
            <w:hideMark/>
          </w:tcPr>
          <w:p w14:paraId="0F8BB59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РС-22 от ТК-22-6 до пр-т Космонавтов 5,7</w:t>
            </w:r>
          </w:p>
        </w:tc>
        <w:tc>
          <w:tcPr>
            <w:tcW w:w="423" w:type="pct"/>
            <w:tcBorders>
              <w:top w:val="nil"/>
              <w:left w:val="nil"/>
              <w:bottom w:val="single" w:sz="4" w:space="0" w:color="auto"/>
              <w:right w:val="single" w:sz="4" w:space="0" w:color="auto"/>
            </w:tcBorders>
            <w:vAlign w:val="center"/>
            <w:hideMark/>
          </w:tcPr>
          <w:p w14:paraId="7DC182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03CB4C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293439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18 000</w:t>
            </w:r>
          </w:p>
        </w:tc>
        <w:tc>
          <w:tcPr>
            <w:tcW w:w="352" w:type="pct"/>
            <w:tcBorders>
              <w:top w:val="nil"/>
              <w:left w:val="nil"/>
              <w:bottom w:val="single" w:sz="4" w:space="0" w:color="auto"/>
              <w:right w:val="single" w:sz="4" w:space="0" w:color="auto"/>
            </w:tcBorders>
            <w:vAlign w:val="center"/>
            <w:hideMark/>
          </w:tcPr>
          <w:p w14:paraId="538412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0CB84E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18 000</w:t>
            </w:r>
          </w:p>
        </w:tc>
        <w:tc>
          <w:tcPr>
            <w:tcW w:w="842" w:type="pct"/>
            <w:tcBorders>
              <w:top w:val="nil"/>
              <w:left w:val="nil"/>
              <w:bottom w:val="single" w:sz="4" w:space="0" w:color="auto"/>
              <w:right w:val="single" w:sz="4" w:space="0" w:color="auto"/>
            </w:tcBorders>
            <w:vAlign w:val="center"/>
            <w:hideMark/>
          </w:tcPr>
          <w:p w14:paraId="15A204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5913934A"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7CC134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28.5</w:t>
            </w:r>
          </w:p>
        </w:tc>
        <w:tc>
          <w:tcPr>
            <w:tcW w:w="2068" w:type="pct"/>
            <w:tcBorders>
              <w:top w:val="nil"/>
              <w:left w:val="nil"/>
              <w:bottom w:val="single" w:sz="4" w:space="0" w:color="auto"/>
              <w:right w:val="single" w:sz="4" w:space="0" w:color="auto"/>
            </w:tcBorders>
            <w:vAlign w:val="center"/>
            <w:hideMark/>
          </w:tcPr>
          <w:p w14:paraId="1B068BE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РС-22 от ТК-22-7 до Химиков 45</w:t>
            </w:r>
          </w:p>
        </w:tc>
        <w:tc>
          <w:tcPr>
            <w:tcW w:w="423" w:type="pct"/>
            <w:tcBorders>
              <w:top w:val="nil"/>
              <w:left w:val="nil"/>
              <w:bottom w:val="single" w:sz="4" w:space="0" w:color="auto"/>
              <w:right w:val="single" w:sz="4" w:space="0" w:color="auto"/>
            </w:tcBorders>
            <w:vAlign w:val="center"/>
            <w:hideMark/>
          </w:tcPr>
          <w:p w14:paraId="6530F7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229B7A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41B281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62 000</w:t>
            </w:r>
          </w:p>
        </w:tc>
        <w:tc>
          <w:tcPr>
            <w:tcW w:w="352" w:type="pct"/>
            <w:tcBorders>
              <w:top w:val="nil"/>
              <w:left w:val="nil"/>
              <w:bottom w:val="single" w:sz="4" w:space="0" w:color="auto"/>
              <w:right w:val="single" w:sz="4" w:space="0" w:color="auto"/>
            </w:tcBorders>
            <w:vAlign w:val="center"/>
            <w:hideMark/>
          </w:tcPr>
          <w:p w14:paraId="781A2B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EF715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62 000</w:t>
            </w:r>
          </w:p>
        </w:tc>
        <w:tc>
          <w:tcPr>
            <w:tcW w:w="842" w:type="pct"/>
            <w:tcBorders>
              <w:top w:val="nil"/>
              <w:left w:val="nil"/>
              <w:bottom w:val="single" w:sz="4" w:space="0" w:color="auto"/>
              <w:right w:val="single" w:sz="4" w:space="0" w:color="auto"/>
            </w:tcBorders>
            <w:vAlign w:val="center"/>
            <w:hideMark/>
          </w:tcPr>
          <w:p w14:paraId="07EE39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1AC3DD9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F065C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28.6</w:t>
            </w:r>
          </w:p>
        </w:tc>
        <w:tc>
          <w:tcPr>
            <w:tcW w:w="2068" w:type="pct"/>
            <w:tcBorders>
              <w:top w:val="nil"/>
              <w:left w:val="nil"/>
              <w:bottom w:val="single" w:sz="4" w:space="0" w:color="auto"/>
              <w:right w:val="single" w:sz="4" w:space="0" w:color="auto"/>
            </w:tcBorders>
            <w:vAlign w:val="center"/>
            <w:hideMark/>
          </w:tcPr>
          <w:p w14:paraId="12295CD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РС-22 от ТК-22-8 до пр-т. Химиков 34</w:t>
            </w:r>
          </w:p>
        </w:tc>
        <w:tc>
          <w:tcPr>
            <w:tcW w:w="423" w:type="pct"/>
            <w:tcBorders>
              <w:top w:val="nil"/>
              <w:left w:val="nil"/>
              <w:bottom w:val="single" w:sz="4" w:space="0" w:color="auto"/>
              <w:right w:val="single" w:sz="4" w:space="0" w:color="auto"/>
            </w:tcBorders>
            <w:vAlign w:val="center"/>
            <w:hideMark/>
          </w:tcPr>
          <w:p w14:paraId="57DAF6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062E686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3D683F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352" w:type="pct"/>
            <w:tcBorders>
              <w:top w:val="nil"/>
              <w:left w:val="nil"/>
              <w:bottom w:val="single" w:sz="4" w:space="0" w:color="auto"/>
              <w:right w:val="single" w:sz="4" w:space="0" w:color="auto"/>
            </w:tcBorders>
            <w:vAlign w:val="center"/>
            <w:hideMark/>
          </w:tcPr>
          <w:p w14:paraId="635B52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418174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24 000</w:t>
            </w:r>
          </w:p>
        </w:tc>
        <w:tc>
          <w:tcPr>
            <w:tcW w:w="842" w:type="pct"/>
            <w:tcBorders>
              <w:top w:val="nil"/>
              <w:left w:val="nil"/>
              <w:bottom w:val="single" w:sz="4" w:space="0" w:color="auto"/>
              <w:right w:val="single" w:sz="4" w:space="0" w:color="auto"/>
            </w:tcBorders>
            <w:vAlign w:val="center"/>
            <w:hideMark/>
          </w:tcPr>
          <w:p w14:paraId="1E50BF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302F3FCE"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6719EB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28.7</w:t>
            </w:r>
          </w:p>
        </w:tc>
        <w:tc>
          <w:tcPr>
            <w:tcW w:w="2068" w:type="pct"/>
            <w:tcBorders>
              <w:top w:val="nil"/>
              <w:left w:val="nil"/>
              <w:bottom w:val="single" w:sz="4" w:space="0" w:color="auto"/>
              <w:right w:val="single" w:sz="4" w:space="0" w:color="auto"/>
            </w:tcBorders>
            <w:vAlign w:val="center"/>
            <w:hideMark/>
          </w:tcPr>
          <w:p w14:paraId="6864372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РС-22 от Школа 35, Детский сад №1, Ленинский 24,26,28</w:t>
            </w:r>
          </w:p>
        </w:tc>
        <w:tc>
          <w:tcPr>
            <w:tcW w:w="423" w:type="pct"/>
            <w:tcBorders>
              <w:top w:val="nil"/>
              <w:left w:val="nil"/>
              <w:bottom w:val="single" w:sz="4" w:space="0" w:color="auto"/>
              <w:right w:val="single" w:sz="4" w:space="0" w:color="auto"/>
            </w:tcBorders>
            <w:vAlign w:val="center"/>
            <w:hideMark/>
          </w:tcPr>
          <w:p w14:paraId="67A4684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29420D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661F8F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22 000</w:t>
            </w:r>
          </w:p>
        </w:tc>
        <w:tc>
          <w:tcPr>
            <w:tcW w:w="352" w:type="pct"/>
            <w:tcBorders>
              <w:top w:val="nil"/>
              <w:left w:val="nil"/>
              <w:bottom w:val="single" w:sz="4" w:space="0" w:color="auto"/>
              <w:right w:val="single" w:sz="4" w:space="0" w:color="auto"/>
            </w:tcBorders>
            <w:vAlign w:val="center"/>
            <w:hideMark/>
          </w:tcPr>
          <w:p w14:paraId="63D8E2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27DE5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22 000</w:t>
            </w:r>
          </w:p>
        </w:tc>
        <w:tc>
          <w:tcPr>
            <w:tcW w:w="842" w:type="pct"/>
            <w:tcBorders>
              <w:top w:val="nil"/>
              <w:left w:val="nil"/>
              <w:bottom w:val="single" w:sz="4" w:space="0" w:color="auto"/>
              <w:right w:val="single" w:sz="4" w:space="0" w:color="auto"/>
            </w:tcBorders>
            <w:vAlign w:val="center"/>
            <w:hideMark/>
          </w:tcPr>
          <w:p w14:paraId="02EBEE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 источники в рамках ЦЗ</w:t>
            </w:r>
          </w:p>
        </w:tc>
      </w:tr>
      <w:tr w:rsidR="00E97456" w:rsidRPr="00215D5F" w14:paraId="6E541D91"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1FAF92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w:t>
            </w:r>
          </w:p>
        </w:tc>
        <w:tc>
          <w:tcPr>
            <w:tcW w:w="2068" w:type="pct"/>
            <w:tcBorders>
              <w:top w:val="nil"/>
              <w:left w:val="nil"/>
              <w:bottom w:val="single" w:sz="4" w:space="0" w:color="auto"/>
              <w:right w:val="single" w:sz="4" w:space="0" w:color="auto"/>
            </w:tcBorders>
            <w:vAlign w:val="center"/>
            <w:hideMark/>
          </w:tcPr>
          <w:p w14:paraId="2D84351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 1. Инв. № ИЭ00161784. Техническое перевооружение от ТНС-2 до ТНС-1 (2 этап)</w:t>
            </w:r>
          </w:p>
        </w:tc>
        <w:tc>
          <w:tcPr>
            <w:tcW w:w="423" w:type="pct"/>
            <w:tcBorders>
              <w:top w:val="nil"/>
              <w:left w:val="nil"/>
              <w:bottom w:val="single" w:sz="4" w:space="0" w:color="auto"/>
              <w:right w:val="single" w:sz="4" w:space="0" w:color="auto"/>
            </w:tcBorders>
            <w:vAlign w:val="center"/>
            <w:hideMark/>
          </w:tcPr>
          <w:p w14:paraId="43F506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3" w:type="pct"/>
            <w:tcBorders>
              <w:top w:val="nil"/>
              <w:left w:val="nil"/>
              <w:bottom w:val="single" w:sz="4" w:space="0" w:color="auto"/>
              <w:right w:val="single" w:sz="4" w:space="0" w:color="auto"/>
            </w:tcBorders>
            <w:vAlign w:val="center"/>
            <w:hideMark/>
          </w:tcPr>
          <w:p w14:paraId="2A1A50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2" w:type="pct"/>
            <w:tcBorders>
              <w:top w:val="nil"/>
              <w:left w:val="nil"/>
              <w:bottom w:val="single" w:sz="4" w:space="0" w:color="auto"/>
              <w:right w:val="single" w:sz="4" w:space="0" w:color="auto"/>
            </w:tcBorders>
            <w:vAlign w:val="center"/>
            <w:hideMark/>
          </w:tcPr>
          <w:p w14:paraId="4E8D80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70 000</w:t>
            </w:r>
          </w:p>
        </w:tc>
        <w:tc>
          <w:tcPr>
            <w:tcW w:w="352" w:type="pct"/>
            <w:tcBorders>
              <w:top w:val="nil"/>
              <w:left w:val="nil"/>
              <w:bottom w:val="single" w:sz="4" w:space="0" w:color="auto"/>
              <w:right w:val="single" w:sz="4" w:space="0" w:color="auto"/>
            </w:tcBorders>
            <w:vAlign w:val="center"/>
            <w:hideMark/>
          </w:tcPr>
          <w:p w14:paraId="2598F2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7798F4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70 000</w:t>
            </w:r>
          </w:p>
        </w:tc>
        <w:tc>
          <w:tcPr>
            <w:tcW w:w="842" w:type="pct"/>
            <w:tcBorders>
              <w:top w:val="nil"/>
              <w:left w:val="nil"/>
              <w:bottom w:val="single" w:sz="4" w:space="0" w:color="auto"/>
              <w:right w:val="single" w:sz="4" w:space="0" w:color="auto"/>
            </w:tcBorders>
            <w:vAlign w:val="center"/>
            <w:hideMark/>
          </w:tcPr>
          <w:p w14:paraId="41EE4E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Дополнительные источники в рамках ценовой зоны</w:t>
            </w:r>
          </w:p>
        </w:tc>
      </w:tr>
      <w:tr w:rsidR="00E97456" w:rsidRPr="00215D5F" w14:paraId="1199C5E6"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2BFF47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w:t>
            </w:r>
          </w:p>
        </w:tc>
        <w:tc>
          <w:tcPr>
            <w:tcW w:w="2068" w:type="pct"/>
            <w:tcBorders>
              <w:top w:val="nil"/>
              <w:left w:val="nil"/>
              <w:bottom w:val="single" w:sz="4" w:space="0" w:color="auto"/>
              <w:right w:val="single" w:sz="4" w:space="0" w:color="auto"/>
            </w:tcBorders>
            <w:vAlign w:val="center"/>
            <w:hideMark/>
          </w:tcPr>
          <w:p w14:paraId="7B577AF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 1. Инв. № ИЭ00161784. Техническое перевооружение от ТНС-2 до ТНС-1 (3 этап)</w:t>
            </w:r>
          </w:p>
        </w:tc>
        <w:tc>
          <w:tcPr>
            <w:tcW w:w="423" w:type="pct"/>
            <w:tcBorders>
              <w:top w:val="nil"/>
              <w:left w:val="nil"/>
              <w:bottom w:val="single" w:sz="4" w:space="0" w:color="auto"/>
              <w:right w:val="single" w:sz="4" w:space="0" w:color="auto"/>
            </w:tcBorders>
            <w:vAlign w:val="center"/>
            <w:hideMark/>
          </w:tcPr>
          <w:p w14:paraId="66167E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3" w:type="pct"/>
            <w:tcBorders>
              <w:top w:val="nil"/>
              <w:left w:val="nil"/>
              <w:bottom w:val="single" w:sz="4" w:space="0" w:color="auto"/>
              <w:right w:val="single" w:sz="4" w:space="0" w:color="auto"/>
            </w:tcBorders>
            <w:vAlign w:val="center"/>
            <w:hideMark/>
          </w:tcPr>
          <w:p w14:paraId="0802A3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2" w:type="pct"/>
            <w:tcBorders>
              <w:top w:val="nil"/>
              <w:left w:val="nil"/>
              <w:bottom w:val="single" w:sz="4" w:space="0" w:color="auto"/>
              <w:right w:val="single" w:sz="4" w:space="0" w:color="auto"/>
            </w:tcBorders>
            <w:vAlign w:val="center"/>
            <w:hideMark/>
          </w:tcPr>
          <w:p w14:paraId="684CCD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352" w:type="pct"/>
            <w:tcBorders>
              <w:top w:val="nil"/>
              <w:left w:val="nil"/>
              <w:bottom w:val="single" w:sz="4" w:space="0" w:color="auto"/>
              <w:right w:val="single" w:sz="4" w:space="0" w:color="auto"/>
            </w:tcBorders>
            <w:vAlign w:val="center"/>
            <w:hideMark/>
          </w:tcPr>
          <w:p w14:paraId="6570C7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32ADE6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842" w:type="pct"/>
            <w:tcBorders>
              <w:top w:val="nil"/>
              <w:left w:val="nil"/>
              <w:bottom w:val="single" w:sz="4" w:space="0" w:color="auto"/>
              <w:right w:val="single" w:sz="4" w:space="0" w:color="auto"/>
            </w:tcBorders>
            <w:vAlign w:val="center"/>
            <w:hideMark/>
          </w:tcPr>
          <w:p w14:paraId="546068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Дополнительные источники в рамках ценовой зоны</w:t>
            </w:r>
          </w:p>
        </w:tc>
      </w:tr>
      <w:tr w:rsidR="00E97456" w:rsidRPr="00215D5F" w14:paraId="0F172A09"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5349B5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w:t>
            </w:r>
          </w:p>
        </w:tc>
        <w:tc>
          <w:tcPr>
            <w:tcW w:w="2068" w:type="pct"/>
            <w:tcBorders>
              <w:top w:val="nil"/>
              <w:left w:val="nil"/>
              <w:bottom w:val="single" w:sz="4" w:space="0" w:color="auto"/>
              <w:right w:val="single" w:sz="4" w:space="0" w:color="auto"/>
            </w:tcBorders>
            <w:vAlign w:val="center"/>
            <w:hideMark/>
          </w:tcPr>
          <w:p w14:paraId="4DD39B2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 1. Инв. № 00161784. Техническое перевооружение от ТЭЦ-11 (СВ-1) до ТРУ-1  ПИР</w:t>
            </w:r>
          </w:p>
        </w:tc>
        <w:tc>
          <w:tcPr>
            <w:tcW w:w="423" w:type="pct"/>
            <w:tcBorders>
              <w:top w:val="nil"/>
              <w:left w:val="nil"/>
              <w:bottom w:val="single" w:sz="4" w:space="0" w:color="auto"/>
              <w:right w:val="single" w:sz="4" w:space="0" w:color="auto"/>
            </w:tcBorders>
            <w:vAlign w:val="center"/>
            <w:hideMark/>
          </w:tcPr>
          <w:p w14:paraId="49F52C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3" w:type="pct"/>
            <w:tcBorders>
              <w:top w:val="nil"/>
              <w:left w:val="nil"/>
              <w:bottom w:val="single" w:sz="4" w:space="0" w:color="auto"/>
              <w:right w:val="single" w:sz="4" w:space="0" w:color="auto"/>
            </w:tcBorders>
            <w:vAlign w:val="center"/>
            <w:hideMark/>
          </w:tcPr>
          <w:p w14:paraId="5DAA77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2" w:type="pct"/>
            <w:tcBorders>
              <w:top w:val="nil"/>
              <w:left w:val="nil"/>
              <w:bottom w:val="single" w:sz="4" w:space="0" w:color="auto"/>
              <w:right w:val="single" w:sz="4" w:space="0" w:color="auto"/>
            </w:tcBorders>
            <w:vAlign w:val="center"/>
            <w:hideMark/>
          </w:tcPr>
          <w:p w14:paraId="6FA90C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8 952</w:t>
            </w:r>
          </w:p>
        </w:tc>
        <w:tc>
          <w:tcPr>
            <w:tcW w:w="352" w:type="pct"/>
            <w:tcBorders>
              <w:top w:val="nil"/>
              <w:left w:val="nil"/>
              <w:bottom w:val="single" w:sz="4" w:space="0" w:color="auto"/>
              <w:right w:val="single" w:sz="4" w:space="0" w:color="auto"/>
            </w:tcBorders>
            <w:vAlign w:val="center"/>
            <w:hideMark/>
          </w:tcPr>
          <w:p w14:paraId="43637A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8 952</w:t>
            </w:r>
          </w:p>
        </w:tc>
        <w:tc>
          <w:tcPr>
            <w:tcW w:w="354" w:type="pct"/>
            <w:tcBorders>
              <w:top w:val="nil"/>
              <w:left w:val="nil"/>
              <w:bottom w:val="single" w:sz="4" w:space="0" w:color="auto"/>
              <w:right w:val="single" w:sz="4" w:space="0" w:color="auto"/>
            </w:tcBorders>
            <w:vAlign w:val="center"/>
            <w:hideMark/>
          </w:tcPr>
          <w:p w14:paraId="5A4F58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2" w:type="pct"/>
            <w:tcBorders>
              <w:top w:val="nil"/>
              <w:left w:val="nil"/>
              <w:bottom w:val="single" w:sz="4" w:space="0" w:color="auto"/>
              <w:right w:val="single" w:sz="4" w:space="0" w:color="auto"/>
            </w:tcBorders>
            <w:vAlign w:val="center"/>
            <w:hideMark/>
          </w:tcPr>
          <w:p w14:paraId="30FDAE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Дополнительные источники в рамках ценовой зоны</w:t>
            </w:r>
          </w:p>
        </w:tc>
      </w:tr>
      <w:tr w:rsidR="00E97456" w:rsidRPr="00215D5F" w14:paraId="4FF63AE2"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06B465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w:t>
            </w:r>
          </w:p>
        </w:tc>
        <w:tc>
          <w:tcPr>
            <w:tcW w:w="2068" w:type="pct"/>
            <w:tcBorders>
              <w:top w:val="nil"/>
              <w:left w:val="nil"/>
              <w:bottom w:val="single" w:sz="4" w:space="0" w:color="auto"/>
              <w:right w:val="single" w:sz="4" w:space="0" w:color="auto"/>
            </w:tcBorders>
            <w:vAlign w:val="center"/>
            <w:hideMark/>
          </w:tcPr>
          <w:p w14:paraId="51AA7F9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 1. Инв. № 00161784. Техническое перевооружение от ТЭЦ-11 (СВ-1) до ТРУ-1  СМР</w:t>
            </w:r>
          </w:p>
        </w:tc>
        <w:tc>
          <w:tcPr>
            <w:tcW w:w="423" w:type="pct"/>
            <w:tcBorders>
              <w:top w:val="nil"/>
              <w:left w:val="nil"/>
              <w:bottom w:val="single" w:sz="4" w:space="0" w:color="auto"/>
              <w:right w:val="single" w:sz="4" w:space="0" w:color="auto"/>
            </w:tcBorders>
            <w:vAlign w:val="center"/>
            <w:hideMark/>
          </w:tcPr>
          <w:p w14:paraId="14EE8C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423" w:type="pct"/>
            <w:tcBorders>
              <w:top w:val="nil"/>
              <w:left w:val="nil"/>
              <w:bottom w:val="single" w:sz="4" w:space="0" w:color="auto"/>
              <w:right w:val="single" w:sz="4" w:space="0" w:color="auto"/>
            </w:tcBorders>
            <w:vAlign w:val="center"/>
            <w:hideMark/>
          </w:tcPr>
          <w:p w14:paraId="1E908B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2" w:type="pct"/>
            <w:tcBorders>
              <w:top w:val="nil"/>
              <w:left w:val="nil"/>
              <w:bottom w:val="single" w:sz="4" w:space="0" w:color="auto"/>
              <w:right w:val="single" w:sz="4" w:space="0" w:color="auto"/>
            </w:tcBorders>
            <w:vAlign w:val="center"/>
            <w:hideMark/>
          </w:tcPr>
          <w:p w14:paraId="2A3809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352" w:type="pct"/>
            <w:tcBorders>
              <w:top w:val="nil"/>
              <w:left w:val="nil"/>
              <w:bottom w:val="single" w:sz="4" w:space="0" w:color="auto"/>
              <w:right w:val="single" w:sz="4" w:space="0" w:color="auto"/>
            </w:tcBorders>
            <w:vAlign w:val="center"/>
            <w:hideMark/>
          </w:tcPr>
          <w:p w14:paraId="42C4D6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4" w:type="pct"/>
            <w:tcBorders>
              <w:top w:val="nil"/>
              <w:left w:val="nil"/>
              <w:bottom w:val="single" w:sz="4" w:space="0" w:color="auto"/>
              <w:right w:val="single" w:sz="4" w:space="0" w:color="auto"/>
            </w:tcBorders>
            <w:vAlign w:val="center"/>
            <w:hideMark/>
          </w:tcPr>
          <w:p w14:paraId="145DD8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60 000</w:t>
            </w:r>
          </w:p>
        </w:tc>
        <w:tc>
          <w:tcPr>
            <w:tcW w:w="842" w:type="pct"/>
            <w:tcBorders>
              <w:top w:val="nil"/>
              <w:left w:val="nil"/>
              <w:bottom w:val="single" w:sz="4" w:space="0" w:color="auto"/>
              <w:right w:val="single" w:sz="4" w:space="0" w:color="auto"/>
            </w:tcBorders>
            <w:vAlign w:val="center"/>
            <w:hideMark/>
          </w:tcPr>
          <w:p w14:paraId="6F3499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Дополнительные источники в рамках ценовой зоны</w:t>
            </w:r>
          </w:p>
        </w:tc>
      </w:tr>
      <w:tr w:rsidR="00E97456" w:rsidRPr="00215D5F" w14:paraId="7A23D8AF" w14:textId="77777777" w:rsidTr="00E97456">
        <w:trPr>
          <w:trHeight w:val="20"/>
        </w:trPr>
        <w:tc>
          <w:tcPr>
            <w:tcW w:w="186" w:type="pct"/>
            <w:tcBorders>
              <w:top w:val="nil"/>
              <w:left w:val="single" w:sz="4" w:space="0" w:color="auto"/>
              <w:bottom w:val="single" w:sz="4" w:space="0" w:color="auto"/>
              <w:right w:val="single" w:sz="4" w:space="0" w:color="auto"/>
            </w:tcBorders>
            <w:vAlign w:val="center"/>
            <w:hideMark/>
          </w:tcPr>
          <w:p w14:paraId="343DCCF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2068" w:type="pct"/>
            <w:tcBorders>
              <w:top w:val="nil"/>
              <w:left w:val="nil"/>
              <w:bottom w:val="single" w:sz="4" w:space="0" w:color="auto"/>
              <w:right w:val="single" w:sz="4" w:space="0" w:color="auto"/>
            </w:tcBorders>
            <w:vAlign w:val="center"/>
            <w:hideMark/>
          </w:tcPr>
          <w:p w14:paraId="41EBEF0D"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Итого</w:t>
            </w:r>
          </w:p>
        </w:tc>
        <w:tc>
          <w:tcPr>
            <w:tcW w:w="423" w:type="pct"/>
            <w:tcBorders>
              <w:top w:val="nil"/>
              <w:left w:val="nil"/>
              <w:bottom w:val="single" w:sz="4" w:space="0" w:color="auto"/>
              <w:right w:val="single" w:sz="4" w:space="0" w:color="auto"/>
            </w:tcBorders>
            <w:vAlign w:val="center"/>
            <w:hideMark/>
          </w:tcPr>
          <w:p w14:paraId="133E93B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3" w:type="pct"/>
            <w:tcBorders>
              <w:top w:val="nil"/>
              <w:left w:val="nil"/>
              <w:bottom w:val="single" w:sz="4" w:space="0" w:color="auto"/>
              <w:right w:val="single" w:sz="4" w:space="0" w:color="auto"/>
            </w:tcBorders>
            <w:vAlign w:val="center"/>
            <w:hideMark/>
          </w:tcPr>
          <w:p w14:paraId="62B5FD6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AC7CA3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3 064 601</w:t>
            </w:r>
          </w:p>
        </w:tc>
        <w:tc>
          <w:tcPr>
            <w:tcW w:w="352" w:type="pct"/>
            <w:tcBorders>
              <w:top w:val="nil"/>
              <w:left w:val="nil"/>
              <w:bottom w:val="single" w:sz="4" w:space="0" w:color="auto"/>
              <w:right w:val="single" w:sz="4" w:space="0" w:color="auto"/>
            </w:tcBorders>
            <w:vAlign w:val="center"/>
            <w:hideMark/>
          </w:tcPr>
          <w:p w14:paraId="5DA5596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172 258</w:t>
            </w:r>
          </w:p>
        </w:tc>
        <w:tc>
          <w:tcPr>
            <w:tcW w:w="354" w:type="pct"/>
            <w:tcBorders>
              <w:top w:val="nil"/>
              <w:left w:val="nil"/>
              <w:bottom w:val="single" w:sz="4" w:space="0" w:color="auto"/>
              <w:right w:val="single" w:sz="4" w:space="0" w:color="auto"/>
            </w:tcBorders>
            <w:vAlign w:val="center"/>
            <w:hideMark/>
          </w:tcPr>
          <w:p w14:paraId="2B62971C"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2 892 343</w:t>
            </w:r>
          </w:p>
        </w:tc>
        <w:tc>
          <w:tcPr>
            <w:tcW w:w="842" w:type="pct"/>
            <w:tcBorders>
              <w:top w:val="nil"/>
              <w:left w:val="nil"/>
              <w:bottom w:val="single" w:sz="4" w:space="0" w:color="auto"/>
              <w:right w:val="single" w:sz="4" w:space="0" w:color="auto"/>
            </w:tcBorders>
            <w:vAlign w:val="center"/>
            <w:hideMark/>
          </w:tcPr>
          <w:p w14:paraId="004BE1D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bl>
    <w:p w14:paraId="4C0A870E" w14:textId="77777777" w:rsidR="007A126B" w:rsidRPr="00215D5F" w:rsidRDefault="007A126B" w:rsidP="007A126B">
      <w:pPr>
        <w:pStyle w:val="a7"/>
        <w:rPr>
          <w:lang w:eastAsia="ru-RU"/>
        </w:rPr>
        <w:sectPr w:rsidR="007A126B" w:rsidRPr="00215D5F" w:rsidSect="00A31D4C">
          <w:pgSz w:w="16838" w:h="11906" w:orient="landscape" w:code="9"/>
          <w:pgMar w:top="1701" w:right="1134" w:bottom="851" w:left="1134" w:header="567" w:footer="510" w:gutter="0"/>
          <w:cols w:space="708"/>
          <w:docGrid w:linePitch="360"/>
        </w:sectPr>
      </w:pPr>
    </w:p>
    <w:p w14:paraId="4AEBF7DB" w14:textId="1591B80B" w:rsidR="007A126B" w:rsidRPr="00215D5F" w:rsidRDefault="007A126B" w:rsidP="007A126B">
      <w:pPr>
        <w:pStyle w:val="a7"/>
        <w:rPr>
          <w:lang w:eastAsia="ru-RU"/>
        </w:rPr>
      </w:pPr>
      <w:r w:rsidRPr="00215D5F">
        <w:rPr>
          <w:lang w:eastAsia="ru-RU"/>
        </w:rPr>
        <w:lastRenderedPageBreak/>
        <w:t xml:space="preserve">Как видно из таблицы </w:t>
      </w:r>
      <w:r w:rsidRPr="00215D5F">
        <w:rPr>
          <w:lang w:eastAsia="ru-RU"/>
        </w:rPr>
        <w:fldChar w:fldCharType="begin"/>
      </w:r>
      <w:r w:rsidRPr="00215D5F">
        <w:rPr>
          <w:lang w:eastAsia="ru-RU"/>
        </w:rPr>
        <w:instrText xml:space="preserve"> REF _Ref135179564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4.3</w:t>
      </w:r>
      <w:r w:rsidRPr="00215D5F">
        <w:rPr>
          <w:lang w:eastAsia="ru-RU"/>
        </w:rPr>
        <w:fldChar w:fldCharType="end"/>
      </w:r>
      <w:r w:rsidRPr="00215D5F">
        <w:rPr>
          <w:lang w:eastAsia="ru-RU"/>
        </w:rPr>
        <w:t xml:space="preserve">, финансирование </w:t>
      </w:r>
      <w:r w:rsidRPr="00215D5F">
        <w:t xml:space="preserve">от перехода в ценовую зону теплоснабжения по варианту № 1 предусматривается преимущественно для распределительных тепловых сетей (для действующих объектов теплоснабжения), а также </w:t>
      </w:r>
      <w:r w:rsidRPr="00215D5F">
        <w:rPr>
          <w:lang w:eastAsia="ru-RU"/>
        </w:rPr>
        <w:t>для нового строительства тепловых сетей и насосных станций.</w:t>
      </w:r>
    </w:p>
    <w:p w14:paraId="5990693E" w14:textId="77777777" w:rsidR="007A126B" w:rsidRPr="00215D5F" w:rsidRDefault="007A126B" w:rsidP="007A126B">
      <w:pPr>
        <w:pStyle w:val="a7"/>
      </w:pPr>
      <w:r w:rsidRPr="00215D5F">
        <w:t>Все мероприятия, предусмотренные в рамках варианта № 1, можно условно разделить на 6 категорий:</w:t>
      </w:r>
    </w:p>
    <w:p w14:paraId="142263D1" w14:textId="77777777" w:rsidR="007A126B" w:rsidRPr="00215D5F" w:rsidRDefault="007A126B" w:rsidP="005A1113">
      <w:pPr>
        <w:pStyle w:val="a3"/>
        <w:numPr>
          <w:ilvl w:val="0"/>
          <w:numId w:val="31"/>
        </w:numPr>
      </w:pPr>
      <w:r w:rsidRPr="00215D5F">
        <w:t>реконструкция, техническое перевооружение, модернизация на ИТЭ;</w:t>
      </w:r>
    </w:p>
    <w:p w14:paraId="065BF8CF" w14:textId="77777777" w:rsidR="007A126B" w:rsidRPr="00215D5F" w:rsidRDefault="007A126B" w:rsidP="0064557D">
      <w:pPr>
        <w:pStyle w:val="a3"/>
      </w:pPr>
      <w:r w:rsidRPr="00215D5F">
        <w:t>реконструкция, техническое перевооружение магистральных тепловых сетей;</w:t>
      </w:r>
    </w:p>
    <w:p w14:paraId="1164D34D" w14:textId="77777777" w:rsidR="007A126B" w:rsidRPr="00215D5F" w:rsidRDefault="007A126B" w:rsidP="0064557D">
      <w:pPr>
        <w:pStyle w:val="a3"/>
      </w:pPr>
      <w:r w:rsidRPr="00215D5F">
        <w:t>реконструкция, техническое перевооружение, модернизация распределительных тепловых сетей;</w:t>
      </w:r>
    </w:p>
    <w:p w14:paraId="640AE9FE" w14:textId="77777777" w:rsidR="007A126B" w:rsidRPr="00215D5F" w:rsidRDefault="007A126B" w:rsidP="0064557D">
      <w:pPr>
        <w:pStyle w:val="a3"/>
      </w:pPr>
      <w:r w:rsidRPr="00215D5F">
        <w:t>строительство новых тепловых сетей;</w:t>
      </w:r>
    </w:p>
    <w:p w14:paraId="11BF97E2" w14:textId="77777777" w:rsidR="007A126B" w:rsidRPr="00215D5F" w:rsidRDefault="007A126B" w:rsidP="0064557D">
      <w:pPr>
        <w:pStyle w:val="a3"/>
      </w:pPr>
      <w:r w:rsidRPr="00215D5F">
        <w:t>строительство новых насосных станций;</w:t>
      </w:r>
    </w:p>
    <w:p w14:paraId="7E326E13" w14:textId="77777777" w:rsidR="007A126B" w:rsidRPr="00215D5F" w:rsidRDefault="007A126B" w:rsidP="0064557D">
      <w:pPr>
        <w:pStyle w:val="a3"/>
      </w:pPr>
      <w:r w:rsidRPr="00215D5F">
        <w:t xml:space="preserve">прочие мероприятия. </w:t>
      </w:r>
    </w:p>
    <w:p w14:paraId="6FB5B8D9" w14:textId="64EF3EFF" w:rsidR="007A126B" w:rsidRPr="00215D5F" w:rsidRDefault="007A126B" w:rsidP="007A126B">
      <w:pPr>
        <w:pStyle w:val="a7"/>
        <w:rPr>
          <w:lang w:eastAsia="ru-RU"/>
        </w:rPr>
      </w:pPr>
      <w:r w:rsidRPr="00215D5F">
        <w:rPr>
          <w:lang w:eastAsia="ru-RU"/>
        </w:rPr>
        <w:t xml:space="preserve">Распределение объемов капитальных вложений по категориям мероприятий в разрезе лет реализации по варианту № 1 представлено в таблице </w:t>
      </w:r>
      <w:r w:rsidRPr="00215D5F">
        <w:rPr>
          <w:lang w:eastAsia="ru-RU"/>
        </w:rPr>
        <w:fldChar w:fldCharType="begin"/>
      </w:r>
      <w:r w:rsidRPr="00215D5F">
        <w:rPr>
          <w:lang w:eastAsia="ru-RU"/>
        </w:rPr>
        <w:instrText xml:space="preserve"> REF _Ref135185056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4.4</w:t>
      </w:r>
      <w:r w:rsidRPr="00215D5F">
        <w:rPr>
          <w:lang w:eastAsia="ru-RU"/>
        </w:rPr>
        <w:fldChar w:fldCharType="end"/>
      </w:r>
      <w:r w:rsidRPr="00215D5F">
        <w:rPr>
          <w:lang w:eastAsia="ru-RU"/>
        </w:rPr>
        <w:t xml:space="preserve"> и на рисунках </w:t>
      </w:r>
      <w:r w:rsidRPr="00215D5F">
        <w:rPr>
          <w:lang w:eastAsia="ru-RU"/>
        </w:rPr>
        <w:fldChar w:fldCharType="begin"/>
      </w:r>
      <w:r w:rsidRPr="00215D5F">
        <w:rPr>
          <w:lang w:eastAsia="ru-RU"/>
        </w:rPr>
        <w:instrText xml:space="preserve"> REF _Ref140473750 \h  \* MERGEFORMAT </w:instrText>
      </w:r>
      <w:r w:rsidRPr="00215D5F">
        <w:rPr>
          <w:lang w:eastAsia="ru-RU"/>
        </w:rPr>
      </w:r>
      <w:r w:rsidRPr="00215D5F">
        <w:rPr>
          <w:lang w:eastAsia="ru-RU"/>
        </w:rPr>
        <w:fldChar w:fldCharType="separate"/>
      </w:r>
      <w:r w:rsidR="00C94DF4" w:rsidRPr="00215D5F">
        <w:rPr>
          <w:vanish/>
        </w:rPr>
        <w:t xml:space="preserve">Рисунок </w:t>
      </w:r>
      <w:r w:rsidR="00C94DF4" w:rsidRPr="00215D5F">
        <w:rPr>
          <w:noProof/>
        </w:rPr>
        <w:t>4</w:t>
      </w:r>
      <w:r w:rsidR="00C94DF4" w:rsidRPr="00215D5F">
        <w:t>.</w:t>
      </w:r>
      <w:r w:rsidR="00C94DF4" w:rsidRPr="00215D5F">
        <w:rPr>
          <w:noProof/>
        </w:rPr>
        <w:t>1</w:t>
      </w:r>
      <w:r w:rsidRPr="00215D5F">
        <w:rPr>
          <w:lang w:eastAsia="ru-RU"/>
        </w:rPr>
        <w:fldChar w:fldCharType="end"/>
      </w:r>
      <w:r w:rsidRPr="00215D5F">
        <w:rPr>
          <w:lang w:eastAsia="ru-RU"/>
        </w:rPr>
        <w:t>–</w:t>
      </w:r>
      <w:r w:rsidRPr="00215D5F">
        <w:rPr>
          <w:lang w:eastAsia="ru-RU"/>
        </w:rPr>
        <w:fldChar w:fldCharType="begin"/>
      </w:r>
      <w:r w:rsidRPr="00215D5F">
        <w:rPr>
          <w:lang w:eastAsia="ru-RU"/>
        </w:rPr>
        <w:instrText xml:space="preserve"> REF _Ref135205755 \h  \* MERGEFORMAT </w:instrText>
      </w:r>
      <w:r w:rsidRPr="00215D5F">
        <w:rPr>
          <w:lang w:eastAsia="ru-RU"/>
        </w:rPr>
      </w:r>
      <w:r w:rsidRPr="00215D5F">
        <w:rPr>
          <w:lang w:eastAsia="ru-RU"/>
        </w:rPr>
        <w:fldChar w:fldCharType="separate"/>
      </w:r>
      <w:r w:rsidR="00C94DF4" w:rsidRPr="00215D5F">
        <w:rPr>
          <w:vanish/>
        </w:rPr>
        <w:t xml:space="preserve">Рисунок </w:t>
      </w:r>
      <w:r w:rsidR="00C94DF4" w:rsidRPr="00215D5F">
        <w:rPr>
          <w:noProof/>
        </w:rPr>
        <w:t>4.7</w:t>
      </w:r>
      <w:r w:rsidRPr="00215D5F">
        <w:rPr>
          <w:lang w:eastAsia="ru-RU"/>
        </w:rPr>
        <w:fldChar w:fldCharType="end"/>
      </w:r>
      <w:r w:rsidRPr="00215D5F">
        <w:rPr>
          <w:lang w:eastAsia="ru-RU"/>
        </w:rPr>
        <w:t xml:space="preserve">. </w:t>
      </w:r>
    </w:p>
    <w:p w14:paraId="2981570B" w14:textId="702989DA" w:rsidR="007A126B" w:rsidRPr="00215D5F" w:rsidRDefault="007A126B" w:rsidP="007A126B">
      <w:pPr>
        <w:pStyle w:val="ad"/>
      </w:pPr>
      <w:bookmarkStart w:id="65" w:name="_Ref135185056"/>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4</w:t>
        </w:r>
      </w:fldSimple>
      <w:bookmarkEnd w:id="65"/>
      <w:r w:rsidRPr="00215D5F">
        <w:t xml:space="preserve"> – Распределение объемов капитальных вложений по категориям мероприятий в разрезе лет реализации по варианту № 1, тыс. руб. без НДС</w:t>
      </w:r>
    </w:p>
    <w:tbl>
      <w:tblPr>
        <w:tblW w:w="5000" w:type="pct"/>
        <w:tblCellMar>
          <w:left w:w="14" w:type="dxa"/>
          <w:right w:w="14" w:type="dxa"/>
        </w:tblCellMar>
        <w:tblLook w:val="04A0" w:firstRow="1" w:lastRow="0" w:firstColumn="1" w:lastColumn="0" w:noHBand="0" w:noVBand="1"/>
      </w:tblPr>
      <w:tblGrid>
        <w:gridCol w:w="526"/>
        <w:gridCol w:w="1901"/>
        <w:gridCol w:w="771"/>
        <w:gridCol w:w="773"/>
        <w:gridCol w:w="773"/>
        <w:gridCol w:w="773"/>
        <w:gridCol w:w="773"/>
        <w:gridCol w:w="773"/>
        <w:gridCol w:w="773"/>
        <w:gridCol w:w="773"/>
        <w:gridCol w:w="773"/>
      </w:tblGrid>
      <w:tr w:rsidR="00E97456" w:rsidRPr="00215D5F" w14:paraId="163821BF" w14:textId="77777777" w:rsidTr="00E97456">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14:paraId="61F4FE5C"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 п.п.</w:t>
            </w:r>
          </w:p>
        </w:tc>
        <w:tc>
          <w:tcPr>
            <w:tcW w:w="1013" w:type="pct"/>
            <w:tcBorders>
              <w:top w:val="single" w:sz="4" w:space="0" w:color="auto"/>
              <w:left w:val="nil"/>
              <w:bottom w:val="single" w:sz="4" w:space="0" w:color="auto"/>
              <w:right w:val="single" w:sz="4" w:space="0" w:color="auto"/>
            </w:tcBorders>
            <w:vAlign w:val="center"/>
            <w:hideMark/>
          </w:tcPr>
          <w:p w14:paraId="0ECF0690"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Источник финансирования</w:t>
            </w:r>
          </w:p>
        </w:tc>
        <w:tc>
          <w:tcPr>
            <w:tcW w:w="411" w:type="pct"/>
            <w:tcBorders>
              <w:top w:val="single" w:sz="4" w:space="0" w:color="auto"/>
              <w:left w:val="nil"/>
              <w:bottom w:val="single" w:sz="4" w:space="0" w:color="auto"/>
              <w:right w:val="single" w:sz="4" w:space="0" w:color="auto"/>
            </w:tcBorders>
            <w:vAlign w:val="center"/>
            <w:hideMark/>
          </w:tcPr>
          <w:p w14:paraId="373B6E72"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2023</w:t>
            </w:r>
          </w:p>
        </w:tc>
        <w:tc>
          <w:tcPr>
            <w:tcW w:w="412" w:type="pct"/>
            <w:tcBorders>
              <w:top w:val="single" w:sz="4" w:space="0" w:color="auto"/>
              <w:left w:val="nil"/>
              <w:bottom w:val="single" w:sz="4" w:space="0" w:color="auto"/>
              <w:right w:val="single" w:sz="4" w:space="0" w:color="auto"/>
            </w:tcBorders>
            <w:vAlign w:val="center"/>
            <w:hideMark/>
          </w:tcPr>
          <w:p w14:paraId="7E08E4BA"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2024</w:t>
            </w:r>
          </w:p>
        </w:tc>
        <w:tc>
          <w:tcPr>
            <w:tcW w:w="412" w:type="pct"/>
            <w:tcBorders>
              <w:top w:val="single" w:sz="4" w:space="0" w:color="auto"/>
              <w:left w:val="nil"/>
              <w:bottom w:val="single" w:sz="4" w:space="0" w:color="auto"/>
              <w:right w:val="single" w:sz="4" w:space="0" w:color="auto"/>
            </w:tcBorders>
            <w:vAlign w:val="center"/>
            <w:hideMark/>
          </w:tcPr>
          <w:p w14:paraId="363BA131"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2025</w:t>
            </w:r>
          </w:p>
        </w:tc>
        <w:tc>
          <w:tcPr>
            <w:tcW w:w="412" w:type="pct"/>
            <w:tcBorders>
              <w:top w:val="single" w:sz="4" w:space="0" w:color="auto"/>
              <w:left w:val="nil"/>
              <w:bottom w:val="single" w:sz="4" w:space="0" w:color="auto"/>
              <w:right w:val="single" w:sz="4" w:space="0" w:color="auto"/>
            </w:tcBorders>
            <w:vAlign w:val="center"/>
            <w:hideMark/>
          </w:tcPr>
          <w:p w14:paraId="28A3A4C0"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2026</w:t>
            </w:r>
          </w:p>
        </w:tc>
        <w:tc>
          <w:tcPr>
            <w:tcW w:w="412" w:type="pct"/>
            <w:tcBorders>
              <w:top w:val="single" w:sz="4" w:space="0" w:color="auto"/>
              <w:left w:val="nil"/>
              <w:bottom w:val="single" w:sz="4" w:space="0" w:color="auto"/>
              <w:right w:val="single" w:sz="4" w:space="0" w:color="auto"/>
            </w:tcBorders>
            <w:vAlign w:val="center"/>
            <w:hideMark/>
          </w:tcPr>
          <w:p w14:paraId="28F42C53"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2027</w:t>
            </w:r>
          </w:p>
        </w:tc>
        <w:tc>
          <w:tcPr>
            <w:tcW w:w="412" w:type="pct"/>
            <w:tcBorders>
              <w:top w:val="single" w:sz="4" w:space="0" w:color="auto"/>
              <w:left w:val="nil"/>
              <w:bottom w:val="single" w:sz="4" w:space="0" w:color="auto"/>
              <w:right w:val="single" w:sz="4" w:space="0" w:color="auto"/>
            </w:tcBorders>
            <w:vAlign w:val="center"/>
            <w:hideMark/>
          </w:tcPr>
          <w:p w14:paraId="3A552613"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2028</w:t>
            </w:r>
          </w:p>
        </w:tc>
        <w:tc>
          <w:tcPr>
            <w:tcW w:w="412" w:type="pct"/>
            <w:tcBorders>
              <w:top w:val="single" w:sz="4" w:space="0" w:color="auto"/>
              <w:left w:val="nil"/>
              <w:bottom w:val="single" w:sz="4" w:space="0" w:color="auto"/>
              <w:right w:val="single" w:sz="4" w:space="0" w:color="auto"/>
            </w:tcBorders>
            <w:vAlign w:val="center"/>
            <w:hideMark/>
          </w:tcPr>
          <w:p w14:paraId="6FA26A09"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2029–2033</w:t>
            </w:r>
          </w:p>
        </w:tc>
        <w:tc>
          <w:tcPr>
            <w:tcW w:w="412" w:type="pct"/>
            <w:tcBorders>
              <w:top w:val="single" w:sz="4" w:space="0" w:color="auto"/>
              <w:left w:val="nil"/>
              <w:bottom w:val="single" w:sz="4" w:space="0" w:color="auto"/>
              <w:right w:val="single" w:sz="4" w:space="0" w:color="auto"/>
            </w:tcBorders>
            <w:vAlign w:val="center"/>
            <w:hideMark/>
          </w:tcPr>
          <w:p w14:paraId="44CAD1E2"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2034–2038</w:t>
            </w:r>
          </w:p>
        </w:tc>
        <w:tc>
          <w:tcPr>
            <w:tcW w:w="412" w:type="pct"/>
            <w:tcBorders>
              <w:top w:val="single" w:sz="4" w:space="0" w:color="auto"/>
              <w:left w:val="nil"/>
              <w:bottom w:val="single" w:sz="4" w:space="0" w:color="auto"/>
              <w:right w:val="single" w:sz="4" w:space="0" w:color="auto"/>
            </w:tcBorders>
            <w:vAlign w:val="center"/>
            <w:hideMark/>
          </w:tcPr>
          <w:p w14:paraId="33E29342"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2039–2042</w:t>
            </w:r>
          </w:p>
        </w:tc>
      </w:tr>
      <w:tr w:rsidR="00E97456" w:rsidRPr="00215D5F" w14:paraId="1FBF4E6F" w14:textId="77777777" w:rsidTr="00E97456">
        <w:trPr>
          <w:trHeight w:val="20"/>
          <w:tblHeader/>
        </w:trPr>
        <w:tc>
          <w:tcPr>
            <w:tcW w:w="280" w:type="pct"/>
            <w:tcBorders>
              <w:top w:val="nil"/>
              <w:left w:val="single" w:sz="4" w:space="0" w:color="auto"/>
              <w:bottom w:val="single" w:sz="4" w:space="0" w:color="auto"/>
              <w:right w:val="single" w:sz="4" w:space="0" w:color="auto"/>
            </w:tcBorders>
            <w:vAlign w:val="center"/>
            <w:hideMark/>
          </w:tcPr>
          <w:p w14:paraId="02735CE7"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1</w:t>
            </w:r>
          </w:p>
        </w:tc>
        <w:tc>
          <w:tcPr>
            <w:tcW w:w="1013" w:type="pct"/>
            <w:tcBorders>
              <w:top w:val="nil"/>
              <w:left w:val="nil"/>
              <w:bottom w:val="single" w:sz="4" w:space="0" w:color="auto"/>
              <w:right w:val="single" w:sz="4" w:space="0" w:color="auto"/>
            </w:tcBorders>
            <w:vAlign w:val="center"/>
            <w:hideMark/>
          </w:tcPr>
          <w:p w14:paraId="1EBFCC75"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w:t>
            </w:r>
          </w:p>
        </w:tc>
        <w:tc>
          <w:tcPr>
            <w:tcW w:w="411" w:type="pct"/>
            <w:tcBorders>
              <w:top w:val="nil"/>
              <w:left w:val="nil"/>
              <w:bottom w:val="single" w:sz="4" w:space="0" w:color="auto"/>
              <w:right w:val="single" w:sz="4" w:space="0" w:color="auto"/>
            </w:tcBorders>
            <w:vAlign w:val="center"/>
            <w:hideMark/>
          </w:tcPr>
          <w:p w14:paraId="3F13635F"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3</w:t>
            </w:r>
          </w:p>
        </w:tc>
        <w:tc>
          <w:tcPr>
            <w:tcW w:w="412" w:type="pct"/>
            <w:tcBorders>
              <w:top w:val="nil"/>
              <w:left w:val="nil"/>
              <w:bottom w:val="single" w:sz="4" w:space="0" w:color="auto"/>
              <w:right w:val="single" w:sz="4" w:space="0" w:color="auto"/>
            </w:tcBorders>
            <w:vAlign w:val="center"/>
            <w:hideMark/>
          </w:tcPr>
          <w:p w14:paraId="65D80D33"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4</w:t>
            </w:r>
          </w:p>
        </w:tc>
        <w:tc>
          <w:tcPr>
            <w:tcW w:w="412" w:type="pct"/>
            <w:tcBorders>
              <w:top w:val="nil"/>
              <w:left w:val="nil"/>
              <w:bottom w:val="single" w:sz="4" w:space="0" w:color="auto"/>
              <w:right w:val="single" w:sz="4" w:space="0" w:color="auto"/>
            </w:tcBorders>
            <w:vAlign w:val="center"/>
            <w:hideMark/>
          </w:tcPr>
          <w:p w14:paraId="2C7F47A1"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5</w:t>
            </w:r>
          </w:p>
        </w:tc>
        <w:tc>
          <w:tcPr>
            <w:tcW w:w="412" w:type="pct"/>
            <w:tcBorders>
              <w:top w:val="nil"/>
              <w:left w:val="nil"/>
              <w:bottom w:val="single" w:sz="4" w:space="0" w:color="auto"/>
              <w:right w:val="single" w:sz="4" w:space="0" w:color="auto"/>
            </w:tcBorders>
            <w:vAlign w:val="center"/>
            <w:hideMark/>
          </w:tcPr>
          <w:p w14:paraId="29EBA6C2"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6</w:t>
            </w:r>
          </w:p>
        </w:tc>
        <w:tc>
          <w:tcPr>
            <w:tcW w:w="412" w:type="pct"/>
            <w:tcBorders>
              <w:top w:val="nil"/>
              <w:left w:val="nil"/>
              <w:bottom w:val="single" w:sz="4" w:space="0" w:color="auto"/>
              <w:right w:val="single" w:sz="4" w:space="0" w:color="auto"/>
            </w:tcBorders>
            <w:vAlign w:val="center"/>
            <w:hideMark/>
          </w:tcPr>
          <w:p w14:paraId="50692DF4"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7</w:t>
            </w:r>
          </w:p>
        </w:tc>
        <w:tc>
          <w:tcPr>
            <w:tcW w:w="412" w:type="pct"/>
            <w:tcBorders>
              <w:top w:val="nil"/>
              <w:left w:val="nil"/>
              <w:bottom w:val="single" w:sz="4" w:space="0" w:color="auto"/>
              <w:right w:val="single" w:sz="4" w:space="0" w:color="auto"/>
            </w:tcBorders>
            <w:vAlign w:val="center"/>
            <w:hideMark/>
          </w:tcPr>
          <w:p w14:paraId="6E14BC6F"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8</w:t>
            </w:r>
          </w:p>
        </w:tc>
        <w:tc>
          <w:tcPr>
            <w:tcW w:w="412" w:type="pct"/>
            <w:tcBorders>
              <w:top w:val="nil"/>
              <w:left w:val="nil"/>
              <w:bottom w:val="single" w:sz="4" w:space="0" w:color="auto"/>
              <w:right w:val="single" w:sz="4" w:space="0" w:color="auto"/>
            </w:tcBorders>
            <w:vAlign w:val="center"/>
            <w:hideMark/>
          </w:tcPr>
          <w:p w14:paraId="2C8DE383"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9</w:t>
            </w:r>
          </w:p>
        </w:tc>
        <w:tc>
          <w:tcPr>
            <w:tcW w:w="412" w:type="pct"/>
            <w:tcBorders>
              <w:top w:val="nil"/>
              <w:left w:val="nil"/>
              <w:bottom w:val="single" w:sz="4" w:space="0" w:color="auto"/>
              <w:right w:val="single" w:sz="4" w:space="0" w:color="auto"/>
            </w:tcBorders>
            <w:vAlign w:val="center"/>
            <w:hideMark/>
          </w:tcPr>
          <w:p w14:paraId="5A5DF5B9"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10</w:t>
            </w:r>
          </w:p>
        </w:tc>
        <w:tc>
          <w:tcPr>
            <w:tcW w:w="412" w:type="pct"/>
            <w:tcBorders>
              <w:top w:val="nil"/>
              <w:left w:val="nil"/>
              <w:bottom w:val="single" w:sz="4" w:space="0" w:color="auto"/>
              <w:right w:val="single" w:sz="4" w:space="0" w:color="auto"/>
            </w:tcBorders>
            <w:vAlign w:val="center"/>
            <w:hideMark/>
          </w:tcPr>
          <w:p w14:paraId="61A8B1F1"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11</w:t>
            </w:r>
          </w:p>
        </w:tc>
      </w:tr>
      <w:tr w:rsidR="00E97456" w:rsidRPr="00215D5F" w14:paraId="6B5797A7"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0930B0AD"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w:t>
            </w:r>
          </w:p>
        </w:tc>
        <w:tc>
          <w:tcPr>
            <w:tcW w:w="1013" w:type="pct"/>
            <w:tcBorders>
              <w:top w:val="nil"/>
              <w:left w:val="nil"/>
              <w:bottom w:val="single" w:sz="4" w:space="0" w:color="auto"/>
              <w:right w:val="single" w:sz="4" w:space="0" w:color="auto"/>
            </w:tcBorders>
            <w:vAlign w:val="center"/>
            <w:hideMark/>
          </w:tcPr>
          <w:p w14:paraId="2BF680BD"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Источники тепловой энергии</w:t>
            </w:r>
          </w:p>
        </w:tc>
        <w:tc>
          <w:tcPr>
            <w:tcW w:w="411" w:type="pct"/>
            <w:tcBorders>
              <w:top w:val="nil"/>
              <w:left w:val="nil"/>
              <w:bottom w:val="single" w:sz="4" w:space="0" w:color="auto"/>
              <w:right w:val="single" w:sz="4" w:space="0" w:color="auto"/>
            </w:tcBorders>
            <w:vAlign w:val="center"/>
            <w:hideMark/>
          </w:tcPr>
          <w:p w14:paraId="2AB5AC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6B01B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D26BB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1E28A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AF029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A7050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1BD8B3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F93EA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89C9D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35667327"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1A61D908"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1.1</w:t>
            </w:r>
          </w:p>
        </w:tc>
        <w:tc>
          <w:tcPr>
            <w:tcW w:w="1013" w:type="pct"/>
            <w:tcBorders>
              <w:top w:val="nil"/>
              <w:left w:val="nil"/>
              <w:bottom w:val="single" w:sz="4" w:space="0" w:color="auto"/>
              <w:right w:val="single" w:sz="4" w:space="0" w:color="auto"/>
            </w:tcBorders>
            <w:vAlign w:val="center"/>
            <w:hideMark/>
          </w:tcPr>
          <w:p w14:paraId="36CFC905"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5C5F98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A734E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4A779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7E9D4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097F7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10690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3F2BA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1E7AC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FC862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3FD36D13"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365C7543"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1.2</w:t>
            </w:r>
          </w:p>
        </w:tc>
        <w:tc>
          <w:tcPr>
            <w:tcW w:w="1013" w:type="pct"/>
            <w:tcBorders>
              <w:top w:val="nil"/>
              <w:left w:val="nil"/>
              <w:bottom w:val="single" w:sz="4" w:space="0" w:color="auto"/>
              <w:right w:val="single" w:sz="4" w:space="0" w:color="auto"/>
            </w:tcBorders>
            <w:vAlign w:val="center"/>
            <w:hideMark/>
          </w:tcPr>
          <w:p w14:paraId="140B59D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12835A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4437E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3 616</w:t>
            </w:r>
          </w:p>
        </w:tc>
        <w:tc>
          <w:tcPr>
            <w:tcW w:w="412" w:type="pct"/>
            <w:tcBorders>
              <w:top w:val="nil"/>
              <w:left w:val="nil"/>
              <w:bottom w:val="single" w:sz="4" w:space="0" w:color="auto"/>
              <w:right w:val="single" w:sz="4" w:space="0" w:color="auto"/>
            </w:tcBorders>
            <w:vAlign w:val="center"/>
            <w:hideMark/>
          </w:tcPr>
          <w:p w14:paraId="3C58D6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9 780</w:t>
            </w:r>
          </w:p>
        </w:tc>
        <w:tc>
          <w:tcPr>
            <w:tcW w:w="412" w:type="pct"/>
            <w:tcBorders>
              <w:top w:val="nil"/>
              <w:left w:val="nil"/>
              <w:bottom w:val="single" w:sz="4" w:space="0" w:color="auto"/>
              <w:right w:val="single" w:sz="4" w:space="0" w:color="auto"/>
            </w:tcBorders>
            <w:vAlign w:val="center"/>
            <w:hideMark/>
          </w:tcPr>
          <w:p w14:paraId="373862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928F1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78 149</w:t>
            </w:r>
          </w:p>
        </w:tc>
        <w:tc>
          <w:tcPr>
            <w:tcW w:w="412" w:type="pct"/>
            <w:tcBorders>
              <w:top w:val="nil"/>
              <w:left w:val="nil"/>
              <w:bottom w:val="single" w:sz="4" w:space="0" w:color="auto"/>
              <w:right w:val="single" w:sz="4" w:space="0" w:color="auto"/>
            </w:tcBorders>
            <w:vAlign w:val="center"/>
            <w:hideMark/>
          </w:tcPr>
          <w:p w14:paraId="02CDF2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37 044</w:t>
            </w:r>
          </w:p>
        </w:tc>
        <w:tc>
          <w:tcPr>
            <w:tcW w:w="412" w:type="pct"/>
            <w:tcBorders>
              <w:top w:val="nil"/>
              <w:left w:val="nil"/>
              <w:bottom w:val="single" w:sz="4" w:space="0" w:color="auto"/>
              <w:right w:val="single" w:sz="4" w:space="0" w:color="auto"/>
            </w:tcBorders>
            <w:vAlign w:val="center"/>
            <w:hideMark/>
          </w:tcPr>
          <w:p w14:paraId="31D9AC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268 392</w:t>
            </w:r>
          </w:p>
        </w:tc>
        <w:tc>
          <w:tcPr>
            <w:tcW w:w="412" w:type="pct"/>
            <w:tcBorders>
              <w:top w:val="nil"/>
              <w:left w:val="nil"/>
              <w:bottom w:val="single" w:sz="4" w:space="0" w:color="auto"/>
              <w:right w:val="single" w:sz="4" w:space="0" w:color="auto"/>
            </w:tcBorders>
            <w:vAlign w:val="center"/>
            <w:hideMark/>
          </w:tcPr>
          <w:p w14:paraId="06C6AA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81 838</w:t>
            </w:r>
          </w:p>
        </w:tc>
        <w:tc>
          <w:tcPr>
            <w:tcW w:w="412" w:type="pct"/>
            <w:tcBorders>
              <w:top w:val="nil"/>
              <w:left w:val="nil"/>
              <w:bottom w:val="single" w:sz="4" w:space="0" w:color="auto"/>
              <w:right w:val="single" w:sz="4" w:space="0" w:color="auto"/>
            </w:tcBorders>
            <w:vAlign w:val="center"/>
            <w:hideMark/>
          </w:tcPr>
          <w:p w14:paraId="0E9687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6 534</w:t>
            </w:r>
          </w:p>
        </w:tc>
      </w:tr>
      <w:tr w:rsidR="00E97456" w:rsidRPr="00215D5F" w14:paraId="66CC2DC9"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2D0C4287"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1.3</w:t>
            </w:r>
          </w:p>
        </w:tc>
        <w:tc>
          <w:tcPr>
            <w:tcW w:w="1013" w:type="pct"/>
            <w:tcBorders>
              <w:top w:val="nil"/>
              <w:left w:val="nil"/>
              <w:bottom w:val="single" w:sz="4" w:space="0" w:color="auto"/>
              <w:right w:val="single" w:sz="4" w:space="0" w:color="auto"/>
            </w:tcBorders>
            <w:vAlign w:val="center"/>
            <w:hideMark/>
          </w:tcPr>
          <w:p w14:paraId="4A60F99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05546A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2869D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123 679</w:t>
            </w:r>
          </w:p>
        </w:tc>
        <w:tc>
          <w:tcPr>
            <w:tcW w:w="412" w:type="pct"/>
            <w:tcBorders>
              <w:top w:val="nil"/>
              <w:left w:val="nil"/>
              <w:bottom w:val="single" w:sz="4" w:space="0" w:color="auto"/>
              <w:right w:val="single" w:sz="4" w:space="0" w:color="auto"/>
            </w:tcBorders>
            <w:vAlign w:val="center"/>
            <w:hideMark/>
          </w:tcPr>
          <w:p w14:paraId="51501C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153 204</w:t>
            </w:r>
          </w:p>
        </w:tc>
        <w:tc>
          <w:tcPr>
            <w:tcW w:w="412" w:type="pct"/>
            <w:tcBorders>
              <w:top w:val="nil"/>
              <w:left w:val="nil"/>
              <w:bottom w:val="single" w:sz="4" w:space="0" w:color="auto"/>
              <w:right w:val="single" w:sz="4" w:space="0" w:color="auto"/>
            </w:tcBorders>
            <w:vAlign w:val="center"/>
            <w:hideMark/>
          </w:tcPr>
          <w:p w14:paraId="095F76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103 490</w:t>
            </w:r>
          </w:p>
        </w:tc>
        <w:tc>
          <w:tcPr>
            <w:tcW w:w="412" w:type="pct"/>
            <w:tcBorders>
              <w:top w:val="nil"/>
              <w:left w:val="nil"/>
              <w:bottom w:val="single" w:sz="4" w:space="0" w:color="auto"/>
              <w:right w:val="single" w:sz="4" w:space="0" w:color="auto"/>
            </w:tcBorders>
            <w:vAlign w:val="center"/>
            <w:hideMark/>
          </w:tcPr>
          <w:p w14:paraId="2E4E7A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63 629</w:t>
            </w:r>
          </w:p>
        </w:tc>
        <w:tc>
          <w:tcPr>
            <w:tcW w:w="412" w:type="pct"/>
            <w:tcBorders>
              <w:top w:val="nil"/>
              <w:left w:val="nil"/>
              <w:bottom w:val="single" w:sz="4" w:space="0" w:color="auto"/>
              <w:right w:val="single" w:sz="4" w:space="0" w:color="auto"/>
            </w:tcBorders>
            <w:vAlign w:val="center"/>
            <w:hideMark/>
          </w:tcPr>
          <w:p w14:paraId="13C9F0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94 548</w:t>
            </w:r>
          </w:p>
        </w:tc>
        <w:tc>
          <w:tcPr>
            <w:tcW w:w="412" w:type="pct"/>
            <w:tcBorders>
              <w:top w:val="nil"/>
              <w:left w:val="nil"/>
              <w:bottom w:val="single" w:sz="4" w:space="0" w:color="auto"/>
              <w:right w:val="single" w:sz="4" w:space="0" w:color="auto"/>
            </w:tcBorders>
            <w:vAlign w:val="center"/>
            <w:hideMark/>
          </w:tcPr>
          <w:p w14:paraId="451A4D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108 102</w:t>
            </w:r>
          </w:p>
        </w:tc>
        <w:tc>
          <w:tcPr>
            <w:tcW w:w="412" w:type="pct"/>
            <w:tcBorders>
              <w:top w:val="nil"/>
              <w:left w:val="nil"/>
              <w:bottom w:val="single" w:sz="4" w:space="0" w:color="auto"/>
              <w:right w:val="single" w:sz="4" w:space="0" w:color="auto"/>
            </w:tcBorders>
            <w:vAlign w:val="center"/>
            <w:hideMark/>
          </w:tcPr>
          <w:p w14:paraId="1D26E1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186 025</w:t>
            </w:r>
          </w:p>
        </w:tc>
        <w:tc>
          <w:tcPr>
            <w:tcW w:w="412" w:type="pct"/>
            <w:tcBorders>
              <w:top w:val="nil"/>
              <w:left w:val="nil"/>
              <w:bottom w:val="single" w:sz="4" w:space="0" w:color="auto"/>
              <w:right w:val="single" w:sz="4" w:space="0" w:color="auto"/>
            </w:tcBorders>
            <w:vAlign w:val="center"/>
            <w:hideMark/>
          </w:tcPr>
          <w:p w14:paraId="77B7F2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379 164</w:t>
            </w:r>
          </w:p>
        </w:tc>
      </w:tr>
      <w:tr w:rsidR="00E97456" w:rsidRPr="00215D5F" w14:paraId="5F0BAF75"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420569FC"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1.4</w:t>
            </w:r>
          </w:p>
        </w:tc>
        <w:tc>
          <w:tcPr>
            <w:tcW w:w="1013" w:type="pct"/>
            <w:tcBorders>
              <w:top w:val="nil"/>
              <w:left w:val="nil"/>
              <w:bottom w:val="single" w:sz="4" w:space="0" w:color="auto"/>
              <w:right w:val="single" w:sz="4" w:space="0" w:color="auto"/>
            </w:tcBorders>
            <w:vAlign w:val="center"/>
            <w:hideMark/>
          </w:tcPr>
          <w:p w14:paraId="64BFCCF3"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2D266F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68C96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127 294</w:t>
            </w:r>
          </w:p>
        </w:tc>
        <w:tc>
          <w:tcPr>
            <w:tcW w:w="412" w:type="pct"/>
            <w:tcBorders>
              <w:top w:val="nil"/>
              <w:left w:val="nil"/>
              <w:bottom w:val="single" w:sz="4" w:space="0" w:color="auto"/>
              <w:right w:val="single" w:sz="4" w:space="0" w:color="auto"/>
            </w:tcBorders>
            <w:vAlign w:val="center"/>
            <w:hideMark/>
          </w:tcPr>
          <w:p w14:paraId="4A6A8C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162 984</w:t>
            </w:r>
          </w:p>
        </w:tc>
        <w:tc>
          <w:tcPr>
            <w:tcW w:w="412" w:type="pct"/>
            <w:tcBorders>
              <w:top w:val="nil"/>
              <w:left w:val="nil"/>
              <w:bottom w:val="single" w:sz="4" w:space="0" w:color="auto"/>
              <w:right w:val="single" w:sz="4" w:space="0" w:color="auto"/>
            </w:tcBorders>
            <w:vAlign w:val="center"/>
            <w:hideMark/>
          </w:tcPr>
          <w:p w14:paraId="748E75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103 490</w:t>
            </w:r>
          </w:p>
        </w:tc>
        <w:tc>
          <w:tcPr>
            <w:tcW w:w="412" w:type="pct"/>
            <w:tcBorders>
              <w:top w:val="nil"/>
              <w:left w:val="nil"/>
              <w:bottom w:val="single" w:sz="4" w:space="0" w:color="auto"/>
              <w:right w:val="single" w:sz="4" w:space="0" w:color="auto"/>
            </w:tcBorders>
            <w:vAlign w:val="center"/>
            <w:hideMark/>
          </w:tcPr>
          <w:p w14:paraId="184078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141 778</w:t>
            </w:r>
          </w:p>
        </w:tc>
        <w:tc>
          <w:tcPr>
            <w:tcW w:w="412" w:type="pct"/>
            <w:tcBorders>
              <w:top w:val="nil"/>
              <w:left w:val="nil"/>
              <w:bottom w:val="single" w:sz="4" w:space="0" w:color="auto"/>
              <w:right w:val="single" w:sz="4" w:space="0" w:color="auto"/>
            </w:tcBorders>
            <w:vAlign w:val="center"/>
            <w:hideMark/>
          </w:tcPr>
          <w:p w14:paraId="7C5A49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131 592</w:t>
            </w:r>
          </w:p>
        </w:tc>
        <w:tc>
          <w:tcPr>
            <w:tcW w:w="412" w:type="pct"/>
            <w:tcBorders>
              <w:top w:val="nil"/>
              <w:left w:val="nil"/>
              <w:bottom w:val="single" w:sz="4" w:space="0" w:color="auto"/>
              <w:right w:val="single" w:sz="4" w:space="0" w:color="auto"/>
            </w:tcBorders>
            <w:vAlign w:val="center"/>
            <w:hideMark/>
          </w:tcPr>
          <w:p w14:paraId="2ECCCA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376 494</w:t>
            </w:r>
          </w:p>
        </w:tc>
        <w:tc>
          <w:tcPr>
            <w:tcW w:w="412" w:type="pct"/>
            <w:tcBorders>
              <w:top w:val="nil"/>
              <w:left w:val="nil"/>
              <w:bottom w:val="single" w:sz="4" w:space="0" w:color="auto"/>
              <w:right w:val="single" w:sz="4" w:space="0" w:color="auto"/>
            </w:tcBorders>
            <w:vAlign w:val="center"/>
            <w:hideMark/>
          </w:tcPr>
          <w:p w14:paraId="018388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267 863</w:t>
            </w:r>
          </w:p>
        </w:tc>
        <w:tc>
          <w:tcPr>
            <w:tcW w:w="412" w:type="pct"/>
            <w:tcBorders>
              <w:top w:val="nil"/>
              <w:left w:val="nil"/>
              <w:bottom w:val="single" w:sz="4" w:space="0" w:color="auto"/>
              <w:right w:val="single" w:sz="4" w:space="0" w:color="auto"/>
            </w:tcBorders>
            <w:vAlign w:val="center"/>
            <w:hideMark/>
          </w:tcPr>
          <w:p w14:paraId="2E0DB5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385 697</w:t>
            </w:r>
          </w:p>
        </w:tc>
      </w:tr>
      <w:tr w:rsidR="00E97456" w:rsidRPr="00215D5F" w14:paraId="0431AFDD"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5E570D35"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1.5</w:t>
            </w:r>
          </w:p>
        </w:tc>
        <w:tc>
          <w:tcPr>
            <w:tcW w:w="1013" w:type="pct"/>
            <w:tcBorders>
              <w:top w:val="nil"/>
              <w:left w:val="nil"/>
              <w:bottom w:val="single" w:sz="4" w:space="0" w:color="auto"/>
              <w:right w:val="single" w:sz="4" w:space="0" w:color="auto"/>
            </w:tcBorders>
            <w:vAlign w:val="center"/>
            <w:hideMark/>
          </w:tcPr>
          <w:p w14:paraId="4CA2896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127E75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86359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127 294</w:t>
            </w:r>
          </w:p>
        </w:tc>
        <w:tc>
          <w:tcPr>
            <w:tcW w:w="412" w:type="pct"/>
            <w:tcBorders>
              <w:top w:val="nil"/>
              <w:left w:val="nil"/>
              <w:bottom w:val="single" w:sz="4" w:space="0" w:color="auto"/>
              <w:right w:val="single" w:sz="4" w:space="0" w:color="auto"/>
            </w:tcBorders>
            <w:vAlign w:val="center"/>
            <w:hideMark/>
          </w:tcPr>
          <w:p w14:paraId="367ECE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290 279</w:t>
            </w:r>
          </w:p>
        </w:tc>
        <w:tc>
          <w:tcPr>
            <w:tcW w:w="412" w:type="pct"/>
            <w:tcBorders>
              <w:top w:val="nil"/>
              <w:left w:val="nil"/>
              <w:bottom w:val="single" w:sz="4" w:space="0" w:color="auto"/>
              <w:right w:val="single" w:sz="4" w:space="0" w:color="auto"/>
            </w:tcBorders>
            <w:vAlign w:val="center"/>
            <w:hideMark/>
          </w:tcPr>
          <w:p w14:paraId="39C389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393 769</w:t>
            </w:r>
          </w:p>
        </w:tc>
        <w:tc>
          <w:tcPr>
            <w:tcW w:w="412" w:type="pct"/>
            <w:tcBorders>
              <w:top w:val="nil"/>
              <w:left w:val="nil"/>
              <w:bottom w:val="single" w:sz="4" w:space="0" w:color="auto"/>
              <w:right w:val="single" w:sz="4" w:space="0" w:color="auto"/>
            </w:tcBorders>
            <w:vAlign w:val="center"/>
            <w:hideMark/>
          </w:tcPr>
          <w:p w14:paraId="1D7E6D9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535 547</w:t>
            </w:r>
          </w:p>
        </w:tc>
        <w:tc>
          <w:tcPr>
            <w:tcW w:w="412" w:type="pct"/>
            <w:tcBorders>
              <w:top w:val="nil"/>
              <w:left w:val="nil"/>
              <w:bottom w:val="single" w:sz="4" w:space="0" w:color="auto"/>
              <w:right w:val="single" w:sz="4" w:space="0" w:color="auto"/>
            </w:tcBorders>
            <w:vAlign w:val="center"/>
            <w:hideMark/>
          </w:tcPr>
          <w:p w14:paraId="163EB9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667 139</w:t>
            </w:r>
          </w:p>
        </w:tc>
        <w:tc>
          <w:tcPr>
            <w:tcW w:w="412" w:type="pct"/>
            <w:tcBorders>
              <w:top w:val="nil"/>
              <w:left w:val="nil"/>
              <w:bottom w:val="single" w:sz="4" w:space="0" w:color="auto"/>
              <w:right w:val="single" w:sz="4" w:space="0" w:color="auto"/>
            </w:tcBorders>
            <w:vAlign w:val="center"/>
            <w:hideMark/>
          </w:tcPr>
          <w:p w14:paraId="7F6160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1 043 634</w:t>
            </w:r>
          </w:p>
        </w:tc>
        <w:tc>
          <w:tcPr>
            <w:tcW w:w="412" w:type="pct"/>
            <w:tcBorders>
              <w:top w:val="nil"/>
              <w:left w:val="nil"/>
              <w:bottom w:val="single" w:sz="4" w:space="0" w:color="auto"/>
              <w:right w:val="single" w:sz="4" w:space="0" w:color="auto"/>
            </w:tcBorders>
            <w:vAlign w:val="center"/>
            <w:hideMark/>
          </w:tcPr>
          <w:p w14:paraId="55CFD3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1 311 497</w:t>
            </w:r>
          </w:p>
        </w:tc>
        <w:tc>
          <w:tcPr>
            <w:tcW w:w="412" w:type="pct"/>
            <w:tcBorders>
              <w:top w:val="nil"/>
              <w:left w:val="nil"/>
              <w:bottom w:val="single" w:sz="4" w:space="0" w:color="auto"/>
              <w:right w:val="single" w:sz="4" w:space="0" w:color="auto"/>
            </w:tcBorders>
            <w:vAlign w:val="center"/>
            <w:hideMark/>
          </w:tcPr>
          <w:p w14:paraId="20E4CA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1 697 194</w:t>
            </w:r>
          </w:p>
        </w:tc>
      </w:tr>
      <w:tr w:rsidR="00E97456" w:rsidRPr="00215D5F" w14:paraId="1232FF2C"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01345422"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w:t>
            </w:r>
          </w:p>
        </w:tc>
        <w:tc>
          <w:tcPr>
            <w:tcW w:w="1013" w:type="pct"/>
            <w:tcBorders>
              <w:top w:val="nil"/>
              <w:left w:val="nil"/>
              <w:bottom w:val="single" w:sz="4" w:space="0" w:color="auto"/>
              <w:right w:val="single" w:sz="4" w:space="0" w:color="auto"/>
            </w:tcBorders>
            <w:vAlign w:val="center"/>
            <w:hideMark/>
          </w:tcPr>
          <w:p w14:paraId="4F8C3B3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Магистральные тепловые сети</w:t>
            </w:r>
          </w:p>
        </w:tc>
        <w:tc>
          <w:tcPr>
            <w:tcW w:w="411" w:type="pct"/>
            <w:tcBorders>
              <w:top w:val="nil"/>
              <w:left w:val="nil"/>
              <w:bottom w:val="single" w:sz="4" w:space="0" w:color="auto"/>
              <w:right w:val="single" w:sz="4" w:space="0" w:color="auto"/>
            </w:tcBorders>
            <w:vAlign w:val="center"/>
            <w:hideMark/>
          </w:tcPr>
          <w:p w14:paraId="51C8CD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F7709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4C20F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3CDB5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5BB9C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95D60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E5C60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8F3D5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D64E1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64D545D8"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4973F37B"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2.1</w:t>
            </w:r>
          </w:p>
        </w:tc>
        <w:tc>
          <w:tcPr>
            <w:tcW w:w="1013" w:type="pct"/>
            <w:tcBorders>
              <w:top w:val="nil"/>
              <w:left w:val="nil"/>
              <w:bottom w:val="single" w:sz="4" w:space="0" w:color="auto"/>
              <w:right w:val="single" w:sz="4" w:space="0" w:color="auto"/>
            </w:tcBorders>
            <w:vAlign w:val="center"/>
            <w:hideMark/>
          </w:tcPr>
          <w:p w14:paraId="00508DE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2D5F9C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7F811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2C3E3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FEDCA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070E7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65F8F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B1EF7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E1A86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130 000</w:t>
            </w:r>
          </w:p>
        </w:tc>
        <w:tc>
          <w:tcPr>
            <w:tcW w:w="412" w:type="pct"/>
            <w:tcBorders>
              <w:top w:val="nil"/>
              <w:left w:val="nil"/>
              <w:bottom w:val="single" w:sz="4" w:space="0" w:color="auto"/>
              <w:right w:val="single" w:sz="4" w:space="0" w:color="auto"/>
            </w:tcBorders>
            <w:vAlign w:val="center"/>
            <w:hideMark/>
          </w:tcPr>
          <w:p w14:paraId="0A9A84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68 952</w:t>
            </w:r>
          </w:p>
        </w:tc>
      </w:tr>
      <w:tr w:rsidR="00E97456" w:rsidRPr="00215D5F" w14:paraId="14FDDE19"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64E549AE"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2.2</w:t>
            </w:r>
          </w:p>
        </w:tc>
        <w:tc>
          <w:tcPr>
            <w:tcW w:w="1013" w:type="pct"/>
            <w:tcBorders>
              <w:top w:val="nil"/>
              <w:left w:val="nil"/>
              <w:bottom w:val="single" w:sz="4" w:space="0" w:color="auto"/>
              <w:right w:val="single" w:sz="4" w:space="0" w:color="auto"/>
            </w:tcBorders>
            <w:vAlign w:val="center"/>
            <w:hideMark/>
          </w:tcPr>
          <w:p w14:paraId="4B488CB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394B80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087F3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65 650</w:t>
            </w:r>
          </w:p>
        </w:tc>
        <w:tc>
          <w:tcPr>
            <w:tcW w:w="412" w:type="pct"/>
            <w:tcBorders>
              <w:top w:val="nil"/>
              <w:left w:val="nil"/>
              <w:bottom w:val="single" w:sz="4" w:space="0" w:color="auto"/>
              <w:right w:val="single" w:sz="4" w:space="0" w:color="auto"/>
            </w:tcBorders>
            <w:vAlign w:val="center"/>
            <w:hideMark/>
          </w:tcPr>
          <w:p w14:paraId="1A8826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65 568</w:t>
            </w:r>
          </w:p>
        </w:tc>
        <w:tc>
          <w:tcPr>
            <w:tcW w:w="412" w:type="pct"/>
            <w:tcBorders>
              <w:top w:val="nil"/>
              <w:left w:val="nil"/>
              <w:bottom w:val="single" w:sz="4" w:space="0" w:color="auto"/>
              <w:right w:val="single" w:sz="4" w:space="0" w:color="auto"/>
            </w:tcBorders>
            <w:vAlign w:val="center"/>
            <w:hideMark/>
          </w:tcPr>
          <w:p w14:paraId="742825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45 343</w:t>
            </w:r>
          </w:p>
        </w:tc>
        <w:tc>
          <w:tcPr>
            <w:tcW w:w="412" w:type="pct"/>
            <w:tcBorders>
              <w:top w:val="nil"/>
              <w:left w:val="nil"/>
              <w:bottom w:val="single" w:sz="4" w:space="0" w:color="auto"/>
              <w:right w:val="single" w:sz="4" w:space="0" w:color="auto"/>
            </w:tcBorders>
            <w:vAlign w:val="center"/>
            <w:hideMark/>
          </w:tcPr>
          <w:p w14:paraId="433A21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63 510</w:t>
            </w:r>
          </w:p>
        </w:tc>
        <w:tc>
          <w:tcPr>
            <w:tcW w:w="412" w:type="pct"/>
            <w:tcBorders>
              <w:top w:val="nil"/>
              <w:left w:val="nil"/>
              <w:bottom w:val="single" w:sz="4" w:space="0" w:color="auto"/>
              <w:right w:val="single" w:sz="4" w:space="0" w:color="auto"/>
            </w:tcBorders>
            <w:vAlign w:val="center"/>
            <w:hideMark/>
          </w:tcPr>
          <w:p w14:paraId="282CF2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65 066</w:t>
            </w:r>
          </w:p>
        </w:tc>
        <w:tc>
          <w:tcPr>
            <w:tcW w:w="412" w:type="pct"/>
            <w:tcBorders>
              <w:top w:val="nil"/>
              <w:left w:val="nil"/>
              <w:bottom w:val="single" w:sz="4" w:space="0" w:color="auto"/>
              <w:right w:val="single" w:sz="4" w:space="0" w:color="auto"/>
            </w:tcBorders>
            <w:vAlign w:val="center"/>
            <w:hideMark/>
          </w:tcPr>
          <w:p w14:paraId="5F65C3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317 756</w:t>
            </w:r>
          </w:p>
        </w:tc>
        <w:tc>
          <w:tcPr>
            <w:tcW w:w="412" w:type="pct"/>
            <w:tcBorders>
              <w:top w:val="nil"/>
              <w:left w:val="nil"/>
              <w:bottom w:val="single" w:sz="4" w:space="0" w:color="auto"/>
              <w:right w:val="single" w:sz="4" w:space="0" w:color="auto"/>
            </w:tcBorders>
            <w:vAlign w:val="center"/>
            <w:hideMark/>
          </w:tcPr>
          <w:p w14:paraId="5E16DA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413 732</w:t>
            </w:r>
          </w:p>
        </w:tc>
        <w:tc>
          <w:tcPr>
            <w:tcW w:w="412" w:type="pct"/>
            <w:tcBorders>
              <w:top w:val="nil"/>
              <w:left w:val="nil"/>
              <w:bottom w:val="single" w:sz="4" w:space="0" w:color="auto"/>
              <w:right w:val="single" w:sz="4" w:space="0" w:color="auto"/>
            </w:tcBorders>
            <w:vAlign w:val="center"/>
            <w:hideMark/>
          </w:tcPr>
          <w:p w14:paraId="2DC5B6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431 636</w:t>
            </w:r>
          </w:p>
        </w:tc>
      </w:tr>
      <w:tr w:rsidR="00E97456" w:rsidRPr="00215D5F" w14:paraId="4727FAE2"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6A3E10FD"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2.3</w:t>
            </w:r>
          </w:p>
        </w:tc>
        <w:tc>
          <w:tcPr>
            <w:tcW w:w="1013" w:type="pct"/>
            <w:tcBorders>
              <w:top w:val="nil"/>
              <w:left w:val="nil"/>
              <w:bottom w:val="single" w:sz="4" w:space="0" w:color="auto"/>
              <w:right w:val="single" w:sz="4" w:space="0" w:color="auto"/>
            </w:tcBorders>
            <w:vAlign w:val="center"/>
            <w:hideMark/>
          </w:tcPr>
          <w:p w14:paraId="6A1EA4A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34A0A1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154C9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CD2EC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2BB4F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6F2CE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BEFF8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0279E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AFEDE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EB1D4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4BA1147"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63D077F5"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2.4</w:t>
            </w:r>
          </w:p>
        </w:tc>
        <w:tc>
          <w:tcPr>
            <w:tcW w:w="1013" w:type="pct"/>
            <w:tcBorders>
              <w:top w:val="nil"/>
              <w:left w:val="nil"/>
              <w:bottom w:val="single" w:sz="4" w:space="0" w:color="auto"/>
              <w:right w:val="single" w:sz="4" w:space="0" w:color="auto"/>
            </w:tcBorders>
            <w:vAlign w:val="center"/>
            <w:hideMark/>
          </w:tcPr>
          <w:p w14:paraId="4F96D343"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683382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B1C04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65 650</w:t>
            </w:r>
          </w:p>
        </w:tc>
        <w:tc>
          <w:tcPr>
            <w:tcW w:w="412" w:type="pct"/>
            <w:tcBorders>
              <w:top w:val="nil"/>
              <w:left w:val="nil"/>
              <w:bottom w:val="single" w:sz="4" w:space="0" w:color="auto"/>
              <w:right w:val="single" w:sz="4" w:space="0" w:color="auto"/>
            </w:tcBorders>
            <w:vAlign w:val="center"/>
            <w:hideMark/>
          </w:tcPr>
          <w:p w14:paraId="1CEAFA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65 568</w:t>
            </w:r>
          </w:p>
        </w:tc>
        <w:tc>
          <w:tcPr>
            <w:tcW w:w="412" w:type="pct"/>
            <w:tcBorders>
              <w:top w:val="nil"/>
              <w:left w:val="nil"/>
              <w:bottom w:val="single" w:sz="4" w:space="0" w:color="auto"/>
              <w:right w:val="single" w:sz="4" w:space="0" w:color="auto"/>
            </w:tcBorders>
            <w:vAlign w:val="center"/>
            <w:hideMark/>
          </w:tcPr>
          <w:p w14:paraId="7DA7EB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45 343</w:t>
            </w:r>
          </w:p>
        </w:tc>
        <w:tc>
          <w:tcPr>
            <w:tcW w:w="412" w:type="pct"/>
            <w:tcBorders>
              <w:top w:val="nil"/>
              <w:left w:val="nil"/>
              <w:bottom w:val="single" w:sz="4" w:space="0" w:color="auto"/>
              <w:right w:val="single" w:sz="4" w:space="0" w:color="auto"/>
            </w:tcBorders>
            <w:vAlign w:val="center"/>
            <w:hideMark/>
          </w:tcPr>
          <w:p w14:paraId="2E052B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63 510</w:t>
            </w:r>
          </w:p>
        </w:tc>
        <w:tc>
          <w:tcPr>
            <w:tcW w:w="412" w:type="pct"/>
            <w:tcBorders>
              <w:top w:val="nil"/>
              <w:left w:val="nil"/>
              <w:bottom w:val="single" w:sz="4" w:space="0" w:color="auto"/>
              <w:right w:val="single" w:sz="4" w:space="0" w:color="auto"/>
            </w:tcBorders>
            <w:vAlign w:val="center"/>
            <w:hideMark/>
          </w:tcPr>
          <w:p w14:paraId="176ABF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65 066</w:t>
            </w:r>
          </w:p>
        </w:tc>
        <w:tc>
          <w:tcPr>
            <w:tcW w:w="412" w:type="pct"/>
            <w:tcBorders>
              <w:top w:val="nil"/>
              <w:left w:val="nil"/>
              <w:bottom w:val="single" w:sz="4" w:space="0" w:color="auto"/>
              <w:right w:val="single" w:sz="4" w:space="0" w:color="auto"/>
            </w:tcBorders>
            <w:vAlign w:val="center"/>
            <w:hideMark/>
          </w:tcPr>
          <w:p w14:paraId="75494D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317 756</w:t>
            </w:r>
          </w:p>
        </w:tc>
        <w:tc>
          <w:tcPr>
            <w:tcW w:w="412" w:type="pct"/>
            <w:tcBorders>
              <w:top w:val="nil"/>
              <w:left w:val="nil"/>
              <w:bottom w:val="single" w:sz="4" w:space="0" w:color="auto"/>
              <w:right w:val="single" w:sz="4" w:space="0" w:color="auto"/>
            </w:tcBorders>
            <w:vAlign w:val="center"/>
            <w:hideMark/>
          </w:tcPr>
          <w:p w14:paraId="182A7F2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543 732</w:t>
            </w:r>
          </w:p>
        </w:tc>
        <w:tc>
          <w:tcPr>
            <w:tcW w:w="412" w:type="pct"/>
            <w:tcBorders>
              <w:top w:val="nil"/>
              <w:left w:val="nil"/>
              <w:bottom w:val="single" w:sz="4" w:space="0" w:color="auto"/>
              <w:right w:val="single" w:sz="4" w:space="0" w:color="auto"/>
            </w:tcBorders>
            <w:vAlign w:val="center"/>
            <w:hideMark/>
          </w:tcPr>
          <w:p w14:paraId="315C80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500 588</w:t>
            </w:r>
          </w:p>
        </w:tc>
      </w:tr>
      <w:tr w:rsidR="00E97456" w:rsidRPr="00215D5F" w14:paraId="4535D494"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3135B0C7"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2.5</w:t>
            </w:r>
          </w:p>
        </w:tc>
        <w:tc>
          <w:tcPr>
            <w:tcW w:w="1013" w:type="pct"/>
            <w:tcBorders>
              <w:top w:val="nil"/>
              <w:left w:val="nil"/>
              <w:bottom w:val="single" w:sz="4" w:space="0" w:color="auto"/>
              <w:right w:val="single" w:sz="4" w:space="0" w:color="auto"/>
            </w:tcBorders>
            <w:vAlign w:val="center"/>
            <w:hideMark/>
          </w:tcPr>
          <w:p w14:paraId="73CB8FE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635D0B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37FD1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65 650</w:t>
            </w:r>
          </w:p>
        </w:tc>
        <w:tc>
          <w:tcPr>
            <w:tcW w:w="412" w:type="pct"/>
            <w:tcBorders>
              <w:top w:val="nil"/>
              <w:left w:val="nil"/>
              <w:bottom w:val="single" w:sz="4" w:space="0" w:color="auto"/>
              <w:right w:val="single" w:sz="4" w:space="0" w:color="auto"/>
            </w:tcBorders>
            <w:vAlign w:val="center"/>
            <w:hideMark/>
          </w:tcPr>
          <w:p w14:paraId="5993A7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131 218</w:t>
            </w:r>
          </w:p>
        </w:tc>
        <w:tc>
          <w:tcPr>
            <w:tcW w:w="412" w:type="pct"/>
            <w:tcBorders>
              <w:top w:val="nil"/>
              <w:left w:val="nil"/>
              <w:bottom w:val="single" w:sz="4" w:space="0" w:color="auto"/>
              <w:right w:val="single" w:sz="4" w:space="0" w:color="auto"/>
            </w:tcBorders>
            <w:vAlign w:val="center"/>
            <w:hideMark/>
          </w:tcPr>
          <w:p w14:paraId="107DBD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176 561</w:t>
            </w:r>
          </w:p>
        </w:tc>
        <w:tc>
          <w:tcPr>
            <w:tcW w:w="412" w:type="pct"/>
            <w:tcBorders>
              <w:top w:val="nil"/>
              <w:left w:val="nil"/>
              <w:bottom w:val="single" w:sz="4" w:space="0" w:color="auto"/>
              <w:right w:val="single" w:sz="4" w:space="0" w:color="auto"/>
            </w:tcBorders>
            <w:vAlign w:val="center"/>
            <w:hideMark/>
          </w:tcPr>
          <w:p w14:paraId="42D02E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240 071</w:t>
            </w:r>
          </w:p>
        </w:tc>
        <w:tc>
          <w:tcPr>
            <w:tcW w:w="412" w:type="pct"/>
            <w:tcBorders>
              <w:top w:val="nil"/>
              <w:left w:val="nil"/>
              <w:bottom w:val="single" w:sz="4" w:space="0" w:color="auto"/>
              <w:right w:val="single" w:sz="4" w:space="0" w:color="auto"/>
            </w:tcBorders>
            <w:vAlign w:val="center"/>
            <w:hideMark/>
          </w:tcPr>
          <w:p w14:paraId="47A565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305 137</w:t>
            </w:r>
          </w:p>
        </w:tc>
        <w:tc>
          <w:tcPr>
            <w:tcW w:w="412" w:type="pct"/>
            <w:tcBorders>
              <w:top w:val="nil"/>
              <w:left w:val="nil"/>
              <w:bottom w:val="single" w:sz="4" w:space="0" w:color="auto"/>
              <w:right w:val="single" w:sz="4" w:space="0" w:color="auto"/>
            </w:tcBorders>
            <w:vAlign w:val="center"/>
            <w:hideMark/>
          </w:tcPr>
          <w:p w14:paraId="2F3DA2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622 893</w:t>
            </w:r>
          </w:p>
        </w:tc>
        <w:tc>
          <w:tcPr>
            <w:tcW w:w="412" w:type="pct"/>
            <w:tcBorders>
              <w:top w:val="nil"/>
              <w:left w:val="nil"/>
              <w:bottom w:val="single" w:sz="4" w:space="0" w:color="auto"/>
              <w:right w:val="single" w:sz="4" w:space="0" w:color="auto"/>
            </w:tcBorders>
            <w:vAlign w:val="center"/>
            <w:hideMark/>
          </w:tcPr>
          <w:p w14:paraId="6A9514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1 166 625</w:t>
            </w:r>
          </w:p>
        </w:tc>
        <w:tc>
          <w:tcPr>
            <w:tcW w:w="412" w:type="pct"/>
            <w:tcBorders>
              <w:top w:val="nil"/>
              <w:left w:val="nil"/>
              <w:bottom w:val="single" w:sz="4" w:space="0" w:color="auto"/>
              <w:right w:val="single" w:sz="4" w:space="0" w:color="auto"/>
            </w:tcBorders>
            <w:vAlign w:val="center"/>
            <w:hideMark/>
          </w:tcPr>
          <w:p w14:paraId="74503C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1 667 213</w:t>
            </w:r>
          </w:p>
        </w:tc>
      </w:tr>
      <w:tr w:rsidR="00E97456" w:rsidRPr="00215D5F" w14:paraId="019D4697"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3D29101A"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w:t>
            </w:r>
          </w:p>
        </w:tc>
        <w:tc>
          <w:tcPr>
            <w:tcW w:w="1013" w:type="pct"/>
            <w:tcBorders>
              <w:top w:val="nil"/>
              <w:left w:val="nil"/>
              <w:bottom w:val="single" w:sz="4" w:space="0" w:color="auto"/>
              <w:right w:val="single" w:sz="4" w:space="0" w:color="auto"/>
            </w:tcBorders>
            <w:vAlign w:val="center"/>
            <w:hideMark/>
          </w:tcPr>
          <w:p w14:paraId="6B5B8338"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Распределительные тепловые сети</w:t>
            </w:r>
          </w:p>
        </w:tc>
        <w:tc>
          <w:tcPr>
            <w:tcW w:w="411" w:type="pct"/>
            <w:tcBorders>
              <w:top w:val="nil"/>
              <w:left w:val="nil"/>
              <w:bottom w:val="single" w:sz="4" w:space="0" w:color="auto"/>
              <w:right w:val="single" w:sz="4" w:space="0" w:color="auto"/>
            </w:tcBorders>
            <w:vAlign w:val="center"/>
            <w:hideMark/>
          </w:tcPr>
          <w:p w14:paraId="30C5EA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3AF59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9177F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5799F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5F373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7B054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2B4F7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38EB4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49DB7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529E0FE9"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09A9CC4D"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3.1</w:t>
            </w:r>
          </w:p>
        </w:tc>
        <w:tc>
          <w:tcPr>
            <w:tcW w:w="1013" w:type="pct"/>
            <w:tcBorders>
              <w:top w:val="nil"/>
              <w:left w:val="nil"/>
              <w:bottom w:val="single" w:sz="4" w:space="0" w:color="auto"/>
              <w:right w:val="single" w:sz="4" w:space="0" w:color="auto"/>
            </w:tcBorders>
            <w:vAlign w:val="center"/>
            <w:hideMark/>
          </w:tcPr>
          <w:p w14:paraId="520F575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3196F19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6BE56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24 200</w:t>
            </w:r>
          </w:p>
        </w:tc>
        <w:tc>
          <w:tcPr>
            <w:tcW w:w="412" w:type="pct"/>
            <w:tcBorders>
              <w:top w:val="nil"/>
              <w:left w:val="nil"/>
              <w:bottom w:val="single" w:sz="4" w:space="0" w:color="auto"/>
              <w:right w:val="single" w:sz="4" w:space="0" w:color="auto"/>
            </w:tcBorders>
            <w:vAlign w:val="center"/>
            <w:hideMark/>
          </w:tcPr>
          <w:p w14:paraId="4F031B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39 700</w:t>
            </w:r>
          </w:p>
        </w:tc>
        <w:tc>
          <w:tcPr>
            <w:tcW w:w="412" w:type="pct"/>
            <w:tcBorders>
              <w:top w:val="nil"/>
              <w:left w:val="nil"/>
              <w:bottom w:val="single" w:sz="4" w:space="0" w:color="auto"/>
              <w:right w:val="single" w:sz="4" w:space="0" w:color="auto"/>
            </w:tcBorders>
            <w:vAlign w:val="center"/>
            <w:hideMark/>
          </w:tcPr>
          <w:p w14:paraId="4540EE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58 401</w:t>
            </w:r>
          </w:p>
        </w:tc>
        <w:tc>
          <w:tcPr>
            <w:tcW w:w="412" w:type="pct"/>
            <w:tcBorders>
              <w:top w:val="nil"/>
              <w:left w:val="nil"/>
              <w:bottom w:val="single" w:sz="4" w:space="0" w:color="auto"/>
              <w:right w:val="single" w:sz="4" w:space="0" w:color="auto"/>
            </w:tcBorders>
            <w:vAlign w:val="center"/>
            <w:hideMark/>
          </w:tcPr>
          <w:p w14:paraId="6707E2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79 900</w:t>
            </w:r>
          </w:p>
        </w:tc>
        <w:tc>
          <w:tcPr>
            <w:tcW w:w="412" w:type="pct"/>
            <w:tcBorders>
              <w:top w:val="nil"/>
              <w:left w:val="nil"/>
              <w:bottom w:val="single" w:sz="4" w:space="0" w:color="auto"/>
              <w:right w:val="single" w:sz="4" w:space="0" w:color="auto"/>
            </w:tcBorders>
            <w:vAlign w:val="center"/>
            <w:hideMark/>
          </w:tcPr>
          <w:p w14:paraId="347AE2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119 300</w:t>
            </w:r>
          </w:p>
        </w:tc>
        <w:tc>
          <w:tcPr>
            <w:tcW w:w="412" w:type="pct"/>
            <w:tcBorders>
              <w:top w:val="nil"/>
              <w:left w:val="nil"/>
              <w:bottom w:val="single" w:sz="4" w:space="0" w:color="auto"/>
              <w:right w:val="single" w:sz="4" w:space="0" w:color="auto"/>
            </w:tcBorders>
            <w:vAlign w:val="center"/>
            <w:hideMark/>
          </w:tcPr>
          <w:p w14:paraId="69542D3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773 900</w:t>
            </w:r>
          </w:p>
        </w:tc>
        <w:tc>
          <w:tcPr>
            <w:tcW w:w="412" w:type="pct"/>
            <w:tcBorders>
              <w:top w:val="nil"/>
              <w:left w:val="nil"/>
              <w:bottom w:val="single" w:sz="4" w:space="0" w:color="auto"/>
              <w:right w:val="single" w:sz="4" w:space="0" w:color="auto"/>
            </w:tcBorders>
            <w:vAlign w:val="center"/>
            <w:hideMark/>
          </w:tcPr>
          <w:p w14:paraId="5D58BB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992 600</w:t>
            </w:r>
          </w:p>
        </w:tc>
        <w:tc>
          <w:tcPr>
            <w:tcW w:w="412" w:type="pct"/>
            <w:tcBorders>
              <w:top w:val="nil"/>
              <w:left w:val="nil"/>
              <w:bottom w:val="single" w:sz="4" w:space="0" w:color="auto"/>
              <w:right w:val="single" w:sz="4" w:space="0" w:color="auto"/>
            </w:tcBorders>
            <w:vAlign w:val="center"/>
            <w:hideMark/>
          </w:tcPr>
          <w:p w14:paraId="300BE0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658 900</w:t>
            </w:r>
          </w:p>
        </w:tc>
      </w:tr>
      <w:tr w:rsidR="00E97456" w:rsidRPr="00215D5F" w14:paraId="2F15F0A5"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14D52D4C"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3.2</w:t>
            </w:r>
          </w:p>
        </w:tc>
        <w:tc>
          <w:tcPr>
            <w:tcW w:w="1013" w:type="pct"/>
            <w:tcBorders>
              <w:top w:val="nil"/>
              <w:left w:val="nil"/>
              <w:bottom w:val="single" w:sz="4" w:space="0" w:color="auto"/>
              <w:right w:val="single" w:sz="4" w:space="0" w:color="auto"/>
            </w:tcBorders>
            <w:vAlign w:val="center"/>
            <w:hideMark/>
          </w:tcPr>
          <w:p w14:paraId="5137734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574F68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C5995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3C714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773D7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2201E5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53921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BB814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001D5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166C8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32DA1B4F"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77BDB3D1"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3.3</w:t>
            </w:r>
          </w:p>
        </w:tc>
        <w:tc>
          <w:tcPr>
            <w:tcW w:w="1013" w:type="pct"/>
            <w:tcBorders>
              <w:top w:val="nil"/>
              <w:left w:val="nil"/>
              <w:bottom w:val="single" w:sz="4" w:space="0" w:color="auto"/>
              <w:right w:val="single" w:sz="4" w:space="0" w:color="auto"/>
            </w:tcBorders>
            <w:vAlign w:val="center"/>
            <w:hideMark/>
          </w:tcPr>
          <w:p w14:paraId="43A85CE0"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2CFFD2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D3273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379D5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3F7BA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1B57D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A8DC0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B3182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56D10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4198A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83623C3"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74567FE9"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lastRenderedPageBreak/>
              <w:t>3.4</w:t>
            </w:r>
          </w:p>
        </w:tc>
        <w:tc>
          <w:tcPr>
            <w:tcW w:w="1013" w:type="pct"/>
            <w:tcBorders>
              <w:top w:val="nil"/>
              <w:left w:val="nil"/>
              <w:bottom w:val="single" w:sz="4" w:space="0" w:color="auto"/>
              <w:right w:val="single" w:sz="4" w:space="0" w:color="auto"/>
            </w:tcBorders>
            <w:vAlign w:val="center"/>
            <w:hideMark/>
          </w:tcPr>
          <w:p w14:paraId="3576022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0B3DA3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6BFFA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24 200</w:t>
            </w:r>
          </w:p>
        </w:tc>
        <w:tc>
          <w:tcPr>
            <w:tcW w:w="412" w:type="pct"/>
            <w:tcBorders>
              <w:top w:val="nil"/>
              <w:left w:val="nil"/>
              <w:bottom w:val="single" w:sz="4" w:space="0" w:color="auto"/>
              <w:right w:val="single" w:sz="4" w:space="0" w:color="auto"/>
            </w:tcBorders>
            <w:vAlign w:val="center"/>
            <w:hideMark/>
          </w:tcPr>
          <w:p w14:paraId="1DED93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39 700</w:t>
            </w:r>
          </w:p>
        </w:tc>
        <w:tc>
          <w:tcPr>
            <w:tcW w:w="412" w:type="pct"/>
            <w:tcBorders>
              <w:top w:val="nil"/>
              <w:left w:val="nil"/>
              <w:bottom w:val="single" w:sz="4" w:space="0" w:color="auto"/>
              <w:right w:val="single" w:sz="4" w:space="0" w:color="auto"/>
            </w:tcBorders>
            <w:vAlign w:val="center"/>
            <w:hideMark/>
          </w:tcPr>
          <w:p w14:paraId="3E30FE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58 401</w:t>
            </w:r>
          </w:p>
        </w:tc>
        <w:tc>
          <w:tcPr>
            <w:tcW w:w="412" w:type="pct"/>
            <w:tcBorders>
              <w:top w:val="nil"/>
              <w:left w:val="nil"/>
              <w:bottom w:val="single" w:sz="4" w:space="0" w:color="auto"/>
              <w:right w:val="single" w:sz="4" w:space="0" w:color="auto"/>
            </w:tcBorders>
            <w:vAlign w:val="center"/>
            <w:hideMark/>
          </w:tcPr>
          <w:p w14:paraId="78A034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79 900</w:t>
            </w:r>
          </w:p>
        </w:tc>
        <w:tc>
          <w:tcPr>
            <w:tcW w:w="412" w:type="pct"/>
            <w:tcBorders>
              <w:top w:val="nil"/>
              <w:left w:val="nil"/>
              <w:bottom w:val="single" w:sz="4" w:space="0" w:color="auto"/>
              <w:right w:val="single" w:sz="4" w:space="0" w:color="auto"/>
            </w:tcBorders>
            <w:vAlign w:val="center"/>
            <w:hideMark/>
          </w:tcPr>
          <w:p w14:paraId="3518DD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119 300</w:t>
            </w:r>
          </w:p>
        </w:tc>
        <w:tc>
          <w:tcPr>
            <w:tcW w:w="412" w:type="pct"/>
            <w:tcBorders>
              <w:top w:val="nil"/>
              <w:left w:val="nil"/>
              <w:bottom w:val="single" w:sz="4" w:space="0" w:color="auto"/>
              <w:right w:val="single" w:sz="4" w:space="0" w:color="auto"/>
            </w:tcBorders>
            <w:vAlign w:val="center"/>
            <w:hideMark/>
          </w:tcPr>
          <w:p w14:paraId="15ECA7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773 900</w:t>
            </w:r>
          </w:p>
        </w:tc>
        <w:tc>
          <w:tcPr>
            <w:tcW w:w="412" w:type="pct"/>
            <w:tcBorders>
              <w:top w:val="nil"/>
              <w:left w:val="nil"/>
              <w:bottom w:val="single" w:sz="4" w:space="0" w:color="auto"/>
              <w:right w:val="single" w:sz="4" w:space="0" w:color="auto"/>
            </w:tcBorders>
            <w:vAlign w:val="center"/>
            <w:hideMark/>
          </w:tcPr>
          <w:p w14:paraId="32E2F6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992 600</w:t>
            </w:r>
          </w:p>
        </w:tc>
        <w:tc>
          <w:tcPr>
            <w:tcW w:w="412" w:type="pct"/>
            <w:tcBorders>
              <w:top w:val="nil"/>
              <w:left w:val="nil"/>
              <w:bottom w:val="single" w:sz="4" w:space="0" w:color="auto"/>
              <w:right w:val="single" w:sz="4" w:space="0" w:color="auto"/>
            </w:tcBorders>
            <w:vAlign w:val="center"/>
            <w:hideMark/>
          </w:tcPr>
          <w:p w14:paraId="48080F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658 900</w:t>
            </w:r>
          </w:p>
        </w:tc>
      </w:tr>
      <w:tr w:rsidR="00E97456" w:rsidRPr="00215D5F" w14:paraId="26A1D627"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5006D8F7"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3.5</w:t>
            </w:r>
          </w:p>
        </w:tc>
        <w:tc>
          <w:tcPr>
            <w:tcW w:w="1013" w:type="pct"/>
            <w:tcBorders>
              <w:top w:val="nil"/>
              <w:left w:val="nil"/>
              <w:bottom w:val="single" w:sz="4" w:space="0" w:color="auto"/>
              <w:right w:val="single" w:sz="4" w:space="0" w:color="auto"/>
            </w:tcBorders>
            <w:vAlign w:val="center"/>
            <w:hideMark/>
          </w:tcPr>
          <w:p w14:paraId="31BE4F94"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6CFF9E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55F6F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24 200</w:t>
            </w:r>
          </w:p>
        </w:tc>
        <w:tc>
          <w:tcPr>
            <w:tcW w:w="412" w:type="pct"/>
            <w:tcBorders>
              <w:top w:val="nil"/>
              <w:left w:val="nil"/>
              <w:bottom w:val="single" w:sz="4" w:space="0" w:color="auto"/>
              <w:right w:val="single" w:sz="4" w:space="0" w:color="auto"/>
            </w:tcBorders>
            <w:vAlign w:val="center"/>
            <w:hideMark/>
          </w:tcPr>
          <w:p w14:paraId="593BE7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63 900</w:t>
            </w:r>
          </w:p>
        </w:tc>
        <w:tc>
          <w:tcPr>
            <w:tcW w:w="412" w:type="pct"/>
            <w:tcBorders>
              <w:top w:val="nil"/>
              <w:left w:val="nil"/>
              <w:bottom w:val="single" w:sz="4" w:space="0" w:color="auto"/>
              <w:right w:val="single" w:sz="4" w:space="0" w:color="auto"/>
            </w:tcBorders>
            <w:vAlign w:val="center"/>
            <w:hideMark/>
          </w:tcPr>
          <w:p w14:paraId="6A257B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122 301</w:t>
            </w:r>
          </w:p>
        </w:tc>
        <w:tc>
          <w:tcPr>
            <w:tcW w:w="412" w:type="pct"/>
            <w:tcBorders>
              <w:top w:val="nil"/>
              <w:left w:val="nil"/>
              <w:bottom w:val="single" w:sz="4" w:space="0" w:color="auto"/>
              <w:right w:val="single" w:sz="4" w:space="0" w:color="auto"/>
            </w:tcBorders>
            <w:vAlign w:val="center"/>
            <w:hideMark/>
          </w:tcPr>
          <w:p w14:paraId="3AF5E6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202 201</w:t>
            </w:r>
          </w:p>
        </w:tc>
        <w:tc>
          <w:tcPr>
            <w:tcW w:w="412" w:type="pct"/>
            <w:tcBorders>
              <w:top w:val="nil"/>
              <w:left w:val="nil"/>
              <w:bottom w:val="single" w:sz="4" w:space="0" w:color="auto"/>
              <w:right w:val="single" w:sz="4" w:space="0" w:color="auto"/>
            </w:tcBorders>
            <w:vAlign w:val="center"/>
            <w:hideMark/>
          </w:tcPr>
          <w:p w14:paraId="069A475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321 501</w:t>
            </w:r>
          </w:p>
        </w:tc>
        <w:tc>
          <w:tcPr>
            <w:tcW w:w="412" w:type="pct"/>
            <w:tcBorders>
              <w:top w:val="nil"/>
              <w:left w:val="nil"/>
              <w:bottom w:val="single" w:sz="4" w:space="0" w:color="auto"/>
              <w:right w:val="single" w:sz="4" w:space="0" w:color="auto"/>
            </w:tcBorders>
            <w:vAlign w:val="center"/>
            <w:hideMark/>
          </w:tcPr>
          <w:p w14:paraId="67B00D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1 095 401</w:t>
            </w:r>
          </w:p>
        </w:tc>
        <w:tc>
          <w:tcPr>
            <w:tcW w:w="412" w:type="pct"/>
            <w:tcBorders>
              <w:top w:val="nil"/>
              <w:left w:val="nil"/>
              <w:bottom w:val="single" w:sz="4" w:space="0" w:color="auto"/>
              <w:right w:val="single" w:sz="4" w:space="0" w:color="auto"/>
            </w:tcBorders>
            <w:vAlign w:val="center"/>
            <w:hideMark/>
          </w:tcPr>
          <w:p w14:paraId="681238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2 088 001</w:t>
            </w:r>
          </w:p>
        </w:tc>
        <w:tc>
          <w:tcPr>
            <w:tcW w:w="412" w:type="pct"/>
            <w:tcBorders>
              <w:top w:val="nil"/>
              <w:left w:val="nil"/>
              <w:bottom w:val="single" w:sz="4" w:space="0" w:color="auto"/>
              <w:right w:val="single" w:sz="4" w:space="0" w:color="auto"/>
            </w:tcBorders>
            <w:vAlign w:val="center"/>
            <w:hideMark/>
          </w:tcPr>
          <w:p w14:paraId="1E07A7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2 746 901</w:t>
            </w:r>
          </w:p>
        </w:tc>
      </w:tr>
      <w:tr w:rsidR="00E97456" w:rsidRPr="00215D5F" w14:paraId="514E1451"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29A163DF"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4</w:t>
            </w:r>
          </w:p>
        </w:tc>
        <w:tc>
          <w:tcPr>
            <w:tcW w:w="1013" w:type="pct"/>
            <w:tcBorders>
              <w:top w:val="nil"/>
              <w:left w:val="nil"/>
              <w:bottom w:val="single" w:sz="4" w:space="0" w:color="auto"/>
              <w:right w:val="single" w:sz="4" w:space="0" w:color="auto"/>
            </w:tcBorders>
            <w:vAlign w:val="center"/>
            <w:hideMark/>
          </w:tcPr>
          <w:p w14:paraId="2F81235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Новые тепловые сети</w:t>
            </w:r>
          </w:p>
        </w:tc>
        <w:tc>
          <w:tcPr>
            <w:tcW w:w="411" w:type="pct"/>
            <w:tcBorders>
              <w:top w:val="nil"/>
              <w:left w:val="nil"/>
              <w:bottom w:val="single" w:sz="4" w:space="0" w:color="auto"/>
              <w:right w:val="single" w:sz="4" w:space="0" w:color="auto"/>
            </w:tcBorders>
            <w:vAlign w:val="center"/>
            <w:hideMark/>
          </w:tcPr>
          <w:p w14:paraId="0835F6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9313A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0A944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8B7C8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D80FF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8D38E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6FC7A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EF1D0A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DDDCE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2DC5062B"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3B6E48FC"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4.1</w:t>
            </w:r>
          </w:p>
        </w:tc>
        <w:tc>
          <w:tcPr>
            <w:tcW w:w="1013" w:type="pct"/>
            <w:tcBorders>
              <w:top w:val="nil"/>
              <w:left w:val="nil"/>
              <w:bottom w:val="single" w:sz="4" w:space="0" w:color="auto"/>
              <w:right w:val="single" w:sz="4" w:space="0" w:color="auto"/>
            </w:tcBorders>
            <w:vAlign w:val="center"/>
            <w:hideMark/>
          </w:tcPr>
          <w:p w14:paraId="10F2B20F"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49A59A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111E6C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6D09A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BB93C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C51B7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5FAEA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61045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95186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7A4F1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118 748</w:t>
            </w:r>
          </w:p>
        </w:tc>
      </w:tr>
      <w:tr w:rsidR="00E97456" w:rsidRPr="00215D5F" w14:paraId="6633C9EF"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7A8A69A6"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4.2</w:t>
            </w:r>
          </w:p>
        </w:tc>
        <w:tc>
          <w:tcPr>
            <w:tcW w:w="1013" w:type="pct"/>
            <w:tcBorders>
              <w:top w:val="nil"/>
              <w:left w:val="nil"/>
              <w:bottom w:val="single" w:sz="4" w:space="0" w:color="auto"/>
              <w:right w:val="single" w:sz="4" w:space="0" w:color="auto"/>
            </w:tcBorders>
            <w:vAlign w:val="center"/>
            <w:hideMark/>
          </w:tcPr>
          <w:p w14:paraId="2B03F0D4"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513AC1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6248F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3B4D9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BF83A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CDD3B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E424A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02610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F51D7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1D4A7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002C7AED"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6BD6D294"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4.3</w:t>
            </w:r>
          </w:p>
        </w:tc>
        <w:tc>
          <w:tcPr>
            <w:tcW w:w="1013" w:type="pct"/>
            <w:tcBorders>
              <w:top w:val="nil"/>
              <w:left w:val="nil"/>
              <w:bottom w:val="single" w:sz="4" w:space="0" w:color="auto"/>
              <w:right w:val="single" w:sz="4" w:space="0" w:color="auto"/>
            </w:tcBorders>
            <w:vAlign w:val="center"/>
            <w:hideMark/>
          </w:tcPr>
          <w:p w14:paraId="2B59622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1F17BC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CA378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64F28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5CF37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99EF7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2913C6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8C74C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0C817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73DFD5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E61BAFD"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45748FCB"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4.4</w:t>
            </w:r>
          </w:p>
        </w:tc>
        <w:tc>
          <w:tcPr>
            <w:tcW w:w="1013" w:type="pct"/>
            <w:tcBorders>
              <w:top w:val="nil"/>
              <w:left w:val="nil"/>
              <w:bottom w:val="single" w:sz="4" w:space="0" w:color="auto"/>
              <w:right w:val="single" w:sz="4" w:space="0" w:color="auto"/>
            </w:tcBorders>
            <w:vAlign w:val="center"/>
            <w:hideMark/>
          </w:tcPr>
          <w:p w14:paraId="23BD3358"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2C677B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8FDAB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6A803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6951E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1B6BB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A3B12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732F0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84AC6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7A635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118 748</w:t>
            </w:r>
          </w:p>
        </w:tc>
      </w:tr>
      <w:tr w:rsidR="00E97456" w:rsidRPr="00215D5F" w14:paraId="03EEE52B"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064F6869"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4.5</w:t>
            </w:r>
          </w:p>
        </w:tc>
        <w:tc>
          <w:tcPr>
            <w:tcW w:w="1013" w:type="pct"/>
            <w:tcBorders>
              <w:top w:val="nil"/>
              <w:left w:val="nil"/>
              <w:bottom w:val="single" w:sz="4" w:space="0" w:color="auto"/>
              <w:right w:val="single" w:sz="4" w:space="0" w:color="auto"/>
            </w:tcBorders>
            <w:vAlign w:val="center"/>
            <w:hideMark/>
          </w:tcPr>
          <w:p w14:paraId="2F65383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592A9F6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331EA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D0B0B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BBE6B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32D4E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C27A8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86AF5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A5C00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69241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118 748</w:t>
            </w:r>
          </w:p>
        </w:tc>
      </w:tr>
      <w:tr w:rsidR="00E97456" w:rsidRPr="00215D5F" w14:paraId="198E288E"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7EDA4921"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5</w:t>
            </w:r>
          </w:p>
        </w:tc>
        <w:tc>
          <w:tcPr>
            <w:tcW w:w="1013" w:type="pct"/>
            <w:tcBorders>
              <w:top w:val="nil"/>
              <w:left w:val="nil"/>
              <w:bottom w:val="single" w:sz="4" w:space="0" w:color="auto"/>
              <w:right w:val="single" w:sz="4" w:space="0" w:color="auto"/>
            </w:tcBorders>
            <w:vAlign w:val="center"/>
            <w:hideMark/>
          </w:tcPr>
          <w:p w14:paraId="1734852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Прочие проекты (кроме ИТЭ и тепловых сетей)</w:t>
            </w:r>
          </w:p>
        </w:tc>
        <w:tc>
          <w:tcPr>
            <w:tcW w:w="411" w:type="pct"/>
            <w:tcBorders>
              <w:top w:val="nil"/>
              <w:left w:val="nil"/>
              <w:bottom w:val="single" w:sz="4" w:space="0" w:color="auto"/>
              <w:right w:val="single" w:sz="4" w:space="0" w:color="auto"/>
            </w:tcBorders>
            <w:vAlign w:val="center"/>
            <w:hideMark/>
          </w:tcPr>
          <w:p w14:paraId="54E40C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BC01E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46D87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8E71F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5B1BD5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EB95B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7FE77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832B5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C6C15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16BAD35"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7DB68E73"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5.1</w:t>
            </w:r>
          </w:p>
        </w:tc>
        <w:tc>
          <w:tcPr>
            <w:tcW w:w="1013" w:type="pct"/>
            <w:tcBorders>
              <w:top w:val="nil"/>
              <w:left w:val="nil"/>
              <w:bottom w:val="single" w:sz="4" w:space="0" w:color="auto"/>
              <w:right w:val="single" w:sz="4" w:space="0" w:color="auto"/>
            </w:tcBorders>
            <w:vAlign w:val="center"/>
            <w:hideMark/>
          </w:tcPr>
          <w:p w14:paraId="5F83BAD3"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5BA323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CA7A9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71D72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FC365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6069B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6760F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A4D82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AA4FF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6EA31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563E12DD"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5AE0AB82"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5.2</w:t>
            </w:r>
          </w:p>
        </w:tc>
        <w:tc>
          <w:tcPr>
            <w:tcW w:w="1013" w:type="pct"/>
            <w:tcBorders>
              <w:top w:val="nil"/>
              <w:left w:val="nil"/>
              <w:bottom w:val="single" w:sz="4" w:space="0" w:color="auto"/>
              <w:right w:val="single" w:sz="4" w:space="0" w:color="auto"/>
            </w:tcBorders>
            <w:vAlign w:val="center"/>
            <w:hideMark/>
          </w:tcPr>
          <w:p w14:paraId="78209196"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147E0E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30E34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2F337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7B15E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A94DD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C10EA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00B15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412" w:type="pct"/>
            <w:tcBorders>
              <w:top w:val="nil"/>
              <w:left w:val="nil"/>
              <w:bottom w:val="single" w:sz="4" w:space="0" w:color="auto"/>
              <w:right w:val="single" w:sz="4" w:space="0" w:color="auto"/>
            </w:tcBorders>
            <w:vAlign w:val="center"/>
            <w:hideMark/>
          </w:tcPr>
          <w:p w14:paraId="4444C7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184 476</w:t>
            </w:r>
          </w:p>
        </w:tc>
        <w:tc>
          <w:tcPr>
            <w:tcW w:w="412" w:type="pct"/>
            <w:tcBorders>
              <w:top w:val="nil"/>
              <w:left w:val="nil"/>
              <w:bottom w:val="single" w:sz="4" w:space="0" w:color="auto"/>
              <w:right w:val="single" w:sz="4" w:space="0" w:color="auto"/>
            </w:tcBorders>
            <w:vAlign w:val="center"/>
            <w:hideMark/>
          </w:tcPr>
          <w:p w14:paraId="1DA4CC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r>
      <w:tr w:rsidR="00E97456" w:rsidRPr="00215D5F" w14:paraId="2162CC71"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26669C47"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5.3</w:t>
            </w:r>
          </w:p>
        </w:tc>
        <w:tc>
          <w:tcPr>
            <w:tcW w:w="1013" w:type="pct"/>
            <w:tcBorders>
              <w:top w:val="nil"/>
              <w:left w:val="nil"/>
              <w:bottom w:val="single" w:sz="4" w:space="0" w:color="auto"/>
              <w:right w:val="single" w:sz="4" w:space="0" w:color="auto"/>
            </w:tcBorders>
            <w:vAlign w:val="center"/>
            <w:hideMark/>
          </w:tcPr>
          <w:p w14:paraId="49860A2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3640B3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B401C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5A506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6FB22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B79B3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6DF78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618A1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A0174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13 457</w:t>
            </w:r>
          </w:p>
        </w:tc>
        <w:tc>
          <w:tcPr>
            <w:tcW w:w="412" w:type="pct"/>
            <w:tcBorders>
              <w:top w:val="nil"/>
              <w:left w:val="nil"/>
              <w:bottom w:val="single" w:sz="4" w:space="0" w:color="auto"/>
              <w:right w:val="single" w:sz="4" w:space="0" w:color="auto"/>
            </w:tcBorders>
            <w:vAlign w:val="center"/>
            <w:hideMark/>
          </w:tcPr>
          <w:p w14:paraId="04CC01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17 788</w:t>
            </w:r>
          </w:p>
        </w:tc>
      </w:tr>
      <w:tr w:rsidR="00E97456" w:rsidRPr="00215D5F" w14:paraId="3CC78701"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6649DA53"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5.4</w:t>
            </w:r>
          </w:p>
        </w:tc>
        <w:tc>
          <w:tcPr>
            <w:tcW w:w="1013" w:type="pct"/>
            <w:tcBorders>
              <w:top w:val="nil"/>
              <w:left w:val="nil"/>
              <w:bottom w:val="single" w:sz="4" w:space="0" w:color="auto"/>
              <w:right w:val="single" w:sz="4" w:space="0" w:color="auto"/>
            </w:tcBorders>
            <w:vAlign w:val="center"/>
            <w:hideMark/>
          </w:tcPr>
          <w:p w14:paraId="3A4982BC"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312945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754A7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5A949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A8172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309CC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A0011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FBD86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412" w:type="pct"/>
            <w:tcBorders>
              <w:top w:val="nil"/>
              <w:left w:val="nil"/>
              <w:bottom w:val="single" w:sz="4" w:space="0" w:color="auto"/>
              <w:right w:val="single" w:sz="4" w:space="0" w:color="auto"/>
            </w:tcBorders>
            <w:vAlign w:val="center"/>
            <w:hideMark/>
          </w:tcPr>
          <w:p w14:paraId="04D6EF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197 933</w:t>
            </w:r>
          </w:p>
        </w:tc>
        <w:tc>
          <w:tcPr>
            <w:tcW w:w="412" w:type="pct"/>
            <w:tcBorders>
              <w:top w:val="nil"/>
              <w:left w:val="nil"/>
              <w:bottom w:val="single" w:sz="4" w:space="0" w:color="auto"/>
              <w:right w:val="single" w:sz="4" w:space="0" w:color="auto"/>
            </w:tcBorders>
            <w:vAlign w:val="center"/>
            <w:hideMark/>
          </w:tcPr>
          <w:p w14:paraId="44C10A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56 220</w:t>
            </w:r>
          </w:p>
        </w:tc>
      </w:tr>
      <w:tr w:rsidR="00E97456" w:rsidRPr="00215D5F" w14:paraId="2E86380D"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4D92FDDD"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5.5</w:t>
            </w:r>
          </w:p>
        </w:tc>
        <w:tc>
          <w:tcPr>
            <w:tcW w:w="1013" w:type="pct"/>
            <w:tcBorders>
              <w:top w:val="nil"/>
              <w:left w:val="nil"/>
              <w:bottom w:val="single" w:sz="4" w:space="0" w:color="auto"/>
              <w:right w:val="single" w:sz="4" w:space="0" w:color="auto"/>
            </w:tcBorders>
            <w:vAlign w:val="center"/>
            <w:hideMark/>
          </w:tcPr>
          <w:p w14:paraId="1B21F296"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00641C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B994F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38CA0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4F50D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807AB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95E53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2B10F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412" w:type="pct"/>
            <w:tcBorders>
              <w:top w:val="nil"/>
              <w:left w:val="nil"/>
              <w:bottom w:val="single" w:sz="4" w:space="0" w:color="auto"/>
              <w:right w:val="single" w:sz="4" w:space="0" w:color="auto"/>
            </w:tcBorders>
            <w:vAlign w:val="center"/>
            <w:hideMark/>
          </w:tcPr>
          <w:p w14:paraId="5D9B07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199 854</w:t>
            </w:r>
          </w:p>
        </w:tc>
        <w:tc>
          <w:tcPr>
            <w:tcW w:w="412" w:type="pct"/>
            <w:tcBorders>
              <w:top w:val="nil"/>
              <w:left w:val="nil"/>
              <w:bottom w:val="single" w:sz="4" w:space="0" w:color="auto"/>
              <w:right w:val="single" w:sz="4" w:space="0" w:color="auto"/>
            </w:tcBorders>
            <w:vAlign w:val="center"/>
            <w:hideMark/>
          </w:tcPr>
          <w:p w14:paraId="1F738A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256 074</w:t>
            </w:r>
          </w:p>
        </w:tc>
      </w:tr>
      <w:tr w:rsidR="00E97456" w:rsidRPr="00215D5F" w14:paraId="58943580"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6E21296E"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13" w:type="pct"/>
            <w:tcBorders>
              <w:top w:val="nil"/>
              <w:left w:val="nil"/>
              <w:bottom w:val="single" w:sz="4" w:space="0" w:color="auto"/>
              <w:right w:val="single" w:sz="4" w:space="0" w:color="auto"/>
            </w:tcBorders>
            <w:vAlign w:val="center"/>
            <w:hideMark/>
          </w:tcPr>
          <w:p w14:paraId="093F5195"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Всего по МО «город Усолье-Сибирское»</w:t>
            </w:r>
          </w:p>
        </w:tc>
        <w:tc>
          <w:tcPr>
            <w:tcW w:w="411" w:type="pct"/>
            <w:tcBorders>
              <w:top w:val="nil"/>
              <w:left w:val="nil"/>
              <w:bottom w:val="single" w:sz="4" w:space="0" w:color="auto"/>
              <w:right w:val="single" w:sz="4" w:space="0" w:color="auto"/>
            </w:tcBorders>
            <w:vAlign w:val="center"/>
            <w:hideMark/>
          </w:tcPr>
          <w:p w14:paraId="5D2974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A76AF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63631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807DB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07A3B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C51C8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87A3B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457B0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322C9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0E4E6ADC"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48D5503B"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13" w:type="pct"/>
            <w:tcBorders>
              <w:top w:val="nil"/>
              <w:left w:val="nil"/>
              <w:bottom w:val="single" w:sz="4" w:space="0" w:color="auto"/>
              <w:right w:val="single" w:sz="4" w:space="0" w:color="auto"/>
            </w:tcBorders>
            <w:vAlign w:val="center"/>
            <w:hideMark/>
          </w:tcPr>
          <w:p w14:paraId="3A73D46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08A76B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9C574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24 200</w:t>
            </w:r>
          </w:p>
        </w:tc>
        <w:tc>
          <w:tcPr>
            <w:tcW w:w="412" w:type="pct"/>
            <w:tcBorders>
              <w:top w:val="nil"/>
              <w:left w:val="nil"/>
              <w:bottom w:val="single" w:sz="4" w:space="0" w:color="auto"/>
              <w:right w:val="single" w:sz="4" w:space="0" w:color="auto"/>
            </w:tcBorders>
            <w:vAlign w:val="center"/>
            <w:hideMark/>
          </w:tcPr>
          <w:p w14:paraId="472495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39 700</w:t>
            </w:r>
          </w:p>
        </w:tc>
        <w:tc>
          <w:tcPr>
            <w:tcW w:w="412" w:type="pct"/>
            <w:tcBorders>
              <w:top w:val="nil"/>
              <w:left w:val="nil"/>
              <w:bottom w:val="single" w:sz="4" w:space="0" w:color="auto"/>
              <w:right w:val="single" w:sz="4" w:space="0" w:color="auto"/>
            </w:tcBorders>
            <w:vAlign w:val="center"/>
            <w:hideMark/>
          </w:tcPr>
          <w:p w14:paraId="618EC9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58 401</w:t>
            </w:r>
          </w:p>
        </w:tc>
        <w:tc>
          <w:tcPr>
            <w:tcW w:w="412" w:type="pct"/>
            <w:tcBorders>
              <w:top w:val="nil"/>
              <w:left w:val="nil"/>
              <w:bottom w:val="single" w:sz="4" w:space="0" w:color="auto"/>
              <w:right w:val="single" w:sz="4" w:space="0" w:color="auto"/>
            </w:tcBorders>
            <w:vAlign w:val="center"/>
            <w:hideMark/>
          </w:tcPr>
          <w:p w14:paraId="3DE5EF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79 900</w:t>
            </w:r>
          </w:p>
        </w:tc>
        <w:tc>
          <w:tcPr>
            <w:tcW w:w="412" w:type="pct"/>
            <w:tcBorders>
              <w:top w:val="nil"/>
              <w:left w:val="nil"/>
              <w:bottom w:val="single" w:sz="4" w:space="0" w:color="auto"/>
              <w:right w:val="single" w:sz="4" w:space="0" w:color="auto"/>
            </w:tcBorders>
            <w:vAlign w:val="center"/>
            <w:hideMark/>
          </w:tcPr>
          <w:p w14:paraId="39332F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119 300</w:t>
            </w:r>
          </w:p>
        </w:tc>
        <w:tc>
          <w:tcPr>
            <w:tcW w:w="412" w:type="pct"/>
            <w:tcBorders>
              <w:top w:val="nil"/>
              <w:left w:val="nil"/>
              <w:bottom w:val="single" w:sz="4" w:space="0" w:color="auto"/>
              <w:right w:val="single" w:sz="4" w:space="0" w:color="auto"/>
            </w:tcBorders>
            <w:vAlign w:val="center"/>
            <w:hideMark/>
          </w:tcPr>
          <w:p w14:paraId="7BB0E1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773 900</w:t>
            </w:r>
          </w:p>
        </w:tc>
        <w:tc>
          <w:tcPr>
            <w:tcW w:w="412" w:type="pct"/>
            <w:tcBorders>
              <w:top w:val="nil"/>
              <w:left w:val="nil"/>
              <w:bottom w:val="single" w:sz="4" w:space="0" w:color="auto"/>
              <w:right w:val="single" w:sz="4" w:space="0" w:color="auto"/>
            </w:tcBorders>
            <w:vAlign w:val="center"/>
            <w:hideMark/>
          </w:tcPr>
          <w:p w14:paraId="4BC947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1 122 600</w:t>
            </w:r>
          </w:p>
        </w:tc>
        <w:tc>
          <w:tcPr>
            <w:tcW w:w="412" w:type="pct"/>
            <w:tcBorders>
              <w:top w:val="nil"/>
              <w:left w:val="nil"/>
              <w:bottom w:val="single" w:sz="4" w:space="0" w:color="auto"/>
              <w:right w:val="single" w:sz="4" w:space="0" w:color="auto"/>
            </w:tcBorders>
            <w:vAlign w:val="center"/>
            <w:hideMark/>
          </w:tcPr>
          <w:p w14:paraId="03D7F1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846 600</w:t>
            </w:r>
          </w:p>
        </w:tc>
      </w:tr>
      <w:tr w:rsidR="00E97456" w:rsidRPr="00215D5F" w14:paraId="46E10197"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71662826"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13" w:type="pct"/>
            <w:tcBorders>
              <w:top w:val="nil"/>
              <w:left w:val="nil"/>
              <w:bottom w:val="single" w:sz="4" w:space="0" w:color="auto"/>
              <w:right w:val="single" w:sz="4" w:space="0" w:color="auto"/>
            </w:tcBorders>
            <w:vAlign w:val="center"/>
            <w:hideMark/>
          </w:tcPr>
          <w:p w14:paraId="771F3CC7"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046B8B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CD7E0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69 266</w:t>
            </w:r>
          </w:p>
        </w:tc>
        <w:tc>
          <w:tcPr>
            <w:tcW w:w="412" w:type="pct"/>
            <w:tcBorders>
              <w:top w:val="nil"/>
              <w:left w:val="nil"/>
              <w:bottom w:val="single" w:sz="4" w:space="0" w:color="auto"/>
              <w:right w:val="single" w:sz="4" w:space="0" w:color="auto"/>
            </w:tcBorders>
            <w:vAlign w:val="center"/>
            <w:hideMark/>
          </w:tcPr>
          <w:p w14:paraId="70CB65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75 348</w:t>
            </w:r>
          </w:p>
        </w:tc>
        <w:tc>
          <w:tcPr>
            <w:tcW w:w="412" w:type="pct"/>
            <w:tcBorders>
              <w:top w:val="nil"/>
              <w:left w:val="nil"/>
              <w:bottom w:val="single" w:sz="4" w:space="0" w:color="auto"/>
              <w:right w:val="single" w:sz="4" w:space="0" w:color="auto"/>
            </w:tcBorders>
            <w:vAlign w:val="center"/>
            <w:hideMark/>
          </w:tcPr>
          <w:p w14:paraId="45EF02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45 343</w:t>
            </w:r>
          </w:p>
        </w:tc>
        <w:tc>
          <w:tcPr>
            <w:tcW w:w="412" w:type="pct"/>
            <w:tcBorders>
              <w:top w:val="nil"/>
              <w:left w:val="nil"/>
              <w:bottom w:val="single" w:sz="4" w:space="0" w:color="auto"/>
              <w:right w:val="single" w:sz="4" w:space="0" w:color="auto"/>
            </w:tcBorders>
            <w:vAlign w:val="center"/>
            <w:hideMark/>
          </w:tcPr>
          <w:p w14:paraId="7D4E1C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141 659</w:t>
            </w:r>
          </w:p>
        </w:tc>
        <w:tc>
          <w:tcPr>
            <w:tcW w:w="412" w:type="pct"/>
            <w:tcBorders>
              <w:top w:val="nil"/>
              <w:left w:val="nil"/>
              <w:bottom w:val="single" w:sz="4" w:space="0" w:color="auto"/>
              <w:right w:val="single" w:sz="4" w:space="0" w:color="auto"/>
            </w:tcBorders>
            <w:vAlign w:val="center"/>
            <w:hideMark/>
          </w:tcPr>
          <w:p w14:paraId="38AECF6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102 110</w:t>
            </w:r>
          </w:p>
        </w:tc>
        <w:tc>
          <w:tcPr>
            <w:tcW w:w="412" w:type="pct"/>
            <w:tcBorders>
              <w:top w:val="nil"/>
              <w:left w:val="nil"/>
              <w:bottom w:val="single" w:sz="4" w:space="0" w:color="auto"/>
              <w:right w:val="single" w:sz="4" w:space="0" w:color="auto"/>
            </w:tcBorders>
            <w:vAlign w:val="center"/>
            <w:hideMark/>
          </w:tcPr>
          <w:p w14:paraId="255738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588 070</w:t>
            </w:r>
          </w:p>
        </w:tc>
        <w:tc>
          <w:tcPr>
            <w:tcW w:w="412" w:type="pct"/>
            <w:tcBorders>
              <w:top w:val="nil"/>
              <w:left w:val="nil"/>
              <w:bottom w:val="single" w:sz="4" w:space="0" w:color="auto"/>
              <w:right w:val="single" w:sz="4" w:space="0" w:color="auto"/>
            </w:tcBorders>
            <w:vAlign w:val="center"/>
            <w:hideMark/>
          </w:tcPr>
          <w:p w14:paraId="1E2036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680 045</w:t>
            </w:r>
          </w:p>
        </w:tc>
        <w:tc>
          <w:tcPr>
            <w:tcW w:w="412" w:type="pct"/>
            <w:tcBorders>
              <w:top w:val="nil"/>
              <w:left w:val="nil"/>
              <w:bottom w:val="single" w:sz="4" w:space="0" w:color="auto"/>
              <w:right w:val="single" w:sz="4" w:space="0" w:color="auto"/>
            </w:tcBorders>
            <w:vAlign w:val="center"/>
            <w:hideMark/>
          </w:tcPr>
          <w:p w14:paraId="54D9E9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476 602</w:t>
            </w:r>
          </w:p>
        </w:tc>
      </w:tr>
      <w:tr w:rsidR="00E97456" w:rsidRPr="00215D5F" w14:paraId="4CC38B22" w14:textId="77777777" w:rsidTr="00E97456">
        <w:trPr>
          <w:trHeight w:val="20"/>
        </w:trPr>
        <w:tc>
          <w:tcPr>
            <w:tcW w:w="280" w:type="pct"/>
            <w:tcBorders>
              <w:top w:val="nil"/>
              <w:left w:val="single" w:sz="4" w:space="0" w:color="auto"/>
              <w:bottom w:val="single" w:sz="4" w:space="0" w:color="auto"/>
              <w:right w:val="single" w:sz="4" w:space="0" w:color="auto"/>
            </w:tcBorders>
            <w:vAlign w:val="center"/>
            <w:hideMark/>
          </w:tcPr>
          <w:p w14:paraId="4106C902"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13" w:type="pct"/>
            <w:tcBorders>
              <w:top w:val="nil"/>
              <w:left w:val="nil"/>
              <w:bottom w:val="single" w:sz="4" w:space="0" w:color="auto"/>
              <w:right w:val="single" w:sz="4" w:space="0" w:color="auto"/>
            </w:tcBorders>
            <w:vAlign w:val="center"/>
            <w:hideMark/>
          </w:tcPr>
          <w:p w14:paraId="3C5A32AF"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6B573F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D1B1A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123 679</w:t>
            </w:r>
          </w:p>
        </w:tc>
        <w:tc>
          <w:tcPr>
            <w:tcW w:w="412" w:type="pct"/>
            <w:tcBorders>
              <w:top w:val="nil"/>
              <w:left w:val="nil"/>
              <w:bottom w:val="single" w:sz="4" w:space="0" w:color="auto"/>
              <w:right w:val="single" w:sz="4" w:space="0" w:color="auto"/>
            </w:tcBorders>
            <w:vAlign w:val="center"/>
            <w:hideMark/>
          </w:tcPr>
          <w:p w14:paraId="63CE20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153 204</w:t>
            </w:r>
          </w:p>
        </w:tc>
        <w:tc>
          <w:tcPr>
            <w:tcW w:w="412" w:type="pct"/>
            <w:tcBorders>
              <w:top w:val="nil"/>
              <w:left w:val="nil"/>
              <w:bottom w:val="single" w:sz="4" w:space="0" w:color="auto"/>
              <w:right w:val="single" w:sz="4" w:space="0" w:color="auto"/>
            </w:tcBorders>
            <w:vAlign w:val="center"/>
            <w:hideMark/>
          </w:tcPr>
          <w:p w14:paraId="75C923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103 490</w:t>
            </w:r>
          </w:p>
        </w:tc>
        <w:tc>
          <w:tcPr>
            <w:tcW w:w="412" w:type="pct"/>
            <w:tcBorders>
              <w:top w:val="nil"/>
              <w:left w:val="nil"/>
              <w:bottom w:val="single" w:sz="4" w:space="0" w:color="auto"/>
              <w:right w:val="single" w:sz="4" w:space="0" w:color="auto"/>
            </w:tcBorders>
            <w:vAlign w:val="center"/>
            <w:hideMark/>
          </w:tcPr>
          <w:p w14:paraId="40559A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63 629</w:t>
            </w:r>
          </w:p>
        </w:tc>
        <w:tc>
          <w:tcPr>
            <w:tcW w:w="412" w:type="pct"/>
            <w:tcBorders>
              <w:top w:val="nil"/>
              <w:left w:val="nil"/>
              <w:bottom w:val="single" w:sz="4" w:space="0" w:color="auto"/>
              <w:right w:val="single" w:sz="4" w:space="0" w:color="auto"/>
            </w:tcBorders>
            <w:vAlign w:val="center"/>
            <w:hideMark/>
          </w:tcPr>
          <w:p w14:paraId="2F0F68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94 548</w:t>
            </w:r>
          </w:p>
        </w:tc>
        <w:tc>
          <w:tcPr>
            <w:tcW w:w="412" w:type="pct"/>
            <w:tcBorders>
              <w:top w:val="nil"/>
              <w:left w:val="nil"/>
              <w:bottom w:val="single" w:sz="4" w:space="0" w:color="auto"/>
              <w:right w:val="single" w:sz="4" w:space="0" w:color="auto"/>
            </w:tcBorders>
            <w:vAlign w:val="center"/>
            <w:hideMark/>
          </w:tcPr>
          <w:p w14:paraId="7D1B8A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108 102</w:t>
            </w:r>
          </w:p>
        </w:tc>
        <w:tc>
          <w:tcPr>
            <w:tcW w:w="412" w:type="pct"/>
            <w:tcBorders>
              <w:top w:val="nil"/>
              <w:left w:val="nil"/>
              <w:bottom w:val="single" w:sz="4" w:space="0" w:color="auto"/>
              <w:right w:val="single" w:sz="4" w:space="0" w:color="auto"/>
            </w:tcBorders>
            <w:vAlign w:val="center"/>
            <w:hideMark/>
          </w:tcPr>
          <w:p w14:paraId="24AB33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199 482</w:t>
            </w:r>
          </w:p>
        </w:tc>
        <w:tc>
          <w:tcPr>
            <w:tcW w:w="412" w:type="pct"/>
            <w:tcBorders>
              <w:top w:val="nil"/>
              <w:left w:val="nil"/>
              <w:bottom w:val="single" w:sz="4" w:space="0" w:color="auto"/>
              <w:right w:val="single" w:sz="4" w:space="0" w:color="auto"/>
            </w:tcBorders>
            <w:vAlign w:val="center"/>
            <w:hideMark/>
          </w:tcPr>
          <w:p w14:paraId="56DBE3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396 951</w:t>
            </w:r>
          </w:p>
        </w:tc>
      </w:tr>
    </w:tbl>
    <w:p w14:paraId="169DD402" w14:textId="77777777" w:rsidR="007A126B" w:rsidRPr="00215D5F" w:rsidRDefault="007A126B" w:rsidP="007A126B">
      <w:pPr>
        <w:pStyle w:val="a7"/>
        <w:rPr>
          <w:lang w:eastAsia="ru-RU"/>
        </w:rPr>
        <w:sectPr w:rsidR="007A126B" w:rsidRPr="00215D5F" w:rsidSect="006A39CB">
          <w:pgSz w:w="11906" w:h="16838" w:code="9"/>
          <w:pgMar w:top="1134" w:right="851" w:bottom="1134" w:left="1701" w:header="567" w:footer="510" w:gutter="0"/>
          <w:cols w:space="708"/>
          <w:docGrid w:linePitch="360"/>
        </w:sectPr>
      </w:pPr>
    </w:p>
    <w:p w14:paraId="3FDB1583" w14:textId="77777777" w:rsidR="007A126B" w:rsidRPr="00215D5F" w:rsidRDefault="00E97456" w:rsidP="007A126B">
      <w:pPr>
        <w:pStyle w:val="affffffff3"/>
      </w:pPr>
      <w:r w:rsidRPr="00215D5F">
        <w:rPr>
          <w:noProof/>
        </w:rPr>
        <w:lastRenderedPageBreak/>
        <w:drawing>
          <wp:inline distT="0" distB="0" distL="0" distR="0" wp14:anchorId="3F41EC80" wp14:editId="5F1ACBE8">
            <wp:extent cx="7559675" cy="4624070"/>
            <wp:effectExtent l="0" t="0" r="3175" b="508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4624070"/>
                    </a:xfrm>
                    <a:prstGeom prst="rect">
                      <a:avLst/>
                    </a:prstGeom>
                    <a:noFill/>
                  </pic:spPr>
                </pic:pic>
              </a:graphicData>
            </a:graphic>
          </wp:inline>
        </w:drawing>
      </w:r>
    </w:p>
    <w:p w14:paraId="52D512B0" w14:textId="5B3E8CD3" w:rsidR="007A126B" w:rsidRPr="00215D5F" w:rsidRDefault="007A126B" w:rsidP="007A126B">
      <w:pPr>
        <w:pStyle w:val="ad"/>
        <w:spacing w:before="0"/>
        <w:jc w:val="center"/>
      </w:pPr>
      <w:bookmarkStart w:id="66" w:name="_Ref140473750"/>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1</w:t>
        </w:r>
      </w:fldSimple>
      <w:bookmarkEnd w:id="66"/>
      <w:r w:rsidRPr="00215D5F">
        <w:t xml:space="preserve"> – Распределение объемов капитальных вложений по источникам финансирования в разрезе лет реализации для ИТЭ</w:t>
      </w:r>
    </w:p>
    <w:p w14:paraId="533ACA72" w14:textId="77777777" w:rsidR="007A126B" w:rsidRPr="00215D5F" w:rsidRDefault="00E97456" w:rsidP="007A126B">
      <w:pPr>
        <w:pStyle w:val="affffffff3"/>
      </w:pPr>
      <w:r w:rsidRPr="00215D5F">
        <w:rPr>
          <w:noProof/>
        </w:rPr>
        <w:lastRenderedPageBreak/>
        <w:drawing>
          <wp:inline distT="0" distB="0" distL="0" distR="0" wp14:anchorId="220D7938" wp14:editId="79F02F6F">
            <wp:extent cx="7559675" cy="5312410"/>
            <wp:effectExtent l="0" t="0" r="3175" b="2540"/>
            <wp:docPr id="12" name="Рисунок 1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5312410"/>
                    </a:xfrm>
                    <a:prstGeom prst="rect">
                      <a:avLst/>
                    </a:prstGeom>
                    <a:noFill/>
                  </pic:spPr>
                </pic:pic>
              </a:graphicData>
            </a:graphic>
          </wp:inline>
        </w:drawing>
      </w:r>
    </w:p>
    <w:p w14:paraId="11754F75" w14:textId="12EF8653" w:rsidR="007A126B" w:rsidRPr="00215D5F" w:rsidRDefault="007A126B" w:rsidP="007A126B">
      <w:pPr>
        <w:pStyle w:val="ad"/>
        <w:spacing w:before="0"/>
        <w:jc w:val="center"/>
      </w:pPr>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2</w:t>
        </w:r>
      </w:fldSimple>
      <w:r w:rsidRPr="00215D5F">
        <w:t xml:space="preserve"> – Распределение объемов капитальных вложений по источникам финансирования в разрезе лет реализации для магистральных тепловых сетей</w:t>
      </w:r>
    </w:p>
    <w:p w14:paraId="5C75FF63" w14:textId="77777777" w:rsidR="007A126B" w:rsidRPr="00215D5F" w:rsidRDefault="00E97456" w:rsidP="007A126B">
      <w:pPr>
        <w:pStyle w:val="affffffff3"/>
      </w:pPr>
      <w:r w:rsidRPr="00215D5F">
        <w:rPr>
          <w:noProof/>
        </w:rPr>
        <w:lastRenderedPageBreak/>
        <w:drawing>
          <wp:inline distT="0" distB="0" distL="0" distR="0" wp14:anchorId="0E58AA37" wp14:editId="7A86C13D">
            <wp:extent cx="7559675" cy="3694430"/>
            <wp:effectExtent l="0" t="0" r="3175" b="1270"/>
            <wp:docPr id="13" name="Рисунок 13"/>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675" cy="3694430"/>
                    </a:xfrm>
                    <a:prstGeom prst="rect">
                      <a:avLst/>
                    </a:prstGeom>
                    <a:noFill/>
                  </pic:spPr>
                </pic:pic>
              </a:graphicData>
            </a:graphic>
          </wp:inline>
        </w:drawing>
      </w:r>
    </w:p>
    <w:p w14:paraId="35D36889" w14:textId="4F8FC552" w:rsidR="007A126B" w:rsidRPr="00215D5F" w:rsidRDefault="007A126B" w:rsidP="007A126B">
      <w:pPr>
        <w:pStyle w:val="ad"/>
        <w:spacing w:before="0"/>
        <w:jc w:val="center"/>
      </w:pPr>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3</w:t>
        </w:r>
      </w:fldSimple>
      <w:r w:rsidRPr="00215D5F">
        <w:t xml:space="preserve"> – Распределение объемов капитальных вложений по источникам финансирования в разрезе лет реализации для распределительных тепловых сетей</w:t>
      </w:r>
    </w:p>
    <w:p w14:paraId="0A5E1502" w14:textId="77777777" w:rsidR="007A126B" w:rsidRPr="00215D5F" w:rsidRDefault="00E97456" w:rsidP="007A126B">
      <w:pPr>
        <w:pStyle w:val="affffffff3"/>
      </w:pPr>
      <w:r w:rsidRPr="00215D5F">
        <w:rPr>
          <w:noProof/>
        </w:rPr>
        <w:lastRenderedPageBreak/>
        <w:drawing>
          <wp:inline distT="0" distB="0" distL="0" distR="0" wp14:anchorId="1EB04962" wp14:editId="6BFBF0C4">
            <wp:extent cx="7559675" cy="3694430"/>
            <wp:effectExtent l="0" t="0" r="3175" b="1270"/>
            <wp:docPr id="14" name="Рисунок 14"/>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675" cy="3694430"/>
                    </a:xfrm>
                    <a:prstGeom prst="rect">
                      <a:avLst/>
                    </a:prstGeom>
                    <a:noFill/>
                  </pic:spPr>
                </pic:pic>
              </a:graphicData>
            </a:graphic>
          </wp:inline>
        </w:drawing>
      </w:r>
    </w:p>
    <w:p w14:paraId="56589AE8" w14:textId="0250F2B8" w:rsidR="007A126B" w:rsidRPr="00215D5F" w:rsidRDefault="007A126B" w:rsidP="007A126B">
      <w:pPr>
        <w:pStyle w:val="ad"/>
        <w:spacing w:before="0"/>
        <w:jc w:val="center"/>
      </w:pPr>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4</w:t>
        </w:r>
      </w:fldSimple>
      <w:r w:rsidRPr="00215D5F">
        <w:t xml:space="preserve"> – Распределение объемов капитальных вложений по источникам финансирования в разрезе лет реализации для новых тепловых сетей</w:t>
      </w:r>
    </w:p>
    <w:p w14:paraId="203BA46E" w14:textId="77777777" w:rsidR="007A126B" w:rsidRPr="00215D5F" w:rsidRDefault="00E97456" w:rsidP="007A126B">
      <w:pPr>
        <w:pStyle w:val="affffffff3"/>
      </w:pPr>
      <w:r w:rsidRPr="00215D5F">
        <w:rPr>
          <w:noProof/>
        </w:rPr>
        <w:lastRenderedPageBreak/>
        <w:drawing>
          <wp:inline distT="0" distB="0" distL="0" distR="0" wp14:anchorId="3B5089F0" wp14:editId="1BC8840C">
            <wp:extent cx="7559675" cy="3779520"/>
            <wp:effectExtent l="0" t="0" r="3175" b="0"/>
            <wp:docPr id="996264111" name="Рисунок 6"/>
            <wp:cNvGraphicFramePr/>
            <a:graphic xmlns:a="http://schemas.openxmlformats.org/drawingml/2006/main">
              <a:graphicData uri="http://schemas.openxmlformats.org/drawingml/2006/picture">
                <pic:pic xmlns:pic="http://schemas.openxmlformats.org/drawingml/2006/picture">
                  <pic:nvPicPr>
                    <pic:cNvPr id="996264111" name="Рисунок 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75" cy="3779520"/>
                    </a:xfrm>
                    <a:prstGeom prst="rect">
                      <a:avLst/>
                    </a:prstGeom>
                    <a:noFill/>
                  </pic:spPr>
                </pic:pic>
              </a:graphicData>
            </a:graphic>
          </wp:inline>
        </w:drawing>
      </w:r>
    </w:p>
    <w:p w14:paraId="2B1FC3E3" w14:textId="06AF8CBF" w:rsidR="007A126B" w:rsidRPr="00215D5F" w:rsidRDefault="007A126B" w:rsidP="007A126B">
      <w:pPr>
        <w:pStyle w:val="ad"/>
        <w:spacing w:before="0"/>
        <w:jc w:val="center"/>
      </w:pPr>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5</w:t>
        </w:r>
      </w:fldSimple>
      <w:r w:rsidRPr="00215D5F">
        <w:t xml:space="preserve"> – Распределение объемов капитальных вложений по источникам финансирования в разрезе лет реализации для прочих проектов</w:t>
      </w:r>
    </w:p>
    <w:p w14:paraId="7CAAB094" w14:textId="77777777" w:rsidR="007A126B" w:rsidRPr="00215D5F" w:rsidRDefault="00E97456" w:rsidP="007A126B">
      <w:pPr>
        <w:pStyle w:val="affffffff3"/>
        <w:rPr>
          <w:lang w:val="en-US"/>
        </w:rPr>
      </w:pPr>
      <w:r w:rsidRPr="00215D5F">
        <w:rPr>
          <w:noProof/>
        </w:rPr>
        <w:lastRenderedPageBreak/>
        <w:drawing>
          <wp:inline distT="0" distB="0" distL="0" distR="0" wp14:anchorId="767E7B40" wp14:editId="6D4B3D9C">
            <wp:extent cx="7559675" cy="3970655"/>
            <wp:effectExtent l="0" t="0" r="3175" b="0"/>
            <wp:docPr id="15" name="Рисунок 15"/>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75" cy="3970655"/>
                    </a:xfrm>
                    <a:prstGeom prst="rect">
                      <a:avLst/>
                    </a:prstGeom>
                    <a:noFill/>
                  </pic:spPr>
                </pic:pic>
              </a:graphicData>
            </a:graphic>
          </wp:inline>
        </w:drawing>
      </w:r>
    </w:p>
    <w:p w14:paraId="3B452B28" w14:textId="394A2FD0" w:rsidR="007A126B" w:rsidRPr="00215D5F" w:rsidRDefault="007A126B" w:rsidP="007A126B">
      <w:pPr>
        <w:pStyle w:val="ad"/>
        <w:spacing w:before="0"/>
        <w:jc w:val="center"/>
      </w:pPr>
      <w:bookmarkStart w:id="67" w:name="_Ref135191951"/>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6</w:t>
        </w:r>
      </w:fldSimple>
      <w:bookmarkEnd w:id="67"/>
      <w:r w:rsidRPr="00215D5F">
        <w:t xml:space="preserve"> – Распределение объемов капитальных вложений по источникам финансирования в разрезе лет реализации по МО «город Усолье-Сибирское» в целом</w:t>
      </w:r>
    </w:p>
    <w:p w14:paraId="67956E14" w14:textId="77777777" w:rsidR="007A126B" w:rsidRPr="00215D5F" w:rsidRDefault="00E97456" w:rsidP="007A126B">
      <w:pPr>
        <w:pStyle w:val="affffffff3"/>
      </w:pPr>
      <w:r w:rsidRPr="00215D5F">
        <w:rPr>
          <w:noProof/>
        </w:rPr>
        <w:lastRenderedPageBreak/>
        <w:drawing>
          <wp:inline distT="0" distB="0" distL="0" distR="0" wp14:anchorId="7A877125" wp14:editId="390C92CD">
            <wp:extent cx="7559675" cy="4776470"/>
            <wp:effectExtent l="0" t="0" r="3175" b="5080"/>
            <wp:docPr id="16" name="Рисунок 16"/>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4776470"/>
                    </a:xfrm>
                    <a:prstGeom prst="rect">
                      <a:avLst/>
                    </a:prstGeom>
                    <a:noFill/>
                  </pic:spPr>
                </pic:pic>
              </a:graphicData>
            </a:graphic>
          </wp:inline>
        </w:drawing>
      </w:r>
    </w:p>
    <w:p w14:paraId="6AACD938" w14:textId="06369E59" w:rsidR="007A126B" w:rsidRPr="00215D5F" w:rsidRDefault="007A126B" w:rsidP="007A126B">
      <w:pPr>
        <w:pStyle w:val="ad"/>
        <w:spacing w:before="0"/>
        <w:jc w:val="center"/>
      </w:pPr>
      <w:bookmarkStart w:id="68" w:name="_Ref135205755"/>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7</w:t>
        </w:r>
      </w:fldSimple>
      <w:bookmarkEnd w:id="68"/>
      <w:r w:rsidRPr="00215D5F">
        <w:t xml:space="preserve"> – Распределение объемов капитальных вложений по категориям мероприятий</w:t>
      </w:r>
    </w:p>
    <w:p w14:paraId="04161F07" w14:textId="3D06FA3A" w:rsidR="00545AF6" w:rsidRPr="00215D5F" w:rsidRDefault="00545AF6" w:rsidP="00545AF6">
      <w:pPr>
        <w:pStyle w:val="a7"/>
        <w:rPr>
          <w:lang w:eastAsia="ru-RU"/>
        </w:rPr>
      </w:pPr>
      <w:r w:rsidRPr="00215D5F">
        <w:rPr>
          <w:lang w:eastAsia="ru-RU"/>
        </w:rPr>
        <w:t>Пункт 5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135155378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40</w:t>
      </w:r>
      <w:r w:rsidR="00C94DF4" w:rsidRPr="00215D5F">
        <w:rPr>
          <w:vanish/>
          <w:lang w:eastAsia="ru-RU"/>
        </w:rPr>
        <w:t>)</w:t>
      </w:r>
      <w:r w:rsidRPr="00215D5F">
        <w:rPr>
          <w:lang w:val="en-US" w:eastAsia="ru-RU"/>
        </w:rPr>
        <w:fldChar w:fldCharType="end"/>
      </w:r>
      <w:r w:rsidRPr="00215D5F">
        <w:rPr>
          <w:lang w:eastAsia="ru-RU"/>
        </w:rPr>
        <w:t xml:space="preserve">] обязывает ЕТО (ООО «БЭК») применять к предельному уровню цены (тарифа) понижающий коэффициент, который ограничивает темп её роста диапазоном от 2 до 6% сверх инфляции. Рост тарифа ЕТО (ООО «БЭК») на срок разработки Схемы ТС МО «город Усолье-Сибирское» принят в размере +3% сверх инфляции. </w:t>
      </w:r>
    </w:p>
    <w:p w14:paraId="5FB0EF50" w14:textId="320E7B46" w:rsidR="00545AF6" w:rsidRPr="00215D5F" w:rsidRDefault="00545AF6" w:rsidP="00545AF6">
      <w:pPr>
        <w:pStyle w:val="a7"/>
        <w:rPr>
          <w:lang w:eastAsia="ru-RU"/>
        </w:rPr>
      </w:pPr>
      <w:r w:rsidRPr="00215D5F">
        <w:rPr>
          <w:lang w:eastAsia="ru-RU"/>
        </w:rPr>
        <w:t xml:space="preserve">Результаты расчета показателей экономической эффективности по варианту № 1 представлены в таблице </w:t>
      </w:r>
      <w:r w:rsidRPr="00215D5F">
        <w:rPr>
          <w:lang w:eastAsia="ru-RU"/>
        </w:rPr>
        <w:fldChar w:fldCharType="begin"/>
      </w:r>
      <w:r w:rsidRPr="00215D5F">
        <w:rPr>
          <w:lang w:eastAsia="ru-RU"/>
        </w:rPr>
        <w:instrText xml:space="preserve"> REF _Ref140477197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5</w:t>
      </w:r>
      <w:r w:rsidRPr="00215D5F">
        <w:rPr>
          <w:lang w:eastAsia="ru-RU"/>
        </w:rPr>
        <w:fldChar w:fldCharType="end"/>
      </w:r>
      <w:r w:rsidRPr="00215D5F">
        <w:rPr>
          <w:lang w:eastAsia="ru-RU"/>
        </w:rPr>
        <w:t xml:space="preserve">. </w:t>
      </w:r>
    </w:p>
    <w:p w14:paraId="21D9AA81" w14:textId="70CEFA4E" w:rsidR="00545AF6" w:rsidRPr="00215D5F" w:rsidRDefault="00545AF6" w:rsidP="00545AF6">
      <w:pPr>
        <w:pStyle w:val="a7"/>
        <w:rPr>
          <w:lang w:eastAsia="ru-RU"/>
        </w:rPr>
      </w:pPr>
      <w:r w:rsidRPr="00215D5F">
        <w:lastRenderedPageBreak/>
        <w:t>Индикаторы развития систем теплоснабжения</w:t>
      </w:r>
      <w:r w:rsidRPr="00215D5F">
        <w:rPr>
          <w:lang w:eastAsia="ru-RU"/>
        </w:rPr>
        <w:t xml:space="preserve"> МО «город Усолье-Сибирское» по варианту № 1 приведены в таблице </w:t>
      </w:r>
      <w:r w:rsidRPr="00215D5F">
        <w:rPr>
          <w:lang w:eastAsia="ru-RU"/>
        </w:rPr>
        <w:fldChar w:fldCharType="begin"/>
      </w:r>
      <w:r w:rsidRPr="00215D5F">
        <w:rPr>
          <w:lang w:eastAsia="ru-RU"/>
        </w:rPr>
        <w:instrText xml:space="preserve"> REF _Ref140477237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6</w:t>
      </w:r>
      <w:r w:rsidRPr="00215D5F">
        <w:rPr>
          <w:lang w:eastAsia="ru-RU"/>
        </w:rPr>
        <w:fldChar w:fldCharType="end"/>
      </w:r>
      <w:r w:rsidRPr="00215D5F">
        <w:rPr>
          <w:lang w:eastAsia="ru-RU"/>
        </w:rPr>
        <w:t xml:space="preserve">. </w:t>
      </w:r>
    </w:p>
    <w:p w14:paraId="366ED38E" w14:textId="40907DCF" w:rsidR="00E97456" w:rsidRPr="00215D5F" w:rsidRDefault="00545AF6" w:rsidP="00545AF6">
      <w:pPr>
        <w:pStyle w:val="ad"/>
      </w:pPr>
      <w:bookmarkStart w:id="69" w:name="_Ref140477197"/>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5</w:t>
        </w:r>
      </w:fldSimple>
      <w:bookmarkEnd w:id="69"/>
      <w:r w:rsidRPr="00215D5F">
        <w:t xml:space="preserve"> – Результаты расчета показателей экономической эффективности по варианту № 1</w:t>
      </w:r>
    </w:p>
    <w:tbl>
      <w:tblPr>
        <w:tblW w:w="5000" w:type="pct"/>
        <w:tblCellMar>
          <w:left w:w="14" w:type="dxa"/>
          <w:right w:w="14" w:type="dxa"/>
        </w:tblCellMar>
        <w:tblLook w:val="04A0" w:firstRow="1" w:lastRow="0" w:firstColumn="1" w:lastColumn="0" w:noHBand="0" w:noVBand="1"/>
      </w:tblPr>
      <w:tblGrid>
        <w:gridCol w:w="381"/>
        <w:gridCol w:w="2176"/>
        <w:gridCol w:w="602"/>
        <w:gridCol w:w="602"/>
        <w:gridCol w:w="602"/>
        <w:gridCol w:w="602"/>
        <w:gridCol w:w="602"/>
        <w:gridCol w:w="602"/>
        <w:gridCol w:w="601"/>
        <w:gridCol w:w="601"/>
        <w:gridCol w:w="601"/>
        <w:gridCol w:w="601"/>
        <w:gridCol w:w="601"/>
        <w:gridCol w:w="601"/>
        <w:gridCol w:w="601"/>
        <w:gridCol w:w="601"/>
        <w:gridCol w:w="601"/>
        <w:gridCol w:w="601"/>
        <w:gridCol w:w="601"/>
        <w:gridCol w:w="601"/>
        <w:gridCol w:w="601"/>
        <w:gridCol w:w="616"/>
      </w:tblGrid>
      <w:tr w:rsidR="00E97456" w:rsidRPr="00215D5F" w14:paraId="7448696A" w14:textId="77777777" w:rsidTr="00E97456">
        <w:trPr>
          <w:trHeight w:val="20"/>
          <w:tblHeader/>
        </w:trPr>
        <w:tc>
          <w:tcPr>
            <w:tcW w:w="130" w:type="pct"/>
            <w:tcBorders>
              <w:top w:val="single" w:sz="4" w:space="0" w:color="auto"/>
              <w:left w:val="single" w:sz="4" w:space="0" w:color="auto"/>
              <w:bottom w:val="single" w:sz="4" w:space="0" w:color="auto"/>
              <w:right w:val="single" w:sz="4" w:space="0" w:color="auto"/>
            </w:tcBorders>
            <w:vAlign w:val="center"/>
            <w:hideMark/>
          </w:tcPr>
          <w:p w14:paraId="54B6CD5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 п.п.</w:t>
            </w:r>
          </w:p>
        </w:tc>
        <w:tc>
          <w:tcPr>
            <w:tcW w:w="745" w:type="pct"/>
            <w:tcBorders>
              <w:top w:val="single" w:sz="4" w:space="0" w:color="auto"/>
              <w:left w:val="nil"/>
              <w:bottom w:val="single" w:sz="4" w:space="0" w:color="auto"/>
              <w:right w:val="single" w:sz="4" w:space="0" w:color="auto"/>
            </w:tcBorders>
            <w:vAlign w:val="center"/>
            <w:hideMark/>
          </w:tcPr>
          <w:p w14:paraId="03F186B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Наименование показателя</w:t>
            </w:r>
          </w:p>
        </w:tc>
        <w:tc>
          <w:tcPr>
            <w:tcW w:w="206" w:type="pct"/>
            <w:tcBorders>
              <w:top w:val="single" w:sz="4" w:space="0" w:color="auto"/>
              <w:left w:val="nil"/>
              <w:bottom w:val="single" w:sz="4" w:space="0" w:color="auto"/>
              <w:right w:val="single" w:sz="4" w:space="0" w:color="auto"/>
            </w:tcBorders>
            <w:vAlign w:val="center"/>
            <w:hideMark/>
          </w:tcPr>
          <w:p w14:paraId="63CAB03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2023</w:t>
            </w:r>
          </w:p>
        </w:tc>
        <w:tc>
          <w:tcPr>
            <w:tcW w:w="206" w:type="pct"/>
            <w:tcBorders>
              <w:top w:val="single" w:sz="4" w:space="0" w:color="auto"/>
              <w:left w:val="nil"/>
              <w:bottom w:val="single" w:sz="4" w:space="0" w:color="auto"/>
              <w:right w:val="single" w:sz="4" w:space="0" w:color="auto"/>
            </w:tcBorders>
            <w:vAlign w:val="center"/>
            <w:hideMark/>
          </w:tcPr>
          <w:p w14:paraId="71D7FB1C"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2024</w:t>
            </w:r>
          </w:p>
        </w:tc>
        <w:tc>
          <w:tcPr>
            <w:tcW w:w="206" w:type="pct"/>
            <w:tcBorders>
              <w:top w:val="single" w:sz="4" w:space="0" w:color="auto"/>
              <w:left w:val="nil"/>
              <w:bottom w:val="single" w:sz="4" w:space="0" w:color="auto"/>
              <w:right w:val="single" w:sz="4" w:space="0" w:color="auto"/>
            </w:tcBorders>
            <w:vAlign w:val="center"/>
            <w:hideMark/>
          </w:tcPr>
          <w:p w14:paraId="05C9510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2025</w:t>
            </w:r>
          </w:p>
        </w:tc>
        <w:tc>
          <w:tcPr>
            <w:tcW w:w="206" w:type="pct"/>
            <w:tcBorders>
              <w:top w:val="single" w:sz="4" w:space="0" w:color="auto"/>
              <w:left w:val="nil"/>
              <w:bottom w:val="single" w:sz="4" w:space="0" w:color="auto"/>
              <w:right w:val="single" w:sz="4" w:space="0" w:color="auto"/>
            </w:tcBorders>
            <w:vAlign w:val="center"/>
            <w:hideMark/>
          </w:tcPr>
          <w:p w14:paraId="1736CDD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2026</w:t>
            </w:r>
          </w:p>
        </w:tc>
        <w:tc>
          <w:tcPr>
            <w:tcW w:w="206" w:type="pct"/>
            <w:tcBorders>
              <w:top w:val="single" w:sz="4" w:space="0" w:color="auto"/>
              <w:left w:val="nil"/>
              <w:bottom w:val="single" w:sz="4" w:space="0" w:color="auto"/>
              <w:right w:val="single" w:sz="4" w:space="0" w:color="auto"/>
            </w:tcBorders>
            <w:vAlign w:val="center"/>
            <w:hideMark/>
          </w:tcPr>
          <w:p w14:paraId="2C8294F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2027</w:t>
            </w:r>
          </w:p>
        </w:tc>
        <w:tc>
          <w:tcPr>
            <w:tcW w:w="206" w:type="pct"/>
            <w:tcBorders>
              <w:top w:val="single" w:sz="4" w:space="0" w:color="auto"/>
              <w:left w:val="nil"/>
              <w:bottom w:val="single" w:sz="4" w:space="0" w:color="auto"/>
              <w:right w:val="single" w:sz="4" w:space="0" w:color="auto"/>
            </w:tcBorders>
            <w:vAlign w:val="center"/>
            <w:hideMark/>
          </w:tcPr>
          <w:p w14:paraId="2899402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2028</w:t>
            </w:r>
          </w:p>
        </w:tc>
        <w:tc>
          <w:tcPr>
            <w:tcW w:w="206" w:type="pct"/>
            <w:tcBorders>
              <w:top w:val="single" w:sz="4" w:space="0" w:color="auto"/>
              <w:left w:val="nil"/>
              <w:bottom w:val="single" w:sz="4" w:space="0" w:color="auto"/>
              <w:right w:val="single" w:sz="4" w:space="0" w:color="auto"/>
            </w:tcBorders>
            <w:vAlign w:val="center"/>
            <w:hideMark/>
          </w:tcPr>
          <w:p w14:paraId="1A3F57D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2029</w:t>
            </w:r>
          </w:p>
        </w:tc>
        <w:tc>
          <w:tcPr>
            <w:tcW w:w="206" w:type="pct"/>
            <w:tcBorders>
              <w:top w:val="single" w:sz="4" w:space="0" w:color="auto"/>
              <w:left w:val="nil"/>
              <w:bottom w:val="single" w:sz="4" w:space="0" w:color="auto"/>
              <w:right w:val="single" w:sz="4" w:space="0" w:color="auto"/>
            </w:tcBorders>
            <w:vAlign w:val="center"/>
            <w:hideMark/>
          </w:tcPr>
          <w:p w14:paraId="0B1978A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2030</w:t>
            </w:r>
          </w:p>
        </w:tc>
        <w:tc>
          <w:tcPr>
            <w:tcW w:w="206" w:type="pct"/>
            <w:tcBorders>
              <w:top w:val="single" w:sz="4" w:space="0" w:color="auto"/>
              <w:left w:val="nil"/>
              <w:bottom w:val="single" w:sz="4" w:space="0" w:color="auto"/>
              <w:right w:val="single" w:sz="4" w:space="0" w:color="auto"/>
            </w:tcBorders>
            <w:vAlign w:val="center"/>
            <w:hideMark/>
          </w:tcPr>
          <w:p w14:paraId="6B362BD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2031</w:t>
            </w:r>
          </w:p>
        </w:tc>
        <w:tc>
          <w:tcPr>
            <w:tcW w:w="206" w:type="pct"/>
            <w:tcBorders>
              <w:top w:val="single" w:sz="4" w:space="0" w:color="auto"/>
              <w:left w:val="nil"/>
              <w:bottom w:val="single" w:sz="4" w:space="0" w:color="auto"/>
              <w:right w:val="single" w:sz="4" w:space="0" w:color="auto"/>
            </w:tcBorders>
            <w:vAlign w:val="center"/>
            <w:hideMark/>
          </w:tcPr>
          <w:p w14:paraId="183D493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2032</w:t>
            </w:r>
          </w:p>
        </w:tc>
        <w:tc>
          <w:tcPr>
            <w:tcW w:w="206" w:type="pct"/>
            <w:tcBorders>
              <w:top w:val="single" w:sz="4" w:space="0" w:color="auto"/>
              <w:left w:val="nil"/>
              <w:bottom w:val="single" w:sz="4" w:space="0" w:color="auto"/>
              <w:right w:val="single" w:sz="4" w:space="0" w:color="auto"/>
            </w:tcBorders>
            <w:vAlign w:val="center"/>
            <w:hideMark/>
          </w:tcPr>
          <w:p w14:paraId="022DFEE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2033</w:t>
            </w:r>
          </w:p>
        </w:tc>
        <w:tc>
          <w:tcPr>
            <w:tcW w:w="206" w:type="pct"/>
            <w:tcBorders>
              <w:top w:val="single" w:sz="4" w:space="0" w:color="auto"/>
              <w:left w:val="nil"/>
              <w:bottom w:val="single" w:sz="4" w:space="0" w:color="auto"/>
              <w:right w:val="single" w:sz="4" w:space="0" w:color="auto"/>
            </w:tcBorders>
            <w:vAlign w:val="center"/>
            <w:hideMark/>
          </w:tcPr>
          <w:p w14:paraId="3997869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2034</w:t>
            </w:r>
          </w:p>
        </w:tc>
        <w:tc>
          <w:tcPr>
            <w:tcW w:w="206" w:type="pct"/>
            <w:tcBorders>
              <w:top w:val="single" w:sz="4" w:space="0" w:color="auto"/>
              <w:left w:val="nil"/>
              <w:bottom w:val="single" w:sz="4" w:space="0" w:color="auto"/>
              <w:right w:val="single" w:sz="4" w:space="0" w:color="auto"/>
            </w:tcBorders>
            <w:vAlign w:val="center"/>
            <w:hideMark/>
          </w:tcPr>
          <w:p w14:paraId="0512C63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2035</w:t>
            </w:r>
          </w:p>
        </w:tc>
        <w:tc>
          <w:tcPr>
            <w:tcW w:w="206" w:type="pct"/>
            <w:tcBorders>
              <w:top w:val="single" w:sz="4" w:space="0" w:color="auto"/>
              <w:left w:val="nil"/>
              <w:bottom w:val="single" w:sz="4" w:space="0" w:color="auto"/>
              <w:right w:val="single" w:sz="4" w:space="0" w:color="auto"/>
            </w:tcBorders>
            <w:vAlign w:val="center"/>
            <w:hideMark/>
          </w:tcPr>
          <w:p w14:paraId="3C4C074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2036</w:t>
            </w:r>
          </w:p>
        </w:tc>
        <w:tc>
          <w:tcPr>
            <w:tcW w:w="206" w:type="pct"/>
            <w:tcBorders>
              <w:top w:val="single" w:sz="4" w:space="0" w:color="auto"/>
              <w:left w:val="nil"/>
              <w:bottom w:val="single" w:sz="4" w:space="0" w:color="auto"/>
              <w:right w:val="single" w:sz="4" w:space="0" w:color="auto"/>
            </w:tcBorders>
            <w:vAlign w:val="center"/>
            <w:hideMark/>
          </w:tcPr>
          <w:p w14:paraId="4BBFDE9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2037</w:t>
            </w:r>
          </w:p>
        </w:tc>
        <w:tc>
          <w:tcPr>
            <w:tcW w:w="206" w:type="pct"/>
            <w:tcBorders>
              <w:top w:val="single" w:sz="4" w:space="0" w:color="auto"/>
              <w:left w:val="nil"/>
              <w:bottom w:val="single" w:sz="4" w:space="0" w:color="auto"/>
              <w:right w:val="single" w:sz="4" w:space="0" w:color="auto"/>
            </w:tcBorders>
            <w:vAlign w:val="center"/>
            <w:hideMark/>
          </w:tcPr>
          <w:p w14:paraId="1ACB691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2038</w:t>
            </w:r>
          </w:p>
        </w:tc>
        <w:tc>
          <w:tcPr>
            <w:tcW w:w="206" w:type="pct"/>
            <w:tcBorders>
              <w:top w:val="single" w:sz="4" w:space="0" w:color="auto"/>
              <w:left w:val="nil"/>
              <w:bottom w:val="single" w:sz="4" w:space="0" w:color="auto"/>
              <w:right w:val="single" w:sz="4" w:space="0" w:color="auto"/>
            </w:tcBorders>
            <w:vAlign w:val="center"/>
            <w:hideMark/>
          </w:tcPr>
          <w:p w14:paraId="088AE16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2039</w:t>
            </w:r>
          </w:p>
        </w:tc>
        <w:tc>
          <w:tcPr>
            <w:tcW w:w="206" w:type="pct"/>
            <w:tcBorders>
              <w:top w:val="single" w:sz="4" w:space="0" w:color="auto"/>
              <w:left w:val="nil"/>
              <w:bottom w:val="single" w:sz="4" w:space="0" w:color="auto"/>
              <w:right w:val="single" w:sz="4" w:space="0" w:color="auto"/>
            </w:tcBorders>
            <w:vAlign w:val="center"/>
            <w:hideMark/>
          </w:tcPr>
          <w:p w14:paraId="52F6350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2040</w:t>
            </w:r>
          </w:p>
        </w:tc>
        <w:tc>
          <w:tcPr>
            <w:tcW w:w="206" w:type="pct"/>
            <w:tcBorders>
              <w:top w:val="single" w:sz="4" w:space="0" w:color="auto"/>
              <w:left w:val="nil"/>
              <w:bottom w:val="single" w:sz="4" w:space="0" w:color="auto"/>
              <w:right w:val="single" w:sz="4" w:space="0" w:color="auto"/>
            </w:tcBorders>
            <w:vAlign w:val="center"/>
            <w:hideMark/>
          </w:tcPr>
          <w:p w14:paraId="4A5C92F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2041</w:t>
            </w:r>
          </w:p>
        </w:tc>
        <w:tc>
          <w:tcPr>
            <w:tcW w:w="211" w:type="pct"/>
            <w:tcBorders>
              <w:top w:val="single" w:sz="4" w:space="0" w:color="auto"/>
              <w:left w:val="nil"/>
              <w:bottom w:val="single" w:sz="4" w:space="0" w:color="auto"/>
              <w:right w:val="single" w:sz="4" w:space="0" w:color="auto"/>
            </w:tcBorders>
            <w:vAlign w:val="center"/>
            <w:hideMark/>
          </w:tcPr>
          <w:p w14:paraId="5C7E4C7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2042</w:t>
            </w:r>
          </w:p>
        </w:tc>
      </w:tr>
      <w:tr w:rsidR="00E97456" w:rsidRPr="00215D5F" w14:paraId="65FC6BDB" w14:textId="77777777" w:rsidTr="00E97456">
        <w:trPr>
          <w:trHeight w:val="20"/>
          <w:tblHeader/>
        </w:trPr>
        <w:tc>
          <w:tcPr>
            <w:tcW w:w="130" w:type="pct"/>
            <w:tcBorders>
              <w:top w:val="nil"/>
              <w:left w:val="single" w:sz="4" w:space="0" w:color="auto"/>
              <w:bottom w:val="single" w:sz="4" w:space="0" w:color="auto"/>
              <w:right w:val="single" w:sz="4" w:space="0" w:color="auto"/>
            </w:tcBorders>
            <w:vAlign w:val="center"/>
            <w:hideMark/>
          </w:tcPr>
          <w:p w14:paraId="1900EED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w:t>
            </w:r>
          </w:p>
        </w:tc>
        <w:tc>
          <w:tcPr>
            <w:tcW w:w="745" w:type="pct"/>
            <w:tcBorders>
              <w:top w:val="nil"/>
              <w:left w:val="nil"/>
              <w:bottom w:val="single" w:sz="4" w:space="0" w:color="auto"/>
              <w:right w:val="single" w:sz="4" w:space="0" w:color="auto"/>
            </w:tcBorders>
            <w:vAlign w:val="center"/>
            <w:hideMark/>
          </w:tcPr>
          <w:p w14:paraId="53D74DC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w:t>
            </w:r>
          </w:p>
        </w:tc>
        <w:tc>
          <w:tcPr>
            <w:tcW w:w="206" w:type="pct"/>
            <w:tcBorders>
              <w:top w:val="nil"/>
              <w:left w:val="nil"/>
              <w:bottom w:val="single" w:sz="4" w:space="0" w:color="auto"/>
              <w:right w:val="single" w:sz="4" w:space="0" w:color="auto"/>
            </w:tcBorders>
            <w:vAlign w:val="center"/>
            <w:hideMark/>
          </w:tcPr>
          <w:p w14:paraId="05D084F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w:t>
            </w:r>
          </w:p>
        </w:tc>
        <w:tc>
          <w:tcPr>
            <w:tcW w:w="206" w:type="pct"/>
            <w:tcBorders>
              <w:top w:val="nil"/>
              <w:left w:val="nil"/>
              <w:bottom w:val="single" w:sz="4" w:space="0" w:color="auto"/>
              <w:right w:val="single" w:sz="4" w:space="0" w:color="auto"/>
            </w:tcBorders>
            <w:vAlign w:val="center"/>
            <w:hideMark/>
          </w:tcPr>
          <w:p w14:paraId="2B88F8B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4</w:t>
            </w:r>
          </w:p>
        </w:tc>
        <w:tc>
          <w:tcPr>
            <w:tcW w:w="206" w:type="pct"/>
            <w:tcBorders>
              <w:top w:val="nil"/>
              <w:left w:val="nil"/>
              <w:bottom w:val="single" w:sz="4" w:space="0" w:color="auto"/>
              <w:right w:val="single" w:sz="4" w:space="0" w:color="auto"/>
            </w:tcBorders>
            <w:vAlign w:val="center"/>
            <w:hideMark/>
          </w:tcPr>
          <w:p w14:paraId="40BAD5F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5</w:t>
            </w:r>
          </w:p>
        </w:tc>
        <w:tc>
          <w:tcPr>
            <w:tcW w:w="206" w:type="pct"/>
            <w:tcBorders>
              <w:top w:val="nil"/>
              <w:left w:val="nil"/>
              <w:bottom w:val="single" w:sz="4" w:space="0" w:color="auto"/>
              <w:right w:val="single" w:sz="4" w:space="0" w:color="auto"/>
            </w:tcBorders>
            <w:vAlign w:val="center"/>
            <w:hideMark/>
          </w:tcPr>
          <w:p w14:paraId="5AAFD2E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6</w:t>
            </w:r>
          </w:p>
        </w:tc>
        <w:tc>
          <w:tcPr>
            <w:tcW w:w="206" w:type="pct"/>
            <w:tcBorders>
              <w:top w:val="nil"/>
              <w:left w:val="nil"/>
              <w:bottom w:val="single" w:sz="4" w:space="0" w:color="auto"/>
              <w:right w:val="single" w:sz="4" w:space="0" w:color="auto"/>
            </w:tcBorders>
            <w:vAlign w:val="center"/>
            <w:hideMark/>
          </w:tcPr>
          <w:p w14:paraId="263BB8A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7</w:t>
            </w:r>
          </w:p>
        </w:tc>
        <w:tc>
          <w:tcPr>
            <w:tcW w:w="206" w:type="pct"/>
            <w:tcBorders>
              <w:top w:val="nil"/>
              <w:left w:val="nil"/>
              <w:bottom w:val="single" w:sz="4" w:space="0" w:color="auto"/>
              <w:right w:val="single" w:sz="4" w:space="0" w:color="auto"/>
            </w:tcBorders>
            <w:vAlign w:val="center"/>
            <w:hideMark/>
          </w:tcPr>
          <w:p w14:paraId="5C27770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8</w:t>
            </w:r>
          </w:p>
        </w:tc>
        <w:tc>
          <w:tcPr>
            <w:tcW w:w="206" w:type="pct"/>
            <w:tcBorders>
              <w:top w:val="nil"/>
              <w:left w:val="nil"/>
              <w:bottom w:val="single" w:sz="4" w:space="0" w:color="auto"/>
              <w:right w:val="single" w:sz="4" w:space="0" w:color="auto"/>
            </w:tcBorders>
            <w:vAlign w:val="center"/>
            <w:hideMark/>
          </w:tcPr>
          <w:p w14:paraId="710DD5E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9</w:t>
            </w:r>
          </w:p>
        </w:tc>
        <w:tc>
          <w:tcPr>
            <w:tcW w:w="206" w:type="pct"/>
            <w:tcBorders>
              <w:top w:val="nil"/>
              <w:left w:val="nil"/>
              <w:bottom w:val="single" w:sz="4" w:space="0" w:color="auto"/>
              <w:right w:val="single" w:sz="4" w:space="0" w:color="auto"/>
            </w:tcBorders>
            <w:vAlign w:val="center"/>
            <w:hideMark/>
          </w:tcPr>
          <w:p w14:paraId="3AD4E08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10</w:t>
            </w:r>
          </w:p>
        </w:tc>
        <w:tc>
          <w:tcPr>
            <w:tcW w:w="206" w:type="pct"/>
            <w:tcBorders>
              <w:top w:val="nil"/>
              <w:left w:val="nil"/>
              <w:bottom w:val="single" w:sz="4" w:space="0" w:color="auto"/>
              <w:right w:val="single" w:sz="4" w:space="0" w:color="auto"/>
            </w:tcBorders>
            <w:vAlign w:val="center"/>
            <w:hideMark/>
          </w:tcPr>
          <w:p w14:paraId="13B5950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11</w:t>
            </w:r>
          </w:p>
        </w:tc>
        <w:tc>
          <w:tcPr>
            <w:tcW w:w="206" w:type="pct"/>
            <w:tcBorders>
              <w:top w:val="nil"/>
              <w:left w:val="nil"/>
              <w:bottom w:val="single" w:sz="4" w:space="0" w:color="auto"/>
              <w:right w:val="single" w:sz="4" w:space="0" w:color="auto"/>
            </w:tcBorders>
            <w:vAlign w:val="center"/>
            <w:hideMark/>
          </w:tcPr>
          <w:p w14:paraId="3821D63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12</w:t>
            </w:r>
          </w:p>
        </w:tc>
        <w:tc>
          <w:tcPr>
            <w:tcW w:w="206" w:type="pct"/>
            <w:tcBorders>
              <w:top w:val="nil"/>
              <w:left w:val="nil"/>
              <w:bottom w:val="single" w:sz="4" w:space="0" w:color="auto"/>
              <w:right w:val="single" w:sz="4" w:space="0" w:color="auto"/>
            </w:tcBorders>
            <w:vAlign w:val="center"/>
            <w:hideMark/>
          </w:tcPr>
          <w:p w14:paraId="05233B0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13</w:t>
            </w:r>
          </w:p>
        </w:tc>
        <w:tc>
          <w:tcPr>
            <w:tcW w:w="206" w:type="pct"/>
            <w:tcBorders>
              <w:top w:val="nil"/>
              <w:left w:val="nil"/>
              <w:bottom w:val="single" w:sz="4" w:space="0" w:color="auto"/>
              <w:right w:val="single" w:sz="4" w:space="0" w:color="auto"/>
            </w:tcBorders>
            <w:vAlign w:val="center"/>
            <w:hideMark/>
          </w:tcPr>
          <w:p w14:paraId="339BF62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14</w:t>
            </w:r>
          </w:p>
        </w:tc>
        <w:tc>
          <w:tcPr>
            <w:tcW w:w="206" w:type="pct"/>
            <w:tcBorders>
              <w:top w:val="nil"/>
              <w:left w:val="nil"/>
              <w:bottom w:val="single" w:sz="4" w:space="0" w:color="auto"/>
              <w:right w:val="single" w:sz="4" w:space="0" w:color="auto"/>
            </w:tcBorders>
            <w:vAlign w:val="center"/>
            <w:hideMark/>
          </w:tcPr>
          <w:p w14:paraId="013EE6A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15</w:t>
            </w:r>
          </w:p>
        </w:tc>
        <w:tc>
          <w:tcPr>
            <w:tcW w:w="206" w:type="pct"/>
            <w:tcBorders>
              <w:top w:val="nil"/>
              <w:left w:val="nil"/>
              <w:bottom w:val="single" w:sz="4" w:space="0" w:color="auto"/>
              <w:right w:val="single" w:sz="4" w:space="0" w:color="auto"/>
            </w:tcBorders>
            <w:vAlign w:val="center"/>
            <w:hideMark/>
          </w:tcPr>
          <w:p w14:paraId="652335C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16</w:t>
            </w:r>
          </w:p>
        </w:tc>
        <w:tc>
          <w:tcPr>
            <w:tcW w:w="206" w:type="pct"/>
            <w:tcBorders>
              <w:top w:val="nil"/>
              <w:left w:val="nil"/>
              <w:bottom w:val="single" w:sz="4" w:space="0" w:color="auto"/>
              <w:right w:val="single" w:sz="4" w:space="0" w:color="auto"/>
            </w:tcBorders>
            <w:vAlign w:val="center"/>
            <w:hideMark/>
          </w:tcPr>
          <w:p w14:paraId="12D344C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17</w:t>
            </w:r>
          </w:p>
        </w:tc>
        <w:tc>
          <w:tcPr>
            <w:tcW w:w="206" w:type="pct"/>
            <w:tcBorders>
              <w:top w:val="nil"/>
              <w:left w:val="nil"/>
              <w:bottom w:val="single" w:sz="4" w:space="0" w:color="auto"/>
              <w:right w:val="single" w:sz="4" w:space="0" w:color="auto"/>
            </w:tcBorders>
            <w:vAlign w:val="center"/>
            <w:hideMark/>
          </w:tcPr>
          <w:p w14:paraId="4E03372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18</w:t>
            </w:r>
          </w:p>
        </w:tc>
        <w:tc>
          <w:tcPr>
            <w:tcW w:w="206" w:type="pct"/>
            <w:tcBorders>
              <w:top w:val="nil"/>
              <w:left w:val="nil"/>
              <w:bottom w:val="single" w:sz="4" w:space="0" w:color="auto"/>
              <w:right w:val="single" w:sz="4" w:space="0" w:color="auto"/>
            </w:tcBorders>
            <w:vAlign w:val="center"/>
            <w:hideMark/>
          </w:tcPr>
          <w:p w14:paraId="6C6896D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19</w:t>
            </w:r>
          </w:p>
        </w:tc>
        <w:tc>
          <w:tcPr>
            <w:tcW w:w="206" w:type="pct"/>
            <w:tcBorders>
              <w:top w:val="nil"/>
              <w:left w:val="nil"/>
              <w:bottom w:val="single" w:sz="4" w:space="0" w:color="auto"/>
              <w:right w:val="single" w:sz="4" w:space="0" w:color="auto"/>
            </w:tcBorders>
            <w:vAlign w:val="center"/>
            <w:hideMark/>
          </w:tcPr>
          <w:p w14:paraId="037043C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w:t>
            </w:r>
          </w:p>
        </w:tc>
        <w:tc>
          <w:tcPr>
            <w:tcW w:w="206" w:type="pct"/>
            <w:tcBorders>
              <w:top w:val="nil"/>
              <w:left w:val="nil"/>
              <w:bottom w:val="single" w:sz="4" w:space="0" w:color="auto"/>
              <w:right w:val="single" w:sz="4" w:space="0" w:color="auto"/>
            </w:tcBorders>
            <w:vAlign w:val="center"/>
            <w:hideMark/>
          </w:tcPr>
          <w:p w14:paraId="04E4D24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21</w:t>
            </w:r>
          </w:p>
        </w:tc>
        <w:tc>
          <w:tcPr>
            <w:tcW w:w="211" w:type="pct"/>
            <w:tcBorders>
              <w:top w:val="nil"/>
              <w:left w:val="nil"/>
              <w:bottom w:val="single" w:sz="4" w:space="0" w:color="auto"/>
              <w:right w:val="single" w:sz="4" w:space="0" w:color="auto"/>
            </w:tcBorders>
            <w:vAlign w:val="center"/>
            <w:hideMark/>
          </w:tcPr>
          <w:p w14:paraId="5963D55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22</w:t>
            </w:r>
          </w:p>
        </w:tc>
      </w:tr>
      <w:tr w:rsidR="00E97456" w:rsidRPr="00215D5F" w14:paraId="6D091C24"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1FC297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w:t>
            </w:r>
          </w:p>
        </w:tc>
        <w:tc>
          <w:tcPr>
            <w:tcW w:w="745" w:type="pct"/>
            <w:tcBorders>
              <w:top w:val="nil"/>
              <w:left w:val="nil"/>
              <w:bottom w:val="single" w:sz="4" w:space="0" w:color="auto"/>
              <w:right w:val="single" w:sz="4" w:space="0" w:color="auto"/>
            </w:tcBorders>
            <w:vAlign w:val="center"/>
            <w:hideMark/>
          </w:tcPr>
          <w:p w14:paraId="072A06E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Объем тепловой энергии, тыс. Гкал</w:t>
            </w:r>
          </w:p>
        </w:tc>
        <w:tc>
          <w:tcPr>
            <w:tcW w:w="206" w:type="pct"/>
            <w:tcBorders>
              <w:top w:val="nil"/>
              <w:left w:val="nil"/>
              <w:bottom w:val="single" w:sz="4" w:space="0" w:color="auto"/>
              <w:right w:val="single" w:sz="4" w:space="0" w:color="auto"/>
            </w:tcBorders>
            <w:vAlign w:val="center"/>
            <w:hideMark/>
          </w:tcPr>
          <w:p w14:paraId="72566C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599,78</w:t>
            </w:r>
          </w:p>
        </w:tc>
        <w:tc>
          <w:tcPr>
            <w:tcW w:w="206" w:type="pct"/>
            <w:tcBorders>
              <w:top w:val="nil"/>
              <w:left w:val="nil"/>
              <w:bottom w:val="single" w:sz="4" w:space="0" w:color="auto"/>
              <w:right w:val="single" w:sz="4" w:space="0" w:color="auto"/>
            </w:tcBorders>
            <w:vAlign w:val="center"/>
            <w:hideMark/>
          </w:tcPr>
          <w:p w14:paraId="788C91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602,98</w:t>
            </w:r>
          </w:p>
        </w:tc>
        <w:tc>
          <w:tcPr>
            <w:tcW w:w="206" w:type="pct"/>
            <w:tcBorders>
              <w:top w:val="nil"/>
              <w:left w:val="nil"/>
              <w:bottom w:val="single" w:sz="4" w:space="0" w:color="auto"/>
              <w:right w:val="single" w:sz="4" w:space="0" w:color="auto"/>
            </w:tcBorders>
            <w:vAlign w:val="center"/>
            <w:hideMark/>
          </w:tcPr>
          <w:p w14:paraId="43C483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605,98</w:t>
            </w:r>
          </w:p>
        </w:tc>
        <w:tc>
          <w:tcPr>
            <w:tcW w:w="206" w:type="pct"/>
            <w:tcBorders>
              <w:top w:val="nil"/>
              <w:left w:val="nil"/>
              <w:bottom w:val="single" w:sz="4" w:space="0" w:color="auto"/>
              <w:right w:val="single" w:sz="4" w:space="0" w:color="auto"/>
            </w:tcBorders>
            <w:vAlign w:val="center"/>
            <w:hideMark/>
          </w:tcPr>
          <w:p w14:paraId="64F208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608,98</w:t>
            </w:r>
          </w:p>
        </w:tc>
        <w:tc>
          <w:tcPr>
            <w:tcW w:w="206" w:type="pct"/>
            <w:tcBorders>
              <w:top w:val="nil"/>
              <w:left w:val="nil"/>
              <w:bottom w:val="single" w:sz="4" w:space="0" w:color="auto"/>
              <w:right w:val="single" w:sz="4" w:space="0" w:color="auto"/>
            </w:tcBorders>
            <w:vAlign w:val="center"/>
            <w:hideMark/>
          </w:tcPr>
          <w:p w14:paraId="343F90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611,98</w:t>
            </w:r>
          </w:p>
        </w:tc>
        <w:tc>
          <w:tcPr>
            <w:tcW w:w="206" w:type="pct"/>
            <w:tcBorders>
              <w:top w:val="nil"/>
              <w:left w:val="nil"/>
              <w:bottom w:val="single" w:sz="4" w:space="0" w:color="auto"/>
              <w:right w:val="single" w:sz="4" w:space="0" w:color="auto"/>
            </w:tcBorders>
            <w:vAlign w:val="center"/>
            <w:hideMark/>
          </w:tcPr>
          <w:p w14:paraId="0586E3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22E0B9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224B8F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47BDA5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518D61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37ED59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278D6D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77A1BC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12CFF9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4F9867A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24CD66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76D2FD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1766A7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58267D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c>
          <w:tcPr>
            <w:tcW w:w="211" w:type="pct"/>
            <w:tcBorders>
              <w:top w:val="nil"/>
              <w:left w:val="nil"/>
              <w:bottom w:val="single" w:sz="4" w:space="0" w:color="auto"/>
              <w:right w:val="single" w:sz="4" w:space="0" w:color="auto"/>
            </w:tcBorders>
            <w:vAlign w:val="center"/>
            <w:hideMark/>
          </w:tcPr>
          <w:p w14:paraId="579AE9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614,98</w:t>
            </w:r>
          </w:p>
        </w:tc>
      </w:tr>
      <w:tr w:rsidR="00E97456" w:rsidRPr="00215D5F" w14:paraId="0A89D8C2"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11897E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w:t>
            </w:r>
          </w:p>
        </w:tc>
        <w:tc>
          <w:tcPr>
            <w:tcW w:w="745" w:type="pct"/>
            <w:tcBorders>
              <w:top w:val="nil"/>
              <w:left w:val="nil"/>
              <w:bottom w:val="single" w:sz="4" w:space="0" w:color="auto"/>
              <w:right w:val="single" w:sz="4" w:space="0" w:color="auto"/>
            </w:tcBorders>
            <w:vAlign w:val="center"/>
            <w:hideMark/>
          </w:tcPr>
          <w:p w14:paraId="62D148C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Тариф ЕТО (базовый рост), руб./Гкал</w:t>
            </w:r>
          </w:p>
        </w:tc>
        <w:tc>
          <w:tcPr>
            <w:tcW w:w="206" w:type="pct"/>
            <w:tcBorders>
              <w:top w:val="nil"/>
              <w:left w:val="nil"/>
              <w:bottom w:val="single" w:sz="4" w:space="0" w:color="auto"/>
              <w:right w:val="single" w:sz="4" w:space="0" w:color="auto"/>
            </w:tcBorders>
            <w:vAlign w:val="center"/>
            <w:hideMark/>
          </w:tcPr>
          <w:p w14:paraId="11E19B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1 102,09</w:t>
            </w:r>
          </w:p>
        </w:tc>
        <w:tc>
          <w:tcPr>
            <w:tcW w:w="206" w:type="pct"/>
            <w:tcBorders>
              <w:top w:val="nil"/>
              <w:left w:val="nil"/>
              <w:bottom w:val="single" w:sz="4" w:space="0" w:color="auto"/>
              <w:right w:val="single" w:sz="4" w:space="0" w:color="auto"/>
            </w:tcBorders>
            <w:vAlign w:val="center"/>
            <w:hideMark/>
          </w:tcPr>
          <w:p w14:paraId="1713EF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1 124,48</w:t>
            </w:r>
          </w:p>
        </w:tc>
        <w:tc>
          <w:tcPr>
            <w:tcW w:w="206" w:type="pct"/>
            <w:tcBorders>
              <w:top w:val="nil"/>
              <w:left w:val="nil"/>
              <w:bottom w:val="single" w:sz="4" w:space="0" w:color="auto"/>
              <w:right w:val="single" w:sz="4" w:space="0" w:color="auto"/>
            </w:tcBorders>
            <w:vAlign w:val="center"/>
            <w:hideMark/>
          </w:tcPr>
          <w:p w14:paraId="72E816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1 173,85</w:t>
            </w:r>
          </w:p>
        </w:tc>
        <w:tc>
          <w:tcPr>
            <w:tcW w:w="206" w:type="pct"/>
            <w:tcBorders>
              <w:top w:val="nil"/>
              <w:left w:val="nil"/>
              <w:bottom w:val="single" w:sz="4" w:space="0" w:color="auto"/>
              <w:right w:val="single" w:sz="4" w:space="0" w:color="auto"/>
            </w:tcBorders>
            <w:vAlign w:val="center"/>
            <w:hideMark/>
          </w:tcPr>
          <w:p w14:paraId="4CADC6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1 220,98</w:t>
            </w:r>
          </w:p>
        </w:tc>
        <w:tc>
          <w:tcPr>
            <w:tcW w:w="206" w:type="pct"/>
            <w:tcBorders>
              <w:top w:val="nil"/>
              <w:left w:val="nil"/>
              <w:bottom w:val="single" w:sz="4" w:space="0" w:color="auto"/>
              <w:right w:val="single" w:sz="4" w:space="0" w:color="auto"/>
            </w:tcBorders>
            <w:vAlign w:val="center"/>
            <w:hideMark/>
          </w:tcPr>
          <w:p w14:paraId="41AF52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1 269,82</w:t>
            </w:r>
          </w:p>
        </w:tc>
        <w:tc>
          <w:tcPr>
            <w:tcW w:w="206" w:type="pct"/>
            <w:tcBorders>
              <w:top w:val="nil"/>
              <w:left w:val="nil"/>
              <w:bottom w:val="single" w:sz="4" w:space="0" w:color="auto"/>
              <w:right w:val="single" w:sz="4" w:space="0" w:color="auto"/>
            </w:tcBorders>
            <w:vAlign w:val="center"/>
            <w:hideMark/>
          </w:tcPr>
          <w:p w14:paraId="7DF158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1 320,62</w:t>
            </w:r>
          </w:p>
        </w:tc>
        <w:tc>
          <w:tcPr>
            <w:tcW w:w="206" w:type="pct"/>
            <w:tcBorders>
              <w:top w:val="nil"/>
              <w:left w:val="nil"/>
              <w:bottom w:val="single" w:sz="4" w:space="0" w:color="auto"/>
              <w:right w:val="single" w:sz="4" w:space="0" w:color="auto"/>
            </w:tcBorders>
            <w:vAlign w:val="center"/>
            <w:hideMark/>
          </w:tcPr>
          <w:p w14:paraId="2ED094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1 373,44</w:t>
            </w:r>
          </w:p>
        </w:tc>
        <w:tc>
          <w:tcPr>
            <w:tcW w:w="206" w:type="pct"/>
            <w:tcBorders>
              <w:top w:val="nil"/>
              <w:left w:val="nil"/>
              <w:bottom w:val="single" w:sz="4" w:space="0" w:color="auto"/>
              <w:right w:val="single" w:sz="4" w:space="0" w:color="auto"/>
            </w:tcBorders>
            <w:vAlign w:val="center"/>
            <w:hideMark/>
          </w:tcPr>
          <w:p w14:paraId="12DF0B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1 428,38</w:t>
            </w:r>
          </w:p>
        </w:tc>
        <w:tc>
          <w:tcPr>
            <w:tcW w:w="206" w:type="pct"/>
            <w:tcBorders>
              <w:top w:val="nil"/>
              <w:left w:val="nil"/>
              <w:bottom w:val="single" w:sz="4" w:space="0" w:color="auto"/>
              <w:right w:val="single" w:sz="4" w:space="0" w:color="auto"/>
            </w:tcBorders>
            <w:vAlign w:val="center"/>
            <w:hideMark/>
          </w:tcPr>
          <w:p w14:paraId="11D010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1 485,51</w:t>
            </w:r>
          </w:p>
        </w:tc>
        <w:tc>
          <w:tcPr>
            <w:tcW w:w="206" w:type="pct"/>
            <w:tcBorders>
              <w:top w:val="nil"/>
              <w:left w:val="nil"/>
              <w:bottom w:val="single" w:sz="4" w:space="0" w:color="auto"/>
              <w:right w:val="single" w:sz="4" w:space="0" w:color="auto"/>
            </w:tcBorders>
            <w:vAlign w:val="center"/>
            <w:hideMark/>
          </w:tcPr>
          <w:p w14:paraId="760622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1 544,93</w:t>
            </w:r>
          </w:p>
        </w:tc>
        <w:tc>
          <w:tcPr>
            <w:tcW w:w="206" w:type="pct"/>
            <w:tcBorders>
              <w:top w:val="nil"/>
              <w:left w:val="nil"/>
              <w:bottom w:val="single" w:sz="4" w:space="0" w:color="auto"/>
              <w:right w:val="single" w:sz="4" w:space="0" w:color="auto"/>
            </w:tcBorders>
            <w:vAlign w:val="center"/>
            <w:hideMark/>
          </w:tcPr>
          <w:p w14:paraId="645A71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1 606,73</w:t>
            </w:r>
          </w:p>
        </w:tc>
        <w:tc>
          <w:tcPr>
            <w:tcW w:w="206" w:type="pct"/>
            <w:tcBorders>
              <w:top w:val="nil"/>
              <w:left w:val="nil"/>
              <w:bottom w:val="single" w:sz="4" w:space="0" w:color="auto"/>
              <w:right w:val="single" w:sz="4" w:space="0" w:color="auto"/>
            </w:tcBorders>
            <w:vAlign w:val="center"/>
            <w:hideMark/>
          </w:tcPr>
          <w:p w14:paraId="7CC0B1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1 671,00</w:t>
            </w:r>
          </w:p>
        </w:tc>
        <w:tc>
          <w:tcPr>
            <w:tcW w:w="206" w:type="pct"/>
            <w:tcBorders>
              <w:top w:val="nil"/>
              <w:left w:val="nil"/>
              <w:bottom w:val="single" w:sz="4" w:space="0" w:color="auto"/>
              <w:right w:val="single" w:sz="4" w:space="0" w:color="auto"/>
            </w:tcBorders>
            <w:vAlign w:val="center"/>
            <w:hideMark/>
          </w:tcPr>
          <w:p w14:paraId="0767A8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1 737,84</w:t>
            </w:r>
          </w:p>
        </w:tc>
        <w:tc>
          <w:tcPr>
            <w:tcW w:w="206" w:type="pct"/>
            <w:tcBorders>
              <w:top w:val="nil"/>
              <w:left w:val="nil"/>
              <w:bottom w:val="single" w:sz="4" w:space="0" w:color="auto"/>
              <w:right w:val="single" w:sz="4" w:space="0" w:color="auto"/>
            </w:tcBorders>
            <w:vAlign w:val="center"/>
            <w:hideMark/>
          </w:tcPr>
          <w:p w14:paraId="2EB992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1 807,35</w:t>
            </w:r>
          </w:p>
        </w:tc>
        <w:tc>
          <w:tcPr>
            <w:tcW w:w="206" w:type="pct"/>
            <w:tcBorders>
              <w:top w:val="nil"/>
              <w:left w:val="nil"/>
              <w:bottom w:val="single" w:sz="4" w:space="0" w:color="auto"/>
              <w:right w:val="single" w:sz="4" w:space="0" w:color="auto"/>
            </w:tcBorders>
            <w:vAlign w:val="center"/>
            <w:hideMark/>
          </w:tcPr>
          <w:p w14:paraId="20480F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1 879,65</w:t>
            </w:r>
          </w:p>
        </w:tc>
        <w:tc>
          <w:tcPr>
            <w:tcW w:w="206" w:type="pct"/>
            <w:tcBorders>
              <w:top w:val="nil"/>
              <w:left w:val="nil"/>
              <w:bottom w:val="single" w:sz="4" w:space="0" w:color="auto"/>
              <w:right w:val="single" w:sz="4" w:space="0" w:color="auto"/>
            </w:tcBorders>
            <w:vAlign w:val="center"/>
            <w:hideMark/>
          </w:tcPr>
          <w:p w14:paraId="0798F8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1 954,83</w:t>
            </w:r>
          </w:p>
        </w:tc>
        <w:tc>
          <w:tcPr>
            <w:tcW w:w="206" w:type="pct"/>
            <w:tcBorders>
              <w:top w:val="nil"/>
              <w:left w:val="nil"/>
              <w:bottom w:val="single" w:sz="4" w:space="0" w:color="auto"/>
              <w:right w:val="single" w:sz="4" w:space="0" w:color="auto"/>
            </w:tcBorders>
            <w:vAlign w:val="center"/>
            <w:hideMark/>
          </w:tcPr>
          <w:p w14:paraId="126F1B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2 033,03</w:t>
            </w:r>
          </w:p>
        </w:tc>
        <w:tc>
          <w:tcPr>
            <w:tcW w:w="206" w:type="pct"/>
            <w:tcBorders>
              <w:top w:val="nil"/>
              <w:left w:val="nil"/>
              <w:bottom w:val="single" w:sz="4" w:space="0" w:color="auto"/>
              <w:right w:val="single" w:sz="4" w:space="0" w:color="auto"/>
            </w:tcBorders>
            <w:vAlign w:val="center"/>
            <w:hideMark/>
          </w:tcPr>
          <w:p w14:paraId="4B81AE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2 114,35</w:t>
            </w:r>
          </w:p>
        </w:tc>
        <w:tc>
          <w:tcPr>
            <w:tcW w:w="206" w:type="pct"/>
            <w:tcBorders>
              <w:top w:val="nil"/>
              <w:left w:val="nil"/>
              <w:bottom w:val="single" w:sz="4" w:space="0" w:color="auto"/>
              <w:right w:val="single" w:sz="4" w:space="0" w:color="auto"/>
            </w:tcBorders>
            <w:vAlign w:val="center"/>
            <w:hideMark/>
          </w:tcPr>
          <w:p w14:paraId="49198E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2 198,92</w:t>
            </w:r>
          </w:p>
        </w:tc>
        <w:tc>
          <w:tcPr>
            <w:tcW w:w="211" w:type="pct"/>
            <w:tcBorders>
              <w:top w:val="nil"/>
              <w:left w:val="nil"/>
              <w:bottom w:val="single" w:sz="4" w:space="0" w:color="auto"/>
              <w:right w:val="single" w:sz="4" w:space="0" w:color="auto"/>
            </w:tcBorders>
            <w:vAlign w:val="center"/>
            <w:hideMark/>
          </w:tcPr>
          <w:p w14:paraId="74876D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2 286,88</w:t>
            </w:r>
          </w:p>
        </w:tc>
      </w:tr>
      <w:tr w:rsidR="00E97456" w:rsidRPr="00215D5F" w14:paraId="5E3E02BF"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654D4F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w:t>
            </w:r>
          </w:p>
        </w:tc>
        <w:tc>
          <w:tcPr>
            <w:tcW w:w="745" w:type="pct"/>
            <w:tcBorders>
              <w:top w:val="nil"/>
              <w:left w:val="nil"/>
              <w:bottom w:val="single" w:sz="4" w:space="0" w:color="auto"/>
              <w:right w:val="single" w:sz="4" w:space="0" w:color="auto"/>
            </w:tcBorders>
            <w:vAlign w:val="center"/>
            <w:hideMark/>
          </w:tcPr>
          <w:p w14:paraId="62006C4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Тариф ЕТО (прирост 3% сверх ИПЦ), руб./Гкал</w:t>
            </w:r>
          </w:p>
        </w:tc>
        <w:tc>
          <w:tcPr>
            <w:tcW w:w="206" w:type="pct"/>
            <w:tcBorders>
              <w:top w:val="nil"/>
              <w:left w:val="nil"/>
              <w:bottom w:val="single" w:sz="4" w:space="0" w:color="auto"/>
              <w:right w:val="single" w:sz="4" w:space="0" w:color="auto"/>
            </w:tcBorders>
            <w:vAlign w:val="center"/>
            <w:hideMark/>
          </w:tcPr>
          <w:p w14:paraId="45469B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1 102,09</w:t>
            </w:r>
          </w:p>
        </w:tc>
        <w:tc>
          <w:tcPr>
            <w:tcW w:w="206" w:type="pct"/>
            <w:tcBorders>
              <w:top w:val="nil"/>
              <w:left w:val="nil"/>
              <w:bottom w:val="single" w:sz="4" w:space="0" w:color="auto"/>
              <w:right w:val="single" w:sz="4" w:space="0" w:color="auto"/>
            </w:tcBorders>
            <w:vAlign w:val="center"/>
            <w:hideMark/>
          </w:tcPr>
          <w:p w14:paraId="40BD42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1 138,82</w:t>
            </w:r>
          </w:p>
        </w:tc>
        <w:tc>
          <w:tcPr>
            <w:tcW w:w="206" w:type="pct"/>
            <w:tcBorders>
              <w:top w:val="nil"/>
              <w:left w:val="nil"/>
              <w:bottom w:val="single" w:sz="4" w:space="0" w:color="auto"/>
              <w:right w:val="single" w:sz="4" w:space="0" w:color="auto"/>
            </w:tcBorders>
            <w:vAlign w:val="center"/>
            <w:hideMark/>
          </w:tcPr>
          <w:p w14:paraId="379AF7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1 222,94</w:t>
            </w:r>
          </w:p>
        </w:tc>
        <w:tc>
          <w:tcPr>
            <w:tcW w:w="206" w:type="pct"/>
            <w:tcBorders>
              <w:top w:val="nil"/>
              <w:left w:val="nil"/>
              <w:bottom w:val="single" w:sz="4" w:space="0" w:color="auto"/>
              <w:right w:val="single" w:sz="4" w:space="0" w:color="auto"/>
            </w:tcBorders>
            <w:vAlign w:val="center"/>
            <w:hideMark/>
          </w:tcPr>
          <w:p w14:paraId="4F1439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1 308,73</w:t>
            </w:r>
          </w:p>
        </w:tc>
        <w:tc>
          <w:tcPr>
            <w:tcW w:w="206" w:type="pct"/>
            <w:tcBorders>
              <w:top w:val="nil"/>
              <w:left w:val="nil"/>
              <w:bottom w:val="single" w:sz="4" w:space="0" w:color="auto"/>
              <w:right w:val="single" w:sz="4" w:space="0" w:color="auto"/>
            </w:tcBorders>
            <w:vAlign w:val="center"/>
            <w:hideMark/>
          </w:tcPr>
          <w:p w14:paraId="55EC7A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1 400,34</w:t>
            </w:r>
          </w:p>
        </w:tc>
        <w:tc>
          <w:tcPr>
            <w:tcW w:w="206" w:type="pct"/>
            <w:tcBorders>
              <w:top w:val="nil"/>
              <w:left w:val="nil"/>
              <w:bottom w:val="single" w:sz="4" w:space="0" w:color="auto"/>
              <w:right w:val="single" w:sz="4" w:space="0" w:color="auto"/>
            </w:tcBorders>
            <w:vAlign w:val="center"/>
            <w:hideMark/>
          </w:tcPr>
          <w:p w14:paraId="6C16AB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1 498,36</w:t>
            </w:r>
          </w:p>
        </w:tc>
        <w:tc>
          <w:tcPr>
            <w:tcW w:w="206" w:type="pct"/>
            <w:tcBorders>
              <w:top w:val="nil"/>
              <w:left w:val="nil"/>
              <w:bottom w:val="single" w:sz="4" w:space="0" w:color="auto"/>
              <w:right w:val="single" w:sz="4" w:space="0" w:color="auto"/>
            </w:tcBorders>
            <w:vAlign w:val="center"/>
            <w:hideMark/>
          </w:tcPr>
          <w:p w14:paraId="3CD00A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1 603,25</w:t>
            </w:r>
          </w:p>
        </w:tc>
        <w:tc>
          <w:tcPr>
            <w:tcW w:w="206" w:type="pct"/>
            <w:tcBorders>
              <w:top w:val="nil"/>
              <w:left w:val="nil"/>
              <w:bottom w:val="single" w:sz="4" w:space="0" w:color="auto"/>
              <w:right w:val="single" w:sz="4" w:space="0" w:color="auto"/>
            </w:tcBorders>
            <w:vAlign w:val="center"/>
            <w:hideMark/>
          </w:tcPr>
          <w:p w14:paraId="142A26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1 715,48</w:t>
            </w:r>
          </w:p>
        </w:tc>
        <w:tc>
          <w:tcPr>
            <w:tcW w:w="206" w:type="pct"/>
            <w:tcBorders>
              <w:top w:val="nil"/>
              <w:left w:val="nil"/>
              <w:bottom w:val="single" w:sz="4" w:space="0" w:color="auto"/>
              <w:right w:val="single" w:sz="4" w:space="0" w:color="auto"/>
            </w:tcBorders>
            <w:vAlign w:val="center"/>
            <w:hideMark/>
          </w:tcPr>
          <w:p w14:paraId="3026A1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1 835,56</w:t>
            </w:r>
          </w:p>
        </w:tc>
        <w:tc>
          <w:tcPr>
            <w:tcW w:w="206" w:type="pct"/>
            <w:tcBorders>
              <w:top w:val="nil"/>
              <w:left w:val="nil"/>
              <w:bottom w:val="single" w:sz="4" w:space="0" w:color="auto"/>
              <w:right w:val="single" w:sz="4" w:space="0" w:color="auto"/>
            </w:tcBorders>
            <w:vAlign w:val="center"/>
            <w:hideMark/>
          </w:tcPr>
          <w:p w14:paraId="550549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1 964,05</w:t>
            </w:r>
          </w:p>
        </w:tc>
        <w:tc>
          <w:tcPr>
            <w:tcW w:w="206" w:type="pct"/>
            <w:tcBorders>
              <w:top w:val="nil"/>
              <w:left w:val="nil"/>
              <w:bottom w:val="single" w:sz="4" w:space="0" w:color="auto"/>
              <w:right w:val="single" w:sz="4" w:space="0" w:color="auto"/>
            </w:tcBorders>
            <w:vAlign w:val="center"/>
            <w:hideMark/>
          </w:tcPr>
          <w:p w14:paraId="46E75B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2 101,53</w:t>
            </w:r>
          </w:p>
        </w:tc>
        <w:tc>
          <w:tcPr>
            <w:tcW w:w="206" w:type="pct"/>
            <w:tcBorders>
              <w:top w:val="nil"/>
              <w:left w:val="nil"/>
              <w:bottom w:val="single" w:sz="4" w:space="0" w:color="auto"/>
              <w:right w:val="single" w:sz="4" w:space="0" w:color="auto"/>
            </w:tcBorders>
            <w:vAlign w:val="center"/>
            <w:hideMark/>
          </w:tcPr>
          <w:p w14:paraId="34C0EE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2 248,64</w:t>
            </w:r>
          </w:p>
        </w:tc>
        <w:tc>
          <w:tcPr>
            <w:tcW w:w="206" w:type="pct"/>
            <w:tcBorders>
              <w:top w:val="nil"/>
              <w:left w:val="nil"/>
              <w:bottom w:val="single" w:sz="4" w:space="0" w:color="auto"/>
              <w:right w:val="single" w:sz="4" w:space="0" w:color="auto"/>
            </w:tcBorders>
            <w:vAlign w:val="center"/>
            <w:hideMark/>
          </w:tcPr>
          <w:p w14:paraId="6883B1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2 406,04</w:t>
            </w:r>
          </w:p>
        </w:tc>
        <w:tc>
          <w:tcPr>
            <w:tcW w:w="206" w:type="pct"/>
            <w:tcBorders>
              <w:top w:val="nil"/>
              <w:left w:val="nil"/>
              <w:bottom w:val="single" w:sz="4" w:space="0" w:color="auto"/>
              <w:right w:val="single" w:sz="4" w:space="0" w:color="auto"/>
            </w:tcBorders>
            <w:vAlign w:val="center"/>
            <w:hideMark/>
          </w:tcPr>
          <w:p w14:paraId="1F49FD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2 574,47</w:t>
            </w:r>
          </w:p>
        </w:tc>
        <w:tc>
          <w:tcPr>
            <w:tcW w:w="206" w:type="pct"/>
            <w:tcBorders>
              <w:top w:val="nil"/>
              <w:left w:val="nil"/>
              <w:bottom w:val="single" w:sz="4" w:space="0" w:color="auto"/>
              <w:right w:val="single" w:sz="4" w:space="0" w:color="auto"/>
            </w:tcBorders>
            <w:vAlign w:val="center"/>
            <w:hideMark/>
          </w:tcPr>
          <w:p w14:paraId="748AA3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2 754,68</w:t>
            </w:r>
          </w:p>
        </w:tc>
        <w:tc>
          <w:tcPr>
            <w:tcW w:w="206" w:type="pct"/>
            <w:tcBorders>
              <w:top w:val="nil"/>
              <w:left w:val="nil"/>
              <w:bottom w:val="single" w:sz="4" w:space="0" w:color="auto"/>
              <w:right w:val="single" w:sz="4" w:space="0" w:color="auto"/>
            </w:tcBorders>
            <w:vAlign w:val="center"/>
            <w:hideMark/>
          </w:tcPr>
          <w:p w14:paraId="05C135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2 947,51</w:t>
            </w:r>
          </w:p>
        </w:tc>
        <w:tc>
          <w:tcPr>
            <w:tcW w:w="206" w:type="pct"/>
            <w:tcBorders>
              <w:top w:val="nil"/>
              <w:left w:val="nil"/>
              <w:bottom w:val="single" w:sz="4" w:space="0" w:color="auto"/>
              <w:right w:val="single" w:sz="4" w:space="0" w:color="auto"/>
            </w:tcBorders>
            <w:vAlign w:val="center"/>
            <w:hideMark/>
          </w:tcPr>
          <w:p w14:paraId="60243E6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3 153,83</w:t>
            </w:r>
          </w:p>
        </w:tc>
        <w:tc>
          <w:tcPr>
            <w:tcW w:w="206" w:type="pct"/>
            <w:tcBorders>
              <w:top w:val="nil"/>
              <w:left w:val="nil"/>
              <w:bottom w:val="single" w:sz="4" w:space="0" w:color="auto"/>
              <w:right w:val="single" w:sz="4" w:space="0" w:color="auto"/>
            </w:tcBorders>
            <w:vAlign w:val="center"/>
            <w:hideMark/>
          </w:tcPr>
          <w:p w14:paraId="697AB5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3 374,60</w:t>
            </w:r>
          </w:p>
        </w:tc>
        <w:tc>
          <w:tcPr>
            <w:tcW w:w="206" w:type="pct"/>
            <w:tcBorders>
              <w:top w:val="nil"/>
              <w:left w:val="nil"/>
              <w:bottom w:val="single" w:sz="4" w:space="0" w:color="auto"/>
              <w:right w:val="single" w:sz="4" w:space="0" w:color="auto"/>
            </w:tcBorders>
            <w:vAlign w:val="center"/>
            <w:hideMark/>
          </w:tcPr>
          <w:p w14:paraId="2399B4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3 610,82</w:t>
            </w:r>
          </w:p>
        </w:tc>
        <w:tc>
          <w:tcPr>
            <w:tcW w:w="211" w:type="pct"/>
            <w:tcBorders>
              <w:top w:val="nil"/>
              <w:left w:val="nil"/>
              <w:bottom w:val="single" w:sz="4" w:space="0" w:color="auto"/>
              <w:right w:val="single" w:sz="4" w:space="0" w:color="auto"/>
            </w:tcBorders>
            <w:vAlign w:val="center"/>
            <w:hideMark/>
          </w:tcPr>
          <w:p w14:paraId="5AB7F4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3 863,58</w:t>
            </w:r>
          </w:p>
        </w:tc>
      </w:tr>
      <w:tr w:rsidR="00E97456" w:rsidRPr="00215D5F" w14:paraId="5364EA39"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0BFC30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w:t>
            </w:r>
          </w:p>
        </w:tc>
        <w:tc>
          <w:tcPr>
            <w:tcW w:w="745" w:type="pct"/>
            <w:tcBorders>
              <w:top w:val="nil"/>
              <w:left w:val="nil"/>
              <w:bottom w:val="single" w:sz="4" w:space="0" w:color="auto"/>
              <w:right w:val="single" w:sz="4" w:space="0" w:color="auto"/>
            </w:tcBorders>
            <w:vAlign w:val="center"/>
            <w:hideMark/>
          </w:tcPr>
          <w:p w14:paraId="64E72E0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НВВ (базовый рост), млн руб.</w:t>
            </w:r>
          </w:p>
        </w:tc>
        <w:tc>
          <w:tcPr>
            <w:tcW w:w="206" w:type="pct"/>
            <w:tcBorders>
              <w:top w:val="nil"/>
              <w:left w:val="nil"/>
              <w:bottom w:val="single" w:sz="4" w:space="0" w:color="auto"/>
              <w:right w:val="single" w:sz="4" w:space="0" w:color="auto"/>
            </w:tcBorders>
            <w:vAlign w:val="center"/>
            <w:hideMark/>
          </w:tcPr>
          <w:p w14:paraId="13DCF1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661,01</w:t>
            </w:r>
          </w:p>
        </w:tc>
        <w:tc>
          <w:tcPr>
            <w:tcW w:w="206" w:type="pct"/>
            <w:tcBorders>
              <w:top w:val="nil"/>
              <w:left w:val="nil"/>
              <w:bottom w:val="single" w:sz="4" w:space="0" w:color="auto"/>
              <w:right w:val="single" w:sz="4" w:space="0" w:color="auto"/>
            </w:tcBorders>
            <w:vAlign w:val="center"/>
            <w:hideMark/>
          </w:tcPr>
          <w:p w14:paraId="1E1735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678,04</w:t>
            </w:r>
          </w:p>
        </w:tc>
        <w:tc>
          <w:tcPr>
            <w:tcW w:w="206" w:type="pct"/>
            <w:tcBorders>
              <w:top w:val="nil"/>
              <w:left w:val="nil"/>
              <w:bottom w:val="single" w:sz="4" w:space="0" w:color="auto"/>
              <w:right w:val="single" w:sz="4" w:space="0" w:color="auto"/>
            </w:tcBorders>
            <w:vAlign w:val="center"/>
            <w:hideMark/>
          </w:tcPr>
          <w:p w14:paraId="7B5AB3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711,33</w:t>
            </w:r>
          </w:p>
        </w:tc>
        <w:tc>
          <w:tcPr>
            <w:tcW w:w="206" w:type="pct"/>
            <w:tcBorders>
              <w:top w:val="nil"/>
              <w:left w:val="nil"/>
              <w:bottom w:val="single" w:sz="4" w:space="0" w:color="auto"/>
              <w:right w:val="single" w:sz="4" w:space="0" w:color="auto"/>
            </w:tcBorders>
            <w:vAlign w:val="center"/>
            <w:hideMark/>
          </w:tcPr>
          <w:p w14:paraId="61B359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743,55</w:t>
            </w:r>
          </w:p>
        </w:tc>
        <w:tc>
          <w:tcPr>
            <w:tcW w:w="206" w:type="pct"/>
            <w:tcBorders>
              <w:top w:val="nil"/>
              <w:left w:val="nil"/>
              <w:bottom w:val="single" w:sz="4" w:space="0" w:color="auto"/>
              <w:right w:val="single" w:sz="4" w:space="0" w:color="auto"/>
            </w:tcBorders>
            <w:vAlign w:val="center"/>
            <w:hideMark/>
          </w:tcPr>
          <w:p w14:paraId="388863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777,10</w:t>
            </w:r>
          </w:p>
        </w:tc>
        <w:tc>
          <w:tcPr>
            <w:tcW w:w="206" w:type="pct"/>
            <w:tcBorders>
              <w:top w:val="nil"/>
              <w:left w:val="nil"/>
              <w:bottom w:val="single" w:sz="4" w:space="0" w:color="auto"/>
              <w:right w:val="single" w:sz="4" w:space="0" w:color="auto"/>
            </w:tcBorders>
            <w:vAlign w:val="center"/>
            <w:hideMark/>
          </w:tcPr>
          <w:p w14:paraId="636CDC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812,15</w:t>
            </w:r>
          </w:p>
        </w:tc>
        <w:tc>
          <w:tcPr>
            <w:tcW w:w="206" w:type="pct"/>
            <w:tcBorders>
              <w:top w:val="nil"/>
              <w:left w:val="nil"/>
              <w:bottom w:val="single" w:sz="4" w:space="0" w:color="auto"/>
              <w:right w:val="single" w:sz="4" w:space="0" w:color="auto"/>
            </w:tcBorders>
            <w:vAlign w:val="center"/>
            <w:hideMark/>
          </w:tcPr>
          <w:p w14:paraId="6256B6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844,64</w:t>
            </w:r>
          </w:p>
        </w:tc>
        <w:tc>
          <w:tcPr>
            <w:tcW w:w="206" w:type="pct"/>
            <w:tcBorders>
              <w:top w:val="nil"/>
              <w:left w:val="nil"/>
              <w:bottom w:val="single" w:sz="4" w:space="0" w:color="auto"/>
              <w:right w:val="single" w:sz="4" w:space="0" w:color="auto"/>
            </w:tcBorders>
            <w:vAlign w:val="center"/>
            <w:hideMark/>
          </w:tcPr>
          <w:p w14:paraId="33A2BC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878,42</w:t>
            </w:r>
          </w:p>
        </w:tc>
        <w:tc>
          <w:tcPr>
            <w:tcW w:w="206" w:type="pct"/>
            <w:tcBorders>
              <w:top w:val="nil"/>
              <w:left w:val="nil"/>
              <w:bottom w:val="single" w:sz="4" w:space="0" w:color="auto"/>
              <w:right w:val="single" w:sz="4" w:space="0" w:color="auto"/>
            </w:tcBorders>
            <w:vAlign w:val="center"/>
            <w:hideMark/>
          </w:tcPr>
          <w:p w14:paraId="0526B9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913,56</w:t>
            </w:r>
          </w:p>
        </w:tc>
        <w:tc>
          <w:tcPr>
            <w:tcW w:w="206" w:type="pct"/>
            <w:tcBorders>
              <w:top w:val="nil"/>
              <w:left w:val="nil"/>
              <w:bottom w:val="single" w:sz="4" w:space="0" w:color="auto"/>
              <w:right w:val="single" w:sz="4" w:space="0" w:color="auto"/>
            </w:tcBorders>
            <w:vAlign w:val="center"/>
            <w:hideMark/>
          </w:tcPr>
          <w:p w14:paraId="39B270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950,10</w:t>
            </w:r>
          </w:p>
        </w:tc>
        <w:tc>
          <w:tcPr>
            <w:tcW w:w="206" w:type="pct"/>
            <w:tcBorders>
              <w:top w:val="nil"/>
              <w:left w:val="nil"/>
              <w:bottom w:val="single" w:sz="4" w:space="0" w:color="auto"/>
              <w:right w:val="single" w:sz="4" w:space="0" w:color="auto"/>
            </w:tcBorders>
            <w:vAlign w:val="center"/>
            <w:hideMark/>
          </w:tcPr>
          <w:p w14:paraId="0D8610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988,11</w:t>
            </w:r>
          </w:p>
        </w:tc>
        <w:tc>
          <w:tcPr>
            <w:tcW w:w="206" w:type="pct"/>
            <w:tcBorders>
              <w:top w:val="nil"/>
              <w:left w:val="nil"/>
              <w:bottom w:val="single" w:sz="4" w:space="0" w:color="auto"/>
              <w:right w:val="single" w:sz="4" w:space="0" w:color="auto"/>
            </w:tcBorders>
            <w:vAlign w:val="center"/>
            <w:hideMark/>
          </w:tcPr>
          <w:p w14:paraId="6B260B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1 027,63</w:t>
            </w:r>
          </w:p>
        </w:tc>
        <w:tc>
          <w:tcPr>
            <w:tcW w:w="206" w:type="pct"/>
            <w:tcBorders>
              <w:top w:val="nil"/>
              <w:left w:val="nil"/>
              <w:bottom w:val="single" w:sz="4" w:space="0" w:color="auto"/>
              <w:right w:val="single" w:sz="4" w:space="0" w:color="auto"/>
            </w:tcBorders>
            <w:vAlign w:val="center"/>
            <w:hideMark/>
          </w:tcPr>
          <w:p w14:paraId="2DA144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1 068,73</w:t>
            </w:r>
          </w:p>
        </w:tc>
        <w:tc>
          <w:tcPr>
            <w:tcW w:w="206" w:type="pct"/>
            <w:tcBorders>
              <w:top w:val="nil"/>
              <w:left w:val="nil"/>
              <w:bottom w:val="single" w:sz="4" w:space="0" w:color="auto"/>
              <w:right w:val="single" w:sz="4" w:space="0" w:color="auto"/>
            </w:tcBorders>
            <w:vAlign w:val="center"/>
            <w:hideMark/>
          </w:tcPr>
          <w:p w14:paraId="1EC7CC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1 111,48</w:t>
            </w:r>
          </w:p>
        </w:tc>
        <w:tc>
          <w:tcPr>
            <w:tcW w:w="206" w:type="pct"/>
            <w:tcBorders>
              <w:top w:val="nil"/>
              <w:left w:val="nil"/>
              <w:bottom w:val="single" w:sz="4" w:space="0" w:color="auto"/>
              <w:right w:val="single" w:sz="4" w:space="0" w:color="auto"/>
            </w:tcBorders>
            <w:vAlign w:val="center"/>
            <w:hideMark/>
          </w:tcPr>
          <w:p w14:paraId="720E25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1 155,94</w:t>
            </w:r>
          </w:p>
        </w:tc>
        <w:tc>
          <w:tcPr>
            <w:tcW w:w="206" w:type="pct"/>
            <w:tcBorders>
              <w:top w:val="nil"/>
              <w:left w:val="nil"/>
              <w:bottom w:val="single" w:sz="4" w:space="0" w:color="auto"/>
              <w:right w:val="single" w:sz="4" w:space="0" w:color="auto"/>
            </w:tcBorders>
            <w:vAlign w:val="center"/>
            <w:hideMark/>
          </w:tcPr>
          <w:p w14:paraId="23CAF5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1 202,18</w:t>
            </w:r>
          </w:p>
        </w:tc>
        <w:tc>
          <w:tcPr>
            <w:tcW w:w="206" w:type="pct"/>
            <w:tcBorders>
              <w:top w:val="nil"/>
              <w:left w:val="nil"/>
              <w:bottom w:val="single" w:sz="4" w:space="0" w:color="auto"/>
              <w:right w:val="single" w:sz="4" w:space="0" w:color="auto"/>
            </w:tcBorders>
            <w:vAlign w:val="center"/>
            <w:hideMark/>
          </w:tcPr>
          <w:p w14:paraId="3C31F1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1 250,27</w:t>
            </w:r>
          </w:p>
        </w:tc>
        <w:tc>
          <w:tcPr>
            <w:tcW w:w="206" w:type="pct"/>
            <w:tcBorders>
              <w:top w:val="nil"/>
              <w:left w:val="nil"/>
              <w:bottom w:val="single" w:sz="4" w:space="0" w:color="auto"/>
              <w:right w:val="single" w:sz="4" w:space="0" w:color="auto"/>
            </w:tcBorders>
            <w:vAlign w:val="center"/>
            <w:hideMark/>
          </w:tcPr>
          <w:p w14:paraId="63115E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1 300,28</w:t>
            </w:r>
          </w:p>
        </w:tc>
        <w:tc>
          <w:tcPr>
            <w:tcW w:w="206" w:type="pct"/>
            <w:tcBorders>
              <w:top w:val="nil"/>
              <w:left w:val="nil"/>
              <w:bottom w:val="single" w:sz="4" w:space="0" w:color="auto"/>
              <w:right w:val="single" w:sz="4" w:space="0" w:color="auto"/>
            </w:tcBorders>
            <w:vAlign w:val="center"/>
            <w:hideMark/>
          </w:tcPr>
          <w:p w14:paraId="2C53E6A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1 352,29</w:t>
            </w:r>
          </w:p>
        </w:tc>
        <w:tc>
          <w:tcPr>
            <w:tcW w:w="211" w:type="pct"/>
            <w:tcBorders>
              <w:top w:val="nil"/>
              <w:left w:val="nil"/>
              <w:bottom w:val="single" w:sz="4" w:space="0" w:color="auto"/>
              <w:right w:val="single" w:sz="4" w:space="0" w:color="auto"/>
            </w:tcBorders>
            <w:vAlign w:val="center"/>
            <w:hideMark/>
          </w:tcPr>
          <w:p w14:paraId="29C3B0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1 406,38</w:t>
            </w:r>
          </w:p>
        </w:tc>
      </w:tr>
      <w:tr w:rsidR="00E97456" w:rsidRPr="00215D5F" w14:paraId="66EA1763"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617A61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w:t>
            </w:r>
          </w:p>
        </w:tc>
        <w:tc>
          <w:tcPr>
            <w:tcW w:w="745" w:type="pct"/>
            <w:tcBorders>
              <w:top w:val="nil"/>
              <w:left w:val="nil"/>
              <w:bottom w:val="single" w:sz="4" w:space="0" w:color="auto"/>
              <w:right w:val="single" w:sz="4" w:space="0" w:color="auto"/>
            </w:tcBorders>
            <w:vAlign w:val="center"/>
            <w:hideMark/>
          </w:tcPr>
          <w:p w14:paraId="2F0202F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НВВ (рост +3% к ИПЦ), млн руб.</w:t>
            </w:r>
          </w:p>
        </w:tc>
        <w:tc>
          <w:tcPr>
            <w:tcW w:w="206" w:type="pct"/>
            <w:tcBorders>
              <w:top w:val="nil"/>
              <w:left w:val="nil"/>
              <w:bottom w:val="single" w:sz="4" w:space="0" w:color="auto"/>
              <w:right w:val="single" w:sz="4" w:space="0" w:color="auto"/>
            </w:tcBorders>
            <w:vAlign w:val="center"/>
            <w:hideMark/>
          </w:tcPr>
          <w:p w14:paraId="7B3789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661,01</w:t>
            </w:r>
          </w:p>
        </w:tc>
        <w:tc>
          <w:tcPr>
            <w:tcW w:w="206" w:type="pct"/>
            <w:tcBorders>
              <w:top w:val="nil"/>
              <w:left w:val="nil"/>
              <w:bottom w:val="single" w:sz="4" w:space="0" w:color="auto"/>
              <w:right w:val="single" w:sz="4" w:space="0" w:color="auto"/>
            </w:tcBorders>
            <w:vAlign w:val="center"/>
            <w:hideMark/>
          </w:tcPr>
          <w:p w14:paraId="1CB23F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686,69</w:t>
            </w:r>
          </w:p>
        </w:tc>
        <w:tc>
          <w:tcPr>
            <w:tcW w:w="206" w:type="pct"/>
            <w:tcBorders>
              <w:top w:val="nil"/>
              <w:left w:val="nil"/>
              <w:bottom w:val="single" w:sz="4" w:space="0" w:color="auto"/>
              <w:right w:val="single" w:sz="4" w:space="0" w:color="auto"/>
            </w:tcBorders>
            <w:vAlign w:val="center"/>
            <w:hideMark/>
          </w:tcPr>
          <w:p w14:paraId="7D2DAC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741,07</w:t>
            </w:r>
          </w:p>
        </w:tc>
        <w:tc>
          <w:tcPr>
            <w:tcW w:w="206" w:type="pct"/>
            <w:tcBorders>
              <w:top w:val="nil"/>
              <w:left w:val="nil"/>
              <w:bottom w:val="single" w:sz="4" w:space="0" w:color="auto"/>
              <w:right w:val="single" w:sz="4" w:space="0" w:color="auto"/>
            </w:tcBorders>
            <w:vAlign w:val="center"/>
            <w:hideMark/>
          </w:tcPr>
          <w:p w14:paraId="5C2F97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796,99</w:t>
            </w:r>
          </w:p>
        </w:tc>
        <w:tc>
          <w:tcPr>
            <w:tcW w:w="206" w:type="pct"/>
            <w:tcBorders>
              <w:top w:val="nil"/>
              <w:left w:val="nil"/>
              <w:bottom w:val="single" w:sz="4" w:space="0" w:color="auto"/>
              <w:right w:val="single" w:sz="4" w:space="0" w:color="auto"/>
            </w:tcBorders>
            <w:vAlign w:val="center"/>
            <w:hideMark/>
          </w:tcPr>
          <w:p w14:paraId="28D66B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856,98</w:t>
            </w:r>
          </w:p>
        </w:tc>
        <w:tc>
          <w:tcPr>
            <w:tcW w:w="206" w:type="pct"/>
            <w:tcBorders>
              <w:top w:val="nil"/>
              <w:left w:val="nil"/>
              <w:bottom w:val="single" w:sz="4" w:space="0" w:color="auto"/>
              <w:right w:val="single" w:sz="4" w:space="0" w:color="auto"/>
            </w:tcBorders>
            <w:vAlign w:val="center"/>
            <w:hideMark/>
          </w:tcPr>
          <w:p w14:paraId="44F6F2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921,46</w:t>
            </w:r>
          </w:p>
        </w:tc>
        <w:tc>
          <w:tcPr>
            <w:tcW w:w="206" w:type="pct"/>
            <w:tcBorders>
              <w:top w:val="nil"/>
              <w:left w:val="nil"/>
              <w:bottom w:val="single" w:sz="4" w:space="0" w:color="auto"/>
              <w:right w:val="single" w:sz="4" w:space="0" w:color="auto"/>
            </w:tcBorders>
            <w:vAlign w:val="center"/>
            <w:hideMark/>
          </w:tcPr>
          <w:p w14:paraId="50CEB4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985,96</w:t>
            </w:r>
          </w:p>
        </w:tc>
        <w:tc>
          <w:tcPr>
            <w:tcW w:w="206" w:type="pct"/>
            <w:tcBorders>
              <w:top w:val="nil"/>
              <w:left w:val="nil"/>
              <w:bottom w:val="single" w:sz="4" w:space="0" w:color="auto"/>
              <w:right w:val="single" w:sz="4" w:space="0" w:color="auto"/>
            </w:tcBorders>
            <w:vAlign w:val="center"/>
            <w:hideMark/>
          </w:tcPr>
          <w:p w14:paraId="24F97F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1 054,98</w:t>
            </w:r>
          </w:p>
        </w:tc>
        <w:tc>
          <w:tcPr>
            <w:tcW w:w="206" w:type="pct"/>
            <w:tcBorders>
              <w:top w:val="nil"/>
              <w:left w:val="nil"/>
              <w:bottom w:val="single" w:sz="4" w:space="0" w:color="auto"/>
              <w:right w:val="single" w:sz="4" w:space="0" w:color="auto"/>
            </w:tcBorders>
            <w:vAlign w:val="center"/>
            <w:hideMark/>
          </w:tcPr>
          <w:p w14:paraId="129B13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1 128,83</w:t>
            </w:r>
          </w:p>
        </w:tc>
        <w:tc>
          <w:tcPr>
            <w:tcW w:w="206" w:type="pct"/>
            <w:tcBorders>
              <w:top w:val="nil"/>
              <w:left w:val="nil"/>
              <w:bottom w:val="single" w:sz="4" w:space="0" w:color="auto"/>
              <w:right w:val="single" w:sz="4" w:space="0" w:color="auto"/>
            </w:tcBorders>
            <w:vAlign w:val="center"/>
            <w:hideMark/>
          </w:tcPr>
          <w:p w14:paraId="625196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1 207,85</w:t>
            </w:r>
          </w:p>
        </w:tc>
        <w:tc>
          <w:tcPr>
            <w:tcW w:w="206" w:type="pct"/>
            <w:tcBorders>
              <w:top w:val="nil"/>
              <w:left w:val="nil"/>
              <w:bottom w:val="single" w:sz="4" w:space="0" w:color="auto"/>
              <w:right w:val="single" w:sz="4" w:space="0" w:color="auto"/>
            </w:tcBorders>
            <w:vAlign w:val="center"/>
            <w:hideMark/>
          </w:tcPr>
          <w:p w14:paraId="6F0F24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1 292,40</w:t>
            </w:r>
          </w:p>
        </w:tc>
        <w:tc>
          <w:tcPr>
            <w:tcW w:w="206" w:type="pct"/>
            <w:tcBorders>
              <w:top w:val="nil"/>
              <w:left w:val="nil"/>
              <w:bottom w:val="single" w:sz="4" w:space="0" w:color="auto"/>
              <w:right w:val="single" w:sz="4" w:space="0" w:color="auto"/>
            </w:tcBorders>
            <w:vAlign w:val="center"/>
            <w:hideMark/>
          </w:tcPr>
          <w:p w14:paraId="3300A2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1 382,87</w:t>
            </w:r>
          </w:p>
        </w:tc>
        <w:tc>
          <w:tcPr>
            <w:tcW w:w="206" w:type="pct"/>
            <w:tcBorders>
              <w:top w:val="nil"/>
              <w:left w:val="nil"/>
              <w:bottom w:val="single" w:sz="4" w:space="0" w:color="auto"/>
              <w:right w:val="single" w:sz="4" w:space="0" w:color="auto"/>
            </w:tcBorders>
            <w:vAlign w:val="center"/>
            <w:hideMark/>
          </w:tcPr>
          <w:p w14:paraId="3A7730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1 479,67</w:t>
            </w:r>
          </w:p>
        </w:tc>
        <w:tc>
          <w:tcPr>
            <w:tcW w:w="206" w:type="pct"/>
            <w:tcBorders>
              <w:top w:val="nil"/>
              <w:left w:val="nil"/>
              <w:bottom w:val="single" w:sz="4" w:space="0" w:color="auto"/>
              <w:right w:val="single" w:sz="4" w:space="0" w:color="auto"/>
            </w:tcBorders>
            <w:vAlign w:val="center"/>
            <w:hideMark/>
          </w:tcPr>
          <w:p w14:paraId="097ED1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1 583,24</w:t>
            </w:r>
          </w:p>
        </w:tc>
        <w:tc>
          <w:tcPr>
            <w:tcW w:w="206" w:type="pct"/>
            <w:tcBorders>
              <w:top w:val="nil"/>
              <w:left w:val="nil"/>
              <w:bottom w:val="single" w:sz="4" w:space="0" w:color="auto"/>
              <w:right w:val="single" w:sz="4" w:space="0" w:color="auto"/>
            </w:tcBorders>
            <w:vAlign w:val="center"/>
            <w:hideMark/>
          </w:tcPr>
          <w:p w14:paraId="6130A3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1 694,07</w:t>
            </w:r>
          </w:p>
        </w:tc>
        <w:tc>
          <w:tcPr>
            <w:tcW w:w="206" w:type="pct"/>
            <w:tcBorders>
              <w:top w:val="nil"/>
              <w:left w:val="nil"/>
              <w:bottom w:val="single" w:sz="4" w:space="0" w:color="auto"/>
              <w:right w:val="single" w:sz="4" w:space="0" w:color="auto"/>
            </w:tcBorders>
            <w:vAlign w:val="center"/>
            <w:hideMark/>
          </w:tcPr>
          <w:p w14:paraId="22043E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1 812,66</w:t>
            </w:r>
          </w:p>
        </w:tc>
        <w:tc>
          <w:tcPr>
            <w:tcW w:w="206" w:type="pct"/>
            <w:tcBorders>
              <w:top w:val="nil"/>
              <w:left w:val="nil"/>
              <w:bottom w:val="single" w:sz="4" w:space="0" w:color="auto"/>
              <w:right w:val="single" w:sz="4" w:space="0" w:color="auto"/>
            </w:tcBorders>
            <w:vAlign w:val="center"/>
            <w:hideMark/>
          </w:tcPr>
          <w:p w14:paraId="17D30B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1 939,54</w:t>
            </w:r>
          </w:p>
        </w:tc>
        <w:tc>
          <w:tcPr>
            <w:tcW w:w="206" w:type="pct"/>
            <w:tcBorders>
              <w:top w:val="nil"/>
              <w:left w:val="nil"/>
              <w:bottom w:val="single" w:sz="4" w:space="0" w:color="auto"/>
              <w:right w:val="single" w:sz="4" w:space="0" w:color="auto"/>
            </w:tcBorders>
            <w:vAlign w:val="center"/>
            <w:hideMark/>
          </w:tcPr>
          <w:p w14:paraId="1663CF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2 075,31</w:t>
            </w:r>
          </w:p>
        </w:tc>
        <w:tc>
          <w:tcPr>
            <w:tcW w:w="206" w:type="pct"/>
            <w:tcBorders>
              <w:top w:val="nil"/>
              <w:left w:val="nil"/>
              <w:bottom w:val="single" w:sz="4" w:space="0" w:color="auto"/>
              <w:right w:val="single" w:sz="4" w:space="0" w:color="auto"/>
            </w:tcBorders>
            <w:vAlign w:val="center"/>
            <w:hideMark/>
          </w:tcPr>
          <w:p w14:paraId="0E2C6E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2 220,58</w:t>
            </w:r>
          </w:p>
        </w:tc>
        <w:tc>
          <w:tcPr>
            <w:tcW w:w="211" w:type="pct"/>
            <w:tcBorders>
              <w:top w:val="nil"/>
              <w:left w:val="nil"/>
              <w:bottom w:val="single" w:sz="4" w:space="0" w:color="auto"/>
              <w:right w:val="single" w:sz="4" w:space="0" w:color="auto"/>
            </w:tcBorders>
            <w:vAlign w:val="center"/>
            <w:hideMark/>
          </w:tcPr>
          <w:p w14:paraId="599C94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2 376,02</w:t>
            </w:r>
          </w:p>
        </w:tc>
      </w:tr>
      <w:tr w:rsidR="00E97456" w:rsidRPr="00215D5F" w14:paraId="4EFA2D2C"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3D9013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w:t>
            </w:r>
          </w:p>
        </w:tc>
        <w:tc>
          <w:tcPr>
            <w:tcW w:w="745" w:type="pct"/>
            <w:tcBorders>
              <w:top w:val="nil"/>
              <w:left w:val="nil"/>
              <w:bottom w:val="single" w:sz="4" w:space="0" w:color="auto"/>
              <w:right w:val="single" w:sz="4" w:space="0" w:color="auto"/>
            </w:tcBorders>
            <w:vAlign w:val="center"/>
            <w:hideMark/>
          </w:tcPr>
          <w:p w14:paraId="5B45E3A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Прирост НВВ, млн руб.</w:t>
            </w:r>
          </w:p>
        </w:tc>
        <w:tc>
          <w:tcPr>
            <w:tcW w:w="206" w:type="pct"/>
            <w:tcBorders>
              <w:top w:val="nil"/>
              <w:left w:val="nil"/>
              <w:bottom w:val="single" w:sz="4" w:space="0" w:color="auto"/>
              <w:right w:val="single" w:sz="4" w:space="0" w:color="auto"/>
            </w:tcBorders>
            <w:vAlign w:val="center"/>
            <w:hideMark/>
          </w:tcPr>
          <w:p w14:paraId="233AB0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D8068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8,65</w:t>
            </w:r>
          </w:p>
        </w:tc>
        <w:tc>
          <w:tcPr>
            <w:tcW w:w="206" w:type="pct"/>
            <w:tcBorders>
              <w:top w:val="nil"/>
              <w:left w:val="nil"/>
              <w:bottom w:val="single" w:sz="4" w:space="0" w:color="auto"/>
              <w:right w:val="single" w:sz="4" w:space="0" w:color="auto"/>
            </w:tcBorders>
            <w:vAlign w:val="center"/>
            <w:hideMark/>
          </w:tcPr>
          <w:p w14:paraId="6246C2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29,75</w:t>
            </w:r>
          </w:p>
        </w:tc>
        <w:tc>
          <w:tcPr>
            <w:tcW w:w="206" w:type="pct"/>
            <w:tcBorders>
              <w:top w:val="nil"/>
              <w:left w:val="nil"/>
              <w:bottom w:val="single" w:sz="4" w:space="0" w:color="auto"/>
              <w:right w:val="single" w:sz="4" w:space="0" w:color="auto"/>
            </w:tcBorders>
            <w:vAlign w:val="center"/>
            <w:hideMark/>
          </w:tcPr>
          <w:p w14:paraId="4F994B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53,44</w:t>
            </w:r>
          </w:p>
        </w:tc>
        <w:tc>
          <w:tcPr>
            <w:tcW w:w="206" w:type="pct"/>
            <w:tcBorders>
              <w:top w:val="nil"/>
              <w:left w:val="nil"/>
              <w:bottom w:val="single" w:sz="4" w:space="0" w:color="auto"/>
              <w:right w:val="single" w:sz="4" w:space="0" w:color="auto"/>
            </w:tcBorders>
            <w:vAlign w:val="center"/>
            <w:hideMark/>
          </w:tcPr>
          <w:p w14:paraId="4703C8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79,87</w:t>
            </w:r>
          </w:p>
        </w:tc>
        <w:tc>
          <w:tcPr>
            <w:tcW w:w="206" w:type="pct"/>
            <w:tcBorders>
              <w:top w:val="nil"/>
              <w:left w:val="nil"/>
              <w:bottom w:val="single" w:sz="4" w:space="0" w:color="auto"/>
              <w:right w:val="single" w:sz="4" w:space="0" w:color="auto"/>
            </w:tcBorders>
            <w:vAlign w:val="center"/>
            <w:hideMark/>
          </w:tcPr>
          <w:p w14:paraId="772150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109,31</w:t>
            </w:r>
          </w:p>
        </w:tc>
        <w:tc>
          <w:tcPr>
            <w:tcW w:w="206" w:type="pct"/>
            <w:tcBorders>
              <w:top w:val="nil"/>
              <w:left w:val="nil"/>
              <w:bottom w:val="single" w:sz="4" w:space="0" w:color="auto"/>
              <w:right w:val="single" w:sz="4" w:space="0" w:color="auto"/>
            </w:tcBorders>
            <w:vAlign w:val="center"/>
            <w:hideMark/>
          </w:tcPr>
          <w:p w14:paraId="54189A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141,33</w:t>
            </w:r>
          </w:p>
        </w:tc>
        <w:tc>
          <w:tcPr>
            <w:tcW w:w="206" w:type="pct"/>
            <w:tcBorders>
              <w:top w:val="nil"/>
              <w:left w:val="nil"/>
              <w:bottom w:val="single" w:sz="4" w:space="0" w:color="auto"/>
              <w:right w:val="single" w:sz="4" w:space="0" w:color="auto"/>
            </w:tcBorders>
            <w:vAlign w:val="center"/>
            <w:hideMark/>
          </w:tcPr>
          <w:p w14:paraId="4EF4C6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176,56</w:t>
            </w:r>
          </w:p>
        </w:tc>
        <w:tc>
          <w:tcPr>
            <w:tcW w:w="206" w:type="pct"/>
            <w:tcBorders>
              <w:top w:val="nil"/>
              <w:left w:val="nil"/>
              <w:bottom w:val="single" w:sz="4" w:space="0" w:color="auto"/>
              <w:right w:val="single" w:sz="4" w:space="0" w:color="auto"/>
            </w:tcBorders>
            <w:vAlign w:val="center"/>
            <w:hideMark/>
          </w:tcPr>
          <w:p w14:paraId="1F5FFE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215,27</w:t>
            </w:r>
          </w:p>
        </w:tc>
        <w:tc>
          <w:tcPr>
            <w:tcW w:w="206" w:type="pct"/>
            <w:tcBorders>
              <w:top w:val="nil"/>
              <w:left w:val="nil"/>
              <w:bottom w:val="single" w:sz="4" w:space="0" w:color="auto"/>
              <w:right w:val="single" w:sz="4" w:space="0" w:color="auto"/>
            </w:tcBorders>
            <w:vAlign w:val="center"/>
            <w:hideMark/>
          </w:tcPr>
          <w:p w14:paraId="40BDE8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257,75</w:t>
            </w:r>
          </w:p>
        </w:tc>
        <w:tc>
          <w:tcPr>
            <w:tcW w:w="206" w:type="pct"/>
            <w:tcBorders>
              <w:top w:val="nil"/>
              <w:left w:val="nil"/>
              <w:bottom w:val="single" w:sz="4" w:space="0" w:color="auto"/>
              <w:right w:val="single" w:sz="4" w:space="0" w:color="auto"/>
            </w:tcBorders>
            <w:vAlign w:val="center"/>
            <w:hideMark/>
          </w:tcPr>
          <w:p w14:paraId="508924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304,29</w:t>
            </w:r>
          </w:p>
        </w:tc>
        <w:tc>
          <w:tcPr>
            <w:tcW w:w="206" w:type="pct"/>
            <w:tcBorders>
              <w:top w:val="nil"/>
              <w:left w:val="nil"/>
              <w:bottom w:val="single" w:sz="4" w:space="0" w:color="auto"/>
              <w:right w:val="single" w:sz="4" w:space="0" w:color="auto"/>
            </w:tcBorders>
            <w:vAlign w:val="center"/>
            <w:hideMark/>
          </w:tcPr>
          <w:p w14:paraId="3856FD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355,24</w:t>
            </w:r>
          </w:p>
        </w:tc>
        <w:tc>
          <w:tcPr>
            <w:tcW w:w="206" w:type="pct"/>
            <w:tcBorders>
              <w:top w:val="nil"/>
              <w:left w:val="nil"/>
              <w:bottom w:val="single" w:sz="4" w:space="0" w:color="auto"/>
              <w:right w:val="single" w:sz="4" w:space="0" w:color="auto"/>
            </w:tcBorders>
            <w:vAlign w:val="center"/>
            <w:hideMark/>
          </w:tcPr>
          <w:p w14:paraId="7C52CB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410,93</w:t>
            </w:r>
          </w:p>
        </w:tc>
        <w:tc>
          <w:tcPr>
            <w:tcW w:w="206" w:type="pct"/>
            <w:tcBorders>
              <w:top w:val="nil"/>
              <w:left w:val="nil"/>
              <w:bottom w:val="single" w:sz="4" w:space="0" w:color="auto"/>
              <w:right w:val="single" w:sz="4" w:space="0" w:color="auto"/>
            </w:tcBorders>
            <w:vAlign w:val="center"/>
            <w:hideMark/>
          </w:tcPr>
          <w:p w14:paraId="0F654C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471,76</w:t>
            </w:r>
          </w:p>
        </w:tc>
        <w:tc>
          <w:tcPr>
            <w:tcW w:w="206" w:type="pct"/>
            <w:tcBorders>
              <w:top w:val="nil"/>
              <w:left w:val="nil"/>
              <w:bottom w:val="single" w:sz="4" w:space="0" w:color="auto"/>
              <w:right w:val="single" w:sz="4" w:space="0" w:color="auto"/>
            </w:tcBorders>
            <w:vAlign w:val="center"/>
            <w:hideMark/>
          </w:tcPr>
          <w:p w14:paraId="3C341C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538,13</w:t>
            </w:r>
          </w:p>
        </w:tc>
        <w:tc>
          <w:tcPr>
            <w:tcW w:w="206" w:type="pct"/>
            <w:tcBorders>
              <w:top w:val="nil"/>
              <w:left w:val="nil"/>
              <w:bottom w:val="single" w:sz="4" w:space="0" w:color="auto"/>
              <w:right w:val="single" w:sz="4" w:space="0" w:color="auto"/>
            </w:tcBorders>
            <w:vAlign w:val="center"/>
            <w:hideMark/>
          </w:tcPr>
          <w:p w14:paraId="363E99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610,47</w:t>
            </w:r>
          </w:p>
        </w:tc>
        <w:tc>
          <w:tcPr>
            <w:tcW w:w="206" w:type="pct"/>
            <w:tcBorders>
              <w:top w:val="nil"/>
              <w:left w:val="nil"/>
              <w:bottom w:val="single" w:sz="4" w:space="0" w:color="auto"/>
              <w:right w:val="single" w:sz="4" w:space="0" w:color="auto"/>
            </w:tcBorders>
            <w:vAlign w:val="center"/>
            <w:hideMark/>
          </w:tcPr>
          <w:p w14:paraId="1A8E22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689,27</w:t>
            </w:r>
          </w:p>
        </w:tc>
        <w:tc>
          <w:tcPr>
            <w:tcW w:w="206" w:type="pct"/>
            <w:tcBorders>
              <w:top w:val="nil"/>
              <w:left w:val="nil"/>
              <w:bottom w:val="single" w:sz="4" w:space="0" w:color="auto"/>
              <w:right w:val="single" w:sz="4" w:space="0" w:color="auto"/>
            </w:tcBorders>
            <w:vAlign w:val="center"/>
            <w:hideMark/>
          </w:tcPr>
          <w:p w14:paraId="59BE5A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775,03</w:t>
            </w:r>
          </w:p>
        </w:tc>
        <w:tc>
          <w:tcPr>
            <w:tcW w:w="206" w:type="pct"/>
            <w:tcBorders>
              <w:top w:val="nil"/>
              <w:left w:val="nil"/>
              <w:bottom w:val="single" w:sz="4" w:space="0" w:color="auto"/>
              <w:right w:val="single" w:sz="4" w:space="0" w:color="auto"/>
            </w:tcBorders>
            <w:vAlign w:val="center"/>
            <w:hideMark/>
          </w:tcPr>
          <w:p w14:paraId="769AC0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868,29</w:t>
            </w:r>
          </w:p>
        </w:tc>
        <w:tc>
          <w:tcPr>
            <w:tcW w:w="211" w:type="pct"/>
            <w:tcBorders>
              <w:top w:val="nil"/>
              <w:left w:val="nil"/>
              <w:bottom w:val="single" w:sz="4" w:space="0" w:color="auto"/>
              <w:right w:val="single" w:sz="4" w:space="0" w:color="auto"/>
            </w:tcBorders>
            <w:vAlign w:val="center"/>
            <w:hideMark/>
          </w:tcPr>
          <w:p w14:paraId="29E4F0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969,64</w:t>
            </w:r>
          </w:p>
        </w:tc>
      </w:tr>
      <w:tr w:rsidR="00E97456" w:rsidRPr="00215D5F" w14:paraId="71D643E2"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6EA3E2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w:t>
            </w:r>
          </w:p>
        </w:tc>
        <w:tc>
          <w:tcPr>
            <w:tcW w:w="745" w:type="pct"/>
            <w:tcBorders>
              <w:top w:val="nil"/>
              <w:left w:val="nil"/>
              <w:bottom w:val="single" w:sz="4" w:space="0" w:color="auto"/>
              <w:right w:val="single" w:sz="4" w:space="0" w:color="auto"/>
            </w:tcBorders>
            <w:vAlign w:val="center"/>
            <w:hideMark/>
          </w:tcPr>
          <w:p w14:paraId="203DC91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Инвестиции в отношении распределительных (муниципальных) сетей, млн.руб.</w:t>
            </w:r>
          </w:p>
        </w:tc>
        <w:tc>
          <w:tcPr>
            <w:tcW w:w="206" w:type="pct"/>
            <w:tcBorders>
              <w:top w:val="nil"/>
              <w:left w:val="nil"/>
              <w:bottom w:val="single" w:sz="4" w:space="0" w:color="auto"/>
              <w:right w:val="single" w:sz="4" w:space="0" w:color="auto"/>
            </w:tcBorders>
            <w:vAlign w:val="center"/>
            <w:hideMark/>
          </w:tcPr>
          <w:p w14:paraId="7D5786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1D8DA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24,20</w:t>
            </w:r>
          </w:p>
        </w:tc>
        <w:tc>
          <w:tcPr>
            <w:tcW w:w="206" w:type="pct"/>
            <w:tcBorders>
              <w:top w:val="nil"/>
              <w:left w:val="nil"/>
              <w:bottom w:val="single" w:sz="4" w:space="0" w:color="auto"/>
              <w:right w:val="single" w:sz="4" w:space="0" w:color="auto"/>
            </w:tcBorders>
            <w:vAlign w:val="center"/>
            <w:hideMark/>
          </w:tcPr>
          <w:p w14:paraId="173A92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39,70</w:t>
            </w:r>
          </w:p>
        </w:tc>
        <w:tc>
          <w:tcPr>
            <w:tcW w:w="206" w:type="pct"/>
            <w:tcBorders>
              <w:top w:val="nil"/>
              <w:left w:val="nil"/>
              <w:bottom w:val="single" w:sz="4" w:space="0" w:color="auto"/>
              <w:right w:val="single" w:sz="4" w:space="0" w:color="auto"/>
            </w:tcBorders>
            <w:vAlign w:val="center"/>
            <w:hideMark/>
          </w:tcPr>
          <w:p w14:paraId="3D155D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58,40</w:t>
            </w:r>
          </w:p>
        </w:tc>
        <w:tc>
          <w:tcPr>
            <w:tcW w:w="206" w:type="pct"/>
            <w:tcBorders>
              <w:top w:val="nil"/>
              <w:left w:val="nil"/>
              <w:bottom w:val="single" w:sz="4" w:space="0" w:color="auto"/>
              <w:right w:val="single" w:sz="4" w:space="0" w:color="auto"/>
            </w:tcBorders>
            <w:vAlign w:val="center"/>
            <w:hideMark/>
          </w:tcPr>
          <w:p w14:paraId="77B88F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79,90</w:t>
            </w:r>
          </w:p>
        </w:tc>
        <w:tc>
          <w:tcPr>
            <w:tcW w:w="206" w:type="pct"/>
            <w:tcBorders>
              <w:top w:val="nil"/>
              <w:left w:val="nil"/>
              <w:bottom w:val="single" w:sz="4" w:space="0" w:color="auto"/>
              <w:right w:val="single" w:sz="4" w:space="0" w:color="auto"/>
            </w:tcBorders>
            <w:vAlign w:val="center"/>
            <w:hideMark/>
          </w:tcPr>
          <w:p w14:paraId="7E65AB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119,30</w:t>
            </w:r>
          </w:p>
        </w:tc>
        <w:tc>
          <w:tcPr>
            <w:tcW w:w="206" w:type="pct"/>
            <w:tcBorders>
              <w:top w:val="nil"/>
              <w:left w:val="nil"/>
              <w:bottom w:val="single" w:sz="4" w:space="0" w:color="auto"/>
              <w:right w:val="single" w:sz="4" w:space="0" w:color="auto"/>
            </w:tcBorders>
            <w:vAlign w:val="center"/>
            <w:hideMark/>
          </w:tcPr>
          <w:p w14:paraId="1D6174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153,30</w:t>
            </w:r>
          </w:p>
        </w:tc>
        <w:tc>
          <w:tcPr>
            <w:tcW w:w="206" w:type="pct"/>
            <w:tcBorders>
              <w:top w:val="nil"/>
              <w:left w:val="nil"/>
              <w:bottom w:val="single" w:sz="4" w:space="0" w:color="auto"/>
              <w:right w:val="single" w:sz="4" w:space="0" w:color="auto"/>
            </w:tcBorders>
            <w:vAlign w:val="center"/>
            <w:hideMark/>
          </w:tcPr>
          <w:p w14:paraId="3ECA1E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161,30</w:t>
            </w:r>
          </w:p>
        </w:tc>
        <w:tc>
          <w:tcPr>
            <w:tcW w:w="206" w:type="pct"/>
            <w:tcBorders>
              <w:top w:val="nil"/>
              <w:left w:val="nil"/>
              <w:bottom w:val="single" w:sz="4" w:space="0" w:color="auto"/>
              <w:right w:val="single" w:sz="4" w:space="0" w:color="auto"/>
            </w:tcBorders>
            <w:vAlign w:val="center"/>
            <w:hideMark/>
          </w:tcPr>
          <w:p w14:paraId="6AFB73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164,50</w:t>
            </w:r>
          </w:p>
        </w:tc>
        <w:tc>
          <w:tcPr>
            <w:tcW w:w="206" w:type="pct"/>
            <w:tcBorders>
              <w:top w:val="nil"/>
              <w:left w:val="nil"/>
              <w:bottom w:val="single" w:sz="4" w:space="0" w:color="auto"/>
              <w:right w:val="single" w:sz="4" w:space="0" w:color="auto"/>
            </w:tcBorders>
            <w:vAlign w:val="center"/>
            <w:hideMark/>
          </w:tcPr>
          <w:p w14:paraId="4B77E7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141,80</w:t>
            </w:r>
          </w:p>
        </w:tc>
        <w:tc>
          <w:tcPr>
            <w:tcW w:w="206" w:type="pct"/>
            <w:tcBorders>
              <w:top w:val="nil"/>
              <w:left w:val="nil"/>
              <w:bottom w:val="single" w:sz="4" w:space="0" w:color="auto"/>
              <w:right w:val="single" w:sz="4" w:space="0" w:color="auto"/>
            </w:tcBorders>
            <w:vAlign w:val="center"/>
            <w:hideMark/>
          </w:tcPr>
          <w:p w14:paraId="51F5F0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153,00</w:t>
            </w:r>
          </w:p>
        </w:tc>
        <w:tc>
          <w:tcPr>
            <w:tcW w:w="206" w:type="pct"/>
            <w:tcBorders>
              <w:top w:val="nil"/>
              <w:left w:val="nil"/>
              <w:bottom w:val="single" w:sz="4" w:space="0" w:color="auto"/>
              <w:right w:val="single" w:sz="4" w:space="0" w:color="auto"/>
            </w:tcBorders>
            <w:vAlign w:val="center"/>
            <w:hideMark/>
          </w:tcPr>
          <w:p w14:paraId="630615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187,00</w:t>
            </w:r>
          </w:p>
        </w:tc>
        <w:tc>
          <w:tcPr>
            <w:tcW w:w="206" w:type="pct"/>
            <w:tcBorders>
              <w:top w:val="nil"/>
              <w:left w:val="nil"/>
              <w:bottom w:val="single" w:sz="4" w:space="0" w:color="auto"/>
              <w:right w:val="single" w:sz="4" w:space="0" w:color="auto"/>
            </w:tcBorders>
            <w:vAlign w:val="center"/>
            <w:hideMark/>
          </w:tcPr>
          <w:p w14:paraId="7B75E0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192,60</w:t>
            </w:r>
          </w:p>
        </w:tc>
        <w:tc>
          <w:tcPr>
            <w:tcW w:w="206" w:type="pct"/>
            <w:tcBorders>
              <w:top w:val="nil"/>
              <w:left w:val="nil"/>
              <w:bottom w:val="single" w:sz="4" w:space="0" w:color="auto"/>
              <w:right w:val="single" w:sz="4" w:space="0" w:color="auto"/>
            </w:tcBorders>
            <w:vAlign w:val="center"/>
            <w:hideMark/>
          </w:tcPr>
          <w:p w14:paraId="7439ED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198,30</w:t>
            </w:r>
          </w:p>
        </w:tc>
        <w:tc>
          <w:tcPr>
            <w:tcW w:w="206" w:type="pct"/>
            <w:tcBorders>
              <w:top w:val="nil"/>
              <w:left w:val="nil"/>
              <w:bottom w:val="single" w:sz="4" w:space="0" w:color="auto"/>
              <w:right w:val="single" w:sz="4" w:space="0" w:color="auto"/>
            </w:tcBorders>
            <w:vAlign w:val="center"/>
            <w:hideMark/>
          </w:tcPr>
          <w:p w14:paraId="6D46C9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204,30</w:t>
            </w:r>
          </w:p>
        </w:tc>
        <w:tc>
          <w:tcPr>
            <w:tcW w:w="206" w:type="pct"/>
            <w:tcBorders>
              <w:top w:val="nil"/>
              <w:left w:val="nil"/>
              <w:bottom w:val="single" w:sz="4" w:space="0" w:color="auto"/>
              <w:right w:val="single" w:sz="4" w:space="0" w:color="auto"/>
            </w:tcBorders>
            <w:vAlign w:val="center"/>
            <w:hideMark/>
          </w:tcPr>
          <w:p w14:paraId="4FAA81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210,40</w:t>
            </w:r>
          </w:p>
        </w:tc>
        <w:tc>
          <w:tcPr>
            <w:tcW w:w="206" w:type="pct"/>
            <w:tcBorders>
              <w:top w:val="nil"/>
              <w:left w:val="nil"/>
              <w:bottom w:val="single" w:sz="4" w:space="0" w:color="auto"/>
              <w:right w:val="single" w:sz="4" w:space="0" w:color="auto"/>
            </w:tcBorders>
            <w:vAlign w:val="center"/>
            <w:hideMark/>
          </w:tcPr>
          <w:p w14:paraId="5B3579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216,70</w:t>
            </w:r>
          </w:p>
        </w:tc>
        <w:tc>
          <w:tcPr>
            <w:tcW w:w="206" w:type="pct"/>
            <w:tcBorders>
              <w:top w:val="nil"/>
              <w:left w:val="nil"/>
              <w:bottom w:val="single" w:sz="4" w:space="0" w:color="auto"/>
              <w:right w:val="single" w:sz="4" w:space="0" w:color="auto"/>
            </w:tcBorders>
            <w:vAlign w:val="center"/>
            <w:hideMark/>
          </w:tcPr>
          <w:p w14:paraId="2D8280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223,20</w:t>
            </w:r>
          </w:p>
        </w:tc>
        <w:tc>
          <w:tcPr>
            <w:tcW w:w="206" w:type="pct"/>
            <w:tcBorders>
              <w:top w:val="nil"/>
              <w:left w:val="nil"/>
              <w:bottom w:val="single" w:sz="4" w:space="0" w:color="auto"/>
              <w:right w:val="single" w:sz="4" w:space="0" w:color="auto"/>
            </w:tcBorders>
            <w:vAlign w:val="center"/>
            <w:hideMark/>
          </w:tcPr>
          <w:p w14:paraId="02803C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229,90</w:t>
            </w:r>
          </w:p>
        </w:tc>
        <w:tc>
          <w:tcPr>
            <w:tcW w:w="211" w:type="pct"/>
            <w:tcBorders>
              <w:top w:val="nil"/>
              <w:left w:val="nil"/>
              <w:bottom w:val="single" w:sz="4" w:space="0" w:color="auto"/>
              <w:right w:val="single" w:sz="4" w:space="0" w:color="auto"/>
            </w:tcBorders>
            <w:vAlign w:val="center"/>
            <w:hideMark/>
          </w:tcPr>
          <w:p w14:paraId="0C8F55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107,85</w:t>
            </w:r>
          </w:p>
        </w:tc>
      </w:tr>
      <w:tr w:rsidR="00E97456" w:rsidRPr="00215D5F" w14:paraId="7FA8B6C8"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43F71F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w:t>
            </w:r>
          </w:p>
        </w:tc>
        <w:tc>
          <w:tcPr>
            <w:tcW w:w="745" w:type="pct"/>
            <w:tcBorders>
              <w:top w:val="nil"/>
              <w:left w:val="nil"/>
              <w:bottom w:val="single" w:sz="4" w:space="0" w:color="auto"/>
              <w:right w:val="single" w:sz="4" w:space="0" w:color="auto"/>
            </w:tcBorders>
            <w:vAlign w:val="center"/>
            <w:hideMark/>
          </w:tcPr>
          <w:p w14:paraId="7A8E4C0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Инвестиции в отношении магистральных сетей, млн.руб.</w:t>
            </w:r>
          </w:p>
        </w:tc>
        <w:tc>
          <w:tcPr>
            <w:tcW w:w="206" w:type="pct"/>
            <w:tcBorders>
              <w:top w:val="nil"/>
              <w:left w:val="nil"/>
              <w:bottom w:val="single" w:sz="4" w:space="0" w:color="auto"/>
              <w:right w:val="single" w:sz="4" w:space="0" w:color="auto"/>
            </w:tcBorders>
            <w:vAlign w:val="center"/>
            <w:hideMark/>
          </w:tcPr>
          <w:p w14:paraId="4008AF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83114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DE431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63A95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07B42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3B551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DF6F9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6D02D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B70CA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10C3F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DF02F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26536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70,00</w:t>
            </w:r>
          </w:p>
        </w:tc>
        <w:tc>
          <w:tcPr>
            <w:tcW w:w="206" w:type="pct"/>
            <w:tcBorders>
              <w:top w:val="nil"/>
              <w:left w:val="nil"/>
              <w:bottom w:val="single" w:sz="4" w:space="0" w:color="auto"/>
              <w:right w:val="single" w:sz="4" w:space="0" w:color="auto"/>
            </w:tcBorders>
            <w:vAlign w:val="center"/>
            <w:hideMark/>
          </w:tcPr>
          <w:p w14:paraId="6FECF8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10EF3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60,00</w:t>
            </w:r>
          </w:p>
        </w:tc>
        <w:tc>
          <w:tcPr>
            <w:tcW w:w="206" w:type="pct"/>
            <w:tcBorders>
              <w:top w:val="nil"/>
              <w:left w:val="nil"/>
              <w:bottom w:val="single" w:sz="4" w:space="0" w:color="auto"/>
              <w:right w:val="single" w:sz="4" w:space="0" w:color="auto"/>
            </w:tcBorders>
            <w:vAlign w:val="center"/>
            <w:hideMark/>
          </w:tcPr>
          <w:p w14:paraId="65A61F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11B85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7DA67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0B565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A14AF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8,95</w:t>
            </w:r>
          </w:p>
        </w:tc>
        <w:tc>
          <w:tcPr>
            <w:tcW w:w="211" w:type="pct"/>
            <w:tcBorders>
              <w:top w:val="nil"/>
              <w:left w:val="nil"/>
              <w:bottom w:val="single" w:sz="4" w:space="0" w:color="auto"/>
              <w:right w:val="single" w:sz="4" w:space="0" w:color="auto"/>
            </w:tcBorders>
            <w:vAlign w:val="center"/>
            <w:hideMark/>
          </w:tcPr>
          <w:p w14:paraId="76A3A9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60,00</w:t>
            </w:r>
          </w:p>
        </w:tc>
      </w:tr>
      <w:tr w:rsidR="00E97456" w:rsidRPr="00215D5F" w14:paraId="051534CD"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067909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w:t>
            </w:r>
          </w:p>
        </w:tc>
        <w:tc>
          <w:tcPr>
            <w:tcW w:w="745" w:type="pct"/>
            <w:tcBorders>
              <w:top w:val="nil"/>
              <w:left w:val="nil"/>
              <w:bottom w:val="single" w:sz="4" w:space="0" w:color="auto"/>
              <w:right w:val="single" w:sz="4" w:space="0" w:color="auto"/>
            </w:tcBorders>
            <w:vAlign w:val="center"/>
            <w:hideMark/>
          </w:tcPr>
          <w:p w14:paraId="6C695EF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Налоги, млн.руб.</w:t>
            </w:r>
          </w:p>
        </w:tc>
        <w:tc>
          <w:tcPr>
            <w:tcW w:w="206" w:type="pct"/>
            <w:tcBorders>
              <w:top w:val="nil"/>
              <w:left w:val="nil"/>
              <w:bottom w:val="single" w:sz="4" w:space="0" w:color="auto"/>
              <w:right w:val="single" w:sz="4" w:space="0" w:color="auto"/>
            </w:tcBorders>
            <w:vAlign w:val="center"/>
            <w:hideMark/>
          </w:tcPr>
          <w:p w14:paraId="216C57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45893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1,78</w:t>
            </w:r>
          </w:p>
        </w:tc>
        <w:tc>
          <w:tcPr>
            <w:tcW w:w="206" w:type="pct"/>
            <w:tcBorders>
              <w:top w:val="nil"/>
              <w:left w:val="nil"/>
              <w:bottom w:val="single" w:sz="4" w:space="0" w:color="auto"/>
              <w:right w:val="single" w:sz="4" w:space="0" w:color="auto"/>
            </w:tcBorders>
            <w:vAlign w:val="center"/>
            <w:hideMark/>
          </w:tcPr>
          <w:p w14:paraId="651D1D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6,12</w:t>
            </w:r>
          </w:p>
        </w:tc>
        <w:tc>
          <w:tcPr>
            <w:tcW w:w="206" w:type="pct"/>
            <w:tcBorders>
              <w:top w:val="nil"/>
              <w:left w:val="nil"/>
              <w:bottom w:val="single" w:sz="4" w:space="0" w:color="auto"/>
              <w:right w:val="single" w:sz="4" w:space="0" w:color="auto"/>
            </w:tcBorders>
            <w:vAlign w:val="center"/>
            <w:hideMark/>
          </w:tcPr>
          <w:p w14:paraId="290E4E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11,02</w:t>
            </w:r>
          </w:p>
        </w:tc>
        <w:tc>
          <w:tcPr>
            <w:tcW w:w="206" w:type="pct"/>
            <w:tcBorders>
              <w:top w:val="nil"/>
              <w:left w:val="nil"/>
              <w:bottom w:val="single" w:sz="4" w:space="0" w:color="auto"/>
              <w:right w:val="single" w:sz="4" w:space="0" w:color="auto"/>
            </w:tcBorders>
            <w:vAlign w:val="center"/>
            <w:hideMark/>
          </w:tcPr>
          <w:p w14:paraId="24ECCB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16,49</w:t>
            </w:r>
          </w:p>
        </w:tc>
        <w:tc>
          <w:tcPr>
            <w:tcW w:w="206" w:type="pct"/>
            <w:tcBorders>
              <w:top w:val="nil"/>
              <w:left w:val="nil"/>
              <w:bottom w:val="single" w:sz="4" w:space="0" w:color="auto"/>
              <w:right w:val="single" w:sz="4" w:space="0" w:color="auto"/>
            </w:tcBorders>
            <w:vAlign w:val="center"/>
            <w:hideMark/>
          </w:tcPr>
          <w:p w14:paraId="2B3DCA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22,61</w:t>
            </w:r>
          </w:p>
        </w:tc>
        <w:tc>
          <w:tcPr>
            <w:tcW w:w="206" w:type="pct"/>
            <w:tcBorders>
              <w:top w:val="nil"/>
              <w:left w:val="nil"/>
              <w:bottom w:val="single" w:sz="4" w:space="0" w:color="auto"/>
              <w:right w:val="single" w:sz="4" w:space="0" w:color="auto"/>
            </w:tcBorders>
            <w:vAlign w:val="center"/>
            <w:hideMark/>
          </w:tcPr>
          <w:p w14:paraId="7C8263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29,29</w:t>
            </w:r>
          </w:p>
        </w:tc>
        <w:tc>
          <w:tcPr>
            <w:tcW w:w="206" w:type="pct"/>
            <w:tcBorders>
              <w:top w:val="nil"/>
              <w:left w:val="nil"/>
              <w:bottom w:val="single" w:sz="4" w:space="0" w:color="auto"/>
              <w:right w:val="single" w:sz="4" w:space="0" w:color="auto"/>
            </w:tcBorders>
            <w:vAlign w:val="center"/>
            <w:hideMark/>
          </w:tcPr>
          <w:p w14:paraId="313FBEA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36,54</w:t>
            </w:r>
          </w:p>
        </w:tc>
        <w:tc>
          <w:tcPr>
            <w:tcW w:w="206" w:type="pct"/>
            <w:tcBorders>
              <w:top w:val="nil"/>
              <w:left w:val="nil"/>
              <w:bottom w:val="single" w:sz="4" w:space="0" w:color="auto"/>
              <w:right w:val="single" w:sz="4" w:space="0" w:color="auto"/>
            </w:tcBorders>
            <w:vAlign w:val="center"/>
            <w:hideMark/>
          </w:tcPr>
          <w:p w14:paraId="758110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44,33</w:t>
            </w:r>
          </w:p>
        </w:tc>
        <w:tc>
          <w:tcPr>
            <w:tcW w:w="206" w:type="pct"/>
            <w:tcBorders>
              <w:top w:val="nil"/>
              <w:left w:val="nil"/>
              <w:bottom w:val="single" w:sz="4" w:space="0" w:color="auto"/>
              <w:right w:val="single" w:sz="4" w:space="0" w:color="auto"/>
            </w:tcBorders>
            <w:vAlign w:val="center"/>
            <w:hideMark/>
          </w:tcPr>
          <w:p w14:paraId="735D8C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52,63</w:t>
            </w:r>
          </w:p>
        </w:tc>
        <w:tc>
          <w:tcPr>
            <w:tcW w:w="206" w:type="pct"/>
            <w:tcBorders>
              <w:top w:val="nil"/>
              <w:left w:val="nil"/>
              <w:bottom w:val="single" w:sz="4" w:space="0" w:color="auto"/>
              <w:right w:val="single" w:sz="4" w:space="0" w:color="auto"/>
            </w:tcBorders>
            <w:vAlign w:val="center"/>
            <w:hideMark/>
          </w:tcPr>
          <w:p w14:paraId="66E457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61,55</w:t>
            </w:r>
          </w:p>
        </w:tc>
        <w:tc>
          <w:tcPr>
            <w:tcW w:w="206" w:type="pct"/>
            <w:tcBorders>
              <w:top w:val="nil"/>
              <w:left w:val="nil"/>
              <w:bottom w:val="single" w:sz="4" w:space="0" w:color="auto"/>
              <w:right w:val="single" w:sz="4" w:space="0" w:color="auto"/>
            </w:tcBorders>
            <w:vAlign w:val="center"/>
            <w:hideMark/>
          </w:tcPr>
          <w:p w14:paraId="60FAE8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71,42</w:t>
            </w:r>
          </w:p>
        </w:tc>
        <w:tc>
          <w:tcPr>
            <w:tcW w:w="206" w:type="pct"/>
            <w:tcBorders>
              <w:top w:val="nil"/>
              <w:left w:val="nil"/>
              <w:bottom w:val="single" w:sz="4" w:space="0" w:color="auto"/>
              <w:right w:val="single" w:sz="4" w:space="0" w:color="auto"/>
            </w:tcBorders>
            <w:vAlign w:val="center"/>
            <w:hideMark/>
          </w:tcPr>
          <w:p w14:paraId="14BE48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82,08</w:t>
            </w:r>
          </w:p>
        </w:tc>
        <w:tc>
          <w:tcPr>
            <w:tcW w:w="206" w:type="pct"/>
            <w:tcBorders>
              <w:top w:val="nil"/>
              <w:left w:val="nil"/>
              <w:bottom w:val="single" w:sz="4" w:space="0" w:color="auto"/>
              <w:right w:val="single" w:sz="4" w:space="0" w:color="auto"/>
            </w:tcBorders>
            <w:vAlign w:val="center"/>
            <w:hideMark/>
          </w:tcPr>
          <w:p w14:paraId="62E14A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93,51</w:t>
            </w:r>
          </w:p>
        </w:tc>
        <w:tc>
          <w:tcPr>
            <w:tcW w:w="206" w:type="pct"/>
            <w:tcBorders>
              <w:top w:val="nil"/>
              <w:left w:val="nil"/>
              <w:bottom w:val="single" w:sz="4" w:space="0" w:color="auto"/>
              <w:right w:val="single" w:sz="4" w:space="0" w:color="auto"/>
            </w:tcBorders>
            <w:vAlign w:val="center"/>
            <w:hideMark/>
          </w:tcPr>
          <w:p w14:paraId="77F941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105,80</w:t>
            </w:r>
          </w:p>
        </w:tc>
        <w:tc>
          <w:tcPr>
            <w:tcW w:w="206" w:type="pct"/>
            <w:tcBorders>
              <w:top w:val="nil"/>
              <w:left w:val="nil"/>
              <w:bottom w:val="single" w:sz="4" w:space="0" w:color="auto"/>
              <w:right w:val="single" w:sz="4" w:space="0" w:color="auto"/>
            </w:tcBorders>
            <w:vAlign w:val="center"/>
            <w:hideMark/>
          </w:tcPr>
          <w:p w14:paraId="305A85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118,92</w:t>
            </w:r>
          </w:p>
        </w:tc>
        <w:tc>
          <w:tcPr>
            <w:tcW w:w="206" w:type="pct"/>
            <w:tcBorders>
              <w:top w:val="nil"/>
              <w:left w:val="nil"/>
              <w:bottom w:val="single" w:sz="4" w:space="0" w:color="auto"/>
              <w:right w:val="single" w:sz="4" w:space="0" w:color="auto"/>
            </w:tcBorders>
            <w:vAlign w:val="center"/>
            <w:hideMark/>
          </w:tcPr>
          <w:p w14:paraId="1BB534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133,27</w:t>
            </w:r>
          </w:p>
        </w:tc>
        <w:tc>
          <w:tcPr>
            <w:tcW w:w="206" w:type="pct"/>
            <w:tcBorders>
              <w:top w:val="nil"/>
              <w:left w:val="nil"/>
              <w:bottom w:val="single" w:sz="4" w:space="0" w:color="auto"/>
              <w:right w:val="single" w:sz="4" w:space="0" w:color="auto"/>
            </w:tcBorders>
            <w:vAlign w:val="center"/>
            <w:hideMark/>
          </w:tcPr>
          <w:p w14:paraId="11BDEB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149,07</w:t>
            </w:r>
          </w:p>
        </w:tc>
        <w:tc>
          <w:tcPr>
            <w:tcW w:w="206" w:type="pct"/>
            <w:tcBorders>
              <w:top w:val="nil"/>
              <w:left w:val="nil"/>
              <w:bottom w:val="single" w:sz="4" w:space="0" w:color="auto"/>
              <w:right w:val="single" w:sz="4" w:space="0" w:color="auto"/>
            </w:tcBorders>
            <w:vAlign w:val="center"/>
            <w:hideMark/>
          </w:tcPr>
          <w:p w14:paraId="3DFEA7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166,43</w:t>
            </w:r>
          </w:p>
        </w:tc>
        <w:tc>
          <w:tcPr>
            <w:tcW w:w="211" w:type="pct"/>
            <w:tcBorders>
              <w:top w:val="nil"/>
              <w:left w:val="nil"/>
              <w:bottom w:val="single" w:sz="4" w:space="0" w:color="auto"/>
              <w:right w:val="single" w:sz="4" w:space="0" w:color="auto"/>
            </w:tcBorders>
            <w:vAlign w:val="center"/>
            <w:hideMark/>
          </w:tcPr>
          <w:p w14:paraId="6D698B6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185,34</w:t>
            </w:r>
          </w:p>
        </w:tc>
      </w:tr>
      <w:tr w:rsidR="00E97456" w:rsidRPr="00215D5F" w14:paraId="01D47BC1"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19975C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9.1</w:t>
            </w:r>
          </w:p>
        </w:tc>
        <w:tc>
          <w:tcPr>
            <w:tcW w:w="745" w:type="pct"/>
            <w:tcBorders>
              <w:top w:val="nil"/>
              <w:left w:val="nil"/>
              <w:bottom w:val="single" w:sz="4" w:space="0" w:color="auto"/>
              <w:right w:val="single" w:sz="4" w:space="0" w:color="auto"/>
            </w:tcBorders>
            <w:vAlign w:val="center"/>
            <w:hideMark/>
          </w:tcPr>
          <w:p w14:paraId="5EBA59B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налог на имущество, млн руб.</w:t>
            </w:r>
          </w:p>
        </w:tc>
        <w:tc>
          <w:tcPr>
            <w:tcW w:w="206" w:type="pct"/>
            <w:tcBorders>
              <w:top w:val="nil"/>
              <w:left w:val="nil"/>
              <w:bottom w:val="single" w:sz="4" w:space="0" w:color="auto"/>
              <w:right w:val="single" w:sz="4" w:space="0" w:color="auto"/>
            </w:tcBorders>
            <w:vAlign w:val="center"/>
            <w:hideMark/>
          </w:tcPr>
          <w:p w14:paraId="2E118F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2C404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0,27</w:t>
            </w:r>
          </w:p>
        </w:tc>
        <w:tc>
          <w:tcPr>
            <w:tcW w:w="206" w:type="pct"/>
            <w:tcBorders>
              <w:top w:val="nil"/>
              <w:left w:val="nil"/>
              <w:bottom w:val="single" w:sz="4" w:space="0" w:color="auto"/>
              <w:right w:val="single" w:sz="4" w:space="0" w:color="auto"/>
            </w:tcBorders>
            <w:vAlign w:val="center"/>
            <w:hideMark/>
          </w:tcPr>
          <w:p w14:paraId="64F151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0,95</w:t>
            </w:r>
          </w:p>
        </w:tc>
        <w:tc>
          <w:tcPr>
            <w:tcW w:w="206" w:type="pct"/>
            <w:tcBorders>
              <w:top w:val="nil"/>
              <w:left w:val="nil"/>
              <w:bottom w:val="single" w:sz="4" w:space="0" w:color="auto"/>
              <w:right w:val="single" w:sz="4" w:space="0" w:color="auto"/>
            </w:tcBorders>
            <w:vAlign w:val="center"/>
            <w:hideMark/>
          </w:tcPr>
          <w:p w14:paraId="18D449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1,97</w:t>
            </w:r>
          </w:p>
        </w:tc>
        <w:tc>
          <w:tcPr>
            <w:tcW w:w="206" w:type="pct"/>
            <w:tcBorders>
              <w:top w:val="nil"/>
              <w:left w:val="nil"/>
              <w:bottom w:val="single" w:sz="4" w:space="0" w:color="auto"/>
              <w:right w:val="single" w:sz="4" w:space="0" w:color="auto"/>
            </w:tcBorders>
            <w:vAlign w:val="center"/>
            <w:hideMark/>
          </w:tcPr>
          <w:p w14:paraId="231C40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3,35</w:t>
            </w:r>
          </w:p>
        </w:tc>
        <w:tc>
          <w:tcPr>
            <w:tcW w:w="206" w:type="pct"/>
            <w:tcBorders>
              <w:top w:val="nil"/>
              <w:left w:val="nil"/>
              <w:bottom w:val="single" w:sz="4" w:space="0" w:color="auto"/>
              <w:right w:val="single" w:sz="4" w:space="0" w:color="auto"/>
            </w:tcBorders>
            <w:vAlign w:val="center"/>
            <w:hideMark/>
          </w:tcPr>
          <w:p w14:paraId="0DD6EA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5,30</w:t>
            </w:r>
          </w:p>
        </w:tc>
        <w:tc>
          <w:tcPr>
            <w:tcW w:w="206" w:type="pct"/>
            <w:tcBorders>
              <w:top w:val="nil"/>
              <w:left w:val="nil"/>
              <w:bottom w:val="single" w:sz="4" w:space="0" w:color="auto"/>
              <w:right w:val="single" w:sz="4" w:space="0" w:color="auto"/>
            </w:tcBorders>
            <w:vAlign w:val="center"/>
            <w:hideMark/>
          </w:tcPr>
          <w:p w14:paraId="08F39B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7,92</w:t>
            </w:r>
          </w:p>
        </w:tc>
        <w:tc>
          <w:tcPr>
            <w:tcW w:w="206" w:type="pct"/>
            <w:tcBorders>
              <w:top w:val="nil"/>
              <w:left w:val="nil"/>
              <w:bottom w:val="single" w:sz="4" w:space="0" w:color="auto"/>
              <w:right w:val="single" w:sz="4" w:space="0" w:color="auto"/>
            </w:tcBorders>
            <w:vAlign w:val="center"/>
            <w:hideMark/>
          </w:tcPr>
          <w:p w14:paraId="04997B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10,80</w:t>
            </w:r>
          </w:p>
        </w:tc>
        <w:tc>
          <w:tcPr>
            <w:tcW w:w="206" w:type="pct"/>
            <w:tcBorders>
              <w:top w:val="nil"/>
              <w:left w:val="nil"/>
              <w:bottom w:val="single" w:sz="4" w:space="0" w:color="auto"/>
              <w:right w:val="single" w:sz="4" w:space="0" w:color="auto"/>
            </w:tcBorders>
            <w:vAlign w:val="center"/>
            <w:hideMark/>
          </w:tcPr>
          <w:p w14:paraId="0F2A06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13,56</w:t>
            </w:r>
          </w:p>
        </w:tc>
        <w:tc>
          <w:tcPr>
            <w:tcW w:w="206" w:type="pct"/>
            <w:tcBorders>
              <w:top w:val="nil"/>
              <w:left w:val="nil"/>
              <w:bottom w:val="single" w:sz="4" w:space="0" w:color="auto"/>
              <w:right w:val="single" w:sz="4" w:space="0" w:color="auto"/>
            </w:tcBorders>
            <w:vAlign w:val="center"/>
            <w:hideMark/>
          </w:tcPr>
          <w:p w14:paraId="5A4512A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15,88</w:t>
            </w:r>
          </w:p>
        </w:tc>
        <w:tc>
          <w:tcPr>
            <w:tcW w:w="206" w:type="pct"/>
            <w:tcBorders>
              <w:top w:val="nil"/>
              <w:left w:val="nil"/>
              <w:bottom w:val="single" w:sz="4" w:space="0" w:color="auto"/>
              <w:right w:val="single" w:sz="4" w:space="0" w:color="auto"/>
            </w:tcBorders>
            <w:vAlign w:val="center"/>
            <w:hideMark/>
          </w:tcPr>
          <w:p w14:paraId="26E9A4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17,84</w:t>
            </w:r>
          </w:p>
        </w:tc>
        <w:tc>
          <w:tcPr>
            <w:tcW w:w="206" w:type="pct"/>
            <w:tcBorders>
              <w:top w:val="nil"/>
              <w:left w:val="nil"/>
              <w:bottom w:val="single" w:sz="4" w:space="0" w:color="auto"/>
              <w:right w:val="single" w:sz="4" w:space="0" w:color="auto"/>
            </w:tcBorders>
            <w:vAlign w:val="center"/>
            <w:hideMark/>
          </w:tcPr>
          <w:p w14:paraId="6C55CA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20,86</w:t>
            </w:r>
          </w:p>
        </w:tc>
        <w:tc>
          <w:tcPr>
            <w:tcW w:w="206" w:type="pct"/>
            <w:tcBorders>
              <w:top w:val="nil"/>
              <w:left w:val="nil"/>
              <w:bottom w:val="single" w:sz="4" w:space="0" w:color="auto"/>
              <w:right w:val="single" w:sz="4" w:space="0" w:color="auto"/>
            </w:tcBorders>
            <w:vAlign w:val="center"/>
            <w:hideMark/>
          </w:tcPr>
          <w:p w14:paraId="3256E4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24,01</w:t>
            </w:r>
          </w:p>
        </w:tc>
        <w:tc>
          <w:tcPr>
            <w:tcW w:w="206" w:type="pct"/>
            <w:tcBorders>
              <w:top w:val="nil"/>
              <w:left w:val="nil"/>
              <w:bottom w:val="single" w:sz="4" w:space="0" w:color="auto"/>
              <w:right w:val="single" w:sz="4" w:space="0" w:color="auto"/>
            </w:tcBorders>
            <w:vAlign w:val="center"/>
            <w:hideMark/>
          </w:tcPr>
          <w:p w14:paraId="4A860D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26,85</w:t>
            </w:r>
          </w:p>
        </w:tc>
        <w:tc>
          <w:tcPr>
            <w:tcW w:w="206" w:type="pct"/>
            <w:tcBorders>
              <w:top w:val="nil"/>
              <w:left w:val="nil"/>
              <w:bottom w:val="single" w:sz="4" w:space="0" w:color="auto"/>
              <w:right w:val="single" w:sz="4" w:space="0" w:color="auto"/>
            </w:tcBorders>
            <w:vAlign w:val="center"/>
            <w:hideMark/>
          </w:tcPr>
          <w:p w14:paraId="13AEA0C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29,48</w:t>
            </w:r>
          </w:p>
        </w:tc>
        <w:tc>
          <w:tcPr>
            <w:tcW w:w="206" w:type="pct"/>
            <w:tcBorders>
              <w:top w:val="nil"/>
              <w:left w:val="nil"/>
              <w:bottom w:val="single" w:sz="4" w:space="0" w:color="auto"/>
              <w:right w:val="single" w:sz="4" w:space="0" w:color="auto"/>
            </w:tcBorders>
            <w:vAlign w:val="center"/>
            <w:hideMark/>
          </w:tcPr>
          <w:p w14:paraId="2D5BE1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31,25</w:t>
            </w:r>
          </w:p>
        </w:tc>
        <w:tc>
          <w:tcPr>
            <w:tcW w:w="206" w:type="pct"/>
            <w:tcBorders>
              <w:top w:val="nil"/>
              <w:left w:val="nil"/>
              <w:bottom w:val="single" w:sz="4" w:space="0" w:color="auto"/>
              <w:right w:val="single" w:sz="4" w:space="0" w:color="auto"/>
            </w:tcBorders>
            <w:vAlign w:val="center"/>
            <w:hideMark/>
          </w:tcPr>
          <w:p w14:paraId="38F2E6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32,85</w:t>
            </w:r>
          </w:p>
        </w:tc>
        <w:tc>
          <w:tcPr>
            <w:tcW w:w="206" w:type="pct"/>
            <w:tcBorders>
              <w:top w:val="nil"/>
              <w:left w:val="nil"/>
              <w:bottom w:val="single" w:sz="4" w:space="0" w:color="auto"/>
              <w:right w:val="single" w:sz="4" w:space="0" w:color="auto"/>
            </w:tcBorders>
            <w:vAlign w:val="center"/>
            <w:hideMark/>
          </w:tcPr>
          <w:p w14:paraId="598ADC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34,29</w:t>
            </w:r>
          </w:p>
        </w:tc>
        <w:tc>
          <w:tcPr>
            <w:tcW w:w="206" w:type="pct"/>
            <w:tcBorders>
              <w:top w:val="nil"/>
              <w:left w:val="nil"/>
              <w:bottom w:val="single" w:sz="4" w:space="0" w:color="auto"/>
              <w:right w:val="single" w:sz="4" w:space="0" w:color="auto"/>
            </w:tcBorders>
            <w:vAlign w:val="center"/>
            <w:hideMark/>
          </w:tcPr>
          <w:p w14:paraId="3F34D7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35,70</w:t>
            </w:r>
          </w:p>
        </w:tc>
        <w:tc>
          <w:tcPr>
            <w:tcW w:w="211" w:type="pct"/>
            <w:tcBorders>
              <w:top w:val="nil"/>
              <w:left w:val="nil"/>
              <w:bottom w:val="single" w:sz="4" w:space="0" w:color="auto"/>
              <w:right w:val="single" w:sz="4" w:space="0" w:color="auto"/>
            </w:tcBorders>
            <w:vAlign w:val="center"/>
            <w:hideMark/>
          </w:tcPr>
          <w:p w14:paraId="694471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36,24</w:t>
            </w:r>
          </w:p>
        </w:tc>
      </w:tr>
      <w:tr w:rsidR="00E97456" w:rsidRPr="00215D5F" w14:paraId="7A3A15F9"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4F9C53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9.2</w:t>
            </w:r>
          </w:p>
        </w:tc>
        <w:tc>
          <w:tcPr>
            <w:tcW w:w="745" w:type="pct"/>
            <w:tcBorders>
              <w:top w:val="nil"/>
              <w:left w:val="nil"/>
              <w:bottom w:val="single" w:sz="4" w:space="0" w:color="auto"/>
              <w:right w:val="single" w:sz="4" w:space="0" w:color="auto"/>
            </w:tcBorders>
            <w:vAlign w:val="center"/>
            <w:hideMark/>
          </w:tcPr>
          <w:p w14:paraId="3B4EBF3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налог на прибыль, млн руб.</w:t>
            </w:r>
          </w:p>
        </w:tc>
        <w:tc>
          <w:tcPr>
            <w:tcW w:w="206" w:type="pct"/>
            <w:tcBorders>
              <w:top w:val="nil"/>
              <w:left w:val="nil"/>
              <w:bottom w:val="single" w:sz="4" w:space="0" w:color="auto"/>
              <w:right w:val="single" w:sz="4" w:space="0" w:color="auto"/>
            </w:tcBorders>
            <w:vAlign w:val="center"/>
            <w:hideMark/>
          </w:tcPr>
          <w:p w14:paraId="570A9B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CFEC3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1,52</w:t>
            </w:r>
          </w:p>
        </w:tc>
        <w:tc>
          <w:tcPr>
            <w:tcW w:w="206" w:type="pct"/>
            <w:tcBorders>
              <w:top w:val="nil"/>
              <w:left w:val="nil"/>
              <w:bottom w:val="single" w:sz="4" w:space="0" w:color="auto"/>
              <w:right w:val="single" w:sz="4" w:space="0" w:color="auto"/>
            </w:tcBorders>
            <w:vAlign w:val="center"/>
            <w:hideMark/>
          </w:tcPr>
          <w:p w14:paraId="649CC7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5,17</w:t>
            </w:r>
          </w:p>
        </w:tc>
        <w:tc>
          <w:tcPr>
            <w:tcW w:w="206" w:type="pct"/>
            <w:tcBorders>
              <w:top w:val="nil"/>
              <w:left w:val="nil"/>
              <w:bottom w:val="single" w:sz="4" w:space="0" w:color="auto"/>
              <w:right w:val="single" w:sz="4" w:space="0" w:color="auto"/>
            </w:tcBorders>
            <w:vAlign w:val="center"/>
            <w:hideMark/>
          </w:tcPr>
          <w:p w14:paraId="6DB09A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9,05</w:t>
            </w:r>
          </w:p>
        </w:tc>
        <w:tc>
          <w:tcPr>
            <w:tcW w:w="206" w:type="pct"/>
            <w:tcBorders>
              <w:top w:val="nil"/>
              <w:left w:val="nil"/>
              <w:bottom w:val="single" w:sz="4" w:space="0" w:color="auto"/>
              <w:right w:val="single" w:sz="4" w:space="0" w:color="auto"/>
            </w:tcBorders>
            <w:vAlign w:val="center"/>
            <w:hideMark/>
          </w:tcPr>
          <w:p w14:paraId="2B1CB66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13,14</w:t>
            </w:r>
          </w:p>
        </w:tc>
        <w:tc>
          <w:tcPr>
            <w:tcW w:w="206" w:type="pct"/>
            <w:tcBorders>
              <w:top w:val="nil"/>
              <w:left w:val="nil"/>
              <w:bottom w:val="single" w:sz="4" w:space="0" w:color="auto"/>
              <w:right w:val="single" w:sz="4" w:space="0" w:color="auto"/>
            </w:tcBorders>
            <w:vAlign w:val="center"/>
            <w:hideMark/>
          </w:tcPr>
          <w:p w14:paraId="078E17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17,31</w:t>
            </w:r>
          </w:p>
        </w:tc>
        <w:tc>
          <w:tcPr>
            <w:tcW w:w="206" w:type="pct"/>
            <w:tcBorders>
              <w:top w:val="nil"/>
              <w:left w:val="nil"/>
              <w:bottom w:val="single" w:sz="4" w:space="0" w:color="auto"/>
              <w:right w:val="single" w:sz="4" w:space="0" w:color="auto"/>
            </w:tcBorders>
            <w:vAlign w:val="center"/>
            <w:hideMark/>
          </w:tcPr>
          <w:p w14:paraId="7129AA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21,37</w:t>
            </w:r>
          </w:p>
        </w:tc>
        <w:tc>
          <w:tcPr>
            <w:tcW w:w="206" w:type="pct"/>
            <w:tcBorders>
              <w:top w:val="nil"/>
              <w:left w:val="nil"/>
              <w:bottom w:val="single" w:sz="4" w:space="0" w:color="auto"/>
              <w:right w:val="single" w:sz="4" w:space="0" w:color="auto"/>
            </w:tcBorders>
            <w:vAlign w:val="center"/>
            <w:hideMark/>
          </w:tcPr>
          <w:p w14:paraId="66753E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25,75</w:t>
            </w:r>
          </w:p>
        </w:tc>
        <w:tc>
          <w:tcPr>
            <w:tcW w:w="206" w:type="pct"/>
            <w:tcBorders>
              <w:top w:val="nil"/>
              <w:left w:val="nil"/>
              <w:bottom w:val="single" w:sz="4" w:space="0" w:color="auto"/>
              <w:right w:val="single" w:sz="4" w:space="0" w:color="auto"/>
            </w:tcBorders>
            <w:vAlign w:val="center"/>
            <w:hideMark/>
          </w:tcPr>
          <w:p w14:paraId="3AD978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30,76</w:t>
            </w:r>
          </w:p>
        </w:tc>
        <w:tc>
          <w:tcPr>
            <w:tcW w:w="206" w:type="pct"/>
            <w:tcBorders>
              <w:top w:val="nil"/>
              <w:left w:val="nil"/>
              <w:bottom w:val="single" w:sz="4" w:space="0" w:color="auto"/>
              <w:right w:val="single" w:sz="4" w:space="0" w:color="auto"/>
            </w:tcBorders>
            <w:vAlign w:val="center"/>
            <w:hideMark/>
          </w:tcPr>
          <w:p w14:paraId="43E5E8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36,75</w:t>
            </w:r>
          </w:p>
        </w:tc>
        <w:tc>
          <w:tcPr>
            <w:tcW w:w="206" w:type="pct"/>
            <w:tcBorders>
              <w:top w:val="nil"/>
              <w:left w:val="nil"/>
              <w:bottom w:val="single" w:sz="4" w:space="0" w:color="auto"/>
              <w:right w:val="single" w:sz="4" w:space="0" w:color="auto"/>
            </w:tcBorders>
            <w:vAlign w:val="center"/>
            <w:hideMark/>
          </w:tcPr>
          <w:p w14:paraId="66225A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43,70</w:t>
            </w:r>
          </w:p>
        </w:tc>
        <w:tc>
          <w:tcPr>
            <w:tcW w:w="206" w:type="pct"/>
            <w:tcBorders>
              <w:top w:val="nil"/>
              <w:left w:val="nil"/>
              <w:bottom w:val="single" w:sz="4" w:space="0" w:color="auto"/>
              <w:right w:val="single" w:sz="4" w:space="0" w:color="auto"/>
            </w:tcBorders>
            <w:vAlign w:val="center"/>
            <w:hideMark/>
          </w:tcPr>
          <w:p w14:paraId="4EF869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50,56</w:t>
            </w:r>
          </w:p>
        </w:tc>
        <w:tc>
          <w:tcPr>
            <w:tcW w:w="206" w:type="pct"/>
            <w:tcBorders>
              <w:top w:val="nil"/>
              <w:left w:val="nil"/>
              <w:bottom w:val="single" w:sz="4" w:space="0" w:color="auto"/>
              <w:right w:val="single" w:sz="4" w:space="0" w:color="auto"/>
            </w:tcBorders>
            <w:vAlign w:val="center"/>
            <w:hideMark/>
          </w:tcPr>
          <w:p w14:paraId="2AF625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58,07</w:t>
            </w:r>
          </w:p>
        </w:tc>
        <w:tc>
          <w:tcPr>
            <w:tcW w:w="206" w:type="pct"/>
            <w:tcBorders>
              <w:top w:val="nil"/>
              <w:left w:val="nil"/>
              <w:bottom w:val="single" w:sz="4" w:space="0" w:color="auto"/>
              <w:right w:val="single" w:sz="4" w:space="0" w:color="auto"/>
            </w:tcBorders>
            <w:vAlign w:val="center"/>
            <w:hideMark/>
          </w:tcPr>
          <w:p w14:paraId="3FF68E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66,66</w:t>
            </w:r>
          </w:p>
        </w:tc>
        <w:tc>
          <w:tcPr>
            <w:tcW w:w="206" w:type="pct"/>
            <w:tcBorders>
              <w:top w:val="nil"/>
              <w:left w:val="nil"/>
              <w:bottom w:val="single" w:sz="4" w:space="0" w:color="auto"/>
              <w:right w:val="single" w:sz="4" w:space="0" w:color="auto"/>
            </w:tcBorders>
            <w:vAlign w:val="center"/>
            <w:hideMark/>
          </w:tcPr>
          <w:p w14:paraId="70D6D6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76,32</w:t>
            </w:r>
          </w:p>
        </w:tc>
        <w:tc>
          <w:tcPr>
            <w:tcW w:w="206" w:type="pct"/>
            <w:tcBorders>
              <w:top w:val="nil"/>
              <w:left w:val="nil"/>
              <w:bottom w:val="single" w:sz="4" w:space="0" w:color="auto"/>
              <w:right w:val="single" w:sz="4" w:space="0" w:color="auto"/>
            </w:tcBorders>
            <w:vAlign w:val="center"/>
            <w:hideMark/>
          </w:tcPr>
          <w:p w14:paraId="7CE509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87,67</w:t>
            </w:r>
          </w:p>
        </w:tc>
        <w:tc>
          <w:tcPr>
            <w:tcW w:w="206" w:type="pct"/>
            <w:tcBorders>
              <w:top w:val="nil"/>
              <w:left w:val="nil"/>
              <w:bottom w:val="single" w:sz="4" w:space="0" w:color="auto"/>
              <w:right w:val="single" w:sz="4" w:space="0" w:color="auto"/>
            </w:tcBorders>
            <w:vAlign w:val="center"/>
            <w:hideMark/>
          </w:tcPr>
          <w:p w14:paraId="79A272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100,43</w:t>
            </w:r>
          </w:p>
        </w:tc>
        <w:tc>
          <w:tcPr>
            <w:tcW w:w="206" w:type="pct"/>
            <w:tcBorders>
              <w:top w:val="nil"/>
              <w:left w:val="nil"/>
              <w:bottom w:val="single" w:sz="4" w:space="0" w:color="auto"/>
              <w:right w:val="single" w:sz="4" w:space="0" w:color="auto"/>
            </w:tcBorders>
            <w:vAlign w:val="center"/>
            <w:hideMark/>
          </w:tcPr>
          <w:p w14:paraId="680663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114,78</w:t>
            </w:r>
          </w:p>
        </w:tc>
        <w:tc>
          <w:tcPr>
            <w:tcW w:w="206" w:type="pct"/>
            <w:tcBorders>
              <w:top w:val="nil"/>
              <w:left w:val="nil"/>
              <w:bottom w:val="single" w:sz="4" w:space="0" w:color="auto"/>
              <w:right w:val="single" w:sz="4" w:space="0" w:color="auto"/>
            </w:tcBorders>
            <w:vAlign w:val="center"/>
            <w:hideMark/>
          </w:tcPr>
          <w:p w14:paraId="582267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130,73</w:t>
            </w:r>
          </w:p>
        </w:tc>
        <w:tc>
          <w:tcPr>
            <w:tcW w:w="211" w:type="pct"/>
            <w:tcBorders>
              <w:top w:val="nil"/>
              <w:left w:val="nil"/>
              <w:bottom w:val="single" w:sz="4" w:space="0" w:color="auto"/>
              <w:right w:val="single" w:sz="4" w:space="0" w:color="auto"/>
            </w:tcBorders>
            <w:vAlign w:val="center"/>
            <w:hideMark/>
          </w:tcPr>
          <w:p w14:paraId="3AF23D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149,10</w:t>
            </w:r>
          </w:p>
        </w:tc>
      </w:tr>
      <w:tr w:rsidR="00E97456" w:rsidRPr="00215D5F" w14:paraId="1E8A2E0E"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2169E1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w:t>
            </w:r>
          </w:p>
        </w:tc>
        <w:tc>
          <w:tcPr>
            <w:tcW w:w="745" w:type="pct"/>
            <w:tcBorders>
              <w:top w:val="nil"/>
              <w:left w:val="nil"/>
              <w:bottom w:val="single" w:sz="4" w:space="0" w:color="auto"/>
              <w:right w:val="single" w:sz="4" w:space="0" w:color="auto"/>
            </w:tcBorders>
            <w:vAlign w:val="center"/>
            <w:hideMark/>
          </w:tcPr>
          <w:p w14:paraId="75F32E6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Проценты по кредитам, млн.руб.</w:t>
            </w:r>
          </w:p>
        </w:tc>
        <w:tc>
          <w:tcPr>
            <w:tcW w:w="206" w:type="pct"/>
            <w:tcBorders>
              <w:top w:val="nil"/>
              <w:left w:val="nil"/>
              <w:bottom w:val="single" w:sz="4" w:space="0" w:color="auto"/>
              <w:right w:val="single" w:sz="4" w:space="0" w:color="auto"/>
            </w:tcBorders>
            <w:vAlign w:val="center"/>
            <w:hideMark/>
          </w:tcPr>
          <w:p w14:paraId="0D4779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A0D5F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E1B1A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w:t>
            </w:r>
          </w:p>
        </w:tc>
        <w:tc>
          <w:tcPr>
            <w:tcW w:w="206" w:type="pct"/>
            <w:tcBorders>
              <w:top w:val="nil"/>
              <w:left w:val="nil"/>
              <w:bottom w:val="single" w:sz="4" w:space="0" w:color="auto"/>
              <w:right w:val="single" w:sz="4" w:space="0" w:color="auto"/>
            </w:tcBorders>
            <w:vAlign w:val="center"/>
            <w:hideMark/>
          </w:tcPr>
          <w:p w14:paraId="30D861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3,51</w:t>
            </w:r>
          </w:p>
        </w:tc>
        <w:tc>
          <w:tcPr>
            <w:tcW w:w="206" w:type="pct"/>
            <w:tcBorders>
              <w:top w:val="nil"/>
              <w:left w:val="nil"/>
              <w:bottom w:val="single" w:sz="4" w:space="0" w:color="auto"/>
              <w:right w:val="single" w:sz="4" w:space="0" w:color="auto"/>
            </w:tcBorders>
            <w:vAlign w:val="center"/>
            <w:hideMark/>
          </w:tcPr>
          <w:p w14:paraId="782A30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5,46</w:t>
            </w:r>
          </w:p>
        </w:tc>
        <w:tc>
          <w:tcPr>
            <w:tcW w:w="206" w:type="pct"/>
            <w:tcBorders>
              <w:top w:val="nil"/>
              <w:left w:val="nil"/>
              <w:bottom w:val="single" w:sz="4" w:space="0" w:color="auto"/>
              <w:right w:val="single" w:sz="4" w:space="0" w:color="auto"/>
            </w:tcBorders>
            <w:vAlign w:val="center"/>
            <w:hideMark/>
          </w:tcPr>
          <w:p w14:paraId="058CE7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7,66</w:t>
            </w:r>
          </w:p>
        </w:tc>
        <w:tc>
          <w:tcPr>
            <w:tcW w:w="206" w:type="pct"/>
            <w:tcBorders>
              <w:top w:val="nil"/>
              <w:left w:val="nil"/>
              <w:bottom w:val="single" w:sz="4" w:space="0" w:color="auto"/>
              <w:right w:val="single" w:sz="4" w:space="0" w:color="auto"/>
            </w:tcBorders>
            <w:vAlign w:val="center"/>
            <w:hideMark/>
          </w:tcPr>
          <w:p w14:paraId="09A747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11,69</w:t>
            </w:r>
          </w:p>
        </w:tc>
        <w:tc>
          <w:tcPr>
            <w:tcW w:w="206" w:type="pct"/>
            <w:tcBorders>
              <w:top w:val="nil"/>
              <w:left w:val="nil"/>
              <w:bottom w:val="single" w:sz="4" w:space="0" w:color="auto"/>
              <w:right w:val="single" w:sz="4" w:space="0" w:color="auto"/>
            </w:tcBorders>
            <w:vAlign w:val="center"/>
            <w:hideMark/>
          </w:tcPr>
          <w:p w14:paraId="717D20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16,98</w:t>
            </w:r>
          </w:p>
        </w:tc>
        <w:tc>
          <w:tcPr>
            <w:tcW w:w="206" w:type="pct"/>
            <w:tcBorders>
              <w:top w:val="nil"/>
              <w:left w:val="nil"/>
              <w:bottom w:val="single" w:sz="4" w:space="0" w:color="auto"/>
              <w:right w:val="single" w:sz="4" w:space="0" w:color="auto"/>
            </w:tcBorders>
            <w:vAlign w:val="center"/>
            <w:hideMark/>
          </w:tcPr>
          <w:p w14:paraId="684B73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20,81</w:t>
            </w:r>
          </w:p>
        </w:tc>
        <w:tc>
          <w:tcPr>
            <w:tcW w:w="206" w:type="pct"/>
            <w:tcBorders>
              <w:top w:val="nil"/>
              <w:left w:val="nil"/>
              <w:bottom w:val="single" w:sz="4" w:space="0" w:color="auto"/>
              <w:right w:val="single" w:sz="4" w:space="0" w:color="auto"/>
            </w:tcBorders>
            <w:vAlign w:val="center"/>
            <w:hideMark/>
          </w:tcPr>
          <w:p w14:paraId="319C87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22,25</w:t>
            </w:r>
          </w:p>
        </w:tc>
        <w:tc>
          <w:tcPr>
            <w:tcW w:w="206" w:type="pct"/>
            <w:tcBorders>
              <w:top w:val="nil"/>
              <w:left w:val="nil"/>
              <w:bottom w:val="single" w:sz="4" w:space="0" w:color="auto"/>
              <w:right w:val="single" w:sz="4" w:space="0" w:color="auto"/>
            </w:tcBorders>
            <w:vAlign w:val="center"/>
            <w:hideMark/>
          </w:tcPr>
          <w:p w14:paraId="5CFA57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18,14</w:t>
            </w:r>
          </w:p>
        </w:tc>
        <w:tc>
          <w:tcPr>
            <w:tcW w:w="206" w:type="pct"/>
            <w:tcBorders>
              <w:top w:val="nil"/>
              <w:left w:val="nil"/>
              <w:bottom w:val="single" w:sz="4" w:space="0" w:color="auto"/>
              <w:right w:val="single" w:sz="4" w:space="0" w:color="auto"/>
            </w:tcBorders>
            <w:vAlign w:val="center"/>
            <w:hideMark/>
          </w:tcPr>
          <w:p w14:paraId="0AED9D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10,98</w:t>
            </w:r>
          </w:p>
        </w:tc>
        <w:tc>
          <w:tcPr>
            <w:tcW w:w="206" w:type="pct"/>
            <w:tcBorders>
              <w:top w:val="nil"/>
              <w:left w:val="nil"/>
              <w:bottom w:val="single" w:sz="4" w:space="0" w:color="auto"/>
              <w:right w:val="single" w:sz="4" w:space="0" w:color="auto"/>
            </w:tcBorders>
            <w:vAlign w:val="center"/>
            <w:hideMark/>
          </w:tcPr>
          <w:p w14:paraId="58BB46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9,40</w:t>
            </w:r>
          </w:p>
        </w:tc>
        <w:tc>
          <w:tcPr>
            <w:tcW w:w="206" w:type="pct"/>
            <w:tcBorders>
              <w:top w:val="nil"/>
              <w:left w:val="nil"/>
              <w:bottom w:val="single" w:sz="4" w:space="0" w:color="auto"/>
              <w:right w:val="single" w:sz="4" w:space="0" w:color="auto"/>
            </w:tcBorders>
            <w:vAlign w:val="center"/>
            <w:hideMark/>
          </w:tcPr>
          <w:p w14:paraId="238DED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6E5F1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E6902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D8E1B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FB4C3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4B8C8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11" w:type="pct"/>
            <w:tcBorders>
              <w:top w:val="nil"/>
              <w:left w:val="nil"/>
              <w:bottom w:val="single" w:sz="4" w:space="0" w:color="auto"/>
              <w:right w:val="single" w:sz="4" w:space="0" w:color="auto"/>
            </w:tcBorders>
            <w:vAlign w:val="center"/>
            <w:hideMark/>
          </w:tcPr>
          <w:p w14:paraId="4FFFAC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r>
      <w:tr w:rsidR="00E97456" w:rsidRPr="00215D5F" w14:paraId="62FC65AE"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36158A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w:t>
            </w:r>
          </w:p>
        </w:tc>
        <w:tc>
          <w:tcPr>
            <w:tcW w:w="745" w:type="pct"/>
            <w:tcBorders>
              <w:top w:val="nil"/>
              <w:left w:val="nil"/>
              <w:bottom w:val="single" w:sz="4" w:space="0" w:color="auto"/>
              <w:right w:val="single" w:sz="4" w:space="0" w:color="auto"/>
            </w:tcBorders>
            <w:vAlign w:val="center"/>
            <w:hideMark/>
          </w:tcPr>
          <w:p w14:paraId="7369928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Итого расходы на инвестиции в отношении распределительных (муниципальных) сетей с учетом процентов по кредиту, млн.руб.</w:t>
            </w:r>
          </w:p>
        </w:tc>
        <w:tc>
          <w:tcPr>
            <w:tcW w:w="206" w:type="pct"/>
            <w:tcBorders>
              <w:top w:val="nil"/>
              <w:left w:val="nil"/>
              <w:bottom w:val="single" w:sz="4" w:space="0" w:color="auto"/>
              <w:right w:val="single" w:sz="4" w:space="0" w:color="auto"/>
            </w:tcBorders>
            <w:vAlign w:val="center"/>
            <w:hideMark/>
          </w:tcPr>
          <w:p w14:paraId="342764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649DD9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25,98</w:t>
            </w:r>
          </w:p>
        </w:tc>
        <w:tc>
          <w:tcPr>
            <w:tcW w:w="206" w:type="pct"/>
            <w:tcBorders>
              <w:top w:val="nil"/>
              <w:left w:val="nil"/>
              <w:bottom w:val="single" w:sz="4" w:space="0" w:color="auto"/>
              <w:right w:val="single" w:sz="4" w:space="0" w:color="auto"/>
            </w:tcBorders>
            <w:vAlign w:val="center"/>
            <w:hideMark/>
          </w:tcPr>
          <w:p w14:paraId="3AC634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47,56</w:t>
            </w:r>
          </w:p>
        </w:tc>
        <w:tc>
          <w:tcPr>
            <w:tcW w:w="206" w:type="pct"/>
            <w:tcBorders>
              <w:top w:val="nil"/>
              <w:left w:val="nil"/>
              <w:bottom w:val="single" w:sz="4" w:space="0" w:color="auto"/>
              <w:right w:val="single" w:sz="4" w:space="0" w:color="auto"/>
            </w:tcBorders>
            <w:vAlign w:val="center"/>
            <w:hideMark/>
          </w:tcPr>
          <w:p w14:paraId="60D92C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72,93</w:t>
            </w:r>
          </w:p>
        </w:tc>
        <w:tc>
          <w:tcPr>
            <w:tcW w:w="206" w:type="pct"/>
            <w:tcBorders>
              <w:top w:val="nil"/>
              <w:left w:val="nil"/>
              <w:bottom w:val="single" w:sz="4" w:space="0" w:color="auto"/>
              <w:right w:val="single" w:sz="4" w:space="0" w:color="auto"/>
            </w:tcBorders>
            <w:vAlign w:val="center"/>
            <w:hideMark/>
          </w:tcPr>
          <w:p w14:paraId="068C28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101,86</w:t>
            </w:r>
          </w:p>
        </w:tc>
        <w:tc>
          <w:tcPr>
            <w:tcW w:w="206" w:type="pct"/>
            <w:tcBorders>
              <w:top w:val="nil"/>
              <w:left w:val="nil"/>
              <w:bottom w:val="single" w:sz="4" w:space="0" w:color="auto"/>
              <w:right w:val="single" w:sz="4" w:space="0" w:color="auto"/>
            </w:tcBorders>
            <w:vAlign w:val="center"/>
            <w:hideMark/>
          </w:tcPr>
          <w:p w14:paraId="49FD6A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149,58</w:t>
            </w:r>
          </w:p>
        </w:tc>
        <w:tc>
          <w:tcPr>
            <w:tcW w:w="206" w:type="pct"/>
            <w:tcBorders>
              <w:top w:val="nil"/>
              <w:left w:val="nil"/>
              <w:bottom w:val="single" w:sz="4" w:space="0" w:color="auto"/>
              <w:right w:val="single" w:sz="4" w:space="0" w:color="auto"/>
            </w:tcBorders>
            <w:vAlign w:val="center"/>
            <w:hideMark/>
          </w:tcPr>
          <w:p w14:paraId="19EEFE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194,28</w:t>
            </w:r>
          </w:p>
        </w:tc>
        <w:tc>
          <w:tcPr>
            <w:tcW w:w="206" w:type="pct"/>
            <w:tcBorders>
              <w:top w:val="nil"/>
              <w:left w:val="nil"/>
              <w:bottom w:val="single" w:sz="4" w:space="0" w:color="auto"/>
              <w:right w:val="single" w:sz="4" w:space="0" w:color="auto"/>
            </w:tcBorders>
            <w:vAlign w:val="center"/>
            <w:hideMark/>
          </w:tcPr>
          <w:p w14:paraId="00B466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214,83</w:t>
            </w:r>
          </w:p>
        </w:tc>
        <w:tc>
          <w:tcPr>
            <w:tcW w:w="206" w:type="pct"/>
            <w:tcBorders>
              <w:top w:val="nil"/>
              <w:left w:val="nil"/>
              <w:bottom w:val="single" w:sz="4" w:space="0" w:color="auto"/>
              <w:right w:val="single" w:sz="4" w:space="0" w:color="auto"/>
            </w:tcBorders>
            <w:vAlign w:val="center"/>
            <w:hideMark/>
          </w:tcPr>
          <w:p w14:paraId="23D05D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229,64</w:t>
            </w:r>
          </w:p>
        </w:tc>
        <w:tc>
          <w:tcPr>
            <w:tcW w:w="206" w:type="pct"/>
            <w:tcBorders>
              <w:top w:val="nil"/>
              <w:left w:val="nil"/>
              <w:bottom w:val="single" w:sz="4" w:space="0" w:color="auto"/>
              <w:right w:val="single" w:sz="4" w:space="0" w:color="auto"/>
            </w:tcBorders>
            <w:vAlign w:val="center"/>
            <w:hideMark/>
          </w:tcPr>
          <w:p w14:paraId="0B9E50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216,68</w:t>
            </w:r>
          </w:p>
        </w:tc>
        <w:tc>
          <w:tcPr>
            <w:tcW w:w="206" w:type="pct"/>
            <w:tcBorders>
              <w:top w:val="nil"/>
              <w:left w:val="nil"/>
              <w:bottom w:val="single" w:sz="4" w:space="0" w:color="auto"/>
              <w:right w:val="single" w:sz="4" w:space="0" w:color="auto"/>
            </w:tcBorders>
            <w:vAlign w:val="center"/>
            <w:hideMark/>
          </w:tcPr>
          <w:p w14:paraId="5394AB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232,69</w:t>
            </w:r>
          </w:p>
        </w:tc>
        <w:tc>
          <w:tcPr>
            <w:tcW w:w="206" w:type="pct"/>
            <w:tcBorders>
              <w:top w:val="nil"/>
              <w:left w:val="nil"/>
              <w:bottom w:val="single" w:sz="4" w:space="0" w:color="auto"/>
              <w:right w:val="single" w:sz="4" w:space="0" w:color="auto"/>
            </w:tcBorders>
            <w:vAlign w:val="center"/>
            <w:hideMark/>
          </w:tcPr>
          <w:p w14:paraId="09796E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339,40</w:t>
            </w:r>
          </w:p>
        </w:tc>
        <w:tc>
          <w:tcPr>
            <w:tcW w:w="206" w:type="pct"/>
            <w:tcBorders>
              <w:top w:val="nil"/>
              <w:left w:val="nil"/>
              <w:bottom w:val="single" w:sz="4" w:space="0" w:color="auto"/>
              <w:right w:val="single" w:sz="4" w:space="0" w:color="auto"/>
            </w:tcBorders>
            <w:vAlign w:val="center"/>
            <w:hideMark/>
          </w:tcPr>
          <w:p w14:paraId="128698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284,07</w:t>
            </w:r>
          </w:p>
        </w:tc>
        <w:tc>
          <w:tcPr>
            <w:tcW w:w="206" w:type="pct"/>
            <w:tcBorders>
              <w:top w:val="nil"/>
              <w:left w:val="nil"/>
              <w:bottom w:val="single" w:sz="4" w:space="0" w:color="auto"/>
              <w:right w:val="single" w:sz="4" w:space="0" w:color="auto"/>
            </w:tcBorders>
            <w:vAlign w:val="center"/>
            <w:hideMark/>
          </w:tcPr>
          <w:p w14:paraId="508FF3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351,81</w:t>
            </w:r>
          </w:p>
        </w:tc>
        <w:tc>
          <w:tcPr>
            <w:tcW w:w="206" w:type="pct"/>
            <w:tcBorders>
              <w:top w:val="nil"/>
              <w:left w:val="nil"/>
              <w:bottom w:val="single" w:sz="4" w:space="0" w:color="auto"/>
              <w:right w:val="single" w:sz="4" w:space="0" w:color="auto"/>
            </w:tcBorders>
            <w:vAlign w:val="center"/>
            <w:hideMark/>
          </w:tcPr>
          <w:p w14:paraId="3D8A40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310,10</w:t>
            </w:r>
          </w:p>
        </w:tc>
        <w:tc>
          <w:tcPr>
            <w:tcW w:w="206" w:type="pct"/>
            <w:tcBorders>
              <w:top w:val="nil"/>
              <w:left w:val="nil"/>
              <w:bottom w:val="single" w:sz="4" w:space="0" w:color="auto"/>
              <w:right w:val="single" w:sz="4" w:space="0" w:color="auto"/>
            </w:tcBorders>
            <w:vAlign w:val="center"/>
            <w:hideMark/>
          </w:tcPr>
          <w:p w14:paraId="7BDCD7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329,32</w:t>
            </w:r>
          </w:p>
        </w:tc>
        <w:tc>
          <w:tcPr>
            <w:tcW w:w="206" w:type="pct"/>
            <w:tcBorders>
              <w:top w:val="nil"/>
              <w:left w:val="nil"/>
              <w:bottom w:val="single" w:sz="4" w:space="0" w:color="auto"/>
              <w:right w:val="single" w:sz="4" w:space="0" w:color="auto"/>
            </w:tcBorders>
            <w:vAlign w:val="center"/>
            <w:hideMark/>
          </w:tcPr>
          <w:p w14:paraId="62489E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349,97</w:t>
            </w:r>
          </w:p>
        </w:tc>
        <w:tc>
          <w:tcPr>
            <w:tcW w:w="206" w:type="pct"/>
            <w:tcBorders>
              <w:top w:val="nil"/>
              <w:left w:val="nil"/>
              <w:bottom w:val="single" w:sz="4" w:space="0" w:color="auto"/>
              <w:right w:val="single" w:sz="4" w:space="0" w:color="auto"/>
            </w:tcBorders>
            <w:vAlign w:val="center"/>
            <w:hideMark/>
          </w:tcPr>
          <w:p w14:paraId="16F236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372,27</w:t>
            </w:r>
          </w:p>
        </w:tc>
        <w:tc>
          <w:tcPr>
            <w:tcW w:w="206" w:type="pct"/>
            <w:tcBorders>
              <w:top w:val="nil"/>
              <w:left w:val="nil"/>
              <w:bottom w:val="single" w:sz="4" w:space="0" w:color="auto"/>
              <w:right w:val="single" w:sz="4" w:space="0" w:color="auto"/>
            </w:tcBorders>
            <w:vAlign w:val="center"/>
            <w:hideMark/>
          </w:tcPr>
          <w:p w14:paraId="651EDF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405,28</w:t>
            </w:r>
          </w:p>
        </w:tc>
        <w:tc>
          <w:tcPr>
            <w:tcW w:w="211" w:type="pct"/>
            <w:tcBorders>
              <w:top w:val="nil"/>
              <w:left w:val="nil"/>
              <w:bottom w:val="single" w:sz="4" w:space="0" w:color="auto"/>
              <w:right w:val="single" w:sz="4" w:space="0" w:color="auto"/>
            </w:tcBorders>
            <w:vAlign w:val="center"/>
            <w:hideMark/>
          </w:tcPr>
          <w:p w14:paraId="6C6B14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353,19</w:t>
            </w:r>
          </w:p>
        </w:tc>
      </w:tr>
      <w:tr w:rsidR="00E97456" w:rsidRPr="00215D5F" w14:paraId="4DF5D797"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07D59F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w:t>
            </w:r>
          </w:p>
        </w:tc>
        <w:tc>
          <w:tcPr>
            <w:tcW w:w="745" w:type="pct"/>
            <w:tcBorders>
              <w:top w:val="nil"/>
              <w:left w:val="nil"/>
              <w:bottom w:val="single" w:sz="4" w:space="0" w:color="auto"/>
              <w:right w:val="single" w:sz="4" w:space="0" w:color="auto"/>
            </w:tcBorders>
            <w:vAlign w:val="center"/>
            <w:hideMark/>
          </w:tcPr>
          <w:p w14:paraId="294B285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Итого расходы на инвестиции в отношении распределительных (муниципальных) сетей без кредитной схемы, млн.руб.</w:t>
            </w:r>
          </w:p>
        </w:tc>
        <w:tc>
          <w:tcPr>
            <w:tcW w:w="206" w:type="pct"/>
            <w:tcBorders>
              <w:top w:val="nil"/>
              <w:left w:val="nil"/>
              <w:bottom w:val="single" w:sz="4" w:space="0" w:color="auto"/>
              <w:right w:val="single" w:sz="4" w:space="0" w:color="auto"/>
            </w:tcBorders>
            <w:vAlign w:val="center"/>
            <w:hideMark/>
          </w:tcPr>
          <w:p w14:paraId="4356DC5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64F7D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25,98</w:t>
            </w:r>
          </w:p>
        </w:tc>
        <w:tc>
          <w:tcPr>
            <w:tcW w:w="206" w:type="pct"/>
            <w:tcBorders>
              <w:top w:val="nil"/>
              <w:left w:val="nil"/>
              <w:bottom w:val="single" w:sz="4" w:space="0" w:color="auto"/>
              <w:right w:val="single" w:sz="4" w:space="0" w:color="auto"/>
            </w:tcBorders>
            <w:vAlign w:val="center"/>
            <w:hideMark/>
          </w:tcPr>
          <w:p w14:paraId="627F08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45,82</w:t>
            </w:r>
          </w:p>
        </w:tc>
        <w:tc>
          <w:tcPr>
            <w:tcW w:w="206" w:type="pct"/>
            <w:tcBorders>
              <w:top w:val="nil"/>
              <w:left w:val="nil"/>
              <w:bottom w:val="single" w:sz="4" w:space="0" w:color="auto"/>
              <w:right w:val="single" w:sz="4" w:space="0" w:color="auto"/>
            </w:tcBorders>
            <w:vAlign w:val="center"/>
            <w:hideMark/>
          </w:tcPr>
          <w:p w14:paraId="3E6B01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69,42</w:t>
            </w:r>
          </w:p>
        </w:tc>
        <w:tc>
          <w:tcPr>
            <w:tcW w:w="206" w:type="pct"/>
            <w:tcBorders>
              <w:top w:val="nil"/>
              <w:left w:val="nil"/>
              <w:bottom w:val="single" w:sz="4" w:space="0" w:color="auto"/>
              <w:right w:val="single" w:sz="4" w:space="0" w:color="auto"/>
            </w:tcBorders>
            <w:vAlign w:val="center"/>
            <w:hideMark/>
          </w:tcPr>
          <w:p w14:paraId="2A29E9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96,39</w:t>
            </w:r>
          </w:p>
        </w:tc>
        <w:tc>
          <w:tcPr>
            <w:tcW w:w="206" w:type="pct"/>
            <w:tcBorders>
              <w:top w:val="nil"/>
              <w:left w:val="nil"/>
              <w:bottom w:val="single" w:sz="4" w:space="0" w:color="auto"/>
              <w:right w:val="single" w:sz="4" w:space="0" w:color="auto"/>
            </w:tcBorders>
            <w:vAlign w:val="center"/>
            <w:hideMark/>
          </w:tcPr>
          <w:p w14:paraId="24FD60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141,91</w:t>
            </w:r>
          </w:p>
        </w:tc>
        <w:tc>
          <w:tcPr>
            <w:tcW w:w="206" w:type="pct"/>
            <w:tcBorders>
              <w:top w:val="nil"/>
              <w:left w:val="nil"/>
              <w:bottom w:val="single" w:sz="4" w:space="0" w:color="auto"/>
              <w:right w:val="single" w:sz="4" w:space="0" w:color="auto"/>
            </w:tcBorders>
            <w:vAlign w:val="center"/>
            <w:hideMark/>
          </w:tcPr>
          <w:p w14:paraId="275DCF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182,59</w:t>
            </w:r>
          </w:p>
        </w:tc>
        <w:tc>
          <w:tcPr>
            <w:tcW w:w="206" w:type="pct"/>
            <w:tcBorders>
              <w:top w:val="nil"/>
              <w:left w:val="nil"/>
              <w:bottom w:val="single" w:sz="4" w:space="0" w:color="auto"/>
              <w:right w:val="single" w:sz="4" w:space="0" w:color="auto"/>
            </w:tcBorders>
            <w:vAlign w:val="center"/>
            <w:hideMark/>
          </w:tcPr>
          <w:p w14:paraId="54F0D8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197,84</w:t>
            </w:r>
          </w:p>
        </w:tc>
        <w:tc>
          <w:tcPr>
            <w:tcW w:w="206" w:type="pct"/>
            <w:tcBorders>
              <w:top w:val="nil"/>
              <w:left w:val="nil"/>
              <w:bottom w:val="single" w:sz="4" w:space="0" w:color="auto"/>
              <w:right w:val="single" w:sz="4" w:space="0" w:color="auto"/>
            </w:tcBorders>
            <w:vAlign w:val="center"/>
            <w:hideMark/>
          </w:tcPr>
          <w:p w14:paraId="369B48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208,83</w:t>
            </w:r>
          </w:p>
        </w:tc>
        <w:tc>
          <w:tcPr>
            <w:tcW w:w="206" w:type="pct"/>
            <w:tcBorders>
              <w:top w:val="nil"/>
              <w:left w:val="nil"/>
              <w:bottom w:val="single" w:sz="4" w:space="0" w:color="auto"/>
              <w:right w:val="single" w:sz="4" w:space="0" w:color="auto"/>
            </w:tcBorders>
            <w:vAlign w:val="center"/>
            <w:hideMark/>
          </w:tcPr>
          <w:p w14:paraId="7E2CA7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194,43</w:t>
            </w:r>
          </w:p>
        </w:tc>
        <w:tc>
          <w:tcPr>
            <w:tcW w:w="206" w:type="pct"/>
            <w:tcBorders>
              <w:top w:val="nil"/>
              <w:left w:val="nil"/>
              <w:bottom w:val="single" w:sz="4" w:space="0" w:color="auto"/>
              <w:right w:val="single" w:sz="4" w:space="0" w:color="auto"/>
            </w:tcBorders>
            <w:vAlign w:val="center"/>
            <w:hideMark/>
          </w:tcPr>
          <w:p w14:paraId="12212D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214,55</w:t>
            </w:r>
          </w:p>
        </w:tc>
        <w:tc>
          <w:tcPr>
            <w:tcW w:w="206" w:type="pct"/>
            <w:tcBorders>
              <w:top w:val="nil"/>
              <w:left w:val="nil"/>
              <w:bottom w:val="single" w:sz="4" w:space="0" w:color="auto"/>
              <w:right w:val="single" w:sz="4" w:space="0" w:color="auto"/>
            </w:tcBorders>
            <w:vAlign w:val="center"/>
            <w:hideMark/>
          </w:tcPr>
          <w:p w14:paraId="1DE662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328,42</w:t>
            </w:r>
          </w:p>
        </w:tc>
        <w:tc>
          <w:tcPr>
            <w:tcW w:w="206" w:type="pct"/>
            <w:tcBorders>
              <w:top w:val="nil"/>
              <w:left w:val="nil"/>
              <w:bottom w:val="single" w:sz="4" w:space="0" w:color="auto"/>
              <w:right w:val="single" w:sz="4" w:space="0" w:color="auto"/>
            </w:tcBorders>
            <w:vAlign w:val="center"/>
            <w:hideMark/>
          </w:tcPr>
          <w:p w14:paraId="2A6319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274,68</w:t>
            </w:r>
          </w:p>
        </w:tc>
        <w:tc>
          <w:tcPr>
            <w:tcW w:w="206" w:type="pct"/>
            <w:tcBorders>
              <w:top w:val="nil"/>
              <w:left w:val="nil"/>
              <w:bottom w:val="single" w:sz="4" w:space="0" w:color="auto"/>
              <w:right w:val="single" w:sz="4" w:space="0" w:color="auto"/>
            </w:tcBorders>
            <w:vAlign w:val="center"/>
            <w:hideMark/>
          </w:tcPr>
          <w:p w14:paraId="36DAE6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351,81</w:t>
            </w:r>
          </w:p>
        </w:tc>
        <w:tc>
          <w:tcPr>
            <w:tcW w:w="206" w:type="pct"/>
            <w:tcBorders>
              <w:top w:val="nil"/>
              <w:left w:val="nil"/>
              <w:bottom w:val="single" w:sz="4" w:space="0" w:color="auto"/>
              <w:right w:val="single" w:sz="4" w:space="0" w:color="auto"/>
            </w:tcBorders>
            <w:vAlign w:val="center"/>
            <w:hideMark/>
          </w:tcPr>
          <w:p w14:paraId="06BAE2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310,10</w:t>
            </w:r>
          </w:p>
        </w:tc>
        <w:tc>
          <w:tcPr>
            <w:tcW w:w="206" w:type="pct"/>
            <w:tcBorders>
              <w:top w:val="nil"/>
              <w:left w:val="nil"/>
              <w:bottom w:val="single" w:sz="4" w:space="0" w:color="auto"/>
              <w:right w:val="single" w:sz="4" w:space="0" w:color="auto"/>
            </w:tcBorders>
            <w:vAlign w:val="center"/>
            <w:hideMark/>
          </w:tcPr>
          <w:p w14:paraId="4A8919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329,32</w:t>
            </w:r>
          </w:p>
        </w:tc>
        <w:tc>
          <w:tcPr>
            <w:tcW w:w="206" w:type="pct"/>
            <w:tcBorders>
              <w:top w:val="nil"/>
              <w:left w:val="nil"/>
              <w:bottom w:val="single" w:sz="4" w:space="0" w:color="auto"/>
              <w:right w:val="single" w:sz="4" w:space="0" w:color="auto"/>
            </w:tcBorders>
            <w:vAlign w:val="center"/>
            <w:hideMark/>
          </w:tcPr>
          <w:p w14:paraId="08B5D8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349,97</w:t>
            </w:r>
          </w:p>
        </w:tc>
        <w:tc>
          <w:tcPr>
            <w:tcW w:w="206" w:type="pct"/>
            <w:tcBorders>
              <w:top w:val="nil"/>
              <w:left w:val="nil"/>
              <w:bottom w:val="single" w:sz="4" w:space="0" w:color="auto"/>
              <w:right w:val="single" w:sz="4" w:space="0" w:color="auto"/>
            </w:tcBorders>
            <w:vAlign w:val="center"/>
            <w:hideMark/>
          </w:tcPr>
          <w:p w14:paraId="4347E9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372,27</w:t>
            </w:r>
          </w:p>
        </w:tc>
        <w:tc>
          <w:tcPr>
            <w:tcW w:w="206" w:type="pct"/>
            <w:tcBorders>
              <w:top w:val="nil"/>
              <w:left w:val="nil"/>
              <w:bottom w:val="single" w:sz="4" w:space="0" w:color="auto"/>
              <w:right w:val="single" w:sz="4" w:space="0" w:color="auto"/>
            </w:tcBorders>
            <w:vAlign w:val="center"/>
            <w:hideMark/>
          </w:tcPr>
          <w:p w14:paraId="38CF17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405,28</w:t>
            </w:r>
          </w:p>
        </w:tc>
        <w:tc>
          <w:tcPr>
            <w:tcW w:w="211" w:type="pct"/>
            <w:tcBorders>
              <w:top w:val="nil"/>
              <w:left w:val="nil"/>
              <w:bottom w:val="single" w:sz="4" w:space="0" w:color="auto"/>
              <w:right w:val="single" w:sz="4" w:space="0" w:color="auto"/>
            </w:tcBorders>
            <w:vAlign w:val="center"/>
            <w:hideMark/>
          </w:tcPr>
          <w:p w14:paraId="7BBAF2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353,19</w:t>
            </w:r>
          </w:p>
        </w:tc>
      </w:tr>
      <w:tr w:rsidR="00E97456" w:rsidRPr="00215D5F" w14:paraId="5F3DC988"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6B5C93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w:t>
            </w:r>
          </w:p>
        </w:tc>
        <w:tc>
          <w:tcPr>
            <w:tcW w:w="745" w:type="pct"/>
            <w:tcBorders>
              <w:top w:val="nil"/>
              <w:left w:val="nil"/>
              <w:bottom w:val="single" w:sz="4" w:space="0" w:color="auto"/>
              <w:right w:val="single" w:sz="4" w:space="0" w:color="auto"/>
            </w:tcBorders>
            <w:vAlign w:val="center"/>
            <w:hideMark/>
          </w:tcPr>
          <w:p w14:paraId="599722F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Денежный поток</w:t>
            </w:r>
          </w:p>
        </w:tc>
        <w:tc>
          <w:tcPr>
            <w:tcW w:w="206" w:type="pct"/>
            <w:tcBorders>
              <w:top w:val="nil"/>
              <w:left w:val="nil"/>
              <w:bottom w:val="single" w:sz="4" w:space="0" w:color="auto"/>
              <w:right w:val="single" w:sz="4" w:space="0" w:color="auto"/>
            </w:tcBorders>
            <w:vAlign w:val="center"/>
            <w:hideMark/>
          </w:tcPr>
          <w:p w14:paraId="1624EA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15232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-17,33</w:t>
            </w:r>
          </w:p>
        </w:tc>
        <w:tc>
          <w:tcPr>
            <w:tcW w:w="206" w:type="pct"/>
            <w:tcBorders>
              <w:top w:val="nil"/>
              <w:left w:val="nil"/>
              <w:bottom w:val="single" w:sz="4" w:space="0" w:color="auto"/>
              <w:right w:val="single" w:sz="4" w:space="0" w:color="auto"/>
            </w:tcBorders>
            <w:vAlign w:val="center"/>
            <w:hideMark/>
          </w:tcPr>
          <w:p w14:paraId="695A68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-16,08</w:t>
            </w:r>
          </w:p>
        </w:tc>
        <w:tc>
          <w:tcPr>
            <w:tcW w:w="206" w:type="pct"/>
            <w:tcBorders>
              <w:top w:val="nil"/>
              <w:left w:val="nil"/>
              <w:bottom w:val="single" w:sz="4" w:space="0" w:color="auto"/>
              <w:right w:val="single" w:sz="4" w:space="0" w:color="auto"/>
            </w:tcBorders>
            <w:vAlign w:val="center"/>
            <w:hideMark/>
          </w:tcPr>
          <w:p w14:paraId="4C6691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-15,98</w:t>
            </w:r>
          </w:p>
        </w:tc>
        <w:tc>
          <w:tcPr>
            <w:tcW w:w="206" w:type="pct"/>
            <w:tcBorders>
              <w:top w:val="nil"/>
              <w:left w:val="nil"/>
              <w:bottom w:val="single" w:sz="4" w:space="0" w:color="auto"/>
              <w:right w:val="single" w:sz="4" w:space="0" w:color="auto"/>
            </w:tcBorders>
            <w:vAlign w:val="center"/>
            <w:hideMark/>
          </w:tcPr>
          <w:p w14:paraId="15F4F1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-16,52</w:t>
            </w:r>
          </w:p>
        </w:tc>
        <w:tc>
          <w:tcPr>
            <w:tcW w:w="206" w:type="pct"/>
            <w:tcBorders>
              <w:top w:val="nil"/>
              <w:left w:val="nil"/>
              <w:bottom w:val="single" w:sz="4" w:space="0" w:color="auto"/>
              <w:right w:val="single" w:sz="4" w:space="0" w:color="auto"/>
            </w:tcBorders>
            <w:vAlign w:val="center"/>
            <w:hideMark/>
          </w:tcPr>
          <w:p w14:paraId="70CFFE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-32,60</w:t>
            </w:r>
          </w:p>
        </w:tc>
        <w:tc>
          <w:tcPr>
            <w:tcW w:w="206" w:type="pct"/>
            <w:tcBorders>
              <w:top w:val="nil"/>
              <w:left w:val="nil"/>
              <w:bottom w:val="single" w:sz="4" w:space="0" w:color="auto"/>
              <w:right w:val="single" w:sz="4" w:space="0" w:color="auto"/>
            </w:tcBorders>
            <w:vAlign w:val="center"/>
            <w:hideMark/>
          </w:tcPr>
          <w:p w14:paraId="767577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-41,26</w:t>
            </w:r>
          </w:p>
        </w:tc>
        <w:tc>
          <w:tcPr>
            <w:tcW w:w="206" w:type="pct"/>
            <w:tcBorders>
              <w:top w:val="nil"/>
              <w:left w:val="nil"/>
              <w:bottom w:val="single" w:sz="4" w:space="0" w:color="auto"/>
              <w:right w:val="single" w:sz="4" w:space="0" w:color="auto"/>
            </w:tcBorders>
            <w:vAlign w:val="center"/>
            <w:hideMark/>
          </w:tcPr>
          <w:p w14:paraId="137019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-21,28</w:t>
            </w:r>
          </w:p>
        </w:tc>
        <w:tc>
          <w:tcPr>
            <w:tcW w:w="206" w:type="pct"/>
            <w:tcBorders>
              <w:top w:val="nil"/>
              <w:left w:val="nil"/>
              <w:bottom w:val="single" w:sz="4" w:space="0" w:color="auto"/>
              <w:right w:val="single" w:sz="4" w:space="0" w:color="auto"/>
            </w:tcBorders>
            <w:vAlign w:val="center"/>
            <w:hideMark/>
          </w:tcPr>
          <w:p w14:paraId="4E8396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6,44</w:t>
            </w:r>
          </w:p>
        </w:tc>
        <w:tc>
          <w:tcPr>
            <w:tcW w:w="206" w:type="pct"/>
            <w:tcBorders>
              <w:top w:val="nil"/>
              <w:left w:val="nil"/>
              <w:bottom w:val="single" w:sz="4" w:space="0" w:color="auto"/>
              <w:right w:val="single" w:sz="4" w:space="0" w:color="auto"/>
            </w:tcBorders>
            <w:vAlign w:val="center"/>
            <w:hideMark/>
          </w:tcPr>
          <w:p w14:paraId="292689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63,31</w:t>
            </w:r>
          </w:p>
        </w:tc>
        <w:tc>
          <w:tcPr>
            <w:tcW w:w="206" w:type="pct"/>
            <w:tcBorders>
              <w:top w:val="nil"/>
              <w:left w:val="nil"/>
              <w:bottom w:val="single" w:sz="4" w:space="0" w:color="auto"/>
              <w:right w:val="single" w:sz="4" w:space="0" w:color="auto"/>
            </w:tcBorders>
            <w:vAlign w:val="center"/>
            <w:hideMark/>
          </w:tcPr>
          <w:p w14:paraId="46855F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89,74</w:t>
            </w:r>
          </w:p>
        </w:tc>
        <w:tc>
          <w:tcPr>
            <w:tcW w:w="206" w:type="pct"/>
            <w:tcBorders>
              <w:top w:val="nil"/>
              <w:left w:val="nil"/>
              <w:bottom w:val="single" w:sz="4" w:space="0" w:color="auto"/>
              <w:right w:val="single" w:sz="4" w:space="0" w:color="auto"/>
            </w:tcBorders>
            <w:vAlign w:val="center"/>
            <w:hideMark/>
          </w:tcPr>
          <w:p w14:paraId="05AE74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26,82</w:t>
            </w:r>
          </w:p>
        </w:tc>
        <w:tc>
          <w:tcPr>
            <w:tcW w:w="206" w:type="pct"/>
            <w:tcBorders>
              <w:top w:val="nil"/>
              <w:left w:val="nil"/>
              <w:bottom w:val="single" w:sz="4" w:space="0" w:color="auto"/>
              <w:right w:val="single" w:sz="4" w:space="0" w:color="auto"/>
            </w:tcBorders>
            <w:vAlign w:val="center"/>
            <w:hideMark/>
          </w:tcPr>
          <w:p w14:paraId="10AA68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136,25</w:t>
            </w:r>
          </w:p>
        </w:tc>
        <w:tc>
          <w:tcPr>
            <w:tcW w:w="206" w:type="pct"/>
            <w:tcBorders>
              <w:top w:val="nil"/>
              <w:left w:val="nil"/>
              <w:bottom w:val="single" w:sz="4" w:space="0" w:color="auto"/>
              <w:right w:val="single" w:sz="4" w:space="0" w:color="auto"/>
            </w:tcBorders>
            <w:vAlign w:val="center"/>
            <w:hideMark/>
          </w:tcPr>
          <w:p w14:paraId="747659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119,95</w:t>
            </w:r>
          </w:p>
        </w:tc>
        <w:tc>
          <w:tcPr>
            <w:tcW w:w="206" w:type="pct"/>
            <w:tcBorders>
              <w:top w:val="nil"/>
              <w:left w:val="nil"/>
              <w:bottom w:val="single" w:sz="4" w:space="0" w:color="auto"/>
              <w:right w:val="single" w:sz="4" w:space="0" w:color="auto"/>
            </w:tcBorders>
            <w:vAlign w:val="center"/>
            <w:hideMark/>
          </w:tcPr>
          <w:p w14:paraId="7B5352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228,02</w:t>
            </w:r>
          </w:p>
        </w:tc>
        <w:tc>
          <w:tcPr>
            <w:tcW w:w="206" w:type="pct"/>
            <w:tcBorders>
              <w:top w:val="nil"/>
              <w:left w:val="nil"/>
              <w:bottom w:val="single" w:sz="4" w:space="0" w:color="auto"/>
              <w:right w:val="single" w:sz="4" w:space="0" w:color="auto"/>
            </w:tcBorders>
            <w:vAlign w:val="center"/>
            <w:hideMark/>
          </w:tcPr>
          <w:p w14:paraId="4688F1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281,15</w:t>
            </w:r>
          </w:p>
        </w:tc>
        <w:tc>
          <w:tcPr>
            <w:tcW w:w="206" w:type="pct"/>
            <w:tcBorders>
              <w:top w:val="nil"/>
              <w:left w:val="nil"/>
              <w:bottom w:val="single" w:sz="4" w:space="0" w:color="auto"/>
              <w:right w:val="single" w:sz="4" w:space="0" w:color="auto"/>
            </w:tcBorders>
            <w:vAlign w:val="center"/>
            <w:hideMark/>
          </w:tcPr>
          <w:p w14:paraId="0E9CBEC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339,30</w:t>
            </w:r>
          </w:p>
        </w:tc>
        <w:tc>
          <w:tcPr>
            <w:tcW w:w="206" w:type="pct"/>
            <w:tcBorders>
              <w:top w:val="nil"/>
              <w:left w:val="nil"/>
              <w:bottom w:val="single" w:sz="4" w:space="0" w:color="auto"/>
              <w:right w:val="single" w:sz="4" w:space="0" w:color="auto"/>
            </w:tcBorders>
            <w:vAlign w:val="center"/>
            <w:hideMark/>
          </w:tcPr>
          <w:p w14:paraId="2E50BD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402,76</w:t>
            </w:r>
          </w:p>
        </w:tc>
        <w:tc>
          <w:tcPr>
            <w:tcW w:w="206" w:type="pct"/>
            <w:tcBorders>
              <w:top w:val="nil"/>
              <w:left w:val="nil"/>
              <w:bottom w:val="single" w:sz="4" w:space="0" w:color="auto"/>
              <w:right w:val="single" w:sz="4" w:space="0" w:color="auto"/>
            </w:tcBorders>
            <w:vAlign w:val="center"/>
            <w:hideMark/>
          </w:tcPr>
          <w:p w14:paraId="6A7EE6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463,01</w:t>
            </w:r>
          </w:p>
        </w:tc>
        <w:tc>
          <w:tcPr>
            <w:tcW w:w="211" w:type="pct"/>
            <w:tcBorders>
              <w:top w:val="nil"/>
              <w:left w:val="nil"/>
              <w:bottom w:val="single" w:sz="4" w:space="0" w:color="auto"/>
              <w:right w:val="single" w:sz="4" w:space="0" w:color="auto"/>
            </w:tcBorders>
            <w:vAlign w:val="center"/>
            <w:hideMark/>
          </w:tcPr>
          <w:p w14:paraId="2165F3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616,45</w:t>
            </w:r>
          </w:p>
        </w:tc>
      </w:tr>
      <w:tr w:rsidR="00E97456" w:rsidRPr="00215D5F" w14:paraId="1EAA1E0C"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606947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w:t>
            </w:r>
          </w:p>
        </w:tc>
        <w:tc>
          <w:tcPr>
            <w:tcW w:w="745" w:type="pct"/>
            <w:tcBorders>
              <w:top w:val="nil"/>
              <w:left w:val="nil"/>
              <w:bottom w:val="single" w:sz="4" w:space="0" w:color="auto"/>
              <w:right w:val="single" w:sz="4" w:space="0" w:color="auto"/>
            </w:tcBorders>
            <w:vAlign w:val="center"/>
            <w:hideMark/>
          </w:tcPr>
          <w:p w14:paraId="41EF15C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Дисконтированный денежный поток (с процентами), млн руб.</w:t>
            </w:r>
          </w:p>
        </w:tc>
        <w:tc>
          <w:tcPr>
            <w:tcW w:w="206" w:type="pct"/>
            <w:tcBorders>
              <w:top w:val="nil"/>
              <w:left w:val="nil"/>
              <w:bottom w:val="single" w:sz="4" w:space="0" w:color="auto"/>
              <w:right w:val="single" w:sz="4" w:space="0" w:color="auto"/>
            </w:tcBorders>
            <w:vAlign w:val="center"/>
            <w:hideMark/>
          </w:tcPr>
          <w:p w14:paraId="0C2274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0DCB8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-17,33</w:t>
            </w:r>
          </w:p>
        </w:tc>
        <w:tc>
          <w:tcPr>
            <w:tcW w:w="206" w:type="pct"/>
            <w:tcBorders>
              <w:top w:val="nil"/>
              <w:left w:val="nil"/>
              <w:bottom w:val="single" w:sz="4" w:space="0" w:color="auto"/>
              <w:right w:val="single" w:sz="4" w:space="0" w:color="auto"/>
            </w:tcBorders>
            <w:vAlign w:val="center"/>
            <w:hideMark/>
          </w:tcPr>
          <w:p w14:paraId="4EAE64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-17,81</w:t>
            </w:r>
          </w:p>
        </w:tc>
        <w:tc>
          <w:tcPr>
            <w:tcW w:w="206" w:type="pct"/>
            <w:tcBorders>
              <w:top w:val="nil"/>
              <w:left w:val="nil"/>
              <w:bottom w:val="single" w:sz="4" w:space="0" w:color="auto"/>
              <w:right w:val="single" w:sz="4" w:space="0" w:color="auto"/>
            </w:tcBorders>
            <w:vAlign w:val="center"/>
            <w:hideMark/>
          </w:tcPr>
          <w:p w14:paraId="135893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-19,50</w:t>
            </w:r>
          </w:p>
        </w:tc>
        <w:tc>
          <w:tcPr>
            <w:tcW w:w="206" w:type="pct"/>
            <w:tcBorders>
              <w:top w:val="nil"/>
              <w:left w:val="nil"/>
              <w:bottom w:val="single" w:sz="4" w:space="0" w:color="auto"/>
              <w:right w:val="single" w:sz="4" w:space="0" w:color="auto"/>
            </w:tcBorders>
            <w:vAlign w:val="center"/>
            <w:hideMark/>
          </w:tcPr>
          <w:p w14:paraId="480ECD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-21,98</w:t>
            </w:r>
          </w:p>
        </w:tc>
        <w:tc>
          <w:tcPr>
            <w:tcW w:w="206" w:type="pct"/>
            <w:tcBorders>
              <w:top w:val="nil"/>
              <w:left w:val="nil"/>
              <w:bottom w:val="single" w:sz="4" w:space="0" w:color="auto"/>
              <w:right w:val="single" w:sz="4" w:space="0" w:color="auto"/>
            </w:tcBorders>
            <w:vAlign w:val="center"/>
            <w:hideMark/>
          </w:tcPr>
          <w:p w14:paraId="7AF5C2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-40,26</w:t>
            </w:r>
          </w:p>
        </w:tc>
        <w:tc>
          <w:tcPr>
            <w:tcW w:w="206" w:type="pct"/>
            <w:tcBorders>
              <w:top w:val="nil"/>
              <w:left w:val="nil"/>
              <w:bottom w:val="single" w:sz="4" w:space="0" w:color="auto"/>
              <w:right w:val="single" w:sz="4" w:space="0" w:color="auto"/>
            </w:tcBorders>
            <w:vAlign w:val="center"/>
            <w:hideMark/>
          </w:tcPr>
          <w:p w14:paraId="414532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-52,95</w:t>
            </w:r>
          </w:p>
        </w:tc>
        <w:tc>
          <w:tcPr>
            <w:tcW w:w="206" w:type="pct"/>
            <w:tcBorders>
              <w:top w:val="nil"/>
              <w:left w:val="nil"/>
              <w:bottom w:val="single" w:sz="4" w:space="0" w:color="auto"/>
              <w:right w:val="single" w:sz="4" w:space="0" w:color="auto"/>
            </w:tcBorders>
            <w:vAlign w:val="center"/>
            <w:hideMark/>
          </w:tcPr>
          <w:p w14:paraId="169D2EA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-38,27</w:t>
            </w:r>
          </w:p>
        </w:tc>
        <w:tc>
          <w:tcPr>
            <w:tcW w:w="206" w:type="pct"/>
            <w:tcBorders>
              <w:top w:val="nil"/>
              <w:left w:val="nil"/>
              <w:bottom w:val="single" w:sz="4" w:space="0" w:color="auto"/>
              <w:right w:val="single" w:sz="4" w:space="0" w:color="auto"/>
            </w:tcBorders>
            <w:vAlign w:val="center"/>
            <w:hideMark/>
          </w:tcPr>
          <w:p w14:paraId="27139D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-14,37</w:t>
            </w:r>
          </w:p>
        </w:tc>
        <w:tc>
          <w:tcPr>
            <w:tcW w:w="206" w:type="pct"/>
            <w:tcBorders>
              <w:top w:val="nil"/>
              <w:left w:val="nil"/>
              <w:bottom w:val="single" w:sz="4" w:space="0" w:color="auto"/>
              <w:right w:val="single" w:sz="4" w:space="0" w:color="auto"/>
            </w:tcBorders>
            <w:vAlign w:val="center"/>
            <w:hideMark/>
          </w:tcPr>
          <w:p w14:paraId="367BDF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41,07</w:t>
            </w:r>
          </w:p>
        </w:tc>
        <w:tc>
          <w:tcPr>
            <w:tcW w:w="206" w:type="pct"/>
            <w:tcBorders>
              <w:top w:val="nil"/>
              <w:left w:val="nil"/>
              <w:bottom w:val="single" w:sz="4" w:space="0" w:color="auto"/>
              <w:right w:val="single" w:sz="4" w:space="0" w:color="auto"/>
            </w:tcBorders>
            <w:vAlign w:val="center"/>
            <w:hideMark/>
          </w:tcPr>
          <w:p w14:paraId="493FAF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71,60</w:t>
            </w:r>
          </w:p>
        </w:tc>
        <w:tc>
          <w:tcPr>
            <w:tcW w:w="206" w:type="pct"/>
            <w:tcBorders>
              <w:top w:val="nil"/>
              <w:left w:val="nil"/>
              <w:bottom w:val="single" w:sz="4" w:space="0" w:color="auto"/>
              <w:right w:val="single" w:sz="4" w:space="0" w:color="auto"/>
            </w:tcBorders>
            <w:vAlign w:val="center"/>
            <w:hideMark/>
          </w:tcPr>
          <w:p w14:paraId="2B39FD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15,84</w:t>
            </w:r>
          </w:p>
        </w:tc>
        <w:tc>
          <w:tcPr>
            <w:tcW w:w="206" w:type="pct"/>
            <w:tcBorders>
              <w:top w:val="nil"/>
              <w:left w:val="nil"/>
              <w:bottom w:val="single" w:sz="4" w:space="0" w:color="auto"/>
              <w:right w:val="single" w:sz="4" w:space="0" w:color="auto"/>
            </w:tcBorders>
            <w:vAlign w:val="center"/>
            <w:hideMark/>
          </w:tcPr>
          <w:p w14:paraId="6AC9AD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126,86</w:t>
            </w:r>
          </w:p>
        </w:tc>
        <w:tc>
          <w:tcPr>
            <w:tcW w:w="206" w:type="pct"/>
            <w:tcBorders>
              <w:top w:val="nil"/>
              <w:left w:val="nil"/>
              <w:bottom w:val="single" w:sz="4" w:space="0" w:color="auto"/>
              <w:right w:val="single" w:sz="4" w:space="0" w:color="auto"/>
            </w:tcBorders>
            <w:vAlign w:val="center"/>
            <w:hideMark/>
          </w:tcPr>
          <w:p w14:paraId="562280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119,95</w:t>
            </w:r>
          </w:p>
        </w:tc>
        <w:tc>
          <w:tcPr>
            <w:tcW w:w="206" w:type="pct"/>
            <w:tcBorders>
              <w:top w:val="nil"/>
              <w:left w:val="nil"/>
              <w:bottom w:val="single" w:sz="4" w:space="0" w:color="auto"/>
              <w:right w:val="single" w:sz="4" w:space="0" w:color="auto"/>
            </w:tcBorders>
            <w:vAlign w:val="center"/>
            <w:hideMark/>
          </w:tcPr>
          <w:p w14:paraId="049DA8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228,02</w:t>
            </w:r>
          </w:p>
        </w:tc>
        <w:tc>
          <w:tcPr>
            <w:tcW w:w="206" w:type="pct"/>
            <w:tcBorders>
              <w:top w:val="nil"/>
              <w:left w:val="nil"/>
              <w:bottom w:val="single" w:sz="4" w:space="0" w:color="auto"/>
              <w:right w:val="single" w:sz="4" w:space="0" w:color="auto"/>
            </w:tcBorders>
            <w:vAlign w:val="center"/>
            <w:hideMark/>
          </w:tcPr>
          <w:p w14:paraId="2F5448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281,15</w:t>
            </w:r>
          </w:p>
        </w:tc>
        <w:tc>
          <w:tcPr>
            <w:tcW w:w="206" w:type="pct"/>
            <w:tcBorders>
              <w:top w:val="nil"/>
              <w:left w:val="nil"/>
              <w:bottom w:val="single" w:sz="4" w:space="0" w:color="auto"/>
              <w:right w:val="single" w:sz="4" w:space="0" w:color="auto"/>
            </w:tcBorders>
            <w:vAlign w:val="center"/>
            <w:hideMark/>
          </w:tcPr>
          <w:p w14:paraId="4F649E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339,30</w:t>
            </w:r>
          </w:p>
        </w:tc>
        <w:tc>
          <w:tcPr>
            <w:tcW w:w="206" w:type="pct"/>
            <w:tcBorders>
              <w:top w:val="nil"/>
              <w:left w:val="nil"/>
              <w:bottom w:val="single" w:sz="4" w:space="0" w:color="auto"/>
              <w:right w:val="single" w:sz="4" w:space="0" w:color="auto"/>
            </w:tcBorders>
            <w:vAlign w:val="center"/>
            <w:hideMark/>
          </w:tcPr>
          <w:p w14:paraId="6220CF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402,76</w:t>
            </w:r>
          </w:p>
        </w:tc>
        <w:tc>
          <w:tcPr>
            <w:tcW w:w="206" w:type="pct"/>
            <w:tcBorders>
              <w:top w:val="nil"/>
              <w:left w:val="nil"/>
              <w:bottom w:val="single" w:sz="4" w:space="0" w:color="auto"/>
              <w:right w:val="single" w:sz="4" w:space="0" w:color="auto"/>
            </w:tcBorders>
            <w:vAlign w:val="center"/>
            <w:hideMark/>
          </w:tcPr>
          <w:p w14:paraId="1FCD83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463,01</w:t>
            </w:r>
          </w:p>
        </w:tc>
        <w:tc>
          <w:tcPr>
            <w:tcW w:w="211" w:type="pct"/>
            <w:tcBorders>
              <w:top w:val="nil"/>
              <w:left w:val="nil"/>
              <w:bottom w:val="single" w:sz="4" w:space="0" w:color="auto"/>
              <w:right w:val="single" w:sz="4" w:space="0" w:color="auto"/>
            </w:tcBorders>
            <w:vAlign w:val="center"/>
            <w:hideMark/>
          </w:tcPr>
          <w:p w14:paraId="2A29BF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616,45</w:t>
            </w:r>
          </w:p>
        </w:tc>
      </w:tr>
      <w:tr w:rsidR="00E97456" w:rsidRPr="00215D5F" w14:paraId="61E7AB66"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7F4F64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w:t>
            </w:r>
          </w:p>
        </w:tc>
        <w:tc>
          <w:tcPr>
            <w:tcW w:w="745" w:type="pct"/>
            <w:tcBorders>
              <w:top w:val="nil"/>
              <w:left w:val="nil"/>
              <w:bottom w:val="single" w:sz="4" w:space="0" w:color="auto"/>
              <w:right w:val="single" w:sz="4" w:space="0" w:color="auto"/>
            </w:tcBorders>
            <w:vAlign w:val="center"/>
            <w:hideMark/>
          </w:tcPr>
          <w:p w14:paraId="23D1B69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Денежный поток нарастающим итогом, млн руб.</w:t>
            </w:r>
          </w:p>
        </w:tc>
        <w:tc>
          <w:tcPr>
            <w:tcW w:w="206" w:type="pct"/>
            <w:tcBorders>
              <w:top w:val="nil"/>
              <w:left w:val="nil"/>
              <w:bottom w:val="single" w:sz="4" w:space="0" w:color="auto"/>
              <w:right w:val="single" w:sz="4" w:space="0" w:color="auto"/>
            </w:tcBorders>
            <w:vAlign w:val="center"/>
            <w:hideMark/>
          </w:tcPr>
          <w:p w14:paraId="3F5777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99CF5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-17,33</w:t>
            </w:r>
          </w:p>
        </w:tc>
        <w:tc>
          <w:tcPr>
            <w:tcW w:w="206" w:type="pct"/>
            <w:tcBorders>
              <w:top w:val="nil"/>
              <w:left w:val="nil"/>
              <w:bottom w:val="single" w:sz="4" w:space="0" w:color="auto"/>
              <w:right w:val="single" w:sz="4" w:space="0" w:color="auto"/>
            </w:tcBorders>
            <w:vAlign w:val="center"/>
            <w:hideMark/>
          </w:tcPr>
          <w:p w14:paraId="3577A9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-35,14</w:t>
            </w:r>
          </w:p>
        </w:tc>
        <w:tc>
          <w:tcPr>
            <w:tcW w:w="206" w:type="pct"/>
            <w:tcBorders>
              <w:top w:val="nil"/>
              <w:left w:val="nil"/>
              <w:bottom w:val="single" w:sz="4" w:space="0" w:color="auto"/>
              <w:right w:val="single" w:sz="4" w:space="0" w:color="auto"/>
            </w:tcBorders>
            <w:vAlign w:val="center"/>
            <w:hideMark/>
          </w:tcPr>
          <w:p w14:paraId="4A9C42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-54,64</w:t>
            </w:r>
          </w:p>
        </w:tc>
        <w:tc>
          <w:tcPr>
            <w:tcW w:w="206" w:type="pct"/>
            <w:tcBorders>
              <w:top w:val="nil"/>
              <w:left w:val="nil"/>
              <w:bottom w:val="single" w:sz="4" w:space="0" w:color="auto"/>
              <w:right w:val="single" w:sz="4" w:space="0" w:color="auto"/>
            </w:tcBorders>
            <w:vAlign w:val="center"/>
            <w:hideMark/>
          </w:tcPr>
          <w:p w14:paraId="67BFEE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-76,62</w:t>
            </w:r>
          </w:p>
        </w:tc>
        <w:tc>
          <w:tcPr>
            <w:tcW w:w="206" w:type="pct"/>
            <w:tcBorders>
              <w:top w:val="nil"/>
              <w:left w:val="nil"/>
              <w:bottom w:val="single" w:sz="4" w:space="0" w:color="auto"/>
              <w:right w:val="single" w:sz="4" w:space="0" w:color="auto"/>
            </w:tcBorders>
            <w:vAlign w:val="center"/>
            <w:hideMark/>
          </w:tcPr>
          <w:p w14:paraId="493C59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-116,89</w:t>
            </w:r>
          </w:p>
        </w:tc>
        <w:tc>
          <w:tcPr>
            <w:tcW w:w="206" w:type="pct"/>
            <w:tcBorders>
              <w:top w:val="nil"/>
              <w:left w:val="nil"/>
              <w:bottom w:val="single" w:sz="4" w:space="0" w:color="auto"/>
              <w:right w:val="single" w:sz="4" w:space="0" w:color="auto"/>
            </w:tcBorders>
            <w:vAlign w:val="center"/>
            <w:hideMark/>
          </w:tcPr>
          <w:p w14:paraId="2B35DD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-169,84</w:t>
            </w:r>
          </w:p>
        </w:tc>
        <w:tc>
          <w:tcPr>
            <w:tcW w:w="206" w:type="pct"/>
            <w:tcBorders>
              <w:top w:val="nil"/>
              <w:left w:val="nil"/>
              <w:bottom w:val="single" w:sz="4" w:space="0" w:color="auto"/>
              <w:right w:val="single" w:sz="4" w:space="0" w:color="auto"/>
            </w:tcBorders>
            <w:vAlign w:val="center"/>
            <w:hideMark/>
          </w:tcPr>
          <w:p w14:paraId="4C8337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-208,10</w:t>
            </w:r>
          </w:p>
        </w:tc>
        <w:tc>
          <w:tcPr>
            <w:tcW w:w="206" w:type="pct"/>
            <w:tcBorders>
              <w:top w:val="nil"/>
              <w:left w:val="nil"/>
              <w:bottom w:val="single" w:sz="4" w:space="0" w:color="auto"/>
              <w:right w:val="single" w:sz="4" w:space="0" w:color="auto"/>
            </w:tcBorders>
            <w:vAlign w:val="center"/>
            <w:hideMark/>
          </w:tcPr>
          <w:p w14:paraId="60E22E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-222,47</w:t>
            </w:r>
          </w:p>
        </w:tc>
        <w:tc>
          <w:tcPr>
            <w:tcW w:w="206" w:type="pct"/>
            <w:tcBorders>
              <w:top w:val="nil"/>
              <w:left w:val="nil"/>
              <w:bottom w:val="single" w:sz="4" w:space="0" w:color="auto"/>
              <w:right w:val="single" w:sz="4" w:space="0" w:color="auto"/>
            </w:tcBorders>
            <w:vAlign w:val="center"/>
            <w:hideMark/>
          </w:tcPr>
          <w:p w14:paraId="601733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-181,40</w:t>
            </w:r>
          </w:p>
        </w:tc>
        <w:tc>
          <w:tcPr>
            <w:tcW w:w="206" w:type="pct"/>
            <w:tcBorders>
              <w:top w:val="nil"/>
              <w:left w:val="nil"/>
              <w:bottom w:val="single" w:sz="4" w:space="0" w:color="auto"/>
              <w:right w:val="single" w:sz="4" w:space="0" w:color="auto"/>
            </w:tcBorders>
            <w:vAlign w:val="center"/>
            <w:hideMark/>
          </w:tcPr>
          <w:p w14:paraId="751A46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-109,80</w:t>
            </w:r>
          </w:p>
        </w:tc>
        <w:tc>
          <w:tcPr>
            <w:tcW w:w="206" w:type="pct"/>
            <w:tcBorders>
              <w:top w:val="nil"/>
              <w:left w:val="nil"/>
              <w:bottom w:val="single" w:sz="4" w:space="0" w:color="auto"/>
              <w:right w:val="single" w:sz="4" w:space="0" w:color="auto"/>
            </w:tcBorders>
            <w:vAlign w:val="center"/>
            <w:hideMark/>
          </w:tcPr>
          <w:p w14:paraId="0C016D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-93,96</w:t>
            </w:r>
          </w:p>
        </w:tc>
        <w:tc>
          <w:tcPr>
            <w:tcW w:w="206" w:type="pct"/>
            <w:tcBorders>
              <w:top w:val="nil"/>
              <w:left w:val="nil"/>
              <w:bottom w:val="single" w:sz="4" w:space="0" w:color="auto"/>
              <w:right w:val="single" w:sz="4" w:space="0" w:color="auto"/>
            </w:tcBorders>
            <w:vAlign w:val="center"/>
            <w:hideMark/>
          </w:tcPr>
          <w:p w14:paraId="2DE211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32,90</w:t>
            </w:r>
          </w:p>
        </w:tc>
        <w:tc>
          <w:tcPr>
            <w:tcW w:w="206" w:type="pct"/>
            <w:tcBorders>
              <w:top w:val="nil"/>
              <w:left w:val="nil"/>
              <w:bottom w:val="single" w:sz="4" w:space="0" w:color="auto"/>
              <w:right w:val="single" w:sz="4" w:space="0" w:color="auto"/>
            </w:tcBorders>
            <w:vAlign w:val="center"/>
            <w:hideMark/>
          </w:tcPr>
          <w:p w14:paraId="54D7B2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152,85</w:t>
            </w:r>
          </w:p>
        </w:tc>
        <w:tc>
          <w:tcPr>
            <w:tcW w:w="206" w:type="pct"/>
            <w:tcBorders>
              <w:top w:val="nil"/>
              <w:left w:val="nil"/>
              <w:bottom w:val="single" w:sz="4" w:space="0" w:color="auto"/>
              <w:right w:val="single" w:sz="4" w:space="0" w:color="auto"/>
            </w:tcBorders>
            <w:vAlign w:val="center"/>
            <w:hideMark/>
          </w:tcPr>
          <w:p w14:paraId="71D78D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380,87</w:t>
            </w:r>
          </w:p>
        </w:tc>
        <w:tc>
          <w:tcPr>
            <w:tcW w:w="206" w:type="pct"/>
            <w:tcBorders>
              <w:top w:val="nil"/>
              <w:left w:val="nil"/>
              <w:bottom w:val="single" w:sz="4" w:space="0" w:color="auto"/>
              <w:right w:val="single" w:sz="4" w:space="0" w:color="auto"/>
            </w:tcBorders>
            <w:vAlign w:val="center"/>
            <w:hideMark/>
          </w:tcPr>
          <w:p w14:paraId="755A22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662,03</w:t>
            </w:r>
          </w:p>
        </w:tc>
        <w:tc>
          <w:tcPr>
            <w:tcW w:w="206" w:type="pct"/>
            <w:tcBorders>
              <w:top w:val="nil"/>
              <w:left w:val="nil"/>
              <w:bottom w:val="single" w:sz="4" w:space="0" w:color="auto"/>
              <w:right w:val="single" w:sz="4" w:space="0" w:color="auto"/>
            </w:tcBorders>
            <w:vAlign w:val="center"/>
            <w:hideMark/>
          </w:tcPr>
          <w:p w14:paraId="1DEF80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1 001,32</w:t>
            </w:r>
          </w:p>
        </w:tc>
        <w:tc>
          <w:tcPr>
            <w:tcW w:w="206" w:type="pct"/>
            <w:tcBorders>
              <w:top w:val="nil"/>
              <w:left w:val="nil"/>
              <w:bottom w:val="single" w:sz="4" w:space="0" w:color="auto"/>
              <w:right w:val="single" w:sz="4" w:space="0" w:color="auto"/>
            </w:tcBorders>
            <w:vAlign w:val="center"/>
            <w:hideMark/>
          </w:tcPr>
          <w:p w14:paraId="08341F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1 404,08</w:t>
            </w:r>
          </w:p>
        </w:tc>
        <w:tc>
          <w:tcPr>
            <w:tcW w:w="206" w:type="pct"/>
            <w:tcBorders>
              <w:top w:val="nil"/>
              <w:left w:val="nil"/>
              <w:bottom w:val="single" w:sz="4" w:space="0" w:color="auto"/>
              <w:right w:val="single" w:sz="4" w:space="0" w:color="auto"/>
            </w:tcBorders>
            <w:vAlign w:val="center"/>
            <w:hideMark/>
          </w:tcPr>
          <w:p w14:paraId="529D2D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1 867,09</w:t>
            </w:r>
          </w:p>
        </w:tc>
        <w:tc>
          <w:tcPr>
            <w:tcW w:w="211" w:type="pct"/>
            <w:tcBorders>
              <w:top w:val="nil"/>
              <w:left w:val="nil"/>
              <w:bottom w:val="single" w:sz="4" w:space="0" w:color="auto"/>
              <w:right w:val="single" w:sz="4" w:space="0" w:color="auto"/>
            </w:tcBorders>
            <w:vAlign w:val="center"/>
            <w:hideMark/>
          </w:tcPr>
          <w:p w14:paraId="72E8A3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2 483,54</w:t>
            </w:r>
          </w:p>
        </w:tc>
      </w:tr>
      <w:tr w:rsidR="00E97456" w:rsidRPr="00215D5F" w14:paraId="46891166"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0FA752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16</w:t>
            </w:r>
          </w:p>
        </w:tc>
        <w:tc>
          <w:tcPr>
            <w:tcW w:w="745" w:type="pct"/>
            <w:tcBorders>
              <w:top w:val="nil"/>
              <w:left w:val="nil"/>
              <w:bottom w:val="single" w:sz="4" w:space="0" w:color="auto"/>
              <w:right w:val="single" w:sz="4" w:space="0" w:color="auto"/>
            </w:tcBorders>
            <w:vAlign w:val="center"/>
            <w:hideMark/>
          </w:tcPr>
          <w:p w14:paraId="2110236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NPV с учетом процентов по кредиту, млн руб.</w:t>
            </w:r>
          </w:p>
        </w:tc>
        <w:tc>
          <w:tcPr>
            <w:tcW w:w="206" w:type="pct"/>
            <w:tcBorders>
              <w:top w:val="nil"/>
              <w:left w:val="nil"/>
              <w:bottom w:val="single" w:sz="4" w:space="0" w:color="auto"/>
              <w:right w:val="single" w:sz="4" w:space="0" w:color="auto"/>
            </w:tcBorders>
            <w:vAlign w:val="center"/>
            <w:hideMark/>
          </w:tcPr>
          <w:p w14:paraId="032B5A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14059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-16,16</w:t>
            </w:r>
          </w:p>
        </w:tc>
        <w:tc>
          <w:tcPr>
            <w:tcW w:w="206" w:type="pct"/>
            <w:tcBorders>
              <w:top w:val="nil"/>
              <w:left w:val="nil"/>
              <w:bottom w:val="single" w:sz="4" w:space="0" w:color="auto"/>
              <w:right w:val="single" w:sz="4" w:space="0" w:color="auto"/>
            </w:tcBorders>
            <w:vAlign w:val="center"/>
            <w:hideMark/>
          </w:tcPr>
          <w:p w14:paraId="0CBD52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-14,44</w:t>
            </w:r>
          </w:p>
        </w:tc>
        <w:tc>
          <w:tcPr>
            <w:tcW w:w="206" w:type="pct"/>
            <w:tcBorders>
              <w:top w:val="nil"/>
              <w:left w:val="nil"/>
              <w:bottom w:val="single" w:sz="4" w:space="0" w:color="auto"/>
              <w:right w:val="single" w:sz="4" w:space="0" w:color="auto"/>
            </w:tcBorders>
            <w:vAlign w:val="center"/>
            <w:hideMark/>
          </w:tcPr>
          <w:p w14:paraId="561FB8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-13,75</w:t>
            </w:r>
          </w:p>
        </w:tc>
        <w:tc>
          <w:tcPr>
            <w:tcW w:w="206" w:type="pct"/>
            <w:tcBorders>
              <w:top w:val="nil"/>
              <w:left w:val="nil"/>
              <w:bottom w:val="single" w:sz="4" w:space="0" w:color="auto"/>
              <w:right w:val="single" w:sz="4" w:space="0" w:color="auto"/>
            </w:tcBorders>
            <w:vAlign w:val="center"/>
            <w:hideMark/>
          </w:tcPr>
          <w:p w14:paraId="19F321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-13,48</w:t>
            </w:r>
          </w:p>
        </w:tc>
        <w:tc>
          <w:tcPr>
            <w:tcW w:w="206" w:type="pct"/>
            <w:tcBorders>
              <w:top w:val="nil"/>
              <w:left w:val="nil"/>
              <w:bottom w:val="single" w:sz="4" w:space="0" w:color="auto"/>
              <w:right w:val="single" w:sz="4" w:space="0" w:color="auto"/>
            </w:tcBorders>
            <w:vAlign w:val="center"/>
            <w:hideMark/>
          </w:tcPr>
          <w:p w14:paraId="1F67D7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-21,47</w:t>
            </w:r>
          </w:p>
        </w:tc>
        <w:tc>
          <w:tcPr>
            <w:tcW w:w="206" w:type="pct"/>
            <w:tcBorders>
              <w:top w:val="nil"/>
              <w:left w:val="nil"/>
              <w:bottom w:val="single" w:sz="4" w:space="0" w:color="auto"/>
              <w:right w:val="single" w:sz="4" w:space="0" w:color="auto"/>
            </w:tcBorders>
            <w:vAlign w:val="center"/>
            <w:hideMark/>
          </w:tcPr>
          <w:p w14:paraId="6DCB17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-24,55</w:t>
            </w:r>
          </w:p>
        </w:tc>
        <w:tc>
          <w:tcPr>
            <w:tcW w:w="206" w:type="pct"/>
            <w:tcBorders>
              <w:top w:val="nil"/>
              <w:left w:val="nil"/>
              <w:bottom w:val="single" w:sz="4" w:space="0" w:color="auto"/>
              <w:right w:val="single" w:sz="4" w:space="0" w:color="auto"/>
            </w:tcBorders>
            <w:vAlign w:val="center"/>
            <w:hideMark/>
          </w:tcPr>
          <w:p w14:paraId="234678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-15,43</w:t>
            </w:r>
          </w:p>
        </w:tc>
        <w:tc>
          <w:tcPr>
            <w:tcW w:w="206" w:type="pct"/>
            <w:tcBorders>
              <w:top w:val="nil"/>
              <w:left w:val="nil"/>
              <w:bottom w:val="single" w:sz="4" w:space="0" w:color="auto"/>
              <w:right w:val="single" w:sz="4" w:space="0" w:color="auto"/>
            </w:tcBorders>
            <w:vAlign w:val="center"/>
            <w:hideMark/>
          </w:tcPr>
          <w:p w14:paraId="61846A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-5,04</w:t>
            </w:r>
          </w:p>
        </w:tc>
        <w:tc>
          <w:tcPr>
            <w:tcW w:w="206" w:type="pct"/>
            <w:tcBorders>
              <w:top w:val="nil"/>
              <w:left w:val="nil"/>
              <w:bottom w:val="single" w:sz="4" w:space="0" w:color="auto"/>
              <w:right w:val="single" w:sz="4" w:space="0" w:color="auto"/>
            </w:tcBorders>
            <w:vAlign w:val="center"/>
            <w:hideMark/>
          </w:tcPr>
          <w:p w14:paraId="2FF539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12,52</w:t>
            </w:r>
          </w:p>
        </w:tc>
        <w:tc>
          <w:tcPr>
            <w:tcW w:w="206" w:type="pct"/>
            <w:tcBorders>
              <w:top w:val="nil"/>
              <w:left w:val="nil"/>
              <w:bottom w:val="single" w:sz="4" w:space="0" w:color="auto"/>
              <w:right w:val="single" w:sz="4" w:space="0" w:color="auto"/>
            </w:tcBorders>
            <w:vAlign w:val="center"/>
            <w:hideMark/>
          </w:tcPr>
          <w:p w14:paraId="6DAD22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18,98</w:t>
            </w:r>
          </w:p>
        </w:tc>
        <w:tc>
          <w:tcPr>
            <w:tcW w:w="206" w:type="pct"/>
            <w:tcBorders>
              <w:top w:val="nil"/>
              <w:left w:val="nil"/>
              <w:bottom w:val="single" w:sz="4" w:space="0" w:color="auto"/>
              <w:right w:val="single" w:sz="4" w:space="0" w:color="auto"/>
            </w:tcBorders>
            <w:vAlign w:val="center"/>
            <w:hideMark/>
          </w:tcPr>
          <w:p w14:paraId="26151B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3,65</w:t>
            </w:r>
          </w:p>
        </w:tc>
        <w:tc>
          <w:tcPr>
            <w:tcW w:w="206" w:type="pct"/>
            <w:tcBorders>
              <w:top w:val="nil"/>
              <w:left w:val="nil"/>
              <w:bottom w:val="single" w:sz="4" w:space="0" w:color="auto"/>
              <w:right w:val="single" w:sz="4" w:space="0" w:color="auto"/>
            </w:tcBorders>
            <w:vAlign w:val="center"/>
            <w:hideMark/>
          </w:tcPr>
          <w:p w14:paraId="12D2A8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25,43</w:t>
            </w:r>
          </w:p>
        </w:tc>
        <w:tc>
          <w:tcPr>
            <w:tcW w:w="206" w:type="pct"/>
            <w:tcBorders>
              <w:top w:val="nil"/>
              <w:left w:val="nil"/>
              <w:bottom w:val="single" w:sz="4" w:space="0" w:color="auto"/>
              <w:right w:val="single" w:sz="4" w:space="0" w:color="auto"/>
            </w:tcBorders>
            <w:vAlign w:val="center"/>
            <w:hideMark/>
          </w:tcPr>
          <w:p w14:paraId="36846C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20,91</w:t>
            </w:r>
          </w:p>
        </w:tc>
        <w:tc>
          <w:tcPr>
            <w:tcW w:w="206" w:type="pct"/>
            <w:tcBorders>
              <w:top w:val="nil"/>
              <w:left w:val="nil"/>
              <w:bottom w:val="single" w:sz="4" w:space="0" w:color="auto"/>
              <w:right w:val="single" w:sz="4" w:space="0" w:color="auto"/>
            </w:tcBorders>
            <w:vAlign w:val="center"/>
            <w:hideMark/>
          </w:tcPr>
          <w:p w14:paraId="114FF6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34,56</w:t>
            </w:r>
          </w:p>
        </w:tc>
        <w:tc>
          <w:tcPr>
            <w:tcW w:w="206" w:type="pct"/>
            <w:tcBorders>
              <w:top w:val="nil"/>
              <w:left w:val="nil"/>
              <w:bottom w:val="single" w:sz="4" w:space="0" w:color="auto"/>
              <w:right w:val="single" w:sz="4" w:space="0" w:color="auto"/>
            </w:tcBorders>
            <w:vAlign w:val="center"/>
            <w:hideMark/>
          </w:tcPr>
          <w:p w14:paraId="43BEE4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37,05</w:t>
            </w:r>
          </w:p>
        </w:tc>
        <w:tc>
          <w:tcPr>
            <w:tcW w:w="206" w:type="pct"/>
            <w:tcBorders>
              <w:top w:val="nil"/>
              <w:left w:val="nil"/>
              <w:bottom w:val="single" w:sz="4" w:space="0" w:color="auto"/>
              <w:right w:val="single" w:sz="4" w:space="0" w:color="auto"/>
            </w:tcBorders>
            <w:vAlign w:val="center"/>
            <w:hideMark/>
          </w:tcPr>
          <w:p w14:paraId="0D5EC4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38,88</w:t>
            </w:r>
          </w:p>
        </w:tc>
        <w:tc>
          <w:tcPr>
            <w:tcW w:w="206" w:type="pct"/>
            <w:tcBorders>
              <w:top w:val="nil"/>
              <w:left w:val="nil"/>
              <w:bottom w:val="single" w:sz="4" w:space="0" w:color="auto"/>
              <w:right w:val="single" w:sz="4" w:space="0" w:color="auto"/>
            </w:tcBorders>
            <w:vAlign w:val="center"/>
            <w:hideMark/>
          </w:tcPr>
          <w:p w14:paraId="07B5C5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40,14</w:t>
            </w:r>
          </w:p>
        </w:tc>
        <w:tc>
          <w:tcPr>
            <w:tcW w:w="206" w:type="pct"/>
            <w:tcBorders>
              <w:top w:val="nil"/>
              <w:left w:val="nil"/>
              <w:bottom w:val="single" w:sz="4" w:space="0" w:color="auto"/>
              <w:right w:val="single" w:sz="4" w:space="0" w:color="auto"/>
            </w:tcBorders>
            <w:vAlign w:val="center"/>
            <w:hideMark/>
          </w:tcPr>
          <w:p w14:paraId="636EBC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40,12</w:t>
            </w:r>
          </w:p>
        </w:tc>
        <w:tc>
          <w:tcPr>
            <w:tcW w:w="211" w:type="pct"/>
            <w:tcBorders>
              <w:top w:val="nil"/>
              <w:left w:val="nil"/>
              <w:bottom w:val="single" w:sz="4" w:space="0" w:color="auto"/>
              <w:right w:val="single" w:sz="4" w:space="0" w:color="auto"/>
            </w:tcBorders>
            <w:vAlign w:val="center"/>
            <w:hideMark/>
          </w:tcPr>
          <w:p w14:paraId="2A4224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46,45</w:t>
            </w:r>
          </w:p>
        </w:tc>
      </w:tr>
      <w:tr w:rsidR="00E97456" w:rsidRPr="00215D5F" w14:paraId="5A7D03C5"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136D57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w:t>
            </w:r>
          </w:p>
        </w:tc>
        <w:tc>
          <w:tcPr>
            <w:tcW w:w="745" w:type="pct"/>
            <w:tcBorders>
              <w:top w:val="nil"/>
              <w:left w:val="nil"/>
              <w:bottom w:val="single" w:sz="4" w:space="0" w:color="auto"/>
              <w:right w:val="single" w:sz="4" w:space="0" w:color="auto"/>
            </w:tcBorders>
            <w:vAlign w:val="center"/>
            <w:hideMark/>
          </w:tcPr>
          <w:p w14:paraId="64C6E88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NPV без кредитной схемы, млн руб.</w:t>
            </w:r>
          </w:p>
        </w:tc>
        <w:tc>
          <w:tcPr>
            <w:tcW w:w="206" w:type="pct"/>
            <w:tcBorders>
              <w:top w:val="nil"/>
              <w:left w:val="nil"/>
              <w:bottom w:val="single" w:sz="4" w:space="0" w:color="auto"/>
              <w:right w:val="single" w:sz="4" w:space="0" w:color="auto"/>
            </w:tcBorders>
            <w:vAlign w:val="center"/>
            <w:hideMark/>
          </w:tcPr>
          <w:p w14:paraId="3DD3F3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72DF7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-16,16</w:t>
            </w:r>
          </w:p>
        </w:tc>
        <w:tc>
          <w:tcPr>
            <w:tcW w:w="206" w:type="pct"/>
            <w:tcBorders>
              <w:top w:val="nil"/>
              <w:left w:val="nil"/>
              <w:bottom w:val="single" w:sz="4" w:space="0" w:color="auto"/>
              <w:right w:val="single" w:sz="4" w:space="0" w:color="auto"/>
            </w:tcBorders>
            <w:vAlign w:val="center"/>
            <w:hideMark/>
          </w:tcPr>
          <w:p w14:paraId="098E52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-13,04</w:t>
            </w:r>
          </w:p>
        </w:tc>
        <w:tc>
          <w:tcPr>
            <w:tcW w:w="206" w:type="pct"/>
            <w:tcBorders>
              <w:top w:val="nil"/>
              <w:left w:val="nil"/>
              <w:bottom w:val="single" w:sz="4" w:space="0" w:color="auto"/>
              <w:right w:val="single" w:sz="4" w:space="0" w:color="auto"/>
            </w:tcBorders>
            <w:vAlign w:val="center"/>
            <w:hideMark/>
          </w:tcPr>
          <w:p w14:paraId="340603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-11,27</w:t>
            </w:r>
          </w:p>
        </w:tc>
        <w:tc>
          <w:tcPr>
            <w:tcW w:w="206" w:type="pct"/>
            <w:tcBorders>
              <w:top w:val="nil"/>
              <w:left w:val="nil"/>
              <w:bottom w:val="single" w:sz="4" w:space="0" w:color="auto"/>
              <w:right w:val="single" w:sz="4" w:space="0" w:color="auto"/>
            </w:tcBorders>
            <w:vAlign w:val="center"/>
            <w:hideMark/>
          </w:tcPr>
          <w:p w14:paraId="65BC35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-10,13</w:t>
            </w:r>
          </w:p>
        </w:tc>
        <w:tc>
          <w:tcPr>
            <w:tcW w:w="206" w:type="pct"/>
            <w:tcBorders>
              <w:top w:val="nil"/>
              <w:left w:val="nil"/>
              <w:bottom w:val="single" w:sz="4" w:space="0" w:color="auto"/>
              <w:right w:val="single" w:sz="4" w:space="0" w:color="auto"/>
            </w:tcBorders>
            <w:vAlign w:val="center"/>
            <w:hideMark/>
          </w:tcPr>
          <w:p w14:paraId="005DF9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-17,38</w:t>
            </w:r>
          </w:p>
        </w:tc>
        <w:tc>
          <w:tcPr>
            <w:tcW w:w="206" w:type="pct"/>
            <w:tcBorders>
              <w:top w:val="nil"/>
              <w:left w:val="nil"/>
              <w:bottom w:val="single" w:sz="4" w:space="0" w:color="auto"/>
              <w:right w:val="single" w:sz="4" w:space="0" w:color="auto"/>
            </w:tcBorders>
            <w:vAlign w:val="center"/>
            <w:hideMark/>
          </w:tcPr>
          <w:p w14:paraId="3030B0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-19,13</w:t>
            </w:r>
          </w:p>
        </w:tc>
        <w:tc>
          <w:tcPr>
            <w:tcW w:w="206" w:type="pct"/>
            <w:tcBorders>
              <w:top w:val="nil"/>
              <w:left w:val="nil"/>
              <w:bottom w:val="single" w:sz="4" w:space="0" w:color="auto"/>
              <w:right w:val="single" w:sz="4" w:space="0" w:color="auto"/>
            </w:tcBorders>
            <w:vAlign w:val="center"/>
            <w:hideMark/>
          </w:tcPr>
          <w:p w14:paraId="56F494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-8,58</w:t>
            </w:r>
          </w:p>
        </w:tc>
        <w:tc>
          <w:tcPr>
            <w:tcW w:w="206" w:type="pct"/>
            <w:tcBorders>
              <w:top w:val="nil"/>
              <w:left w:val="nil"/>
              <w:bottom w:val="single" w:sz="4" w:space="0" w:color="auto"/>
              <w:right w:val="single" w:sz="4" w:space="0" w:color="auto"/>
            </w:tcBorders>
            <w:vAlign w:val="center"/>
            <w:hideMark/>
          </w:tcPr>
          <w:p w14:paraId="7FF04C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2,26</w:t>
            </w:r>
          </w:p>
        </w:tc>
        <w:tc>
          <w:tcPr>
            <w:tcW w:w="206" w:type="pct"/>
            <w:tcBorders>
              <w:top w:val="nil"/>
              <w:left w:val="nil"/>
              <w:bottom w:val="single" w:sz="4" w:space="0" w:color="auto"/>
              <w:right w:val="single" w:sz="4" w:space="0" w:color="auto"/>
            </w:tcBorders>
            <w:vAlign w:val="center"/>
            <w:hideMark/>
          </w:tcPr>
          <w:p w14:paraId="40BE6D4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19,30</w:t>
            </w:r>
          </w:p>
        </w:tc>
        <w:tc>
          <w:tcPr>
            <w:tcW w:w="206" w:type="pct"/>
            <w:tcBorders>
              <w:top w:val="nil"/>
              <w:left w:val="nil"/>
              <w:bottom w:val="single" w:sz="4" w:space="0" w:color="auto"/>
              <w:right w:val="single" w:sz="4" w:space="0" w:color="auto"/>
            </w:tcBorders>
            <w:vAlign w:val="center"/>
            <w:hideMark/>
          </w:tcPr>
          <w:p w14:paraId="6473D1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23,79</w:t>
            </w:r>
          </w:p>
        </w:tc>
        <w:tc>
          <w:tcPr>
            <w:tcW w:w="206" w:type="pct"/>
            <w:tcBorders>
              <w:top w:val="nil"/>
              <w:left w:val="nil"/>
              <w:bottom w:val="single" w:sz="4" w:space="0" w:color="auto"/>
              <w:right w:val="single" w:sz="4" w:space="0" w:color="auto"/>
            </w:tcBorders>
            <w:vAlign w:val="center"/>
            <w:hideMark/>
          </w:tcPr>
          <w:p w14:paraId="4A4A53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6,18</w:t>
            </w:r>
          </w:p>
        </w:tc>
        <w:tc>
          <w:tcPr>
            <w:tcW w:w="206" w:type="pct"/>
            <w:tcBorders>
              <w:top w:val="nil"/>
              <w:left w:val="nil"/>
              <w:bottom w:val="single" w:sz="4" w:space="0" w:color="auto"/>
              <w:right w:val="single" w:sz="4" w:space="0" w:color="auto"/>
            </w:tcBorders>
            <w:vAlign w:val="center"/>
            <w:hideMark/>
          </w:tcPr>
          <w:p w14:paraId="206702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27,31</w:t>
            </w:r>
          </w:p>
        </w:tc>
        <w:tc>
          <w:tcPr>
            <w:tcW w:w="206" w:type="pct"/>
            <w:tcBorders>
              <w:top w:val="nil"/>
              <w:left w:val="nil"/>
              <w:bottom w:val="single" w:sz="4" w:space="0" w:color="auto"/>
              <w:right w:val="single" w:sz="4" w:space="0" w:color="auto"/>
            </w:tcBorders>
            <w:vAlign w:val="center"/>
            <w:hideMark/>
          </w:tcPr>
          <w:p w14:paraId="2AE077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20,91</w:t>
            </w:r>
          </w:p>
        </w:tc>
        <w:tc>
          <w:tcPr>
            <w:tcW w:w="206" w:type="pct"/>
            <w:tcBorders>
              <w:top w:val="nil"/>
              <w:left w:val="nil"/>
              <w:bottom w:val="single" w:sz="4" w:space="0" w:color="auto"/>
              <w:right w:val="single" w:sz="4" w:space="0" w:color="auto"/>
            </w:tcBorders>
            <w:vAlign w:val="center"/>
            <w:hideMark/>
          </w:tcPr>
          <w:p w14:paraId="005C2D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34,56</w:t>
            </w:r>
          </w:p>
        </w:tc>
        <w:tc>
          <w:tcPr>
            <w:tcW w:w="206" w:type="pct"/>
            <w:tcBorders>
              <w:top w:val="nil"/>
              <w:left w:val="nil"/>
              <w:bottom w:val="single" w:sz="4" w:space="0" w:color="auto"/>
              <w:right w:val="single" w:sz="4" w:space="0" w:color="auto"/>
            </w:tcBorders>
            <w:vAlign w:val="center"/>
            <w:hideMark/>
          </w:tcPr>
          <w:p w14:paraId="6B4843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37,05</w:t>
            </w:r>
          </w:p>
        </w:tc>
        <w:tc>
          <w:tcPr>
            <w:tcW w:w="206" w:type="pct"/>
            <w:tcBorders>
              <w:top w:val="nil"/>
              <w:left w:val="nil"/>
              <w:bottom w:val="single" w:sz="4" w:space="0" w:color="auto"/>
              <w:right w:val="single" w:sz="4" w:space="0" w:color="auto"/>
            </w:tcBorders>
            <w:vAlign w:val="center"/>
            <w:hideMark/>
          </w:tcPr>
          <w:p w14:paraId="4E4260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38,88</w:t>
            </w:r>
          </w:p>
        </w:tc>
        <w:tc>
          <w:tcPr>
            <w:tcW w:w="206" w:type="pct"/>
            <w:tcBorders>
              <w:top w:val="nil"/>
              <w:left w:val="nil"/>
              <w:bottom w:val="single" w:sz="4" w:space="0" w:color="auto"/>
              <w:right w:val="single" w:sz="4" w:space="0" w:color="auto"/>
            </w:tcBorders>
            <w:vAlign w:val="center"/>
            <w:hideMark/>
          </w:tcPr>
          <w:p w14:paraId="6371C8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40,14</w:t>
            </w:r>
          </w:p>
        </w:tc>
        <w:tc>
          <w:tcPr>
            <w:tcW w:w="206" w:type="pct"/>
            <w:tcBorders>
              <w:top w:val="nil"/>
              <w:left w:val="nil"/>
              <w:bottom w:val="single" w:sz="4" w:space="0" w:color="auto"/>
              <w:right w:val="single" w:sz="4" w:space="0" w:color="auto"/>
            </w:tcBorders>
            <w:vAlign w:val="center"/>
            <w:hideMark/>
          </w:tcPr>
          <w:p w14:paraId="1F3595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40,12</w:t>
            </w:r>
          </w:p>
        </w:tc>
        <w:tc>
          <w:tcPr>
            <w:tcW w:w="211" w:type="pct"/>
            <w:tcBorders>
              <w:top w:val="nil"/>
              <w:left w:val="nil"/>
              <w:bottom w:val="single" w:sz="4" w:space="0" w:color="auto"/>
              <w:right w:val="single" w:sz="4" w:space="0" w:color="auto"/>
            </w:tcBorders>
            <w:vAlign w:val="center"/>
            <w:hideMark/>
          </w:tcPr>
          <w:p w14:paraId="65C53B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46,45</w:t>
            </w:r>
          </w:p>
        </w:tc>
      </w:tr>
      <w:tr w:rsidR="00E97456" w:rsidRPr="00215D5F" w14:paraId="2C6E75C5"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09067A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w:t>
            </w:r>
          </w:p>
        </w:tc>
        <w:tc>
          <w:tcPr>
            <w:tcW w:w="745" w:type="pct"/>
            <w:tcBorders>
              <w:top w:val="nil"/>
              <w:left w:val="nil"/>
              <w:bottom w:val="single" w:sz="4" w:space="0" w:color="auto"/>
              <w:right w:val="single" w:sz="4" w:space="0" w:color="auto"/>
            </w:tcBorders>
            <w:vAlign w:val="center"/>
            <w:hideMark/>
          </w:tcPr>
          <w:p w14:paraId="5888FEF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IRR с учетом процентов по кредиту, %</w:t>
            </w:r>
          </w:p>
        </w:tc>
        <w:tc>
          <w:tcPr>
            <w:tcW w:w="4124" w:type="pct"/>
            <w:gridSpan w:val="20"/>
            <w:tcBorders>
              <w:top w:val="single" w:sz="4" w:space="0" w:color="auto"/>
              <w:left w:val="nil"/>
              <w:bottom w:val="single" w:sz="4" w:space="0" w:color="auto"/>
              <w:right w:val="single" w:sz="4" w:space="0" w:color="000000"/>
            </w:tcBorders>
            <w:vAlign w:val="center"/>
            <w:hideMark/>
          </w:tcPr>
          <w:p w14:paraId="1AAAFB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9,17%</w:t>
            </w:r>
          </w:p>
        </w:tc>
      </w:tr>
      <w:tr w:rsidR="00E97456" w:rsidRPr="00215D5F" w14:paraId="1B11C22B"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24A8E2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w:t>
            </w:r>
          </w:p>
        </w:tc>
        <w:tc>
          <w:tcPr>
            <w:tcW w:w="745" w:type="pct"/>
            <w:tcBorders>
              <w:top w:val="nil"/>
              <w:left w:val="nil"/>
              <w:bottom w:val="single" w:sz="4" w:space="0" w:color="auto"/>
              <w:right w:val="single" w:sz="4" w:space="0" w:color="auto"/>
            </w:tcBorders>
            <w:vAlign w:val="center"/>
            <w:hideMark/>
          </w:tcPr>
          <w:p w14:paraId="7DF5049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IRR без кредитной схемы, %</w:t>
            </w:r>
          </w:p>
        </w:tc>
        <w:tc>
          <w:tcPr>
            <w:tcW w:w="4124" w:type="pct"/>
            <w:gridSpan w:val="20"/>
            <w:tcBorders>
              <w:top w:val="single" w:sz="4" w:space="0" w:color="auto"/>
              <w:left w:val="nil"/>
              <w:bottom w:val="single" w:sz="4" w:space="0" w:color="auto"/>
              <w:right w:val="single" w:sz="4" w:space="0" w:color="000000"/>
            </w:tcBorders>
            <w:vAlign w:val="center"/>
            <w:hideMark/>
          </w:tcPr>
          <w:p w14:paraId="3BBEA0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12,51%</w:t>
            </w:r>
          </w:p>
        </w:tc>
      </w:tr>
      <w:tr w:rsidR="00E97456" w:rsidRPr="00215D5F" w14:paraId="4F04619D"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1352BD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w:t>
            </w:r>
          </w:p>
        </w:tc>
        <w:tc>
          <w:tcPr>
            <w:tcW w:w="745" w:type="pct"/>
            <w:tcBorders>
              <w:top w:val="nil"/>
              <w:left w:val="nil"/>
              <w:bottom w:val="single" w:sz="4" w:space="0" w:color="auto"/>
              <w:right w:val="single" w:sz="4" w:space="0" w:color="auto"/>
            </w:tcBorders>
            <w:vAlign w:val="center"/>
            <w:hideMark/>
          </w:tcPr>
          <w:p w14:paraId="68403F1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Срок окупаемости простой с учетом процентов по кредиту, лет</w:t>
            </w:r>
          </w:p>
        </w:tc>
        <w:tc>
          <w:tcPr>
            <w:tcW w:w="4124" w:type="pct"/>
            <w:gridSpan w:val="20"/>
            <w:tcBorders>
              <w:top w:val="single" w:sz="4" w:space="0" w:color="auto"/>
              <w:left w:val="nil"/>
              <w:bottom w:val="single" w:sz="4" w:space="0" w:color="auto"/>
              <w:right w:val="single" w:sz="4" w:space="0" w:color="000000"/>
            </w:tcBorders>
            <w:vAlign w:val="center"/>
            <w:hideMark/>
          </w:tcPr>
          <w:p w14:paraId="03C246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12,97</w:t>
            </w:r>
          </w:p>
        </w:tc>
      </w:tr>
      <w:tr w:rsidR="00E97456" w:rsidRPr="00215D5F" w14:paraId="523EBD08"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7621A8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w:t>
            </w:r>
          </w:p>
        </w:tc>
        <w:tc>
          <w:tcPr>
            <w:tcW w:w="745" w:type="pct"/>
            <w:tcBorders>
              <w:top w:val="nil"/>
              <w:left w:val="nil"/>
              <w:bottom w:val="single" w:sz="4" w:space="0" w:color="auto"/>
              <w:right w:val="single" w:sz="4" w:space="0" w:color="auto"/>
            </w:tcBorders>
            <w:vAlign w:val="center"/>
            <w:hideMark/>
          </w:tcPr>
          <w:p w14:paraId="0441FA1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Срок окупаемости простой без кредитной схемы, лет</w:t>
            </w:r>
          </w:p>
        </w:tc>
        <w:tc>
          <w:tcPr>
            <w:tcW w:w="4124" w:type="pct"/>
            <w:gridSpan w:val="20"/>
            <w:tcBorders>
              <w:top w:val="single" w:sz="4" w:space="0" w:color="auto"/>
              <w:left w:val="nil"/>
              <w:bottom w:val="single" w:sz="4" w:space="0" w:color="auto"/>
              <w:right w:val="single" w:sz="4" w:space="0" w:color="000000"/>
            </w:tcBorders>
            <w:vAlign w:val="center"/>
            <w:hideMark/>
          </w:tcPr>
          <w:p w14:paraId="722360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12,61</w:t>
            </w:r>
          </w:p>
        </w:tc>
      </w:tr>
      <w:tr w:rsidR="00E97456" w:rsidRPr="00215D5F" w14:paraId="44536813"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4BE6AC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w:t>
            </w:r>
          </w:p>
        </w:tc>
        <w:tc>
          <w:tcPr>
            <w:tcW w:w="745" w:type="pct"/>
            <w:tcBorders>
              <w:top w:val="nil"/>
              <w:left w:val="nil"/>
              <w:bottom w:val="single" w:sz="4" w:space="0" w:color="auto"/>
              <w:right w:val="single" w:sz="4" w:space="0" w:color="auto"/>
            </w:tcBorders>
            <w:vAlign w:val="center"/>
            <w:hideMark/>
          </w:tcPr>
          <w:p w14:paraId="6B7E419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Срок окупаемости дисконтированный с учетом процентов по кредиту, лет</w:t>
            </w:r>
          </w:p>
        </w:tc>
        <w:tc>
          <w:tcPr>
            <w:tcW w:w="4124" w:type="pct"/>
            <w:gridSpan w:val="20"/>
            <w:tcBorders>
              <w:top w:val="single" w:sz="4" w:space="0" w:color="auto"/>
              <w:left w:val="nil"/>
              <w:bottom w:val="single" w:sz="4" w:space="0" w:color="auto"/>
              <w:right w:val="single" w:sz="4" w:space="0" w:color="000000"/>
            </w:tcBorders>
            <w:vAlign w:val="center"/>
            <w:hideMark/>
          </w:tcPr>
          <w:p w14:paraId="65A69F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24,75</w:t>
            </w:r>
          </w:p>
        </w:tc>
      </w:tr>
      <w:tr w:rsidR="00E97456" w:rsidRPr="00215D5F" w14:paraId="13BACFAC" w14:textId="77777777" w:rsidTr="00E97456">
        <w:trPr>
          <w:trHeight w:val="20"/>
        </w:trPr>
        <w:tc>
          <w:tcPr>
            <w:tcW w:w="130" w:type="pct"/>
            <w:tcBorders>
              <w:top w:val="nil"/>
              <w:left w:val="single" w:sz="4" w:space="0" w:color="auto"/>
              <w:bottom w:val="single" w:sz="4" w:space="0" w:color="auto"/>
              <w:right w:val="single" w:sz="4" w:space="0" w:color="auto"/>
            </w:tcBorders>
            <w:vAlign w:val="center"/>
            <w:hideMark/>
          </w:tcPr>
          <w:p w14:paraId="4ECC74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w:t>
            </w:r>
          </w:p>
        </w:tc>
        <w:tc>
          <w:tcPr>
            <w:tcW w:w="745" w:type="pct"/>
            <w:tcBorders>
              <w:top w:val="nil"/>
              <w:left w:val="nil"/>
              <w:bottom w:val="single" w:sz="4" w:space="0" w:color="auto"/>
              <w:right w:val="single" w:sz="4" w:space="0" w:color="auto"/>
            </w:tcBorders>
            <w:vAlign w:val="center"/>
            <w:hideMark/>
          </w:tcPr>
          <w:p w14:paraId="149387F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Срок окупаемости дисконтированный без кредитной схемы, лет</w:t>
            </w:r>
          </w:p>
        </w:tc>
        <w:tc>
          <w:tcPr>
            <w:tcW w:w="4124" w:type="pct"/>
            <w:gridSpan w:val="20"/>
            <w:tcBorders>
              <w:top w:val="single" w:sz="4" w:space="0" w:color="auto"/>
              <w:left w:val="nil"/>
              <w:bottom w:val="single" w:sz="4" w:space="0" w:color="auto"/>
              <w:right w:val="single" w:sz="4" w:space="0" w:color="000000"/>
            </w:tcBorders>
            <w:vAlign w:val="center"/>
            <w:hideMark/>
          </w:tcPr>
          <w:p w14:paraId="7AD335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24,06</w:t>
            </w:r>
          </w:p>
        </w:tc>
      </w:tr>
    </w:tbl>
    <w:p w14:paraId="00BDC4CB" w14:textId="02C5FF57" w:rsidR="00545AF6" w:rsidRPr="00215D5F" w:rsidRDefault="00545AF6" w:rsidP="00545AF6">
      <w:pPr>
        <w:pStyle w:val="ad"/>
      </w:pPr>
      <w:bookmarkStart w:id="70" w:name="_Ref139850132"/>
      <w:bookmarkStart w:id="71" w:name="_Ref140477237"/>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6</w:t>
        </w:r>
      </w:fldSimple>
      <w:bookmarkEnd w:id="70"/>
      <w:bookmarkEnd w:id="71"/>
      <w:r w:rsidRPr="00215D5F">
        <w:t xml:space="preserve"> – Индикаторы развития систем теплоснабжения МО «город Усолье-Сибирское» по варианту № 1</w:t>
      </w:r>
    </w:p>
    <w:tbl>
      <w:tblPr>
        <w:tblW w:w="5000" w:type="pct"/>
        <w:tblLayout w:type="fixed"/>
        <w:tblCellMar>
          <w:left w:w="28" w:type="dxa"/>
          <w:right w:w="28" w:type="dxa"/>
        </w:tblCellMar>
        <w:tblLook w:val="04A0" w:firstRow="1" w:lastRow="0" w:firstColumn="1" w:lastColumn="0" w:noHBand="0" w:noVBand="1"/>
      </w:tblPr>
      <w:tblGrid>
        <w:gridCol w:w="413"/>
        <w:gridCol w:w="6419"/>
        <w:gridCol w:w="684"/>
        <w:gridCol w:w="711"/>
        <w:gridCol w:w="711"/>
        <w:gridCol w:w="711"/>
        <w:gridCol w:w="711"/>
        <w:gridCol w:w="711"/>
        <w:gridCol w:w="711"/>
        <w:gridCol w:w="711"/>
        <w:gridCol w:w="711"/>
        <w:gridCol w:w="711"/>
        <w:gridCol w:w="711"/>
      </w:tblGrid>
      <w:tr w:rsidR="00545AF6" w:rsidRPr="00215D5F" w14:paraId="30928728" w14:textId="77777777" w:rsidTr="00E97456">
        <w:trPr>
          <w:trHeight w:val="20"/>
          <w:tblHeader/>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341EB" w14:textId="77777777" w:rsidR="00545AF6" w:rsidRPr="00215D5F" w:rsidRDefault="00545AF6" w:rsidP="009E4349">
            <w:pPr>
              <w:jc w:val="center"/>
              <w:rPr>
                <w:b/>
                <w:bCs/>
                <w:color w:val="000000"/>
                <w:sz w:val="20"/>
                <w:szCs w:val="20"/>
              </w:rPr>
            </w:pPr>
            <w:bookmarkStart w:id="72" w:name="RANGE!A1"/>
            <w:r w:rsidRPr="00215D5F">
              <w:rPr>
                <w:b/>
                <w:bCs/>
                <w:color w:val="000000"/>
                <w:sz w:val="20"/>
                <w:szCs w:val="20"/>
              </w:rPr>
              <w:t>№ п.п.</w:t>
            </w:r>
            <w:bookmarkEnd w:id="72"/>
          </w:p>
        </w:tc>
        <w:tc>
          <w:tcPr>
            <w:tcW w:w="2194" w:type="pct"/>
            <w:tcBorders>
              <w:top w:val="single" w:sz="4" w:space="0" w:color="auto"/>
              <w:left w:val="nil"/>
              <w:bottom w:val="single" w:sz="4" w:space="0" w:color="auto"/>
              <w:right w:val="single" w:sz="4" w:space="0" w:color="auto"/>
            </w:tcBorders>
            <w:shd w:val="clear" w:color="auto" w:fill="auto"/>
            <w:vAlign w:val="center"/>
            <w:hideMark/>
          </w:tcPr>
          <w:p w14:paraId="48748141" w14:textId="77777777" w:rsidR="00545AF6" w:rsidRPr="00215D5F" w:rsidRDefault="00545AF6" w:rsidP="009E4349">
            <w:pPr>
              <w:jc w:val="center"/>
              <w:rPr>
                <w:b/>
                <w:bCs/>
                <w:color w:val="000000"/>
                <w:sz w:val="20"/>
                <w:szCs w:val="20"/>
              </w:rPr>
            </w:pPr>
            <w:r w:rsidRPr="00215D5F">
              <w:rPr>
                <w:b/>
                <w:bCs/>
                <w:color w:val="000000"/>
                <w:sz w:val="20"/>
                <w:szCs w:val="20"/>
              </w:rPr>
              <w:t>Наименование показателя</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88F7863" w14:textId="77777777" w:rsidR="00545AF6" w:rsidRPr="00215D5F" w:rsidRDefault="00545AF6" w:rsidP="009E4349">
            <w:pPr>
              <w:jc w:val="center"/>
              <w:rPr>
                <w:b/>
                <w:bCs/>
                <w:color w:val="000000"/>
                <w:sz w:val="20"/>
                <w:szCs w:val="20"/>
              </w:rPr>
            </w:pPr>
            <w:r w:rsidRPr="00215D5F">
              <w:rPr>
                <w:b/>
                <w:bCs/>
                <w:color w:val="000000"/>
                <w:sz w:val="20"/>
                <w:szCs w:val="20"/>
              </w:rPr>
              <w:t>Ед. изм.</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730A40FC" w14:textId="77777777" w:rsidR="00545AF6" w:rsidRPr="00215D5F" w:rsidRDefault="00545AF6" w:rsidP="009E4349">
            <w:pPr>
              <w:jc w:val="center"/>
              <w:rPr>
                <w:b/>
                <w:bCs/>
                <w:color w:val="000000"/>
                <w:sz w:val="20"/>
                <w:szCs w:val="20"/>
              </w:rPr>
            </w:pPr>
            <w:r w:rsidRPr="00215D5F">
              <w:rPr>
                <w:b/>
                <w:bCs/>
                <w:color w:val="000000"/>
                <w:sz w:val="20"/>
                <w:szCs w:val="20"/>
              </w:rPr>
              <w:t>2022</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B6BE746" w14:textId="77777777" w:rsidR="00545AF6" w:rsidRPr="00215D5F" w:rsidRDefault="00545AF6" w:rsidP="009E4349">
            <w:pPr>
              <w:jc w:val="center"/>
              <w:rPr>
                <w:b/>
                <w:bCs/>
                <w:color w:val="000000"/>
                <w:sz w:val="20"/>
                <w:szCs w:val="20"/>
              </w:rPr>
            </w:pPr>
            <w:r w:rsidRPr="00215D5F">
              <w:rPr>
                <w:b/>
                <w:bCs/>
                <w:color w:val="000000"/>
                <w:sz w:val="20"/>
                <w:szCs w:val="20"/>
              </w:rPr>
              <w:t>2023</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25945FA4" w14:textId="77777777" w:rsidR="00545AF6" w:rsidRPr="00215D5F" w:rsidRDefault="00545AF6" w:rsidP="009E4349">
            <w:pPr>
              <w:jc w:val="center"/>
              <w:rPr>
                <w:b/>
                <w:bCs/>
                <w:color w:val="000000"/>
                <w:sz w:val="20"/>
                <w:szCs w:val="20"/>
              </w:rPr>
            </w:pPr>
            <w:r w:rsidRPr="00215D5F">
              <w:rPr>
                <w:b/>
                <w:bCs/>
                <w:color w:val="000000"/>
                <w:sz w:val="20"/>
                <w:szCs w:val="20"/>
              </w:rPr>
              <w:t>2024</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4825F01E" w14:textId="77777777" w:rsidR="00545AF6" w:rsidRPr="00215D5F" w:rsidRDefault="00545AF6" w:rsidP="009E4349">
            <w:pPr>
              <w:jc w:val="center"/>
              <w:rPr>
                <w:b/>
                <w:bCs/>
                <w:color w:val="000000"/>
                <w:sz w:val="20"/>
                <w:szCs w:val="20"/>
              </w:rPr>
            </w:pPr>
            <w:r w:rsidRPr="00215D5F">
              <w:rPr>
                <w:b/>
                <w:bCs/>
                <w:color w:val="000000"/>
                <w:sz w:val="20"/>
                <w:szCs w:val="20"/>
              </w:rPr>
              <w:t>2025</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72798B0F" w14:textId="77777777" w:rsidR="00545AF6" w:rsidRPr="00215D5F" w:rsidRDefault="00545AF6" w:rsidP="009E4349">
            <w:pPr>
              <w:jc w:val="center"/>
              <w:rPr>
                <w:b/>
                <w:bCs/>
                <w:color w:val="000000"/>
                <w:sz w:val="20"/>
                <w:szCs w:val="20"/>
              </w:rPr>
            </w:pPr>
            <w:r w:rsidRPr="00215D5F">
              <w:rPr>
                <w:b/>
                <w:bCs/>
                <w:color w:val="000000"/>
                <w:sz w:val="20"/>
                <w:szCs w:val="20"/>
              </w:rPr>
              <w:t>2026</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3BD8A853" w14:textId="77777777" w:rsidR="00545AF6" w:rsidRPr="00215D5F" w:rsidRDefault="00545AF6" w:rsidP="009E4349">
            <w:pPr>
              <w:jc w:val="center"/>
              <w:rPr>
                <w:b/>
                <w:bCs/>
                <w:color w:val="000000"/>
                <w:sz w:val="20"/>
                <w:szCs w:val="20"/>
              </w:rPr>
            </w:pPr>
            <w:r w:rsidRPr="00215D5F">
              <w:rPr>
                <w:b/>
                <w:bCs/>
                <w:color w:val="000000"/>
                <w:sz w:val="20"/>
                <w:szCs w:val="20"/>
              </w:rPr>
              <w:t>2027</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01BE44F5" w14:textId="77777777" w:rsidR="00545AF6" w:rsidRPr="00215D5F" w:rsidRDefault="00545AF6" w:rsidP="009E4349">
            <w:pPr>
              <w:jc w:val="center"/>
              <w:rPr>
                <w:b/>
                <w:bCs/>
                <w:color w:val="000000"/>
                <w:sz w:val="20"/>
                <w:szCs w:val="20"/>
              </w:rPr>
            </w:pPr>
            <w:r w:rsidRPr="00215D5F">
              <w:rPr>
                <w:b/>
                <w:bCs/>
                <w:color w:val="000000"/>
                <w:sz w:val="20"/>
                <w:szCs w:val="20"/>
              </w:rPr>
              <w:t>2028</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7B682572" w14:textId="77777777" w:rsidR="00545AF6" w:rsidRPr="00215D5F" w:rsidRDefault="00545AF6" w:rsidP="009E4349">
            <w:pPr>
              <w:jc w:val="center"/>
              <w:rPr>
                <w:b/>
                <w:bCs/>
                <w:color w:val="000000"/>
                <w:sz w:val="20"/>
                <w:szCs w:val="20"/>
              </w:rPr>
            </w:pPr>
            <w:r w:rsidRPr="00215D5F">
              <w:rPr>
                <w:b/>
                <w:bCs/>
                <w:color w:val="000000"/>
                <w:sz w:val="20"/>
                <w:szCs w:val="20"/>
              </w:rPr>
              <w:t>2033</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5717A54" w14:textId="77777777" w:rsidR="00545AF6" w:rsidRPr="00215D5F" w:rsidRDefault="00545AF6" w:rsidP="009E4349">
            <w:pPr>
              <w:jc w:val="center"/>
              <w:rPr>
                <w:b/>
                <w:bCs/>
                <w:color w:val="000000"/>
                <w:sz w:val="20"/>
                <w:szCs w:val="20"/>
              </w:rPr>
            </w:pPr>
            <w:r w:rsidRPr="00215D5F">
              <w:rPr>
                <w:b/>
                <w:bCs/>
                <w:color w:val="000000"/>
                <w:sz w:val="20"/>
                <w:szCs w:val="20"/>
              </w:rPr>
              <w:t>2038</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4D6ED948" w14:textId="77777777" w:rsidR="00545AF6" w:rsidRPr="00215D5F" w:rsidRDefault="00545AF6" w:rsidP="009E4349">
            <w:pPr>
              <w:jc w:val="center"/>
              <w:rPr>
                <w:b/>
                <w:bCs/>
                <w:color w:val="000000"/>
                <w:sz w:val="20"/>
                <w:szCs w:val="20"/>
              </w:rPr>
            </w:pPr>
            <w:r w:rsidRPr="00215D5F">
              <w:rPr>
                <w:b/>
                <w:bCs/>
                <w:color w:val="000000"/>
                <w:sz w:val="20"/>
                <w:szCs w:val="20"/>
              </w:rPr>
              <w:t>2042</w:t>
            </w:r>
          </w:p>
        </w:tc>
      </w:tr>
      <w:tr w:rsidR="00545AF6" w:rsidRPr="00215D5F" w14:paraId="334D6FD9" w14:textId="77777777" w:rsidTr="00E97456">
        <w:trPr>
          <w:trHeight w:val="20"/>
          <w:tblHeader/>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057E7DF" w14:textId="77777777" w:rsidR="00545AF6" w:rsidRPr="00215D5F" w:rsidRDefault="00545AF6" w:rsidP="009E4349">
            <w:pPr>
              <w:jc w:val="center"/>
              <w:rPr>
                <w:b/>
                <w:bCs/>
                <w:color w:val="000000"/>
                <w:sz w:val="20"/>
                <w:szCs w:val="20"/>
              </w:rPr>
            </w:pPr>
            <w:r w:rsidRPr="00215D5F">
              <w:rPr>
                <w:b/>
                <w:bCs/>
                <w:color w:val="000000"/>
                <w:sz w:val="20"/>
                <w:szCs w:val="20"/>
              </w:rPr>
              <w:t>1</w:t>
            </w:r>
          </w:p>
        </w:tc>
        <w:tc>
          <w:tcPr>
            <w:tcW w:w="2194" w:type="pct"/>
            <w:tcBorders>
              <w:top w:val="nil"/>
              <w:left w:val="nil"/>
              <w:bottom w:val="single" w:sz="4" w:space="0" w:color="auto"/>
              <w:right w:val="single" w:sz="4" w:space="0" w:color="auto"/>
            </w:tcBorders>
            <w:shd w:val="clear" w:color="auto" w:fill="auto"/>
            <w:vAlign w:val="center"/>
            <w:hideMark/>
          </w:tcPr>
          <w:p w14:paraId="4766FD6D" w14:textId="77777777" w:rsidR="00545AF6" w:rsidRPr="00215D5F" w:rsidRDefault="00545AF6" w:rsidP="009E4349">
            <w:pPr>
              <w:jc w:val="center"/>
              <w:rPr>
                <w:b/>
                <w:bCs/>
                <w:color w:val="000000"/>
                <w:sz w:val="20"/>
                <w:szCs w:val="20"/>
              </w:rPr>
            </w:pPr>
            <w:r w:rsidRPr="00215D5F">
              <w:rPr>
                <w:b/>
                <w:bCs/>
                <w:color w:val="000000"/>
                <w:sz w:val="20"/>
                <w:szCs w:val="20"/>
              </w:rPr>
              <w:t>2</w:t>
            </w:r>
          </w:p>
        </w:tc>
        <w:tc>
          <w:tcPr>
            <w:tcW w:w="234" w:type="pct"/>
            <w:tcBorders>
              <w:top w:val="nil"/>
              <w:left w:val="nil"/>
              <w:bottom w:val="single" w:sz="4" w:space="0" w:color="auto"/>
              <w:right w:val="single" w:sz="4" w:space="0" w:color="auto"/>
            </w:tcBorders>
            <w:shd w:val="clear" w:color="auto" w:fill="auto"/>
            <w:vAlign w:val="center"/>
            <w:hideMark/>
          </w:tcPr>
          <w:p w14:paraId="551506E7" w14:textId="77777777" w:rsidR="00545AF6" w:rsidRPr="00215D5F" w:rsidRDefault="00545AF6" w:rsidP="009E4349">
            <w:pPr>
              <w:jc w:val="center"/>
              <w:rPr>
                <w:b/>
                <w:bCs/>
                <w:color w:val="000000"/>
                <w:sz w:val="20"/>
                <w:szCs w:val="20"/>
              </w:rPr>
            </w:pPr>
            <w:r w:rsidRPr="00215D5F">
              <w:rPr>
                <w:b/>
                <w:bCs/>
                <w:color w:val="000000"/>
                <w:sz w:val="20"/>
                <w:szCs w:val="20"/>
              </w:rPr>
              <w:t>3</w:t>
            </w:r>
          </w:p>
        </w:tc>
        <w:tc>
          <w:tcPr>
            <w:tcW w:w="243" w:type="pct"/>
            <w:tcBorders>
              <w:top w:val="nil"/>
              <w:left w:val="nil"/>
              <w:bottom w:val="single" w:sz="4" w:space="0" w:color="auto"/>
              <w:right w:val="single" w:sz="4" w:space="0" w:color="auto"/>
            </w:tcBorders>
            <w:shd w:val="clear" w:color="auto" w:fill="auto"/>
            <w:vAlign w:val="center"/>
            <w:hideMark/>
          </w:tcPr>
          <w:p w14:paraId="22B6BF03" w14:textId="77777777" w:rsidR="00545AF6" w:rsidRPr="00215D5F" w:rsidRDefault="00545AF6" w:rsidP="009E4349">
            <w:pPr>
              <w:jc w:val="center"/>
              <w:rPr>
                <w:b/>
                <w:bCs/>
                <w:color w:val="000000"/>
                <w:sz w:val="20"/>
                <w:szCs w:val="20"/>
              </w:rPr>
            </w:pPr>
            <w:r w:rsidRPr="00215D5F">
              <w:rPr>
                <w:b/>
                <w:bCs/>
                <w:color w:val="000000"/>
                <w:sz w:val="20"/>
                <w:szCs w:val="20"/>
              </w:rPr>
              <w:t>4</w:t>
            </w:r>
          </w:p>
        </w:tc>
        <w:tc>
          <w:tcPr>
            <w:tcW w:w="243" w:type="pct"/>
            <w:tcBorders>
              <w:top w:val="nil"/>
              <w:left w:val="nil"/>
              <w:bottom w:val="single" w:sz="4" w:space="0" w:color="auto"/>
              <w:right w:val="single" w:sz="4" w:space="0" w:color="auto"/>
            </w:tcBorders>
            <w:shd w:val="clear" w:color="auto" w:fill="auto"/>
            <w:vAlign w:val="center"/>
            <w:hideMark/>
          </w:tcPr>
          <w:p w14:paraId="57CA8991" w14:textId="77777777" w:rsidR="00545AF6" w:rsidRPr="00215D5F" w:rsidRDefault="00545AF6" w:rsidP="009E4349">
            <w:pPr>
              <w:jc w:val="center"/>
              <w:rPr>
                <w:b/>
                <w:bCs/>
                <w:color w:val="000000"/>
                <w:sz w:val="20"/>
                <w:szCs w:val="20"/>
              </w:rPr>
            </w:pPr>
            <w:r w:rsidRPr="00215D5F">
              <w:rPr>
                <w:b/>
                <w:bCs/>
                <w:color w:val="000000"/>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14:paraId="100C515A" w14:textId="77777777" w:rsidR="00545AF6" w:rsidRPr="00215D5F" w:rsidRDefault="00545AF6" w:rsidP="009E4349">
            <w:pPr>
              <w:jc w:val="center"/>
              <w:rPr>
                <w:b/>
                <w:bCs/>
                <w:color w:val="000000"/>
                <w:sz w:val="20"/>
                <w:szCs w:val="20"/>
              </w:rPr>
            </w:pPr>
            <w:r w:rsidRPr="00215D5F">
              <w:rPr>
                <w:b/>
                <w:bCs/>
                <w:color w:val="000000"/>
                <w:sz w:val="20"/>
                <w:szCs w:val="20"/>
              </w:rPr>
              <w:t>6</w:t>
            </w:r>
          </w:p>
        </w:tc>
        <w:tc>
          <w:tcPr>
            <w:tcW w:w="243" w:type="pct"/>
            <w:tcBorders>
              <w:top w:val="nil"/>
              <w:left w:val="nil"/>
              <w:bottom w:val="single" w:sz="4" w:space="0" w:color="auto"/>
              <w:right w:val="single" w:sz="4" w:space="0" w:color="auto"/>
            </w:tcBorders>
            <w:shd w:val="clear" w:color="auto" w:fill="auto"/>
            <w:vAlign w:val="center"/>
            <w:hideMark/>
          </w:tcPr>
          <w:p w14:paraId="43999CB9" w14:textId="77777777" w:rsidR="00545AF6" w:rsidRPr="00215D5F" w:rsidRDefault="00545AF6" w:rsidP="009E4349">
            <w:pPr>
              <w:jc w:val="center"/>
              <w:rPr>
                <w:b/>
                <w:bCs/>
                <w:color w:val="000000"/>
                <w:sz w:val="20"/>
                <w:szCs w:val="20"/>
              </w:rPr>
            </w:pPr>
            <w:r w:rsidRPr="00215D5F">
              <w:rPr>
                <w:b/>
                <w:bCs/>
                <w:color w:val="000000"/>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14:paraId="771E336E" w14:textId="77777777" w:rsidR="00545AF6" w:rsidRPr="00215D5F" w:rsidRDefault="00545AF6" w:rsidP="009E4349">
            <w:pPr>
              <w:jc w:val="center"/>
              <w:rPr>
                <w:b/>
                <w:bCs/>
                <w:color w:val="000000"/>
                <w:sz w:val="20"/>
                <w:szCs w:val="20"/>
              </w:rPr>
            </w:pPr>
            <w:r w:rsidRPr="00215D5F">
              <w:rPr>
                <w:b/>
                <w:bCs/>
                <w:color w:val="000000"/>
                <w:sz w:val="20"/>
                <w:szCs w:val="20"/>
              </w:rPr>
              <w:t>8</w:t>
            </w:r>
          </w:p>
        </w:tc>
        <w:tc>
          <w:tcPr>
            <w:tcW w:w="243" w:type="pct"/>
            <w:tcBorders>
              <w:top w:val="nil"/>
              <w:left w:val="nil"/>
              <w:bottom w:val="single" w:sz="4" w:space="0" w:color="auto"/>
              <w:right w:val="single" w:sz="4" w:space="0" w:color="auto"/>
            </w:tcBorders>
            <w:shd w:val="clear" w:color="auto" w:fill="auto"/>
            <w:vAlign w:val="center"/>
            <w:hideMark/>
          </w:tcPr>
          <w:p w14:paraId="5CA7F513" w14:textId="77777777" w:rsidR="00545AF6" w:rsidRPr="00215D5F" w:rsidRDefault="00545AF6" w:rsidP="009E4349">
            <w:pPr>
              <w:jc w:val="center"/>
              <w:rPr>
                <w:b/>
                <w:bCs/>
                <w:color w:val="000000"/>
                <w:sz w:val="20"/>
                <w:szCs w:val="20"/>
              </w:rPr>
            </w:pPr>
            <w:r w:rsidRPr="00215D5F">
              <w:rPr>
                <w:b/>
                <w:bCs/>
                <w:color w:val="000000"/>
                <w:sz w:val="20"/>
                <w:szCs w:val="20"/>
              </w:rPr>
              <w:t>9</w:t>
            </w:r>
          </w:p>
        </w:tc>
        <w:tc>
          <w:tcPr>
            <w:tcW w:w="243" w:type="pct"/>
            <w:tcBorders>
              <w:top w:val="nil"/>
              <w:left w:val="nil"/>
              <w:bottom w:val="single" w:sz="4" w:space="0" w:color="auto"/>
              <w:right w:val="single" w:sz="4" w:space="0" w:color="auto"/>
            </w:tcBorders>
            <w:shd w:val="clear" w:color="auto" w:fill="auto"/>
            <w:vAlign w:val="center"/>
            <w:hideMark/>
          </w:tcPr>
          <w:p w14:paraId="3271CC52" w14:textId="77777777" w:rsidR="00545AF6" w:rsidRPr="00215D5F" w:rsidRDefault="00545AF6" w:rsidP="009E4349">
            <w:pPr>
              <w:jc w:val="center"/>
              <w:rPr>
                <w:b/>
                <w:bCs/>
                <w:color w:val="000000"/>
                <w:sz w:val="20"/>
                <w:szCs w:val="20"/>
              </w:rPr>
            </w:pPr>
            <w:r w:rsidRPr="00215D5F">
              <w:rPr>
                <w:b/>
                <w:bCs/>
                <w:color w:val="000000"/>
                <w:sz w:val="20"/>
                <w:szCs w:val="20"/>
              </w:rPr>
              <w:t>10</w:t>
            </w:r>
          </w:p>
        </w:tc>
        <w:tc>
          <w:tcPr>
            <w:tcW w:w="243" w:type="pct"/>
            <w:tcBorders>
              <w:top w:val="nil"/>
              <w:left w:val="nil"/>
              <w:bottom w:val="single" w:sz="4" w:space="0" w:color="auto"/>
              <w:right w:val="single" w:sz="4" w:space="0" w:color="auto"/>
            </w:tcBorders>
            <w:shd w:val="clear" w:color="auto" w:fill="auto"/>
            <w:vAlign w:val="center"/>
            <w:hideMark/>
          </w:tcPr>
          <w:p w14:paraId="52B82747" w14:textId="77777777" w:rsidR="00545AF6" w:rsidRPr="00215D5F" w:rsidRDefault="00545AF6" w:rsidP="009E4349">
            <w:pPr>
              <w:jc w:val="center"/>
              <w:rPr>
                <w:b/>
                <w:bCs/>
                <w:color w:val="000000"/>
                <w:sz w:val="20"/>
                <w:szCs w:val="20"/>
              </w:rPr>
            </w:pPr>
            <w:r w:rsidRPr="00215D5F">
              <w:rPr>
                <w:b/>
                <w:bCs/>
                <w:color w:val="000000"/>
                <w:sz w:val="20"/>
                <w:szCs w:val="20"/>
              </w:rPr>
              <w:t>11</w:t>
            </w:r>
          </w:p>
        </w:tc>
        <w:tc>
          <w:tcPr>
            <w:tcW w:w="243" w:type="pct"/>
            <w:tcBorders>
              <w:top w:val="nil"/>
              <w:left w:val="nil"/>
              <w:bottom w:val="single" w:sz="4" w:space="0" w:color="auto"/>
              <w:right w:val="single" w:sz="4" w:space="0" w:color="auto"/>
            </w:tcBorders>
            <w:shd w:val="clear" w:color="auto" w:fill="auto"/>
            <w:vAlign w:val="center"/>
            <w:hideMark/>
          </w:tcPr>
          <w:p w14:paraId="7DC79F30" w14:textId="77777777" w:rsidR="00545AF6" w:rsidRPr="00215D5F" w:rsidRDefault="00545AF6" w:rsidP="009E4349">
            <w:pPr>
              <w:jc w:val="center"/>
              <w:rPr>
                <w:b/>
                <w:bCs/>
                <w:color w:val="000000"/>
                <w:sz w:val="20"/>
                <w:szCs w:val="20"/>
              </w:rPr>
            </w:pPr>
            <w:r w:rsidRPr="00215D5F">
              <w:rPr>
                <w:b/>
                <w:bCs/>
                <w:color w:val="000000"/>
                <w:sz w:val="20"/>
                <w:szCs w:val="20"/>
              </w:rPr>
              <w:t>12</w:t>
            </w:r>
          </w:p>
        </w:tc>
        <w:tc>
          <w:tcPr>
            <w:tcW w:w="243" w:type="pct"/>
            <w:tcBorders>
              <w:top w:val="nil"/>
              <w:left w:val="nil"/>
              <w:bottom w:val="single" w:sz="4" w:space="0" w:color="auto"/>
              <w:right w:val="single" w:sz="4" w:space="0" w:color="auto"/>
            </w:tcBorders>
            <w:shd w:val="clear" w:color="auto" w:fill="auto"/>
            <w:vAlign w:val="center"/>
            <w:hideMark/>
          </w:tcPr>
          <w:p w14:paraId="6E32F0D1" w14:textId="77777777" w:rsidR="00545AF6" w:rsidRPr="00215D5F" w:rsidRDefault="00545AF6" w:rsidP="009E4349">
            <w:pPr>
              <w:jc w:val="center"/>
              <w:rPr>
                <w:b/>
                <w:bCs/>
                <w:color w:val="000000"/>
                <w:sz w:val="20"/>
                <w:szCs w:val="20"/>
              </w:rPr>
            </w:pPr>
            <w:r w:rsidRPr="00215D5F">
              <w:rPr>
                <w:b/>
                <w:bCs/>
                <w:color w:val="000000"/>
                <w:sz w:val="20"/>
                <w:szCs w:val="20"/>
              </w:rPr>
              <w:t>13</w:t>
            </w:r>
          </w:p>
        </w:tc>
      </w:tr>
      <w:tr w:rsidR="00545AF6" w:rsidRPr="00215D5F" w14:paraId="01E10863"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CC89D4B" w14:textId="77777777" w:rsidR="00545AF6" w:rsidRPr="00215D5F" w:rsidRDefault="00545AF6" w:rsidP="009E4349">
            <w:pPr>
              <w:jc w:val="center"/>
              <w:rPr>
                <w:color w:val="000000"/>
                <w:sz w:val="20"/>
                <w:szCs w:val="20"/>
              </w:rPr>
            </w:pPr>
            <w:r w:rsidRPr="00215D5F">
              <w:rPr>
                <w:color w:val="000000"/>
                <w:sz w:val="20"/>
                <w:szCs w:val="20"/>
              </w:rPr>
              <w:t>1</w:t>
            </w:r>
          </w:p>
        </w:tc>
        <w:tc>
          <w:tcPr>
            <w:tcW w:w="2194" w:type="pct"/>
            <w:tcBorders>
              <w:top w:val="nil"/>
              <w:left w:val="nil"/>
              <w:bottom w:val="single" w:sz="4" w:space="0" w:color="auto"/>
              <w:right w:val="single" w:sz="4" w:space="0" w:color="auto"/>
            </w:tcBorders>
            <w:shd w:val="clear" w:color="auto" w:fill="auto"/>
            <w:vAlign w:val="center"/>
            <w:hideMark/>
          </w:tcPr>
          <w:p w14:paraId="77470854" w14:textId="77777777" w:rsidR="00545AF6" w:rsidRPr="00215D5F" w:rsidRDefault="00545AF6" w:rsidP="009E4349">
            <w:pPr>
              <w:jc w:val="center"/>
              <w:rPr>
                <w:color w:val="000000"/>
                <w:sz w:val="20"/>
                <w:szCs w:val="20"/>
              </w:rPr>
            </w:pPr>
            <w:r w:rsidRPr="00215D5F">
              <w:rPr>
                <w:color w:val="000000"/>
                <w:sz w:val="20"/>
                <w:szCs w:val="20"/>
              </w:rPr>
              <w:t>Удельное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(в отопительный период)</w:t>
            </w:r>
          </w:p>
        </w:tc>
        <w:tc>
          <w:tcPr>
            <w:tcW w:w="234" w:type="pct"/>
            <w:tcBorders>
              <w:top w:val="nil"/>
              <w:left w:val="nil"/>
              <w:bottom w:val="single" w:sz="4" w:space="0" w:color="auto"/>
              <w:right w:val="single" w:sz="4" w:space="0" w:color="auto"/>
            </w:tcBorders>
            <w:shd w:val="clear" w:color="auto" w:fill="auto"/>
            <w:vAlign w:val="center"/>
            <w:hideMark/>
          </w:tcPr>
          <w:p w14:paraId="7B1786A8" w14:textId="77777777" w:rsidR="00545AF6" w:rsidRPr="00215D5F" w:rsidRDefault="00545AF6" w:rsidP="009E4349">
            <w:pPr>
              <w:jc w:val="center"/>
              <w:rPr>
                <w:color w:val="000000"/>
                <w:sz w:val="20"/>
                <w:szCs w:val="20"/>
              </w:rPr>
            </w:pPr>
            <w:r w:rsidRPr="00215D5F">
              <w:rPr>
                <w:color w:val="000000"/>
                <w:sz w:val="20"/>
                <w:szCs w:val="20"/>
              </w:rPr>
              <w:t>ед./км/год</w:t>
            </w:r>
          </w:p>
        </w:tc>
        <w:tc>
          <w:tcPr>
            <w:tcW w:w="243" w:type="pct"/>
            <w:tcBorders>
              <w:top w:val="nil"/>
              <w:left w:val="nil"/>
              <w:bottom w:val="single" w:sz="4" w:space="0" w:color="auto"/>
              <w:right w:val="single" w:sz="4" w:space="0" w:color="auto"/>
            </w:tcBorders>
            <w:shd w:val="clear" w:color="auto" w:fill="auto"/>
            <w:vAlign w:val="center"/>
            <w:hideMark/>
          </w:tcPr>
          <w:p w14:paraId="5095DCE2" w14:textId="77777777" w:rsidR="00545AF6" w:rsidRPr="00215D5F" w:rsidRDefault="00545AF6" w:rsidP="009E4349">
            <w:pPr>
              <w:jc w:val="center"/>
              <w:rPr>
                <w:color w:val="000000"/>
                <w:sz w:val="20"/>
                <w:szCs w:val="20"/>
              </w:rPr>
            </w:pPr>
            <w:r w:rsidRPr="00215D5F">
              <w:rPr>
                <w:color w:val="000000"/>
                <w:sz w:val="20"/>
                <w:szCs w:val="20"/>
              </w:rPr>
              <w:t>0,48</w:t>
            </w:r>
          </w:p>
        </w:tc>
        <w:tc>
          <w:tcPr>
            <w:tcW w:w="243" w:type="pct"/>
            <w:tcBorders>
              <w:top w:val="nil"/>
              <w:left w:val="nil"/>
              <w:bottom w:val="single" w:sz="4" w:space="0" w:color="auto"/>
              <w:right w:val="single" w:sz="4" w:space="0" w:color="auto"/>
            </w:tcBorders>
            <w:shd w:val="clear" w:color="auto" w:fill="auto"/>
            <w:vAlign w:val="center"/>
            <w:hideMark/>
          </w:tcPr>
          <w:p w14:paraId="20479BB3" w14:textId="77777777" w:rsidR="00545AF6" w:rsidRPr="00215D5F" w:rsidRDefault="00545AF6" w:rsidP="009E4349">
            <w:pPr>
              <w:jc w:val="center"/>
              <w:rPr>
                <w:color w:val="000000"/>
                <w:sz w:val="20"/>
                <w:szCs w:val="20"/>
              </w:rPr>
            </w:pPr>
            <w:r w:rsidRPr="00215D5F">
              <w:rPr>
                <w:color w:val="000000"/>
                <w:sz w:val="20"/>
                <w:szCs w:val="20"/>
              </w:rPr>
              <w:t>0,63</w:t>
            </w:r>
          </w:p>
        </w:tc>
        <w:tc>
          <w:tcPr>
            <w:tcW w:w="243" w:type="pct"/>
            <w:tcBorders>
              <w:top w:val="nil"/>
              <w:left w:val="nil"/>
              <w:bottom w:val="single" w:sz="4" w:space="0" w:color="auto"/>
              <w:right w:val="single" w:sz="4" w:space="0" w:color="auto"/>
            </w:tcBorders>
            <w:shd w:val="clear" w:color="auto" w:fill="auto"/>
            <w:vAlign w:val="center"/>
            <w:hideMark/>
          </w:tcPr>
          <w:p w14:paraId="762CF472" w14:textId="77777777" w:rsidR="00545AF6" w:rsidRPr="00215D5F" w:rsidRDefault="00545AF6" w:rsidP="009E4349">
            <w:pPr>
              <w:jc w:val="center"/>
              <w:rPr>
                <w:color w:val="000000"/>
                <w:sz w:val="20"/>
                <w:szCs w:val="20"/>
              </w:rPr>
            </w:pPr>
            <w:r w:rsidRPr="00215D5F">
              <w:rPr>
                <w:color w:val="000000"/>
                <w:sz w:val="20"/>
                <w:szCs w:val="20"/>
              </w:rPr>
              <w:t>0,65</w:t>
            </w:r>
          </w:p>
        </w:tc>
        <w:tc>
          <w:tcPr>
            <w:tcW w:w="243" w:type="pct"/>
            <w:tcBorders>
              <w:top w:val="nil"/>
              <w:left w:val="nil"/>
              <w:bottom w:val="single" w:sz="4" w:space="0" w:color="auto"/>
              <w:right w:val="single" w:sz="4" w:space="0" w:color="auto"/>
            </w:tcBorders>
            <w:shd w:val="clear" w:color="auto" w:fill="auto"/>
            <w:vAlign w:val="center"/>
            <w:hideMark/>
          </w:tcPr>
          <w:p w14:paraId="35AAB220" w14:textId="77777777" w:rsidR="00545AF6" w:rsidRPr="00215D5F" w:rsidRDefault="00545AF6" w:rsidP="009E4349">
            <w:pPr>
              <w:jc w:val="center"/>
              <w:rPr>
                <w:color w:val="000000"/>
                <w:sz w:val="20"/>
                <w:szCs w:val="20"/>
              </w:rPr>
            </w:pPr>
            <w:r w:rsidRPr="00215D5F">
              <w:rPr>
                <w:color w:val="000000"/>
                <w:sz w:val="20"/>
                <w:szCs w:val="20"/>
              </w:rPr>
              <w:t>0,67</w:t>
            </w:r>
          </w:p>
        </w:tc>
        <w:tc>
          <w:tcPr>
            <w:tcW w:w="243" w:type="pct"/>
            <w:tcBorders>
              <w:top w:val="nil"/>
              <w:left w:val="nil"/>
              <w:bottom w:val="single" w:sz="4" w:space="0" w:color="auto"/>
              <w:right w:val="single" w:sz="4" w:space="0" w:color="auto"/>
            </w:tcBorders>
            <w:shd w:val="clear" w:color="auto" w:fill="auto"/>
            <w:vAlign w:val="center"/>
            <w:hideMark/>
          </w:tcPr>
          <w:p w14:paraId="70804113" w14:textId="77777777" w:rsidR="00545AF6" w:rsidRPr="00215D5F" w:rsidRDefault="00545AF6" w:rsidP="009E4349">
            <w:pPr>
              <w:jc w:val="center"/>
              <w:rPr>
                <w:color w:val="000000"/>
                <w:sz w:val="20"/>
                <w:szCs w:val="20"/>
              </w:rPr>
            </w:pPr>
            <w:r w:rsidRPr="00215D5F">
              <w:rPr>
                <w:color w:val="000000"/>
                <w:sz w:val="20"/>
                <w:szCs w:val="20"/>
              </w:rPr>
              <w:t>0,67</w:t>
            </w:r>
          </w:p>
        </w:tc>
        <w:tc>
          <w:tcPr>
            <w:tcW w:w="243" w:type="pct"/>
            <w:tcBorders>
              <w:top w:val="nil"/>
              <w:left w:val="nil"/>
              <w:bottom w:val="single" w:sz="4" w:space="0" w:color="auto"/>
              <w:right w:val="single" w:sz="4" w:space="0" w:color="auto"/>
            </w:tcBorders>
            <w:shd w:val="clear" w:color="auto" w:fill="auto"/>
            <w:vAlign w:val="center"/>
            <w:hideMark/>
          </w:tcPr>
          <w:p w14:paraId="034D72BD" w14:textId="77777777" w:rsidR="00545AF6" w:rsidRPr="00215D5F" w:rsidRDefault="00545AF6" w:rsidP="009E4349">
            <w:pPr>
              <w:jc w:val="center"/>
              <w:rPr>
                <w:color w:val="000000"/>
                <w:sz w:val="20"/>
                <w:szCs w:val="20"/>
              </w:rPr>
            </w:pPr>
            <w:r w:rsidRPr="00215D5F">
              <w:rPr>
                <w:color w:val="000000"/>
                <w:sz w:val="20"/>
                <w:szCs w:val="20"/>
              </w:rPr>
              <w:t>0,68</w:t>
            </w:r>
          </w:p>
        </w:tc>
        <w:tc>
          <w:tcPr>
            <w:tcW w:w="243" w:type="pct"/>
            <w:tcBorders>
              <w:top w:val="nil"/>
              <w:left w:val="nil"/>
              <w:bottom w:val="single" w:sz="4" w:space="0" w:color="auto"/>
              <w:right w:val="single" w:sz="4" w:space="0" w:color="auto"/>
            </w:tcBorders>
            <w:shd w:val="clear" w:color="auto" w:fill="auto"/>
            <w:vAlign w:val="center"/>
            <w:hideMark/>
          </w:tcPr>
          <w:p w14:paraId="4D376173" w14:textId="77777777" w:rsidR="00545AF6" w:rsidRPr="00215D5F" w:rsidRDefault="00545AF6" w:rsidP="009E4349">
            <w:pPr>
              <w:jc w:val="center"/>
              <w:rPr>
                <w:color w:val="000000"/>
                <w:sz w:val="20"/>
                <w:szCs w:val="20"/>
              </w:rPr>
            </w:pPr>
            <w:r w:rsidRPr="00215D5F">
              <w:rPr>
                <w:color w:val="000000"/>
                <w:sz w:val="20"/>
                <w:szCs w:val="20"/>
              </w:rPr>
              <w:t>0,68</w:t>
            </w:r>
          </w:p>
        </w:tc>
        <w:tc>
          <w:tcPr>
            <w:tcW w:w="243" w:type="pct"/>
            <w:tcBorders>
              <w:top w:val="nil"/>
              <w:left w:val="nil"/>
              <w:bottom w:val="single" w:sz="4" w:space="0" w:color="auto"/>
              <w:right w:val="single" w:sz="4" w:space="0" w:color="auto"/>
            </w:tcBorders>
            <w:shd w:val="clear" w:color="auto" w:fill="auto"/>
            <w:vAlign w:val="center"/>
            <w:hideMark/>
          </w:tcPr>
          <w:p w14:paraId="60A259BC" w14:textId="77777777" w:rsidR="00545AF6" w:rsidRPr="00215D5F" w:rsidRDefault="00545AF6" w:rsidP="009E4349">
            <w:pPr>
              <w:jc w:val="center"/>
              <w:rPr>
                <w:color w:val="000000"/>
                <w:sz w:val="20"/>
                <w:szCs w:val="20"/>
              </w:rPr>
            </w:pPr>
            <w:r w:rsidRPr="00215D5F">
              <w:rPr>
                <w:color w:val="000000"/>
                <w:sz w:val="20"/>
                <w:szCs w:val="20"/>
              </w:rPr>
              <w:t>0,68</w:t>
            </w:r>
          </w:p>
        </w:tc>
        <w:tc>
          <w:tcPr>
            <w:tcW w:w="243" w:type="pct"/>
            <w:tcBorders>
              <w:top w:val="nil"/>
              <w:left w:val="nil"/>
              <w:bottom w:val="single" w:sz="4" w:space="0" w:color="auto"/>
              <w:right w:val="single" w:sz="4" w:space="0" w:color="auto"/>
            </w:tcBorders>
            <w:shd w:val="clear" w:color="auto" w:fill="auto"/>
            <w:vAlign w:val="center"/>
            <w:hideMark/>
          </w:tcPr>
          <w:p w14:paraId="4F5973C9" w14:textId="77777777" w:rsidR="00545AF6" w:rsidRPr="00215D5F" w:rsidRDefault="00545AF6" w:rsidP="009E4349">
            <w:pPr>
              <w:jc w:val="center"/>
              <w:rPr>
                <w:color w:val="000000"/>
                <w:sz w:val="20"/>
                <w:szCs w:val="20"/>
              </w:rPr>
            </w:pPr>
            <w:r w:rsidRPr="00215D5F">
              <w:rPr>
                <w:color w:val="000000"/>
                <w:sz w:val="20"/>
                <w:szCs w:val="20"/>
              </w:rPr>
              <w:t>0,65</w:t>
            </w:r>
          </w:p>
        </w:tc>
        <w:tc>
          <w:tcPr>
            <w:tcW w:w="243" w:type="pct"/>
            <w:tcBorders>
              <w:top w:val="nil"/>
              <w:left w:val="nil"/>
              <w:bottom w:val="single" w:sz="4" w:space="0" w:color="auto"/>
              <w:right w:val="single" w:sz="4" w:space="0" w:color="auto"/>
            </w:tcBorders>
            <w:shd w:val="clear" w:color="auto" w:fill="auto"/>
            <w:vAlign w:val="center"/>
            <w:hideMark/>
          </w:tcPr>
          <w:p w14:paraId="35BBD4D7" w14:textId="77777777" w:rsidR="00545AF6" w:rsidRPr="00215D5F" w:rsidRDefault="00545AF6" w:rsidP="009E4349">
            <w:pPr>
              <w:jc w:val="center"/>
              <w:rPr>
                <w:color w:val="000000"/>
                <w:sz w:val="20"/>
                <w:szCs w:val="20"/>
              </w:rPr>
            </w:pPr>
            <w:r w:rsidRPr="00215D5F">
              <w:rPr>
                <w:color w:val="000000"/>
                <w:sz w:val="20"/>
                <w:szCs w:val="20"/>
              </w:rPr>
              <w:t>0,64</w:t>
            </w:r>
          </w:p>
        </w:tc>
      </w:tr>
      <w:tr w:rsidR="00545AF6" w:rsidRPr="00215D5F" w14:paraId="0511B055"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10B6DFF" w14:textId="77777777" w:rsidR="00545AF6" w:rsidRPr="00215D5F" w:rsidRDefault="00545AF6" w:rsidP="009E4349">
            <w:pPr>
              <w:jc w:val="center"/>
              <w:rPr>
                <w:color w:val="000000"/>
                <w:sz w:val="20"/>
                <w:szCs w:val="20"/>
              </w:rPr>
            </w:pPr>
            <w:r w:rsidRPr="00215D5F">
              <w:rPr>
                <w:color w:val="000000"/>
                <w:sz w:val="20"/>
                <w:szCs w:val="20"/>
              </w:rPr>
              <w:t>2</w:t>
            </w:r>
          </w:p>
        </w:tc>
        <w:tc>
          <w:tcPr>
            <w:tcW w:w="2194" w:type="pct"/>
            <w:tcBorders>
              <w:top w:val="nil"/>
              <w:left w:val="nil"/>
              <w:bottom w:val="single" w:sz="4" w:space="0" w:color="auto"/>
              <w:right w:val="single" w:sz="4" w:space="0" w:color="auto"/>
            </w:tcBorders>
            <w:shd w:val="clear" w:color="auto" w:fill="auto"/>
            <w:vAlign w:val="center"/>
            <w:hideMark/>
          </w:tcPr>
          <w:p w14:paraId="1E8793AD" w14:textId="77777777" w:rsidR="00545AF6" w:rsidRPr="00215D5F" w:rsidRDefault="00545AF6" w:rsidP="009E4349">
            <w:pPr>
              <w:jc w:val="center"/>
              <w:rPr>
                <w:color w:val="000000"/>
                <w:sz w:val="20"/>
                <w:szCs w:val="20"/>
              </w:rPr>
            </w:pPr>
            <w:r w:rsidRPr="00215D5F">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(в отопительный период)</w:t>
            </w:r>
          </w:p>
        </w:tc>
        <w:tc>
          <w:tcPr>
            <w:tcW w:w="234" w:type="pct"/>
            <w:tcBorders>
              <w:top w:val="nil"/>
              <w:left w:val="nil"/>
              <w:bottom w:val="single" w:sz="4" w:space="0" w:color="auto"/>
              <w:right w:val="single" w:sz="4" w:space="0" w:color="auto"/>
            </w:tcBorders>
            <w:shd w:val="clear" w:color="auto" w:fill="auto"/>
            <w:vAlign w:val="center"/>
            <w:hideMark/>
          </w:tcPr>
          <w:p w14:paraId="52391BA1" w14:textId="77777777" w:rsidR="00545AF6" w:rsidRPr="00215D5F" w:rsidRDefault="00545AF6" w:rsidP="009E4349">
            <w:pPr>
              <w:jc w:val="center"/>
              <w:rPr>
                <w:color w:val="000000"/>
                <w:sz w:val="20"/>
                <w:szCs w:val="20"/>
              </w:rPr>
            </w:pPr>
            <w:r w:rsidRPr="00215D5F">
              <w:rPr>
                <w:color w:val="000000"/>
                <w:sz w:val="20"/>
                <w:szCs w:val="20"/>
              </w:rPr>
              <w:t>ед./год</w:t>
            </w:r>
          </w:p>
        </w:tc>
        <w:tc>
          <w:tcPr>
            <w:tcW w:w="243" w:type="pct"/>
            <w:tcBorders>
              <w:top w:val="nil"/>
              <w:left w:val="nil"/>
              <w:bottom w:val="single" w:sz="4" w:space="0" w:color="auto"/>
              <w:right w:val="single" w:sz="4" w:space="0" w:color="auto"/>
            </w:tcBorders>
            <w:shd w:val="clear" w:color="auto" w:fill="auto"/>
            <w:vAlign w:val="center"/>
            <w:hideMark/>
          </w:tcPr>
          <w:p w14:paraId="73E5C9C6"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517AAC69"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6A351F2B"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12F9AB76"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0F33847E"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466E9935"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1BF87261"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2548AAD6"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6FCEA509" w14:textId="77777777" w:rsidR="00545AF6" w:rsidRPr="00215D5F" w:rsidRDefault="00545AF6" w:rsidP="009E4349">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659E4D8B" w14:textId="77777777" w:rsidR="00545AF6" w:rsidRPr="00215D5F" w:rsidRDefault="00545AF6" w:rsidP="009E4349">
            <w:pPr>
              <w:jc w:val="center"/>
              <w:rPr>
                <w:color w:val="000000"/>
                <w:sz w:val="20"/>
                <w:szCs w:val="20"/>
              </w:rPr>
            </w:pPr>
            <w:r w:rsidRPr="00215D5F">
              <w:rPr>
                <w:color w:val="000000"/>
                <w:sz w:val="20"/>
                <w:szCs w:val="20"/>
              </w:rPr>
              <w:t>0</w:t>
            </w:r>
          </w:p>
        </w:tc>
      </w:tr>
      <w:tr w:rsidR="00545AF6" w:rsidRPr="00215D5F" w14:paraId="4F9DE982"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2A65066" w14:textId="77777777" w:rsidR="00545AF6" w:rsidRPr="00215D5F" w:rsidRDefault="00545AF6" w:rsidP="009E4349">
            <w:pPr>
              <w:jc w:val="center"/>
              <w:rPr>
                <w:color w:val="000000"/>
                <w:sz w:val="20"/>
                <w:szCs w:val="20"/>
              </w:rPr>
            </w:pPr>
            <w:r w:rsidRPr="00215D5F">
              <w:rPr>
                <w:color w:val="000000"/>
                <w:sz w:val="20"/>
                <w:szCs w:val="20"/>
              </w:rPr>
              <w:t>3</w:t>
            </w:r>
          </w:p>
        </w:tc>
        <w:tc>
          <w:tcPr>
            <w:tcW w:w="2194" w:type="pct"/>
            <w:tcBorders>
              <w:top w:val="nil"/>
              <w:left w:val="nil"/>
              <w:bottom w:val="single" w:sz="4" w:space="0" w:color="auto"/>
              <w:right w:val="single" w:sz="4" w:space="0" w:color="auto"/>
            </w:tcBorders>
            <w:shd w:val="clear" w:color="auto" w:fill="auto"/>
            <w:vAlign w:val="center"/>
            <w:hideMark/>
          </w:tcPr>
          <w:p w14:paraId="11671048" w14:textId="77777777" w:rsidR="00545AF6" w:rsidRPr="00215D5F" w:rsidRDefault="00545AF6" w:rsidP="009E4349">
            <w:pPr>
              <w:jc w:val="center"/>
              <w:rPr>
                <w:color w:val="000000"/>
                <w:sz w:val="20"/>
                <w:szCs w:val="20"/>
              </w:rPr>
            </w:pPr>
            <w:r w:rsidRPr="00215D5F">
              <w:rPr>
                <w:color w:val="000000"/>
                <w:sz w:val="20"/>
                <w:szCs w:val="20"/>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w:t>
            </w:r>
          </w:p>
        </w:tc>
        <w:tc>
          <w:tcPr>
            <w:tcW w:w="234" w:type="pct"/>
            <w:tcBorders>
              <w:top w:val="nil"/>
              <w:left w:val="nil"/>
              <w:bottom w:val="single" w:sz="4" w:space="0" w:color="auto"/>
              <w:right w:val="single" w:sz="4" w:space="0" w:color="auto"/>
            </w:tcBorders>
            <w:shd w:val="clear" w:color="auto" w:fill="auto"/>
            <w:vAlign w:val="center"/>
            <w:hideMark/>
          </w:tcPr>
          <w:p w14:paraId="39E8489D" w14:textId="77777777" w:rsidR="00545AF6" w:rsidRPr="00215D5F" w:rsidRDefault="00545AF6" w:rsidP="009E4349">
            <w:pPr>
              <w:jc w:val="center"/>
              <w:rPr>
                <w:color w:val="000000"/>
                <w:sz w:val="20"/>
                <w:szCs w:val="20"/>
              </w:rPr>
            </w:pPr>
            <w:r w:rsidRPr="00215D5F">
              <w:rPr>
                <w:color w:val="000000"/>
                <w:sz w:val="20"/>
                <w:szCs w:val="20"/>
              </w:rPr>
              <w:t>кг у.т./Гкал</w:t>
            </w:r>
          </w:p>
        </w:tc>
        <w:tc>
          <w:tcPr>
            <w:tcW w:w="243" w:type="pct"/>
            <w:tcBorders>
              <w:top w:val="nil"/>
              <w:left w:val="nil"/>
              <w:bottom w:val="single" w:sz="4" w:space="0" w:color="auto"/>
              <w:right w:val="single" w:sz="4" w:space="0" w:color="auto"/>
            </w:tcBorders>
            <w:shd w:val="clear" w:color="auto" w:fill="auto"/>
            <w:vAlign w:val="center"/>
            <w:hideMark/>
          </w:tcPr>
          <w:p w14:paraId="1F367A31"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07FA6466"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2BEA522E"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575F803B"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05C74941"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4951F2B8"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67D947D8"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15A622DB"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2193E8ED" w14:textId="77777777" w:rsidR="00545AF6" w:rsidRPr="00215D5F" w:rsidRDefault="00545AF6" w:rsidP="009E4349">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425B9CDF" w14:textId="77777777" w:rsidR="00545AF6" w:rsidRPr="00215D5F" w:rsidRDefault="00545AF6" w:rsidP="009E4349">
            <w:pPr>
              <w:jc w:val="center"/>
              <w:rPr>
                <w:color w:val="000000"/>
                <w:sz w:val="20"/>
                <w:szCs w:val="20"/>
              </w:rPr>
            </w:pPr>
            <w:r w:rsidRPr="00215D5F">
              <w:rPr>
                <w:color w:val="000000"/>
                <w:sz w:val="20"/>
                <w:szCs w:val="20"/>
              </w:rPr>
              <w:t>174,21</w:t>
            </w:r>
          </w:p>
        </w:tc>
      </w:tr>
      <w:tr w:rsidR="00545AF6" w:rsidRPr="00215D5F" w14:paraId="27AF6DBD"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813F98A" w14:textId="77777777" w:rsidR="00545AF6" w:rsidRPr="00215D5F" w:rsidRDefault="00545AF6" w:rsidP="009E4349">
            <w:pPr>
              <w:jc w:val="center"/>
              <w:rPr>
                <w:color w:val="000000"/>
                <w:sz w:val="20"/>
                <w:szCs w:val="20"/>
              </w:rPr>
            </w:pPr>
            <w:r w:rsidRPr="00215D5F">
              <w:rPr>
                <w:color w:val="000000"/>
                <w:sz w:val="20"/>
                <w:szCs w:val="20"/>
              </w:rPr>
              <w:t>4</w:t>
            </w:r>
          </w:p>
        </w:tc>
        <w:tc>
          <w:tcPr>
            <w:tcW w:w="2194" w:type="pct"/>
            <w:tcBorders>
              <w:top w:val="nil"/>
              <w:left w:val="nil"/>
              <w:bottom w:val="single" w:sz="4" w:space="0" w:color="auto"/>
              <w:right w:val="single" w:sz="4" w:space="0" w:color="auto"/>
            </w:tcBorders>
            <w:shd w:val="clear" w:color="auto" w:fill="auto"/>
            <w:vAlign w:val="center"/>
            <w:hideMark/>
          </w:tcPr>
          <w:p w14:paraId="315910C1" w14:textId="77777777" w:rsidR="00545AF6" w:rsidRPr="00215D5F" w:rsidRDefault="00545AF6" w:rsidP="009E4349">
            <w:pPr>
              <w:jc w:val="center"/>
              <w:rPr>
                <w:color w:val="000000"/>
                <w:sz w:val="20"/>
                <w:szCs w:val="20"/>
              </w:rPr>
            </w:pPr>
            <w:r w:rsidRPr="00215D5F">
              <w:rPr>
                <w:color w:val="000000"/>
                <w:sz w:val="20"/>
                <w:szCs w:val="20"/>
              </w:rPr>
              <w:t>Отношение величины технологических потерь тепловой энергии к материальной характеристике тепловой сети</w:t>
            </w:r>
          </w:p>
        </w:tc>
        <w:tc>
          <w:tcPr>
            <w:tcW w:w="234" w:type="pct"/>
            <w:tcBorders>
              <w:top w:val="nil"/>
              <w:left w:val="nil"/>
              <w:bottom w:val="single" w:sz="4" w:space="0" w:color="auto"/>
              <w:right w:val="single" w:sz="4" w:space="0" w:color="auto"/>
            </w:tcBorders>
            <w:shd w:val="clear" w:color="auto" w:fill="auto"/>
            <w:vAlign w:val="center"/>
            <w:hideMark/>
          </w:tcPr>
          <w:p w14:paraId="40E48C10" w14:textId="77777777" w:rsidR="00545AF6" w:rsidRPr="00215D5F" w:rsidRDefault="00545AF6" w:rsidP="009E4349">
            <w:pPr>
              <w:jc w:val="center"/>
              <w:rPr>
                <w:color w:val="000000"/>
                <w:sz w:val="20"/>
                <w:szCs w:val="20"/>
              </w:rPr>
            </w:pPr>
            <w:r w:rsidRPr="00215D5F">
              <w:rPr>
                <w:color w:val="000000"/>
                <w:sz w:val="20"/>
                <w:szCs w:val="20"/>
              </w:rPr>
              <w:t>Гкал/м²/год</w:t>
            </w:r>
          </w:p>
        </w:tc>
        <w:tc>
          <w:tcPr>
            <w:tcW w:w="243" w:type="pct"/>
            <w:tcBorders>
              <w:top w:val="nil"/>
              <w:left w:val="nil"/>
              <w:bottom w:val="single" w:sz="4" w:space="0" w:color="auto"/>
              <w:right w:val="single" w:sz="4" w:space="0" w:color="auto"/>
            </w:tcBorders>
            <w:shd w:val="clear" w:color="auto" w:fill="auto"/>
            <w:vAlign w:val="center"/>
            <w:hideMark/>
          </w:tcPr>
          <w:p w14:paraId="1ADE1463" w14:textId="77777777" w:rsidR="00545AF6" w:rsidRPr="00215D5F" w:rsidRDefault="00545AF6" w:rsidP="009E4349">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54C0D3E2" w14:textId="77777777" w:rsidR="00545AF6" w:rsidRPr="00215D5F" w:rsidRDefault="00545AF6" w:rsidP="009E4349">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048D6E9B" w14:textId="77777777" w:rsidR="00545AF6" w:rsidRPr="00215D5F" w:rsidRDefault="00545AF6" w:rsidP="009E4349">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40D8DA32" w14:textId="77777777" w:rsidR="00545AF6" w:rsidRPr="00215D5F" w:rsidRDefault="00545AF6" w:rsidP="009E4349">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5A37783E" w14:textId="77777777" w:rsidR="00545AF6" w:rsidRPr="00215D5F" w:rsidRDefault="00545AF6" w:rsidP="009E4349">
            <w:pPr>
              <w:jc w:val="center"/>
              <w:rPr>
                <w:color w:val="000000"/>
                <w:sz w:val="20"/>
                <w:szCs w:val="20"/>
              </w:rPr>
            </w:pPr>
            <w:r w:rsidRPr="00215D5F">
              <w:rPr>
                <w:color w:val="000000"/>
                <w:sz w:val="20"/>
                <w:szCs w:val="20"/>
              </w:rPr>
              <w:t>0,00296</w:t>
            </w:r>
          </w:p>
        </w:tc>
        <w:tc>
          <w:tcPr>
            <w:tcW w:w="243" w:type="pct"/>
            <w:tcBorders>
              <w:top w:val="nil"/>
              <w:left w:val="nil"/>
              <w:bottom w:val="single" w:sz="4" w:space="0" w:color="auto"/>
              <w:right w:val="single" w:sz="4" w:space="0" w:color="auto"/>
            </w:tcBorders>
            <w:shd w:val="clear" w:color="auto" w:fill="auto"/>
            <w:vAlign w:val="center"/>
            <w:hideMark/>
          </w:tcPr>
          <w:p w14:paraId="1D0CD8B0" w14:textId="77777777" w:rsidR="00545AF6" w:rsidRPr="00215D5F" w:rsidRDefault="00545AF6" w:rsidP="009E4349">
            <w:pPr>
              <w:jc w:val="center"/>
              <w:rPr>
                <w:color w:val="000000"/>
                <w:sz w:val="20"/>
                <w:szCs w:val="20"/>
              </w:rPr>
            </w:pPr>
            <w:r w:rsidRPr="00215D5F">
              <w:rPr>
                <w:color w:val="000000"/>
                <w:sz w:val="20"/>
                <w:szCs w:val="20"/>
              </w:rPr>
              <w:t>0,00294</w:t>
            </w:r>
          </w:p>
        </w:tc>
        <w:tc>
          <w:tcPr>
            <w:tcW w:w="243" w:type="pct"/>
            <w:tcBorders>
              <w:top w:val="nil"/>
              <w:left w:val="nil"/>
              <w:bottom w:val="single" w:sz="4" w:space="0" w:color="auto"/>
              <w:right w:val="single" w:sz="4" w:space="0" w:color="auto"/>
            </w:tcBorders>
            <w:shd w:val="clear" w:color="auto" w:fill="auto"/>
            <w:vAlign w:val="center"/>
            <w:hideMark/>
          </w:tcPr>
          <w:p w14:paraId="10E19C93" w14:textId="77777777" w:rsidR="00545AF6" w:rsidRPr="00215D5F" w:rsidRDefault="00545AF6" w:rsidP="009E4349">
            <w:pPr>
              <w:jc w:val="center"/>
              <w:rPr>
                <w:color w:val="000000"/>
                <w:sz w:val="20"/>
                <w:szCs w:val="20"/>
              </w:rPr>
            </w:pPr>
            <w:r w:rsidRPr="00215D5F">
              <w:rPr>
                <w:color w:val="000000"/>
                <w:sz w:val="20"/>
                <w:szCs w:val="20"/>
              </w:rPr>
              <w:t>0,00292</w:t>
            </w:r>
          </w:p>
        </w:tc>
        <w:tc>
          <w:tcPr>
            <w:tcW w:w="243" w:type="pct"/>
            <w:tcBorders>
              <w:top w:val="nil"/>
              <w:left w:val="nil"/>
              <w:bottom w:val="single" w:sz="4" w:space="0" w:color="auto"/>
              <w:right w:val="single" w:sz="4" w:space="0" w:color="auto"/>
            </w:tcBorders>
            <w:shd w:val="clear" w:color="auto" w:fill="auto"/>
            <w:vAlign w:val="center"/>
            <w:hideMark/>
          </w:tcPr>
          <w:p w14:paraId="3A407591" w14:textId="77777777" w:rsidR="00545AF6" w:rsidRPr="00215D5F" w:rsidRDefault="00545AF6" w:rsidP="009E4349">
            <w:pPr>
              <w:jc w:val="center"/>
              <w:rPr>
                <w:color w:val="000000"/>
                <w:sz w:val="20"/>
                <w:szCs w:val="20"/>
              </w:rPr>
            </w:pPr>
            <w:r w:rsidRPr="00215D5F">
              <w:rPr>
                <w:color w:val="000000"/>
                <w:sz w:val="20"/>
                <w:szCs w:val="20"/>
              </w:rPr>
              <w:t>0,00288</w:t>
            </w:r>
          </w:p>
        </w:tc>
        <w:tc>
          <w:tcPr>
            <w:tcW w:w="243" w:type="pct"/>
            <w:tcBorders>
              <w:top w:val="nil"/>
              <w:left w:val="nil"/>
              <w:bottom w:val="single" w:sz="4" w:space="0" w:color="auto"/>
              <w:right w:val="single" w:sz="4" w:space="0" w:color="auto"/>
            </w:tcBorders>
            <w:shd w:val="clear" w:color="auto" w:fill="auto"/>
            <w:vAlign w:val="center"/>
            <w:hideMark/>
          </w:tcPr>
          <w:p w14:paraId="55EAFE10" w14:textId="77777777" w:rsidR="00545AF6" w:rsidRPr="00215D5F" w:rsidRDefault="00545AF6" w:rsidP="009E4349">
            <w:pPr>
              <w:jc w:val="center"/>
              <w:rPr>
                <w:color w:val="000000"/>
                <w:sz w:val="20"/>
                <w:szCs w:val="20"/>
              </w:rPr>
            </w:pPr>
            <w:r w:rsidRPr="00215D5F">
              <w:rPr>
                <w:color w:val="000000"/>
                <w:sz w:val="20"/>
                <w:szCs w:val="20"/>
              </w:rPr>
              <w:t>0,00287</w:t>
            </w:r>
          </w:p>
        </w:tc>
        <w:tc>
          <w:tcPr>
            <w:tcW w:w="243" w:type="pct"/>
            <w:tcBorders>
              <w:top w:val="nil"/>
              <w:left w:val="nil"/>
              <w:bottom w:val="single" w:sz="4" w:space="0" w:color="auto"/>
              <w:right w:val="single" w:sz="4" w:space="0" w:color="auto"/>
            </w:tcBorders>
            <w:shd w:val="clear" w:color="auto" w:fill="auto"/>
            <w:vAlign w:val="center"/>
            <w:hideMark/>
          </w:tcPr>
          <w:p w14:paraId="3321831B" w14:textId="77777777" w:rsidR="00545AF6" w:rsidRPr="00215D5F" w:rsidRDefault="00545AF6" w:rsidP="009E4349">
            <w:pPr>
              <w:jc w:val="center"/>
              <w:rPr>
                <w:color w:val="000000"/>
                <w:sz w:val="20"/>
                <w:szCs w:val="20"/>
              </w:rPr>
            </w:pPr>
            <w:r w:rsidRPr="00215D5F">
              <w:rPr>
                <w:color w:val="000000"/>
                <w:sz w:val="20"/>
                <w:szCs w:val="20"/>
              </w:rPr>
              <w:t>0,00287</w:t>
            </w:r>
          </w:p>
        </w:tc>
      </w:tr>
      <w:tr w:rsidR="00545AF6" w:rsidRPr="00215D5F" w14:paraId="77333A06"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011B7B7" w14:textId="77777777" w:rsidR="00545AF6" w:rsidRPr="00215D5F" w:rsidRDefault="00545AF6" w:rsidP="009E4349">
            <w:pPr>
              <w:jc w:val="center"/>
              <w:rPr>
                <w:color w:val="000000"/>
                <w:sz w:val="20"/>
                <w:szCs w:val="20"/>
              </w:rPr>
            </w:pPr>
            <w:r w:rsidRPr="00215D5F">
              <w:rPr>
                <w:color w:val="000000"/>
                <w:sz w:val="20"/>
                <w:szCs w:val="20"/>
              </w:rPr>
              <w:t>5</w:t>
            </w:r>
          </w:p>
        </w:tc>
        <w:tc>
          <w:tcPr>
            <w:tcW w:w="2194" w:type="pct"/>
            <w:tcBorders>
              <w:top w:val="nil"/>
              <w:left w:val="nil"/>
              <w:bottom w:val="single" w:sz="4" w:space="0" w:color="auto"/>
              <w:right w:val="single" w:sz="4" w:space="0" w:color="auto"/>
            </w:tcBorders>
            <w:shd w:val="clear" w:color="auto" w:fill="auto"/>
            <w:vAlign w:val="center"/>
            <w:hideMark/>
          </w:tcPr>
          <w:p w14:paraId="12C1A8F9" w14:textId="77777777" w:rsidR="00545AF6" w:rsidRPr="00215D5F" w:rsidRDefault="00545AF6" w:rsidP="009E4349">
            <w:pPr>
              <w:jc w:val="center"/>
              <w:rPr>
                <w:color w:val="000000"/>
                <w:sz w:val="20"/>
                <w:szCs w:val="20"/>
              </w:rPr>
            </w:pPr>
            <w:r w:rsidRPr="00215D5F">
              <w:rPr>
                <w:color w:val="000000"/>
                <w:sz w:val="20"/>
                <w:szCs w:val="20"/>
              </w:rPr>
              <w:t xml:space="preserve">Коэффициент использования установленной тепловой мощности </w:t>
            </w:r>
          </w:p>
        </w:tc>
        <w:tc>
          <w:tcPr>
            <w:tcW w:w="234" w:type="pct"/>
            <w:tcBorders>
              <w:top w:val="nil"/>
              <w:left w:val="nil"/>
              <w:bottom w:val="single" w:sz="4" w:space="0" w:color="auto"/>
              <w:right w:val="single" w:sz="4" w:space="0" w:color="auto"/>
            </w:tcBorders>
            <w:shd w:val="clear" w:color="auto" w:fill="auto"/>
            <w:vAlign w:val="center"/>
            <w:hideMark/>
          </w:tcPr>
          <w:p w14:paraId="2A7C027E"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727871CA" w14:textId="77777777" w:rsidR="00545AF6" w:rsidRPr="00215D5F" w:rsidRDefault="00545AF6" w:rsidP="009E4349">
            <w:pPr>
              <w:jc w:val="center"/>
              <w:rPr>
                <w:color w:val="000000"/>
                <w:sz w:val="20"/>
                <w:szCs w:val="20"/>
              </w:rPr>
            </w:pPr>
            <w:r w:rsidRPr="00215D5F">
              <w:rPr>
                <w:color w:val="000000"/>
                <w:sz w:val="20"/>
                <w:szCs w:val="20"/>
              </w:rPr>
              <w:t>10,55%</w:t>
            </w:r>
          </w:p>
        </w:tc>
        <w:tc>
          <w:tcPr>
            <w:tcW w:w="243" w:type="pct"/>
            <w:tcBorders>
              <w:top w:val="nil"/>
              <w:left w:val="nil"/>
              <w:bottom w:val="single" w:sz="4" w:space="0" w:color="auto"/>
              <w:right w:val="single" w:sz="4" w:space="0" w:color="auto"/>
            </w:tcBorders>
            <w:shd w:val="clear" w:color="auto" w:fill="auto"/>
            <w:vAlign w:val="center"/>
            <w:hideMark/>
          </w:tcPr>
          <w:p w14:paraId="11B2404E" w14:textId="77777777" w:rsidR="00545AF6" w:rsidRPr="00215D5F" w:rsidRDefault="00545AF6" w:rsidP="009E4349">
            <w:pPr>
              <w:jc w:val="center"/>
              <w:rPr>
                <w:color w:val="000000"/>
                <w:sz w:val="20"/>
                <w:szCs w:val="20"/>
              </w:rPr>
            </w:pPr>
            <w:r w:rsidRPr="00215D5F">
              <w:rPr>
                <w:color w:val="000000"/>
                <w:sz w:val="20"/>
                <w:szCs w:val="20"/>
              </w:rPr>
              <w:t>10,52%</w:t>
            </w:r>
          </w:p>
        </w:tc>
        <w:tc>
          <w:tcPr>
            <w:tcW w:w="243" w:type="pct"/>
            <w:tcBorders>
              <w:top w:val="nil"/>
              <w:left w:val="nil"/>
              <w:bottom w:val="single" w:sz="4" w:space="0" w:color="auto"/>
              <w:right w:val="single" w:sz="4" w:space="0" w:color="auto"/>
            </w:tcBorders>
            <w:shd w:val="clear" w:color="auto" w:fill="auto"/>
            <w:vAlign w:val="center"/>
            <w:hideMark/>
          </w:tcPr>
          <w:p w14:paraId="7E59B5CA" w14:textId="77777777" w:rsidR="00545AF6" w:rsidRPr="00215D5F" w:rsidRDefault="00545AF6" w:rsidP="009E4349">
            <w:pPr>
              <w:jc w:val="center"/>
              <w:rPr>
                <w:color w:val="000000"/>
                <w:sz w:val="20"/>
                <w:szCs w:val="20"/>
              </w:rPr>
            </w:pPr>
            <w:r w:rsidRPr="00215D5F">
              <w:rPr>
                <w:color w:val="000000"/>
                <w:sz w:val="20"/>
                <w:szCs w:val="20"/>
              </w:rPr>
              <w:t>10,55%</w:t>
            </w:r>
          </w:p>
        </w:tc>
        <w:tc>
          <w:tcPr>
            <w:tcW w:w="243" w:type="pct"/>
            <w:tcBorders>
              <w:top w:val="nil"/>
              <w:left w:val="nil"/>
              <w:bottom w:val="single" w:sz="4" w:space="0" w:color="auto"/>
              <w:right w:val="single" w:sz="4" w:space="0" w:color="auto"/>
            </w:tcBorders>
            <w:shd w:val="clear" w:color="auto" w:fill="auto"/>
            <w:vAlign w:val="center"/>
            <w:hideMark/>
          </w:tcPr>
          <w:p w14:paraId="52A01532" w14:textId="77777777" w:rsidR="00545AF6" w:rsidRPr="00215D5F" w:rsidRDefault="00545AF6" w:rsidP="009E4349">
            <w:pPr>
              <w:jc w:val="center"/>
              <w:rPr>
                <w:color w:val="000000"/>
                <w:sz w:val="20"/>
                <w:szCs w:val="20"/>
              </w:rPr>
            </w:pPr>
            <w:r w:rsidRPr="00215D5F">
              <w:rPr>
                <w:color w:val="000000"/>
                <w:sz w:val="20"/>
                <w:szCs w:val="20"/>
              </w:rPr>
              <w:t>10,58%</w:t>
            </w:r>
          </w:p>
        </w:tc>
        <w:tc>
          <w:tcPr>
            <w:tcW w:w="243" w:type="pct"/>
            <w:tcBorders>
              <w:top w:val="nil"/>
              <w:left w:val="nil"/>
              <w:bottom w:val="single" w:sz="4" w:space="0" w:color="auto"/>
              <w:right w:val="single" w:sz="4" w:space="0" w:color="auto"/>
            </w:tcBorders>
            <w:shd w:val="clear" w:color="auto" w:fill="auto"/>
            <w:vAlign w:val="center"/>
            <w:hideMark/>
          </w:tcPr>
          <w:p w14:paraId="625A0118" w14:textId="77777777" w:rsidR="00545AF6" w:rsidRPr="00215D5F" w:rsidRDefault="00545AF6" w:rsidP="009E4349">
            <w:pPr>
              <w:jc w:val="center"/>
              <w:rPr>
                <w:color w:val="000000"/>
                <w:sz w:val="20"/>
                <w:szCs w:val="20"/>
              </w:rPr>
            </w:pPr>
            <w:r w:rsidRPr="00215D5F">
              <w:rPr>
                <w:color w:val="000000"/>
                <w:sz w:val="20"/>
                <w:szCs w:val="20"/>
              </w:rPr>
              <w:t>10,61%</w:t>
            </w:r>
          </w:p>
        </w:tc>
        <w:tc>
          <w:tcPr>
            <w:tcW w:w="243" w:type="pct"/>
            <w:tcBorders>
              <w:top w:val="nil"/>
              <w:left w:val="nil"/>
              <w:bottom w:val="single" w:sz="4" w:space="0" w:color="auto"/>
              <w:right w:val="single" w:sz="4" w:space="0" w:color="auto"/>
            </w:tcBorders>
            <w:shd w:val="clear" w:color="auto" w:fill="auto"/>
            <w:vAlign w:val="center"/>
            <w:hideMark/>
          </w:tcPr>
          <w:p w14:paraId="31E8DF12" w14:textId="77777777" w:rsidR="00545AF6" w:rsidRPr="00215D5F" w:rsidRDefault="00545AF6" w:rsidP="009E4349">
            <w:pPr>
              <w:jc w:val="center"/>
              <w:rPr>
                <w:color w:val="000000"/>
                <w:sz w:val="20"/>
                <w:szCs w:val="20"/>
              </w:rPr>
            </w:pPr>
            <w:r w:rsidRPr="00215D5F">
              <w:rPr>
                <w:color w:val="000000"/>
                <w:sz w:val="20"/>
                <w:szCs w:val="20"/>
              </w:rPr>
              <w:t>10,63%</w:t>
            </w:r>
          </w:p>
        </w:tc>
        <w:tc>
          <w:tcPr>
            <w:tcW w:w="243" w:type="pct"/>
            <w:tcBorders>
              <w:top w:val="nil"/>
              <w:left w:val="nil"/>
              <w:bottom w:val="single" w:sz="4" w:space="0" w:color="auto"/>
              <w:right w:val="single" w:sz="4" w:space="0" w:color="auto"/>
            </w:tcBorders>
            <w:shd w:val="clear" w:color="auto" w:fill="auto"/>
            <w:vAlign w:val="center"/>
            <w:hideMark/>
          </w:tcPr>
          <w:p w14:paraId="4DC277DA" w14:textId="77777777" w:rsidR="00545AF6" w:rsidRPr="00215D5F" w:rsidRDefault="00545AF6" w:rsidP="009E4349">
            <w:pPr>
              <w:jc w:val="center"/>
              <w:rPr>
                <w:color w:val="000000"/>
                <w:sz w:val="20"/>
                <w:szCs w:val="20"/>
              </w:rPr>
            </w:pPr>
            <w:r w:rsidRPr="00215D5F">
              <w:rPr>
                <w:color w:val="000000"/>
                <w:sz w:val="20"/>
                <w:szCs w:val="20"/>
              </w:rPr>
              <w:t>10,65%</w:t>
            </w:r>
          </w:p>
        </w:tc>
        <w:tc>
          <w:tcPr>
            <w:tcW w:w="243" w:type="pct"/>
            <w:tcBorders>
              <w:top w:val="nil"/>
              <w:left w:val="nil"/>
              <w:bottom w:val="single" w:sz="4" w:space="0" w:color="auto"/>
              <w:right w:val="single" w:sz="4" w:space="0" w:color="auto"/>
            </w:tcBorders>
            <w:shd w:val="clear" w:color="auto" w:fill="auto"/>
            <w:vAlign w:val="center"/>
            <w:hideMark/>
          </w:tcPr>
          <w:p w14:paraId="387CB685" w14:textId="77777777" w:rsidR="00545AF6" w:rsidRPr="00215D5F" w:rsidRDefault="00545AF6" w:rsidP="009E4349">
            <w:pPr>
              <w:jc w:val="center"/>
              <w:rPr>
                <w:color w:val="000000"/>
                <w:sz w:val="20"/>
                <w:szCs w:val="20"/>
              </w:rPr>
            </w:pPr>
            <w:r w:rsidRPr="00215D5F">
              <w:rPr>
                <w:color w:val="000000"/>
                <w:sz w:val="20"/>
                <w:szCs w:val="20"/>
              </w:rPr>
              <w:t>10,63%</w:t>
            </w:r>
          </w:p>
        </w:tc>
        <w:tc>
          <w:tcPr>
            <w:tcW w:w="243" w:type="pct"/>
            <w:tcBorders>
              <w:top w:val="nil"/>
              <w:left w:val="nil"/>
              <w:bottom w:val="single" w:sz="4" w:space="0" w:color="auto"/>
              <w:right w:val="single" w:sz="4" w:space="0" w:color="auto"/>
            </w:tcBorders>
            <w:shd w:val="clear" w:color="auto" w:fill="auto"/>
            <w:vAlign w:val="center"/>
            <w:hideMark/>
          </w:tcPr>
          <w:p w14:paraId="2372DB5E" w14:textId="77777777" w:rsidR="00545AF6" w:rsidRPr="00215D5F" w:rsidRDefault="00545AF6" w:rsidP="009E4349">
            <w:pPr>
              <w:jc w:val="center"/>
              <w:rPr>
                <w:color w:val="000000"/>
                <w:sz w:val="20"/>
                <w:szCs w:val="20"/>
              </w:rPr>
            </w:pPr>
            <w:r w:rsidRPr="00215D5F">
              <w:rPr>
                <w:color w:val="000000"/>
                <w:sz w:val="20"/>
                <w:szCs w:val="20"/>
              </w:rPr>
              <w:t>10,62%</w:t>
            </w:r>
          </w:p>
        </w:tc>
        <w:tc>
          <w:tcPr>
            <w:tcW w:w="243" w:type="pct"/>
            <w:tcBorders>
              <w:top w:val="nil"/>
              <w:left w:val="nil"/>
              <w:bottom w:val="single" w:sz="4" w:space="0" w:color="auto"/>
              <w:right w:val="single" w:sz="4" w:space="0" w:color="auto"/>
            </w:tcBorders>
            <w:shd w:val="clear" w:color="auto" w:fill="auto"/>
            <w:vAlign w:val="center"/>
            <w:hideMark/>
          </w:tcPr>
          <w:p w14:paraId="085670D4" w14:textId="77777777" w:rsidR="00545AF6" w:rsidRPr="00215D5F" w:rsidRDefault="00545AF6" w:rsidP="009E4349">
            <w:pPr>
              <w:jc w:val="center"/>
              <w:rPr>
                <w:color w:val="000000"/>
                <w:sz w:val="20"/>
                <w:szCs w:val="20"/>
              </w:rPr>
            </w:pPr>
            <w:r w:rsidRPr="00215D5F">
              <w:rPr>
                <w:color w:val="000000"/>
                <w:sz w:val="20"/>
                <w:szCs w:val="20"/>
              </w:rPr>
              <w:t>10,62%</w:t>
            </w:r>
          </w:p>
        </w:tc>
      </w:tr>
      <w:tr w:rsidR="00545AF6" w:rsidRPr="00215D5F" w14:paraId="6BD30005"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345DD30" w14:textId="77777777" w:rsidR="00545AF6" w:rsidRPr="00215D5F" w:rsidRDefault="00545AF6" w:rsidP="009E4349">
            <w:pPr>
              <w:jc w:val="center"/>
              <w:rPr>
                <w:color w:val="000000"/>
                <w:sz w:val="20"/>
                <w:szCs w:val="20"/>
              </w:rPr>
            </w:pPr>
            <w:r w:rsidRPr="00215D5F">
              <w:rPr>
                <w:color w:val="000000"/>
                <w:sz w:val="20"/>
                <w:szCs w:val="20"/>
              </w:rPr>
              <w:t>6</w:t>
            </w:r>
          </w:p>
        </w:tc>
        <w:tc>
          <w:tcPr>
            <w:tcW w:w="2194" w:type="pct"/>
            <w:tcBorders>
              <w:top w:val="nil"/>
              <w:left w:val="nil"/>
              <w:bottom w:val="single" w:sz="4" w:space="0" w:color="auto"/>
              <w:right w:val="single" w:sz="4" w:space="0" w:color="auto"/>
            </w:tcBorders>
            <w:shd w:val="clear" w:color="auto" w:fill="auto"/>
            <w:vAlign w:val="center"/>
            <w:hideMark/>
          </w:tcPr>
          <w:p w14:paraId="2A432838" w14:textId="77777777" w:rsidR="00545AF6" w:rsidRPr="00215D5F" w:rsidRDefault="00545AF6" w:rsidP="009E4349">
            <w:pPr>
              <w:jc w:val="center"/>
              <w:rPr>
                <w:color w:val="000000"/>
                <w:sz w:val="20"/>
                <w:szCs w:val="20"/>
              </w:rPr>
            </w:pPr>
            <w:r w:rsidRPr="00215D5F">
              <w:rPr>
                <w:color w:val="000000"/>
                <w:sz w:val="20"/>
                <w:szCs w:val="20"/>
              </w:rPr>
              <w:t>Удельная материальная характеристика тепловых сетей, приведенная к расчетной тепловой нагрузке</w:t>
            </w:r>
          </w:p>
        </w:tc>
        <w:tc>
          <w:tcPr>
            <w:tcW w:w="234" w:type="pct"/>
            <w:tcBorders>
              <w:top w:val="nil"/>
              <w:left w:val="nil"/>
              <w:bottom w:val="single" w:sz="4" w:space="0" w:color="auto"/>
              <w:right w:val="single" w:sz="4" w:space="0" w:color="auto"/>
            </w:tcBorders>
            <w:shd w:val="clear" w:color="auto" w:fill="auto"/>
            <w:vAlign w:val="center"/>
            <w:hideMark/>
          </w:tcPr>
          <w:p w14:paraId="6D6AC582" w14:textId="77777777" w:rsidR="00545AF6" w:rsidRPr="00215D5F" w:rsidRDefault="00545AF6" w:rsidP="009E4349">
            <w:pPr>
              <w:jc w:val="center"/>
              <w:rPr>
                <w:color w:val="000000"/>
                <w:sz w:val="20"/>
                <w:szCs w:val="20"/>
              </w:rPr>
            </w:pPr>
            <w:r w:rsidRPr="00215D5F">
              <w:rPr>
                <w:color w:val="000000"/>
                <w:sz w:val="20"/>
                <w:szCs w:val="20"/>
              </w:rPr>
              <w:t>м²/(Гкал/ч)</w:t>
            </w:r>
          </w:p>
        </w:tc>
        <w:tc>
          <w:tcPr>
            <w:tcW w:w="243" w:type="pct"/>
            <w:tcBorders>
              <w:top w:val="nil"/>
              <w:left w:val="nil"/>
              <w:bottom w:val="single" w:sz="4" w:space="0" w:color="auto"/>
              <w:right w:val="single" w:sz="4" w:space="0" w:color="auto"/>
            </w:tcBorders>
            <w:shd w:val="clear" w:color="auto" w:fill="auto"/>
            <w:vAlign w:val="center"/>
            <w:hideMark/>
          </w:tcPr>
          <w:p w14:paraId="342802EA" w14:textId="77777777" w:rsidR="00545AF6" w:rsidRPr="00215D5F" w:rsidRDefault="00545AF6" w:rsidP="009E4349">
            <w:pPr>
              <w:jc w:val="center"/>
              <w:rPr>
                <w:color w:val="000000"/>
                <w:sz w:val="20"/>
                <w:szCs w:val="20"/>
              </w:rPr>
            </w:pPr>
            <w:r w:rsidRPr="00215D5F">
              <w:rPr>
                <w:color w:val="000000"/>
                <w:sz w:val="20"/>
                <w:szCs w:val="20"/>
              </w:rPr>
              <w:t>106,8</w:t>
            </w:r>
          </w:p>
        </w:tc>
        <w:tc>
          <w:tcPr>
            <w:tcW w:w="243" w:type="pct"/>
            <w:tcBorders>
              <w:top w:val="nil"/>
              <w:left w:val="nil"/>
              <w:bottom w:val="single" w:sz="4" w:space="0" w:color="auto"/>
              <w:right w:val="single" w:sz="4" w:space="0" w:color="auto"/>
            </w:tcBorders>
            <w:shd w:val="clear" w:color="auto" w:fill="auto"/>
            <w:vAlign w:val="center"/>
            <w:hideMark/>
          </w:tcPr>
          <w:p w14:paraId="7E049A0E" w14:textId="77777777" w:rsidR="00545AF6" w:rsidRPr="00215D5F" w:rsidRDefault="00545AF6" w:rsidP="009E4349">
            <w:pPr>
              <w:jc w:val="center"/>
              <w:rPr>
                <w:color w:val="000000"/>
                <w:sz w:val="20"/>
                <w:szCs w:val="20"/>
              </w:rPr>
            </w:pPr>
            <w:r w:rsidRPr="00215D5F">
              <w:rPr>
                <w:color w:val="000000"/>
                <w:sz w:val="20"/>
                <w:szCs w:val="20"/>
              </w:rPr>
              <w:t>106,8</w:t>
            </w:r>
          </w:p>
        </w:tc>
        <w:tc>
          <w:tcPr>
            <w:tcW w:w="243" w:type="pct"/>
            <w:tcBorders>
              <w:top w:val="nil"/>
              <w:left w:val="nil"/>
              <w:bottom w:val="single" w:sz="4" w:space="0" w:color="auto"/>
              <w:right w:val="single" w:sz="4" w:space="0" w:color="auto"/>
            </w:tcBorders>
            <w:shd w:val="clear" w:color="auto" w:fill="auto"/>
            <w:vAlign w:val="center"/>
            <w:hideMark/>
          </w:tcPr>
          <w:p w14:paraId="1196FD21" w14:textId="77777777" w:rsidR="00545AF6" w:rsidRPr="00215D5F" w:rsidRDefault="00545AF6" w:rsidP="009E4349">
            <w:pPr>
              <w:jc w:val="center"/>
              <w:rPr>
                <w:color w:val="000000"/>
                <w:sz w:val="20"/>
                <w:szCs w:val="20"/>
              </w:rPr>
            </w:pPr>
            <w:r w:rsidRPr="00215D5F">
              <w:rPr>
                <w:color w:val="000000"/>
                <w:sz w:val="20"/>
                <w:szCs w:val="20"/>
              </w:rPr>
              <w:t>106,5</w:t>
            </w:r>
          </w:p>
        </w:tc>
        <w:tc>
          <w:tcPr>
            <w:tcW w:w="243" w:type="pct"/>
            <w:tcBorders>
              <w:top w:val="nil"/>
              <w:left w:val="nil"/>
              <w:bottom w:val="single" w:sz="4" w:space="0" w:color="auto"/>
              <w:right w:val="single" w:sz="4" w:space="0" w:color="auto"/>
            </w:tcBorders>
            <w:shd w:val="clear" w:color="auto" w:fill="auto"/>
            <w:vAlign w:val="center"/>
            <w:hideMark/>
          </w:tcPr>
          <w:p w14:paraId="6879A025" w14:textId="77777777" w:rsidR="00545AF6" w:rsidRPr="00215D5F" w:rsidRDefault="00545AF6" w:rsidP="009E4349">
            <w:pPr>
              <w:jc w:val="center"/>
              <w:rPr>
                <w:color w:val="000000"/>
                <w:sz w:val="20"/>
                <w:szCs w:val="20"/>
              </w:rPr>
            </w:pPr>
            <w:r w:rsidRPr="00215D5F">
              <w:rPr>
                <w:color w:val="000000"/>
                <w:sz w:val="20"/>
                <w:szCs w:val="20"/>
              </w:rPr>
              <w:t>106,5</w:t>
            </w:r>
          </w:p>
        </w:tc>
        <w:tc>
          <w:tcPr>
            <w:tcW w:w="243" w:type="pct"/>
            <w:tcBorders>
              <w:top w:val="nil"/>
              <w:left w:val="nil"/>
              <w:bottom w:val="single" w:sz="4" w:space="0" w:color="auto"/>
              <w:right w:val="single" w:sz="4" w:space="0" w:color="auto"/>
            </w:tcBorders>
            <w:shd w:val="clear" w:color="auto" w:fill="auto"/>
            <w:vAlign w:val="center"/>
            <w:hideMark/>
          </w:tcPr>
          <w:p w14:paraId="1D019E62" w14:textId="77777777" w:rsidR="00545AF6" w:rsidRPr="00215D5F" w:rsidRDefault="00545AF6" w:rsidP="009E4349">
            <w:pPr>
              <w:jc w:val="center"/>
              <w:rPr>
                <w:color w:val="000000"/>
                <w:sz w:val="20"/>
                <w:szCs w:val="20"/>
              </w:rPr>
            </w:pPr>
            <w:r w:rsidRPr="00215D5F">
              <w:rPr>
                <w:color w:val="000000"/>
                <w:sz w:val="20"/>
                <w:szCs w:val="20"/>
              </w:rPr>
              <w:t>106,3</w:t>
            </w:r>
          </w:p>
        </w:tc>
        <w:tc>
          <w:tcPr>
            <w:tcW w:w="243" w:type="pct"/>
            <w:tcBorders>
              <w:top w:val="nil"/>
              <w:left w:val="nil"/>
              <w:bottom w:val="single" w:sz="4" w:space="0" w:color="auto"/>
              <w:right w:val="single" w:sz="4" w:space="0" w:color="auto"/>
            </w:tcBorders>
            <w:shd w:val="clear" w:color="auto" w:fill="auto"/>
            <w:vAlign w:val="center"/>
            <w:hideMark/>
          </w:tcPr>
          <w:p w14:paraId="6225E181" w14:textId="77777777" w:rsidR="00545AF6" w:rsidRPr="00215D5F" w:rsidRDefault="00545AF6" w:rsidP="009E4349">
            <w:pPr>
              <w:jc w:val="center"/>
              <w:rPr>
                <w:color w:val="000000"/>
                <w:sz w:val="20"/>
                <w:szCs w:val="20"/>
              </w:rPr>
            </w:pPr>
            <w:r w:rsidRPr="00215D5F">
              <w:rPr>
                <w:color w:val="000000"/>
                <w:sz w:val="20"/>
                <w:szCs w:val="20"/>
              </w:rPr>
              <w:t>106,2</w:t>
            </w:r>
          </w:p>
        </w:tc>
        <w:tc>
          <w:tcPr>
            <w:tcW w:w="243" w:type="pct"/>
            <w:tcBorders>
              <w:top w:val="nil"/>
              <w:left w:val="nil"/>
              <w:bottom w:val="single" w:sz="4" w:space="0" w:color="auto"/>
              <w:right w:val="single" w:sz="4" w:space="0" w:color="auto"/>
            </w:tcBorders>
            <w:shd w:val="clear" w:color="auto" w:fill="auto"/>
            <w:vAlign w:val="center"/>
            <w:hideMark/>
          </w:tcPr>
          <w:p w14:paraId="6248EBC7" w14:textId="77777777" w:rsidR="00545AF6" w:rsidRPr="00215D5F" w:rsidRDefault="00545AF6" w:rsidP="009E4349">
            <w:pPr>
              <w:jc w:val="center"/>
              <w:rPr>
                <w:color w:val="000000"/>
                <w:sz w:val="20"/>
                <w:szCs w:val="20"/>
              </w:rPr>
            </w:pPr>
            <w:r w:rsidRPr="00215D5F">
              <w:rPr>
                <w:color w:val="000000"/>
                <w:sz w:val="20"/>
                <w:szCs w:val="20"/>
              </w:rPr>
              <w:t>106,1</w:t>
            </w:r>
          </w:p>
        </w:tc>
        <w:tc>
          <w:tcPr>
            <w:tcW w:w="243" w:type="pct"/>
            <w:tcBorders>
              <w:top w:val="nil"/>
              <w:left w:val="nil"/>
              <w:bottom w:val="single" w:sz="4" w:space="0" w:color="auto"/>
              <w:right w:val="single" w:sz="4" w:space="0" w:color="auto"/>
            </w:tcBorders>
            <w:shd w:val="clear" w:color="auto" w:fill="auto"/>
            <w:vAlign w:val="center"/>
            <w:hideMark/>
          </w:tcPr>
          <w:p w14:paraId="228A09EF" w14:textId="77777777" w:rsidR="00545AF6" w:rsidRPr="00215D5F" w:rsidRDefault="00545AF6" w:rsidP="009E4349">
            <w:pPr>
              <w:jc w:val="center"/>
              <w:rPr>
                <w:color w:val="000000"/>
                <w:sz w:val="20"/>
                <w:szCs w:val="20"/>
              </w:rPr>
            </w:pPr>
            <w:r w:rsidRPr="00215D5F">
              <w:rPr>
                <w:color w:val="000000"/>
                <w:sz w:val="20"/>
                <w:szCs w:val="20"/>
              </w:rPr>
              <w:t>105,7</w:t>
            </w:r>
          </w:p>
        </w:tc>
        <w:tc>
          <w:tcPr>
            <w:tcW w:w="243" w:type="pct"/>
            <w:tcBorders>
              <w:top w:val="nil"/>
              <w:left w:val="nil"/>
              <w:bottom w:val="single" w:sz="4" w:space="0" w:color="auto"/>
              <w:right w:val="single" w:sz="4" w:space="0" w:color="auto"/>
            </w:tcBorders>
            <w:shd w:val="clear" w:color="auto" w:fill="auto"/>
            <w:vAlign w:val="center"/>
            <w:hideMark/>
          </w:tcPr>
          <w:p w14:paraId="24ABEB18" w14:textId="77777777" w:rsidR="00545AF6" w:rsidRPr="00215D5F" w:rsidRDefault="00545AF6" w:rsidP="009E4349">
            <w:pPr>
              <w:jc w:val="center"/>
              <w:rPr>
                <w:color w:val="000000"/>
                <w:sz w:val="20"/>
                <w:szCs w:val="20"/>
              </w:rPr>
            </w:pPr>
            <w:r w:rsidRPr="00215D5F">
              <w:rPr>
                <w:color w:val="000000"/>
                <w:sz w:val="20"/>
                <w:szCs w:val="20"/>
              </w:rPr>
              <w:t>105,7</w:t>
            </w:r>
          </w:p>
        </w:tc>
        <w:tc>
          <w:tcPr>
            <w:tcW w:w="243" w:type="pct"/>
            <w:tcBorders>
              <w:top w:val="nil"/>
              <w:left w:val="nil"/>
              <w:bottom w:val="single" w:sz="4" w:space="0" w:color="auto"/>
              <w:right w:val="single" w:sz="4" w:space="0" w:color="auto"/>
            </w:tcBorders>
            <w:shd w:val="clear" w:color="auto" w:fill="auto"/>
            <w:vAlign w:val="center"/>
            <w:hideMark/>
          </w:tcPr>
          <w:p w14:paraId="7266C651" w14:textId="77777777" w:rsidR="00545AF6" w:rsidRPr="00215D5F" w:rsidRDefault="00545AF6" w:rsidP="009E4349">
            <w:pPr>
              <w:jc w:val="center"/>
              <w:rPr>
                <w:color w:val="000000"/>
                <w:sz w:val="20"/>
                <w:szCs w:val="20"/>
              </w:rPr>
            </w:pPr>
            <w:r w:rsidRPr="00215D5F">
              <w:rPr>
                <w:color w:val="000000"/>
                <w:sz w:val="20"/>
                <w:szCs w:val="20"/>
              </w:rPr>
              <w:t>105,7</w:t>
            </w:r>
          </w:p>
        </w:tc>
      </w:tr>
      <w:tr w:rsidR="00545AF6" w:rsidRPr="00215D5F" w14:paraId="4DE98B07"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8B49D8E" w14:textId="77777777" w:rsidR="00545AF6" w:rsidRPr="00215D5F" w:rsidRDefault="00545AF6" w:rsidP="009E4349">
            <w:pPr>
              <w:jc w:val="center"/>
              <w:rPr>
                <w:color w:val="000000"/>
                <w:sz w:val="20"/>
                <w:szCs w:val="20"/>
              </w:rPr>
            </w:pPr>
            <w:r w:rsidRPr="00215D5F">
              <w:rPr>
                <w:color w:val="000000"/>
                <w:sz w:val="20"/>
                <w:szCs w:val="20"/>
              </w:rPr>
              <w:lastRenderedPageBreak/>
              <w:t>7</w:t>
            </w:r>
          </w:p>
        </w:tc>
        <w:tc>
          <w:tcPr>
            <w:tcW w:w="2194" w:type="pct"/>
            <w:tcBorders>
              <w:top w:val="nil"/>
              <w:left w:val="nil"/>
              <w:bottom w:val="single" w:sz="4" w:space="0" w:color="auto"/>
              <w:right w:val="single" w:sz="4" w:space="0" w:color="auto"/>
            </w:tcBorders>
            <w:shd w:val="clear" w:color="auto" w:fill="auto"/>
            <w:vAlign w:val="center"/>
            <w:hideMark/>
          </w:tcPr>
          <w:p w14:paraId="640D0D0D" w14:textId="77777777" w:rsidR="00545AF6" w:rsidRPr="00215D5F" w:rsidRDefault="00545AF6" w:rsidP="009E4349">
            <w:pPr>
              <w:jc w:val="center"/>
              <w:rPr>
                <w:color w:val="000000"/>
                <w:sz w:val="20"/>
                <w:szCs w:val="20"/>
              </w:rPr>
            </w:pPr>
            <w:r w:rsidRPr="00215D5F">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234" w:type="pct"/>
            <w:tcBorders>
              <w:top w:val="nil"/>
              <w:left w:val="nil"/>
              <w:bottom w:val="single" w:sz="4" w:space="0" w:color="auto"/>
              <w:right w:val="single" w:sz="4" w:space="0" w:color="auto"/>
            </w:tcBorders>
            <w:shd w:val="clear" w:color="auto" w:fill="auto"/>
            <w:vAlign w:val="center"/>
            <w:hideMark/>
          </w:tcPr>
          <w:p w14:paraId="63BA9BF7"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08FE3052"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1A90683F"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30FC040B"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4F33D497"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126F8059"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5A9B817D"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1AC38A3B"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5A9AA989"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7A66DE22" w14:textId="77777777" w:rsidR="00545AF6" w:rsidRPr="00215D5F" w:rsidRDefault="00545AF6" w:rsidP="009E4349">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5764B7BC" w14:textId="77777777" w:rsidR="00545AF6" w:rsidRPr="00215D5F" w:rsidRDefault="00545AF6" w:rsidP="009E4349">
            <w:pPr>
              <w:jc w:val="center"/>
              <w:rPr>
                <w:color w:val="000000"/>
                <w:sz w:val="20"/>
                <w:szCs w:val="20"/>
              </w:rPr>
            </w:pPr>
            <w:r w:rsidRPr="00215D5F">
              <w:rPr>
                <w:color w:val="000000"/>
                <w:sz w:val="20"/>
                <w:szCs w:val="20"/>
              </w:rPr>
              <w:t>97,25%</w:t>
            </w:r>
          </w:p>
        </w:tc>
      </w:tr>
      <w:tr w:rsidR="00545AF6" w:rsidRPr="00215D5F" w14:paraId="1FDB29A9"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3875C52" w14:textId="77777777" w:rsidR="00545AF6" w:rsidRPr="00215D5F" w:rsidRDefault="00545AF6" w:rsidP="009E4349">
            <w:pPr>
              <w:jc w:val="center"/>
              <w:rPr>
                <w:color w:val="000000"/>
                <w:sz w:val="20"/>
                <w:szCs w:val="20"/>
              </w:rPr>
            </w:pPr>
            <w:r w:rsidRPr="00215D5F">
              <w:rPr>
                <w:color w:val="000000"/>
                <w:sz w:val="20"/>
                <w:szCs w:val="20"/>
              </w:rPr>
              <w:t>8</w:t>
            </w:r>
          </w:p>
        </w:tc>
        <w:tc>
          <w:tcPr>
            <w:tcW w:w="2194" w:type="pct"/>
            <w:tcBorders>
              <w:top w:val="nil"/>
              <w:left w:val="nil"/>
              <w:bottom w:val="single" w:sz="4" w:space="0" w:color="auto"/>
              <w:right w:val="single" w:sz="4" w:space="0" w:color="auto"/>
            </w:tcBorders>
            <w:shd w:val="clear" w:color="auto" w:fill="auto"/>
            <w:vAlign w:val="center"/>
            <w:hideMark/>
          </w:tcPr>
          <w:p w14:paraId="4AED61EC" w14:textId="77777777" w:rsidR="00545AF6" w:rsidRPr="00215D5F" w:rsidRDefault="00545AF6" w:rsidP="009E4349">
            <w:pPr>
              <w:jc w:val="center"/>
              <w:rPr>
                <w:color w:val="000000"/>
                <w:sz w:val="20"/>
                <w:szCs w:val="20"/>
              </w:rPr>
            </w:pPr>
            <w:r w:rsidRPr="00215D5F">
              <w:rPr>
                <w:color w:val="000000"/>
                <w:sz w:val="20"/>
                <w:szCs w:val="20"/>
              </w:rPr>
              <w:t>Удельный расход условного топлива на отпуск электрической энергии с шин</w:t>
            </w:r>
          </w:p>
        </w:tc>
        <w:tc>
          <w:tcPr>
            <w:tcW w:w="234" w:type="pct"/>
            <w:tcBorders>
              <w:top w:val="nil"/>
              <w:left w:val="nil"/>
              <w:bottom w:val="single" w:sz="4" w:space="0" w:color="auto"/>
              <w:right w:val="single" w:sz="4" w:space="0" w:color="auto"/>
            </w:tcBorders>
            <w:shd w:val="clear" w:color="auto" w:fill="auto"/>
            <w:vAlign w:val="center"/>
            <w:hideMark/>
          </w:tcPr>
          <w:p w14:paraId="0FD2740D" w14:textId="77777777" w:rsidR="00545AF6" w:rsidRPr="00215D5F" w:rsidRDefault="00545AF6" w:rsidP="009E4349">
            <w:pPr>
              <w:jc w:val="center"/>
              <w:rPr>
                <w:color w:val="000000"/>
                <w:sz w:val="20"/>
                <w:szCs w:val="20"/>
              </w:rPr>
            </w:pPr>
            <w:r w:rsidRPr="00215D5F">
              <w:rPr>
                <w:color w:val="000000"/>
                <w:sz w:val="20"/>
                <w:szCs w:val="20"/>
              </w:rPr>
              <w:t>г.у.т./кВт*ч</w:t>
            </w:r>
          </w:p>
        </w:tc>
        <w:tc>
          <w:tcPr>
            <w:tcW w:w="243" w:type="pct"/>
            <w:tcBorders>
              <w:top w:val="nil"/>
              <w:left w:val="nil"/>
              <w:bottom w:val="single" w:sz="4" w:space="0" w:color="auto"/>
              <w:right w:val="single" w:sz="4" w:space="0" w:color="auto"/>
            </w:tcBorders>
            <w:shd w:val="clear" w:color="auto" w:fill="auto"/>
            <w:vAlign w:val="center"/>
            <w:hideMark/>
          </w:tcPr>
          <w:p w14:paraId="17BADDFB"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76E2B60E"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726F290D"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2D86BC34"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24EEE0B2"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7B2EE347"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50D21A18"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273FFBF0"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5CB0EB45" w14:textId="77777777" w:rsidR="00545AF6" w:rsidRPr="00215D5F" w:rsidRDefault="00545AF6" w:rsidP="009E4349">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0A3EA20B" w14:textId="77777777" w:rsidR="00545AF6" w:rsidRPr="00215D5F" w:rsidRDefault="00545AF6" w:rsidP="009E4349">
            <w:pPr>
              <w:jc w:val="center"/>
              <w:rPr>
                <w:color w:val="000000"/>
                <w:sz w:val="20"/>
                <w:szCs w:val="20"/>
              </w:rPr>
            </w:pPr>
            <w:r w:rsidRPr="00215D5F">
              <w:rPr>
                <w:color w:val="000000"/>
                <w:sz w:val="20"/>
                <w:szCs w:val="20"/>
              </w:rPr>
              <w:t>461,2</w:t>
            </w:r>
          </w:p>
        </w:tc>
      </w:tr>
      <w:tr w:rsidR="00545AF6" w:rsidRPr="00215D5F" w14:paraId="641350DE"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5D9EB92" w14:textId="77777777" w:rsidR="00545AF6" w:rsidRPr="00215D5F" w:rsidRDefault="00545AF6" w:rsidP="009E4349">
            <w:pPr>
              <w:jc w:val="center"/>
              <w:rPr>
                <w:color w:val="000000"/>
                <w:sz w:val="20"/>
                <w:szCs w:val="20"/>
              </w:rPr>
            </w:pPr>
            <w:r w:rsidRPr="00215D5F">
              <w:rPr>
                <w:color w:val="000000"/>
                <w:sz w:val="20"/>
                <w:szCs w:val="20"/>
              </w:rPr>
              <w:t>9</w:t>
            </w:r>
          </w:p>
        </w:tc>
        <w:tc>
          <w:tcPr>
            <w:tcW w:w="2194" w:type="pct"/>
            <w:tcBorders>
              <w:top w:val="nil"/>
              <w:left w:val="nil"/>
              <w:bottom w:val="single" w:sz="4" w:space="0" w:color="auto"/>
              <w:right w:val="single" w:sz="4" w:space="0" w:color="auto"/>
            </w:tcBorders>
            <w:shd w:val="clear" w:color="auto" w:fill="auto"/>
            <w:vAlign w:val="center"/>
            <w:hideMark/>
          </w:tcPr>
          <w:p w14:paraId="042F1C34" w14:textId="77777777" w:rsidR="00545AF6" w:rsidRPr="00215D5F" w:rsidRDefault="00545AF6" w:rsidP="009E4349">
            <w:pPr>
              <w:jc w:val="center"/>
              <w:rPr>
                <w:color w:val="000000"/>
                <w:sz w:val="20"/>
                <w:szCs w:val="20"/>
              </w:rPr>
            </w:pPr>
            <w:r w:rsidRPr="00215D5F">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234" w:type="pct"/>
            <w:tcBorders>
              <w:top w:val="nil"/>
              <w:left w:val="nil"/>
              <w:bottom w:val="single" w:sz="4" w:space="0" w:color="auto"/>
              <w:right w:val="single" w:sz="4" w:space="0" w:color="auto"/>
            </w:tcBorders>
            <w:shd w:val="clear" w:color="auto" w:fill="auto"/>
            <w:vAlign w:val="center"/>
            <w:hideMark/>
          </w:tcPr>
          <w:p w14:paraId="1E59BA67"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7350CE24"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7E013B47"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104C0AE8"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504B205A"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6D24EDC4"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3CC26693"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08E5DE50"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758E4C6C"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6F16AF43" w14:textId="77777777" w:rsidR="00545AF6" w:rsidRPr="00215D5F" w:rsidRDefault="00545AF6" w:rsidP="009E4349">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544E8A0F" w14:textId="77777777" w:rsidR="00545AF6" w:rsidRPr="00215D5F" w:rsidRDefault="00545AF6" w:rsidP="009E4349">
            <w:pPr>
              <w:jc w:val="center"/>
              <w:rPr>
                <w:color w:val="000000"/>
                <w:sz w:val="20"/>
                <w:szCs w:val="20"/>
              </w:rPr>
            </w:pPr>
            <w:r w:rsidRPr="00215D5F">
              <w:rPr>
                <w:color w:val="000000"/>
                <w:sz w:val="20"/>
                <w:szCs w:val="20"/>
              </w:rPr>
              <w:t>~0,6</w:t>
            </w:r>
          </w:p>
        </w:tc>
      </w:tr>
      <w:tr w:rsidR="00545AF6" w:rsidRPr="00215D5F" w14:paraId="262D09E0"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412324F" w14:textId="77777777" w:rsidR="00545AF6" w:rsidRPr="00215D5F" w:rsidRDefault="00545AF6" w:rsidP="009E4349">
            <w:pPr>
              <w:jc w:val="center"/>
              <w:rPr>
                <w:color w:val="000000"/>
                <w:sz w:val="20"/>
                <w:szCs w:val="20"/>
              </w:rPr>
            </w:pPr>
            <w:r w:rsidRPr="00215D5F">
              <w:rPr>
                <w:color w:val="000000"/>
                <w:sz w:val="20"/>
                <w:szCs w:val="20"/>
              </w:rPr>
              <w:t>10</w:t>
            </w:r>
          </w:p>
        </w:tc>
        <w:tc>
          <w:tcPr>
            <w:tcW w:w="2194" w:type="pct"/>
            <w:tcBorders>
              <w:top w:val="nil"/>
              <w:left w:val="nil"/>
              <w:bottom w:val="single" w:sz="4" w:space="0" w:color="auto"/>
              <w:right w:val="single" w:sz="4" w:space="0" w:color="auto"/>
            </w:tcBorders>
            <w:shd w:val="clear" w:color="auto" w:fill="auto"/>
            <w:vAlign w:val="center"/>
            <w:hideMark/>
          </w:tcPr>
          <w:p w14:paraId="5920DC7C" w14:textId="77777777" w:rsidR="00545AF6" w:rsidRPr="00215D5F" w:rsidRDefault="00545AF6" w:rsidP="009E4349">
            <w:pPr>
              <w:jc w:val="center"/>
              <w:rPr>
                <w:color w:val="000000"/>
                <w:sz w:val="20"/>
                <w:szCs w:val="20"/>
              </w:rPr>
            </w:pPr>
            <w:r w:rsidRPr="00215D5F">
              <w:rPr>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234" w:type="pct"/>
            <w:tcBorders>
              <w:top w:val="nil"/>
              <w:left w:val="nil"/>
              <w:bottom w:val="single" w:sz="4" w:space="0" w:color="auto"/>
              <w:right w:val="single" w:sz="4" w:space="0" w:color="auto"/>
            </w:tcBorders>
            <w:shd w:val="clear" w:color="auto" w:fill="auto"/>
            <w:vAlign w:val="center"/>
            <w:hideMark/>
          </w:tcPr>
          <w:p w14:paraId="5CB76E71"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0414C663"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2C0B7592"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4EAA1EF5"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6F726A54"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136603BE"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4BAA40CD"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5D84DBD3"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4CF2284F"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010145CE" w14:textId="77777777" w:rsidR="00545AF6" w:rsidRPr="00215D5F" w:rsidRDefault="00545AF6" w:rsidP="009E4349">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28DFA0EA" w14:textId="77777777" w:rsidR="00545AF6" w:rsidRPr="00215D5F" w:rsidRDefault="00545AF6" w:rsidP="009E4349">
            <w:pPr>
              <w:jc w:val="center"/>
              <w:rPr>
                <w:color w:val="000000"/>
                <w:sz w:val="20"/>
                <w:szCs w:val="20"/>
              </w:rPr>
            </w:pPr>
            <w:r w:rsidRPr="00215D5F">
              <w:rPr>
                <w:color w:val="000000"/>
                <w:sz w:val="20"/>
                <w:szCs w:val="20"/>
              </w:rPr>
              <w:t>89,7%</w:t>
            </w:r>
          </w:p>
        </w:tc>
      </w:tr>
      <w:tr w:rsidR="00545AF6" w:rsidRPr="00215D5F" w14:paraId="4D6D9740"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8E0A5B0" w14:textId="77777777" w:rsidR="00545AF6" w:rsidRPr="00215D5F" w:rsidRDefault="00545AF6" w:rsidP="009E4349">
            <w:pPr>
              <w:jc w:val="center"/>
              <w:rPr>
                <w:color w:val="000000"/>
                <w:sz w:val="20"/>
                <w:szCs w:val="20"/>
              </w:rPr>
            </w:pPr>
            <w:r w:rsidRPr="00215D5F">
              <w:rPr>
                <w:color w:val="000000"/>
                <w:sz w:val="20"/>
                <w:szCs w:val="20"/>
              </w:rPr>
              <w:t>11</w:t>
            </w:r>
          </w:p>
        </w:tc>
        <w:tc>
          <w:tcPr>
            <w:tcW w:w="2194" w:type="pct"/>
            <w:tcBorders>
              <w:top w:val="nil"/>
              <w:left w:val="nil"/>
              <w:bottom w:val="single" w:sz="4" w:space="0" w:color="auto"/>
              <w:right w:val="single" w:sz="4" w:space="0" w:color="auto"/>
            </w:tcBorders>
            <w:shd w:val="clear" w:color="auto" w:fill="auto"/>
            <w:vAlign w:val="center"/>
            <w:hideMark/>
          </w:tcPr>
          <w:p w14:paraId="4D4121D2" w14:textId="77777777" w:rsidR="00545AF6" w:rsidRPr="00215D5F" w:rsidRDefault="00545AF6" w:rsidP="009E4349">
            <w:pPr>
              <w:jc w:val="center"/>
              <w:rPr>
                <w:color w:val="000000"/>
                <w:sz w:val="20"/>
                <w:szCs w:val="20"/>
              </w:rPr>
            </w:pPr>
            <w:r w:rsidRPr="00215D5F">
              <w:rPr>
                <w:color w:val="000000"/>
                <w:sz w:val="20"/>
                <w:szCs w:val="20"/>
              </w:rPr>
              <w:t xml:space="preserve">Средневзвешенный (по материальной характеристике) срок эксплуатации тепловых сетей </w:t>
            </w:r>
          </w:p>
        </w:tc>
        <w:tc>
          <w:tcPr>
            <w:tcW w:w="234" w:type="pct"/>
            <w:tcBorders>
              <w:top w:val="nil"/>
              <w:left w:val="nil"/>
              <w:bottom w:val="single" w:sz="4" w:space="0" w:color="auto"/>
              <w:right w:val="single" w:sz="4" w:space="0" w:color="auto"/>
            </w:tcBorders>
            <w:shd w:val="clear" w:color="auto" w:fill="auto"/>
            <w:vAlign w:val="center"/>
            <w:hideMark/>
          </w:tcPr>
          <w:p w14:paraId="56BB656B" w14:textId="77777777" w:rsidR="00545AF6" w:rsidRPr="00215D5F" w:rsidRDefault="00545AF6" w:rsidP="009E4349">
            <w:pPr>
              <w:jc w:val="center"/>
              <w:rPr>
                <w:color w:val="000000"/>
                <w:sz w:val="20"/>
                <w:szCs w:val="20"/>
              </w:rPr>
            </w:pPr>
            <w:r w:rsidRPr="00215D5F">
              <w:rPr>
                <w:color w:val="000000"/>
                <w:sz w:val="20"/>
                <w:szCs w:val="20"/>
              </w:rPr>
              <w:t>лет</w:t>
            </w:r>
          </w:p>
        </w:tc>
        <w:tc>
          <w:tcPr>
            <w:tcW w:w="243" w:type="pct"/>
            <w:tcBorders>
              <w:top w:val="nil"/>
              <w:left w:val="nil"/>
              <w:bottom w:val="single" w:sz="4" w:space="0" w:color="auto"/>
              <w:right w:val="single" w:sz="4" w:space="0" w:color="auto"/>
            </w:tcBorders>
            <w:shd w:val="clear" w:color="auto" w:fill="auto"/>
            <w:vAlign w:val="center"/>
            <w:hideMark/>
          </w:tcPr>
          <w:p w14:paraId="6E2EA038" w14:textId="77777777" w:rsidR="00545AF6" w:rsidRPr="00215D5F" w:rsidRDefault="00545AF6" w:rsidP="009E4349">
            <w:pPr>
              <w:jc w:val="center"/>
              <w:rPr>
                <w:color w:val="000000"/>
                <w:sz w:val="20"/>
                <w:szCs w:val="20"/>
              </w:rPr>
            </w:pPr>
            <w:r w:rsidRPr="00215D5F">
              <w:rPr>
                <w:color w:val="000000"/>
                <w:sz w:val="20"/>
                <w:szCs w:val="20"/>
              </w:rPr>
              <w:t>32,3</w:t>
            </w:r>
          </w:p>
        </w:tc>
        <w:tc>
          <w:tcPr>
            <w:tcW w:w="243" w:type="pct"/>
            <w:tcBorders>
              <w:top w:val="nil"/>
              <w:left w:val="nil"/>
              <w:bottom w:val="single" w:sz="4" w:space="0" w:color="auto"/>
              <w:right w:val="single" w:sz="4" w:space="0" w:color="auto"/>
            </w:tcBorders>
            <w:shd w:val="clear" w:color="auto" w:fill="auto"/>
            <w:vAlign w:val="center"/>
            <w:hideMark/>
          </w:tcPr>
          <w:p w14:paraId="0DC58932" w14:textId="77777777" w:rsidR="00545AF6" w:rsidRPr="00215D5F" w:rsidRDefault="00545AF6" w:rsidP="009E4349">
            <w:pPr>
              <w:jc w:val="center"/>
              <w:rPr>
                <w:color w:val="000000"/>
                <w:sz w:val="20"/>
                <w:szCs w:val="20"/>
              </w:rPr>
            </w:pPr>
            <w:r w:rsidRPr="00215D5F">
              <w:rPr>
                <w:color w:val="000000"/>
                <w:sz w:val="20"/>
                <w:szCs w:val="20"/>
              </w:rPr>
              <w:t>33,3</w:t>
            </w:r>
          </w:p>
        </w:tc>
        <w:tc>
          <w:tcPr>
            <w:tcW w:w="243" w:type="pct"/>
            <w:tcBorders>
              <w:top w:val="nil"/>
              <w:left w:val="nil"/>
              <w:bottom w:val="single" w:sz="4" w:space="0" w:color="auto"/>
              <w:right w:val="single" w:sz="4" w:space="0" w:color="auto"/>
            </w:tcBorders>
            <w:shd w:val="clear" w:color="auto" w:fill="auto"/>
            <w:vAlign w:val="center"/>
            <w:hideMark/>
          </w:tcPr>
          <w:p w14:paraId="6E2CF896" w14:textId="77777777" w:rsidR="00545AF6" w:rsidRPr="00215D5F" w:rsidRDefault="00545AF6" w:rsidP="009E4349">
            <w:pPr>
              <w:jc w:val="center"/>
              <w:rPr>
                <w:color w:val="000000"/>
                <w:sz w:val="20"/>
                <w:szCs w:val="20"/>
              </w:rPr>
            </w:pPr>
            <w:r w:rsidRPr="00215D5F">
              <w:rPr>
                <w:color w:val="000000"/>
                <w:sz w:val="20"/>
                <w:szCs w:val="20"/>
              </w:rPr>
              <w:t>34,3</w:t>
            </w:r>
          </w:p>
        </w:tc>
        <w:tc>
          <w:tcPr>
            <w:tcW w:w="243" w:type="pct"/>
            <w:tcBorders>
              <w:top w:val="nil"/>
              <w:left w:val="nil"/>
              <w:bottom w:val="single" w:sz="4" w:space="0" w:color="auto"/>
              <w:right w:val="single" w:sz="4" w:space="0" w:color="auto"/>
            </w:tcBorders>
            <w:shd w:val="clear" w:color="auto" w:fill="auto"/>
            <w:vAlign w:val="center"/>
            <w:hideMark/>
          </w:tcPr>
          <w:p w14:paraId="4E497FE3" w14:textId="77777777" w:rsidR="00545AF6" w:rsidRPr="00215D5F" w:rsidRDefault="00545AF6" w:rsidP="009E4349">
            <w:pPr>
              <w:jc w:val="center"/>
              <w:rPr>
                <w:color w:val="000000"/>
                <w:sz w:val="20"/>
                <w:szCs w:val="20"/>
              </w:rPr>
            </w:pPr>
            <w:r w:rsidRPr="00215D5F">
              <w:rPr>
                <w:color w:val="000000"/>
                <w:sz w:val="20"/>
                <w:szCs w:val="20"/>
              </w:rPr>
              <w:t>35,2</w:t>
            </w:r>
          </w:p>
        </w:tc>
        <w:tc>
          <w:tcPr>
            <w:tcW w:w="243" w:type="pct"/>
            <w:tcBorders>
              <w:top w:val="nil"/>
              <w:left w:val="nil"/>
              <w:bottom w:val="single" w:sz="4" w:space="0" w:color="auto"/>
              <w:right w:val="single" w:sz="4" w:space="0" w:color="auto"/>
            </w:tcBorders>
            <w:shd w:val="clear" w:color="auto" w:fill="auto"/>
            <w:vAlign w:val="center"/>
            <w:hideMark/>
          </w:tcPr>
          <w:p w14:paraId="74BC08CB" w14:textId="77777777" w:rsidR="00545AF6" w:rsidRPr="00215D5F" w:rsidRDefault="00545AF6" w:rsidP="009E4349">
            <w:pPr>
              <w:jc w:val="center"/>
              <w:rPr>
                <w:color w:val="000000"/>
                <w:sz w:val="20"/>
                <w:szCs w:val="20"/>
              </w:rPr>
            </w:pPr>
            <w:r w:rsidRPr="00215D5F">
              <w:rPr>
                <w:color w:val="000000"/>
                <w:sz w:val="20"/>
                <w:szCs w:val="20"/>
              </w:rPr>
              <w:t>35,5</w:t>
            </w:r>
          </w:p>
        </w:tc>
        <w:tc>
          <w:tcPr>
            <w:tcW w:w="243" w:type="pct"/>
            <w:tcBorders>
              <w:top w:val="nil"/>
              <w:left w:val="nil"/>
              <w:bottom w:val="single" w:sz="4" w:space="0" w:color="auto"/>
              <w:right w:val="single" w:sz="4" w:space="0" w:color="auto"/>
            </w:tcBorders>
            <w:shd w:val="clear" w:color="auto" w:fill="auto"/>
            <w:vAlign w:val="center"/>
            <w:hideMark/>
          </w:tcPr>
          <w:p w14:paraId="6CAA5213" w14:textId="77777777" w:rsidR="00545AF6" w:rsidRPr="00215D5F" w:rsidRDefault="00545AF6" w:rsidP="009E4349">
            <w:pPr>
              <w:jc w:val="center"/>
              <w:rPr>
                <w:color w:val="000000"/>
                <w:sz w:val="20"/>
                <w:szCs w:val="20"/>
              </w:rPr>
            </w:pPr>
            <w:r w:rsidRPr="00215D5F">
              <w:rPr>
                <w:color w:val="000000"/>
                <w:sz w:val="20"/>
                <w:szCs w:val="20"/>
              </w:rPr>
              <w:t>35,7</w:t>
            </w:r>
          </w:p>
        </w:tc>
        <w:tc>
          <w:tcPr>
            <w:tcW w:w="243" w:type="pct"/>
            <w:tcBorders>
              <w:top w:val="nil"/>
              <w:left w:val="nil"/>
              <w:bottom w:val="single" w:sz="4" w:space="0" w:color="auto"/>
              <w:right w:val="single" w:sz="4" w:space="0" w:color="auto"/>
            </w:tcBorders>
            <w:shd w:val="clear" w:color="auto" w:fill="auto"/>
            <w:vAlign w:val="center"/>
            <w:hideMark/>
          </w:tcPr>
          <w:p w14:paraId="5D1B8655" w14:textId="77777777" w:rsidR="00545AF6" w:rsidRPr="00215D5F" w:rsidRDefault="00545AF6" w:rsidP="009E4349">
            <w:pPr>
              <w:jc w:val="center"/>
              <w:rPr>
                <w:color w:val="000000"/>
                <w:sz w:val="20"/>
                <w:szCs w:val="20"/>
              </w:rPr>
            </w:pPr>
            <w:r w:rsidRPr="00215D5F">
              <w:rPr>
                <w:color w:val="000000"/>
                <w:sz w:val="20"/>
                <w:szCs w:val="20"/>
              </w:rPr>
              <w:t>35,8</w:t>
            </w:r>
          </w:p>
        </w:tc>
        <w:tc>
          <w:tcPr>
            <w:tcW w:w="243" w:type="pct"/>
            <w:tcBorders>
              <w:top w:val="nil"/>
              <w:left w:val="nil"/>
              <w:bottom w:val="single" w:sz="4" w:space="0" w:color="auto"/>
              <w:right w:val="single" w:sz="4" w:space="0" w:color="auto"/>
            </w:tcBorders>
            <w:shd w:val="clear" w:color="auto" w:fill="auto"/>
            <w:vAlign w:val="center"/>
            <w:hideMark/>
          </w:tcPr>
          <w:p w14:paraId="03FD4638" w14:textId="77777777" w:rsidR="00545AF6" w:rsidRPr="00215D5F" w:rsidRDefault="00545AF6" w:rsidP="009E4349">
            <w:pPr>
              <w:jc w:val="center"/>
              <w:rPr>
                <w:color w:val="000000"/>
                <w:sz w:val="20"/>
                <w:szCs w:val="20"/>
              </w:rPr>
            </w:pPr>
            <w:r w:rsidRPr="00215D5F">
              <w:rPr>
                <w:color w:val="000000"/>
                <w:sz w:val="20"/>
                <w:szCs w:val="20"/>
              </w:rPr>
              <w:t>35,6</w:t>
            </w:r>
          </w:p>
        </w:tc>
        <w:tc>
          <w:tcPr>
            <w:tcW w:w="243" w:type="pct"/>
            <w:tcBorders>
              <w:top w:val="nil"/>
              <w:left w:val="nil"/>
              <w:bottom w:val="single" w:sz="4" w:space="0" w:color="auto"/>
              <w:right w:val="single" w:sz="4" w:space="0" w:color="auto"/>
            </w:tcBorders>
            <w:shd w:val="clear" w:color="auto" w:fill="auto"/>
            <w:vAlign w:val="center"/>
            <w:hideMark/>
          </w:tcPr>
          <w:p w14:paraId="267B95EE" w14:textId="77777777" w:rsidR="00545AF6" w:rsidRPr="00215D5F" w:rsidRDefault="00545AF6" w:rsidP="009E4349">
            <w:pPr>
              <w:jc w:val="center"/>
              <w:rPr>
                <w:color w:val="000000"/>
                <w:sz w:val="20"/>
                <w:szCs w:val="20"/>
              </w:rPr>
            </w:pPr>
            <w:r w:rsidRPr="00215D5F">
              <w:rPr>
                <w:color w:val="000000"/>
                <w:sz w:val="20"/>
                <w:szCs w:val="20"/>
              </w:rPr>
              <w:t>34,3</w:t>
            </w:r>
          </w:p>
        </w:tc>
        <w:tc>
          <w:tcPr>
            <w:tcW w:w="243" w:type="pct"/>
            <w:tcBorders>
              <w:top w:val="nil"/>
              <w:left w:val="nil"/>
              <w:bottom w:val="single" w:sz="4" w:space="0" w:color="auto"/>
              <w:right w:val="single" w:sz="4" w:space="0" w:color="auto"/>
            </w:tcBorders>
            <w:shd w:val="clear" w:color="auto" w:fill="auto"/>
            <w:vAlign w:val="center"/>
            <w:hideMark/>
          </w:tcPr>
          <w:p w14:paraId="6E339F27" w14:textId="77777777" w:rsidR="00545AF6" w:rsidRPr="00215D5F" w:rsidRDefault="00545AF6" w:rsidP="009E4349">
            <w:pPr>
              <w:jc w:val="center"/>
              <w:rPr>
                <w:color w:val="000000"/>
                <w:sz w:val="20"/>
                <w:szCs w:val="20"/>
              </w:rPr>
            </w:pPr>
            <w:r w:rsidRPr="00215D5F">
              <w:rPr>
                <w:color w:val="000000"/>
                <w:sz w:val="20"/>
                <w:szCs w:val="20"/>
              </w:rPr>
              <w:t>33,5</w:t>
            </w:r>
          </w:p>
        </w:tc>
      </w:tr>
      <w:tr w:rsidR="00545AF6" w:rsidRPr="00215D5F" w14:paraId="68ADE8A0"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050444D" w14:textId="77777777" w:rsidR="00545AF6" w:rsidRPr="00215D5F" w:rsidRDefault="00545AF6" w:rsidP="009E4349">
            <w:pPr>
              <w:jc w:val="center"/>
              <w:rPr>
                <w:color w:val="000000"/>
                <w:sz w:val="20"/>
                <w:szCs w:val="20"/>
              </w:rPr>
            </w:pPr>
            <w:r w:rsidRPr="00215D5F">
              <w:rPr>
                <w:color w:val="000000"/>
                <w:sz w:val="20"/>
                <w:szCs w:val="20"/>
              </w:rPr>
              <w:t>12</w:t>
            </w:r>
          </w:p>
        </w:tc>
        <w:tc>
          <w:tcPr>
            <w:tcW w:w="2194" w:type="pct"/>
            <w:tcBorders>
              <w:top w:val="nil"/>
              <w:left w:val="nil"/>
              <w:bottom w:val="single" w:sz="4" w:space="0" w:color="auto"/>
              <w:right w:val="single" w:sz="4" w:space="0" w:color="auto"/>
            </w:tcBorders>
            <w:shd w:val="clear" w:color="auto" w:fill="auto"/>
            <w:vAlign w:val="center"/>
            <w:hideMark/>
          </w:tcPr>
          <w:p w14:paraId="2258ED7B" w14:textId="77777777" w:rsidR="00545AF6" w:rsidRPr="00215D5F" w:rsidRDefault="00545AF6" w:rsidP="009E4349">
            <w:pPr>
              <w:jc w:val="center"/>
              <w:rPr>
                <w:color w:val="000000"/>
                <w:sz w:val="20"/>
                <w:szCs w:val="20"/>
              </w:rPr>
            </w:pPr>
            <w:r w:rsidRPr="00215D5F">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234" w:type="pct"/>
            <w:tcBorders>
              <w:top w:val="nil"/>
              <w:left w:val="nil"/>
              <w:bottom w:val="single" w:sz="4" w:space="0" w:color="auto"/>
              <w:right w:val="single" w:sz="4" w:space="0" w:color="auto"/>
            </w:tcBorders>
            <w:shd w:val="clear" w:color="auto" w:fill="auto"/>
            <w:vAlign w:val="center"/>
            <w:hideMark/>
          </w:tcPr>
          <w:p w14:paraId="489B414E"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0725295A" w14:textId="77777777" w:rsidR="00545AF6" w:rsidRPr="00215D5F" w:rsidRDefault="00545AF6" w:rsidP="009E4349">
            <w:pPr>
              <w:jc w:val="center"/>
              <w:rPr>
                <w:color w:val="000000"/>
                <w:sz w:val="20"/>
                <w:szCs w:val="20"/>
              </w:rPr>
            </w:pPr>
            <w:r w:rsidRPr="00215D5F">
              <w:rPr>
                <w:color w:val="000000"/>
                <w:sz w:val="20"/>
                <w:szCs w:val="20"/>
              </w:rPr>
              <w:t>0,58%</w:t>
            </w:r>
          </w:p>
        </w:tc>
        <w:tc>
          <w:tcPr>
            <w:tcW w:w="243" w:type="pct"/>
            <w:tcBorders>
              <w:top w:val="nil"/>
              <w:left w:val="nil"/>
              <w:bottom w:val="single" w:sz="4" w:space="0" w:color="auto"/>
              <w:right w:val="single" w:sz="4" w:space="0" w:color="auto"/>
            </w:tcBorders>
            <w:shd w:val="clear" w:color="auto" w:fill="auto"/>
            <w:vAlign w:val="center"/>
            <w:hideMark/>
          </w:tcPr>
          <w:p w14:paraId="37B01745"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79798708"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463E3D5C" w14:textId="77777777" w:rsidR="00545AF6" w:rsidRPr="00215D5F" w:rsidRDefault="00545AF6" w:rsidP="009E4349">
            <w:pPr>
              <w:jc w:val="center"/>
              <w:rPr>
                <w:color w:val="000000"/>
                <w:sz w:val="20"/>
                <w:szCs w:val="20"/>
              </w:rPr>
            </w:pPr>
            <w:r w:rsidRPr="00215D5F">
              <w:rPr>
                <w:color w:val="000000"/>
                <w:sz w:val="20"/>
                <w:szCs w:val="20"/>
              </w:rPr>
              <w:t>0,17%</w:t>
            </w:r>
          </w:p>
        </w:tc>
        <w:tc>
          <w:tcPr>
            <w:tcW w:w="243" w:type="pct"/>
            <w:tcBorders>
              <w:top w:val="nil"/>
              <w:left w:val="nil"/>
              <w:bottom w:val="single" w:sz="4" w:space="0" w:color="auto"/>
              <w:right w:val="single" w:sz="4" w:space="0" w:color="auto"/>
            </w:tcBorders>
            <w:shd w:val="clear" w:color="auto" w:fill="auto"/>
            <w:vAlign w:val="center"/>
            <w:hideMark/>
          </w:tcPr>
          <w:p w14:paraId="5CC4CB36" w14:textId="77777777" w:rsidR="00545AF6" w:rsidRPr="00215D5F" w:rsidRDefault="00545AF6" w:rsidP="009E4349">
            <w:pPr>
              <w:jc w:val="center"/>
              <w:rPr>
                <w:color w:val="000000"/>
                <w:sz w:val="20"/>
                <w:szCs w:val="20"/>
              </w:rPr>
            </w:pPr>
            <w:r w:rsidRPr="00215D5F">
              <w:rPr>
                <w:color w:val="000000"/>
                <w:sz w:val="20"/>
                <w:szCs w:val="20"/>
              </w:rPr>
              <w:t>1,96%</w:t>
            </w:r>
          </w:p>
        </w:tc>
        <w:tc>
          <w:tcPr>
            <w:tcW w:w="243" w:type="pct"/>
            <w:tcBorders>
              <w:top w:val="nil"/>
              <w:left w:val="nil"/>
              <w:bottom w:val="single" w:sz="4" w:space="0" w:color="auto"/>
              <w:right w:val="single" w:sz="4" w:space="0" w:color="auto"/>
            </w:tcBorders>
            <w:shd w:val="clear" w:color="auto" w:fill="auto"/>
            <w:vAlign w:val="center"/>
            <w:hideMark/>
          </w:tcPr>
          <w:p w14:paraId="04B4B9D4" w14:textId="77777777" w:rsidR="00545AF6" w:rsidRPr="00215D5F" w:rsidRDefault="00545AF6" w:rsidP="009E4349">
            <w:pPr>
              <w:jc w:val="center"/>
              <w:rPr>
                <w:color w:val="000000"/>
                <w:sz w:val="20"/>
                <w:szCs w:val="20"/>
              </w:rPr>
            </w:pPr>
            <w:r w:rsidRPr="00215D5F">
              <w:rPr>
                <w:color w:val="000000"/>
                <w:sz w:val="20"/>
                <w:szCs w:val="20"/>
              </w:rPr>
              <w:t>2,05%</w:t>
            </w:r>
          </w:p>
        </w:tc>
        <w:tc>
          <w:tcPr>
            <w:tcW w:w="243" w:type="pct"/>
            <w:tcBorders>
              <w:top w:val="nil"/>
              <w:left w:val="nil"/>
              <w:bottom w:val="single" w:sz="4" w:space="0" w:color="auto"/>
              <w:right w:val="single" w:sz="4" w:space="0" w:color="auto"/>
            </w:tcBorders>
            <w:shd w:val="clear" w:color="auto" w:fill="auto"/>
            <w:vAlign w:val="center"/>
            <w:hideMark/>
          </w:tcPr>
          <w:p w14:paraId="24499A03" w14:textId="77777777" w:rsidR="00545AF6" w:rsidRPr="00215D5F" w:rsidRDefault="00545AF6" w:rsidP="009E4349">
            <w:pPr>
              <w:jc w:val="center"/>
              <w:rPr>
                <w:color w:val="000000"/>
                <w:sz w:val="20"/>
                <w:szCs w:val="20"/>
              </w:rPr>
            </w:pPr>
            <w:r w:rsidRPr="00215D5F">
              <w:rPr>
                <w:color w:val="000000"/>
                <w:sz w:val="20"/>
                <w:szCs w:val="20"/>
              </w:rPr>
              <w:t>2,51%</w:t>
            </w:r>
          </w:p>
        </w:tc>
        <w:tc>
          <w:tcPr>
            <w:tcW w:w="243" w:type="pct"/>
            <w:tcBorders>
              <w:top w:val="nil"/>
              <w:left w:val="nil"/>
              <w:bottom w:val="single" w:sz="4" w:space="0" w:color="auto"/>
              <w:right w:val="single" w:sz="4" w:space="0" w:color="auto"/>
            </w:tcBorders>
            <w:shd w:val="clear" w:color="auto" w:fill="auto"/>
            <w:vAlign w:val="center"/>
            <w:hideMark/>
          </w:tcPr>
          <w:p w14:paraId="36A62E12" w14:textId="77777777" w:rsidR="00545AF6" w:rsidRPr="00215D5F" w:rsidRDefault="00545AF6" w:rsidP="009E4349">
            <w:pPr>
              <w:jc w:val="center"/>
              <w:rPr>
                <w:color w:val="000000"/>
                <w:sz w:val="20"/>
                <w:szCs w:val="20"/>
              </w:rPr>
            </w:pPr>
            <w:r w:rsidRPr="00215D5F">
              <w:rPr>
                <w:color w:val="000000"/>
                <w:sz w:val="20"/>
                <w:szCs w:val="20"/>
              </w:rPr>
              <w:t>2,38%</w:t>
            </w:r>
          </w:p>
        </w:tc>
        <w:tc>
          <w:tcPr>
            <w:tcW w:w="243" w:type="pct"/>
            <w:tcBorders>
              <w:top w:val="nil"/>
              <w:left w:val="nil"/>
              <w:bottom w:val="single" w:sz="4" w:space="0" w:color="auto"/>
              <w:right w:val="single" w:sz="4" w:space="0" w:color="auto"/>
            </w:tcBorders>
            <w:shd w:val="clear" w:color="auto" w:fill="auto"/>
            <w:vAlign w:val="center"/>
            <w:hideMark/>
          </w:tcPr>
          <w:p w14:paraId="20423F3C" w14:textId="77777777" w:rsidR="00545AF6" w:rsidRPr="00215D5F" w:rsidRDefault="00545AF6" w:rsidP="009E4349">
            <w:pPr>
              <w:jc w:val="center"/>
              <w:rPr>
                <w:color w:val="000000"/>
                <w:sz w:val="20"/>
                <w:szCs w:val="20"/>
              </w:rPr>
            </w:pPr>
            <w:r w:rsidRPr="00215D5F">
              <w:rPr>
                <w:color w:val="000000"/>
                <w:sz w:val="20"/>
                <w:szCs w:val="20"/>
              </w:rPr>
              <w:t>3,52%</w:t>
            </w:r>
          </w:p>
        </w:tc>
        <w:tc>
          <w:tcPr>
            <w:tcW w:w="243" w:type="pct"/>
            <w:tcBorders>
              <w:top w:val="nil"/>
              <w:left w:val="nil"/>
              <w:bottom w:val="single" w:sz="4" w:space="0" w:color="auto"/>
              <w:right w:val="single" w:sz="4" w:space="0" w:color="auto"/>
            </w:tcBorders>
            <w:shd w:val="clear" w:color="auto" w:fill="auto"/>
            <w:vAlign w:val="center"/>
            <w:hideMark/>
          </w:tcPr>
          <w:p w14:paraId="28809A58" w14:textId="77777777" w:rsidR="00545AF6" w:rsidRPr="00215D5F" w:rsidRDefault="00545AF6" w:rsidP="009E4349">
            <w:pPr>
              <w:jc w:val="center"/>
              <w:rPr>
                <w:color w:val="000000"/>
                <w:sz w:val="20"/>
                <w:szCs w:val="20"/>
              </w:rPr>
            </w:pPr>
            <w:r w:rsidRPr="00215D5F">
              <w:rPr>
                <w:color w:val="000000"/>
                <w:sz w:val="20"/>
                <w:szCs w:val="20"/>
              </w:rPr>
              <w:t>1,34%</w:t>
            </w:r>
          </w:p>
        </w:tc>
      </w:tr>
      <w:tr w:rsidR="00545AF6" w:rsidRPr="00215D5F" w14:paraId="4A712A0C"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2C226FA" w14:textId="77777777" w:rsidR="00545AF6" w:rsidRPr="00215D5F" w:rsidRDefault="00545AF6" w:rsidP="009E4349">
            <w:pPr>
              <w:jc w:val="center"/>
              <w:rPr>
                <w:color w:val="000000"/>
                <w:sz w:val="20"/>
                <w:szCs w:val="20"/>
              </w:rPr>
            </w:pPr>
            <w:r w:rsidRPr="00215D5F">
              <w:rPr>
                <w:color w:val="000000"/>
                <w:sz w:val="20"/>
                <w:szCs w:val="20"/>
              </w:rPr>
              <w:t>13</w:t>
            </w:r>
          </w:p>
        </w:tc>
        <w:tc>
          <w:tcPr>
            <w:tcW w:w="2194" w:type="pct"/>
            <w:tcBorders>
              <w:top w:val="nil"/>
              <w:left w:val="nil"/>
              <w:bottom w:val="single" w:sz="4" w:space="0" w:color="auto"/>
              <w:right w:val="single" w:sz="4" w:space="0" w:color="auto"/>
            </w:tcBorders>
            <w:shd w:val="clear" w:color="auto" w:fill="auto"/>
            <w:vAlign w:val="center"/>
            <w:hideMark/>
          </w:tcPr>
          <w:p w14:paraId="1D5E3165" w14:textId="77777777" w:rsidR="00545AF6" w:rsidRPr="00215D5F" w:rsidRDefault="00545AF6" w:rsidP="009E4349">
            <w:pPr>
              <w:jc w:val="center"/>
              <w:rPr>
                <w:color w:val="000000"/>
                <w:sz w:val="20"/>
                <w:szCs w:val="20"/>
              </w:rPr>
            </w:pPr>
            <w:r w:rsidRPr="00215D5F">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234" w:type="pct"/>
            <w:tcBorders>
              <w:top w:val="nil"/>
              <w:left w:val="nil"/>
              <w:bottom w:val="single" w:sz="4" w:space="0" w:color="auto"/>
              <w:right w:val="single" w:sz="4" w:space="0" w:color="auto"/>
            </w:tcBorders>
            <w:shd w:val="clear" w:color="auto" w:fill="auto"/>
            <w:vAlign w:val="center"/>
            <w:hideMark/>
          </w:tcPr>
          <w:p w14:paraId="4199AACF"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3F3AAD1A"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490F997C"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767FF81F"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265EA171"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17644059"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7C055711"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73EA24FA"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78998A1F"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3554B87B" w14:textId="77777777" w:rsidR="00545AF6" w:rsidRPr="00215D5F" w:rsidRDefault="00545AF6" w:rsidP="009E4349">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0E360BD9" w14:textId="77777777" w:rsidR="00545AF6" w:rsidRPr="00215D5F" w:rsidRDefault="00545AF6" w:rsidP="009E4349">
            <w:pPr>
              <w:jc w:val="center"/>
              <w:rPr>
                <w:color w:val="000000"/>
                <w:sz w:val="20"/>
                <w:szCs w:val="20"/>
              </w:rPr>
            </w:pPr>
            <w:r w:rsidRPr="00215D5F">
              <w:rPr>
                <w:color w:val="000000"/>
                <w:sz w:val="20"/>
                <w:szCs w:val="20"/>
              </w:rPr>
              <w:t>0,00%</w:t>
            </w:r>
          </w:p>
        </w:tc>
      </w:tr>
      <w:tr w:rsidR="00545AF6" w:rsidRPr="00215D5F" w14:paraId="114D0D0D" w14:textId="77777777" w:rsidTr="00E97456">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266DA42" w14:textId="77777777" w:rsidR="00545AF6" w:rsidRPr="00215D5F" w:rsidRDefault="00545AF6" w:rsidP="009E4349">
            <w:pPr>
              <w:jc w:val="center"/>
              <w:rPr>
                <w:color w:val="000000"/>
                <w:sz w:val="20"/>
                <w:szCs w:val="20"/>
              </w:rPr>
            </w:pPr>
            <w:r w:rsidRPr="00215D5F">
              <w:rPr>
                <w:color w:val="000000"/>
                <w:sz w:val="20"/>
                <w:szCs w:val="20"/>
              </w:rPr>
              <w:t>14</w:t>
            </w:r>
          </w:p>
        </w:tc>
        <w:tc>
          <w:tcPr>
            <w:tcW w:w="2194" w:type="pct"/>
            <w:tcBorders>
              <w:top w:val="nil"/>
              <w:left w:val="nil"/>
              <w:bottom w:val="single" w:sz="4" w:space="0" w:color="auto"/>
              <w:right w:val="single" w:sz="4" w:space="0" w:color="auto"/>
            </w:tcBorders>
            <w:shd w:val="clear" w:color="auto" w:fill="auto"/>
            <w:vAlign w:val="center"/>
            <w:hideMark/>
          </w:tcPr>
          <w:p w14:paraId="6ED01640" w14:textId="77777777" w:rsidR="00545AF6" w:rsidRPr="00215D5F" w:rsidRDefault="00545AF6" w:rsidP="009E4349">
            <w:pPr>
              <w:jc w:val="center"/>
              <w:rPr>
                <w:color w:val="000000"/>
                <w:sz w:val="20"/>
                <w:szCs w:val="20"/>
              </w:rPr>
            </w:pPr>
            <w:r w:rsidRPr="00215D5F">
              <w:rPr>
                <w:color w:val="000000"/>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234" w:type="pct"/>
            <w:tcBorders>
              <w:top w:val="nil"/>
              <w:left w:val="nil"/>
              <w:bottom w:val="single" w:sz="4" w:space="0" w:color="auto"/>
              <w:right w:val="single" w:sz="4" w:space="0" w:color="auto"/>
            </w:tcBorders>
            <w:shd w:val="clear" w:color="auto" w:fill="auto"/>
            <w:vAlign w:val="center"/>
            <w:hideMark/>
          </w:tcPr>
          <w:p w14:paraId="3FF29441" w14:textId="77777777" w:rsidR="00545AF6" w:rsidRPr="00215D5F" w:rsidRDefault="00545AF6" w:rsidP="009E4349">
            <w:pPr>
              <w:jc w:val="center"/>
              <w:rPr>
                <w:color w:val="000000"/>
                <w:sz w:val="20"/>
                <w:szCs w:val="20"/>
              </w:rPr>
            </w:pPr>
            <w:r w:rsidRPr="00215D5F">
              <w:rPr>
                <w:color w:val="000000"/>
                <w:sz w:val="20"/>
                <w:szCs w:val="20"/>
              </w:rPr>
              <w:t>-</w:t>
            </w:r>
          </w:p>
        </w:tc>
        <w:tc>
          <w:tcPr>
            <w:tcW w:w="243" w:type="pct"/>
            <w:tcBorders>
              <w:top w:val="nil"/>
              <w:left w:val="nil"/>
              <w:bottom w:val="single" w:sz="4" w:space="0" w:color="auto"/>
              <w:right w:val="single" w:sz="4" w:space="0" w:color="auto"/>
            </w:tcBorders>
            <w:shd w:val="clear" w:color="auto" w:fill="auto"/>
            <w:vAlign w:val="center"/>
            <w:hideMark/>
          </w:tcPr>
          <w:p w14:paraId="582E56F5"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04CACA93"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72CA2D82"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5140D8B3"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3FC62A43"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30502103"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0D0F2D4F"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1A49F28A"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21EA4C83" w14:textId="77777777" w:rsidR="00545AF6" w:rsidRPr="00215D5F" w:rsidRDefault="00545AF6" w:rsidP="009E4349">
            <w:pPr>
              <w:jc w:val="center"/>
              <w:rPr>
                <w:color w:val="000000"/>
                <w:sz w:val="20"/>
                <w:szCs w:val="20"/>
              </w:rPr>
            </w:pPr>
            <w:r w:rsidRPr="00215D5F">
              <w:rPr>
                <w:color w:val="000000"/>
                <w:sz w:val="20"/>
                <w:szCs w:val="20"/>
              </w:rPr>
              <w:t>отс.</w:t>
            </w:r>
          </w:p>
        </w:tc>
        <w:tc>
          <w:tcPr>
            <w:tcW w:w="243" w:type="pct"/>
            <w:tcBorders>
              <w:top w:val="nil"/>
              <w:left w:val="nil"/>
              <w:bottom w:val="single" w:sz="4" w:space="0" w:color="auto"/>
              <w:right w:val="single" w:sz="4" w:space="0" w:color="auto"/>
            </w:tcBorders>
            <w:shd w:val="clear" w:color="auto" w:fill="auto"/>
            <w:vAlign w:val="center"/>
            <w:hideMark/>
          </w:tcPr>
          <w:p w14:paraId="3485EFCB" w14:textId="77777777" w:rsidR="00545AF6" w:rsidRPr="00215D5F" w:rsidRDefault="00545AF6" w:rsidP="009E4349">
            <w:pPr>
              <w:jc w:val="center"/>
              <w:rPr>
                <w:color w:val="000000"/>
                <w:sz w:val="20"/>
                <w:szCs w:val="20"/>
              </w:rPr>
            </w:pPr>
            <w:r w:rsidRPr="00215D5F">
              <w:rPr>
                <w:color w:val="000000"/>
                <w:sz w:val="20"/>
                <w:szCs w:val="20"/>
              </w:rPr>
              <w:t>отс.</w:t>
            </w:r>
          </w:p>
        </w:tc>
      </w:tr>
    </w:tbl>
    <w:p w14:paraId="53FA5814" w14:textId="77777777" w:rsidR="00E97456" w:rsidRPr="00215D5F" w:rsidRDefault="00E97456" w:rsidP="00E97456">
      <w:pPr>
        <w:pStyle w:val="a7"/>
        <w:spacing w:before="0"/>
        <w:ind w:firstLine="0"/>
      </w:pPr>
      <w:r w:rsidRPr="00215D5F">
        <w:rPr>
          <w:color w:val="000000"/>
          <w:sz w:val="16"/>
          <w:szCs w:val="16"/>
        </w:rPr>
        <w:t xml:space="preserve">* прогнозный показатель № п.п. 1 на 2023 год принят как среднее арифметическое значение от фактических </w:t>
      </w:r>
      <w:r w:rsidRPr="00215D5F">
        <w:rPr>
          <w:color w:val="000000"/>
          <w:sz w:val="20"/>
          <w:szCs w:val="20"/>
        </w:rPr>
        <w:t>показателей</w:t>
      </w:r>
      <w:r w:rsidRPr="00215D5F">
        <w:rPr>
          <w:color w:val="000000"/>
          <w:sz w:val="16"/>
          <w:szCs w:val="16"/>
        </w:rPr>
        <w:t xml:space="preserve"> за 2018-2022 годы, на период 2024-2042 годов динамика данного показателя коррелирует с динамикой предполагаемых объемов реконструкции и модернизации тепловых сетей и со средневзвешенным (по материальной характеристике) сроком эксплуатации тепловых сетей (с показателем №  п.п. 11)</w:t>
      </w:r>
    </w:p>
    <w:p w14:paraId="4611E57C" w14:textId="77777777" w:rsidR="00545AF6" w:rsidRPr="00215D5F" w:rsidRDefault="00545AF6" w:rsidP="00545AF6">
      <w:pPr>
        <w:rPr>
          <w:lang w:eastAsia="en-US"/>
        </w:rPr>
        <w:sectPr w:rsidR="00545AF6" w:rsidRPr="00215D5F" w:rsidSect="00065CD8">
          <w:pgSz w:w="16838" w:h="11906" w:orient="landscape" w:code="9"/>
          <w:pgMar w:top="1701" w:right="1134" w:bottom="851" w:left="1134" w:header="567" w:footer="510" w:gutter="0"/>
          <w:cols w:space="708"/>
          <w:docGrid w:linePitch="360"/>
        </w:sectPr>
      </w:pPr>
    </w:p>
    <w:p w14:paraId="379DA74E" w14:textId="77777777" w:rsidR="007A126B" w:rsidRPr="00215D5F" w:rsidRDefault="007A126B" w:rsidP="007A126B">
      <w:pPr>
        <w:pStyle w:val="3"/>
      </w:pPr>
      <w:bookmarkStart w:id="73" w:name="_Описание_варианта_№_1"/>
      <w:bookmarkStart w:id="74" w:name="_Toc140629945"/>
      <w:bookmarkEnd w:id="73"/>
      <w:r w:rsidRPr="00215D5F">
        <w:lastRenderedPageBreak/>
        <w:t>Описание варианта № 2</w:t>
      </w:r>
      <w:bookmarkEnd w:id="74"/>
    </w:p>
    <w:p w14:paraId="36282C56" w14:textId="77777777" w:rsidR="007A126B" w:rsidRPr="00215D5F" w:rsidRDefault="007A126B" w:rsidP="007A126B">
      <w:pPr>
        <w:pStyle w:val="a7"/>
        <w:rPr>
          <w:lang w:eastAsia="ru-RU"/>
        </w:rPr>
      </w:pPr>
      <w:r w:rsidRPr="00215D5F">
        <w:rPr>
          <w:lang w:eastAsia="ru-RU"/>
        </w:rPr>
        <w:t xml:space="preserve">Вариант № 2 развития систем теплоснабжения МО «город Усолье-Сибирское» предусмотрен без перехода в ценовую зону теплоснабжения. </w:t>
      </w:r>
    </w:p>
    <w:p w14:paraId="3E39A048" w14:textId="77777777" w:rsidR="007A126B" w:rsidRPr="00215D5F" w:rsidRDefault="007A126B" w:rsidP="007A126B">
      <w:pPr>
        <w:pStyle w:val="a7"/>
        <w:rPr>
          <w:lang w:eastAsia="ru-RU"/>
        </w:rPr>
      </w:pPr>
      <w:r w:rsidRPr="00215D5F">
        <w:rPr>
          <w:lang w:eastAsia="ru-RU"/>
        </w:rPr>
        <w:t xml:space="preserve">Настоящий вариант сформирован на основании следующих принципов: </w:t>
      </w:r>
    </w:p>
    <w:p w14:paraId="43C6B71C" w14:textId="110ECF84" w:rsidR="007A126B" w:rsidRPr="00215D5F" w:rsidRDefault="007A126B" w:rsidP="005A1113">
      <w:pPr>
        <w:pStyle w:val="a3"/>
        <w:numPr>
          <w:ilvl w:val="0"/>
          <w:numId w:val="26"/>
        </w:numPr>
      </w:pPr>
      <w:r w:rsidRPr="00215D5F">
        <w:t xml:space="preserve">в соответствии с пунктом 100 </w:t>
      </w:r>
      <w:r w:rsidRPr="00215D5F">
        <w:rPr>
          <w:lang w:eastAsia="ru-RU"/>
        </w:rPr>
        <w:t>[</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127290575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3</w:t>
      </w:r>
      <w:r w:rsidR="00C94DF4" w:rsidRPr="00215D5F">
        <w:rPr>
          <w:vanish/>
          <w:lang w:eastAsia="ru-RU"/>
        </w:rPr>
        <w:t>)</w:t>
      </w:r>
      <w:r w:rsidRPr="00215D5F">
        <w:rPr>
          <w:lang w:val="en-US" w:eastAsia="ru-RU"/>
        </w:rPr>
        <w:fldChar w:fldCharType="end"/>
      </w:r>
      <w:r w:rsidRPr="00215D5F">
        <w:rPr>
          <w:lang w:eastAsia="ru-RU"/>
        </w:rPr>
        <w:t>]</w:t>
      </w:r>
      <w:r w:rsidRPr="00215D5F">
        <w:t xml:space="preserve">, описание основных направлений для разработки предложений по строительству, реконструкции, модернизации и техническому перевооружению источников тепловой энергии и предложений по строительству, реконструкции и модернизации тепловых сетей должно разрабатываться в форме мастер-плана, который должен содержать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схеме теплоснабжения) </w:t>
      </w:r>
      <w:r w:rsidRPr="00215D5F">
        <w:rPr>
          <w:u w:val="single"/>
        </w:rPr>
        <w:t>с учетом предложений заинтересованных сторон</w:t>
      </w:r>
      <w:r w:rsidRPr="00215D5F">
        <w:t>;</w:t>
      </w:r>
    </w:p>
    <w:p w14:paraId="396B758E" w14:textId="77777777" w:rsidR="007A126B" w:rsidRPr="00215D5F" w:rsidRDefault="007A126B" w:rsidP="0064557D">
      <w:pPr>
        <w:pStyle w:val="a3"/>
      </w:pPr>
      <w:r w:rsidRPr="00215D5F">
        <w:t>в соответствии с данными ООО «БЭК» перечень мероприятий на ТЭЦ</w:t>
      </w:r>
      <w:r w:rsidRPr="00215D5F">
        <w:noBreakHyphen/>
        <w:t>11 обязателен к реализации ввиду необходимости замены элементов оборудования в связи с ухудшением состояния до критических значений, установленных нормативно-технической документацией. Дальнейшая эксплуатация оборудования в текущем состоянии неминуемо приведет к возникновению аварии (аварийной ситуации). При невыполнении мероприятий возникают повышенные риски снижения тепловой мощности ИТЭ на период устранения аварий (аварийных ситуаций) на оборудовании турбинного, электротехнического или котельного цеха, что повлечет за собой снижение температурного графика работы тепловых сетей, снижение качества теплоснабжения потребителей (понижение температуры ГВС и отопления) на период от нескольких часов до нескольких месяцев. На основании вышеперечисленного все мероприятия на ИТЭ, предложенные к включению в Схему ТС ООО «БЭК», во всех рассматриваемых вариантах (в т.ч. в рамках варианта № 2) включаются в полном объеме;</w:t>
      </w:r>
    </w:p>
    <w:p w14:paraId="6A898DE4" w14:textId="77777777" w:rsidR="007A126B" w:rsidRPr="00215D5F" w:rsidRDefault="007A126B" w:rsidP="0064557D">
      <w:pPr>
        <w:pStyle w:val="a3"/>
      </w:pPr>
      <w:r w:rsidRPr="00215D5F">
        <w:t>при выборе мероприятий на тепловых сетях для включения в Схему ТС Исполнитель работ руководствовался сведениями ООО «БЭК» по обоснованию мероприятий на магистральных и распределительных тепловых сетях, а также сценариями развития аварий (потенциальных угроз) на тепловых сетях с моделированием гидравлических режимов системы теплоснабжения, выполненными в составе электронной гидравлической модели системы теплоснабжения города Усолье-Сибирское. На основании анализа данных ООО «БЭК» выявлено, что сокращение тепловых потерь в результате реализации мероприятий на магистральных тепловых сетях выше аналогичных показателей на распределительных тепловых сетях (2 363 Гкал/год) и составляет 3 355 Гкал/год, а невыполнение или частичное (~50%) выполнение мероприятий оставляет высокую вероятность аварий с последующим прекращением теплоснабжения значительной части или всего МО «город Усолье-Сибирское», а также р.п. Белореченский (Усольский район). Кроме того, при моделировании аварийных ситуаций на тепловых сетях спрогнозированы последствия потенциальных угроз прекращения теплоснабжения потребителей тепловой энергии, которые подтверждают выводы ООО «БЭК» о необходимости реализации мероприятий на магистральных тепловых сетях. На основании вышеперечисленного все мероприятия на магистральных тепловых сетях, предложенные к включению в Схему ТС ООО «БЭК», во всех рассматриваемых вариантах (в т.ч. в рамках варианта № 2) включаются в полном объеме;</w:t>
      </w:r>
    </w:p>
    <w:p w14:paraId="3A1564B5" w14:textId="77777777" w:rsidR="007A126B" w:rsidRPr="00215D5F" w:rsidRDefault="007A126B" w:rsidP="0064557D">
      <w:pPr>
        <w:pStyle w:val="a3"/>
      </w:pPr>
      <w:r w:rsidRPr="00215D5F">
        <w:lastRenderedPageBreak/>
        <w:t xml:space="preserve">ввиду ограниченности источника инвестиций из тарифа в рамках варианта № 2 исключены мероприятий на распределительных тепловых сетях, а также мероприятия по строительству новых тепловых сетей и насосных станций. </w:t>
      </w:r>
    </w:p>
    <w:p w14:paraId="61C5376A" w14:textId="2615CC8D" w:rsidR="007A126B" w:rsidRPr="00215D5F" w:rsidRDefault="007A126B" w:rsidP="007A126B">
      <w:pPr>
        <w:pStyle w:val="a7"/>
      </w:pPr>
      <w:r w:rsidRPr="00215D5F">
        <w:t>Полный перечень мероприятий с обозначением периода реализации, прогнозируемого объема финансирования и источников инвестиций, предусмотренный для реализации варианта № 2, структурно распределен по группам и подгруппам проектов в соответствии с пунктами 156, 157 [</w:t>
      </w:r>
      <w:r w:rsidRPr="00215D5F">
        <w:fldChar w:fldCharType="begin"/>
      </w:r>
      <w:r w:rsidRPr="00215D5F">
        <w:instrText xml:space="preserve"> REF _Ref127290575 \n \h  \* MERGEFORMAT </w:instrText>
      </w:r>
      <w:r w:rsidRPr="00215D5F">
        <w:fldChar w:fldCharType="separate"/>
      </w:r>
      <w:r w:rsidR="00C94DF4" w:rsidRPr="00215D5F">
        <w:t>3</w:t>
      </w:r>
      <w:r w:rsidR="00C94DF4" w:rsidRPr="00215D5F">
        <w:rPr>
          <w:vanish/>
        </w:rPr>
        <w:t>)</w:t>
      </w:r>
      <w:r w:rsidRPr="00215D5F">
        <w:fldChar w:fldCharType="end"/>
      </w:r>
      <w:r w:rsidRPr="00215D5F">
        <w:t>] и представлен в таблице</w:t>
      </w:r>
      <w:r w:rsidR="00B1346B" w:rsidRPr="00215D5F">
        <w:t xml:space="preserve"> </w:t>
      </w:r>
      <w:r w:rsidR="00B1346B" w:rsidRPr="00215D5F">
        <w:fldChar w:fldCharType="begin"/>
      </w:r>
      <w:r w:rsidR="00B1346B" w:rsidRPr="00215D5F">
        <w:instrText xml:space="preserve"> REF _Ref140473916 \h  \* MERGEFORMAT </w:instrText>
      </w:r>
      <w:r w:rsidR="00B1346B" w:rsidRPr="00215D5F">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7</w:t>
      </w:r>
      <w:r w:rsidR="00B1346B" w:rsidRPr="00215D5F">
        <w:fldChar w:fldCharType="end"/>
      </w:r>
      <w:r w:rsidRPr="00215D5F">
        <w:t xml:space="preserve">. </w:t>
      </w:r>
    </w:p>
    <w:p w14:paraId="65EBB82B" w14:textId="77777777" w:rsidR="007A126B" w:rsidRPr="00215D5F" w:rsidRDefault="007A126B" w:rsidP="007A126B">
      <w:pPr>
        <w:pStyle w:val="a7"/>
        <w:rPr>
          <w:lang w:eastAsia="ru-RU"/>
        </w:rPr>
        <w:sectPr w:rsidR="007A126B" w:rsidRPr="00215D5F" w:rsidSect="006A39CB">
          <w:pgSz w:w="11906" w:h="16838" w:code="9"/>
          <w:pgMar w:top="1134" w:right="851" w:bottom="1134" w:left="1701" w:header="567" w:footer="510" w:gutter="0"/>
          <w:cols w:space="708"/>
          <w:docGrid w:linePitch="360"/>
        </w:sectPr>
      </w:pPr>
    </w:p>
    <w:p w14:paraId="1F054195" w14:textId="0F620148" w:rsidR="007A126B" w:rsidRPr="00215D5F" w:rsidRDefault="007A126B" w:rsidP="007A126B">
      <w:pPr>
        <w:pStyle w:val="ad"/>
      </w:pPr>
      <w:bookmarkStart w:id="75" w:name="_Ref140473916"/>
      <w:r w:rsidRPr="00215D5F">
        <w:lastRenderedPageBreak/>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7</w:t>
        </w:r>
      </w:fldSimple>
      <w:bookmarkEnd w:id="75"/>
      <w:r w:rsidRPr="00215D5F">
        <w:t xml:space="preserve"> – Полный перечень мероприятий с обозначением периода реализации, прогнозируемого объема финансирования и источников инвестиций, предусмотренный для реализации варианта № 2</w:t>
      </w:r>
    </w:p>
    <w:tbl>
      <w:tblPr>
        <w:tblW w:w="5000" w:type="pct"/>
        <w:tblCellMar>
          <w:left w:w="28" w:type="dxa"/>
          <w:right w:w="28" w:type="dxa"/>
        </w:tblCellMar>
        <w:tblLook w:val="04A0" w:firstRow="1" w:lastRow="0" w:firstColumn="1" w:lastColumn="0" w:noHBand="0" w:noVBand="1"/>
      </w:tblPr>
      <w:tblGrid>
        <w:gridCol w:w="595"/>
        <w:gridCol w:w="6024"/>
        <w:gridCol w:w="1229"/>
        <w:gridCol w:w="1234"/>
        <w:gridCol w:w="1027"/>
        <w:gridCol w:w="1027"/>
        <w:gridCol w:w="1030"/>
        <w:gridCol w:w="2460"/>
      </w:tblGrid>
      <w:tr w:rsidR="00E97456" w:rsidRPr="00215D5F" w14:paraId="1B071CDD" w14:textId="77777777" w:rsidTr="00E97456">
        <w:trPr>
          <w:trHeight w:val="20"/>
          <w:tblHeader/>
        </w:trPr>
        <w:tc>
          <w:tcPr>
            <w:tcW w:w="203" w:type="pct"/>
            <w:vMerge w:val="restart"/>
            <w:tcBorders>
              <w:top w:val="single" w:sz="4" w:space="0" w:color="auto"/>
              <w:left w:val="single" w:sz="4" w:space="0" w:color="auto"/>
              <w:bottom w:val="single" w:sz="4" w:space="0" w:color="000000"/>
              <w:right w:val="single" w:sz="4" w:space="0" w:color="auto"/>
            </w:tcBorders>
            <w:vAlign w:val="center"/>
            <w:hideMark/>
          </w:tcPr>
          <w:p w14:paraId="27B1C38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 п.п.</w:t>
            </w:r>
          </w:p>
        </w:tc>
        <w:tc>
          <w:tcPr>
            <w:tcW w:w="2059" w:type="pct"/>
            <w:vMerge w:val="restart"/>
            <w:tcBorders>
              <w:top w:val="single" w:sz="4" w:space="0" w:color="auto"/>
              <w:left w:val="single" w:sz="4" w:space="0" w:color="auto"/>
              <w:bottom w:val="single" w:sz="4" w:space="0" w:color="000000"/>
              <w:right w:val="single" w:sz="4" w:space="0" w:color="auto"/>
            </w:tcBorders>
            <w:vAlign w:val="center"/>
            <w:hideMark/>
          </w:tcPr>
          <w:p w14:paraId="69A7CA9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Наименование мероприятия</w:t>
            </w:r>
          </w:p>
        </w:tc>
        <w:tc>
          <w:tcPr>
            <w:tcW w:w="842" w:type="pct"/>
            <w:gridSpan w:val="2"/>
            <w:tcBorders>
              <w:top w:val="single" w:sz="4" w:space="0" w:color="auto"/>
              <w:left w:val="nil"/>
              <w:bottom w:val="single" w:sz="4" w:space="0" w:color="auto"/>
              <w:right w:val="single" w:sz="4" w:space="0" w:color="000000"/>
            </w:tcBorders>
            <w:vAlign w:val="center"/>
            <w:hideMark/>
          </w:tcPr>
          <w:p w14:paraId="65130E6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Период реализации</w:t>
            </w:r>
          </w:p>
        </w:tc>
        <w:tc>
          <w:tcPr>
            <w:tcW w:w="1054" w:type="pct"/>
            <w:gridSpan w:val="3"/>
            <w:tcBorders>
              <w:top w:val="single" w:sz="4" w:space="0" w:color="auto"/>
              <w:left w:val="nil"/>
              <w:bottom w:val="single" w:sz="4" w:space="0" w:color="auto"/>
              <w:right w:val="nil"/>
            </w:tcBorders>
            <w:vAlign w:val="center"/>
            <w:hideMark/>
          </w:tcPr>
          <w:p w14:paraId="271CEE5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Расходы на реализацию мероприятий в прогнозных ценах, тыс. руб. без НДС</w:t>
            </w:r>
          </w:p>
        </w:tc>
        <w:tc>
          <w:tcPr>
            <w:tcW w:w="841" w:type="pct"/>
            <w:vMerge w:val="restart"/>
            <w:tcBorders>
              <w:top w:val="single" w:sz="4" w:space="0" w:color="auto"/>
              <w:left w:val="single" w:sz="4" w:space="0" w:color="auto"/>
              <w:bottom w:val="single" w:sz="4" w:space="0" w:color="000000"/>
              <w:right w:val="single" w:sz="4" w:space="0" w:color="auto"/>
            </w:tcBorders>
            <w:vAlign w:val="center"/>
            <w:hideMark/>
          </w:tcPr>
          <w:p w14:paraId="1BF181A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Источник финансирования</w:t>
            </w:r>
          </w:p>
        </w:tc>
      </w:tr>
      <w:tr w:rsidR="00E97456" w:rsidRPr="00215D5F" w14:paraId="4D580C45" w14:textId="77777777" w:rsidTr="00E97456">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EB0B2B" w14:textId="77777777" w:rsidR="00E97456" w:rsidRPr="00215D5F" w:rsidRDefault="00E97456">
            <w:pPr>
              <w:spacing w:line="276" w:lineRule="auto"/>
              <w:rPr>
                <w:b/>
                <w:bCs/>
                <w:color w:val="000000"/>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6187C5D" w14:textId="77777777" w:rsidR="00E97456" w:rsidRPr="00215D5F" w:rsidRDefault="00E97456">
            <w:pPr>
              <w:spacing w:line="276" w:lineRule="auto"/>
              <w:rPr>
                <w:b/>
                <w:bCs/>
                <w:color w:val="000000"/>
                <w:sz w:val="16"/>
                <w:szCs w:val="16"/>
                <w:lang w:eastAsia="en-US"/>
              </w:rPr>
            </w:pPr>
          </w:p>
        </w:tc>
        <w:tc>
          <w:tcPr>
            <w:tcW w:w="420" w:type="pct"/>
            <w:tcBorders>
              <w:top w:val="nil"/>
              <w:left w:val="nil"/>
              <w:bottom w:val="single" w:sz="4" w:space="0" w:color="auto"/>
              <w:right w:val="single" w:sz="4" w:space="0" w:color="auto"/>
            </w:tcBorders>
            <w:vAlign w:val="center"/>
            <w:hideMark/>
          </w:tcPr>
          <w:p w14:paraId="1467CC7C"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начало</w:t>
            </w:r>
          </w:p>
        </w:tc>
        <w:tc>
          <w:tcPr>
            <w:tcW w:w="422" w:type="pct"/>
            <w:tcBorders>
              <w:top w:val="nil"/>
              <w:left w:val="nil"/>
              <w:bottom w:val="single" w:sz="4" w:space="0" w:color="auto"/>
              <w:right w:val="single" w:sz="4" w:space="0" w:color="auto"/>
            </w:tcBorders>
            <w:vAlign w:val="center"/>
            <w:hideMark/>
          </w:tcPr>
          <w:p w14:paraId="6D1C7C9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окончание</w:t>
            </w:r>
          </w:p>
        </w:tc>
        <w:tc>
          <w:tcPr>
            <w:tcW w:w="351" w:type="pct"/>
            <w:tcBorders>
              <w:top w:val="nil"/>
              <w:left w:val="nil"/>
              <w:bottom w:val="single" w:sz="4" w:space="0" w:color="auto"/>
              <w:right w:val="single" w:sz="4" w:space="0" w:color="auto"/>
            </w:tcBorders>
            <w:vAlign w:val="center"/>
            <w:hideMark/>
          </w:tcPr>
          <w:p w14:paraId="78E3F0D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всего</w:t>
            </w:r>
          </w:p>
        </w:tc>
        <w:tc>
          <w:tcPr>
            <w:tcW w:w="351" w:type="pct"/>
            <w:tcBorders>
              <w:top w:val="nil"/>
              <w:left w:val="nil"/>
              <w:bottom w:val="single" w:sz="4" w:space="0" w:color="auto"/>
              <w:right w:val="single" w:sz="4" w:space="0" w:color="auto"/>
            </w:tcBorders>
            <w:vAlign w:val="center"/>
            <w:hideMark/>
          </w:tcPr>
          <w:p w14:paraId="5B9B2F1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ПИР</w:t>
            </w:r>
          </w:p>
        </w:tc>
        <w:tc>
          <w:tcPr>
            <w:tcW w:w="352" w:type="pct"/>
            <w:tcBorders>
              <w:top w:val="nil"/>
              <w:left w:val="nil"/>
              <w:bottom w:val="single" w:sz="4" w:space="0" w:color="auto"/>
              <w:right w:val="single" w:sz="4" w:space="0" w:color="auto"/>
            </w:tcBorders>
            <w:vAlign w:val="center"/>
            <w:hideMark/>
          </w:tcPr>
          <w:p w14:paraId="6B69534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СМР</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2ABA14E" w14:textId="77777777" w:rsidR="00E97456" w:rsidRPr="00215D5F" w:rsidRDefault="00E97456">
            <w:pPr>
              <w:spacing w:line="276" w:lineRule="auto"/>
              <w:rPr>
                <w:b/>
                <w:bCs/>
                <w:color w:val="000000"/>
                <w:sz w:val="16"/>
                <w:szCs w:val="16"/>
                <w:lang w:eastAsia="en-US"/>
              </w:rPr>
            </w:pPr>
          </w:p>
        </w:tc>
      </w:tr>
      <w:tr w:rsidR="00E97456" w:rsidRPr="00215D5F" w14:paraId="726DDDF9" w14:textId="77777777" w:rsidTr="00E97456">
        <w:trPr>
          <w:trHeight w:val="20"/>
          <w:tblHeader/>
        </w:trPr>
        <w:tc>
          <w:tcPr>
            <w:tcW w:w="203" w:type="pct"/>
            <w:tcBorders>
              <w:top w:val="nil"/>
              <w:left w:val="single" w:sz="4" w:space="0" w:color="auto"/>
              <w:bottom w:val="single" w:sz="4" w:space="0" w:color="auto"/>
              <w:right w:val="single" w:sz="4" w:space="0" w:color="auto"/>
            </w:tcBorders>
            <w:vAlign w:val="center"/>
            <w:hideMark/>
          </w:tcPr>
          <w:p w14:paraId="45DB923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w:t>
            </w:r>
          </w:p>
        </w:tc>
        <w:tc>
          <w:tcPr>
            <w:tcW w:w="2059" w:type="pct"/>
            <w:tcBorders>
              <w:top w:val="nil"/>
              <w:left w:val="nil"/>
              <w:bottom w:val="single" w:sz="4" w:space="0" w:color="auto"/>
              <w:right w:val="single" w:sz="4" w:space="0" w:color="auto"/>
            </w:tcBorders>
            <w:vAlign w:val="center"/>
            <w:hideMark/>
          </w:tcPr>
          <w:p w14:paraId="138588C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w:t>
            </w:r>
          </w:p>
        </w:tc>
        <w:tc>
          <w:tcPr>
            <w:tcW w:w="420" w:type="pct"/>
            <w:tcBorders>
              <w:top w:val="nil"/>
              <w:left w:val="nil"/>
              <w:bottom w:val="single" w:sz="4" w:space="0" w:color="auto"/>
              <w:right w:val="single" w:sz="4" w:space="0" w:color="auto"/>
            </w:tcBorders>
            <w:vAlign w:val="center"/>
            <w:hideMark/>
          </w:tcPr>
          <w:p w14:paraId="04DCD54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8</w:t>
            </w:r>
          </w:p>
        </w:tc>
        <w:tc>
          <w:tcPr>
            <w:tcW w:w="422" w:type="pct"/>
            <w:tcBorders>
              <w:top w:val="nil"/>
              <w:left w:val="nil"/>
              <w:bottom w:val="single" w:sz="4" w:space="0" w:color="auto"/>
              <w:right w:val="single" w:sz="4" w:space="0" w:color="auto"/>
            </w:tcBorders>
            <w:vAlign w:val="center"/>
            <w:hideMark/>
          </w:tcPr>
          <w:p w14:paraId="26EE7A8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9</w:t>
            </w:r>
          </w:p>
        </w:tc>
        <w:tc>
          <w:tcPr>
            <w:tcW w:w="351" w:type="pct"/>
            <w:tcBorders>
              <w:top w:val="nil"/>
              <w:left w:val="nil"/>
              <w:bottom w:val="single" w:sz="4" w:space="0" w:color="auto"/>
              <w:right w:val="single" w:sz="4" w:space="0" w:color="auto"/>
            </w:tcBorders>
            <w:vAlign w:val="center"/>
            <w:hideMark/>
          </w:tcPr>
          <w:p w14:paraId="25DF6B4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10</w:t>
            </w:r>
          </w:p>
        </w:tc>
        <w:tc>
          <w:tcPr>
            <w:tcW w:w="351" w:type="pct"/>
            <w:tcBorders>
              <w:top w:val="nil"/>
              <w:left w:val="nil"/>
              <w:bottom w:val="single" w:sz="4" w:space="0" w:color="auto"/>
              <w:right w:val="single" w:sz="4" w:space="0" w:color="auto"/>
            </w:tcBorders>
            <w:vAlign w:val="center"/>
            <w:hideMark/>
          </w:tcPr>
          <w:p w14:paraId="0724562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11</w:t>
            </w:r>
          </w:p>
        </w:tc>
        <w:tc>
          <w:tcPr>
            <w:tcW w:w="352" w:type="pct"/>
            <w:tcBorders>
              <w:top w:val="nil"/>
              <w:left w:val="nil"/>
              <w:bottom w:val="single" w:sz="4" w:space="0" w:color="auto"/>
              <w:right w:val="single" w:sz="4" w:space="0" w:color="auto"/>
            </w:tcBorders>
            <w:vAlign w:val="center"/>
            <w:hideMark/>
          </w:tcPr>
          <w:p w14:paraId="180995D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12</w:t>
            </w:r>
          </w:p>
        </w:tc>
        <w:tc>
          <w:tcPr>
            <w:tcW w:w="841" w:type="pct"/>
            <w:tcBorders>
              <w:top w:val="nil"/>
              <w:left w:val="nil"/>
              <w:bottom w:val="single" w:sz="4" w:space="0" w:color="auto"/>
              <w:right w:val="single" w:sz="4" w:space="0" w:color="auto"/>
            </w:tcBorders>
            <w:vAlign w:val="center"/>
            <w:hideMark/>
          </w:tcPr>
          <w:p w14:paraId="42C749F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13</w:t>
            </w:r>
          </w:p>
        </w:tc>
      </w:tr>
      <w:tr w:rsidR="00E97456" w:rsidRPr="00215D5F" w14:paraId="16A3D02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BE997B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w:t>
            </w:r>
          </w:p>
        </w:tc>
        <w:tc>
          <w:tcPr>
            <w:tcW w:w="2059" w:type="pct"/>
            <w:tcBorders>
              <w:top w:val="nil"/>
              <w:left w:val="nil"/>
              <w:bottom w:val="single" w:sz="4" w:space="0" w:color="auto"/>
              <w:right w:val="single" w:sz="4" w:space="0" w:color="auto"/>
            </w:tcBorders>
            <w:vAlign w:val="center"/>
            <w:hideMark/>
          </w:tcPr>
          <w:p w14:paraId="4B6DFD81"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Группа проектов на источниках тепловой энергии</w:t>
            </w:r>
          </w:p>
        </w:tc>
        <w:tc>
          <w:tcPr>
            <w:tcW w:w="420" w:type="pct"/>
            <w:tcBorders>
              <w:top w:val="nil"/>
              <w:left w:val="nil"/>
              <w:bottom w:val="single" w:sz="4" w:space="0" w:color="auto"/>
              <w:right w:val="single" w:sz="4" w:space="0" w:color="auto"/>
            </w:tcBorders>
            <w:vAlign w:val="center"/>
            <w:hideMark/>
          </w:tcPr>
          <w:p w14:paraId="55A3165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6C9D686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6DBA9B2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1 697 194</w:t>
            </w:r>
          </w:p>
        </w:tc>
        <w:tc>
          <w:tcPr>
            <w:tcW w:w="351" w:type="pct"/>
            <w:tcBorders>
              <w:top w:val="nil"/>
              <w:left w:val="nil"/>
              <w:bottom w:val="single" w:sz="4" w:space="0" w:color="auto"/>
              <w:right w:val="single" w:sz="4" w:space="0" w:color="auto"/>
            </w:tcBorders>
            <w:vAlign w:val="center"/>
            <w:hideMark/>
          </w:tcPr>
          <w:p w14:paraId="2ADFAE8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58 902</w:t>
            </w:r>
          </w:p>
        </w:tc>
        <w:tc>
          <w:tcPr>
            <w:tcW w:w="352" w:type="pct"/>
            <w:tcBorders>
              <w:top w:val="nil"/>
              <w:left w:val="nil"/>
              <w:bottom w:val="single" w:sz="4" w:space="0" w:color="auto"/>
              <w:right w:val="single" w:sz="4" w:space="0" w:color="auto"/>
            </w:tcBorders>
            <w:vAlign w:val="center"/>
            <w:hideMark/>
          </w:tcPr>
          <w:p w14:paraId="6237CFF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1 638 292</w:t>
            </w:r>
          </w:p>
        </w:tc>
        <w:tc>
          <w:tcPr>
            <w:tcW w:w="841" w:type="pct"/>
            <w:tcBorders>
              <w:top w:val="nil"/>
              <w:left w:val="nil"/>
              <w:bottom w:val="single" w:sz="4" w:space="0" w:color="auto"/>
              <w:right w:val="single" w:sz="4" w:space="0" w:color="auto"/>
            </w:tcBorders>
            <w:vAlign w:val="center"/>
            <w:hideMark/>
          </w:tcPr>
          <w:p w14:paraId="1231AC1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3C3E46D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574AA2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1.1</w:t>
            </w:r>
          </w:p>
        </w:tc>
        <w:tc>
          <w:tcPr>
            <w:tcW w:w="2059" w:type="pct"/>
            <w:tcBorders>
              <w:top w:val="nil"/>
              <w:left w:val="nil"/>
              <w:bottom w:val="single" w:sz="4" w:space="0" w:color="auto"/>
              <w:right w:val="single" w:sz="4" w:space="0" w:color="auto"/>
            </w:tcBorders>
            <w:vAlign w:val="center"/>
            <w:hideMark/>
          </w:tcPr>
          <w:p w14:paraId="07AF7E8C"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строительства новых источников тепловой энергии, в том числе источников комбинированной выработки</w:t>
            </w:r>
          </w:p>
        </w:tc>
        <w:tc>
          <w:tcPr>
            <w:tcW w:w="420" w:type="pct"/>
            <w:tcBorders>
              <w:top w:val="nil"/>
              <w:left w:val="nil"/>
              <w:bottom w:val="single" w:sz="4" w:space="0" w:color="auto"/>
              <w:right w:val="single" w:sz="4" w:space="0" w:color="auto"/>
            </w:tcBorders>
            <w:vAlign w:val="center"/>
            <w:hideMark/>
          </w:tcPr>
          <w:p w14:paraId="72966A1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0F700AA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5854B77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450EA55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DEB0B3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1D1B52A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2FBF4D3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C30FA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1.1.1</w:t>
            </w:r>
          </w:p>
        </w:tc>
        <w:tc>
          <w:tcPr>
            <w:tcW w:w="2059" w:type="pct"/>
            <w:tcBorders>
              <w:top w:val="nil"/>
              <w:left w:val="nil"/>
              <w:bottom w:val="single" w:sz="4" w:space="0" w:color="auto"/>
              <w:right w:val="single" w:sz="4" w:space="0" w:color="auto"/>
            </w:tcBorders>
            <w:vAlign w:val="center"/>
            <w:hideMark/>
          </w:tcPr>
          <w:p w14:paraId="3E16445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774972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57B8E8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6BABAD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3439E1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B884E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272E21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1D955DC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90278E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1.2</w:t>
            </w:r>
          </w:p>
        </w:tc>
        <w:tc>
          <w:tcPr>
            <w:tcW w:w="2059" w:type="pct"/>
            <w:tcBorders>
              <w:top w:val="nil"/>
              <w:left w:val="nil"/>
              <w:bottom w:val="single" w:sz="4" w:space="0" w:color="auto"/>
              <w:right w:val="single" w:sz="4" w:space="0" w:color="auto"/>
            </w:tcBorders>
            <w:vAlign w:val="center"/>
            <w:hideMark/>
          </w:tcPr>
          <w:p w14:paraId="4EE4C654"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реконструкции источников тепловой энергии, в том числе источников комбинированной выработки</w:t>
            </w:r>
          </w:p>
        </w:tc>
        <w:tc>
          <w:tcPr>
            <w:tcW w:w="420" w:type="pct"/>
            <w:tcBorders>
              <w:top w:val="nil"/>
              <w:left w:val="nil"/>
              <w:bottom w:val="single" w:sz="4" w:space="0" w:color="auto"/>
              <w:right w:val="single" w:sz="4" w:space="0" w:color="auto"/>
            </w:tcBorders>
            <w:vAlign w:val="center"/>
            <w:hideMark/>
          </w:tcPr>
          <w:p w14:paraId="399955E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4A80C95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9B913A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32 411</w:t>
            </w:r>
          </w:p>
        </w:tc>
        <w:tc>
          <w:tcPr>
            <w:tcW w:w="351" w:type="pct"/>
            <w:tcBorders>
              <w:top w:val="nil"/>
              <w:left w:val="nil"/>
              <w:bottom w:val="single" w:sz="4" w:space="0" w:color="auto"/>
              <w:right w:val="single" w:sz="4" w:space="0" w:color="auto"/>
            </w:tcBorders>
            <w:vAlign w:val="center"/>
            <w:hideMark/>
          </w:tcPr>
          <w:p w14:paraId="5C34C47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1 268</w:t>
            </w:r>
          </w:p>
        </w:tc>
        <w:tc>
          <w:tcPr>
            <w:tcW w:w="352" w:type="pct"/>
            <w:tcBorders>
              <w:top w:val="nil"/>
              <w:left w:val="nil"/>
              <w:bottom w:val="single" w:sz="4" w:space="0" w:color="auto"/>
              <w:right w:val="single" w:sz="4" w:space="0" w:color="auto"/>
            </w:tcBorders>
            <w:vAlign w:val="center"/>
            <w:hideMark/>
          </w:tcPr>
          <w:p w14:paraId="6F61E34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31 143</w:t>
            </w:r>
          </w:p>
        </w:tc>
        <w:tc>
          <w:tcPr>
            <w:tcW w:w="841" w:type="pct"/>
            <w:tcBorders>
              <w:top w:val="nil"/>
              <w:left w:val="nil"/>
              <w:bottom w:val="single" w:sz="4" w:space="0" w:color="auto"/>
              <w:right w:val="single" w:sz="4" w:space="0" w:color="auto"/>
            </w:tcBorders>
            <w:vAlign w:val="center"/>
            <w:hideMark/>
          </w:tcPr>
          <w:p w14:paraId="19599AD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07481B3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63A8B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1.2.1</w:t>
            </w:r>
          </w:p>
        </w:tc>
        <w:tc>
          <w:tcPr>
            <w:tcW w:w="2059" w:type="pct"/>
            <w:tcBorders>
              <w:top w:val="nil"/>
              <w:left w:val="nil"/>
              <w:bottom w:val="single" w:sz="4" w:space="0" w:color="auto"/>
              <w:right w:val="single" w:sz="4" w:space="0" w:color="auto"/>
            </w:tcBorders>
            <w:vAlign w:val="center"/>
            <w:hideMark/>
          </w:tcPr>
          <w:p w14:paraId="0F03DE6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щит управления. Инв. №ИЭ00010557. Реконструкция сети постоянного тока ТЭЦ-11 (4 этап). Замена аккумуляторной батареи АБ-1</w:t>
            </w:r>
          </w:p>
        </w:tc>
        <w:tc>
          <w:tcPr>
            <w:tcW w:w="420" w:type="pct"/>
            <w:tcBorders>
              <w:top w:val="nil"/>
              <w:left w:val="nil"/>
              <w:bottom w:val="single" w:sz="4" w:space="0" w:color="auto"/>
              <w:right w:val="single" w:sz="4" w:space="0" w:color="auto"/>
            </w:tcBorders>
            <w:vAlign w:val="center"/>
            <w:hideMark/>
          </w:tcPr>
          <w:p w14:paraId="22777D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5D19EC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469FA5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10 005</w:t>
            </w:r>
          </w:p>
        </w:tc>
        <w:tc>
          <w:tcPr>
            <w:tcW w:w="351" w:type="pct"/>
            <w:tcBorders>
              <w:top w:val="nil"/>
              <w:left w:val="nil"/>
              <w:bottom w:val="single" w:sz="4" w:space="0" w:color="auto"/>
              <w:right w:val="single" w:sz="4" w:space="0" w:color="auto"/>
            </w:tcBorders>
            <w:vAlign w:val="center"/>
            <w:hideMark/>
          </w:tcPr>
          <w:p w14:paraId="759F34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7A5F6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10 005</w:t>
            </w:r>
          </w:p>
        </w:tc>
        <w:tc>
          <w:tcPr>
            <w:tcW w:w="841" w:type="pct"/>
            <w:tcBorders>
              <w:top w:val="nil"/>
              <w:left w:val="nil"/>
              <w:bottom w:val="single" w:sz="4" w:space="0" w:color="auto"/>
              <w:right w:val="single" w:sz="4" w:space="0" w:color="auto"/>
            </w:tcBorders>
            <w:vAlign w:val="center"/>
            <w:hideMark/>
          </w:tcPr>
          <w:p w14:paraId="34FA74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55B7431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4482B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1.2.2</w:t>
            </w:r>
          </w:p>
        </w:tc>
        <w:tc>
          <w:tcPr>
            <w:tcW w:w="2059" w:type="pct"/>
            <w:tcBorders>
              <w:top w:val="nil"/>
              <w:left w:val="nil"/>
              <w:bottom w:val="single" w:sz="4" w:space="0" w:color="auto"/>
              <w:right w:val="single" w:sz="4" w:space="0" w:color="auto"/>
            </w:tcBorders>
            <w:vAlign w:val="center"/>
            <w:hideMark/>
          </w:tcPr>
          <w:p w14:paraId="0FAB3BE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щит управления. Инв. №ИЭ00010557. Реконструкция сети постоянного тока ТЭЦ-11 (5 этап)</w:t>
            </w:r>
          </w:p>
        </w:tc>
        <w:tc>
          <w:tcPr>
            <w:tcW w:w="420" w:type="pct"/>
            <w:tcBorders>
              <w:top w:val="nil"/>
              <w:left w:val="nil"/>
              <w:bottom w:val="single" w:sz="4" w:space="0" w:color="auto"/>
              <w:right w:val="single" w:sz="4" w:space="0" w:color="auto"/>
            </w:tcBorders>
            <w:vAlign w:val="center"/>
            <w:hideMark/>
          </w:tcPr>
          <w:p w14:paraId="3726A9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6149E1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6A623C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2 498</w:t>
            </w:r>
          </w:p>
        </w:tc>
        <w:tc>
          <w:tcPr>
            <w:tcW w:w="351" w:type="pct"/>
            <w:tcBorders>
              <w:top w:val="nil"/>
              <w:left w:val="nil"/>
              <w:bottom w:val="single" w:sz="4" w:space="0" w:color="auto"/>
              <w:right w:val="single" w:sz="4" w:space="0" w:color="auto"/>
            </w:tcBorders>
            <w:vAlign w:val="center"/>
            <w:hideMark/>
          </w:tcPr>
          <w:p w14:paraId="55BF7C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E2AC7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2 498</w:t>
            </w:r>
          </w:p>
        </w:tc>
        <w:tc>
          <w:tcPr>
            <w:tcW w:w="841" w:type="pct"/>
            <w:tcBorders>
              <w:top w:val="nil"/>
              <w:left w:val="nil"/>
              <w:bottom w:val="single" w:sz="4" w:space="0" w:color="auto"/>
              <w:right w:val="single" w:sz="4" w:space="0" w:color="auto"/>
            </w:tcBorders>
            <w:vAlign w:val="center"/>
            <w:hideMark/>
          </w:tcPr>
          <w:p w14:paraId="3A2919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6B0D0E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29593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1.2.3</w:t>
            </w:r>
          </w:p>
        </w:tc>
        <w:tc>
          <w:tcPr>
            <w:tcW w:w="2059" w:type="pct"/>
            <w:tcBorders>
              <w:top w:val="nil"/>
              <w:left w:val="nil"/>
              <w:bottom w:val="single" w:sz="4" w:space="0" w:color="auto"/>
              <w:right w:val="single" w:sz="4" w:space="0" w:color="auto"/>
            </w:tcBorders>
            <w:vAlign w:val="center"/>
            <w:hideMark/>
          </w:tcPr>
          <w:p w14:paraId="6F3E426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Теплофикационная установка т/г 4 Инв.№ИЭ00010785 Реконструкция трубопроводов сетевой воды БУ ТГ-4 с подъемом с отм. -3,200 м</w:t>
            </w:r>
          </w:p>
        </w:tc>
        <w:tc>
          <w:tcPr>
            <w:tcW w:w="420" w:type="pct"/>
            <w:tcBorders>
              <w:top w:val="nil"/>
              <w:left w:val="nil"/>
              <w:bottom w:val="single" w:sz="4" w:space="0" w:color="auto"/>
              <w:right w:val="single" w:sz="4" w:space="0" w:color="auto"/>
            </w:tcBorders>
            <w:vAlign w:val="center"/>
            <w:hideMark/>
          </w:tcPr>
          <w:p w14:paraId="42857E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1652A0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7ADDC0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6 341</w:t>
            </w:r>
          </w:p>
        </w:tc>
        <w:tc>
          <w:tcPr>
            <w:tcW w:w="351" w:type="pct"/>
            <w:tcBorders>
              <w:top w:val="nil"/>
              <w:left w:val="nil"/>
              <w:bottom w:val="single" w:sz="4" w:space="0" w:color="auto"/>
              <w:right w:val="single" w:sz="4" w:space="0" w:color="auto"/>
            </w:tcBorders>
            <w:vAlign w:val="center"/>
            <w:hideMark/>
          </w:tcPr>
          <w:p w14:paraId="2835D1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576</w:t>
            </w:r>
          </w:p>
        </w:tc>
        <w:tc>
          <w:tcPr>
            <w:tcW w:w="352" w:type="pct"/>
            <w:tcBorders>
              <w:top w:val="nil"/>
              <w:left w:val="nil"/>
              <w:bottom w:val="single" w:sz="4" w:space="0" w:color="auto"/>
              <w:right w:val="single" w:sz="4" w:space="0" w:color="auto"/>
            </w:tcBorders>
            <w:vAlign w:val="center"/>
            <w:hideMark/>
          </w:tcPr>
          <w:p w14:paraId="33ABDE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5 765</w:t>
            </w:r>
          </w:p>
        </w:tc>
        <w:tc>
          <w:tcPr>
            <w:tcW w:w="841" w:type="pct"/>
            <w:tcBorders>
              <w:top w:val="nil"/>
              <w:left w:val="nil"/>
              <w:bottom w:val="single" w:sz="4" w:space="0" w:color="auto"/>
              <w:right w:val="single" w:sz="4" w:space="0" w:color="auto"/>
            </w:tcBorders>
            <w:vAlign w:val="center"/>
            <w:hideMark/>
          </w:tcPr>
          <w:p w14:paraId="639218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B22A1D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84A50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1.2.4</w:t>
            </w:r>
          </w:p>
        </w:tc>
        <w:tc>
          <w:tcPr>
            <w:tcW w:w="2059" w:type="pct"/>
            <w:tcBorders>
              <w:top w:val="nil"/>
              <w:left w:val="nil"/>
              <w:bottom w:val="single" w:sz="4" w:space="0" w:color="auto"/>
              <w:right w:val="single" w:sz="4" w:space="0" w:color="auto"/>
            </w:tcBorders>
            <w:vAlign w:val="center"/>
            <w:hideMark/>
          </w:tcPr>
          <w:p w14:paraId="55F00C2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Теплофикационная установка т/г 6 Инв. №ИЭ00010789 Реконструкция трубопроводов сетевой воды БУ ТГ-6 с подъемом с отм. -3,2 м</w:t>
            </w:r>
          </w:p>
        </w:tc>
        <w:tc>
          <w:tcPr>
            <w:tcW w:w="420" w:type="pct"/>
            <w:tcBorders>
              <w:top w:val="nil"/>
              <w:left w:val="nil"/>
              <w:bottom w:val="single" w:sz="4" w:space="0" w:color="auto"/>
              <w:right w:val="single" w:sz="4" w:space="0" w:color="auto"/>
            </w:tcBorders>
            <w:vAlign w:val="center"/>
            <w:hideMark/>
          </w:tcPr>
          <w:p w14:paraId="750E0C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36F8F1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074D1E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692</w:t>
            </w:r>
          </w:p>
        </w:tc>
        <w:tc>
          <w:tcPr>
            <w:tcW w:w="351" w:type="pct"/>
            <w:tcBorders>
              <w:top w:val="nil"/>
              <w:left w:val="nil"/>
              <w:bottom w:val="single" w:sz="4" w:space="0" w:color="auto"/>
              <w:right w:val="single" w:sz="4" w:space="0" w:color="auto"/>
            </w:tcBorders>
            <w:vAlign w:val="center"/>
            <w:hideMark/>
          </w:tcPr>
          <w:p w14:paraId="34A017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692</w:t>
            </w:r>
          </w:p>
        </w:tc>
        <w:tc>
          <w:tcPr>
            <w:tcW w:w="352" w:type="pct"/>
            <w:tcBorders>
              <w:top w:val="nil"/>
              <w:left w:val="nil"/>
              <w:bottom w:val="single" w:sz="4" w:space="0" w:color="auto"/>
              <w:right w:val="single" w:sz="4" w:space="0" w:color="auto"/>
            </w:tcBorders>
            <w:vAlign w:val="center"/>
            <w:hideMark/>
          </w:tcPr>
          <w:p w14:paraId="7CC05A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7A66F7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C2C1D6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AA7CF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1.2.5</w:t>
            </w:r>
          </w:p>
        </w:tc>
        <w:tc>
          <w:tcPr>
            <w:tcW w:w="2059" w:type="pct"/>
            <w:tcBorders>
              <w:top w:val="nil"/>
              <w:left w:val="nil"/>
              <w:bottom w:val="single" w:sz="4" w:space="0" w:color="auto"/>
              <w:right w:val="single" w:sz="4" w:space="0" w:color="auto"/>
            </w:tcBorders>
            <w:vAlign w:val="center"/>
            <w:hideMark/>
          </w:tcPr>
          <w:p w14:paraId="72E2BB5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Инв.№ИЭ00010706.Реконструкция плит покрытий маш. зала II очереди ТЦ оси 20-46 ряд А-Б</w:t>
            </w:r>
          </w:p>
        </w:tc>
        <w:tc>
          <w:tcPr>
            <w:tcW w:w="420" w:type="pct"/>
            <w:tcBorders>
              <w:top w:val="nil"/>
              <w:left w:val="nil"/>
              <w:bottom w:val="single" w:sz="4" w:space="0" w:color="auto"/>
              <w:right w:val="single" w:sz="4" w:space="0" w:color="auto"/>
            </w:tcBorders>
            <w:vAlign w:val="center"/>
            <w:hideMark/>
          </w:tcPr>
          <w:p w14:paraId="7F397B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5B5606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0E407C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5 957</w:t>
            </w:r>
          </w:p>
        </w:tc>
        <w:tc>
          <w:tcPr>
            <w:tcW w:w="351" w:type="pct"/>
            <w:tcBorders>
              <w:top w:val="nil"/>
              <w:left w:val="nil"/>
              <w:bottom w:val="single" w:sz="4" w:space="0" w:color="auto"/>
              <w:right w:val="single" w:sz="4" w:space="0" w:color="auto"/>
            </w:tcBorders>
            <w:vAlign w:val="center"/>
            <w:hideMark/>
          </w:tcPr>
          <w:p w14:paraId="5AF527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9FCDE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5 957</w:t>
            </w:r>
          </w:p>
        </w:tc>
        <w:tc>
          <w:tcPr>
            <w:tcW w:w="841" w:type="pct"/>
            <w:tcBorders>
              <w:top w:val="nil"/>
              <w:left w:val="nil"/>
              <w:bottom w:val="single" w:sz="4" w:space="0" w:color="auto"/>
              <w:right w:val="single" w:sz="4" w:space="0" w:color="auto"/>
            </w:tcBorders>
            <w:vAlign w:val="center"/>
            <w:hideMark/>
          </w:tcPr>
          <w:p w14:paraId="44DF0E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1D524B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37120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1.2.6</w:t>
            </w:r>
          </w:p>
        </w:tc>
        <w:tc>
          <w:tcPr>
            <w:tcW w:w="2059" w:type="pct"/>
            <w:tcBorders>
              <w:top w:val="nil"/>
              <w:left w:val="nil"/>
              <w:bottom w:val="single" w:sz="4" w:space="0" w:color="auto"/>
              <w:right w:val="single" w:sz="4" w:space="0" w:color="auto"/>
            </w:tcBorders>
            <w:vAlign w:val="center"/>
            <w:hideMark/>
          </w:tcPr>
          <w:p w14:paraId="25FAD88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Подземная коммуникация хозпротивопожарного водопровода. Инв. № ИЭ000124725. Реконструкция подземных коммуникаций хозпротивопожарного водопровода (инв.№ИЭ00124725) (2 пусковой комплекс)</w:t>
            </w:r>
          </w:p>
        </w:tc>
        <w:tc>
          <w:tcPr>
            <w:tcW w:w="420" w:type="pct"/>
            <w:tcBorders>
              <w:top w:val="nil"/>
              <w:left w:val="nil"/>
              <w:bottom w:val="single" w:sz="4" w:space="0" w:color="auto"/>
              <w:right w:val="single" w:sz="4" w:space="0" w:color="auto"/>
            </w:tcBorders>
            <w:vAlign w:val="center"/>
            <w:hideMark/>
          </w:tcPr>
          <w:p w14:paraId="23509C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668E4A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7BD7A9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6 918</w:t>
            </w:r>
          </w:p>
        </w:tc>
        <w:tc>
          <w:tcPr>
            <w:tcW w:w="351" w:type="pct"/>
            <w:tcBorders>
              <w:top w:val="nil"/>
              <w:left w:val="nil"/>
              <w:bottom w:val="single" w:sz="4" w:space="0" w:color="auto"/>
              <w:right w:val="single" w:sz="4" w:space="0" w:color="auto"/>
            </w:tcBorders>
            <w:vAlign w:val="center"/>
            <w:hideMark/>
          </w:tcPr>
          <w:p w14:paraId="1B8231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CAB92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6 918</w:t>
            </w:r>
          </w:p>
        </w:tc>
        <w:tc>
          <w:tcPr>
            <w:tcW w:w="841" w:type="pct"/>
            <w:tcBorders>
              <w:top w:val="nil"/>
              <w:left w:val="nil"/>
              <w:bottom w:val="single" w:sz="4" w:space="0" w:color="auto"/>
              <w:right w:val="single" w:sz="4" w:space="0" w:color="auto"/>
            </w:tcBorders>
            <w:vAlign w:val="center"/>
            <w:hideMark/>
          </w:tcPr>
          <w:p w14:paraId="0D138B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CAEEEA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8EDEBA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1.3</w:t>
            </w:r>
          </w:p>
        </w:tc>
        <w:tc>
          <w:tcPr>
            <w:tcW w:w="2059" w:type="pct"/>
            <w:tcBorders>
              <w:top w:val="nil"/>
              <w:left w:val="nil"/>
              <w:bottom w:val="single" w:sz="4" w:space="0" w:color="auto"/>
              <w:right w:val="single" w:sz="4" w:space="0" w:color="auto"/>
            </w:tcBorders>
            <w:vAlign w:val="center"/>
            <w:hideMark/>
          </w:tcPr>
          <w:p w14:paraId="4A762C7A"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технического перевооружения источников тепловой энергии, в том числе источников комбинированной выработки</w:t>
            </w:r>
          </w:p>
        </w:tc>
        <w:tc>
          <w:tcPr>
            <w:tcW w:w="420" w:type="pct"/>
            <w:tcBorders>
              <w:top w:val="nil"/>
              <w:left w:val="nil"/>
              <w:bottom w:val="single" w:sz="4" w:space="0" w:color="auto"/>
              <w:right w:val="single" w:sz="4" w:space="0" w:color="auto"/>
            </w:tcBorders>
            <w:vAlign w:val="center"/>
            <w:hideMark/>
          </w:tcPr>
          <w:p w14:paraId="329510C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1BB053B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568875A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1 023 015</w:t>
            </w:r>
          </w:p>
        </w:tc>
        <w:tc>
          <w:tcPr>
            <w:tcW w:w="351" w:type="pct"/>
            <w:tcBorders>
              <w:top w:val="nil"/>
              <w:left w:val="nil"/>
              <w:bottom w:val="single" w:sz="4" w:space="0" w:color="auto"/>
              <w:right w:val="single" w:sz="4" w:space="0" w:color="auto"/>
            </w:tcBorders>
            <w:vAlign w:val="center"/>
            <w:hideMark/>
          </w:tcPr>
          <w:p w14:paraId="4C15C61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42 363</w:t>
            </w:r>
          </w:p>
        </w:tc>
        <w:tc>
          <w:tcPr>
            <w:tcW w:w="352" w:type="pct"/>
            <w:tcBorders>
              <w:top w:val="nil"/>
              <w:left w:val="nil"/>
              <w:bottom w:val="single" w:sz="4" w:space="0" w:color="auto"/>
              <w:right w:val="single" w:sz="4" w:space="0" w:color="auto"/>
            </w:tcBorders>
            <w:vAlign w:val="center"/>
            <w:hideMark/>
          </w:tcPr>
          <w:p w14:paraId="7A5DD61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980 653</w:t>
            </w:r>
          </w:p>
        </w:tc>
        <w:tc>
          <w:tcPr>
            <w:tcW w:w="841" w:type="pct"/>
            <w:tcBorders>
              <w:top w:val="nil"/>
              <w:left w:val="nil"/>
              <w:bottom w:val="single" w:sz="4" w:space="0" w:color="auto"/>
              <w:right w:val="single" w:sz="4" w:space="0" w:color="auto"/>
            </w:tcBorders>
            <w:vAlign w:val="center"/>
            <w:hideMark/>
          </w:tcPr>
          <w:p w14:paraId="7CEC34B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4E061A4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E0744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w:t>
            </w:r>
          </w:p>
        </w:tc>
        <w:tc>
          <w:tcPr>
            <w:tcW w:w="2059" w:type="pct"/>
            <w:tcBorders>
              <w:top w:val="nil"/>
              <w:left w:val="nil"/>
              <w:bottom w:val="single" w:sz="4" w:space="0" w:color="auto"/>
              <w:right w:val="single" w:sz="4" w:space="0" w:color="auto"/>
            </w:tcBorders>
            <w:vAlign w:val="center"/>
            <w:hideMark/>
          </w:tcPr>
          <w:p w14:paraId="67DAF02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Трансформатор связи 1. Инв. № ИЭ00010452. Техническое перевооружение Замена трансформатора ст.№1 (2 этап) (установка реактора).</w:t>
            </w:r>
          </w:p>
        </w:tc>
        <w:tc>
          <w:tcPr>
            <w:tcW w:w="420" w:type="pct"/>
            <w:tcBorders>
              <w:top w:val="nil"/>
              <w:left w:val="nil"/>
              <w:bottom w:val="single" w:sz="4" w:space="0" w:color="auto"/>
              <w:right w:val="single" w:sz="4" w:space="0" w:color="auto"/>
            </w:tcBorders>
            <w:vAlign w:val="center"/>
            <w:hideMark/>
          </w:tcPr>
          <w:p w14:paraId="553C27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7FCB80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3CFF28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16 841</w:t>
            </w:r>
          </w:p>
        </w:tc>
        <w:tc>
          <w:tcPr>
            <w:tcW w:w="351" w:type="pct"/>
            <w:tcBorders>
              <w:top w:val="nil"/>
              <w:left w:val="nil"/>
              <w:bottom w:val="single" w:sz="4" w:space="0" w:color="auto"/>
              <w:right w:val="single" w:sz="4" w:space="0" w:color="auto"/>
            </w:tcBorders>
            <w:vAlign w:val="center"/>
            <w:hideMark/>
          </w:tcPr>
          <w:p w14:paraId="23CB92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3B7E5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16 841</w:t>
            </w:r>
          </w:p>
        </w:tc>
        <w:tc>
          <w:tcPr>
            <w:tcW w:w="841" w:type="pct"/>
            <w:tcBorders>
              <w:top w:val="nil"/>
              <w:left w:val="nil"/>
              <w:bottom w:val="single" w:sz="4" w:space="0" w:color="auto"/>
              <w:right w:val="single" w:sz="4" w:space="0" w:color="auto"/>
            </w:tcBorders>
            <w:vAlign w:val="center"/>
            <w:hideMark/>
          </w:tcPr>
          <w:p w14:paraId="50E721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A8C2DC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B2B5F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w:t>
            </w:r>
          </w:p>
        </w:tc>
        <w:tc>
          <w:tcPr>
            <w:tcW w:w="2059" w:type="pct"/>
            <w:tcBorders>
              <w:top w:val="nil"/>
              <w:left w:val="nil"/>
              <w:bottom w:val="single" w:sz="4" w:space="0" w:color="auto"/>
              <w:right w:val="single" w:sz="4" w:space="0" w:color="auto"/>
            </w:tcBorders>
            <w:vAlign w:val="center"/>
            <w:hideMark/>
          </w:tcPr>
          <w:p w14:paraId="29F8AA9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Трансформатор связи 2. Инв. № ИЭ00010458. Техническое перевооружение Замена трансформатора ст.№2.</w:t>
            </w:r>
          </w:p>
        </w:tc>
        <w:tc>
          <w:tcPr>
            <w:tcW w:w="420" w:type="pct"/>
            <w:tcBorders>
              <w:top w:val="nil"/>
              <w:left w:val="nil"/>
              <w:bottom w:val="single" w:sz="4" w:space="0" w:color="auto"/>
              <w:right w:val="single" w:sz="4" w:space="0" w:color="auto"/>
            </w:tcBorders>
            <w:vAlign w:val="center"/>
            <w:hideMark/>
          </w:tcPr>
          <w:p w14:paraId="43B471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7C83E8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6B7352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23 059</w:t>
            </w:r>
          </w:p>
        </w:tc>
        <w:tc>
          <w:tcPr>
            <w:tcW w:w="351" w:type="pct"/>
            <w:tcBorders>
              <w:top w:val="nil"/>
              <w:left w:val="nil"/>
              <w:bottom w:val="single" w:sz="4" w:space="0" w:color="auto"/>
              <w:right w:val="single" w:sz="4" w:space="0" w:color="auto"/>
            </w:tcBorders>
            <w:vAlign w:val="center"/>
            <w:hideMark/>
          </w:tcPr>
          <w:p w14:paraId="4230B6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1D4D5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23 059</w:t>
            </w:r>
          </w:p>
        </w:tc>
        <w:tc>
          <w:tcPr>
            <w:tcW w:w="841" w:type="pct"/>
            <w:tcBorders>
              <w:top w:val="nil"/>
              <w:left w:val="nil"/>
              <w:bottom w:val="single" w:sz="4" w:space="0" w:color="auto"/>
              <w:right w:val="single" w:sz="4" w:space="0" w:color="auto"/>
            </w:tcBorders>
            <w:vAlign w:val="center"/>
            <w:hideMark/>
          </w:tcPr>
          <w:p w14:paraId="3D0DEE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517407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EC463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w:t>
            </w:r>
          </w:p>
        </w:tc>
        <w:tc>
          <w:tcPr>
            <w:tcW w:w="2059" w:type="pct"/>
            <w:tcBorders>
              <w:top w:val="nil"/>
              <w:left w:val="nil"/>
              <w:bottom w:val="single" w:sz="4" w:space="0" w:color="auto"/>
              <w:right w:val="single" w:sz="4" w:space="0" w:color="auto"/>
            </w:tcBorders>
            <w:vAlign w:val="center"/>
            <w:hideMark/>
          </w:tcPr>
          <w:p w14:paraId="5F3031B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ГРУ 6кв 1.2. Инв. № ИЭ00010454. Техническое перевооружение Замена разъединителей и выключателей.</w:t>
            </w:r>
          </w:p>
        </w:tc>
        <w:tc>
          <w:tcPr>
            <w:tcW w:w="420" w:type="pct"/>
            <w:tcBorders>
              <w:top w:val="nil"/>
              <w:left w:val="nil"/>
              <w:bottom w:val="single" w:sz="4" w:space="0" w:color="auto"/>
              <w:right w:val="single" w:sz="4" w:space="0" w:color="auto"/>
            </w:tcBorders>
            <w:vAlign w:val="center"/>
            <w:hideMark/>
          </w:tcPr>
          <w:p w14:paraId="56F04C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5BA7C0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4D8935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24 932</w:t>
            </w:r>
          </w:p>
        </w:tc>
        <w:tc>
          <w:tcPr>
            <w:tcW w:w="351" w:type="pct"/>
            <w:tcBorders>
              <w:top w:val="nil"/>
              <w:left w:val="nil"/>
              <w:bottom w:val="single" w:sz="4" w:space="0" w:color="auto"/>
              <w:right w:val="single" w:sz="4" w:space="0" w:color="auto"/>
            </w:tcBorders>
            <w:vAlign w:val="center"/>
            <w:hideMark/>
          </w:tcPr>
          <w:p w14:paraId="23CD76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C389B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24 932</w:t>
            </w:r>
          </w:p>
        </w:tc>
        <w:tc>
          <w:tcPr>
            <w:tcW w:w="841" w:type="pct"/>
            <w:tcBorders>
              <w:top w:val="nil"/>
              <w:left w:val="nil"/>
              <w:bottom w:val="single" w:sz="4" w:space="0" w:color="auto"/>
              <w:right w:val="single" w:sz="4" w:space="0" w:color="auto"/>
            </w:tcBorders>
            <w:vAlign w:val="center"/>
            <w:hideMark/>
          </w:tcPr>
          <w:p w14:paraId="42BA6D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2195E1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811C1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w:t>
            </w:r>
          </w:p>
        </w:tc>
        <w:tc>
          <w:tcPr>
            <w:tcW w:w="2059" w:type="pct"/>
            <w:tcBorders>
              <w:top w:val="nil"/>
              <w:left w:val="nil"/>
              <w:bottom w:val="single" w:sz="4" w:space="0" w:color="auto"/>
              <w:right w:val="single" w:sz="4" w:space="0" w:color="auto"/>
            </w:tcBorders>
            <w:vAlign w:val="center"/>
            <w:hideMark/>
          </w:tcPr>
          <w:p w14:paraId="0C436B8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Водородная установка Инв. № ИЭ00010465. Техническое перевооружение. Замена ресиверов водорода.</w:t>
            </w:r>
          </w:p>
        </w:tc>
        <w:tc>
          <w:tcPr>
            <w:tcW w:w="420" w:type="pct"/>
            <w:tcBorders>
              <w:top w:val="nil"/>
              <w:left w:val="nil"/>
              <w:bottom w:val="single" w:sz="4" w:space="0" w:color="auto"/>
              <w:right w:val="single" w:sz="4" w:space="0" w:color="auto"/>
            </w:tcBorders>
            <w:vAlign w:val="center"/>
            <w:hideMark/>
          </w:tcPr>
          <w:p w14:paraId="1181B0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375EF1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50556C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4 495</w:t>
            </w:r>
          </w:p>
        </w:tc>
        <w:tc>
          <w:tcPr>
            <w:tcW w:w="351" w:type="pct"/>
            <w:tcBorders>
              <w:top w:val="nil"/>
              <w:left w:val="nil"/>
              <w:bottom w:val="single" w:sz="4" w:space="0" w:color="auto"/>
              <w:right w:val="single" w:sz="4" w:space="0" w:color="auto"/>
            </w:tcBorders>
            <w:vAlign w:val="center"/>
            <w:hideMark/>
          </w:tcPr>
          <w:p w14:paraId="781D6D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254</w:t>
            </w:r>
          </w:p>
        </w:tc>
        <w:tc>
          <w:tcPr>
            <w:tcW w:w="352" w:type="pct"/>
            <w:tcBorders>
              <w:top w:val="nil"/>
              <w:left w:val="nil"/>
              <w:bottom w:val="single" w:sz="4" w:space="0" w:color="auto"/>
              <w:right w:val="single" w:sz="4" w:space="0" w:color="auto"/>
            </w:tcBorders>
            <w:vAlign w:val="center"/>
            <w:hideMark/>
          </w:tcPr>
          <w:p w14:paraId="1C01B3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4 242</w:t>
            </w:r>
          </w:p>
        </w:tc>
        <w:tc>
          <w:tcPr>
            <w:tcW w:w="841" w:type="pct"/>
            <w:tcBorders>
              <w:top w:val="nil"/>
              <w:left w:val="nil"/>
              <w:bottom w:val="single" w:sz="4" w:space="0" w:color="auto"/>
              <w:right w:val="single" w:sz="4" w:space="0" w:color="auto"/>
            </w:tcBorders>
            <w:vAlign w:val="center"/>
            <w:hideMark/>
          </w:tcPr>
          <w:p w14:paraId="0849CB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C1B9D6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23C33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w:t>
            </w:r>
          </w:p>
        </w:tc>
        <w:tc>
          <w:tcPr>
            <w:tcW w:w="2059" w:type="pct"/>
            <w:tcBorders>
              <w:top w:val="nil"/>
              <w:left w:val="nil"/>
              <w:bottom w:val="single" w:sz="4" w:space="0" w:color="auto"/>
              <w:right w:val="single" w:sz="4" w:space="0" w:color="auto"/>
            </w:tcBorders>
            <w:vAlign w:val="center"/>
            <w:hideMark/>
          </w:tcPr>
          <w:p w14:paraId="0A856CB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ТН-I С.Ш. ОРУ-110кВ</w:t>
            </w:r>
          </w:p>
        </w:tc>
        <w:tc>
          <w:tcPr>
            <w:tcW w:w="420" w:type="pct"/>
            <w:tcBorders>
              <w:top w:val="nil"/>
              <w:left w:val="nil"/>
              <w:bottom w:val="single" w:sz="4" w:space="0" w:color="auto"/>
              <w:right w:val="single" w:sz="4" w:space="0" w:color="auto"/>
            </w:tcBorders>
            <w:vAlign w:val="center"/>
            <w:hideMark/>
          </w:tcPr>
          <w:p w14:paraId="3BA7A6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29B050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6C12A1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1 307</w:t>
            </w:r>
          </w:p>
        </w:tc>
        <w:tc>
          <w:tcPr>
            <w:tcW w:w="351" w:type="pct"/>
            <w:tcBorders>
              <w:top w:val="nil"/>
              <w:left w:val="nil"/>
              <w:bottom w:val="single" w:sz="4" w:space="0" w:color="auto"/>
              <w:right w:val="single" w:sz="4" w:space="0" w:color="auto"/>
            </w:tcBorders>
            <w:vAlign w:val="center"/>
            <w:hideMark/>
          </w:tcPr>
          <w:p w14:paraId="21D744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w:t>
            </w:r>
          </w:p>
        </w:tc>
        <w:tc>
          <w:tcPr>
            <w:tcW w:w="352" w:type="pct"/>
            <w:tcBorders>
              <w:top w:val="nil"/>
              <w:left w:val="nil"/>
              <w:bottom w:val="single" w:sz="4" w:space="0" w:color="auto"/>
              <w:right w:val="single" w:sz="4" w:space="0" w:color="auto"/>
            </w:tcBorders>
            <w:vAlign w:val="center"/>
            <w:hideMark/>
          </w:tcPr>
          <w:p w14:paraId="5A730B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1 230</w:t>
            </w:r>
          </w:p>
        </w:tc>
        <w:tc>
          <w:tcPr>
            <w:tcW w:w="841" w:type="pct"/>
            <w:tcBorders>
              <w:top w:val="nil"/>
              <w:left w:val="nil"/>
              <w:bottom w:val="single" w:sz="4" w:space="0" w:color="auto"/>
              <w:right w:val="single" w:sz="4" w:space="0" w:color="auto"/>
            </w:tcBorders>
            <w:vAlign w:val="center"/>
            <w:hideMark/>
          </w:tcPr>
          <w:p w14:paraId="0A9689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371951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A71A9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w:t>
            </w:r>
          </w:p>
        </w:tc>
        <w:tc>
          <w:tcPr>
            <w:tcW w:w="2059" w:type="pct"/>
            <w:tcBorders>
              <w:top w:val="nil"/>
              <w:left w:val="nil"/>
              <w:bottom w:val="single" w:sz="4" w:space="0" w:color="auto"/>
              <w:right w:val="single" w:sz="4" w:space="0" w:color="auto"/>
            </w:tcBorders>
            <w:vAlign w:val="center"/>
            <w:hideMark/>
          </w:tcPr>
          <w:p w14:paraId="558402C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вводов В-110 Т-5</w:t>
            </w:r>
          </w:p>
        </w:tc>
        <w:tc>
          <w:tcPr>
            <w:tcW w:w="420" w:type="pct"/>
            <w:tcBorders>
              <w:top w:val="nil"/>
              <w:left w:val="nil"/>
              <w:bottom w:val="single" w:sz="4" w:space="0" w:color="auto"/>
              <w:right w:val="single" w:sz="4" w:space="0" w:color="auto"/>
            </w:tcBorders>
            <w:vAlign w:val="center"/>
            <w:hideMark/>
          </w:tcPr>
          <w:p w14:paraId="446AC4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4F0D2E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47BC48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2 484</w:t>
            </w:r>
          </w:p>
        </w:tc>
        <w:tc>
          <w:tcPr>
            <w:tcW w:w="351" w:type="pct"/>
            <w:tcBorders>
              <w:top w:val="nil"/>
              <w:left w:val="nil"/>
              <w:bottom w:val="single" w:sz="4" w:space="0" w:color="auto"/>
              <w:right w:val="single" w:sz="4" w:space="0" w:color="auto"/>
            </w:tcBorders>
            <w:vAlign w:val="center"/>
            <w:hideMark/>
          </w:tcPr>
          <w:p w14:paraId="1D4845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8A715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2 484</w:t>
            </w:r>
          </w:p>
        </w:tc>
        <w:tc>
          <w:tcPr>
            <w:tcW w:w="841" w:type="pct"/>
            <w:tcBorders>
              <w:top w:val="nil"/>
              <w:left w:val="nil"/>
              <w:bottom w:val="single" w:sz="4" w:space="0" w:color="auto"/>
              <w:right w:val="single" w:sz="4" w:space="0" w:color="auto"/>
            </w:tcBorders>
            <w:vAlign w:val="center"/>
            <w:hideMark/>
          </w:tcPr>
          <w:p w14:paraId="3CDDC8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0DF40C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7719C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w:t>
            </w:r>
          </w:p>
        </w:tc>
        <w:tc>
          <w:tcPr>
            <w:tcW w:w="2059" w:type="pct"/>
            <w:tcBorders>
              <w:top w:val="nil"/>
              <w:left w:val="nil"/>
              <w:bottom w:val="single" w:sz="4" w:space="0" w:color="auto"/>
              <w:right w:val="single" w:sz="4" w:space="0" w:color="auto"/>
            </w:tcBorders>
            <w:vAlign w:val="center"/>
            <w:hideMark/>
          </w:tcPr>
          <w:p w14:paraId="3C9276F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вводов В-110 ВЛ «Мальта»</w:t>
            </w:r>
          </w:p>
        </w:tc>
        <w:tc>
          <w:tcPr>
            <w:tcW w:w="420" w:type="pct"/>
            <w:tcBorders>
              <w:top w:val="nil"/>
              <w:left w:val="nil"/>
              <w:bottom w:val="single" w:sz="4" w:space="0" w:color="auto"/>
              <w:right w:val="single" w:sz="4" w:space="0" w:color="auto"/>
            </w:tcBorders>
            <w:vAlign w:val="center"/>
            <w:hideMark/>
          </w:tcPr>
          <w:p w14:paraId="59EB07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289BBD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79D21B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1 759</w:t>
            </w:r>
          </w:p>
        </w:tc>
        <w:tc>
          <w:tcPr>
            <w:tcW w:w="351" w:type="pct"/>
            <w:tcBorders>
              <w:top w:val="nil"/>
              <w:left w:val="nil"/>
              <w:bottom w:val="single" w:sz="4" w:space="0" w:color="auto"/>
              <w:right w:val="single" w:sz="4" w:space="0" w:color="auto"/>
            </w:tcBorders>
            <w:vAlign w:val="center"/>
            <w:hideMark/>
          </w:tcPr>
          <w:p w14:paraId="0C6634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7E873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1 759</w:t>
            </w:r>
          </w:p>
        </w:tc>
        <w:tc>
          <w:tcPr>
            <w:tcW w:w="841" w:type="pct"/>
            <w:tcBorders>
              <w:top w:val="nil"/>
              <w:left w:val="nil"/>
              <w:bottom w:val="single" w:sz="4" w:space="0" w:color="auto"/>
              <w:right w:val="single" w:sz="4" w:space="0" w:color="auto"/>
            </w:tcBorders>
            <w:vAlign w:val="center"/>
            <w:hideMark/>
          </w:tcPr>
          <w:p w14:paraId="3BB604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612DF96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FC53F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w:t>
            </w:r>
          </w:p>
        </w:tc>
        <w:tc>
          <w:tcPr>
            <w:tcW w:w="2059" w:type="pct"/>
            <w:tcBorders>
              <w:top w:val="nil"/>
              <w:left w:val="nil"/>
              <w:bottom w:val="single" w:sz="4" w:space="0" w:color="auto"/>
              <w:right w:val="single" w:sz="4" w:space="0" w:color="auto"/>
            </w:tcBorders>
            <w:vAlign w:val="center"/>
            <w:hideMark/>
          </w:tcPr>
          <w:p w14:paraId="6D17769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 xml:space="preserve">Открытое распредустройство 110 кв. Инв. № ИЭ00010451. Техническое </w:t>
            </w:r>
            <w:r w:rsidRPr="00215D5F">
              <w:rPr>
                <w:color w:val="000000"/>
                <w:sz w:val="16"/>
                <w:szCs w:val="16"/>
                <w:lang w:eastAsia="en-US"/>
              </w:rPr>
              <w:lastRenderedPageBreak/>
              <w:t>перевооружение Замена ТН-О.С.Ш. ОРУ-110кВ</w:t>
            </w:r>
          </w:p>
        </w:tc>
        <w:tc>
          <w:tcPr>
            <w:tcW w:w="420" w:type="pct"/>
            <w:tcBorders>
              <w:top w:val="nil"/>
              <w:left w:val="nil"/>
              <w:bottom w:val="single" w:sz="4" w:space="0" w:color="auto"/>
              <w:right w:val="single" w:sz="4" w:space="0" w:color="auto"/>
            </w:tcBorders>
            <w:vAlign w:val="center"/>
            <w:hideMark/>
          </w:tcPr>
          <w:p w14:paraId="382DC6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2027</w:t>
            </w:r>
          </w:p>
        </w:tc>
        <w:tc>
          <w:tcPr>
            <w:tcW w:w="422" w:type="pct"/>
            <w:tcBorders>
              <w:top w:val="nil"/>
              <w:left w:val="nil"/>
              <w:bottom w:val="single" w:sz="4" w:space="0" w:color="auto"/>
              <w:right w:val="single" w:sz="4" w:space="0" w:color="auto"/>
            </w:tcBorders>
            <w:vAlign w:val="center"/>
            <w:hideMark/>
          </w:tcPr>
          <w:p w14:paraId="4F1DD9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72580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999</w:t>
            </w:r>
          </w:p>
        </w:tc>
        <w:tc>
          <w:tcPr>
            <w:tcW w:w="351" w:type="pct"/>
            <w:tcBorders>
              <w:top w:val="nil"/>
              <w:left w:val="nil"/>
              <w:bottom w:val="single" w:sz="4" w:space="0" w:color="auto"/>
              <w:right w:val="single" w:sz="4" w:space="0" w:color="auto"/>
            </w:tcBorders>
            <w:vAlign w:val="center"/>
            <w:hideMark/>
          </w:tcPr>
          <w:p w14:paraId="04BC33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96</w:t>
            </w:r>
          </w:p>
        </w:tc>
        <w:tc>
          <w:tcPr>
            <w:tcW w:w="352" w:type="pct"/>
            <w:tcBorders>
              <w:top w:val="nil"/>
              <w:left w:val="nil"/>
              <w:bottom w:val="single" w:sz="4" w:space="0" w:color="auto"/>
              <w:right w:val="single" w:sz="4" w:space="0" w:color="auto"/>
            </w:tcBorders>
            <w:vAlign w:val="center"/>
            <w:hideMark/>
          </w:tcPr>
          <w:p w14:paraId="4310C3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903</w:t>
            </w:r>
          </w:p>
        </w:tc>
        <w:tc>
          <w:tcPr>
            <w:tcW w:w="841" w:type="pct"/>
            <w:tcBorders>
              <w:top w:val="nil"/>
              <w:left w:val="nil"/>
              <w:bottom w:val="single" w:sz="4" w:space="0" w:color="auto"/>
              <w:right w:val="single" w:sz="4" w:space="0" w:color="auto"/>
            </w:tcBorders>
            <w:vAlign w:val="center"/>
            <w:hideMark/>
          </w:tcPr>
          <w:p w14:paraId="751FD4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 xml:space="preserve">Прибыль, направленная на </w:t>
            </w:r>
            <w:r w:rsidRPr="00215D5F">
              <w:rPr>
                <w:color w:val="000000"/>
                <w:sz w:val="16"/>
                <w:szCs w:val="16"/>
                <w:lang w:eastAsia="en-US"/>
              </w:rPr>
              <w:lastRenderedPageBreak/>
              <w:t>инвестиции</w:t>
            </w:r>
          </w:p>
        </w:tc>
      </w:tr>
      <w:tr w:rsidR="00E97456" w:rsidRPr="00215D5F" w14:paraId="4B929C4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BC61C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1.3.9</w:t>
            </w:r>
          </w:p>
        </w:tc>
        <w:tc>
          <w:tcPr>
            <w:tcW w:w="2059" w:type="pct"/>
            <w:tcBorders>
              <w:top w:val="nil"/>
              <w:left w:val="nil"/>
              <w:bottom w:val="single" w:sz="4" w:space="0" w:color="auto"/>
              <w:right w:val="single" w:sz="4" w:space="0" w:color="auto"/>
            </w:tcBorders>
            <w:vAlign w:val="center"/>
            <w:hideMark/>
          </w:tcPr>
          <w:p w14:paraId="3A52182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вводов В-110 Т-4</w:t>
            </w:r>
          </w:p>
        </w:tc>
        <w:tc>
          <w:tcPr>
            <w:tcW w:w="420" w:type="pct"/>
            <w:tcBorders>
              <w:top w:val="nil"/>
              <w:left w:val="nil"/>
              <w:bottom w:val="single" w:sz="4" w:space="0" w:color="auto"/>
              <w:right w:val="single" w:sz="4" w:space="0" w:color="auto"/>
            </w:tcBorders>
            <w:vAlign w:val="center"/>
            <w:hideMark/>
          </w:tcPr>
          <w:p w14:paraId="7A767E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2EDF83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4FB892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2 286</w:t>
            </w:r>
          </w:p>
        </w:tc>
        <w:tc>
          <w:tcPr>
            <w:tcW w:w="351" w:type="pct"/>
            <w:tcBorders>
              <w:top w:val="nil"/>
              <w:left w:val="nil"/>
              <w:bottom w:val="single" w:sz="4" w:space="0" w:color="auto"/>
              <w:right w:val="single" w:sz="4" w:space="0" w:color="auto"/>
            </w:tcBorders>
            <w:vAlign w:val="center"/>
            <w:hideMark/>
          </w:tcPr>
          <w:p w14:paraId="76EBE9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376FF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2 286</w:t>
            </w:r>
          </w:p>
        </w:tc>
        <w:tc>
          <w:tcPr>
            <w:tcW w:w="841" w:type="pct"/>
            <w:tcBorders>
              <w:top w:val="nil"/>
              <w:left w:val="nil"/>
              <w:bottom w:val="single" w:sz="4" w:space="0" w:color="auto"/>
              <w:right w:val="single" w:sz="4" w:space="0" w:color="auto"/>
            </w:tcBorders>
            <w:vAlign w:val="center"/>
            <w:hideMark/>
          </w:tcPr>
          <w:p w14:paraId="1744F5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E41363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2816D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1.3.10</w:t>
            </w:r>
          </w:p>
        </w:tc>
        <w:tc>
          <w:tcPr>
            <w:tcW w:w="2059" w:type="pct"/>
            <w:tcBorders>
              <w:top w:val="nil"/>
              <w:left w:val="nil"/>
              <w:bottom w:val="single" w:sz="4" w:space="0" w:color="auto"/>
              <w:right w:val="single" w:sz="4" w:space="0" w:color="auto"/>
            </w:tcBorders>
            <w:vAlign w:val="center"/>
            <w:hideMark/>
          </w:tcPr>
          <w:p w14:paraId="4A5AC1D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35кВ. Инв. № ИЭ00010506. Техническое перевооружение Замена МВ-35кВ 1АТ</w:t>
            </w:r>
          </w:p>
        </w:tc>
        <w:tc>
          <w:tcPr>
            <w:tcW w:w="420" w:type="pct"/>
            <w:tcBorders>
              <w:top w:val="nil"/>
              <w:left w:val="nil"/>
              <w:bottom w:val="single" w:sz="4" w:space="0" w:color="auto"/>
              <w:right w:val="single" w:sz="4" w:space="0" w:color="auto"/>
            </w:tcBorders>
            <w:vAlign w:val="center"/>
            <w:hideMark/>
          </w:tcPr>
          <w:p w14:paraId="16CC71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3C22DF3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20DA88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655</w:t>
            </w:r>
          </w:p>
        </w:tc>
        <w:tc>
          <w:tcPr>
            <w:tcW w:w="351" w:type="pct"/>
            <w:tcBorders>
              <w:top w:val="nil"/>
              <w:left w:val="nil"/>
              <w:bottom w:val="single" w:sz="4" w:space="0" w:color="auto"/>
              <w:right w:val="single" w:sz="4" w:space="0" w:color="auto"/>
            </w:tcBorders>
            <w:vAlign w:val="center"/>
            <w:hideMark/>
          </w:tcPr>
          <w:p w14:paraId="7AB3FE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655</w:t>
            </w:r>
          </w:p>
        </w:tc>
        <w:tc>
          <w:tcPr>
            <w:tcW w:w="352" w:type="pct"/>
            <w:tcBorders>
              <w:top w:val="nil"/>
              <w:left w:val="nil"/>
              <w:bottom w:val="single" w:sz="4" w:space="0" w:color="auto"/>
              <w:right w:val="single" w:sz="4" w:space="0" w:color="auto"/>
            </w:tcBorders>
            <w:vAlign w:val="center"/>
            <w:hideMark/>
          </w:tcPr>
          <w:p w14:paraId="663C35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2EE47A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B1BA9F5"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6CA0A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1.3.11</w:t>
            </w:r>
          </w:p>
        </w:tc>
        <w:tc>
          <w:tcPr>
            <w:tcW w:w="2059" w:type="pct"/>
            <w:tcBorders>
              <w:top w:val="nil"/>
              <w:left w:val="nil"/>
              <w:bottom w:val="single" w:sz="4" w:space="0" w:color="auto"/>
              <w:right w:val="single" w:sz="4" w:space="0" w:color="auto"/>
            </w:tcBorders>
            <w:vAlign w:val="center"/>
            <w:hideMark/>
          </w:tcPr>
          <w:p w14:paraId="3FFB791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МВ-110кВ 1АТ</w:t>
            </w:r>
          </w:p>
        </w:tc>
        <w:tc>
          <w:tcPr>
            <w:tcW w:w="420" w:type="pct"/>
            <w:tcBorders>
              <w:top w:val="nil"/>
              <w:left w:val="nil"/>
              <w:bottom w:val="single" w:sz="4" w:space="0" w:color="auto"/>
              <w:right w:val="single" w:sz="4" w:space="0" w:color="auto"/>
            </w:tcBorders>
            <w:vAlign w:val="center"/>
            <w:hideMark/>
          </w:tcPr>
          <w:p w14:paraId="2D60ED9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7A86FD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27AB09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700</w:t>
            </w:r>
          </w:p>
        </w:tc>
        <w:tc>
          <w:tcPr>
            <w:tcW w:w="351" w:type="pct"/>
            <w:tcBorders>
              <w:top w:val="nil"/>
              <w:left w:val="nil"/>
              <w:bottom w:val="single" w:sz="4" w:space="0" w:color="auto"/>
              <w:right w:val="single" w:sz="4" w:space="0" w:color="auto"/>
            </w:tcBorders>
            <w:vAlign w:val="center"/>
            <w:hideMark/>
          </w:tcPr>
          <w:p w14:paraId="678AEF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700</w:t>
            </w:r>
          </w:p>
        </w:tc>
        <w:tc>
          <w:tcPr>
            <w:tcW w:w="352" w:type="pct"/>
            <w:tcBorders>
              <w:top w:val="nil"/>
              <w:left w:val="nil"/>
              <w:bottom w:val="single" w:sz="4" w:space="0" w:color="auto"/>
              <w:right w:val="single" w:sz="4" w:space="0" w:color="auto"/>
            </w:tcBorders>
            <w:vAlign w:val="center"/>
            <w:hideMark/>
          </w:tcPr>
          <w:p w14:paraId="580DA6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1EBCC6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8A4D5A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F53F5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1.3.12</w:t>
            </w:r>
          </w:p>
        </w:tc>
        <w:tc>
          <w:tcPr>
            <w:tcW w:w="2059" w:type="pct"/>
            <w:tcBorders>
              <w:top w:val="nil"/>
              <w:left w:val="nil"/>
              <w:bottom w:val="single" w:sz="4" w:space="0" w:color="auto"/>
              <w:right w:val="single" w:sz="4" w:space="0" w:color="auto"/>
            </w:tcBorders>
            <w:vAlign w:val="center"/>
            <w:hideMark/>
          </w:tcPr>
          <w:p w14:paraId="5305716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35кВ. Инв. № ИЭ00010506. Техническое перевооружение Замена МВ-35кВ 2АТ</w:t>
            </w:r>
          </w:p>
        </w:tc>
        <w:tc>
          <w:tcPr>
            <w:tcW w:w="420" w:type="pct"/>
            <w:tcBorders>
              <w:top w:val="nil"/>
              <w:left w:val="nil"/>
              <w:bottom w:val="single" w:sz="4" w:space="0" w:color="auto"/>
              <w:right w:val="single" w:sz="4" w:space="0" w:color="auto"/>
            </w:tcBorders>
            <w:vAlign w:val="center"/>
            <w:hideMark/>
          </w:tcPr>
          <w:p w14:paraId="12DC37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255128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35883D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681</w:t>
            </w:r>
          </w:p>
        </w:tc>
        <w:tc>
          <w:tcPr>
            <w:tcW w:w="351" w:type="pct"/>
            <w:tcBorders>
              <w:top w:val="nil"/>
              <w:left w:val="nil"/>
              <w:bottom w:val="single" w:sz="4" w:space="0" w:color="auto"/>
              <w:right w:val="single" w:sz="4" w:space="0" w:color="auto"/>
            </w:tcBorders>
            <w:vAlign w:val="center"/>
            <w:hideMark/>
          </w:tcPr>
          <w:p w14:paraId="46A4A8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681</w:t>
            </w:r>
          </w:p>
        </w:tc>
        <w:tc>
          <w:tcPr>
            <w:tcW w:w="352" w:type="pct"/>
            <w:tcBorders>
              <w:top w:val="nil"/>
              <w:left w:val="nil"/>
              <w:bottom w:val="single" w:sz="4" w:space="0" w:color="auto"/>
              <w:right w:val="single" w:sz="4" w:space="0" w:color="auto"/>
            </w:tcBorders>
            <w:vAlign w:val="center"/>
            <w:hideMark/>
          </w:tcPr>
          <w:p w14:paraId="35D40A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2291A6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CD3469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6A606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1.3.13</w:t>
            </w:r>
          </w:p>
        </w:tc>
        <w:tc>
          <w:tcPr>
            <w:tcW w:w="2059" w:type="pct"/>
            <w:tcBorders>
              <w:top w:val="nil"/>
              <w:left w:val="nil"/>
              <w:bottom w:val="single" w:sz="4" w:space="0" w:color="auto"/>
              <w:right w:val="single" w:sz="4" w:space="0" w:color="auto"/>
            </w:tcBorders>
            <w:vAlign w:val="center"/>
            <w:hideMark/>
          </w:tcPr>
          <w:p w14:paraId="5A48766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МВ-110кВ 2АТ</w:t>
            </w:r>
          </w:p>
        </w:tc>
        <w:tc>
          <w:tcPr>
            <w:tcW w:w="420" w:type="pct"/>
            <w:tcBorders>
              <w:top w:val="nil"/>
              <w:left w:val="nil"/>
              <w:bottom w:val="single" w:sz="4" w:space="0" w:color="auto"/>
              <w:right w:val="single" w:sz="4" w:space="0" w:color="auto"/>
            </w:tcBorders>
            <w:vAlign w:val="center"/>
            <w:hideMark/>
          </w:tcPr>
          <w:p w14:paraId="28F3C1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2A4057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0160E1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725</w:t>
            </w:r>
          </w:p>
        </w:tc>
        <w:tc>
          <w:tcPr>
            <w:tcW w:w="351" w:type="pct"/>
            <w:tcBorders>
              <w:top w:val="nil"/>
              <w:left w:val="nil"/>
              <w:bottom w:val="single" w:sz="4" w:space="0" w:color="auto"/>
              <w:right w:val="single" w:sz="4" w:space="0" w:color="auto"/>
            </w:tcBorders>
            <w:vAlign w:val="center"/>
            <w:hideMark/>
          </w:tcPr>
          <w:p w14:paraId="7CB16F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725</w:t>
            </w:r>
          </w:p>
        </w:tc>
        <w:tc>
          <w:tcPr>
            <w:tcW w:w="352" w:type="pct"/>
            <w:tcBorders>
              <w:top w:val="nil"/>
              <w:left w:val="nil"/>
              <w:bottom w:val="single" w:sz="4" w:space="0" w:color="auto"/>
              <w:right w:val="single" w:sz="4" w:space="0" w:color="auto"/>
            </w:tcBorders>
            <w:vAlign w:val="center"/>
            <w:hideMark/>
          </w:tcPr>
          <w:p w14:paraId="3E213A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1BD81C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943AE9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047F7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1.3.14</w:t>
            </w:r>
          </w:p>
        </w:tc>
        <w:tc>
          <w:tcPr>
            <w:tcW w:w="2059" w:type="pct"/>
            <w:tcBorders>
              <w:top w:val="nil"/>
              <w:left w:val="nil"/>
              <w:bottom w:val="single" w:sz="4" w:space="0" w:color="auto"/>
              <w:right w:val="single" w:sz="4" w:space="0" w:color="auto"/>
            </w:tcBorders>
            <w:vAlign w:val="center"/>
            <w:hideMark/>
          </w:tcPr>
          <w:p w14:paraId="43DEAD8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Открытое распредустройство 110 кв. Инв. № ИЭ00010451. Техническое перевооружение Замена вводов В-110 ВЛ «Белореченская»</w:t>
            </w:r>
          </w:p>
        </w:tc>
        <w:tc>
          <w:tcPr>
            <w:tcW w:w="420" w:type="pct"/>
            <w:tcBorders>
              <w:top w:val="nil"/>
              <w:left w:val="nil"/>
              <w:bottom w:val="single" w:sz="4" w:space="0" w:color="auto"/>
              <w:right w:val="single" w:sz="4" w:space="0" w:color="auto"/>
            </w:tcBorders>
            <w:vAlign w:val="center"/>
            <w:hideMark/>
          </w:tcPr>
          <w:p w14:paraId="50B315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0151FE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18A6C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2 860</w:t>
            </w:r>
          </w:p>
        </w:tc>
        <w:tc>
          <w:tcPr>
            <w:tcW w:w="351" w:type="pct"/>
            <w:tcBorders>
              <w:top w:val="nil"/>
              <w:left w:val="nil"/>
              <w:bottom w:val="single" w:sz="4" w:space="0" w:color="auto"/>
              <w:right w:val="single" w:sz="4" w:space="0" w:color="auto"/>
            </w:tcBorders>
            <w:vAlign w:val="center"/>
            <w:hideMark/>
          </w:tcPr>
          <w:p w14:paraId="767F47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BF38A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2 860</w:t>
            </w:r>
          </w:p>
        </w:tc>
        <w:tc>
          <w:tcPr>
            <w:tcW w:w="841" w:type="pct"/>
            <w:tcBorders>
              <w:top w:val="nil"/>
              <w:left w:val="nil"/>
              <w:bottom w:val="single" w:sz="4" w:space="0" w:color="auto"/>
              <w:right w:val="single" w:sz="4" w:space="0" w:color="auto"/>
            </w:tcBorders>
            <w:vAlign w:val="center"/>
            <w:hideMark/>
          </w:tcPr>
          <w:p w14:paraId="191EAF9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BC95B0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48CC1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1.3.15</w:t>
            </w:r>
          </w:p>
        </w:tc>
        <w:tc>
          <w:tcPr>
            <w:tcW w:w="2059" w:type="pct"/>
            <w:tcBorders>
              <w:top w:val="nil"/>
              <w:left w:val="nil"/>
              <w:bottom w:val="single" w:sz="4" w:space="0" w:color="auto"/>
              <w:right w:val="single" w:sz="4" w:space="0" w:color="auto"/>
            </w:tcBorders>
            <w:vAlign w:val="center"/>
            <w:hideMark/>
          </w:tcPr>
          <w:p w14:paraId="66EECAE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Общестанционное оборудование. Инв. № ИЭ00010918. Техническое перевооружение Установка аппаратов водяной обдувки экранных труб (2.п.к. ка №3,4)</w:t>
            </w:r>
          </w:p>
        </w:tc>
        <w:tc>
          <w:tcPr>
            <w:tcW w:w="420" w:type="pct"/>
            <w:tcBorders>
              <w:top w:val="nil"/>
              <w:left w:val="nil"/>
              <w:bottom w:val="single" w:sz="4" w:space="0" w:color="auto"/>
              <w:right w:val="single" w:sz="4" w:space="0" w:color="auto"/>
            </w:tcBorders>
            <w:vAlign w:val="center"/>
            <w:hideMark/>
          </w:tcPr>
          <w:p w14:paraId="71EA33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0C358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211D7B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3 457</w:t>
            </w:r>
          </w:p>
        </w:tc>
        <w:tc>
          <w:tcPr>
            <w:tcW w:w="351" w:type="pct"/>
            <w:tcBorders>
              <w:top w:val="nil"/>
              <w:left w:val="nil"/>
              <w:bottom w:val="single" w:sz="4" w:space="0" w:color="auto"/>
              <w:right w:val="single" w:sz="4" w:space="0" w:color="auto"/>
            </w:tcBorders>
            <w:vAlign w:val="center"/>
            <w:hideMark/>
          </w:tcPr>
          <w:p w14:paraId="030749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9AE50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3 457</w:t>
            </w:r>
          </w:p>
        </w:tc>
        <w:tc>
          <w:tcPr>
            <w:tcW w:w="841" w:type="pct"/>
            <w:tcBorders>
              <w:top w:val="nil"/>
              <w:left w:val="nil"/>
              <w:bottom w:val="single" w:sz="4" w:space="0" w:color="auto"/>
              <w:right w:val="single" w:sz="4" w:space="0" w:color="auto"/>
            </w:tcBorders>
            <w:vAlign w:val="center"/>
            <w:hideMark/>
          </w:tcPr>
          <w:p w14:paraId="3F5A71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A59F8D5"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6B655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1.3.16</w:t>
            </w:r>
          </w:p>
        </w:tc>
        <w:tc>
          <w:tcPr>
            <w:tcW w:w="2059" w:type="pct"/>
            <w:tcBorders>
              <w:top w:val="nil"/>
              <w:left w:val="nil"/>
              <w:bottom w:val="single" w:sz="4" w:space="0" w:color="auto"/>
              <w:right w:val="single" w:sz="4" w:space="0" w:color="auto"/>
            </w:tcBorders>
            <w:vAlign w:val="center"/>
            <w:hideMark/>
          </w:tcPr>
          <w:p w14:paraId="5BED1CF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7. Инв. № ИЭ00010102. Техническое перевооружение Замена выходных коллекторов конвективного пароперегревателя 3 ступени</w:t>
            </w:r>
          </w:p>
        </w:tc>
        <w:tc>
          <w:tcPr>
            <w:tcW w:w="420" w:type="pct"/>
            <w:tcBorders>
              <w:top w:val="nil"/>
              <w:left w:val="nil"/>
              <w:bottom w:val="single" w:sz="4" w:space="0" w:color="auto"/>
              <w:right w:val="single" w:sz="4" w:space="0" w:color="auto"/>
            </w:tcBorders>
            <w:vAlign w:val="center"/>
            <w:hideMark/>
          </w:tcPr>
          <w:p w14:paraId="327E31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2E2DF9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34CF3B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3 616</w:t>
            </w:r>
          </w:p>
        </w:tc>
        <w:tc>
          <w:tcPr>
            <w:tcW w:w="351" w:type="pct"/>
            <w:tcBorders>
              <w:top w:val="nil"/>
              <w:left w:val="nil"/>
              <w:bottom w:val="single" w:sz="4" w:space="0" w:color="auto"/>
              <w:right w:val="single" w:sz="4" w:space="0" w:color="auto"/>
            </w:tcBorders>
            <w:vAlign w:val="center"/>
            <w:hideMark/>
          </w:tcPr>
          <w:p w14:paraId="0D221B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078E4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3 616</w:t>
            </w:r>
          </w:p>
        </w:tc>
        <w:tc>
          <w:tcPr>
            <w:tcW w:w="841" w:type="pct"/>
            <w:tcBorders>
              <w:top w:val="nil"/>
              <w:left w:val="nil"/>
              <w:bottom w:val="single" w:sz="4" w:space="0" w:color="auto"/>
              <w:right w:val="single" w:sz="4" w:space="0" w:color="auto"/>
            </w:tcBorders>
            <w:vAlign w:val="center"/>
            <w:hideMark/>
          </w:tcPr>
          <w:p w14:paraId="68D7D0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3B6FA7B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8ABDC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1.3.17</w:t>
            </w:r>
          </w:p>
        </w:tc>
        <w:tc>
          <w:tcPr>
            <w:tcW w:w="2059" w:type="pct"/>
            <w:tcBorders>
              <w:top w:val="nil"/>
              <w:left w:val="nil"/>
              <w:bottom w:val="single" w:sz="4" w:space="0" w:color="auto"/>
              <w:right w:val="single" w:sz="4" w:space="0" w:color="auto"/>
            </w:tcBorders>
            <w:vAlign w:val="center"/>
            <w:hideMark/>
          </w:tcPr>
          <w:p w14:paraId="64441FA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8. Инв. № ИЭТ11_00010103. Техническое перевооружение Замена конвективного пароперегревателя 3 ступени с коллекторами</w:t>
            </w:r>
          </w:p>
        </w:tc>
        <w:tc>
          <w:tcPr>
            <w:tcW w:w="420" w:type="pct"/>
            <w:tcBorders>
              <w:top w:val="nil"/>
              <w:left w:val="nil"/>
              <w:bottom w:val="single" w:sz="4" w:space="0" w:color="auto"/>
              <w:right w:val="single" w:sz="4" w:space="0" w:color="auto"/>
            </w:tcBorders>
            <w:vAlign w:val="center"/>
            <w:hideMark/>
          </w:tcPr>
          <w:p w14:paraId="247F84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B06BC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5C813C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15 521</w:t>
            </w:r>
          </w:p>
        </w:tc>
        <w:tc>
          <w:tcPr>
            <w:tcW w:w="351" w:type="pct"/>
            <w:tcBorders>
              <w:top w:val="nil"/>
              <w:left w:val="nil"/>
              <w:bottom w:val="single" w:sz="4" w:space="0" w:color="auto"/>
              <w:right w:val="single" w:sz="4" w:space="0" w:color="auto"/>
            </w:tcBorders>
            <w:vAlign w:val="center"/>
            <w:hideMark/>
          </w:tcPr>
          <w:p w14:paraId="64FD93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F0961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15 521</w:t>
            </w:r>
          </w:p>
        </w:tc>
        <w:tc>
          <w:tcPr>
            <w:tcW w:w="841" w:type="pct"/>
            <w:tcBorders>
              <w:top w:val="nil"/>
              <w:left w:val="nil"/>
              <w:bottom w:val="single" w:sz="4" w:space="0" w:color="auto"/>
              <w:right w:val="single" w:sz="4" w:space="0" w:color="auto"/>
            </w:tcBorders>
            <w:vAlign w:val="center"/>
            <w:hideMark/>
          </w:tcPr>
          <w:p w14:paraId="55FF3A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C5250D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5827A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1.3.18</w:t>
            </w:r>
          </w:p>
        </w:tc>
        <w:tc>
          <w:tcPr>
            <w:tcW w:w="2059" w:type="pct"/>
            <w:tcBorders>
              <w:top w:val="nil"/>
              <w:left w:val="nil"/>
              <w:bottom w:val="single" w:sz="4" w:space="0" w:color="auto"/>
              <w:right w:val="single" w:sz="4" w:space="0" w:color="auto"/>
            </w:tcBorders>
            <w:vAlign w:val="center"/>
            <w:hideMark/>
          </w:tcPr>
          <w:p w14:paraId="39A2DBA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 ИЭ00010996.Замена заднего экрана (от холодной воронки, совместно с верхними коллекторами)</w:t>
            </w:r>
          </w:p>
        </w:tc>
        <w:tc>
          <w:tcPr>
            <w:tcW w:w="420" w:type="pct"/>
            <w:tcBorders>
              <w:top w:val="nil"/>
              <w:left w:val="nil"/>
              <w:bottom w:val="single" w:sz="4" w:space="0" w:color="auto"/>
              <w:right w:val="single" w:sz="4" w:space="0" w:color="auto"/>
            </w:tcBorders>
            <w:vAlign w:val="center"/>
            <w:hideMark/>
          </w:tcPr>
          <w:p w14:paraId="37D1EE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0BA6A5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1326B5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3 794</w:t>
            </w:r>
          </w:p>
        </w:tc>
        <w:tc>
          <w:tcPr>
            <w:tcW w:w="351" w:type="pct"/>
            <w:tcBorders>
              <w:top w:val="nil"/>
              <w:left w:val="nil"/>
              <w:bottom w:val="single" w:sz="4" w:space="0" w:color="auto"/>
              <w:right w:val="single" w:sz="4" w:space="0" w:color="auto"/>
            </w:tcBorders>
            <w:vAlign w:val="center"/>
            <w:hideMark/>
          </w:tcPr>
          <w:p w14:paraId="4F051F9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29A94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3 794</w:t>
            </w:r>
          </w:p>
        </w:tc>
        <w:tc>
          <w:tcPr>
            <w:tcW w:w="841" w:type="pct"/>
            <w:tcBorders>
              <w:top w:val="nil"/>
              <w:left w:val="nil"/>
              <w:bottom w:val="single" w:sz="4" w:space="0" w:color="auto"/>
              <w:right w:val="single" w:sz="4" w:space="0" w:color="auto"/>
            </w:tcBorders>
            <w:vAlign w:val="center"/>
            <w:hideMark/>
          </w:tcPr>
          <w:p w14:paraId="4F2F15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6F479FB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CF354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1.3.19</w:t>
            </w:r>
          </w:p>
        </w:tc>
        <w:tc>
          <w:tcPr>
            <w:tcW w:w="2059" w:type="pct"/>
            <w:tcBorders>
              <w:top w:val="nil"/>
              <w:left w:val="nil"/>
              <w:bottom w:val="single" w:sz="4" w:space="0" w:color="auto"/>
              <w:right w:val="single" w:sz="4" w:space="0" w:color="auto"/>
            </w:tcBorders>
            <w:vAlign w:val="center"/>
            <w:hideMark/>
          </w:tcPr>
          <w:p w14:paraId="7DF1B5B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4. Инв. № ИЭ00010999. Техническое перевооружение Замена пароохладителей 2 ступени</w:t>
            </w:r>
          </w:p>
        </w:tc>
        <w:tc>
          <w:tcPr>
            <w:tcW w:w="420" w:type="pct"/>
            <w:tcBorders>
              <w:top w:val="nil"/>
              <w:left w:val="nil"/>
              <w:bottom w:val="single" w:sz="4" w:space="0" w:color="auto"/>
              <w:right w:val="single" w:sz="4" w:space="0" w:color="auto"/>
            </w:tcBorders>
            <w:vAlign w:val="center"/>
            <w:hideMark/>
          </w:tcPr>
          <w:p w14:paraId="3CD506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5358A8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0B4917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3 994</w:t>
            </w:r>
          </w:p>
        </w:tc>
        <w:tc>
          <w:tcPr>
            <w:tcW w:w="351" w:type="pct"/>
            <w:tcBorders>
              <w:top w:val="nil"/>
              <w:left w:val="nil"/>
              <w:bottom w:val="single" w:sz="4" w:space="0" w:color="auto"/>
              <w:right w:val="single" w:sz="4" w:space="0" w:color="auto"/>
            </w:tcBorders>
            <w:vAlign w:val="center"/>
            <w:hideMark/>
          </w:tcPr>
          <w:p w14:paraId="0E25D6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CB020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3 994</w:t>
            </w:r>
          </w:p>
        </w:tc>
        <w:tc>
          <w:tcPr>
            <w:tcW w:w="841" w:type="pct"/>
            <w:tcBorders>
              <w:top w:val="nil"/>
              <w:left w:val="nil"/>
              <w:bottom w:val="single" w:sz="4" w:space="0" w:color="auto"/>
              <w:right w:val="single" w:sz="4" w:space="0" w:color="auto"/>
            </w:tcBorders>
            <w:vAlign w:val="center"/>
            <w:hideMark/>
          </w:tcPr>
          <w:p w14:paraId="6BEC9C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44239B5"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9C606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1.3.20</w:t>
            </w:r>
          </w:p>
        </w:tc>
        <w:tc>
          <w:tcPr>
            <w:tcW w:w="2059" w:type="pct"/>
            <w:tcBorders>
              <w:top w:val="nil"/>
              <w:left w:val="nil"/>
              <w:bottom w:val="single" w:sz="4" w:space="0" w:color="auto"/>
              <w:right w:val="single" w:sz="4" w:space="0" w:color="auto"/>
            </w:tcBorders>
            <w:vAlign w:val="center"/>
            <w:hideMark/>
          </w:tcPr>
          <w:p w14:paraId="2CFA9EF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Оборудование пылеприготовления К-7. ИЭТ11_00010122. Техническое перевооружение. Перевод оборудования пылеприготовления к/а ст.№ 7 (СПП-7А к/а7) во взрывобезопасное исполнение с заменой дисковых питателей сырого угля на шнековые</w:t>
            </w:r>
          </w:p>
        </w:tc>
        <w:tc>
          <w:tcPr>
            <w:tcW w:w="420" w:type="pct"/>
            <w:tcBorders>
              <w:top w:val="nil"/>
              <w:left w:val="nil"/>
              <w:bottom w:val="single" w:sz="4" w:space="0" w:color="auto"/>
              <w:right w:val="single" w:sz="4" w:space="0" w:color="auto"/>
            </w:tcBorders>
            <w:vAlign w:val="center"/>
            <w:hideMark/>
          </w:tcPr>
          <w:p w14:paraId="25B169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222B68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76471B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5 995</w:t>
            </w:r>
          </w:p>
        </w:tc>
        <w:tc>
          <w:tcPr>
            <w:tcW w:w="351" w:type="pct"/>
            <w:tcBorders>
              <w:top w:val="nil"/>
              <w:left w:val="nil"/>
              <w:bottom w:val="single" w:sz="4" w:space="0" w:color="auto"/>
              <w:right w:val="single" w:sz="4" w:space="0" w:color="auto"/>
            </w:tcBorders>
            <w:vAlign w:val="center"/>
            <w:hideMark/>
          </w:tcPr>
          <w:p w14:paraId="20E674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1 384</w:t>
            </w:r>
          </w:p>
        </w:tc>
        <w:tc>
          <w:tcPr>
            <w:tcW w:w="352" w:type="pct"/>
            <w:tcBorders>
              <w:top w:val="nil"/>
              <w:left w:val="nil"/>
              <w:bottom w:val="single" w:sz="4" w:space="0" w:color="auto"/>
              <w:right w:val="single" w:sz="4" w:space="0" w:color="auto"/>
            </w:tcBorders>
            <w:vAlign w:val="center"/>
            <w:hideMark/>
          </w:tcPr>
          <w:p w14:paraId="4406BF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4 612</w:t>
            </w:r>
          </w:p>
        </w:tc>
        <w:tc>
          <w:tcPr>
            <w:tcW w:w="841" w:type="pct"/>
            <w:tcBorders>
              <w:top w:val="nil"/>
              <w:left w:val="nil"/>
              <w:bottom w:val="single" w:sz="4" w:space="0" w:color="auto"/>
              <w:right w:val="single" w:sz="4" w:space="0" w:color="auto"/>
            </w:tcBorders>
            <w:vAlign w:val="center"/>
            <w:hideMark/>
          </w:tcPr>
          <w:p w14:paraId="51DC1C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BEE468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BAC8E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1.3.21</w:t>
            </w:r>
          </w:p>
        </w:tc>
        <w:tc>
          <w:tcPr>
            <w:tcW w:w="2059" w:type="pct"/>
            <w:tcBorders>
              <w:top w:val="nil"/>
              <w:left w:val="nil"/>
              <w:bottom w:val="single" w:sz="4" w:space="0" w:color="auto"/>
              <w:right w:val="single" w:sz="4" w:space="0" w:color="auto"/>
            </w:tcBorders>
            <w:vAlign w:val="center"/>
            <w:hideMark/>
          </w:tcPr>
          <w:p w14:paraId="25E7661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6. Инв. № ИЭ00010101. Техническое перевооружение Замена средней части потолочного пароперегревателя</w:t>
            </w:r>
          </w:p>
        </w:tc>
        <w:tc>
          <w:tcPr>
            <w:tcW w:w="420" w:type="pct"/>
            <w:tcBorders>
              <w:top w:val="nil"/>
              <w:left w:val="nil"/>
              <w:bottom w:val="single" w:sz="4" w:space="0" w:color="auto"/>
              <w:right w:val="single" w:sz="4" w:space="0" w:color="auto"/>
            </w:tcBorders>
            <w:vAlign w:val="center"/>
            <w:hideMark/>
          </w:tcPr>
          <w:p w14:paraId="39453AF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2FF47D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518D30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351" w:type="pct"/>
            <w:tcBorders>
              <w:top w:val="nil"/>
              <w:left w:val="nil"/>
              <w:bottom w:val="single" w:sz="4" w:space="0" w:color="auto"/>
              <w:right w:val="single" w:sz="4" w:space="0" w:color="auto"/>
            </w:tcBorders>
            <w:vAlign w:val="center"/>
            <w:hideMark/>
          </w:tcPr>
          <w:p w14:paraId="307BEE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D87EA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841" w:type="pct"/>
            <w:tcBorders>
              <w:top w:val="nil"/>
              <w:left w:val="nil"/>
              <w:bottom w:val="single" w:sz="4" w:space="0" w:color="auto"/>
              <w:right w:val="single" w:sz="4" w:space="0" w:color="auto"/>
            </w:tcBorders>
            <w:vAlign w:val="center"/>
            <w:hideMark/>
          </w:tcPr>
          <w:p w14:paraId="023C3C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9AB9BD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F1372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1.3.22</w:t>
            </w:r>
          </w:p>
        </w:tc>
        <w:tc>
          <w:tcPr>
            <w:tcW w:w="2059" w:type="pct"/>
            <w:tcBorders>
              <w:top w:val="nil"/>
              <w:left w:val="nil"/>
              <w:bottom w:val="single" w:sz="4" w:space="0" w:color="auto"/>
              <w:right w:val="single" w:sz="4" w:space="0" w:color="auto"/>
            </w:tcBorders>
            <w:vAlign w:val="center"/>
            <w:hideMark/>
          </w:tcPr>
          <w:p w14:paraId="0828B65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Золоулавливающие установки К-3. Инв. № ИЭТ11_00010107. Техническое перевооружение Замена скрубберов</w:t>
            </w:r>
          </w:p>
        </w:tc>
        <w:tc>
          <w:tcPr>
            <w:tcW w:w="420" w:type="pct"/>
            <w:tcBorders>
              <w:top w:val="nil"/>
              <w:left w:val="nil"/>
              <w:bottom w:val="single" w:sz="4" w:space="0" w:color="auto"/>
              <w:right w:val="single" w:sz="4" w:space="0" w:color="auto"/>
            </w:tcBorders>
            <w:vAlign w:val="center"/>
            <w:hideMark/>
          </w:tcPr>
          <w:p w14:paraId="1CE8B9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2725C6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6F3190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7 256</w:t>
            </w:r>
          </w:p>
        </w:tc>
        <w:tc>
          <w:tcPr>
            <w:tcW w:w="351" w:type="pct"/>
            <w:tcBorders>
              <w:top w:val="nil"/>
              <w:left w:val="nil"/>
              <w:bottom w:val="single" w:sz="4" w:space="0" w:color="auto"/>
              <w:right w:val="single" w:sz="4" w:space="0" w:color="auto"/>
            </w:tcBorders>
            <w:vAlign w:val="center"/>
            <w:hideMark/>
          </w:tcPr>
          <w:p w14:paraId="5B86653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DE63B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7 256</w:t>
            </w:r>
          </w:p>
        </w:tc>
        <w:tc>
          <w:tcPr>
            <w:tcW w:w="841" w:type="pct"/>
            <w:tcBorders>
              <w:top w:val="nil"/>
              <w:left w:val="nil"/>
              <w:bottom w:val="single" w:sz="4" w:space="0" w:color="auto"/>
              <w:right w:val="single" w:sz="4" w:space="0" w:color="auto"/>
            </w:tcBorders>
            <w:vAlign w:val="center"/>
            <w:hideMark/>
          </w:tcPr>
          <w:p w14:paraId="14952B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9180E6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7856F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1.3.23</w:t>
            </w:r>
          </w:p>
        </w:tc>
        <w:tc>
          <w:tcPr>
            <w:tcW w:w="2059" w:type="pct"/>
            <w:tcBorders>
              <w:top w:val="nil"/>
              <w:left w:val="nil"/>
              <w:bottom w:val="single" w:sz="4" w:space="0" w:color="auto"/>
              <w:right w:val="single" w:sz="4" w:space="0" w:color="auto"/>
            </w:tcBorders>
            <w:vAlign w:val="center"/>
            <w:hideMark/>
          </w:tcPr>
          <w:p w14:paraId="2505F6E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 ИЭ00010996. Техническое перевооружение Замена воздухоподогревателя 1-ой ступени (средний и верхний ярус)</w:t>
            </w:r>
          </w:p>
        </w:tc>
        <w:tc>
          <w:tcPr>
            <w:tcW w:w="420" w:type="pct"/>
            <w:tcBorders>
              <w:top w:val="nil"/>
              <w:left w:val="nil"/>
              <w:bottom w:val="single" w:sz="4" w:space="0" w:color="auto"/>
              <w:right w:val="single" w:sz="4" w:space="0" w:color="auto"/>
            </w:tcBorders>
            <w:vAlign w:val="center"/>
            <w:hideMark/>
          </w:tcPr>
          <w:p w14:paraId="70DE87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240932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0FCFFE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11 744</w:t>
            </w:r>
          </w:p>
        </w:tc>
        <w:tc>
          <w:tcPr>
            <w:tcW w:w="351" w:type="pct"/>
            <w:tcBorders>
              <w:top w:val="nil"/>
              <w:left w:val="nil"/>
              <w:bottom w:val="single" w:sz="4" w:space="0" w:color="auto"/>
              <w:right w:val="single" w:sz="4" w:space="0" w:color="auto"/>
            </w:tcBorders>
            <w:vAlign w:val="center"/>
            <w:hideMark/>
          </w:tcPr>
          <w:p w14:paraId="3966E9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C2557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11 744</w:t>
            </w:r>
          </w:p>
        </w:tc>
        <w:tc>
          <w:tcPr>
            <w:tcW w:w="841" w:type="pct"/>
            <w:tcBorders>
              <w:top w:val="nil"/>
              <w:left w:val="nil"/>
              <w:bottom w:val="single" w:sz="4" w:space="0" w:color="auto"/>
              <w:right w:val="single" w:sz="4" w:space="0" w:color="auto"/>
            </w:tcBorders>
            <w:vAlign w:val="center"/>
            <w:hideMark/>
          </w:tcPr>
          <w:p w14:paraId="7F9458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5635C4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AED1B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1.3.24</w:t>
            </w:r>
          </w:p>
        </w:tc>
        <w:tc>
          <w:tcPr>
            <w:tcW w:w="2059" w:type="pct"/>
            <w:tcBorders>
              <w:top w:val="nil"/>
              <w:left w:val="nil"/>
              <w:bottom w:val="single" w:sz="4" w:space="0" w:color="auto"/>
              <w:right w:val="single" w:sz="4" w:space="0" w:color="auto"/>
            </w:tcBorders>
            <w:vAlign w:val="center"/>
            <w:hideMark/>
          </w:tcPr>
          <w:p w14:paraId="654B6D6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8. Инв. № ИЭТ11_00010103. Техническое перевооружение Замена воздухоподогревателя 1-ой ступени (верхние куба)</w:t>
            </w:r>
          </w:p>
        </w:tc>
        <w:tc>
          <w:tcPr>
            <w:tcW w:w="420" w:type="pct"/>
            <w:tcBorders>
              <w:top w:val="nil"/>
              <w:left w:val="nil"/>
              <w:bottom w:val="single" w:sz="4" w:space="0" w:color="auto"/>
              <w:right w:val="single" w:sz="4" w:space="0" w:color="auto"/>
            </w:tcBorders>
            <w:vAlign w:val="center"/>
            <w:hideMark/>
          </w:tcPr>
          <w:p w14:paraId="19AFD8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0A057A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0F481A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15 390</w:t>
            </w:r>
          </w:p>
        </w:tc>
        <w:tc>
          <w:tcPr>
            <w:tcW w:w="351" w:type="pct"/>
            <w:tcBorders>
              <w:top w:val="nil"/>
              <w:left w:val="nil"/>
              <w:bottom w:val="single" w:sz="4" w:space="0" w:color="auto"/>
              <w:right w:val="single" w:sz="4" w:space="0" w:color="auto"/>
            </w:tcBorders>
            <w:vAlign w:val="center"/>
            <w:hideMark/>
          </w:tcPr>
          <w:p w14:paraId="5C3EB6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CFA2D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15 390</w:t>
            </w:r>
          </w:p>
        </w:tc>
        <w:tc>
          <w:tcPr>
            <w:tcW w:w="841" w:type="pct"/>
            <w:tcBorders>
              <w:top w:val="nil"/>
              <w:left w:val="nil"/>
              <w:bottom w:val="single" w:sz="4" w:space="0" w:color="auto"/>
              <w:right w:val="single" w:sz="4" w:space="0" w:color="auto"/>
            </w:tcBorders>
            <w:vAlign w:val="center"/>
            <w:hideMark/>
          </w:tcPr>
          <w:p w14:paraId="54A7D3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21250B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FD858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1.3.25</w:t>
            </w:r>
          </w:p>
        </w:tc>
        <w:tc>
          <w:tcPr>
            <w:tcW w:w="2059" w:type="pct"/>
            <w:tcBorders>
              <w:top w:val="nil"/>
              <w:left w:val="nil"/>
              <w:bottom w:val="single" w:sz="4" w:space="0" w:color="auto"/>
              <w:right w:val="single" w:sz="4" w:space="0" w:color="auto"/>
            </w:tcBorders>
            <w:vAlign w:val="center"/>
            <w:hideMark/>
          </w:tcPr>
          <w:p w14:paraId="79D19DB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8. Инв. № ИЭТ11_00010103. Техническое перевооружение Замена воздухоподогревателя 1-ой ступени (верхние куба)</w:t>
            </w:r>
          </w:p>
        </w:tc>
        <w:tc>
          <w:tcPr>
            <w:tcW w:w="420" w:type="pct"/>
            <w:tcBorders>
              <w:top w:val="nil"/>
              <w:left w:val="nil"/>
              <w:bottom w:val="single" w:sz="4" w:space="0" w:color="auto"/>
              <w:right w:val="single" w:sz="4" w:space="0" w:color="auto"/>
            </w:tcBorders>
            <w:vAlign w:val="center"/>
            <w:hideMark/>
          </w:tcPr>
          <w:p w14:paraId="799D02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1785F8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0999DA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14 201</w:t>
            </w:r>
          </w:p>
        </w:tc>
        <w:tc>
          <w:tcPr>
            <w:tcW w:w="351" w:type="pct"/>
            <w:tcBorders>
              <w:top w:val="nil"/>
              <w:left w:val="nil"/>
              <w:bottom w:val="single" w:sz="4" w:space="0" w:color="auto"/>
              <w:right w:val="single" w:sz="4" w:space="0" w:color="auto"/>
            </w:tcBorders>
            <w:vAlign w:val="center"/>
            <w:hideMark/>
          </w:tcPr>
          <w:p w14:paraId="6E56AE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E6208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14 201</w:t>
            </w:r>
          </w:p>
        </w:tc>
        <w:tc>
          <w:tcPr>
            <w:tcW w:w="841" w:type="pct"/>
            <w:tcBorders>
              <w:top w:val="nil"/>
              <w:left w:val="nil"/>
              <w:bottom w:val="single" w:sz="4" w:space="0" w:color="auto"/>
              <w:right w:val="single" w:sz="4" w:space="0" w:color="auto"/>
            </w:tcBorders>
            <w:vAlign w:val="center"/>
            <w:hideMark/>
          </w:tcPr>
          <w:p w14:paraId="61DA62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33D8643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3AFCA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1.3.26</w:t>
            </w:r>
          </w:p>
        </w:tc>
        <w:tc>
          <w:tcPr>
            <w:tcW w:w="2059" w:type="pct"/>
            <w:tcBorders>
              <w:top w:val="nil"/>
              <w:left w:val="nil"/>
              <w:bottom w:val="single" w:sz="4" w:space="0" w:color="auto"/>
              <w:right w:val="single" w:sz="4" w:space="0" w:color="auto"/>
            </w:tcBorders>
            <w:vAlign w:val="center"/>
            <w:hideMark/>
          </w:tcPr>
          <w:p w14:paraId="69FC90B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 ИЭ00010996. Техническое перевооружение Замена воздухоподогревателя 2-ой ступени</w:t>
            </w:r>
          </w:p>
        </w:tc>
        <w:tc>
          <w:tcPr>
            <w:tcW w:w="420" w:type="pct"/>
            <w:tcBorders>
              <w:top w:val="nil"/>
              <w:left w:val="nil"/>
              <w:bottom w:val="single" w:sz="4" w:space="0" w:color="auto"/>
              <w:right w:val="single" w:sz="4" w:space="0" w:color="auto"/>
            </w:tcBorders>
            <w:vAlign w:val="center"/>
            <w:hideMark/>
          </w:tcPr>
          <w:p w14:paraId="1949D3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404635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608E72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8 838</w:t>
            </w:r>
          </w:p>
        </w:tc>
        <w:tc>
          <w:tcPr>
            <w:tcW w:w="351" w:type="pct"/>
            <w:tcBorders>
              <w:top w:val="nil"/>
              <w:left w:val="nil"/>
              <w:bottom w:val="single" w:sz="4" w:space="0" w:color="auto"/>
              <w:right w:val="single" w:sz="4" w:space="0" w:color="auto"/>
            </w:tcBorders>
            <w:vAlign w:val="center"/>
            <w:hideMark/>
          </w:tcPr>
          <w:p w14:paraId="53C4B5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C7C05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8 838</w:t>
            </w:r>
          </w:p>
        </w:tc>
        <w:tc>
          <w:tcPr>
            <w:tcW w:w="841" w:type="pct"/>
            <w:tcBorders>
              <w:top w:val="nil"/>
              <w:left w:val="nil"/>
              <w:bottom w:val="single" w:sz="4" w:space="0" w:color="auto"/>
              <w:right w:val="single" w:sz="4" w:space="0" w:color="auto"/>
            </w:tcBorders>
            <w:vAlign w:val="center"/>
            <w:hideMark/>
          </w:tcPr>
          <w:p w14:paraId="7CFDE8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054A864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F89CC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1.3.27</w:t>
            </w:r>
          </w:p>
        </w:tc>
        <w:tc>
          <w:tcPr>
            <w:tcW w:w="2059" w:type="pct"/>
            <w:tcBorders>
              <w:top w:val="nil"/>
              <w:left w:val="nil"/>
              <w:bottom w:val="single" w:sz="4" w:space="0" w:color="auto"/>
              <w:right w:val="single" w:sz="4" w:space="0" w:color="auto"/>
            </w:tcBorders>
            <w:vAlign w:val="center"/>
            <w:hideMark/>
          </w:tcPr>
          <w:p w14:paraId="347C01D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6. Инв. № ИЭ00010101. Техническое перевооружение Замена нижних кубов воздухоподогревателя</w:t>
            </w:r>
          </w:p>
        </w:tc>
        <w:tc>
          <w:tcPr>
            <w:tcW w:w="420" w:type="pct"/>
            <w:tcBorders>
              <w:top w:val="nil"/>
              <w:left w:val="nil"/>
              <w:bottom w:val="single" w:sz="4" w:space="0" w:color="auto"/>
              <w:right w:val="single" w:sz="4" w:space="0" w:color="auto"/>
            </w:tcBorders>
            <w:vAlign w:val="center"/>
            <w:hideMark/>
          </w:tcPr>
          <w:p w14:paraId="1460A9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5B532C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20E5C3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12 045</w:t>
            </w:r>
          </w:p>
        </w:tc>
        <w:tc>
          <w:tcPr>
            <w:tcW w:w="351" w:type="pct"/>
            <w:tcBorders>
              <w:top w:val="nil"/>
              <w:left w:val="nil"/>
              <w:bottom w:val="single" w:sz="4" w:space="0" w:color="auto"/>
              <w:right w:val="single" w:sz="4" w:space="0" w:color="auto"/>
            </w:tcBorders>
            <w:vAlign w:val="center"/>
            <w:hideMark/>
          </w:tcPr>
          <w:p w14:paraId="2998A9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0ACF7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12 045</w:t>
            </w:r>
          </w:p>
        </w:tc>
        <w:tc>
          <w:tcPr>
            <w:tcW w:w="841" w:type="pct"/>
            <w:tcBorders>
              <w:top w:val="nil"/>
              <w:left w:val="nil"/>
              <w:bottom w:val="single" w:sz="4" w:space="0" w:color="auto"/>
              <w:right w:val="single" w:sz="4" w:space="0" w:color="auto"/>
            </w:tcBorders>
            <w:vAlign w:val="center"/>
            <w:hideMark/>
          </w:tcPr>
          <w:p w14:paraId="66988C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EB15E6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70EA0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1.3.28</w:t>
            </w:r>
          </w:p>
        </w:tc>
        <w:tc>
          <w:tcPr>
            <w:tcW w:w="2059" w:type="pct"/>
            <w:tcBorders>
              <w:top w:val="nil"/>
              <w:left w:val="nil"/>
              <w:bottom w:val="single" w:sz="4" w:space="0" w:color="auto"/>
              <w:right w:val="single" w:sz="4" w:space="0" w:color="auto"/>
            </w:tcBorders>
            <w:vAlign w:val="center"/>
            <w:hideMark/>
          </w:tcPr>
          <w:p w14:paraId="272E0DE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Резервуары для хранения нефтепродуктов. Инв. № ИЭ00011054. Техническое перевооружение Замена мазутных резервуаров (1 этап)</w:t>
            </w:r>
          </w:p>
        </w:tc>
        <w:tc>
          <w:tcPr>
            <w:tcW w:w="420" w:type="pct"/>
            <w:tcBorders>
              <w:top w:val="nil"/>
              <w:left w:val="nil"/>
              <w:bottom w:val="single" w:sz="4" w:space="0" w:color="auto"/>
              <w:right w:val="single" w:sz="4" w:space="0" w:color="auto"/>
            </w:tcBorders>
            <w:vAlign w:val="center"/>
            <w:hideMark/>
          </w:tcPr>
          <w:p w14:paraId="2CD844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7FCD11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7933AC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5 765</w:t>
            </w:r>
          </w:p>
        </w:tc>
        <w:tc>
          <w:tcPr>
            <w:tcW w:w="351" w:type="pct"/>
            <w:tcBorders>
              <w:top w:val="nil"/>
              <w:left w:val="nil"/>
              <w:bottom w:val="single" w:sz="4" w:space="0" w:color="auto"/>
              <w:right w:val="single" w:sz="4" w:space="0" w:color="auto"/>
            </w:tcBorders>
            <w:vAlign w:val="center"/>
            <w:hideMark/>
          </w:tcPr>
          <w:p w14:paraId="4E62C5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E36DB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5 765</w:t>
            </w:r>
          </w:p>
        </w:tc>
        <w:tc>
          <w:tcPr>
            <w:tcW w:w="841" w:type="pct"/>
            <w:tcBorders>
              <w:top w:val="nil"/>
              <w:left w:val="nil"/>
              <w:bottom w:val="single" w:sz="4" w:space="0" w:color="auto"/>
              <w:right w:val="single" w:sz="4" w:space="0" w:color="auto"/>
            </w:tcBorders>
            <w:vAlign w:val="center"/>
            <w:hideMark/>
          </w:tcPr>
          <w:p w14:paraId="599686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9CA972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5800A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1.3.29</w:t>
            </w:r>
          </w:p>
        </w:tc>
        <w:tc>
          <w:tcPr>
            <w:tcW w:w="2059" w:type="pct"/>
            <w:tcBorders>
              <w:top w:val="nil"/>
              <w:left w:val="nil"/>
              <w:bottom w:val="single" w:sz="4" w:space="0" w:color="auto"/>
              <w:right w:val="single" w:sz="4" w:space="0" w:color="auto"/>
            </w:tcBorders>
            <w:vAlign w:val="center"/>
            <w:hideMark/>
          </w:tcPr>
          <w:p w14:paraId="4C2E5C0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9. Инв. № ИЭТ11_00010104. Техническое перевооружение Замена конвективного пароперегревателя 1 ступени</w:t>
            </w:r>
          </w:p>
        </w:tc>
        <w:tc>
          <w:tcPr>
            <w:tcW w:w="420" w:type="pct"/>
            <w:tcBorders>
              <w:top w:val="nil"/>
              <w:left w:val="nil"/>
              <w:bottom w:val="single" w:sz="4" w:space="0" w:color="auto"/>
              <w:right w:val="single" w:sz="4" w:space="0" w:color="auto"/>
            </w:tcBorders>
            <w:vAlign w:val="center"/>
            <w:hideMark/>
          </w:tcPr>
          <w:p w14:paraId="298DC0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3E258C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19B74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3 440</w:t>
            </w:r>
          </w:p>
        </w:tc>
        <w:tc>
          <w:tcPr>
            <w:tcW w:w="351" w:type="pct"/>
            <w:tcBorders>
              <w:top w:val="nil"/>
              <w:left w:val="nil"/>
              <w:bottom w:val="single" w:sz="4" w:space="0" w:color="auto"/>
              <w:right w:val="single" w:sz="4" w:space="0" w:color="auto"/>
            </w:tcBorders>
            <w:vAlign w:val="center"/>
            <w:hideMark/>
          </w:tcPr>
          <w:p w14:paraId="03DF91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2F05D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3 440</w:t>
            </w:r>
          </w:p>
        </w:tc>
        <w:tc>
          <w:tcPr>
            <w:tcW w:w="841" w:type="pct"/>
            <w:tcBorders>
              <w:top w:val="nil"/>
              <w:left w:val="nil"/>
              <w:bottom w:val="single" w:sz="4" w:space="0" w:color="auto"/>
              <w:right w:val="single" w:sz="4" w:space="0" w:color="auto"/>
            </w:tcBorders>
            <w:vAlign w:val="center"/>
            <w:hideMark/>
          </w:tcPr>
          <w:p w14:paraId="4A4DE8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738BD0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C167C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1.3.30</w:t>
            </w:r>
          </w:p>
        </w:tc>
        <w:tc>
          <w:tcPr>
            <w:tcW w:w="2059" w:type="pct"/>
            <w:tcBorders>
              <w:top w:val="nil"/>
              <w:left w:val="nil"/>
              <w:bottom w:val="single" w:sz="4" w:space="0" w:color="auto"/>
              <w:right w:val="single" w:sz="4" w:space="0" w:color="auto"/>
            </w:tcBorders>
            <w:vAlign w:val="center"/>
            <w:hideMark/>
          </w:tcPr>
          <w:p w14:paraId="65A99A7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 ИЭ00010996. Техническое перевооружение Замена пароохладителей 1-ой и 2-ой ступени</w:t>
            </w:r>
          </w:p>
        </w:tc>
        <w:tc>
          <w:tcPr>
            <w:tcW w:w="420" w:type="pct"/>
            <w:tcBorders>
              <w:top w:val="nil"/>
              <w:left w:val="nil"/>
              <w:bottom w:val="single" w:sz="4" w:space="0" w:color="auto"/>
              <w:right w:val="single" w:sz="4" w:space="0" w:color="auto"/>
            </w:tcBorders>
            <w:vAlign w:val="center"/>
            <w:hideMark/>
          </w:tcPr>
          <w:p w14:paraId="36977A5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6C3CE4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770674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2 671</w:t>
            </w:r>
          </w:p>
        </w:tc>
        <w:tc>
          <w:tcPr>
            <w:tcW w:w="351" w:type="pct"/>
            <w:tcBorders>
              <w:top w:val="nil"/>
              <w:left w:val="nil"/>
              <w:bottom w:val="single" w:sz="4" w:space="0" w:color="auto"/>
              <w:right w:val="single" w:sz="4" w:space="0" w:color="auto"/>
            </w:tcBorders>
            <w:vAlign w:val="center"/>
            <w:hideMark/>
          </w:tcPr>
          <w:p w14:paraId="4DB178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C5A1A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2 671</w:t>
            </w:r>
          </w:p>
        </w:tc>
        <w:tc>
          <w:tcPr>
            <w:tcW w:w="841" w:type="pct"/>
            <w:tcBorders>
              <w:top w:val="nil"/>
              <w:left w:val="nil"/>
              <w:bottom w:val="single" w:sz="4" w:space="0" w:color="auto"/>
              <w:right w:val="single" w:sz="4" w:space="0" w:color="auto"/>
            </w:tcBorders>
            <w:vAlign w:val="center"/>
            <w:hideMark/>
          </w:tcPr>
          <w:p w14:paraId="17BF0B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5B79EEB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6B908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1.3.31</w:t>
            </w:r>
          </w:p>
        </w:tc>
        <w:tc>
          <w:tcPr>
            <w:tcW w:w="2059" w:type="pct"/>
            <w:tcBorders>
              <w:top w:val="nil"/>
              <w:left w:val="nil"/>
              <w:bottom w:val="single" w:sz="4" w:space="0" w:color="auto"/>
              <w:right w:val="single" w:sz="4" w:space="0" w:color="auto"/>
            </w:tcBorders>
            <w:vAlign w:val="center"/>
            <w:hideMark/>
          </w:tcPr>
          <w:p w14:paraId="339502A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2. Инв. № ИЭ00010997.Техническое перевооружение Замена потолочного пароперегревателя</w:t>
            </w:r>
          </w:p>
        </w:tc>
        <w:tc>
          <w:tcPr>
            <w:tcW w:w="420" w:type="pct"/>
            <w:tcBorders>
              <w:top w:val="nil"/>
              <w:left w:val="nil"/>
              <w:bottom w:val="single" w:sz="4" w:space="0" w:color="auto"/>
              <w:right w:val="single" w:sz="4" w:space="0" w:color="auto"/>
            </w:tcBorders>
            <w:vAlign w:val="center"/>
            <w:hideMark/>
          </w:tcPr>
          <w:p w14:paraId="7692FBA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7FCD51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02ABEE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4 739</w:t>
            </w:r>
          </w:p>
        </w:tc>
        <w:tc>
          <w:tcPr>
            <w:tcW w:w="351" w:type="pct"/>
            <w:tcBorders>
              <w:top w:val="nil"/>
              <w:left w:val="nil"/>
              <w:bottom w:val="single" w:sz="4" w:space="0" w:color="auto"/>
              <w:right w:val="single" w:sz="4" w:space="0" w:color="auto"/>
            </w:tcBorders>
            <w:vAlign w:val="center"/>
            <w:hideMark/>
          </w:tcPr>
          <w:p w14:paraId="18F862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BD7EE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4 739</w:t>
            </w:r>
          </w:p>
        </w:tc>
        <w:tc>
          <w:tcPr>
            <w:tcW w:w="841" w:type="pct"/>
            <w:tcBorders>
              <w:top w:val="nil"/>
              <w:left w:val="nil"/>
              <w:bottom w:val="single" w:sz="4" w:space="0" w:color="auto"/>
              <w:right w:val="single" w:sz="4" w:space="0" w:color="auto"/>
            </w:tcBorders>
            <w:vAlign w:val="center"/>
            <w:hideMark/>
          </w:tcPr>
          <w:p w14:paraId="75DA87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8DA71D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FC84C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1.3.32</w:t>
            </w:r>
          </w:p>
        </w:tc>
        <w:tc>
          <w:tcPr>
            <w:tcW w:w="2059" w:type="pct"/>
            <w:tcBorders>
              <w:top w:val="nil"/>
              <w:left w:val="nil"/>
              <w:bottom w:val="single" w:sz="4" w:space="0" w:color="auto"/>
              <w:right w:val="single" w:sz="4" w:space="0" w:color="auto"/>
            </w:tcBorders>
            <w:vAlign w:val="center"/>
            <w:hideMark/>
          </w:tcPr>
          <w:p w14:paraId="72366E1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6. Инв. № ИЭ00010101. Техническое перевооружение Замена настенного пароперегревателя</w:t>
            </w:r>
          </w:p>
        </w:tc>
        <w:tc>
          <w:tcPr>
            <w:tcW w:w="420" w:type="pct"/>
            <w:tcBorders>
              <w:top w:val="nil"/>
              <w:left w:val="nil"/>
              <w:bottom w:val="single" w:sz="4" w:space="0" w:color="auto"/>
              <w:right w:val="single" w:sz="4" w:space="0" w:color="auto"/>
            </w:tcBorders>
            <w:vAlign w:val="center"/>
            <w:hideMark/>
          </w:tcPr>
          <w:p w14:paraId="2D2B70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768BBF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6A4FBE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6 226</w:t>
            </w:r>
          </w:p>
        </w:tc>
        <w:tc>
          <w:tcPr>
            <w:tcW w:w="351" w:type="pct"/>
            <w:tcBorders>
              <w:top w:val="nil"/>
              <w:left w:val="nil"/>
              <w:bottom w:val="single" w:sz="4" w:space="0" w:color="auto"/>
              <w:right w:val="single" w:sz="4" w:space="0" w:color="auto"/>
            </w:tcBorders>
            <w:vAlign w:val="center"/>
            <w:hideMark/>
          </w:tcPr>
          <w:p w14:paraId="105472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2CBF4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6 226</w:t>
            </w:r>
          </w:p>
        </w:tc>
        <w:tc>
          <w:tcPr>
            <w:tcW w:w="841" w:type="pct"/>
            <w:tcBorders>
              <w:top w:val="nil"/>
              <w:left w:val="nil"/>
              <w:bottom w:val="single" w:sz="4" w:space="0" w:color="auto"/>
              <w:right w:val="single" w:sz="4" w:space="0" w:color="auto"/>
            </w:tcBorders>
            <w:vAlign w:val="center"/>
            <w:hideMark/>
          </w:tcPr>
          <w:p w14:paraId="357872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F43FBF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F4DB6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1.3.33</w:t>
            </w:r>
          </w:p>
        </w:tc>
        <w:tc>
          <w:tcPr>
            <w:tcW w:w="2059" w:type="pct"/>
            <w:tcBorders>
              <w:top w:val="nil"/>
              <w:left w:val="nil"/>
              <w:bottom w:val="single" w:sz="4" w:space="0" w:color="auto"/>
              <w:right w:val="single" w:sz="4" w:space="0" w:color="auto"/>
            </w:tcBorders>
            <w:vAlign w:val="center"/>
            <w:hideMark/>
          </w:tcPr>
          <w:p w14:paraId="034DB0A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7. Инв. № ИЭ00010102. Техническое перевооружение Замена конвективного пароперегревателя 4 ступени</w:t>
            </w:r>
          </w:p>
        </w:tc>
        <w:tc>
          <w:tcPr>
            <w:tcW w:w="420" w:type="pct"/>
            <w:tcBorders>
              <w:top w:val="nil"/>
              <w:left w:val="nil"/>
              <w:bottom w:val="single" w:sz="4" w:space="0" w:color="auto"/>
              <w:right w:val="single" w:sz="4" w:space="0" w:color="auto"/>
            </w:tcBorders>
            <w:vAlign w:val="center"/>
            <w:hideMark/>
          </w:tcPr>
          <w:p w14:paraId="567E6B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4B004A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65353A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16 142</w:t>
            </w:r>
          </w:p>
        </w:tc>
        <w:tc>
          <w:tcPr>
            <w:tcW w:w="351" w:type="pct"/>
            <w:tcBorders>
              <w:top w:val="nil"/>
              <w:left w:val="nil"/>
              <w:bottom w:val="single" w:sz="4" w:space="0" w:color="auto"/>
              <w:right w:val="single" w:sz="4" w:space="0" w:color="auto"/>
            </w:tcBorders>
            <w:vAlign w:val="center"/>
            <w:hideMark/>
          </w:tcPr>
          <w:p w14:paraId="4618E6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448D2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16 142</w:t>
            </w:r>
          </w:p>
        </w:tc>
        <w:tc>
          <w:tcPr>
            <w:tcW w:w="841" w:type="pct"/>
            <w:tcBorders>
              <w:top w:val="nil"/>
              <w:left w:val="nil"/>
              <w:bottom w:val="single" w:sz="4" w:space="0" w:color="auto"/>
              <w:right w:val="single" w:sz="4" w:space="0" w:color="auto"/>
            </w:tcBorders>
            <w:vAlign w:val="center"/>
            <w:hideMark/>
          </w:tcPr>
          <w:p w14:paraId="38AFE7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972D9C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E2523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1.3.34</w:t>
            </w:r>
          </w:p>
        </w:tc>
        <w:tc>
          <w:tcPr>
            <w:tcW w:w="2059" w:type="pct"/>
            <w:tcBorders>
              <w:top w:val="nil"/>
              <w:left w:val="nil"/>
              <w:bottom w:val="single" w:sz="4" w:space="0" w:color="auto"/>
              <w:right w:val="single" w:sz="4" w:space="0" w:color="auto"/>
            </w:tcBorders>
            <w:vAlign w:val="center"/>
            <w:hideMark/>
          </w:tcPr>
          <w:p w14:paraId="71D160E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Техническое перевооружение Вентиляция щитов управления (3 этап)</w:t>
            </w:r>
          </w:p>
        </w:tc>
        <w:tc>
          <w:tcPr>
            <w:tcW w:w="420" w:type="pct"/>
            <w:tcBorders>
              <w:top w:val="nil"/>
              <w:left w:val="nil"/>
              <w:bottom w:val="single" w:sz="4" w:space="0" w:color="auto"/>
              <w:right w:val="single" w:sz="4" w:space="0" w:color="auto"/>
            </w:tcBorders>
            <w:vAlign w:val="center"/>
            <w:hideMark/>
          </w:tcPr>
          <w:p w14:paraId="087FCD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29FD33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71BDCA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2 681</w:t>
            </w:r>
          </w:p>
        </w:tc>
        <w:tc>
          <w:tcPr>
            <w:tcW w:w="351" w:type="pct"/>
            <w:tcBorders>
              <w:top w:val="nil"/>
              <w:left w:val="nil"/>
              <w:bottom w:val="single" w:sz="4" w:space="0" w:color="auto"/>
              <w:right w:val="single" w:sz="4" w:space="0" w:color="auto"/>
            </w:tcBorders>
            <w:vAlign w:val="center"/>
            <w:hideMark/>
          </w:tcPr>
          <w:p w14:paraId="19026B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CD0D2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2 681</w:t>
            </w:r>
          </w:p>
        </w:tc>
        <w:tc>
          <w:tcPr>
            <w:tcW w:w="841" w:type="pct"/>
            <w:tcBorders>
              <w:top w:val="nil"/>
              <w:left w:val="nil"/>
              <w:bottom w:val="single" w:sz="4" w:space="0" w:color="auto"/>
              <w:right w:val="single" w:sz="4" w:space="0" w:color="auto"/>
            </w:tcBorders>
            <w:vAlign w:val="center"/>
            <w:hideMark/>
          </w:tcPr>
          <w:p w14:paraId="42253B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4B445B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61A29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1.3.35</w:t>
            </w:r>
          </w:p>
        </w:tc>
        <w:tc>
          <w:tcPr>
            <w:tcW w:w="2059" w:type="pct"/>
            <w:tcBorders>
              <w:top w:val="nil"/>
              <w:left w:val="nil"/>
              <w:bottom w:val="single" w:sz="4" w:space="0" w:color="auto"/>
              <w:right w:val="single" w:sz="4" w:space="0" w:color="auto"/>
            </w:tcBorders>
            <w:vAlign w:val="center"/>
            <w:hideMark/>
          </w:tcPr>
          <w:p w14:paraId="24C243E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Дамба золоотвала с дренажной системой и дренажной насосной. Инв. № ИЭ0011017. Техническое перевооружение Организация размещения золошлаковых смесей</w:t>
            </w:r>
          </w:p>
        </w:tc>
        <w:tc>
          <w:tcPr>
            <w:tcW w:w="420" w:type="pct"/>
            <w:tcBorders>
              <w:top w:val="nil"/>
              <w:left w:val="nil"/>
              <w:bottom w:val="single" w:sz="4" w:space="0" w:color="auto"/>
              <w:right w:val="single" w:sz="4" w:space="0" w:color="auto"/>
            </w:tcBorders>
            <w:vAlign w:val="center"/>
            <w:hideMark/>
          </w:tcPr>
          <w:p w14:paraId="4BB422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589A89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3BA125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43 659</w:t>
            </w:r>
          </w:p>
        </w:tc>
        <w:tc>
          <w:tcPr>
            <w:tcW w:w="351" w:type="pct"/>
            <w:tcBorders>
              <w:top w:val="nil"/>
              <w:left w:val="nil"/>
              <w:bottom w:val="single" w:sz="4" w:space="0" w:color="auto"/>
              <w:right w:val="single" w:sz="4" w:space="0" w:color="auto"/>
            </w:tcBorders>
            <w:vAlign w:val="center"/>
            <w:hideMark/>
          </w:tcPr>
          <w:p w14:paraId="3017C7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7 686</w:t>
            </w:r>
          </w:p>
        </w:tc>
        <w:tc>
          <w:tcPr>
            <w:tcW w:w="352" w:type="pct"/>
            <w:tcBorders>
              <w:top w:val="nil"/>
              <w:left w:val="nil"/>
              <w:bottom w:val="single" w:sz="4" w:space="0" w:color="auto"/>
              <w:right w:val="single" w:sz="4" w:space="0" w:color="auto"/>
            </w:tcBorders>
            <w:vAlign w:val="center"/>
            <w:hideMark/>
          </w:tcPr>
          <w:p w14:paraId="1B5BE0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35 973</w:t>
            </w:r>
          </w:p>
        </w:tc>
        <w:tc>
          <w:tcPr>
            <w:tcW w:w="841" w:type="pct"/>
            <w:tcBorders>
              <w:top w:val="nil"/>
              <w:left w:val="nil"/>
              <w:bottom w:val="single" w:sz="4" w:space="0" w:color="auto"/>
              <w:right w:val="single" w:sz="4" w:space="0" w:color="auto"/>
            </w:tcBorders>
            <w:vAlign w:val="center"/>
            <w:hideMark/>
          </w:tcPr>
          <w:p w14:paraId="2EB6C5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74A7D9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2E384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1.3.36</w:t>
            </w:r>
          </w:p>
        </w:tc>
        <w:tc>
          <w:tcPr>
            <w:tcW w:w="2059" w:type="pct"/>
            <w:tcBorders>
              <w:top w:val="nil"/>
              <w:left w:val="nil"/>
              <w:bottom w:val="single" w:sz="4" w:space="0" w:color="auto"/>
              <w:right w:val="single" w:sz="4" w:space="0" w:color="auto"/>
            </w:tcBorders>
            <w:vAlign w:val="center"/>
            <w:hideMark/>
          </w:tcPr>
          <w:p w14:paraId="6D5C289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Техническое перевооружение наружной стены котельного отделения 2-й очереди ряд Д оси 22-38 (3 этап)</w:t>
            </w:r>
          </w:p>
        </w:tc>
        <w:tc>
          <w:tcPr>
            <w:tcW w:w="420" w:type="pct"/>
            <w:tcBorders>
              <w:top w:val="nil"/>
              <w:left w:val="nil"/>
              <w:bottom w:val="single" w:sz="4" w:space="0" w:color="auto"/>
              <w:right w:val="single" w:sz="4" w:space="0" w:color="auto"/>
            </w:tcBorders>
            <w:vAlign w:val="center"/>
            <w:hideMark/>
          </w:tcPr>
          <w:p w14:paraId="038EA8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12E0B1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50FD83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4 855</w:t>
            </w:r>
          </w:p>
        </w:tc>
        <w:tc>
          <w:tcPr>
            <w:tcW w:w="351" w:type="pct"/>
            <w:tcBorders>
              <w:top w:val="nil"/>
              <w:left w:val="nil"/>
              <w:bottom w:val="single" w:sz="4" w:space="0" w:color="auto"/>
              <w:right w:val="single" w:sz="4" w:space="0" w:color="auto"/>
            </w:tcBorders>
            <w:vAlign w:val="center"/>
            <w:hideMark/>
          </w:tcPr>
          <w:p w14:paraId="289A56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3E33A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4 855</w:t>
            </w:r>
          </w:p>
        </w:tc>
        <w:tc>
          <w:tcPr>
            <w:tcW w:w="841" w:type="pct"/>
            <w:tcBorders>
              <w:top w:val="nil"/>
              <w:left w:val="nil"/>
              <w:bottom w:val="single" w:sz="4" w:space="0" w:color="auto"/>
              <w:right w:val="single" w:sz="4" w:space="0" w:color="auto"/>
            </w:tcBorders>
            <w:vAlign w:val="center"/>
            <w:hideMark/>
          </w:tcPr>
          <w:p w14:paraId="7F478F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CA50B6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FBFED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1.3.37</w:t>
            </w:r>
          </w:p>
        </w:tc>
        <w:tc>
          <w:tcPr>
            <w:tcW w:w="2059" w:type="pct"/>
            <w:tcBorders>
              <w:top w:val="nil"/>
              <w:left w:val="nil"/>
              <w:bottom w:val="single" w:sz="4" w:space="0" w:color="auto"/>
              <w:right w:val="single" w:sz="4" w:space="0" w:color="auto"/>
            </w:tcBorders>
            <w:vAlign w:val="center"/>
            <w:hideMark/>
          </w:tcPr>
          <w:p w14:paraId="01009EA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Техническое перевооружение наружной стены котельного отделения 2-й очереди ряд Д оси 22-38 (4 этап)</w:t>
            </w:r>
          </w:p>
        </w:tc>
        <w:tc>
          <w:tcPr>
            <w:tcW w:w="420" w:type="pct"/>
            <w:tcBorders>
              <w:top w:val="nil"/>
              <w:left w:val="nil"/>
              <w:bottom w:val="single" w:sz="4" w:space="0" w:color="auto"/>
              <w:right w:val="single" w:sz="4" w:space="0" w:color="auto"/>
            </w:tcBorders>
            <w:vAlign w:val="center"/>
            <w:hideMark/>
          </w:tcPr>
          <w:p w14:paraId="0FD295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1CADED2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576F71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5 173</w:t>
            </w:r>
          </w:p>
        </w:tc>
        <w:tc>
          <w:tcPr>
            <w:tcW w:w="351" w:type="pct"/>
            <w:tcBorders>
              <w:top w:val="nil"/>
              <w:left w:val="nil"/>
              <w:bottom w:val="single" w:sz="4" w:space="0" w:color="auto"/>
              <w:right w:val="single" w:sz="4" w:space="0" w:color="auto"/>
            </w:tcBorders>
            <w:vAlign w:val="center"/>
            <w:hideMark/>
          </w:tcPr>
          <w:p w14:paraId="695C88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DDF81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5 173</w:t>
            </w:r>
          </w:p>
        </w:tc>
        <w:tc>
          <w:tcPr>
            <w:tcW w:w="841" w:type="pct"/>
            <w:tcBorders>
              <w:top w:val="nil"/>
              <w:left w:val="nil"/>
              <w:bottom w:val="single" w:sz="4" w:space="0" w:color="auto"/>
              <w:right w:val="single" w:sz="4" w:space="0" w:color="auto"/>
            </w:tcBorders>
            <w:vAlign w:val="center"/>
            <w:hideMark/>
          </w:tcPr>
          <w:p w14:paraId="226D78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B62E7D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2B280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1.3.38</w:t>
            </w:r>
          </w:p>
        </w:tc>
        <w:tc>
          <w:tcPr>
            <w:tcW w:w="2059" w:type="pct"/>
            <w:tcBorders>
              <w:top w:val="nil"/>
              <w:left w:val="nil"/>
              <w:bottom w:val="single" w:sz="4" w:space="0" w:color="auto"/>
              <w:right w:val="single" w:sz="4" w:space="0" w:color="auto"/>
            </w:tcBorders>
            <w:vAlign w:val="center"/>
            <w:hideMark/>
          </w:tcPr>
          <w:p w14:paraId="54ECF6F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Дымовая труба котлов №1-№4. Инв. № ИЭ0010933. Техническое перевооружение Установка автоматической системы непрерывного контроля и учета объема и/или массы, концентрации выбросов загрязняющих веществ (АСНК и УВ)</w:t>
            </w:r>
          </w:p>
        </w:tc>
        <w:tc>
          <w:tcPr>
            <w:tcW w:w="420" w:type="pct"/>
            <w:tcBorders>
              <w:top w:val="nil"/>
              <w:left w:val="nil"/>
              <w:bottom w:val="single" w:sz="4" w:space="0" w:color="auto"/>
              <w:right w:val="single" w:sz="4" w:space="0" w:color="auto"/>
            </w:tcBorders>
            <w:vAlign w:val="center"/>
            <w:hideMark/>
          </w:tcPr>
          <w:p w14:paraId="21CA9A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749AB7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6E7E9F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20 677</w:t>
            </w:r>
          </w:p>
        </w:tc>
        <w:tc>
          <w:tcPr>
            <w:tcW w:w="351" w:type="pct"/>
            <w:tcBorders>
              <w:top w:val="nil"/>
              <w:left w:val="nil"/>
              <w:bottom w:val="single" w:sz="4" w:space="0" w:color="auto"/>
              <w:right w:val="single" w:sz="4" w:space="0" w:color="auto"/>
            </w:tcBorders>
            <w:vAlign w:val="center"/>
            <w:hideMark/>
          </w:tcPr>
          <w:p w14:paraId="0AB481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352" w:type="pct"/>
            <w:tcBorders>
              <w:top w:val="nil"/>
              <w:left w:val="nil"/>
              <w:bottom w:val="single" w:sz="4" w:space="0" w:color="auto"/>
              <w:right w:val="single" w:sz="4" w:space="0" w:color="auto"/>
            </w:tcBorders>
            <w:vAlign w:val="center"/>
            <w:hideMark/>
          </w:tcPr>
          <w:p w14:paraId="49EB7A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18 755</w:t>
            </w:r>
          </w:p>
        </w:tc>
        <w:tc>
          <w:tcPr>
            <w:tcW w:w="841" w:type="pct"/>
            <w:tcBorders>
              <w:top w:val="nil"/>
              <w:left w:val="nil"/>
              <w:bottom w:val="single" w:sz="4" w:space="0" w:color="auto"/>
              <w:right w:val="single" w:sz="4" w:space="0" w:color="auto"/>
            </w:tcBorders>
            <w:vAlign w:val="center"/>
            <w:hideMark/>
          </w:tcPr>
          <w:p w14:paraId="69BD39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8B1414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C6457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1.3.39</w:t>
            </w:r>
          </w:p>
        </w:tc>
        <w:tc>
          <w:tcPr>
            <w:tcW w:w="2059" w:type="pct"/>
            <w:tcBorders>
              <w:top w:val="nil"/>
              <w:left w:val="nil"/>
              <w:bottom w:val="single" w:sz="4" w:space="0" w:color="auto"/>
              <w:right w:val="single" w:sz="4" w:space="0" w:color="auto"/>
            </w:tcBorders>
            <w:vAlign w:val="center"/>
            <w:hideMark/>
          </w:tcPr>
          <w:p w14:paraId="706F5FC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Дымовая труба котлов №5-№8. Инв. № ИЭ0010934. Техническое перевооружение Установка автоматической системы непрерывного контроля и учета объема и/или массы, концентрации выбросов загрязняющих веществ (АСНК и УВ)</w:t>
            </w:r>
          </w:p>
        </w:tc>
        <w:tc>
          <w:tcPr>
            <w:tcW w:w="420" w:type="pct"/>
            <w:tcBorders>
              <w:top w:val="nil"/>
              <w:left w:val="nil"/>
              <w:bottom w:val="single" w:sz="4" w:space="0" w:color="auto"/>
              <w:right w:val="single" w:sz="4" w:space="0" w:color="auto"/>
            </w:tcBorders>
            <w:vAlign w:val="center"/>
            <w:hideMark/>
          </w:tcPr>
          <w:p w14:paraId="7BBA70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3A87EB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0B666A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21 522</w:t>
            </w:r>
          </w:p>
        </w:tc>
        <w:tc>
          <w:tcPr>
            <w:tcW w:w="351" w:type="pct"/>
            <w:tcBorders>
              <w:top w:val="nil"/>
              <w:left w:val="nil"/>
              <w:bottom w:val="single" w:sz="4" w:space="0" w:color="auto"/>
              <w:right w:val="single" w:sz="4" w:space="0" w:color="auto"/>
            </w:tcBorders>
            <w:vAlign w:val="center"/>
            <w:hideMark/>
          </w:tcPr>
          <w:p w14:paraId="731A58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352" w:type="pct"/>
            <w:tcBorders>
              <w:top w:val="nil"/>
              <w:left w:val="nil"/>
              <w:bottom w:val="single" w:sz="4" w:space="0" w:color="auto"/>
              <w:right w:val="single" w:sz="4" w:space="0" w:color="auto"/>
            </w:tcBorders>
            <w:vAlign w:val="center"/>
            <w:hideMark/>
          </w:tcPr>
          <w:p w14:paraId="54D3AF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19 601</w:t>
            </w:r>
          </w:p>
        </w:tc>
        <w:tc>
          <w:tcPr>
            <w:tcW w:w="841" w:type="pct"/>
            <w:tcBorders>
              <w:top w:val="nil"/>
              <w:left w:val="nil"/>
              <w:bottom w:val="single" w:sz="4" w:space="0" w:color="auto"/>
              <w:right w:val="single" w:sz="4" w:space="0" w:color="auto"/>
            </w:tcBorders>
            <w:vAlign w:val="center"/>
            <w:hideMark/>
          </w:tcPr>
          <w:p w14:paraId="581214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5D8AB0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3219B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1.3.40</w:t>
            </w:r>
          </w:p>
        </w:tc>
        <w:tc>
          <w:tcPr>
            <w:tcW w:w="2059" w:type="pct"/>
            <w:tcBorders>
              <w:top w:val="nil"/>
              <w:left w:val="nil"/>
              <w:bottom w:val="single" w:sz="4" w:space="0" w:color="auto"/>
              <w:right w:val="single" w:sz="4" w:space="0" w:color="auto"/>
            </w:tcBorders>
            <w:vAlign w:val="center"/>
            <w:hideMark/>
          </w:tcPr>
          <w:p w14:paraId="4B5965D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Баковое хозяйство. Инв. № ИЭ00010204. Техническое перевооружение Замена баков хранения реагентов</w:t>
            </w:r>
          </w:p>
        </w:tc>
        <w:tc>
          <w:tcPr>
            <w:tcW w:w="420" w:type="pct"/>
            <w:tcBorders>
              <w:top w:val="nil"/>
              <w:left w:val="nil"/>
              <w:bottom w:val="single" w:sz="4" w:space="0" w:color="auto"/>
              <w:right w:val="single" w:sz="4" w:space="0" w:color="auto"/>
            </w:tcBorders>
            <w:vAlign w:val="center"/>
            <w:hideMark/>
          </w:tcPr>
          <w:p w14:paraId="3FA589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C98F8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239069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16 227</w:t>
            </w:r>
          </w:p>
        </w:tc>
        <w:tc>
          <w:tcPr>
            <w:tcW w:w="351" w:type="pct"/>
            <w:tcBorders>
              <w:top w:val="nil"/>
              <w:left w:val="nil"/>
              <w:bottom w:val="single" w:sz="4" w:space="0" w:color="auto"/>
              <w:right w:val="single" w:sz="4" w:space="0" w:color="auto"/>
            </w:tcBorders>
            <w:vAlign w:val="center"/>
            <w:hideMark/>
          </w:tcPr>
          <w:p w14:paraId="761E53A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47C3C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16 227</w:t>
            </w:r>
          </w:p>
        </w:tc>
        <w:tc>
          <w:tcPr>
            <w:tcW w:w="841" w:type="pct"/>
            <w:tcBorders>
              <w:top w:val="nil"/>
              <w:left w:val="nil"/>
              <w:bottom w:val="single" w:sz="4" w:space="0" w:color="auto"/>
              <w:right w:val="single" w:sz="4" w:space="0" w:color="auto"/>
            </w:tcBorders>
            <w:vAlign w:val="center"/>
            <w:hideMark/>
          </w:tcPr>
          <w:p w14:paraId="2D1ABD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7B9F1C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42749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1.3.41</w:t>
            </w:r>
          </w:p>
        </w:tc>
        <w:tc>
          <w:tcPr>
            <w:tcW w:w="2059" w:type="pct"/>
            <w:tcBorders>
              <w:top w:val="nil"/>
              <w:left w:val="nil"/>
              <w:bottom w:val="single" w:sz="4" w:space="0" w:color="auto"/>
              <w:right w:val="single" w:sz="4" w:space="0" w:color="auto"/>
            </w:tcBorders>
            <w:vAlign w:val="center"/>
            <w:hideMark/>
          </w:tcPr>
          <w:p w14:paraId="4236A32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 ИЭ00010996. Техническое перевооружение Замена узлов к/а</w:t>
            </w:r>
          </w:p>
        </w:tc>
        <w:tc>
          <w:tcPr>
            <w:tcW w:w="420" w:type="pct"/>
            <w:tcBorders>
              <w:top w:val="nil"/>
              <w:left w:val="nil"/>
              <w:bottom w:val="single" w:sz="4" w:space="0" w:color="auto"/>
              <w:right w:val="single" w:sz="4" w:space="0" w:color="auto"/>
            </w:tcBorders>
            <w:vAlign w:val="center"/>
            <w:hideMark/>
          </w:tcPr>
          <w:p w14:paraId="451D8F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2" w:type="pct"/>
            <w:tcBorders>
              <w:top w:val="nil"/>
              <w:left w:val="nil"/>
              <w:bottom w:val="single" w:sz="4" w:space="0" w:color="auto"/>
              <w:right w:val="single" w:sz="4" w:space="0" w:color="auto"/>
            </w:tcBorders>
            <w:vAlign w:val="center"/>
            <w:hideMark/>
          </w:tcPr>
          <w:p w14:paraId="1A26FD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1" w:type="pct"/>
            <w:tcBorders>
              <w:top w:val="nil"/>
              <w:left w:val="nil"/>
              <w:bottom w:val="single" w:sz="4" w:space="0" w:color="auto"/>
              <w:right w:val="single" w:sz="4" w:space="0" w:color="auto"/>
            </w:tcBorders>
            <w:vAlign w:val="center"/>
            <w:hideMark/>
          </w:tcPr>
          <w:p w14:paraId="64CB29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27 814</w:t>
            </w:r>
          </w:p>
        </w:tc>
        <w:tc>
          <w:tcPr>
            <w:tcW w:w="351" w:type="pct"/>
            <w:tcBorders>
              <w:top w:val="nil"/>
              <w:left w:val="nil"/>
              <w:bottom w:val="single" w:sz="4" w:space="0" w:color="auto"/>
              <w:right w:val="single" w:sz="4" w:space="0" w:color="auto"/>
            </w:tcBorders>
            <w:vAlign w:val="center"/>
            <w:hideMark/>
          </w:tcPr>
          <w:p w14:paraId="6101D7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EB70D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27 814</w:t>
            </w:r>
          </w:p>
        </w:tc>
        <w:tc>
          <w:tcPr>
            <w:tcW w:w="841" w:type="pct"/>
            <w:tcBorders>
              <w:top w:val="nil"/>
              <w:left w:val="nil"/>
              <w:bottom w:val="single" w:sz="4" w:space="0" w:color="auto"/>
              <w:right w:val="single" w:sz="4" w:space="0" w:color="auto"/>
            </w:tcBorders>
            <w:vAlign w:val="center"/>
            <w:hideMark/>
          </w:tcPr>
          <w:p w14:paraId="6F9164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4AF8F1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37DC2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1.3.42</w:t>
            </w:r>
          </w:p>
        </w:tc>
        <w:tc>
          <w:tcPr>
            <w:tcW w:w="2059" w:type="pct"/>
            <w:tcBorders>
              <w:top w:val="nil"/>
              <w:left w:val="nil"/>
              <w:bottom w:val="single" w:sz="4" w:space="0" w:color="auto"/>
              <w:right w:val="single" w:sz="4" w:space="0" w:color="auto"/>
            </w:tcBorders>
            <w:vAlign w:val="center"/>
            <w:hideMark/>
          </w:tcPr>
          <w:p w14:paraId="3AAEB11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2. Инв. № ИЭ00010997. Техническое перевооружение Замена узлов к/а</w:t>
            </w:r>
          </w:p>
        </w:tc>
        <w:tc>
          <w:tcPr>
            <w:tcW w:w="420" w:type="pct"/>
            <w:tcBorders>
              <w:top w:val="nil"/>
              <w:left w:val="nil"/>
              <w:bottom w:val="single" w:sz="4" w:space="0" w:color="auto"/>
              <w:right w:val="single" w:sz="4" w:space="0" w:color="auto"/>
            </w:tcBorders>
            <w:vAlign w:val="center"/>
            <w:hideMark/>
          </w:tcPr>
          <w:p w14:paraId="5ACB99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4FCE1E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1" w:type="pct"/>
            <w:tcBorders>
              <w:top w:val="nil"/>
              <w:left w:val="nil"/>
              <w:bottom w:val="single" w:sz="4" w:space="0" w:color="auto"/>
              <w:right w:val="single" w:sz="4" w:space="0" w:color="auto"/>
            </w:tcBorders>
            <w:vAlign w:val="center"/>
            <w:hideMark/>
          </w:tcPr>
          <w:p w14:paraId="31656C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22 099</w:t>
            </w:r>
          </w:p>
        </w:tc>
        <w:tc>
          <w:tcPr>
            <w:tcW w:w="351" w:type="pct"/>
            <w:tcBorders>
              <w:top w:val="nil"/>
              <w:left w:val="nil"/>
              <w:bottom w:val="single" w:sz="4" w:space="0" w:color="auto"/>
              <w:right w:val="single" w:sz="4" w:space="0" w:color="auto"/>
            </w:tcBorders>
            <w:vAlign w:val="center"/>
            <w:hideMark/>
          </w:tcPr>
          <w:p w14:paraId="1AF455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A8A078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22 099</w:t>
            </w:r>
          </w:p>
        </w:tc>
        <w:tc>
          <w:tcPr>
            <w:tcW w:w="841" w:type="pct"/>
            <w:tcBorders>
              <w:top w:val="nil"/>
              <w:left w:val="nil"/>
              <w:bottom w:val="single" w:sz="4" w:space="0" w:color="auto"/>
              <w:right w:val="single" w:sz="4" w:space="0" w:color="auto"/>
            </w:tcBorders>
            <w:vAlign w:val="center"/>
            <w:hideMark/>
          </w:tcPr>
          <w:p w14:paraId="0C4EC3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159DD8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E126E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1.3.43</w:t>
            </w:r>
          </w:p>
        </w:tc>
        <w:tc>
          <w:tcPr>
            <w:tcW w:w="2059" w:type="pct"/>
            <w:tcBorders>
              <w:top w:val="nil"/>
              <w:left w:val="nil"/>
              <w:bottom w:val="single" w:sz="4" w:space="0" w:color="auto"/>
              <w:right w:val="single" w:sz="4" w:space="0" w:color="auto"/>
            </w:tcBorders>
            <w:vAlign w:val="center"/>
            <w:hideMark/>
          </w:tcPr>
          <w:p w14:paraId="443486A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4. Инв. № ИЭ00010999. Техническое перевооружение Замена узлов к/а</w:t>
            </w:r>
          </w:p>
        </w:tc>
        <w:tc>
          <w:tcPr>
            <w:tcW w:w="420" w:type="pct"/>
            <w:tcBorders>
              <w:top w:val="nil"/>
              <w:left w:val="nil"/>
              <w:bottom w:val="single" w:sz="4" w:space="0" w:color="auto"/>
              <w:right w:val="single" w:sz="4" w:space="0" w:color="auto"/>
            </w:tcBorders>
            <w:vAlign w:val="center"/>
            <w:hideMark/>
          </w:tcPr>
          <w:p w14:paraId="2E1F8B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2" w:type="pct"/>
            <w:tcBorders>
              <w:top w:val="nil"/>
              <w:left w:val="nil"/>
              <w:bottom w:val="single" w:sz="4" w:space="0" w:color="auto"/>
              <w:right w:val="single" w:sz="4" w:space="0" w:color="auto"/>
            </w:tcBorders>
            <w:vAlign w:val="center"/>
            <w:hideMark/>
          </w:tcPr>
          <w:p w14:paraId="0B4A4D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1" w:type="pct"/>
            <w:tcBorders>
              <w:top w:val="nil"/>
              <w:left w:val="nil"/>
              <w:bottom w:val="single" w:sz="4" w:space="0" w:color="auto"/>
              <w:right w:val="single" w:sz="4" w:space="0" w:color="auto"/>
            </w:tcBorders>
            <w:vAlign w:val="center"/>
            <w:hideMark/>
          </w:tcPr>
          <w:p w14:paraId="3C87BF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14 028</w:t>
            </w:r>
          </w:p>
        </w:tc>
        <w:tc>
          <w:tcPr>
            <w:tcW w:w="351" w:type="pct"/>
            <w:tcBorders>
              <w:top w:val="nil"/>
              <w:left w:val="nil"/>
              <w:bottom w:val="single" w:sz="4" w:space="0" w:color="auto"/>
              <w:right w:val="single" w:sz="4" w:space="0" w:color="auto"/>
            </w:tcBorders>
            <w:vAlign w:val="center"/>
            <w:hideMark/>
          </w:tcPr>
          <w:p w14:paraId="3EB972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B5B06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14 028</w:t>
            </w:r>
          </w:p>
        </w:tc>
        <w:tc>
          <w:tcPr>
            <w:tcW w:w="841" w:type="pct"/>
            <w:tcBorders>
              <w:top w:val="nil"/>
              <w:left w:val="nil"/>
              <w:bottom w:val="single" w:sz="4" w:space="0" w:color="auto"/>
              <w:right w:val="single" w:sz="4" w:space="0" w:color="auto"/>
            </w:tcBorders>
            <w:vAlign w:val="center"/>
            <w:hideMark/>
          </w:tcPr>
          <w:p w14:paraId="1E0783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1D6389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F9502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1.3.44</w:t>
            </w:r>
          </w:p>
        </w:tc>
        <w:tc>
          <w:tcPr>
            <w:tcW w:w="2059" w:type="pct"/>
            <w:tcBorders>
              <w:top w:val="nil"/>
              <w:left w:val="nil"/>
              <w:bottom w:val="single" w:sz="4" w:space="0" w:color="auto"/>
              <w:right w:val="single" w:sz="4" w:space="0" w:color="auto"/>
            </w:tcBorders>
            <w:vAlign w:val="center"/>
            <w:hideMark/>
          </w:tcPr>
          <w:p w14:paraId="62993C2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6. Инв. № ИЭ00010101.Техническое перевооружение Замена узлов к/а</w:t>
            </w:r>
          </w:p>
        </w:tc>
        <w:tc>
          <w:tcPr>
            <w:tcW w:w="420" w:type="pct"/>
            <w:tcBorders>
              <w:top w:val="nil"/>
              <w:left w:val="nil"/>
              <w:bottom w:val="single" w:sz="4" w:space="0" w:color="auto"/>
              <w:right w:val="single" w:sz="4" w:space="0" w:color="auto"/>
            </w:tcBorders>
            <w:vAlign w:val="center"/>
            <w:hideMark/>
          </w:tcPr>
          <w:p w14:paraId="2BA486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61CF2F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1" w:type="pct"/>
            <w:tcBorders>
              <w:top w:val="nil"/>
              <w:left w:val="nil"/>
              <w:bottom w:val="single" w:sz="4" w:space="0" w:color="auto"/>
              <w:right w:val="single" w:sz="4" w:space="0" w:color="auto"/>
            </w:tcBorders>
            <w:vAlign w:val="center"/>
            <w:hideMark/>
          </w:tcPr>
          <w:p w14:paraId="64568D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60 339</w:t>
            </w:r>
          </w:p>
        </w:tc>
        <w:tc>
          <w:tcPr>
            <w:tcW w:w="351" w:type="pct"/>
            <w:tcBorders>
              <w:top w:val="nil"/>
              <w:left w:val="nil"/>
              <w:bottom w:val="single" w:sz="4" w:space="0" w:color="auto"/>
              <w:right w:val="single" w:sz="4" w:space="0" w:color="auto"/>
            </w:tcBorders>
            <w:vAlign w:val="center"/>
            <w:hideMark/>
          </w:tcPr>
          <w:p w14:paraId="677A14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169E7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60 339</w:t>
            </w:r>
          </w:p>
        </w:tc>
        <w:tc>
          <w:tcPr>
            <w:tcW w:w="841" w:type="pct"/>
            <w:tcBorders>
              <w:top w:val="nil"/>
              <w:left w:val="nil"/>
              <w:bottom w:val="single" w:sz="4" w:space="0" w:color="auto"/>
              <w:right w:val="single" w:sz="4" w:space="0" w:color="auto"/>
            </w:tcBorders>
            <w:vAlign w:val="center"/>
            <w:hideMark/>
          </w:tcPr>
          <w:p w14:paraId="66DA5A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697B05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2455E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1.3.45</w:t>
            </w:r>
          </w:p>
        </w:tc>
        <w:tc>
          <w:tcPr>
            <w:tcW w:w="2059" w:type="pct"/>
            <w:tcBorders>
              <w:top w:val="nil"/>
              <w:left w:val="nil"/>
              <w:bottom w:val="single" w:sz="4" w:space="0" w:color="auto"/>
              <w:right w:val="single" w:sz="4" w:space="0" w:color="auto"/>
            </w:tcBorders>
            <w:vAlign w:val="center"/>
            <w:hideMark/>
          </w:tcPr>
          <w:p w14:paraId="6A43910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 xml:space="preserve">Котельный агрегат ст 7. Инв. № ИЭ00010102.Техническое перевооружение Замена </w:t>
            </w:r>
            <w:r w:rsidRPr="00215D5F">
              <w:rPr>
                <w:color w:val="000000"/>
                <w:sz w:val="16"/>
                <w:szCs w:val="16"/>
                <w:lang w:eastAsia="en-US"/>
              </w:rPr>
              <w:lastRenderedPageBreak/>
              <w:t>узлов к/а</w:t>
            </w:r>
          </w:p>
        </w:tc>
        <w:tc>
          <w:tcPr>
            <w:tcW w:w="420" w:type="pct"/>
            <w:tcBorders>
              <w:top w:val="nil"/>
              <w:left w:val="nil"/>
              <w:bottom w:val="single" w:sz="4" w:space="0" w:color="auto"/>
              <w:right w:val="single" w:sz="4" w:space="0" w:color="auto"/>
            </w:tcBorders>
            <w:vAlign w:val="center"/>
            <w:hideMark/>
          </w:tcPr>
          <w:p w14:paraId="3D206E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2029</w:t>
            </w:r>
          </w:p>
        </w:tc>
        <w:tc>
          <w:tcPr>
            <w:tcW w:w="422" w:type="pct"/>
            <w:tcBorders>
              <w:top w:val="nil"/>
              <w:left w:val="nil"/>
              <w:bottom w:val="single" w:sz="4" w:space="0" w:color="auto"/>
              <w:right w:val="single" w:sz="4" w:space="0" w:color="auto"/>
            </w:tcBorders>
            <w:vAlign w:val="center"/>
            <w:hideMark/>
          </w:tcPr>
          <w:p w14:paraId="203AEE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1" w:type="pct"/>
            <w:tcBorders>
              <w:top w:val="nil"/>
              <w:left w:val="nil"/>
              <w:bottom w:val="single" w:sz="4" w:space="0" w:color="auto"/>
              <w:right w:val="single" w:sz="4" w:space="0" w:color="auto"/>
            </w:tcBorders>
            <w:vAlign w:val="center"/>
            <w:hideMark/>
          </w:tcPr>
          <w:p w14:paraId="0FCE17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46 119</w:t>
            </w:r>
          </w:p>
        </w:tc>
        <w:tc>
          <w:tcPr>
            <w:tcW w:w="351" w:type="pct"/>
            <w:tcBorders>
              <w:top w:val="nil"/>
              <w:left w:val="nil"/>
              <w:bottom w:val="single" w:sz="4" w:space="0" w:color="auto"/>
              <w:right w:val="single" w:sz="4" w:space="0" w:color="auto"/>
            </w:tcBorders>
            <w:vAlign w:val="center"/>
            <w:hideMark/>
          </w:tcPr>
          <w:p w14:paraId="7059BD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DC3FA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46 119</w:t>
            </w:r>
          </w:p>
        </w:tc>
        <w:tc>
          <w:tcPr>
            <w:tcW w:w="841" w:type="pct"/>
            <w:tcBorders>
              <w:top w:val="nil"/>
              <w:left w:val="nil"/>
              <w:bottom w:val="single" w:sz="4" w:space="0" w:color="auto"/>
              <w:right w:val="single" w:sz="4" w:space="0" w:color="auto"/>
            </w:tcBorders>
            <w:vAlign w:val="center"/>
            <w:hideMark/>
          </w:tcPr>
          <w:p w14:paraId="227391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1F6D9A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45407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1.3.46</w:t>
            </w:r>
          </w:p>
        </w:tc>
        <w:tc>
          <w:tcPr>
            <w:tcW w:w="2059" w:type="pct"/>
            <w:tcBorders>
              <w:top w:val="nil"/>
              <w:left w:val="nil"/>
              <w:bottom w:val="single" w:sz="4" w:space="0" w:color="auto"/>
              <w:right w:val="single" w:sz="4" w:space="0" w:color="auto"/>
            </w:tcBorders>
            <w:vAlign w:val="center"/>
            <w:hideMark/>
          </w:tcPr>
          <w:p w14:paraId="66B02E1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8. Инв. №ИЭТ11_00010103.Техническое перевооружение. Замена узлов к/а</w:t>
            </w:r>
          </w:p>
        </w:tc>
        <w:tc>
          <w:tcPr>
            <w:tcW w:w="420" w:type="pct"/>
            <w:tcBorders>
              <w:top w:val="nil"/>
              <w:left w:val="nil"/>
              <w:bottom w:val="single" w:sz="4" w:space="0" w:color="auto"/>
              <w:right w:val="single" w:sz="4" w:space="0" w:color="auto"/>
            </w:tcBorders>
            <w:vAlign w:val="center"/>
            <w:hideMark/>
          </w:tcPr>
          <w:p w14:paraId="0FE5D1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7E8FA4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1" w:type="pct"/>
            <w:tcBorders>
              <w:top w:val="nil"/>
              <w:left w:val="nil"/>
              <w:bottom w:val="single" w:sz="4" w:space="0" w:color="auto"/>
              <w:right w:val="single" w:sz="4" w:space="0" w:color="auto"/>
            </w:tcBorders>
            <w:vAlign w:val="center"/>
            <w:hideMark/>
          </w:tcPr>
          <w:p w14:paraId="67B5D2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56 880</w:t>
            </w:r>
          </w:p>
        </w:tc>
        <w:tc>
          <w:tcPr>
            <w:tcW w:w="351" w:type="pct"/>
            <w:tcBorders>
              <w:top w:val="nil"/>
              <w:left w:val="nil"/>
              <w:bottom w:val="single" w:sz="4" w:space="0" w:color="auto"/>
              <w:right w:val="single" w:sz="4" w:space="0" w:color="auto"/>
            </w:tcBorders>
            <w:vAlign w:val="center"/>
            <w:hideMark/>
          </w:tcPr>
          <w:p w14:paraId="455406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38209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56 880</w:t>
            </w:r>
          </w:p>
        </w:tc>
        <w:tc>
          <w:tcPr>
            <w:tcW w:w="841" w:type="pct"/>
            <w:tcBorders>
              <w:top w:val="nil"/>
              <w:left w:val="nil"/>
              <w:bottom w:val="single" w:sz="4" w:space="0" w:color="auto"/>
              <w:right w:val="single" w:sz="4" w:space="0" w:color="auto"/>
            </w:tcBorders>
            <w:vAlign w:val="center"/>
            <w:hideMark/>
          </w:tcPr>
          <w:p w14:paraId="6EBF74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5587DB2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607F4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1.3.47</w:t>
            </w:r>
          </w:p>
        </w:tc>
        <w:tc>
          <w:tcPr>
            <w:tcW w:w="2059" w:type="pct"/>
            <w:tcBorders>
              <w:top w:val="nil"/>
              <w:left w:val="nil"/>
              <w:bottom w:val="single" w:sz="4" w:space="0" w:color="auto"/>
              <w:right w:val="single" w:sz="4" w:space="0" w:color="auto"/>
            </w:tcBorders>
            <w:vAlign w:val="center"/>
            <w:hideMark/>
          </w:tcPr>
          <w:p w14:paraId="6A46DA8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9. Инв. №ИЭТ11_00010104.Техническое перевооружение Замена узлов к/а</w:t>
            </w:r>
          </w:p>
        </w:tc>
        <w:tc>
          <w:tcPr>
            <w:tcW w:w="420" w:type="pct"/>
            <w:tcBorders>
              <w:top w:val="nil"/>
              <w:left w:val="nil"/>
              <w:bottom w:val="single" w:sz="4" w:space="0" w:color="auto"/>
              <w:right w:val="single" w:sz="4" w:space="0" w:color="auto"/>
            </w:tcBorders>
            <w:vAlign w:val="center"/>
            <w:hideMark/>
          </w:tcPr>
          <w:p w14:paraId="3B3A2B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41968D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1" w:type="pct"/>
            <w:tcBorders>
              <w:top w:val="nil"/>
              <w:left w:val="nil"/>
              <w:bottom w:val="single" w:sz="4" w:space="0" w:color="auto"/>
              <w:right w:val="single" w:sz="4" w:space="0" w:color="auto"/>
            </w:tcBorders>
            <w:vAlign w:val="center"/>
            <w:hideMark/>
          </w:tcPr>
          <w:p w14:paraId="47C402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47 351</w:t>
            </w:r>
          </w:p>
        </w:tc>
        <w:tc>
          <w:tcPr>
            <w:tcW w:w="351" w:type="pct"/>
            <w:tcBorders>
              <w:top w:val="nil"/>
              <w:left w:val="nil"/>
              <w:bottom w:val="single" w:sz="4" w:space="0" w:color="auto"/>
              <w:right w:val="single" w:sz="4" w:space="0" w:color="auto"/>
            </w:tcBorders>
            <w:vAlign w:val="center"/>
            <w:hideMark/>
          </w:tcPr>
          <w:p w14:paraId="45AB42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635D4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47 351</w:t>
            </w:r>
          </w:p>
        </w:tc>
        <w:tc>
          <w:tcPr>
            <w:tcW w:w="841" w:type="pct"/>
            <w:tcBorders>
              <w:top w:val="nil"/>
              <w:left w:val="nil"/>
              <w:bottom w:val="single" w:sz="4" w:space="0" w:color="auto"/>
              <w:right w:val="single" w:sz="4" w:space="0" w:color="auto"/>
            </w:tcBorders>
            <w:vAlign w:val="center"/>
            <w:hideMark/>
          </w:tcPr>
          <w:p w14:paraId="6A2CD8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0D68D39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7EFCE6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1.3.48</w:t>
            </w:r>
          </w:p>
        </w:tc>
        <w:tc>
          <w:tcPr>
            <w:tcW w:w="2059" w:type="pct"/>
            <w:tcBorders>
              <w:top w:val="nil"/>
              <w:left w:val="nil"/>
              <w:bottom w:val="single" w:sz="4" w:space="0" w:color="auto"/>
              <w:right w:val="single" w:sz="4" w:space="0" w:color="auto"/>
            </w:tcBorders>
            <w:vAlign w:val="center"/>
            <w:hideMark/>
          </w:tcPr>
          <w:p w14:paraId="25CDE75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2. Инв. № ИЭ00010997. Техническое перевооружение Замена оборудования системы пылеприготовления</w:t>
            </w:r>
          </w:p>
        </w:tc>
        <w:tc>
          <w:tcPr>
            <w:tcW w:w="420" w:type="pct"/>
            <w:tcBorders>
              <w:top w:val="nil"/>
              <w:left w:val="nil"/>
              <w:bottom w:val="single" w:sz="4" w:space="0" w:color="auto"/>
              <w:right w:val="single" w:sz="4" w:space="0" w:color="auto"/>
            </w:tcBorders>
            <w:vAlign w:val="center"/>
            <w:hideMark/>
          </w:tcPr>
          <w:p w14:paraId="673199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74CC3F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1" w:type="pct"/>
            <w:tcBorders>
              <w:top w:val="nil"/>
              <w:left w:val="nil"/>
              <w:bottom w:val="single" w:sz="4" w:space="0" w:color="auto"/>
              <w:right w:val="single" w:sz="4" w:space="0" w:color="auto"/>
            </w:tcBorders>
            <w:vAlign w:val="center"/>
            <w:hideMark/>
          </w:tcPr>
          <w:p w14:paraId="5AA3B0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2 798</w:t>
            </w:r>
          </w:p>
        </w:tc>
        <w:tc>
          <w:tcPr>
            <w:tcW w:w="351" w:type="pct"/>
            <w:tcBorders>
              <w:top w:val="nil"/>
              <w:left w:val="nil"/>
              <w:bottom w:val="single" w:sz="4" w:space="0" w:color="auto"/>
              <w:right w:val="single" w:sz="4" w:space="0" w:color="auto"/>
            </w:tcBorders>
            <w:vAlign w:val="center"/>
            <w:hideMark/>
          </w:tcPr>
          <w:p w14:paraId="54BBC8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30624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2 798</w:t>
            </w:r>
          </w:p>
        </w:tc>
        <w:tc>
          <w:tcPr>
            <w:tcW w:w="841" w:type="pct"/>
            <w:tcBorders>
              <w:top w:val="nil"/>
              <w:left w:val="nil"/>
              <w:bottom w:val="single" w:sz="4" w:space="0" w:color="auto"/>
              <w:right w:val="single" w:sz="4" w:space="0" w:color="auto"/>
            </w:tcBorders>
            <w:vAlign w:val="center"/>
            <w:hideMark/>
          </w:tcPr>
          <w:p w14:paraId="5DB8963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673986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98A26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1.3.49</w:t>
            </w:r>
          </w:p>
        </w:tc>
        <w:tc>
          <w:tcPr>
            <w:tcW w:w="2059" w:type="pct"/>
            <w:tcBorders>
              <w:top w:val="nil"/>
              <w:left w:val="nil"/>
              <w:bottom w:val="single" w:sz="4" w:space="0" w:color="auto"/>
              <w:right w:val="single" w:sz="4" w:space="0" w:color="auto"/>
            </w:tcBorders>
            <w:vAlign w:val="center"/>
            <w:hideMark/>
          </w:tcPr>
          <w:p w14:paraId="13F3731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3. Инв. № ИЭ00010998. Техническое перевооружение Замена оборудования системы пылеприготовления</w:t>
            </w:r>
          </w:p>
        </w:tc>
        <w:tc>
          <w:tcPr>
            <w:tcW w:w="420" w:type="pct"/>
            <w:tcBorders>
              <w:top w:val="nil"/>
              <w:left w:val="nil"/>
              <w:bottom w:val="single" w:sz="4" w:space="0" w:color="auto"/>
              <w:right w:val="single" w:sz="4" w:space="0" w:color="auto"/>
            </w:tcBorders>
            <w:vAlign w:val="center"/>
            <w:hideMark/>
          </w:tcPr>
          <w:p w14:paraId="7D91E4A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60FD01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1" w:type="pct"/>
            <w:tcBorders>
              <w:top w:val="nil"/>
              <w:left w:val="nil"/>
              <w:bottom w:val="single" w:sz="4" w:space="0" w:color="auto"/>
              <w:right w:val="single" w:sz="4" w:space="0" w:color="auto"/>
            </w:tcBorders>
            <w:vAlign w:val="center"/>
            <w:hideMark/>
          </w:tcPr>
          <w:p w14:paraId="651E46A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351" w:type="pct"/>
            <w:tcBorders>
              <w:top w:val="nil"/>
              <w:left w:val="nil"/>
              <w:bottom w:val="single" w:sz="4" w:space="0" w:color="auto"/>
              <w:right w:val="single" w:sz="4" w:space="0" w:color="auto"/>
            </w:tcBorders>
            <w:vAlign w:val="center"/>
            <w:hideMark/>
          </w:tcPr>
          <w:p w14:paraId="558898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45AFC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841" w:type="pct"/>
            <w:tcBorders>
              <w:top w:val="nil"/>
              <w:left w:val="nil"/>
              <w:bottom w:val="single" w:sz="4" w:space="0" w:color="auto"/>
              <w:right w:val="single" w:sz="4" w:space="0" w:color="auto"/>
            </w:tcBorders>
            <w:vAlign w:val="center"/>
            <w:hideMark/>
          </w:tcPr>
          <w:p w14:paraId="61961A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87B538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BAB97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1.3.50</w:t>
            </w:r>
          </w:p>
        </w:tc>
        <w:tc>
          <w:tcPr>
            <w:tcW w:w="2059" w:type="pct"/>
            <w:tcBorders>
              <w:top w:val="nil"/>
              <w:left w:val="nil"/>
              <w:bottom w:val="single" w:sz="4" w:space="0" w:color="auto"/>
              <w:right w:val="single" w:sz="4" w:space="0" w:color="auto"/>
            </w:tcBorders>
            <w:vAlign w:val="center"/>
            <w:hideMark/>
          </w:tcPr>
          <w:p w14:paraId="70CD533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4. Инв. № ИЭ00010999. Техническое перевооружение Замена оборудования системы пылеприготовления</w:t>
            </w:r>
          </w:p>
        </w:tc>
        <w:tc>
          <w:tcPr>
            <w:tcW w:w="420" w:type="pct"/>
            <w:tcBorders>
              <w:top w:val="nil"/>
              <w:left w:val="nil"/>
              <w:bottom w:val="single" w:sz="4" w:space="0" w:color="auto"/>
              <w:right w:val="single" w:sz="4" w:space="0" w:color="auto"/>
            </w:tcBorders>
            <w:vAlign w:val="center"/>
            <w:hideMark/>
          </w:tcPr>
          <w:p w14:paraId="0FFF1C6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48F0B1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1" w:type="pct"/>
            <w:tcBorders>
              <w:top w:val="nil"/>
              <w:left w:val="nil"/>
              <w:bottom w:val="single" w:sz="4" w:space="0" w:color="auto"/>
              <w:right w:val="single" w:sz="4" w:space="0" w:color="auto"/>
            </w:tcBorders>
            <w:vAlign w:val="center"/>
            <w:hideMark/>
          </w:tcPr>
          <w:p w14:paraId="54D808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351" w:type="pct"/>
            <w:tcBorders>
              <w:top w:val="nil"/>
              <w:left w:val="nil"/>
              <w:bottom w:val="single" w:sz="4" w:space="0" w:color="auto"/>
              <w:right w:val="single" w:sz="4" w:space="0" w:color="auto"/>
            </w:tcBorders>
            <w:vAlign w:val="center"/>
            <w:hideMark/>
          </w:tcPr>
          <w:p w14:paraId="7EC8ED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D43C4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841" w:type="pct"/>
            <w:tcBorders>
              <w:top w:val="nil"/>
              <w:left w:val="nil"/>
              <w:bottom w:val="single" w:sz="4" w:space="0" w:color="auto"/>
              <w:right w:val="single" w:sz="4" w:space="0" w:color="auto"/>
            </w:tcBorders>
            <w:vAlign w:val="center"/>
            <w:hideMark/>
          </w:tcPr>
          <w:p w14:paraId="2BCD27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2B9574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E4168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1.3.51</w:t>
            </w:r>
          </w:p>
        </w:tc>
        <w:tc>
          <w:tcPr>
            <w:tcW w:w="2059" w:type="pct"/>
            <w:tcBorders>
              <w:top w:val="nil"/>
              <w:left w:val="nil"/>
              <w:bottom w:val="single" w:sz="4" w:space="0" w:color="auto"/>
              <w:right w:val="single" w:sz="4" w:space="0" w:color="auto"/>
            </w:tcBorders>
            <w:vAlign w:val="center"/>
            <w:hideMark/>
          </w:tcPr>
          <w:p w14:paraId="1E4438B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 ИЭ00010996. Техническое перевооружение Замена дутьевых вентиляторов и дымососов</w:t>
            </w:r>
          </w:p>
        </w:tc>
        <w:tc>
          <w:tcPr>
            <w:tcW w:w="420" w:type="pct"/>
            <w:tcBorders>
              <w:top w:val="nil"/>
              <w:left w:val="nil"/>
              <w:bottom w:val="single" w:sz="4" w:space="0" w:color="auto"/>
              <w:right w:val="single" w:sz="4" w:space="0" w:color="auto"/>
            </w:tcBorders>
            <w:vAlign w:val="center"/>
            <w:hideMark/>
          </w:tcPr>
          <w:p w14:paraId="3A409A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422" w:type="pct"/>
            <w:tcBorders>
              <w:top w:val="nil"/>
              <w:left w:val="nil"/>
              <w:bottom w:val="single" w:sz="4" w:space="0" w:color="auto"/>
              <w:right w:val="single" w:sz="4" w:space="0" w:color="auto"/>
            </w:tcBorders>
            <w:vAlign w:val="center"/>
            <w:hideMark/>
          </w:tcPr>
          <w:p w14:paraId="5B8527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1E40C8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7 686</w:t>
            </w:r>
          </w:p>
        </w:tc>
        <w:tc>
          <w:tcPr>
            <w:tcW w:w="351" w:type="pct"/>
            <w:tcBorders>
              <w:top w:val="nil"/>
              <w:left w:val="nil"/>
              <w:bottom w:val="single" w:sz="4" w:space="0" w:color="auto"/>
              <w:right w:val="single" w:sz="4" w:space="0" w:color="auto"/>
            </w:tcBorders>
            <w:vAlign w:val="center"/>
            <w:hideMark/>
          </w:tcPr>
          <w:p w14:paraId="364C4A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7C2B20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7 686</w:t>
            </w:r>
          </w:p>
        </w:tc>
        <w:tc>
          <w:tcPr>
            <w:tcW w:w="841" w:type="pct"/>
            <w:tcBorders>
              <w:top w:val="nil"/>
              <w:left w:val="nil"/>
              <w:bottom w:val="single" w:sz="4" w:space="0" w:color="auto"/>
              <w:right w:val="single" w:sz="4" w:space="0" w:color="auto"/>
            </w:tcBorders>
            <w:vAlign w:val="center"/>
            <w:hideMark/>
          </w:tcPr>
          <w:p w14:paraId="7334FC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CDD7FD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B5712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1.3.52</w:t>
            </w:r>
          </w:p>
        </w:tc>
        <w:tc>
          <w:tcPr>
            <w:tcW w:w="2059" w:type="pct"/>
            <w:tcBorders>
              <w:top w:val="nil"/>
              <w:left w:val="nil"/>
              <w:bottom w:val="single" w:sz="4" w:space="0" w:color="auto"/>
              <w:right w:val="single" w:sz="4" w:space="0" w:color="auto"/>
            </w:tcBorders>
            <w:vAlign w:val="center"/>
            <w:hideMark/>
          </w:tcPr>
          <w:p w14:paraId="4671211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Станционные трубопроводы низ. давления т/г 5. Инв. № ИЭ00010751. Техническое перевооружение опасного производственного объекта «Площадка главного корпуса ТЭЦ-11, III класса опасности». Замена элементов трубопровода Коллектора пара 0,7-2,5 вторая очередь, рег.№12753 на элементы, отвечающие современным техническим требованиям</w:t>
            </w:r>
          </w:p>
        </w:tc>
        <w:tc>
          <w:tcPr>
            <w:tcW w:w="420" w:type="pct"/>
            <w:tcBorders>
              <w:top w:val="nil"/>
              <w:left w:val="nil"/>
              <w:bottom w:val="single" w:sz="4" w:space="0" w:color="auto"/>
              <w:right w:val="single" w:sz="4" w:space="0" w:color="auto"/>
            </w:tcBorders>
            <w:vAlign w:val="center"/>
            <w:hideMark/>
          </w:tcPr>
          <w:p w14:paraId="7D0F61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52156B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1ABE1F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8 621</w:t>
            </w:r>
          </w:p>
        </w:tc>
        <w:tc>
          <w:tcPr>
            <w:tcW w:w="351" w:type="pct"/>
            <w:tcBorders>
              <w:top w:val="nil"/>
              <w:left w:val="nil"/>
              <w:bottom w:val="single" w:sz="4" w:space="0" w:color="auto"/>
              <w:right w:val="single" w:sz="4" w:space="0" w:color="auto"/>
            </w:tcBorders>
            <w:vAlign w:val="center"/>
            <w:hideMark/>
          </w:tcPr>
          <w:p w14:paraId="0ADB9A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5D113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8 621</w:t>
            </w:r>
          </w:p>
        </w:tc>
        <w:tc>
          <w:tcPr>
            <w:tcW w:w="841" w:type="pct"/>
            <w:tcBorders>
              <w:top w:val="nil"/>
              <w:left w:val="nil"/>
              <w:bottom w:val="single" w:sz="4" w:space="0" w:color="auto"/>
              <w:right w:val="single" w:sz="4" w:space="0" w:color="auto"/>
            </w:tcBorders>
            <w:vAlign w:val="center"/>
            <w:hideMark/>
          </w:tcPr>
          <w:p w14:paraId="60DF98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DD0985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87F1D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1.3.53</w:t>
            </w:r>
          </w:p>
        </w:tc>
        <w:tc>
          <w:tcPr>
            <w:tcW w:w="2059" w:type="pct"/>
            <w:tcBorders>
              <w:top w:val="nil"/>
              <w:left w:val="nil"/>
              <w:bottom w:val="single" w:sz="4" w:space="0" w:color="auto"/>
              <w:right w:val="single" w:sz="4" w:space="0" w:color="auto"/>
            </w:tcBorders>
            <w:vAlign w:val="center"/>
            <w:hideMark/>
          </w:tcPr>
          <w:p w14:paraId="1FA507E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Вентиляторная градирня №2. Инв. № ИЭ00010704. Техническое перевооружение Замена вентилятора градирни с приводом</w:t>
            </w:r>
          </w:p>
        </w:tc>
        <w:tc>
          <w:tcPr>
            <w:tcW w:w="420" w:type="pct"/>
            <w:tcBorders>
              <w:top w:val="nil"/>
              <w:left w:val="nil"/>
              <w:bottom w:val="single" w:sz="4" w:space="0" w:color="auto"/>
              <w:right w:val="single" w:sz="4" w:space="0" w:color="auto"/>
            </w:tcBorders>
            <w:vAlign w:val="center"/>
            <w:hideMark/>
          </w:tcPr>
          <w:p w14:paraId="192DB2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09358E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669966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1 815</w:t>
            </w:r>
          </w:p>
        </w:tc>
        <w:tc>
          <w:tcPr>
            <w:tcW w:w="351" w:type="pct"/>
            <w:tcBorders>
              <w:top w:val="nil"/>
              <w:left w:val="nil"/>
              <w:bottom w:val="single" w:sz="4" w:space="0" w:color="auto"/>
              <w:right w:val="single" w:sz="4" w:space="0" w:color="auto"/>
            </w:tcBorders>
            <w:vAlign w:val="center"/>
            <w:hideMark/>
          </w:tcPr>
          <w:p w14:paraId="25F066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28979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1 815</w:t>
            </w:r>
          </w:p>
        </w:tc>
        <w:tc>
          <w:tcPr>
            <w:tcW w:w="841" w:type="pct"/>
            <w:tcBorders>
              <w:top w:val="nil"/>
              <w:left w:val="nil"/>
              <w:bottom w:val="single" w:sz="4" w:space="0" w:color="auto"/>
              <w:right w:val="single" w:sz="4" w:space="0" w:color="auto"/>
            </w:tcBorders>
            <w:vAlign w:val="center"/>
            <w:hideMark/>
          </w:tcPr>
          <w:p w14:paraId="3F0A6B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3328D6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67053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1.3.54</w:t>
            </w:r>
          </w:p>
        </w:tc>
        <w:tc>
          <w:tcPr>
            <w:tcW w:w="2059" w:type="pct"/>
            <w:tcBorders>
              <w:top w:val="nil"/>
              <w:left w:val="nil"/>
              <w:bottom w:val="single" w:sz="4" w:space="0" w:color="auto"/>
              <w:right w:val="single" w:sz="4" w:space="0" w:color="auto"/>
            </w:tcBorders>
            <w:vAlign w:val="center"/>
            <w:hideMark/>
          </w:tcPr>
          <w:p w14:paraId="6E418F2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Теплофикационная установка т/г 1.2. Инв. № ИЭ00010753. Техническое перевооружение Замена латунной трубки БО-1Б на МНЖ5-1</w:t>
            </w:r>
          </w:p>
        </w:tc>
        <w:tc>
          <w:tcPr>
            <w:tcW w:w="420" w:type="pct"/>
            <w:tcBorders>
              <w:top w:val="nil"/>
              <w:left w:val="nil"/>
              <w:bottom w:val="single" w:sz="4" w:space="0" w:color="auto"/>
              <w:right w:val="single" w:sz="4" w:space="0" w:color="auto"/>
            </w:tcBorders>
            <w:vAlign w:val="center"/>
            <w:hideMark/>
          </w:tcPr>
          <w:p w14:paraId="641CAF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3B75F7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37B4E8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2 558</w:t>
            </w:r>
          </w:p>
        </w:tc>
        <w:tc>
          <w:tcPr>
            <w:tcW w:w="351" w:type="pct"/>
            <w:tcBorders>
              <w:top w:val="nil"/>
              <w:left w:val="nil"/>
              <w:bottom w:val="single" w:sz="4" w:space="0" w:color="auto"/>
              <w:right w:val="single" w:sz="4" w:space="0" w:color="auto"/>
            </w:tcBorders>
            <w:vAlign w:val="center"/>
            <w:hideMark/>
          </w:tcPr>
          <w:p w14:paraId="323B35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46F0A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2 558</w:t>
            </w:r>
          </w:p>
        </w:tc>
        <w:tc>
          <w:tcPr>
            <w:tcW w:w="841" w:type="pct"/>
            <w:tcBorders>
              <w:top w:val="nil"/>
              <w:left w:val="nil"/>
              <w:bottom w:val="single" w:sz="4" w:space="0" w:color="auto"/>
              <w:right w:val="single" w:sz="4" w:space="0" w:color="auto"/>
            </w:tcBorders>
            <w:vAlign w:val="center"/>
            <w:hideMark/>
          </w:tcPr>
          <w:p w14:paraId="52F244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3600E01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56827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1.3.55</w:t>
            </w:r>
          </w:p>
        </w:tc>
        <w:tc>
          <w:tcPr>
            <w:tcW w:w="2059" w:type="pct"/>
            <w:tcBorders>
              <w:top w:val="nil"/>
              <w:left w:val="nil"/>
              <w:bottom w:val="single" w:sz="4" w:space="0" w:color="auto"/>
              <w:right w:val="single" w:sz="4" w:space="0" w:color="auto"/>
            </w:tcBorders>
            <w:vAlign w:val="center"/>
            <w:hideMark/>
          </w:tcPr>
          <w:p w14:paraId="77B0D32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Деаэpационная установка 1.2 ата. Инв. №ИЭ00010740. Техническое перевооружение Замена Д 1,2 ата №1</w:t>
            </w:r>
          </w:p>
        </w:tc>
        <w:tc>
          <w:tcPr>
            <w:tcW w:w="420" w:type="pct"/>
            <w:tcBorders>
              <w:top w:val="nil"/>
              <w:left w:val="nil"/>
              <w:bottom w:val="single" w:sz="4" w:space="0" w:color="auto"/>
              <w:right w:val="single" w:sz="4" w:space="0" w:color="auto"/>
            </w:tcBorders>
            <w:vAlign w:val="center"/>
            <w:hideMark/>
          </w:tcPr>
          <w:p w14:paraId="55A08C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0B2D95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6EBBE8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5 000</w:t>
            </w:r>
          </w:p>
        </w:tc>
        <w:tc>
          <w:tcPr>
            <w:tcW w:w="351" w:type="pct"/>
            <w:tcBorders>
              <w:top w:val="nil"/>
              <w:left w:val="nil"/>
              <w:bottom w:val="single" w:sz="4" w:space="0" w:color="auto"/>
              <w:right w:val="single" w:sz="4" w:space="0" w:color="auto"/>
            </w:tcBorders>
            <w:vAlign w:val="center"/>
            <w:hideMark/>
          </w:tcPr>
          <w:p w14:paraId="39C968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EAE04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5 000</w:t>
            </w:r>
          </w:p>
        </w:tc>
        <w:tc>
          <w:tcPr>
            <w:tcW w:w="841" w:type="pct"/>
            <w:tcBorders>
              <w:top w:val="nil"/>
              <w:left w:val="nil"/>
              <w:bottom w:val="single" w:sz="4" w:space="0" w:color="auto"/>
              <w:right w:val="single" w:sz="4" w:space="0" w:color="auto"/>
            </w:tcBorders>
            <w:vAlign w:val="center"/>
            <w:hideMark/>
          </w:tcPr>
          <w:p w14:paraId="74FA00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EA7922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AA224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1.3.56</w:t>
            </w:r>
          </w:p>
        </w:tc>
        <w:tc>
          <w:tcPr>
            <w:tcW w:w="2059" w:type="pct"/>
            <w:tcBorders>
              <w:top w:val="nil"/>
              <w:left w:val="nil"/>
              <w:bottom w:val="single" w:sz="4" w:space="0" w:color="auto"/>
              <w:right w:val="single" w:sz="4" w:space="0" w:color="auto"/>
            </w:tcBorders>
            <w:vAlign w:val="center"/>
            <w:hideMark/>
          </w:tcPr>
          <w:p w14:paraId="19717B5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Теплофикационная установка т/г 1.2. Инв. № ИЭ00010753. Техническое перевооружение опасного производственного объекта «Площадка главного корпуса ТЭЦ-11» III класса опасности. Изменение схемы бойлерной установки № 1, связанное с выводом из эксплуатации бойлера пикового №1 зав. № 84, уч. № 9027 в связи со снижением тепловых нагрузок</w:t>
            </w:r>
          </w:p>
        </w:tc>
        <w:tc>
          <w:tcPr>
            <w:tcW w:w="420" w:type="pct"/>
            <w:tcBorders>
              <w:top w:val="nil"/>
              <w:left w:val="nil"/>
              <w:bottom w:val="single" w:sz="4" w:space="0" w:color="auto"/>
              <w:right w:val="single" w:sz="4" w:space="0" w:color="auto"/>
            </w:tcBorders>
            <w:vAlign w:val="center"/>
            <w:hideMark/>
          </w:tcPr>
          <w:p w14:paraId="319671E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739BAF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36A628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1 201</w:t>
            </w:r>
          </w:p>
        </w:tc>
        <w:tc>
          <w:tcPr>
            <w:tcW w:w="351" w:type="pct"/>
            <w:tcBorders>
              <w:top w:val="nil"/>
              <w:left w:val="nil"/>
              <w:bottom w:val="single" w:sz="4" w:space="0" w:color="auto"/>
              <w:right w:val="single" w:sz="4" w:space="0" w:color="auto"/>
            </w:tcBorders>
            <w:vAlign w:val="center"/>
            <w:hideMark/>
          </w:tcPr>
          <w:p w14:paraId="1F6664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432</w:t>
            </w:r>
          </w:p>
        </w:tc>
        <w:tc>
          <w:tcPr>
            <w:tcW w:w="352" w:type="pct"/>
            <w:tcBorders>
              <w:top w:val="nil"/>
              <w:left w:val="nil"/>
              <w:bottom w:val="single" w:sz="4" w:space="0" w:color="auto"/>
              <w:right w:val="single" w:sz="4" w:space="0" w:color="auto"/>
            </w:tcBorders>
            <w:vAlign w:val="center"/>
            <w:hideMark/>
          </w:tcPr>
          <w:p w14:paraId="362C51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769</w:t>
            </w:r>
          </w:p>
        </w:tc>
        <w:tc>
          <w:tcPr>
            <w:tcW w:w="841" w:type="pct"/>
            <w:tcBorders>
              <w:top w:val="nil"/>
              <w:left w:val="nil"/>
              <w:bottom w:val="single" w:sz="4" w:space="0" w:color="auto"/>
              <w:right w:val="single" w:sz="4" w:space="0" w:color="auto"/>
            </w:tcBorders>
            <w:vAlign w:val="center"/>
            <w:hideMark/>
          </w:tcPr>
          <w:p w14:paraId="5D5205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DDA145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D9F7E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1.3.57</w:t>
            </w:r>
          </w:p>
        </w:tc>
        <w:tc>
          <w:tcPr>
            <w:tcW w:w="2059" w:type="pct"/>
            <w:tcBorders>
              <w:top w:val="nil"/>
              <w:left w:val="nil"/>
              <w:bottom w:val="single" w:sz="4" w:space="0" w:color="auto"/>
              <w:right w:val="single" w:sz="4" w:space="0" w:color="auto"/>
            </w:tcBorders>
            <w:vAlign w:val="center"/>
            <w:hideMark/>
          </w:tcPr>
          <w:p w14:paraId="1AD11A2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Деаэpационная установка 1.2 ата. Инв. №ИЭ00010740. Техническое перевооружение Замена Д 1,2 ата №2</w:t>
            </w:r>
          </w:p>
        </w:tc>
        <w:tc>
          <w:tcPr>
            <w:tcW w:w="420" w:type="pct"/>
            <w:tcBorders>
              <w:top w:val="nil"/>
              <w:left w:val="nil"/>
              <w:bottom w:val="single" w:sz="4" w:space="0" w:color="auto"/>
              <w:right w:val="single" w:sz="4" w:space="0" w:color="auto"/>
            </w:tcBorders>
            <w:vAlign w:val="center"/>
            <w:hideMark/>
          </w:tcPr>
          <w:p w14:paraId="62E518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09E2C6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5BE8C5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4 996</w:t>
            </w:r>
          </w:p>
        </w:tc>
        <w:tc>
          <w:tcPr>
            <w:tcW w:w="351" w:type="pct"/>
            <w:tcBorders>
              <w:top w:val="nil"/>
              <w:left w:val="nil"/>
              <w:bottom w:val="single" w:sz="4" w:space="0" w:color="auto"/>
              <w:right w:val="single" w:sz="4" w:space="0" w:color="auto"/>
            </w:tcBorders>
            <w:vAlign w:val="center"/>
            <w:hideMark/>
          </w:tcPr>
          <w:p w14:paraId="0BEDA0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62044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4 996</w:t>
            </w:r>
          </w:p>
        </w:tc>
        <w:tc>
          <w:tcPr>
            <w:tcW w:w="841" w:type="pct"/>
            <w:tcBorders>
              <w:top w:val="nil"/>
              <w:left w:val="nil"/>
              <w:bottom w:val="single" w:sz="4" w:space="0" w:color="auto"/>
              <w:right w:val="single" w:sz="4" w:space="0" w:color="auto"/>
            </w:tcBorders>
            <w:vAlign w:val="center"/>
            <w:hideMark/>
          </w:tcPr>
          <w:p w14:paraId="0EFAFD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50530B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24B5F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1.3.58</w:t>
            </w:r>
          </w:p>
        </w:tc>
        <w:tc>
          <w:tcPr>
            <w:tcW w:w="2059" w:type="pct"/>
            <w:tcBorders>
              <w:top w:val="nil"/>
              <w:left w:val="nil"/>
              <w:bottom w:val="single" w:sz="4" w:space="0" w:color="auto"/>
              <w:right w:val="single" w:sz="4" w:space="0" w:color="auto"/>
            </w:tcBorders>
            <w:vAlign w:val="center"/>
            <w:hideMark/>
          </w:tcPr>
          <w:p w14:paraId="609E113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Напорные трубопроводы. Инв.№ИЭ00010738. Техническое перевооружение. Санация напорных трубопроводов</w:t>
            </w:r>
          </w:p>
        </w:tc>
        <w:tc>
          <w:tcPr>
            <w:tcW w:w="420" w:type="pct"/>
            <w:tcBorders>
              <w:top w:val="nil"/>
              <w:left w:val="nil"/>
              <w:bottom w:val="single" w:sz="4" w:space="0" w:color="auto"/>
              <w:right w:val="single" w:sz="4" w:space="0" w:color="auto"/>
            </w:tcBorders>
            <w:vAlign w:val="center"/>
            <w:hideMark/>
          </w:tcPr>
          <w:p w14:paraId="2B077F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59B2B8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3864802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8 071</w:t>
            </w:r>
          </w:p>
        </w:tc>
        <w:tc>
          <w:tcPr>
            <w:tcW w:w="351" w:type="pct"/>
            <w:tcBorders>
              <w:top w:val="nil"/>
              <w:left w:val="nil"/>
              <w:bottom w:val="single" w:sz="4" w:space="0" w:color="auto"/>
              <w:right w:val="single" w:sz="4" w:space="0" w:color="auto"/>
            </w:tcBorders>
            <w:vAlign w:val="center"/>
            <w:hideMark/>
          </w:tcPr>
          <w:p w14:paraId="0294F2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726B6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8 071</w:t>
            </w:r>
          </w:p>
        </w:tc>
        <w:tc>
          <w:tcPr>
            <w:tcW w:w="841" w:type="pct"/>
            <w:tcBorders>
              <w:top w:val="nil"/>
              <w:left w:val="nil"/>
              <w:bottom w:val="single" w:sz="4" w:space="0" w:color="auto"/>
              <w:right w:val="single" w:sz="4" w:space="0" w:color="auto"/>
            </w:tcBorders>
            <w:vAlign w:val="center"/>
            <w:hideMark/>
          </w:tcPr>
          <w:p w14:paraId="132387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08AC3E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329FF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1.3.59</w:t>
            </w:r>
          </w:p>
        </w:tc>
        <w:tc>
          <w:tcPr>
            <w:tcW w:w="2059" w:type="pct"/>
            <w:tcBorders>
              <w:top w:val="nil"/>
              <w:left w:val="nil"/>
              <w:bottom w:val="single" w:sz="4" w:space="0" w:color="auto"/>
              <w:right w:val="single" w:sz="4" w:space="0" w:color="auto"/>
            </w:tcBorders>
            <w:vAlign w:val="center"/>
            <w:hideMark/>
          </w:tcPr>
          <w:p w14:paraId="3D4414A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8. Инв. № ИЭ00010707. Техническое перевооружение трубопроводов сетевой воды БУ ТГ-8 с подъемом с отм. -3,2 м</w:t>
            </w:r>
          </w:p>
        </w:tc>
        <w:tc>
          <w:tcPr>
            <w:tcW w:w="420" w:type="pct"/>
            <w:tcBorders>
              <w:top w:val="nil"/>
              <w:left w:val="nil"/>
              <w:bottom w:val="single" w:sz="4" w:space="0" w:color="auto"/>
              <w:right w:val="single" w:sz="4" w:space="0" w:color="auto"/>
            </w:tcBorders>
            <w:vAlign w:val="center"/>
            <w:hideMark/>
          </w:tcPr>
          <w:p w14:paraId="77D835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3C915D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2FABEF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3 151</w:t>
            </w:r>
          </w:p>
        </w:tc>
        <w:tc>
          <w:tcPr>
            <w:tcW w:w="351" w:type="pct"/>
            <w:tcBorders>
              <w:top w:val="nil"/>
              <w:left w:val="nil"/>
              <w:bottom w:val="single" w:sz="4" w:space="0" w:color="auto"/>
              <w:right w:val="single" w:sz="4" w:space="0" w:color="auto"/>
            </w:tcBorders>
            <w:vAlign w:val="center"/>
            <w:hideMark/>
          </w:tcPr>
          <w:p w14:paraId="720EEB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461</w:t>
            </w:r>
          </w:p>
        </w:tc>
        <w:tc>
          <w:tcPr>
            <w:tcW w:w="352" w:type="pct"/>
            <w:tcBorders>
              <w:top w:val="nil"/>
              <w:left w:val="nil"/>
              <w:bottom w:val="single" w:sz="4" w:space="0" w:color="auto"/>
              <w:right w:val="single" w:sz="4" w:space="0" w:color="auto"/>
            </w:tcBorders>
            <w:vAlign w:val="center"/>
            <w:hideMark/>
          </w:tcPr>
          <w:p w14:paraId="4178A7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2 690</w:t>
            </w:r>
          </w:p>
        </w:tc>
        <w:tc>
          <w:tcPr>
            <w:tcW w:w="841" w:type="pct"/>
            <w:tcBorders>
              <w:top w:val="nil"/>
              <w:left w:val="nil"/>
              <w:bottom w:val="single" w:sz="4" w:space="0" w:color="auto"/>
              <w:right w:val="single" w:sz="4" w:space="0" w:color="auto"/>
            </w:tcBorders>
            <w:vAlign w:val="center"/>
            <w:hideMark/>
          </w:tcPr>
          <w:p w14:paraId="4CC79AC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7B18F5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68B34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1.3.60</w:t>
            </w:r>
          </w:p>
        </w:tc>
        <w:tc>
          <w:tcPr>
            <w:tcW w:w="2059" w:type="pct"/>
            <w:tcBorders>
              <w:top w:val="nil"/>
              <w:left w:val="nil"/>
              <w:bottom w:val="single" w:sz="4" w:space="0" w:color="auto"/>
              <w:right w:val="single" w:sz="4" w:space="0" w:color="auto"/>
            </w:tcBorders>
            <w:vAlign w:val="center"/>
            <w:hideMark/>
          </w:tcPr>
          <w:p w14:paraId="257AACD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Станционные трубопроводы низ. давления т/г4. Замена коллектора тех воды. Инв.№00010752 (2 этап)</w:t>
            </w:r>
          </w:p>
        </w:tc>
        <w:tc>
          <w:tcPr>
            <w:tcW w:w="420" w:type="pct"/>
            <w:tcBorders>
              <w:top w:val="nil"/>
              <w:left w:val="nil"/>
              <w:bottom w:val="single" w:sz="4" w:space="0" w:color="auto"/>
              <w:right w:val="single" w:sz="4" w:space="0" w:color="auto"/>
            </w:tcBorders>
            <w:vAlign w:val="center"/>
            <w:hideMark/>
          </w:tcPr>
          <w:p w14:paraId="6E464D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1A10C4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104716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4 646</w:t>
            </w:r>
          </w:p>
        </w:tc>
        <w:tc>
          <w:tcPr>
            <w:tcW w:w="351" w:type="pct"/>
            <w:tcBorders>
              <w:top w:val="nil"/>
              <w:left w:val="nil"/>
              <w:bottom w:val="single" w:sz="4" w:space="0" w:color="auto"/>
              <w:right w:val="single" w:sz="4" w:space="0" w:color="auto"/>
            </w:tcBorders>
            <w:vAlign w:val="center"/>
            <w:hideMark/>
          </w:tcPr>
          <w:p w14:paraId="123C37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B1E33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4 646</w:t>
            </w:r>
          </w:p>
        </w:tc>
        <w:tc>
          <w:tcPr>
            <w:tcW w:w="841" w:type="pct"/>
            <w:tcBorders>
              <w:top w:val="nil"/>
              <w:left w:val="nil"/>
              <w:bottom w:val="single" w:sz="4" w:space="0" w:color="auto"/>
              <w:right w:val="single" w:sz="4" w:space="0" w:color="auto"/>
            </w:tcBorders>
            <w:vAlign w:val="center"/>
            <w:hideMark/>
          </w:tcPr>
          <w:p w14:paraId="40B195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678D72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1D5AD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1.3.61</w:t>
            </w:r>
          </w:p>
        </w:tc>
        <w:tc>
          <w:tcPr>
            <w:tcW w:w="2059" w:type="pct"/>
            <w:tcBorders>
              <w:top w:val="nil"/>
              <w:left w:val="nil"/>
              <w:bottom w:val="single" w:sz="4" w:space="0" w:color="auto"/>
              <w:right w:val="single" w:sz="4" w:space="0" w:color="auto"/>
            </w:tcBorders>
            <w:vAlign w:val="center"/>
            <w:hideMark/>
          </w:tcPr>
          <w:p w14:paraId="2D7BD16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 xml:space="preserve">Главный корпус. Инв. № ИЭ00010706. Техническое перевооружение перекрытия подвала машинного отделения 2 очереди отм. -3,200м. Организация сбора и отвода </w:t>
            </w:r>
            <w:r w:rsidRPr="00215D5F">
              <w:rPr>
                <w:color w:val="000000"/>
                <w:sz w:val="16"/>
                <w:szCs w:val="16"/>
                <w:lang w:eastAsia="en-US"/>
              </w:rPr>
              <w:lastRenderedPageBreak/>
              <w:t>воды</w:t>
            </w:r>
          </w:p>
        </w:tc>
        <w:tc>
          <w:tcPr>
            <w:tcW w:w="420" w:type="pct"/>
            <w:tcBorders>
              <w:top w:val="nil"/>
              <w:left w:val="nil"/>
              <w:bottom w:val="single" w:sz="4" w:space="0" w:color="auto"/>
              <w:right w:val="single" w:sz="4" w:space="0" w:color="auto"/>
            </w:tcBorders>
            <w:vAlign w:val="center"/>
            <w:hideMark/>
          </w:tcPr>
          <w:p w14:paraId="021E09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2026</w:t>
            </w:r>
          </w:p>
        </w:tc>
        <w:tc>
          <w:tcPr>
            <w:tcW w:w="422" w:type="pct"/>
            <w:tcBorders>
              <w:top w:val="nil"/>
              <w:left w:val="nil"/>
              <w:bottom w:val="single" w:sz="4" w:space="0" w:color="auto"/>
              <w:right w:val="single" w:sz="4" w:space="0" w:color="auto"/>
            </w:tcBorders>
            <w:vAlign w:val="center"/>
            <w:hideMark/>
          </w:tcPr>
          <w:p w14:paraId="556CE6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DD0FB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351" w:type="pct"/>
            <w:tcBorders>
              <w:top w:val="nil"/>
              <w:left w:val="nil"/>
              <w:bottom w:val="single" w:sz="4" w:space="0" w:color="auto"/>
              <w:right w:val="single" w:sz="4" w:space="0" w:color="auto"/>
            </w:tcBorders>
            <w:vAlign w:val="center"/>
            <w:hideMark/>
          </w:tcPr>
          <w:p w14:paraId="655DAE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384</w:t>
            </w:r>
          </w:p>
        </w:tc>
        <w:tc>
          <w:tcPr>
            <w:tcW w:w="352" w:type="pct"/>
            <w:tcBorders>
              <w:top w:val="nil"/>
              <w:left w:val="nil"/>
              <w:bottom w:val="single" w:sz="4" w:space="0" w:color="auto"/>
              <w:right w:val="single" w:sz="4" w:space="0" w:color="auto"/>
            </w:tcBorders>
            <w:vAlign w:val="center"/>
            <w:hideMark/>
          </w:tcPr>
          <w:p w14:paraId="55FC6A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3 075</w:t>
            </w:r>
          </w:p>
        </w:tc>
        <w:tc>
          <w:tcPr>
            <w:tcW w:w="841" w:type="pct"/>
            <w:tcBorders>
              <w:top w:val="nil"/>
              <w:left w:val="nil"/>
              <w:bottom w:val="single" w:sz="4" w:space="0" w:color="auto"/>
              <w:right w:val="single" w:sz="4" w:space="0" w:color="auto"/>
            </w:tcBorders>
            <w:vAlign w:val="center"/>
            <w:hideMark/>
          </w:tcPr>
          <w:p w14:paraId="4F9EB4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B219AB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4E1D3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1.3.62</w:t>
            </w:r>
          </w:p>
        </w:tc>
        <w:tc>
          <w:tcPr>
            <w:tcW w:w="2059" w:type="pct"/>
            <w:tcBorders>
              <w:top w:val="nil"/>
              <w:left w:val="nil"/>
              <w:bottom w:val="single" w:sz="4" w:space="0" w:color="auto"/>
              <w:right w:val="single" w:sz="4" w:space="0" w:color="auto"/>
            </w:tcBorders>
            <w:vAlign w:val="center"/>
            <w:hideMark/>
          </w:tcPr>
          <w:p w14:paraId="568CC54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2. Инв.№ ИЭ00010716. Техническое перевооружение. Замена системы вибромониторинга и измерения механических величин</w:t>
            </w:r>
          </w:p>
        </w:tc>
        <w:tc>
          <w:tcPr>
            <w:tcW w:w="420" w:type="pct"/>
            <w:tcBorders>
              <w:top w:val="nil"/>
              <w:left w:val="nil"/>
              <w:bottom w:val="single" w:sz="4" w:space="0" w:color="auto"/>
              <w:right w:val="single" w:sz="4" w:space="0" w:color="auto"/>
            </w:tcBorders>
            <w:vAlign w:val="center"/>
            <w:hideMark/>
          </w:tcPr>
          <w:p w14:paraId="717910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C896A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4ECD0C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2 170</w:t>
            </w:r>
          </w:p>
        </w:tc>
        <w:tc>
          <w:tcPr>
            <w:tcW w:w="351" w:type="pct"/>
            <w:tcBorders>
              <w:top w:val="nil"/>
              <w:left w:val="nil"/>
              <w:bottom w:val="single" w:sz="4" w:space="0" w:color="auto"/>
              <w:right w:val="single" w:sz="4" w:space="0" w:color="auto"/>
            </w:tcBorders>
            <w:vAlign w:val="center"/>
            <w:hideMark/>
          </w:tcPr>
          <w:p w14:paraId="2B707A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525AC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2 170</w:t>
            </w:r>
          </w:p>
        </w:tc>
        <w:tc>
          <w:tcPr>
            <w:tcW w:w="841" w:type="pct"/>
            <w:tcBorders>
              <w:top w:val="nil"/>
              <w:left w:val="nil"/>
              <w:bottom w:val="single" w:sz="4" w:space="0" w:color="auto"/>
              <w:right w:val="single" w:sz="4" w:space="0" w:color="auto"/>
            </w:tcBorders>
            <w:vAlign w:val="center"/>
            <w:hideMark/>
          </w:tcPr>
          <w:p w14:paraId="614550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F34986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338A2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1.3.63</w:t>
            </w:r>
          </w:p>
        </w:tc>
        <w:tc>
          <w:tcPr>
            <w:tcW w:w="2059" w:type="pct"/>
            <w:tcBorders>
              <w:top w:val="nil"/>
              <w:left w:val="nil"/>
              <w:bottom w:val="single" w:sz="4" w:space="0" w:color="auto"/>
              <w:right w:val="single" w:sz="4" w:space="0" w:color="auto"/>
            </w:tcBorders>
            <w:vAlign w:val="center"/>
            <w:hideMark/>
          </w:tcPr>
          <w:p w14:paraId="7EBA963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5. Инв.№ ИЭ00010783. Техническое перевооружение. Замена системы вибромониторинга и измерения механических величин</w:t>
            </w:r>
          </w:p>
        </w:tc>
        <w:tc>
          <w:tcPr>
            <w:tcW w:w="420" w:type="pct"/>
            <w:tcBorders>
              <w:top w:val="nil"/>
              <w:left w:val="nil"/>
              <w:bottom w:val="single" w:sz="4" w:space="0" w:color="auto"/>
              <w:right w:val="single" w:sz="4" w:space="0" w:color="auto"/>
            </w:tcBorders>
            <w:vAlign w:val="center"/>
            <w:hideMark/>
          </w:tcPr>
          <w:p w14:paraId="5722A00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66627F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6BC0DE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3 178</w:t>
            </w:r>
          </w:p>
        </w:tc>
        <w:tc>
          <w:tcPr>
            <w:tcW w:w="351" w:type="pct"/>
            <w:tcBorders>
              <w:top w:val="nil"/>
              <w:left w:val="nil"/>
              <w:bottom w:val="single" w:sz="4" w:space="0" w:color="auto"/>
              <w:right w:val="single" w:sz="4" w:space="0" w:color="auto"/>
            </w:tcBorders>
            <w:vAlign w:val="center"/>
            <w:hideMark/>
          </w:tcPr>
          <w:p w14:paraId="611C59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79433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3 178</w:t>
            </w:r>
          </w:p>
        </w:tc>
        <w:tc>
          <w:tcPr>
            <w:tcW w:w="841" w:type="pct"/>
            <w:tcBorders>
              <w:top w:val="nil"/>
              <w:left w:val="nil"/>
              <w:bottom w:val="single" w:sz="4" w:space="0" w:color="auto"/>
              <w:right w:val="single" w:sz="4" w:space="0" w:color="auto"/>
            </w:tcBorders>
            <w:vAlign w:val="center"/>
            <w:hideMark/>
          </w:tcPr>
          <w:p w14:paraId="2B7F56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ADE1BE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FC891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1.3.64</w:t>
            </w:r>
          </w:p>
        </w:tc>
        <w:tc>
          <w:tcPr>
            <w:tcW w:w="2059" w:type="pct"/>
            <w:tcBorders>
              <w:top w:val="nil"/>
              <w:left w:val="nil"/>
              <w:bottom w:val="single" w:sz="4" w:space="0" w:color="auto"/>
              <w:right w:val="single" w:sz="4" w:space="0" w:color="auto"/>
            </w:tcBorders>
            <w:vAlign w:val="center"/>
            <w:hideMark/>
          </w:tcPr>
          <w:p w14:paraId="3C875C8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Инв.№00010706. Техническое перевооружение. Замена плит кровли турбинного цеха 2 очереди</w:t>
            </w:r>
          </w:p>
        </w:tc>
        <w:tc>
          <w:tcPr>
            <w:tcW w:w="420" w:type="pct"/>
            <w:tcBorders>
              <w:top w:val="nil"/>
              <w:left w:val="nil"/>
              <w:bottom w:val="single" w:sz="4" w:space="0" w:color="auto"/>
              <w:right w:val="single" w:sz="4" w:space="0" w:color="auto"/>
            </w:tcBorders>
            <w:vAlign w:val="center"/>
            <w:hideMark/>
          </w:tcPr>
          <w:p w14:paraId="2FF654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2" w:type="pct"/>
            <w:tcBorders>
              <w:top w:val="nil"/>
              <w:left w:val="nil"/>
              <w:bottom w:val="single" w:sz="4" w:space="0" w:color="auto"/>
              <w:right w:val="single" w:sz="4" w:space="0" w:color="auto"/>
            </w:tcBorders>
            <w:vAlign w:val="center"/>
            <w:hideMark/>
          </w:tcPr>
          <w:p w14:paraId="180B22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1" w:type="pct"/>
            <w:tcBorders>
              <w:top w:val="nil"/>
              <w:left w:val="nil"/>
              <w:bottom w:val="single" w:sz="4" w:space="0" w:color="auto"/>
              <w:right w:val="single" w:sz="4" w:space="0" w:color="auto"/>
            </w:tcBorders>
            <w:vAlign w:val="center"/>
            <w:hideMark/>
          </w:tcPr>
          <w:p w14:paraId="7E4875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7 768</w:t>
            </w:r>
          </w:p>
        </w:tc>
        <w:tc>
          <w:tcPr>
            <w:tcW w:w="351" w:type="pct"/>
            <w:tcBorders>
              <w:top w:val="nil"/>
              <w:left w:val="nil"/>
              <w:bottom w:val="single" w:sz="4" w:space="0" w:color="auto"/>
              <w:right w:val="single" w:sz="4" w:space="0" w:color="auto"/>
            </w:tcBorders>
            <w:vAlign w:val="center"/>
            <w:hideMark/>
          </w:tcPr>
          <w:p w14:paraId="3CDF1C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642B9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7 768</w:t>
            </w:r>
          </w:p>
        </w:tc>
        <w:tc>
          <w:tcPr>
            <w:tcW w:w="841" w:type="pct"/>
            <w:tcBorders>
              <w:top w:val="nil"/>
              <w:left w:val="nil"/>
              <w:bottom w:val="single" w:sz="4" w:space="0" w:color="auto"/>
              <w:right w:val="single" w:sz="4" w:space="0" w:color="auto"/>
            </w:tcBorders>
            <w:vAlign w:val="center"/>
            <w:hideMark/>
          </w:tcPr>
          <w:p w14:paraId="58C865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69621F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5E256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1.3.65</w:t>
            </w:r>
          </w:p>
        </w:tc>
        <w:tc>
          <w:tcPr>
            <w:tcW w:w="2059" w:type="pct"/>
            <w:tcBorders>
              <w:top w:val="nil"/>
              <w:left w:val="nil"/>
              <w:bottom w:val="single" w:sz="4" w:space="0" w:color="auto"/>
              <w:right w:val="single" w:sz="4" w:space="0" w:color="auto"/>
            </w:tcBorders>
            <w:vAlign w:val="center"/>
            <w:hideMark/>
          </w:tcPr>
          <w:p w14:paraId="67129D9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3. Инв.№ 0001989. Замена группы ПВД</w:t>
            </w:r>
          </w:p>
        </w:tc>
        <w:tc>
          <w:tcPr>
            <w:tcW w:w="420" w:type="pct"/>
            <w:tcBorders>
              <w:top w:val="nil"/>
              <w:left w:val="nil"/>
              <w:bottom w:val="single" w:sz="4" w:space="0" w:color="auto"/>
              <w:right w:val="single" w:sz="4" w:space="0" w:color="auto"/>
            </w:tcBorders>
            <w:vAlign w:val="center"/>
            <w:hideMark/>
          </w:tcPr>
          <w:p w14:paraId="5034EF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19C43C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1" w:type="pct"/>
            <w:tcBorders>
              <w:top w:val="nil"/>
              <w:left w:val="nil"/>
              <w:bottom w:val="single" w:sz="4" w:space="0" w:color="auto"/>
              <w:right w:val="single" w:sz="4" w:space="0" w:color="auto"/>
            </w:tcBorders>
            <w:vAlign w:val="center"/>
            <w:hideMark/>
          </w:tcPr>
          <w:p w14:paraId="183F1A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24 212</w:t>
            </w:r>
          </w:p>
        </w:tc>
        <w:tc>
          <w:tcPr>
            <w:tcW w:w="351" w:type="pct"/>
            <w:tcBorders>
              <w:top w:val="nil"/>
              <w:left w:val="nil"/>
              <w:bottom w:val="single" w:sz="4" w:space="0" w:color="auto"/>
              <w:right w:val="single" w:sz="4" w:space="0" w:color="auto"/>
            </w:tcBorders>
            <w:vAlign w:val="center"/>
            <w:hideMark/>
          </w:tcPr>
          <w:p w14:paraId="47F9D0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1 153</w:t>
            </w:r>
          </w:p>
        </w:tc>
        <w:tc>
          <w:tcPr>
            <w:tcW w:w="352" w:type="pct"/>
            <w:tcBorders>
              <w:top w:val="nil"/>
              <w:left w:val="nil"/>
              <w:bottom w:val="single" w:sz="4" w:space="0" w:color="auto"/>
              <w:right w:val="single" w:sz="4" w:space="0" w:color="auto"/>
            </w:tcBorders>
            <w:vAlign w:val="center"/>
            <w:hideMark/>
          </w:tcPr>
          <w:p w14:paraId="55C600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23 059</w:t>
            </w:r>
          </w:p>
        </w:tc>
        <w:tc>
          <w:tcPr>
            <w:tcW w:w="841" w:type="pct"/>
            <w:tcBorders>
              <w:top w:val="nil"/>
              <w:left w:val="nil"/>
              <w:bottom w:val="single" w:sz="4" w:space="0" w:color="auto"/>
              <w:right w:val="single" w:sz="4" w:space="0" w:color="auto"/>
            </w:tcBorders>
            <w:vAlign w:val="center"/>
            <w:hideMark/>
          </w:tcPr>
          <w:p w14:paraId="28191D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63B5904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8A1DF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1.3.66</w:t>
            </w:r>
          </w:p>
        </w:tc>
        <w:tc>
          <w:tcPr>
            <w:tcW w:w="2059" w:type="pct"/>
            <w:tcBorders>
              <w:top w:val="nil"/>
              <w:left w:val="nil"/>
              <w:bottom w:val="single" w:sz="4" w:space="0" w:color="auto"/>
              <w:right w:val="single" w:sz="4" w:space="0" w:color="auto"/>
            </w:tcBorders>
            <w:vAlign w:val="center"/>
            <w:hideMark/>
          </w:tcPr>
          <w:p w14:paraId="65141BA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Напорные трубопроводы. Инв. № 00010738. Техническое перевооружение замена напорных трубопроводов</w:t>
            </w:r>
          </w:p>
        </w:tc>
        <w:tc>
          <w:tcPr>
            <w:tcW w:w="420" w:type="pct"/>
            <w:tcBorders>
              <w:top w:val="nil"/>
              <w:left w:val="nil"/>
              <w:bottom w:val="single" w:sz="4" w:space="0" w:color="auto"/>
              <w:right w:val="single" w:sz="4" w:space="0" w:color="auto"/>
            </w:tcBorders>
            <w:vAlign w:val="center"/>
            <w:hideMark/>
          </w:tcPr>
          <w:p w14:paraId="4F75E7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2" w:type="pct"/>
            <w:tcBorders>
              <w:top w:val="nil"/>
              <w:left w:val="nil"/>
              <w:bottom w:val="single" w:sz="4" w:space="0" w:color="auto"/>
              <w:right w:val="single" w:sz="4" w:space="0" w:color="auto"/>
            </w:tcBorders>
            <w:vAlign w:val="center"/>
            <w:hideMark/>
          </w:tcPr>
          <w:p w14:paraId="794C7E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1" w:type="pct"/>
            <w:tcBorders>
              <w:top w:val="nil"/>
              <w:left w:val="nil"/>
              <w:bottom w:val="single" w:sz="4" w:space="0" w:color="auto"/>
              <w:right w:val="single" w:sz="4" w:space="0" w:color="auto"/>
            </w:tcBorders>
            <w:vAlign w:val="center"/>
            <w:hideMark/>
          </w:tcPr>
          <w:p w14:paraId="06A361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57 649</w:t>
            </w:r>
          </w:p>
        </w:tc>
        <w:tc>
          <w:tcPr>
            <w:tcW w:w="351" w:type="pct"/>
            <w:tcBorders>
              <w:top w:val="nil"/>
              <w:left w:val="nil"/>
              <w:bottom w:val="single" w:sz="4" w:space="0" w:color="auto"/>
              <w:right w:val="single" w:sz="4" w:space="0" w:color="auto"/>
            </w:tcBorders>
            <w:vAlign w:val="center"/>
            <w:hideMark/>
          </w:tcPr>
          <w:p w14:paraId="44E8D1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11 530</w:t>
            </w:r>
          </w:p>
        </w:tc>
        <w:tc>
          <w:tcPr>
            <w:tcW w:w="352" w:type="pct"/>
            <w:tcBorders>
              <w:top w:val="nil"/>
              <w:left w:val="nil"/>
              <w:bottom w:val="single" w:sz="4" w:space="0" w:color="auto"/>
              <w:right w:val="single" w:sz="4" w:space="0" w:color="auto"/>
            </w:tcBorders>
            <w:vAlign w:val="center"/>
            <w:hideMark/>
          </w:tcPr>
          <w:p w14:paraId="32C16B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46 119</w:t>
            </w:r>
          </w:p>
        </w:tc>
        <w:tc>
          <w:tcPr>
            <w:tcW w:w="841" w:type="pct"/>
            <w:tcBorders>
              <w:top w:val="nil"/>
              <w:left w:val="nil"/>
              <w:bottom w:val="single" w:sz="4" w:space="0" w:color="auto"/>
              <w:right w:val="single" w:sz="4" w:space="0" w:color="auto"/>
            </w:tcBorders>
            <w:vAlign w:val="center"/>
            <w:hideMark/>
          </w:tcPr>
          <w:p w14:paraId="4139DB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B6B05C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76D7E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1.3.67</w:t>
            </w:r>
          </w:p>
        </w:tc>
        <w:tc>
          <w:tcPr>
            <w:tcW w:w="2059" w:type="pct"/>
            <w:tcBorders>
              <w:top w:val="nil"/>
              <w:left w:val="nil"/>
              <w:bottom w:val="single" w:sz="4" w:space="0" w:color="auto"/>
              <w:right w:val="single" w:sz="4" w:space="0" w:color="auto"/>
            </w:tcBorders>
            <w:vAlign w:val="center"/>
            <w:hideMark/>
          </w:tcPr>
          <w:p w14:paraId="4E9F200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8. Инв. № ИЭ00010707. Замена латунных трубок конденсатора на МНЖ5-1</w:t>
            </w:r>
          </w:p>
        </w:tc>
        <w:tc>
          <w:tcPr>
            <w:tcW w:w="420" w:type="pct"/>
            <w:tcBorders>
              <w:top w:val="nil"/>
              <w:left w:val="nil"/>
              <w:bottom w:val="single" w:sz="4" w:space="0" w:color="auto"/>
              <w:right w:val="single" w:sz="4" w:space="0" w:color="auto"/>
            </w:tcBorders>
            <w:vAlign w:val="center"/>
            <w:hideMark/>
          </w:tcPr>
          <w:p w14:paraId="499D9C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3E95CE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1" w:type="pct"/>
            <w:tcBorders>
              <w:top w:val="nil"/>
              <w:left w:val="nil"/>
              <w:bottom w:val="single" w:sz="4" w:space="0" w:color="auto"/>
              <w:right w:val="single" w:sz="4" w:space="0" w:color="auto"/>
            </w:tcBorders>
            <w:vAlign w:val="center"/>
            <w:hideMark/>
          </w:tcPr>
          <w:p w14:paraId="14277B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13 451</w:t>
            </w:r>
          </w:p>
        </w:tc>
        <w:tc>
          <w:tcPr>
            <w:tcW w:w="351" w:type="pct"/>
            <w:tcBorders>
              <w:top w:val="nil"/>
              <w:left w:val="nil"/>
              <w:bottom w:val="single" w:sz="4" w:space="0" w:color="auto"/>
              <w:right w:val="single" w:sz="4" w:space="0" w:color="auto"/>
            </w:tcBorders>
            <w:vAlign w:val="center"/>
            <w:hideMark/>
          </w:tcPr>
          <w:p w14:paraId="49BA9C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725A9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13 451</w:t>
            </w:r>
          </w:p>
        </w:tc>
        <w:tc>
          <w:tcPr>
            <w:tcW w:w="841" w:type="pct"/>
            <w:tcBorders>
              <w:top w:val="nil"/>
              <w:left w:val="nil"/>
              <w:bottom w:val="single" w:sz="4" w:space="0" w:color="auto"/>
              <w:right w:val="single" w:sz="4" w:space="0" w:color="auto"/>
            </w:tcBorders>
            <w:vAlign w:val="center"/>
            <w:hideMark/>
          </w:tcPr>
          <w:p w14:paraId="1AF386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38749C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3C987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1.3.68</w:t>
            </w:r>
          </w:p>
        </w:tc>
        <w:tc>
          <w:tcPr>
            <w:tcW w:w="2059" w:type="pct"/>
            <w:tcBorders>
              <w:top w:val="nil"/>
              <w:left w:val="nil"/>
              <w:bottom w:val="single" w:sz="4" w:space="0" w:color="auto"/>
              <w:right w:val="single" w:sz="4" w:space="0" w:color="auto"/>
            </w:tcBorders>
            <w:vAlign w:val="center"/>
            <w:hideMark/>
          </w:tcPr>
          <w:p w14:paraId="0567A0C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Деаэpационная установка 1.2 ата ст3. ИЭ00010741 Техническое перевооружение. Замена Деаэратора 1.2 ата ст3</w:t>
            </w:r>
          </w:p>
        </w:tc>
        <w:tc>
          <w:tcPr>
            <w:tcW w:w="420" w:type="pct"/>
            <w:tcBorders>
              <w:top w:val="nil"/>
              <w:left w:val="nil"/>
              <w:bottom w:val="single" w:sz="4" w:space="0" w:color="auto"/>
              <w:right w:val="single" w:sz="4" w:space="0" w:color="auto"/>
            </w:tcBorders>
            <w:vAlign w:val="center"/>
            <w:hideMark/>
          </w:tcPr>
          <w:p w14:paraId="7390392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2" w:type="pct"/>
            <w:tcBorders>
              <w:top w:val="nil"/>
              <w:left w:val="nil"/>
              <w:bottom w:val="single" w:sz="4" w:space="0" w:color="auto"/>
              <w:right w:val="single" w:sz="4" w:space="0" w:color="auto"/>
            </w:tcBorders>
            <w:vAlign w:val="center"/>
            <w:hideMark/>
          </w:tcPr>
          <w:p w14:paraId="7EED69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1" w:type="pct"/>
            <w:tcBorders>
              <w:top w:val="nil"/>
              <w:left w:val="nil"/>
              <w:bottom w:val="single" w:sz="4" w:space="0" w:color="auto"/>
              <w:right w:val="single" w:sz="4" w:space="0" w:color="auto"/>
            </w:tcBorders>
            <w:vAlign w:val="center"/>
            <w:hideMark/>
          </w:tcPr>
          <w:p w14:paraId="7502C4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43 104</w:t>
            </w:r>
          </w:p>
        </w:tc>
        <w:tc>
          <w:tcPr>
            <w:tcW w:w="351" w:type="pct"/>
            <w:tcBorders>
              <w:top w:val="nil"/>
              <w:left w:val="nil"/>
              <w:bottom w:val="single" w:sz="4" w:space="0" w:color="auto"/>
              <w:right w:val="single" w:sz="4" w:space="0" w:color="auto"/>
            </w:tcBorders>
            <w:vAlign w:val="center"/>
            <w:hideMark/>
          </w:tcPr>
          <w:p w14:paraId="063B7F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4 671</w:t>
            </w:r>
          </w:p>
        </w:tc>
        <w:tc>
          <w:tcPr>
            <w:tcW w:w="352" w:type="pct"/>
            <w:tcBorders>
              <w:top w:val="nil"/>
              <w:left w:val="nil"/>
              <w:bottom w:val="single" w:sz="4" w:space="0" w:color="auto"/>
              <w:right w:val="single" w:sz="4" w:space="0" w:color="auto"/>
            </w:tcBorders>
            <w:vAlign w:val="center"/>
            <w:hideMark/>
          </w:tcPr>
          <w:p w14:paraId="338D00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c>
          <w:tcPr>
            <w:tcW w:w="841" w:type="pct"/>
            <w:tcBorders>
              <w:top w:val="nil"/>
              <w:left w:val="nil"/>
              <w:bottom w:val="single" w:sz="4" w:space="0" w:color="auto"/>
              <w:right w:val="single" w:sz="4" w:space="0" w:color="auto"/>
            </w:tcBorders>
            <w:vAlign w:val="center"/>
            <w:hideMark/>
          </w:tcPr>
          <w:p w14:paraId="434CC7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F4C513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825A7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1.3.69</w:t>
            </w:r>
          </w:p>
        </w:tc>
        <w:tc>
          <w:tcPr>
            <w:tcW w:w="2059" w:type="pct"/>
            <w:tcBorders>
              <w:top w:val="nil"/>
              <w:left w:val="nil"/>
              <w:bottom w:val="single" w:sz="4" w:space="0" w:color="auto"/>
              <w:right w:val="single" w:sz="4" w:space="0" w:color="auto"/>
            </w:tcBorders>
            <w:vAlign w:val="center"/>
            <w:hideMark/>
          </w:tcPr>
          <w:p w14:paraId="47A2C43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Деаэpационная установка 1.2 ата ст1. ИЭ00010738 Техническое перевооружение. Замена Деаэратора 1.2 ата ст1</w:t>
            </w:r>
          </w:p>
        </w:tc>
        <w:tc>
          <w:tcPr>
            <w:tcW w:w="420" w:type="pct"/>
            <w:tcBorders>
              <w:top w:val="nil"/>
              <w:left w:val="nil"/>
              <w:bottom w:val="single" w:sz="4" w:space="0" w:color="auto"/>
              <w:right w:val="single" w:sz="4" w:space="0" w:color="auto"/>
            </w:tcBorders>
            <w:vAlign w:val="center"/>
            <w:hideMark/>
          </w:tcPr>
          <w:p w14:paraId="4A4EC8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2" w:type="pct"/>
            <w:tcBorders>
              <w:top w:val="nil"/>
              <w:left w:val="nil"/>
              <w:bottom w:val="single" w:sz="4" w:space="0" w:color="auto"/>
              <w:right w:val="single" w:sz="4" w:space="0" w:color="auto"/>
            </w:tcBorders>
            <w:vAlign w:val="center"/>
            <w:hideMark/>
          </w:tcPr>
          <w:p w14:paraId="4B7751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1" w:type="pct"/>
            <w:tcBorders>
              <w:top w:val="nil"/>
              <w:left w:val="nil"/>
              <w:bottom w:val="single" w:sz="4" w:space="0" w:color="auto"/>
              <w:right w:val="single" w:sz="4" w:space="0" w:color="auto"/>
            </w:tcBorders>
            <w:vAlign w:val="center"/>
            <w:hideMark/>
          </w:tcPr>
          <w:p w14:paraId="3B79A67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20 850</w:t>
            </w:r>
          </w:p>
        </w:tc>
        <w:tc>
          <w:tcPr>
            <w:tcW w:w="351" w:type="pct"/>
            <w:tcBorders>
              <w:top w:val="nil"/>
              <w:left w:val="nil"/>
              <w:bottom w:val="single" w:sz="4" w:space="0" w:color="auto"/>
              <w:right w:val="single" w:sz="4" w:space="0" w:color="auto"/>
            </w:tcBorders>
            <w:vAlign w:val="center"/>
            <w:hideMark/>
          </w:tcPr>
          <w:p w14:paraId="44F508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3 843</w:t>
            </w:r>
          </w:p>
        </w:tc>
        <w:tc>
          <w:tcPr>
            <w:tcW w:w="352" w:type="pct"/>
            <w:tcBorders>
              <w:top w:val="nil"/>
              <w:left w:val="nil"/>
              <w:bottom w:val="single" w:sz="4" w:space="0" w:color="auto"/>
              <w:right w:val="single" w:sz="4" w:space="0" w:color="auto"/>
            </w:tcBorders>
            <w:vAlign w:val="center"/>
            <w:hideMark/>
          </w:tcPr>
          <w:p w14:paraId="075C1F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17 007</w:t>
            </w:r>
          </w:p>
        </w:tc>
        <w:tc>
          <w:tcPr>
            <w:tcW w:w="841" w:type="pct"/>
            <w:tcBorders>
              <w:top w:val="nil"/>
              <w:left w:val="nil"/>
              <w:bottom w:val="single" w:sz="4" w:space="0" w:color="auto"/>
              <w:right w:val="single" w:sz="4" w:space="0" w:color="auto"/>
            </w:tcBorders>
            <w:vAlign w:val="center"/>
            <w:hideMark/>
          </w:tcPr>
          <w:p w14:paraId="74280B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18EE2B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DD53A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1.3.70</w:t>
            </w:r>
          </w:p>
        </w:tc>
        <w:tc>
          <w:tcPr>
            <w:tcW w:w="2059" w:type="pct"/>
            <w:tcBorders>
              <w:top w:val="nil"/>
              <w:left w:val="nil"/>
              <w:bottom w:val="single" w:sz="4" w:space="0" w:color="auto"/>
              <w:right w:val="single" w:sz="4" w:space="0" w:color="auto"/>
            </w:tcBorders>
            <w:vAlign w:val="center"/>
            <w:hideMark/>
          </w:tcPr>
          <w:p w14:paraId="2830047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6. Инв.№ ИЭ00010786. Техническое перевооружение. Замена элементов трубопровода сетевой воды БУ-6</w:t>
            </w:r>
          </w:p>
        </w:tc>
        <w:tc>
          <w:tcPr>
            <w:tcW w:w="420" w:type="pct"/>
            <w:tcBorders>
              <w:top w:val="nil"/>
              <w:left w:val="nil"/>
              <w:bottom w:val="single" w:sz="4" w:space="0" w:color="auto"/>
              <w:right w:val="single" w:sz="4" w:space="0" w:color="auto"/>
            </w:tcBorders>
            <w:vAlign w:val="center"/>
            <w:hideMark/>
          </w:tcPr>
          <w:p w14:paraId="552886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2" w:type="pct"/>
            <w:tcBorders>
              <w:top w:val="nil"/>
              <w:left w:val="nil"/>
              <w:bottom w:val="single" w:sz="4" w:space="0" w:color="auto"/>
              <w:right w:val="single" w:sz="4" w:space="0" w:color="auto"/>
            </w:tcBorders>
            <w:vAlign w:val="center"/>
            <w:hideMark/>
          </w:tcPr>
          <w:p w14:paraId="0ECB0E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1F0956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19 376</w:t>
            </w:r>
          </w:p>
        </w:tc>
        <w:tc>
          <w:tcPr>
            <w:tcW w:w="351" w:type="pct"/>
            <w:tcBorders>
              <w:top w:val="nil"/>
              <w:left w:val="nil"/>
              <w:bottom w:val="single" w:sz="4" w:space="0" w:color="auto"/>
              <w:right w:val="single" w:sz="4" w:space="0" w:color="auto"/>
            </w:tcBorders>
            <w:vAlign w:val="center"/>
            <w:hideMark/>
          </w:tcPr>
          <w:p w14:paraId="444349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2 135</w:t>
            </w:r>
          </w:p>
        </w:tc>
        <w:tc>
          <w:tcPr>
            <w:tcW w:w="352" w:type="pct"/>
            <w:tcBorders>
              <w:top w:val="nil"/>
              <w:left w:val="nil"/>
              <w:bottom w:val="single" w:sz="4" w:space="0" w:color="auto"/>
              <w:right w:val="single" w:sz="4" w:space="0" w:color="auto"/>
            </w:tcBorders>
            <w:vAlign w:val="center"/>
            <w:hideMark/>
          </w:tcPr>
          <w:p w14:paraId="6455C5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17 242</w:t>
            </w:r>
          </w:p>
        </w:tc>
        <w:tc>
          <w:tcPr>
            <w:tcW w:w="841" w:type="pct"/>
            <w:tcBorders>
              <w:top w:val="nil"/>
              <w:left w:val="nil"/>
              <w:bottom w:val="single" w:sz="4" w:space="0" w:color="auto"/>
              <w:right w:val="single" w:sz="4" w:space="0" w:color="auto"/>
            </w:tcBorders>
            <w:vAlign w:val="center"/>
            <w:hideMark/>
          </w:tcPr>
          <w:p w14:paraId="4995C4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32C92F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19D59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1.3.71</w:t>
            </w:r>
          </w:p>
        </w:tc>
        <w:tc>
          <w:tcPr>
            <w:tcW w:w="2059" w:type="pct"/>
            <w:tcBorders>
              <w:top w:val="nil"/>
              <w:left w:val="nil"/>
              <w:bottom w:val="single" w:sz="4" w:space="0" w:color="auto"/>
              <w:right w:val="single" w:sz="4" w:space="0" w:color="auto"/>
            </w:tcBorders>
            <w:vAlign w:val="center"/>
            <w:hideMark/>
          </w:tcPr>
          <w:p w14:paraId="7C7DAD7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Инв.№00010706. Техническое перевооружение. Замена плит кровли турбинного цеха 1 очереди</w:t>
            </w:r>
          </w:p>
        </w:tc>
        <w:tc>
          <w:tcPr>
            <w:tcW w:w="420" w:type="pct"/>
            <w:tcBorders>
              <w:top w:val="nil"/>
              <w:left w:val="nil"/>
              <w:bottom w:val="single" w:sz="4" w:space="0" w:color="auto"/>
              <w:right w:val="single" w:sz="4" w:space="0" w:color="auto"/>
            </w:tcBorders>
            <w:vAlign w:val="center"/>
            <w:hideMark/>
          </w:tcPr>
          <w:p w14:paraId="7C740D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2" w:type="pct"/>
            <w:tcBorders>
              <w:top w:val="nil"/>
              <w:left w:val="nil"/>
              <w:bottom w:val="single" w:sz="4" w:space="0" w:color="auto"/>
              <w:right w:val="single" w:sz="4" w:space="0" w:color="auto"/>
            </w:tcBorders>
            <w:vAlign w:val="center"/>
            <w:hideMark/>
          </w:tcPr>
          <w:p w14:paraId="0B3EDF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1" w:type="pct"/>
            <w:tcBorders>
              <w:top w:val="nil"/>
              <w:left w:val="nil"/>
              <w:bottom w:val="single" w:sz="4" w:space="0" w:color="auto"/>
              <w:right w:val="single" w:sz="4" w:space="0" w:color="auto"/>
            </w:tcBorders>
            <w:vAlign w:val="center"/>
            <w:hideMark/>
          </w:tcPr>
          <w:p w14:paraId="0612F5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3 843</w:t>
            </w:r>
          </w:p>
        </w:tc>
        <w:tc>
          <w:tcPr>
            <w:tcW w:w="351" w:type="pct"/>
            <w:tcBorders>
              <w:top w:val="nil"/>
              <w:left w:val="nil"/>
              <w:bottom w:val="single" w:sz="4" w:space="0" w:color="auto"/>
              <w:right w:val="single" w:sz="4" w:space="0" w:color="auto"/>
            </w:tcBorders>
            <w:vAlign w:val="center"/>
            <w:hideMark/>
          </w:tcPr>
          <w:p w14:paraId="205C0C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657DC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3 843</w:t>
            </w:r>
          </w:p>
        </w:tc>
        <w:tc>
          <w:tcPr>
            <w:tcW w:w="841" w:type="pct"/>
            <w:tcBorders>
              <w:top w:val="nil"/>
              <w:left w:val="nil"/>
              <w:bottom w:val="single" w:sz="4" w:space="0" w:color="auto"/>
              <w:right w:val="single" w:sz="4" w:space="0" w:color="auto"/>
            </w:tcBorders>
            <w:vAlign w:val="center"/>
            <w:hideMark/>
          </w:tcPr>
          <w:p w14:paraId="73A45A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04F81D3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00E98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1.3.72</w:t>
            </w:r>
          </w:p>
        </w:tc>
        <w:tc>
          <w:tcPr>
            <w:tcW w:w="2059" w:type="pct"/>
            <w:tcBorders>
              <w:top w:val="nil"/>
              <w:left w:val="nil"/>
              <w:bottom w:val="single" w:sz="4" w:space="0" w:color="auto"/>
              <w:right w:val="single" w:sz="4" w:space="0" w:color="auto"/>
            </w:tcBorders>
            <w:vAlign w:val="center"/>
            <w:hideMark/>
          </w:tcPr>
          <w:p w14:paraId="2B06A5C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Питательный электронасос. Инв.№00010776. Техническое перевооружение. Замена питательного насоса ст.№ ПЭН-6</w:t>
            </w:r>
          </w:p>
        </w:tc>
        <w:tc>
          <w:tcPr>
            <w:tcW w:w="420" w:type="pct"/>
            <w:tcBorders>
              <w:top w:val="nil"/>
              <w:left w:val="nil"/>
              <w:bottom w:val="single" w:sz="4" w:space="0" w:color="auto"/>
              <w:right w:val="single" w:sz="4" w:space="0" w:color="auto"/>
            </w:tcBorders>
            <w:vAlign w:val="center"/>
            <w:hideMark/>
          </w:tcPr>
          <w:p w14:paraId="39121A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0690B4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1" w:type="pct"/>
            <w:tcBorders>
              <w:top w:val="nil"/>
              <w:left w:val="nil"/>
              <w:bottom w:val="single" w:sz="4" w:space="0" w:color="auto"/>
              <w:right w:val="single" w:sz="4" w:space="0" w:color="auto"/>
            </w:tcBorders>
            <w:vAlign w:val="center"/>
            <w:hideMark/>
          </w:tcPr>
          <w:p w14:paraId="78670F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4 332</w:t>
            </w:r>
          </w:p>
        </w:tc>
        <w:tc>
          <w:tcPr>
            <w:tcW w:w="351" w:type="pct"/>
            <w:tcBorders>
              <w:top w:val="nil"/>
              <w:left w:val="nil"/>
              <w:bottom w:val="single" w:sz="4" w:space="0" w:color="auto"/>
              <w:right w:val="single" w:sz="4" w:space="0" w:color="auto"/>
            </w:tcBorders>
            <w:vAlign w:val="center"/>
            <w:hideMark/>
          </w:tcPr>
          <w:p w14:paraId="24BCCBD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9E4E9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4 332</w:t>
            </w:r>
          </w:p>
        </w:tc>
        <w:tc>
          <w:tcPr>
            <w:tcW w:w="841" w:type="pct"/>
            <w:tcBorders>
              <w:top w:val="nil"/>
              <w:left w:val="nil"/>
              <w:bottom w:val="single" w:sz="4" w:space="0" w:color="auto"/>
              <w:right w:val="single" w:sz="4" w:space="0" w:color="auto"/>
            </w:tcBorders>
            <w:vAlign w:val="center"/>
            <w:hideMark/>
          </w:tcPr>
          <w:p w14:paraId="5DD9BB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26AE9C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D8682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1.3.73</w:t>
            </w:r>
          </w:p>
        </w:tc>
        <w:tc>
          <w:tcPr>
            <w:tcW w:w="2059" w:type="pct"/>
            <w:tcBorders>
              <w:top w:val="nil"/>
              <w:left w:val="nil"/>
              <w:bottom w:val="single" w:sz="4" w:space="0" w:color="auto"/>
              <w:right w:val="single" w:sz="4" w:space="0" w:color="auto"/>
            </w:tcBorders>
            <w:vAlign w:val="center"/>
            <w:hideMark/>
          </w:tcPr>
          <w:p w14:paraId="6C46848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Питательный электронасос. Инв.№00010789. Техническое перевооружение. Замена питательного насоса ст.№ ПЭН-8</w:t>
            </w:r>
          </w:p>
        </w:tc>
        <w:tc>
          <w:tcPr>
            <w:tcW w:w="420" w:type="pct"/>
            <w:tcBorders>
              <w:top w:val="nil"/>
              <w:left w:val="nil"/>
              <w:bottom w:val="single" w:sz="4" w:space="0" w:color="auto"/>
              <w:right w:val="single" w:sz="4" w:space="0" w:color="auto"/>
            </w:tcBorders>
            <w:vAlign w:val="center"/>
            <w:hideMark/>
          </w:tcPr>
          <w:p w14:paraId="685850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2" w:type="pct"/>
            <w:tcBorders>
              <w:top w:val="nil"/>
              <w:left w:val="nil"/>
              <w:bottom w:val="single" w:sz="4" w:space="0" w:color="auto"/>
              <w:right w:val="single" w:sz="4" w:space="0" w:color="auto"/>
            </w:tcBorders>
            <w:vAlign w:val="center"/>
            <w:hideMark/>
          </w:tcPr>
          <w:p w14:paraId="1F16C2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1" w:type="pct"/>
            <w:tcBorders>
              <w:top w:val="nil"/>
              <w:left w:val="nil"/>
              <w:bottom w:val="single" w:sz="4" w:space="0" w:color="auto"/>
              <w:right w:val="single" w:sz="4" w:space="0" w:color="auto"/>
            </w:tcBorders>
            <w:vAlign w:val="center"/>
            <w:hideMark/>
          </w:tcPr>
          <w:p w14:paraId="472634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3 651</w:t>
            </w:r>
          </w:p>
        </w:tc>
        <w:tc>
          <w:tcPr>
            <w:tcW w:w="351" w:type="pct"/>
            <w:tcBorders>
              <w:top w:val="nil"/>
              <w:left w:val="nil"/>
              <w:bottom w:val="single" w:sz="4" w:space="0" w:color="auto"/>
              <w:right w:val="single" w:sz="4" w:space="0" w:color="auto"/>
            </w:tcBorders>
            <w:vAlign w:val="center"/>
            <w:hideMark/>
          </w:tcPr>
          <w:p w14:paraId="1FACFE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AB46D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3 651</w:t>
            </w:r>
          </w:p>
        </w:tc>
        <w:tc>
          <w:tcPr>
            <w:tcW w:w="841" w:type="pct"/>
            <w:tcBorders>
              <w:top w:val="nil"/>
              <w:left w:val="nil"/>
              <w:bottom w:val="single" w:sz="4" w:space="0" w:color="auto"/>
              <w:right w:val="single" w:sz="4" w:space="0" w:color="auto"/>
            </w:tcBorders>
            <w:vAlign w:val="center"/>
            <w:hideMark/>
          </w:tcPr>
          <w:p w14:paraId="06E60C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01FA091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A9686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1.3.74</w:t>
            </w:r>
          </w:p>
        </w:tc>
        <w:tc>
          <w:tcPr>
            <w:tcW w:w="2059" w:type="pct"/>
            <w:tcBorders>
              <w:top w:val="nil"/>
              <w:left w:val="nil"/>
              <w:bottom w:val="single" w:sz="4" w:space="0" w:color="auto"/>
              <w:right w:val="single" w:sz="4" w:space="0" w:color="auto"/>
            </w:tcBorders>
            <w:vAlign w:val="center"/>
            <w:hideMark/>
          </w:tcPr>
          <w:p w14:paraId="1BB9747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Подогреватель сетевой воды ГВС ИЭ00010758 Техническое перевооружение. Замена БО№3,4 УГВС</w:t>
            </w:r>
          </w:p>
        </w:tc>
        <w:tc>
          <w:tcPr>
            <w:tcW w:w="420" w:type="pct"/>
            <w:tcBorders>
              <w:top w:val="nil"/>
              <w:left w:val="nil"/>
              <w:bottom w:val="single" w:sz="4" w:space="0" w:color="auto"/>
              <w:right w:val="single" w:sz="4" w:space="0" w:color="auto"/>
            </w:tcBorders>
            <w:vAlign w:val="center"/>
            <w:hideMark/>
          </w:tcPr>
          <w:p w14:paraId="34B5B6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2" w:type="pct"/>
            <w:tcBorders>
              <w:top w:val="nil"/>
              <w:left w:val="nil"/>
              <w:bottom w:val="single" w:sz="4" w:space="0" w:color="auto"/>
              <w:right w:val="single" w:sz="4" w:space="0" w:color="auto"/>
            </w:tcBorders>
            <w:vAlign w:val="center"/>
            <w:hideMark/>
          </w:tcPr>
          <w:p w14:paraId="3A13DD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1" w:type="pct"/>
            <w:tcBorders>
              <w:top w:val="nil"/>
              <w:left w:val="nil"/>
              <w:bottom w:val="single" w:sz="4" w:space="0" w:color="auto"/>
              <w:right w:val="single" w:sz="4" w:space="0" w:color="auto"/>
            </w:tcBorders>
            <w:vAlign w:val="center"/>
            <w:hideMark/>
          </w:tcPr>
          <w:p w14:paraId="272112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15 373</w:t>
            </w:r>
          </w:p>
        </w:tc>
        <w:tc>
          <w:tcPr>
            <w:tcW w:w="351" w:type="pct"/>
            <w:tcBorders>
              <w:top w:val="nil"/>
              <w:left w:val="nil"/>
              <w:bottom w:val="single" w:sz="4" w:space="0" w:color="auto"/>
              <w:right w:val="single" w:sz="4" w:space="0" w:color="auto"/>
            </w:tcBorders>
            <w:vAlign w:val="center"/>
            <w:hideMark/>
          </w:tcPr>
          <w:p w14:paraId="3ACCDC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02B73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15 373</w:t>
            </w:r>
          </w:p>
        </w:tc>
        <w:tc>
          <w:tcPr>
            <w:tcW w:w="841" w:type="pct"/>
            <w:tcBorders>
              <w:top w:val="nil"/>
              <w:left w:val="nil"/>
              <w:bottom w:val="single" w:sz="4" w:space="0" w:color="auto"/>
              <w:right w:val="single" w:sz="4" w:space="0" w:color="auto"/>
            </w:tcBorders>
            <w:vAlign w:val="center"/>
            <w:hideMark/>
          </w:tcPr>
          <w:p w14:paraId="7DF02C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02BEBBC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03AF5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1.3.75</w:t>
            </w:r>
          </w:p>
        </w:tc>
        <w:tc>
          <w:tcPr>
            <w:tcW w:w="2059" w:type="pct"/>
            <w:tcBorders>
              <w:top w:val="nil"/>
              <w:left w:val="nil"/>
              <w:bottom w:val="single" w:sz="4" w:space="0" w:color="auto"/>
              <w:right w:val="single" w:sz="4" w:space="0" w:color="auto"/>
            </w:tcBorders>
            <w:vAlign w:val="center"/>
            <w:hideMark/>
          </w:tcPr>
          <w:p w14:paraId="20F4491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циpкуляц. насосов т/г 1 ИЭ00010722 Техническое перевооружение. Замена ЦН-1А, Б</w:t>
            </w:r>
          </w:p>
        </w:tc>
        <w:tc>
          <w:tcPr>
            <w:tcW w:w="420" w:type="pct"/>
            <w:tcBorders>
              <w:top w:val="nil"/>
              <w:left w:val="nil"/>
              <w:bottom w:val="single" w:sz="4" w:space="0" w:color="auto"/>
              <w:right w:val="single" w:sz="4" w:space="0" w:color="auto"/>
            </w:tcBorders>
            <w:vAlign w:val="center"/>
            <w:hideMark/>
          </w:tcPr>
          <w:p w14:paraId="56A3AC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2" w:type="pct"/>
            <w:tcBorders>
              <w:top w:val="nil"/>
              <w:left w:val="nil"/>
              <w:bottom w:val="single" w:sz="4" w:space="0" w:color="auto"/>
              <w:right w:val="single" w:sz="4" w:space="0" w:color="auto"/>
            </w:tcBorders>
            <w:vAlign w:val="center"/>
            <w:hideMark/>
          </w:tcPr>
          <w:p w14:paraId="602FB5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1" w:type="pct"/>
            <w:tcBorders>
              <w:top w:val="nil"/>
              <w:left w:val="nil"/>
              <w:bottom w:val="single" w:sz="4" w:space="0" w:color="auto"/>
              <w:right w:val="single" w:sz="4" w:space="0" w:color="auto"/>
            </w:tcBorders>
            <w:vAlign w:val="center"/>
            <w:hideMark/>
          </w:tcPr>
          <w:p w14:paraId="214789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4 612</w:t>
            </w:r>
          </w:p>
        </w:tc>
        <w:tc>
          <w:tcPr>
            <w:tcW w:w="351" w:type="pct"/>
            <w:tcBorders>
              <w:top w:val="nil"/>
              <w:left w:val="nil"/>
              <w:bottom w:val="single" w:sz="4" w:space="0" w:color="auto"/>
              <w:right w:val="single" w:sz="4" w:space="0" w:color="auto"/>
            </w:tcBorders>
            <w:vAlign w:val="center"/>
            <w:hideMark/>
          </w:tcPr>
          <w:p w14:paraId="50748A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1FD33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4 612</w:t>
            </w:r>
          </w:p>
        </w:tc>
        <w:tc>
          <w:tcPr>
            <w:tcW w:w="841" w:type="pct"/>
            <w:tcBorders>
              <w:top w:val="nil"/>
              <w:left w:val="nil"/>
              <w:bottom w:val="single" w:sz="4" w:space="0" w:color="auto"/>
              <w:right w:val="single" w:sz="4" w:space="0" w:color="auto"/>
            </w:tcBorders>
            <w:vAlign w:val="center"/>
            <w:hideMark/>
          </w:tcPr>
          <w:p w14:paraId="09AB11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B1CFFA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A3564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1.3.76</w:t>
            </w:r>
          </w:p>
        </w:tc>
        <w:tc>
          <w:tcPr>
            <w:tcW w:w="2059" w:type="pct"/>
            <w:tcBorders>
              <w:top w:val="nil"/>
              <w:left w:val="nil"/>
              <w:bottom w:val="single" w:sz="4" w:space="0" w:color="auto"/>
              <w:right w:val="single" w:sz="4" w:space="0" w:color="auto"/>
            </w:tcBorders>
            <w:vAlign w:val="center"/>
            <w:hideMark/>
          </w:tcPr>
          <w:p w14:paraId="1D59B15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циpкуляц. насосов т/г 2 ИЭ00010723 Техническое перевооружение. Замена ЦН-2А, Б</w:t>
            </w:r>
          </w:p>
        </w:tc>
        <w:tc>
          <w:tcPr>
            <w:tcW w:w="420" w:type="pct"/>
            <w:tcBorders>
              <w:top w:val="nil"/>
              <w:left w:val="nil"/>
              <w:bottom w:val="single" w:sz="4" w:space="0" w:color="auto"/>
              <w:right w:val="single" w:sz="4" w:space="0" w:color="auto"/>
            </w:tcBorders>
            <w:vAlign w:val="center"/>
            <w:hideMark/>
          </w:tcPr>
          <w:p w14:paraId="14F532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2" w:type="pct"/>
            <w:tcBorders>
              <w:top w:val="nil"/>
              <w:left w:val="nil"/>
              <w:bottom w:val="single" w:sz="4" w:space="0" w:color="auto"/>
              <w:right w:val="single" w:sz="4" w:space="0" w:color="auto"/>
            </w:tcBorders>
            <w:vAlign w:val="center"/>
            <w:hideMark/>
          </w:tcPr>
          <w:p w14:paraId="1DB212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1" w:type="pct"/>
            <w:tcBorders>
              <w:top w:val="nil"/>
              <w:left w:val="nil"/>
              <w:bottom w:val="single" w:sz="4" w:space="0" w:color="auto"/>
              <w:right w:val="single" w:sz="4" w:space="0" w:color="auto"/>
            </w:tcBorders>
            <w:vAlign w:val="center"/>
            <w:hideMark/>
          </w:tcPr>
          <w:p w14:paraId="5383D0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4 612</w:t>
            </w:r>
          </w:p>
        </w:tc>
        <w:tc>
          <w:tcPr>
            <w:tcW w:w="351" w:type="pct"/>
            <w:tcBorders>
              <w:top w:val="nil"/>
              <w:left w:val="nil"/>
              <w:bottom w:val="single" w:sz="4" w:space="0" w:color="auto"/>
              <w:right w:val="single" w:sz="4" w:space="0" w:color="auto"/>
            </w:tcBorders>
            <w:vAlign w:val="center"/>
            <w:hideMark/>
          </w:tcPr>
          <w:p w14:paraId="02E8E4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B9B54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4 612</w:t>
            </w:r>
          </w:p>
        </w:tc>
        <w:tc>
          <w:tcPr>
            <w:tcW w:w="841" w:type="pct"/>
            <w:tcBorders>
              <w:top w:val="nil"/>
              <w:left w:val="nil"/>
              <w:bottom w:val="single" w:sz="4" w:space="0" w:color="auto"/>
              <w:right w:val="single" w:sz="4" w:space="0" w:color="auto"/>
            </w:tcBorders>
            <w:vAlign w:val="center"/>
            <w:hideMark/>
          </w:tcPr>
          <w:p w14:paraId="50FE69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238570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287C4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1.3.77</w:t>
            </w:r>
          </w:p>
        </w:tc>
        <w:tc>
          <w:tcPr>
            <w:tcW w:w="2059" w:type="pct"/>
            <w:tcBorders>
              <w:top w:val="nil"/>
              <w:left w:val="nil"/>
              <w:bottom w:val="single" w:sz="4" w:space="0" w:color="auto"/>
              <w:right w:val="single" w:sz="4" w:space="0" w:color="auto"/>
            </w:tcBorders>
            <w:vAlign w:val="center"/>
            <w:hideMark/>
          </w:tcPr>
          <w:p w14:paraId="1D87EDA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Деаэpационная установка с 3-мя установками ИЭ00010731Техническое перевооружение. Замена трубопроводов всас-коллектора ПЭН-4,5; ПЭН-6,7; ПЭН-8,9</w:t>
            </w:r>
          </w:p>
        </w:tc>
        <w:tc>
          <w:tcPr>
            <w:tcW w:w="420" w:type="pct"/>
            <w:tcBorders>
              <w:top w:val="nil"/>
              <w:left w:val="nil"/>
              <w:bottom w:val="single" w:sz="4" w:space="0" w:color="auto"/>
              <w:right w:val="single" w:sz="4" w:space="0" w:color="auto"/>
            </w:tcBorders>
            <w:vAlign w:val="center"/>
            <w:hideMark/>
          </w:tcPr>
          <w:p w14:paraId="02B602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2" w:type="pct"/>
            <w:tcBorders>
              <w:top w:val="nil"/>
              <w:left w:val="nil"/>
              <w:bottom w:val="single" w:sz="4" w:space="0" w:color="auto"/>
              <w:right w:val="single" w:sz="4" w:space="0" w:color="auto"/>
            </w:tcBorders>
            <w:vAlign w:val="center"/>
            <w:hideMark/>
          </w:tcPr>
          <w:p w14:paraId="1B9478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1" w:type="pct"/>
            <w:tcBorders>
              <w:top w:val="nil"/>
              <w:left w:val="nil"/>
              <w:bottom w:val="single" w:sz="4" w:space="0" w:color="auto"/>
              <w:right w:val="single" w:sz="4" w:space="0" w:color="auto"/>
            </w:tcBorders>
            <w:vAlign w:val="center"/>
            <w:hideMark/>
          </w:tcPr>
          <w:p w14:paraId="29CFB2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11 445</w:t>
            </w:r>
          </w:p>
        </w:tc>
        <w:tc>
          <w:tcPr>
            <w:tcW w:w="351" w:type="pct"/>
            <w:tcBorders>
              <w:top w:val="nil"/>
              <w:left w:val="nil"/>
              <w:bottom w:val="single" w:sz="4" w:space="0" w:color="auto"/>
              <w:right w:val="single" w:sz="4" w:space="0" w:color="auto"/>
            </w:tcBorders>
            <w:vAlign w:val="center"/>
            <w:hideMark/>
          </w:tcPr>
          <w:p w14:paraId="200ECF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1 153</w:t>
            </w:r>
          </w:p>
        </w:tc>
        <w:tc>
          <w:tcPr>
            <w:tcW w:w="352" w:type="pct"/>
            <w:tcBorders>
              <w:top w:val="nil"/>
              <w:left w:val="nil"/>
              <w:bottom w:val="single" w:sz="4" w:space="0" w:color="auto"/>
              <w:right w:val="single" w:sz="4" w:space="0" w:color="auto"/>
            </w:tcBorders>
            <w:vAlign w:val="center"/>
            <w:hideMark/>
          </w:tcPr>
          <w:p w14:paraId="734BEE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10 292</w:t>
            </w:r>
          </w:p>
        </w:tc>
        <w:tc>
          <w:tcPr>
            <w:tcW w:w="841" w:type="pct"/>
            <w:tcBorders>
              <w:top w:val="nil"/>
              <w:left w:val="nil"/>
              <w:bottom w:val="single" w:sz="4" w:space="0" w:color="auto"/>
              <w:right w:val="single" w:sz="4" w:space="0" w:color="auto"/>
            </w:tcBorders>
            <w:vAlign w:val="center"/>
            <w:hideMark/>
          </w:tcPr>
          <w:p w14:paraId="430497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7C7CD4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6701D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1.3.78</w:t>
            </w:r>
          </w:p>
        </w:tc>
        <w:tc>
          <w:tcPr>
            <w:tcW w:w="2059" w:type="pct"/>
            <w:tcBorders>
              <w:top w:val="nil"/>
              <w:left w:val="nil"/>
              <w:bottom w:val="single" w:sz="4" w:space="0" w:color="auto"/>
              <w:right w:val="single" w:sz="4" w:space="0" w:color="auto"/>
            </w:tcBorders>
            <w:vAlign w:val="center"/>
            <w:hideMark/>
          </w:tcPr>
          <w:p w14:paraId="7615B1A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Подогреватель сырой воды №2 ИЭ00010758. Техническое перевооружение. Замена ПСВ-2</w:t>
            </w:r>
          </w:p>
        </w:tc>
        <w:tc>
          <w:tcPr>
            <w:tcW w:w="420" w:type="pct"/>
            <w:tcBorders>
              <w:top w:val="nil"/>
              <w:left w:val="nil"/>
              <w:bottom w:val="single" w:sz="4" w:space="0" w:color="auto"/>
              <w:right w:val="single" w:sz="4" w:space="0" w:color="auto"/>
            </w:tcBorders>
            <w:vAlign w:val="center"/>
            <w:hideMark/>
          </w:tcPr>
          <w:p w14:paraId="394D9B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2" w:type="pct"/>
            <w:tcBorders>
              <w:top w:val="nil"/>
              <w:left w:val="nil"/>
              <w:bottom w:val="single" w:sz="4" w:space="0" w:color="auto"/>
              <w:right w:val="single" w:sz="4" w:space="0" w:color="auto"/>
            </w:tcBorders>
            <w:vAlign w:val="center"/>
            <w:hideMark/>
          </w:tcPr>
          <w:p w14:paraId="715C07C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1" w:type="pct"/>
            <w:tcBorders>
              <w:top w:val="nil"/>
              <w:left w:val="nil"/>
              <w:bottom w:val="single" w:sz="4" w:space="0" w:color="auto"/>
              <w:right w:val="single" w:sz="4" w:space="0" w:color="auto"/>
            </w:tcBorders>
            <w:vAlign w:val="center"/>
            <w:hideMark/>
          </w:tcPr>
          <w:p w14:paraId="72A476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11 530</w:t>
            </w:r>
          </w:p>
        </w:tc>
        <w:tc>
          <w:tcPr>
            <w:tcW w:w="351" w:type="pct"/>
            <w:tcBorders>
              <w:top w:val="nil"/>
              <w:left w:val="nil"/>
              <w:bottom w:val="single" w:sz="4" w:space="0" w:color="auto"/>
              <w:right w:val="single" w:sz="4" w:space="0" w:color="auto"/>
            </w:tcBorders>
            <w:vAlign w:val="center"/>
            <w:hideMark/>
          </w:tcPr>
          <w:p w14:paraId="2A705D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3B9AB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11 530</w:t>
            </w:r>
          </w:p>
        </w:tc>
        <w:tc>
          <w:tcPr>
            <w:tcW w:w="841" w:type="pct"/>
            <w:tcBorders>
              <w:top w:val="nil"/>
              <w:left w:val="nil"/>
              <w:bottom w:val="single" w:sz="4" w:space="0" w:color="auto"/>
              <w:right w:val="single" w:sz="4" w:space="0" w:color="auto"/>
            </w:tcBorders>
            <w:vAlign w:val="center"/>
            <w:hideMark/>
          </w:tcPr>
          <w:p w14:paraId="750264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CBDD53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71A28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1.3.79</w:t>
            </w:r>
          </w:p>
        </w:tc>
        <w:tc>
          <w:tcPr>
            <w:tcW w:w="2059" w:type="pct"/>
            <w:tcBorders>
              <w:top w:val="nil"/>
              <w:left w:val="nil"/>
              <w:bottom w:val="single" w:sz="4" w:space="0" w:color="auto"/>
              <w:right w:val="single" w:sz="4" w:space="0" w:color="auto"/>
            </w:tcBorders>
            <w:vAlign w:val="center"/>
            <w:hideMark/>
          </w:tcPr>
          <w:p w14:paraId="51881AC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Теплофикационная установка ГВС. ИЭ00010787. Техническое перевооружение. Замена деаэратора ГВС №1</w:t>
            </w:r>
          </w:p>
        </w:tc>
        <w:tc>
          <w:tcPr>
            <w:tcW w:w="420" w:type="pct"/>
            <w:tcBorders>
              <w:top w:val="nil"/>
              <w:left w:val="nil"/>
              <w:bottom w:val="single" w:sz="4" w:space="0" w:color="auto"/>
              <w:right w:val="single" w:sz="4" w:space="0" w:color="auto"/>
            </w:tcBorders>
            <w:vAlign w:val="center"/>
            <w:hideMark/>
          </w:tcPr>
          <w:p w14:paraId="6D7785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2" w:type="pct"/>
            <w:tcBorders>
              <w:top w:val="nil"/>
              <w:left w:val="nil"/>
              <w:bottom w:val="single" w:sz="4" w:space="0" w:color="auto"/>
              <w:right w:val="single" w:sz="4" w:space="0" w:color="auto"/>
            </w:tcBorders>
            <w:vAlign w:val="center"/>
            <w:hideMark/>
          </w:tcPr>
          <w:p w14:paraId="1D3838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351" w:type="pct"/>
            <w:tcBorders>
              <w:top w:val="nil"/>
              <w:left w:val="nil"/>
              <w:bottom w:val="single" w:sz="4" w:space="0" w:color="auto"/>
              <w:right w:val="single" w:sz="4" w:space="0" w:color="auto"/>
            </w:tcBorders>
            <w:vAlign w:val="center"/>
            <w:hideMark/>
          </w:tcPr>
          <w:p w14:paraId="10D241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17 295</w:t>
            </w:r>
          </w:p>
        </w:tc>
        <w:tc>
          <w:tcPr>
            <w:tcW w:w="351" w:type="pct"/>
            <w:tcBorders>
              <w:top w:val="nil"/>
              <w:left w:val="nil"/>
              <w:bottom w:val="single" w:sz="4" w:space="0" w:color="auto"/>
              <w:right w:val="single" w:sz="4" w:space="0" w:color="auto"/>
            </w:tcBorders>
            <w:vAlign w:val="center"/>
            <w:hideMark/>
          </w:tcPr>
          <w:p w14:paraId="6D1533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17441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17 295</w:t>
            </w:r>
          </w:p>
        </w:tc>
        <w:tc>
          <w:tcPr>
            <w:tcW w:w="841" w:type="pct"/>
            <w:tcBorders>
              <w:top w:val="nil"/>
              <w:left w:val="nil"/>
              <w:bottom w:val="single" w:sz="4" w:space="0" w:color="auto"/>
              <w:right w:val="single" w:sz="4" w:space="0" w:color="auto"/>
            </w:tcBorders>
            <w:vAlign w:val="center"/>
            <w:hideMark/>
          </w:tcPr>
          <w:p w14:paraId="440130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34CD1B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9AACF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1.3.80</w:t>
            </w:r>
          </w:p>
        </w:tc>
        <w:tc>
          <w:tcPr>
            <w:tcW w:w="2059" w:type="pct"/>
            <w:tcBorders>
              <w:top w:val="nil"/>
              <w:left w:val="nil"/>
              <w:bottom w:val="single" w:sz="4" w:space="0" w:color="auto"/>
              <w:right w:val="single" w:sz="4" w:space="0" w:color="auto"/>
            </w:tcBorders>
            <w:vAlign w:val="center"/>
            <w:hideMark/>
          </w:tcPr>
          <w:p w14:paraId="48D7934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Теплофикационная установка ГВС. ИЭ00010787. Техническое перевооружение. Замена деаэратора ГВС №2</w:t>
            </w:r>
          </w:p>
        </w:tc>
        <w:tc>
          <w:tcPr>
            <w:tcW w:w="420" w:type="pct"/>
            <w:tcBorders>
              <w:top w:val="nil"/>
              <w:left w:val="nil"/>
              <w:bottom w:val="single" w:sz="4" w:space="0" w:color="auto"/>
              <w:right w:val="single" w:sz="4" w:space="0" w:color="auto"/>
            </w:tcBorders>
            <w:vAlign w:val="center"/>
            <w:hideMark/>
          </w:tcPr>
          <w:p w14:paraId="1139D0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2" w:type="pct"/>
            <w:tcBorders>
              <w:top w:val="nil"/>
              <w:left w:val="nil"/>
              <w:bottom w:val="single" w:sz="4" w:space="0" w:color="auto"/>
              <w:right w:val="single" w:sz="4" w:space="0" w:color="auto"/>
            </w:tcBorders>
            <w:vAlign w:val="center"/>
            <w:hideMark/>
          </w:tcPr>
          <w:p w14:paraId="71F42F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1" w:type="pct"/>
            <w:tcBorders>
              <w:top w:val="nil"/>
              <w:left w:val="nil"/>
              <w:bottom w:val="single" w:sz="4" w:space="0" w:color="auto"/>
              <w:right w:val="single" w:sz="4" w:space="0" w:color="auto"/>
            </w:tcBorders>
            <w:vAlign w:val="center"/>
            <w:hideMark/>
          </w:tcPr>
          <w:p w14:paraId="3FDBBD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17 295</w:t>
            </w:r>
          </w:p>
        </w:tc>
        <w:tc>
          <w:tcPr>
            <w:tcW w:w="351" w:type="pct"/>
            <w:tcBorders>
              <w:top w:val="nil"/>
              <w:left w:val="nil"/>
              <w:bottom w:val="single" w:sz="4" w:space="0" w:color="auto"/>
              <w:right w:val="single" w:sz="4" w:space="0" w:color="auto"/>
            </w:tcBorders>
            <w:vAlign w:val="center"/>
            <w:hideMark/>
          </w:tcPr>
          <w:p w14:paraId="6C11BB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F4F79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17 295</w:t>
            </w:r>
          </w:p>
        </w:tc>
        <w:tc>
          <w:tcPr>
            <w:tcW w:w="841" w:type="pct"/>
            <w:tcBorders>
              <w:top w:val="nil"/>
              <w:left w:val="nil"/>
              <w:bottom w:val="single" w:sz="4" w:space="0" w:color="auto"/>
              <w:right w:val="single" w:sz="4" w:space="0" w:color="auto"/>
            </w:tcBorders>
            <w:vAlign w:val="center"/>
            <w:hideMark/>
          </w:tcPr>
          <w:p w14:paraId="26EA3D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C05AEB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51638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1.3.81</w:t>
            </w:r>
          </w:p>
        </w:tc>
        <w:tc>
          <w:tcPr>
            <w:tcW w:w="2059" w:type="pct"/>
            <w:tcBorders>
              <w:top w:val="nil"/>
              <w:left w:val="nil"/>
              <w:bottom w:val="single" w:sz="4" w:space="0" w:color="auto"/>
              <w:right w:val="single" w:sz="4" w:space="0" w:color="auto"/>
            </w:tcBorders>
            <w:vAlign w:val="center"/>
            <w:hideMark/>
          </w:tcPr>
          <w:p w14:paraId="307C39C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Деаэpационная установка 6 ата ст 3. ИЭ00010728 Техническое перевооружение. Замена деаэратора</w:t>
            </w:r>
          </w:p>
        </w:tc>
        <w:tc>
          <w:tcPr>
            <w:tcW w:w="420" w:type="pct"/>
            <w:tcBorders>
              <w:top w:val="nil"/>
              <w:left w:val="nil"/>
              <w:bottom w:val="single" w:sz="4" w:space="0" w:color="auto"/>
              <w:right w:val="single" w:sz="4" w:space="0" w:color="auto"/>
            </w:tcBorders>
            <w:vAlign w:val="center"/>
            <w:hideMark/>
          </w:tcPr>
          <w:p w14:paraId="28C22F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2" w:type="pct"/>
            <w:tcBorders>
              <w:top w:val="nil"/>
              <w:left w:val="nil"/>
              <w:bottom w:val="single" w:sz="4" w:space="0" w:color="auto"/>
              <w:right w:val="single" w:sz="4" w:space="0" w:color="auto"/>
            </w:tcBorders>
            <w:vAlign w:val="center"/>
            <w:hideMark/>
          </w:tcPr>
          <w:p w14:paraId="3CB5C2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1" w:type="pct"/>
            <w:tcBorders>
              <w:top w:val="nil"/>
              <w:left w:val="nil"/>
              <w:bottom w:val="single" w:sz="4" w:space="0" w:color="auto"/>
              <w:right w:val="single" w:sz="4" w:space="0" w:color="auto"/>
            </w:tcBorders>
            <w:vAlign w:val="center"/>
            <w:hideMark/>
          </w:tcPr>
          <w:p w14:paraId="23E38C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19 216</w:t>
            </w:r>
          </w:p>
        </w:tc>
        <w:tc>
          <w:tcPr>
            <w:tcW w:w="351" w:type="pct"/>
            <w:tcBorders>
              <w:top w:val="nil"/>
              <w:left w:val="nil"/>
              <w:bottom w:val="single" w:sz="4" w:space="0" w:color="auto"/>
              <w:right w:val="single" w:sz="4" w:space="0" w:color="auto"/>
            </w:tcBorders>
            <w:vAlign w:val="center"/>
            <w:hideMark/>
          </w:tcPr>
          <w:p w14:paraId="6B9D60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F9B3B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19 216</w:t>
            </w:r>
          </w:p>
        </w:tc>
        <w:tc>
          <w:tcPr>
            <w:tcW w:w="841" w:type="pct"/>
            <w:tcBorders>
              <w:top w:val="nil"/>
              <w:left w:val="nil"/>
              <w:bottom w:val="single" w:sz="4" w:space="0" w:color="auto"/>
              <w:right w:val="single" w:sz="4" w:space="0" w:color="auto"/>
            </w:tcBorders>
            <w:vAlign w:val="center"/>
            <w:hideMark/>
          </w:tcPr>
          <w:p w14:paraId="51552F5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915F76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10D60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1.3.82</w:t>
            </w:r>
          </w:p>
        </w:tc>
        <w:tc>
          <w:tcPr>
            <w:tcW w:w="2059" w:type="pct"/>
            <w:tcBorders>
              <w:top w:val="nil"/>
              <w:left w:val="nil"/>
              <w:bottom w:val="single" w:sz="4" w:space="0" w:color="auto"/>
              <w:right w:val="single" w:sz="4" w:space="0" w:color="auto"/>
            </w:tcBorders>
            <w:vAlign w:val="center"/>
            <w:hideMark/>
          </w:tcPr>
          <w:p w14:paraId="49495D0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Здание насосной горячего водоснабжения. ИЭ00010779.Техническое перевооружение. Замена кровли, оконных блоков, ворот и дверей</w:t>
            </w:r>
          </w:p>
        </w:tc>
        <w:tc>
          <w:tcPr>
            <w:tcW w:w="420" w:type="pct"/>
            <w:tcBorders>
              <w:top w:val="nil"/>
              <w:left w:val="nil"/>
              <w:bottom w:val="single" w:sz="4" w:space="0" w:color="auto"/>
              <w:right w:val="single" w:sz="4" w:space="0" w:color="auto"/>
            </w:tcBorders>
            <w:vAlign w:val="center"/>
            <w:hideMark/>
          </w:tcPr>
          <w:p w14:paraId="1E8249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2" w:type="pct"/>
            <w:tcBorders>
              <w:top w:val="nil"/>
              <w:left w:val="nil"/>
              <w:bottom w:val="single" w:sz="4" w:space="0" w:color="auto"/>
              <w:right w:val="single" w:sz="4" w:space="0" w:color="auto"/>
            </w:tcBorders>
            <w:vAlign w:val="center"/>
            <w:hideMark/>
          </w:tcPr>
          <w:p w14:paraId="075543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1" w:type="pct"/>
            <w:tcBorders>
              <w:top w:val="nil"/>
              <w:left w:val="nil"/>
              <w:bottom w:val="single" w:sz="4" w:space="0" w:color="auto"/>
              <w:right w:val="single" w:sz="4" w:space="0" w:color="auto"/>
            </w:tcBorders>
            <w:vAlign w:val="center"/>
            <w:hideMark/>
          </w:tcPr>
          <w:p w14:paraId="6D10B7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15 268</w:t>
            </w:r>
          </w:p>
        </w:tc>
        <w:tc>
          <w:tcPr>
            <w:tcW w:w="351" w:type="pct"/>
            <w:tcBorders>
              <w:top w:val="nil"/>
              <w:left w:val="nil"/>
              <w:bottom w:val="single" w:sz="4" w:space="0" w:color="auto"/>
              <w:right w:val="single" w:sz="4" w:space="0" w:color="auto"/>
            </w:tcBorders>
            <w:vAlign w:val="center"/>
            <w:hideMark/>
          </w:tcPr>
          <w:p w14:paraId="354C65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EE123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15 268</w:t>
            </w:r>
          </w:p>
        </w:tc>
        <w:tc>
          <w:tcPr>
            <w:tcW w:w="841" w:type="pct"/>
            <w:tcBorders>
              <w:top w:val="nil"/>
              <w:left w:val="nil"/>
              <w:bottom w:val="single" w:sz="4" w:space="0" w:color="auto"/>
              <w:right w:val="single" w:sz="4" w:space="0" w:color="auto"/>
            </w:tcBorders>
            <w:vAlign w:val="center"/>
            <w:hideMark/>
          </w:tcPr>
          <w:p w14:paraId="2E15E5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99F0D0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ABFDAB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1.3.83</w:t>
            </w:r>
          </w:p>
        </w:tc>
        <w:tc>
          <w:tcPr>
            <w:tcW w:w="2059" w:type="pct"/>
            <w:tcBorders>
              <w:top w:val="nil"/>
              <w:left w:val="nil"/>
              <w:bottom w:val="single" w:sz="4" w:space="0" w:color="auto"/>
              <w:right w:val="single" w:sz="4" w:space="0" w:color="auto"/>
            </w:tcBorders>
            <w:vAlign w:val="center"/>
            <w:hideMark/>
          </w:tcPr>
          <w:p w14:paraId="2D368B3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Галерея топливоподачи с узлами пересыпки. Инв. № ИЭ00011455. Техническое перевооружение Монтаж системы пожаротушения в галереях ленточных конвейеров №7,9</w:t>
            </w:r>
          </w:p>
        </w:tc>
        <w:tc>
          <w:tcPr>
            <w:tcW w:w="420" w:type="pct"/>
            <w:tcBorders>
              <w:top w:val="nil"/>
              <w:left w:val="nil"/>
              <w:bottom w:val="single" w:sz="4" w:space="0" w:color="auto"/>
              <w:right w:val="single" w:sz="4" w:space="0" w:color="auto"/>
            </w:tcBorders>
            <w:vAlign w:val="center"/>
            <w:hideMark/>
          </w:tcPr>
          <w:p w14:paraId="208712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78EEAB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773902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5 648</w:t>
            </w:r>
          </w:p>
        </w:tc>
        <w:tc>
          <w:tcPr>
            <w:tcW w:w="351" w:type="pct"/>
            <w:tcBorders>
              <w:top w:val="nil"/>
              <w:left w:val="nil"/>
              <w:bottom w:val="single" w:sz="4" w:space="0" w:color="auto"/>
              <w:right w:val="single" w:sz="4" w:space="0" w:color="auto"/>
            </w:tcBorders>
            <w:vAlign w:val="center"/>
            <w:hideMark/>
          </w:tcPr>
          <w:p w14:paraId="6115D8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E2F24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5 648</w:t>
            </w:r>
          </w:p>
        </w:tc>
        <w:tc>
          <w:tcPr>
            <w:tcW w:w="841" w:type="pct"/>
            <w:tcBorders>
              <w:top w:val="nil"/>
              <w:left w:val="nil"/>
              <w:bottom w:val="single" w:sz="4" w:space="0" w:color="auto"/>
              <w:right w:val="single" w:sz="4" w:space="0" w:color="auto"/>
            </w:tcBorders>
            <w:vAlign w:val="center"/>
            <w:hideMark/>
          </w:tcPr>
          <w:p w14:paraId="119E1B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BED620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5C2A9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1.3.84</w:t>
            </w:r>
          </w:p>
        </w:tc>
        <w:tc>
          <w:tcPr>
            <w:tcW w:w="2059" w:type="pct"/>
            <w:tcBorders>
              <w:top w:val="nil"/>
              <w:left w:val="nil"/>
              <w:bottom w:val="single" w:sz="4" w:space="0" w:color="auto"/>
              <w:right w:val="single" w:sz="4" w:space="0" w:color="auto"/>
            </w:tcBorders>
            <w:vAlign w:val="center"/>
            <w:hideMark/>
          </w:tcPr>
          <w:p w14:paraId="77EF0CB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Открытый склад угля галереи 5/2. Инв. №ИЭ00011487. Галерея топливоподачи 5/2. Инв. № ИЭ00011495.Техническое перевооружение Монтаж системы пожаротушения в галереях ленточных конвейеров №10,11</w:t>
            </w:r>
          </w:p>
        </w:tc>
        <w:tc>
          <w:tcPr>
            <w:tcW w:w="420" w:type="pct"/>
            <w:tcBorders>
              <w:top w:val="nil"/>
              <w:left w:val="nil"/>
              <w:bottom w:val="single" w:sz="4" w:space="0" w:color="auto"/>
              <w:right w:val="single" w:sz="4" w:space="0" w:color="auto"/>
            </w:tcBorders>
            <w:vAlign w:val="center"/>
            <w:hideMark/>
          </w:tcPr>
          <w:p w14:paraId="28C8A74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34C6D3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4A9FFA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5 496</w:t>
            </w:r>
          </w:p>
        </w:tc>
        <w:tc>
          <w:tcPr>
            <w:tcW w:w="351" w:type="pct"/>
            <w:tcBorders>
              <w:top w:val="nil"/>
              <w:left w:val="nil"/>
              <w:bottom w:val="single" w:sz="4" w:space="0" w:color="auto"/>
              <w:right w:val="single" w:sz="4" w:space="0" w:color="auto"/>
            </w:tcBorders>
            <w:vAlign w:val="center"/>
            <w:hideMark/>
          </w:tcPr>
          <w:p w14:paraId="764D7D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500</w:t>
            </w:r>
          </w:p>
        </w:tc>
        <w:tc>
          <w:tcPr>
            <w:tcW w:w="352" w:type="pct"/>
            <w:tcBorders>
              <w:top w:val="nil"/>
              <w:left w:val="nil"/>
              <w:bottom w:val="single" w:sz="4" w:space="0" w:color="auto"/>
              <w:right w:val="single" w:sz="4" w:space="0" w:color="auto"/>
            </w:tcBorders>
            <w:vAlign w:val="center"/>
            <w:hideMark/>
          </w:tcPr>
          <w:p w14:paraId="15C9A4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4 996</w:t>
            </w:r>
          </w:p>
        </w:tc>
        <w:tc>
          <w:tcPr>
            <w:tcW w:w="841" w:type="pct"/>
            <w:tcBorders>
              <w:top w:val="nil"/>
              <w:left w:val="nil"/>
              <w:bottom w:val="single" w:sz="4" w:space="0" w:color="auto"/>
              <w:right w:val="single" w:sz="4" w:space="0" w:color="auto"/>
            </w:tcBorders>
            <w:vAlign w:val="center"/>
            <w:hideMark/>
          </w:tcPr>
          <w:p w14:paraId="73AF6C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EA2754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CD6FF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1.3.85</w:t>
            </w:r>
          </w:p>
        </w:tc>
        <w:tc>
          <w:tcPr>
            <w:tcW w:w="2059" w:type="pct"/>
            <w:tcBorders>
              <w:top w:val="nil"/>
              <w:left w:val="nil"/>
              <w:bottom w:val="single" w:sz="4" w:space="0" w:color="auto"/>
              <w:right w:val="single" w:sz="4" w:space="0" w:color="auto"/>
            </w:tcBorders>
            <w:vAlign w:val="center"/>
            <w:hideMark/>
          </w:tcPr>
          <w:p w14:paraId="6F1EA56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 xml:space="preserve">Замена редуктора ЛК-3А </w:t>
            </w:r>
            <w:r w:rsidRPr="00215D5F">
              <w:rPr>
                <w:color w:val="000000"/>
                <w:sz w:val="16"/>
                <w:szCs w:val="16"/>
                <w:lang w:eastAsia="en-US"/>
              </w:rPr>
              <w:br/>
              <w:t>Инв.№ИЭ01146100</w:t>
            </w:r>
          </w:p>
        </w:tc>
        <w:tc>
          <w:tcPr>
            <w:tcW w:w="420" w:type="pct"/>
            <w:tcBorders>
              <w:top w:val="nil"/>
              <w:left w:val="nil"/>
              <w:bottom w:val="single" w:sz="4" w:space="0" w:color="auto"/>
              <w:right w:val="single" w:sz="4" w:space="0" w:color="auto"/>
            </w:tcBorders>
            <w:vAlign w:val="center"/>
            <w:hideMark/>
          </w:tcPr>
          <w:p w14:paraId="05BCE1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3A34E6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1" w:type="pct"/>
            <w:tcBorders>
              <w:top w:val="nil"/>
              <w:left w:val="nil"/>
              <w:bottom w:val="single" w:sz="4" w:space="0" w:color="auto"/>
              <w:right w:val="single" w:sz="4" w:space="0" w:color="auto"/>
            </w:tcBorders>
            <w:vAlign w:val="center"/>
            <w:hideMark/>
          </w:tcPr>
          <w:p w14:paraId="1A739B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351" w:type="pct"/>
            <w:tcBorders>
              <w:top w:val="nil"/>
              <w:left w:val="nil"/>
              <w:bottom w:val="single" w:sz="4" w:space="0" w:color="auto"/>
              <w:right w:val="single" w:sz="4" w:space="0" w:color="auto"/>
            </w:tcBorders>
            <w:vAlign w:val="center"/>
            <w:hideMark/>
          </w:tcPr>
          <w:p w14:paraId="602F7E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91788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841" w:type="pct"/>
            <w:tcBorders>
              <w:top w:val="nil"/>
              <w:left w:val="nil"/>
              <w:bottom w:val="single" w:sz="4" w:space="0" w:color="auto"/>
              <w:right w:val="single" w:sz="4" w:space="0" w:color="auto"/>
            </w:tcBorders>
            <w:vAlign w:val="center"/>
            <w:hideMark/>
          </w:tcPr>
          <w:p w14:paraId="36E01C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0946DEC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979CCE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1.3.86</w:t>
            </w:r>
          </w:p>
        </w:tc>
        <w:tc>
          <w:tcPr>
            <w:tcW w:w="2059" w:type="pct"/>
            <w:tcBorders>
              <w:top w:val="nil"/>
              <w:left w:val="nil"/>
              <w:bottom w:val="single" w:sz="4" w:space="0" w:color="auto"/>
              <w:right w:val="single" w:sz="4" w:space="0" w:color="auto"/>
            </w:tcBorders>
            <w:vAlign w:val="center"/>
            <w:hideMark/>
          </w:tcPr>
          <w:p w14:paraId="60B5B46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редуктора ЛК-3Б</w:t>
            </w:r>
            <w:r w:rsidRPr="00215D5F">
              <w:rPr>
                <w:color w:val="000000"/>
                <w:sz w:val="16"/>
                <w:szCs w:val="16"/>
                <w:lang w:eastAsia="en-US"/>
              </w:rPr>
              <w:br/>
              <w:t>Инв.№ ИЭ01153100</w:t>
            </w:r>
          </w:p>
        </w:tc>
        <w:tc>
          <w:tcPr>
            <w:tcW w:w="420" w:type="pct"/>
            <w:tcBorders>
              <w:top w:val="nil"/>
              <w:left w:val="nil"/>
              <w:bottom w:val="single" w:sz="4" w:space="0" w:color="auto"/>
              <w:right w:val="single" w:sz="4" w:space="0" w:color="auto"/>
            </w:tcBorders>
            <w:vAlign w:val="center"/>
            <w:hideMark/>
          </w:tcPr>
          <w:p w14:paraId="35D66C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422" w:type="pct"/>
            <w:tcBorders>
              <w:top w:val="nil"/>
              <w:left w:val="nil"/>
              <w:bottom w:val="single" w:sz="4" w:space="0" w:color="auto"/>
              <w:right w:val="single" w:sz="4" w:space="0" w:color="auto"/>
            </w:tcBorders>
            <w:vAlign w:val="center"/>
            <w:hideMark/>
          </w:tcPr>
          <w:p w14:paraId="7E13BE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2030</w:t>
            </w:r>
          </w:p>
        </w:tc>
        <w:tc>
          <w:tcPr>
            <w:tcW w:w="351" w:type="pct"/>
            <w:tcBorders>
              <w:top w:val="nil"/>
              <w:left w:val="nil"/>
              <w:bottom w:val="single" w:sz="4" w:space="0" w:color="auto"/>
              <w:right w:val="single" w:sz="4" w:space="0" w:color="auto"/>
            </w:tcBorders>
            <w:vAlign w:val="center"/>
            <w:hideMark/>
          </w:tcPr>
          <w:p w14:paraId="5671C1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351" w:type="pct"/>
            <w:tcBorders>
              <w:top w:val="nil"/>
              <w:left w:val="nil"/>
              <w:bottom w:val="single" w:sz="4" w:space="0" w:color="auto"/>
              <w:right w:val="single" w:sz="4" w:space="0" w:color="auto"/>
            </w:tcBorders>
            <w:vAlign w:val="center"/>
            <w:hideMark/>
          </w:tcPr>
          <w:p w14:paraId="652A1F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BFAFF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841" w:type="pct"/>
            <w:tcBorders>
              <w:top w:val="nil"/>
              <w:left w:val="nil"/>
              <w:bottom w:val="single" w:sz="4" w:space="0" w:color="auto"/>
              <w:right w:val="single" w:sz="4" w:space="0" w:color="auto"/>
            </w:tcBorders>
            <w:vAlign w:val="center"/>
            <w:hideMark/>
          </w:tcPr>
          <w:p w14:paraId="0723F3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EE0BDF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EDC557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1.3.87</w:t>
            </w:r>
          </w:p>
        </w:tc>
        <w:tc>
          <w:tcPr>
            <w:tcW w:w="2059" w:type="pct"/>
            <w:tcBorders>
              <w:top w:val="nil"/>
              <w:left w:val="nil"/>
              <w:bottom w:val="single" w:sz="4" w:space="0" w:color="auto"/>
              <w:right w:val="single" w:sz="4" w:space="0" w:color="auto"/>
            </w:tcBorders>
            <w:vAlign w:val="center"/>
            <w:hideMark/>
          </w:tcPr>
          <w:p w14:paraId="65C7E81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редуктора ЛК-2А</w:t>
            </w:r>
            <w:r w:rsidRPr="00215D5F">
              <w:rPr>
                <w:color w:val="000000"/>
                <w:sz w:val="16"/>
                <w:szCs w:val="16"/>
                <w:lang w:eastAsia="en-US"/>
              </w:rPr>
              <w:br/>
              <w:t>Инв.№ ИЭ00011460</w:t>
            </w:r>
          </w:p>
        </w:tc>
        <w:tc>
          <w:tcPr>
            <w:tcW w:w="420" w:type="pct"/>
            <w:tcBorders>
              <w:top w:val="nil"/>
              <w:left w:val="nil"/>
              <w:bottom w:val="single" w:sz="4" w:space="0" w:color="auto"/>
              <w:right w:val="single" w:sz="4" w:space="0" w:color="auto"/>
            </w:tcBorders>
            <w:vAlign w:val="center"/>
            <w:hideMark/>
          </w:tcPr>
          <w:p w14:paraId="41205C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2" w:type="pct"/>
            <w:tcBorders>
              <w:top w:val="nil"/>
              <w:left w:val="nil"/>
              <w:bottom w:val="single" w:sz="4" w:space="0" w:color="auto"/>
              <w:right w:val="single" w:sz="4" w:space="0" w:color="auto"/>
            </w:tcBorders>
            <w:vAlign w:val="center"/>
            <w:hideMark/>
          </w:tcPr>
          <w:p w14:paraId="1185BA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1" w:type="pct"/>
            <w:tcBorders>
              <w:top w:val="nil"/>
              <w:left w:val="nil"/>
              <w:bottom w:val="single" w:sz="4" w:space="0" w:color="auto"/>
              <w:right w:val="single" w:sz="4" w:space="0" w:color="auto"/>
            </w:tcBorders>
            <w:vAlign w:val="center"/>
            <w:hideMark/>
          </w:tcPr>
          <w:p w14:paraId="52480D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351" w:type="pct"/>
            <w:tcBorders>
              <w:top w:val="nil"/>
              <w:left w:val="nil"/>
              <w:bottom w:val="single" w:sz="4" w:space="0" w:color="auto"/>
              <w:right w:val="single" w:sz="4" w:space="0" w:color="auto"/>
            </w:tcBorders>
            <w:vAlign w:val="center"/>
            <w:hideMark/>
          </w:tcPr>
          <w:p w14:paraId="314D4E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DC453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841" w:type="pct"/>
            <w:tcBorders>
              <w:top w:val="nil"/>
              <w:left w:val="nil"/>
              <w:bottom w:val="single" w:sz="4" w:space="0" w:color="auto"/>
              <w:right w:val="single" w:sz="4" w:space="0" w:color="auto"/>
            </w:tcBorders>
            <w:vAlign w:val="center"/>
            <w:hideMark/>
          </w:tcPr>
          <w:p w14:paraId="6FC335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9FBA71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EE565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1.3.88</w:t>
            </w:r>
          </w:p>
        </w:tc>
        <w:tc>
          <w:tcPr>
            <w:tcW w:w="2059" w:type="pct"/>
            <w:tcBorders>
              <w:top w:val="nil"/>
              <w:left w:val="nil"/>
              <w:bottom w:val="single" w:sz="4" w:space="0" w:color="auto"/>
              <w:right w:val="single" w:sz="4" w:space="0" w:color="auto"/>
            </w:tcBorders>
            <w:vAlign w:val="center"/>
            <w:hideMark/>
          </w:tcPr>
          <w:p w14:paraId="41815F5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редуктора ЛК-2Б</w:t>
            </w:r>
            <w:r w:rsidRPr="00215D5F">
              <w:rPr>
                <w:color w:val="000000"/>
                <w:sz w:val="16"/>
                <w:szCs w:val="16"/>
                <w:lang w:eastAsia="en-US"/>
              </w:rPr>
              <w:br/>
              <w:t>Инв.№ ИЭ00011513</w:t>
            </w:r>
          </w:p>
        </w:tc>
        <w:tc>
          <w:tcPr>
            <w:tcW w:w="420" w:type="pct"/>
            <w:tcBorders>
              <w:top w:val="nil"/>
              <w:left w:val="nil"/>
              <w:bottom w:val="single" w:sz="4" w:space="0" w:color="auto"/>
              <w:right w:val="single" w:sz="4" w:space="0" w:color="auto"/>
            </w:tcBorders>
            <w:vAlign w:val="center"/>
            <w:hideMark/>
          </w:tcPr>
          <w:p w14:paraId="1B32A1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2" w:type="pct"/>
            <w:tcBorders>
              <w:top w:val="nil"/>
              <w:left w:val="nil"/>
              <w:bottom w:val="single" w:sz="4" w:space="0" w:color="auto"/>
              <w:right w:val="single" w:sz="4" w:space="0" w:color="auto"/>
            </w:tcBorders>
            <w:vAlign w:val="center"/>
            <w:hideMark/>
          </w:tcPr>
          <w:p w14:paraId="007748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1" w:type="pct"/>
            <w:tcBorders>
              <w:top w:val="nil"/>
              <w:left w:val="nil"/>
              <w:bottom w:val="single" w:sz="4" w:space="0" w:color="auto"/>
              <w:right w:val="single" w:sz="4" w:space="0" w:color="auto"/>
            </w:tcBorders>
            <w:vAlign w:val="center"/>
            <w:hideMark/>
          </w:tcPr>
          <w:p w14:paraId="7B22C5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351" w:type="pct"/>
            <w:tcBorders>
              <w:top w:val="nil"/>
              <w:left w:val="nil"/>
              <w:bottom w:val="single" w:sz="4" w:space="0" w:color="auto"/>
              <w:right w:val="single" w:sz="4" w:space="0" w:color="auto"/>
            </w:tcBorders>
            <w:vAlign w:val="center"/>
            <w:hideMark/>
          </w:tcPr>
          <w:p w14:paraId="7FF737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A2353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2 306</w:t>
            </w:r>
          </w:p>
        </w:tc>
        <w:tc>
          <w:tcPr>
            <w:tcW w:w="841" w:type="pct"/>
            <w:tcBorders>
              <w:top w:val="nil"/>
              <w:left w:val="nil"/>
              <w:bottom w:val="single" w:sz="4" w:space="0" w:color="auto"/>
              <w:right w:val="single" w:sz="4" w:space="0" w:color="auto"/>
            </w:tcBorders>
            <w:vAlign w:val="center"/>
            <w:hideMark/>
          </w:tcPr>
          <w:p w14:paraId="483666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D81549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646F5A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1.4</w:t>
            </w:r>
          </w:p>
        </w:tc>
        <w:tc>
          <w:tcPr>
            <w:tcW w:w="2059" w:type="pct"/>
            <w:tcBorders>
              <w:top w:val="nil"/>
              <w:left w:val="nil"/>
              <w:bottom w:val="single" w:sz="4" w:space="0" w:color="auto"/>
              <w:right w:val="single" w:sz="4" w:space="0" w:color="auto"/>
            </w:tcBorders>
            <w:vAlign w:val="center"/>
            <w:hideMark/>
          </w:tcPr>
          <w:p w14:paraId="1B4AD3A6"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модернизации источников тепловой энергии, в том числе источников комбинированной выработки</w:t>
            </w:r>
          </w:p>
        </w:tc>
        <w:tc>
          <w:tcPr>
            <w:tcW w:w="420" w:type="pct"/>
            <w:tcBorders>
              <w:top w:val="nil"/>
              <w:left w:val="nil"/>
              <w:bottom w:val="single" w:sz="4" w:space="0" w:color="auto"/>
              <w:right w:val="single" w:sz="4" w:space="0" w:color="auto"/>
            </w:tcBorders>
            <w:vAlign w:val="center"/>
            <w:hideMark/>
          </w:tcPr>
          <w:p w14:paraId="20A641F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253DCFE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4F5E116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641 768</w:t>
            </w:r>
          </w:p>
        </w:tc>
        <w:tc>
          <w:tcPr>
            <w:tcW w:w="351" w:type="pct"/>
            <w:tcBorders>
              <w:top w:val="nil"/>
              <w:left w:val="nil"/>
              <w:bottom w:val="single" w:sz="4" w:space="0" w:color="auto"/>
              <w:right w:val="single" w:sz="4" w:space="0" w:color="auto"/>
            </w:tcBorders>
            <w:vAlign w:val="center"/>
            <w:hideMark/>
          </w:tcPr>
          <w:p w14:paraId="66CEB4F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15 271</w:t>
            </w:r>
          </w:p>
        </w:tc>
        <w:tc>
          <w:tcPr>
            <w:tcW w:w="352" w:type="pct"/>
            <w:tcBorders>
              <w:top w:val="nil"/>
              <w:left w:val="nil"/>
              <w:bottom w:val="single" w:sz="4" w:space="0" w:color="auto"/>
              <w:right w:val="single" w:sz="4" w:space="0" w:color="auto"/>
            </w:tcBorders>
            <w:vAlign w:val="center"/>
            <w:hideMark/>
          </w:tcPr>
          <w:p w14:paraId="2301876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626 497</w:t>
            </w:r>
          </w:p>
        </w:tc>
        <w:tc>
          <w:tcPr>
            <w:tcW w:w="841" w:type="pct"/>
            <w:tcBorders>
              <w:top w:val="nil"/>
              <w:left w:val="nil"/>
              <w:bottom w:val="single" w:sz="4" w:space="0" w:color="auto"/>
              <w:right w:val="single" w:sz="4" w:space="0" w:color="auto"/>
            </w:tcBorders>
            <w:vAlign w:val="center"/>
            <w:hideMark/>
          </w:tcPr>
          <w:p w14:paraId="0CB4572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5F79556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59790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w:t>
            </w:r>
          </w:p>
        </w:tc>
        <w:tc>
          <w:tcPr>
            <w:tcW w:w="2059" w:type="pct"/>
            <w:tcBorders>
              <w:top w:val="nil"/>
              <w:left w:val="nil"/>
              <w:bottom w:val="single" w:sz="4" w:space="0" w:color="auto"/>
              <w:right w:val="single" w:sz="4" w:space="0" w:color="auto"/>
            </w:tcBorders>
            <w:vAlign w:val="center"/>
            <w:hideMark/>
          </w:tcPr>
          <w:p w14:paraId="028CA8C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2. Инв. №ИЭ00010997. Модернизация. Замена системы управления пылепитателей и питателей сырого угля с установкой частотных приводов</w:t>
            </w:r>
          </w:p>
        </w:tc>
        <w:tc>
          <w:tcPr>
            <w:tcW w:w="420" w:type="pct"/>
            <w:tcBorders>
              <w:top w:val="nil"/>
              <w:left w:val="nil"/>
              <w:bottom w:val="single" w:sz="4" w:space="0" w:color="auto"/>
              <w:right w:val="single" w:sz="4" w:space="0" w:color="auto"/>
            </w:tcBorders>
            <w:vAlign w:val="center"/>
            <w:hideMark/>
          </w:tcPr>
          <w:p w14:paraId="693475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1C9E9F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0C583F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3 298</w:t>
            </w:r>
          </w:p>
        </w:tc>
        <w:tc>
          <w:tcPr>
            <w:tcW w:w="351" w:type="pct"/>
            <w:tcBorders>
              <w:top w:val="nil"/>
              <w:left w:val="nil"/>
              <w:bottom w:val="single" w:sz="4" w:space="0" w:color="auto"/>
              <w:right w:val="single" w:sz="4" w:space="0" w:color="auto"/>
            </w:tcBorders>
            <w:vAlign w:val="center"/>
            <w:hideMark/>
          </w:tcPr>
          <w:p w14:paraId="309145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01570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3 298</w:t>
            </w:r>
          </w:p>
        </w:tc>
        <w:tc>
          <w:tcPr>
            <w:tcW w:w="841" w:type="pct"/>
            <w:tcBorders>
              <w:top w:val="nil"/>
              <w:left w:val="nil"/>
              <w:bottom w:val="single" w:sz="4" w:space="0" w:color="auto"/>
              <w:right w:val="single" w:sz="4" w:space="0" w:color="auto"/>
            </w:tcBorders>
            <w:vAlign w:val="center"/>
            <w:hideMark/>
          </w:tcPr>
          <w:p w14:paraId="6188FDB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C1F693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CCF26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w:t>
            </w:r>
          </w:p>
        </w:tc>
        <w:tc>
          <w:tcPr>
            <w:tcW w:w="2059" w:type="pct"/>
            <w:tcBorders>
              <w:top w:val="nil"/>
              <w:left w:val="nil"/>
              <w:bottom w:val="single" w:sz="4" w:space="0" w:color="auto"/>
              <w:right w:val="single" w:sz="4" w:space="0" w:color="auto"/>
            </w:tcBorders>
            <w:vAlign w:val="center"/>
            <w:hideMark/>
          </w:tcPr>
          <w:p w14:paraId="4206643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1. Инв. №ИЭ00010996. Модернизация. Замена системы управления пылепитателей и питателей сырого угля с установкой частотных приводов</w:t>
            </w:r>
          </w:p>
        </w:tc>
        <w:tc>
          <w:tcPr>
            <w:tcW w:w="420" w:type="pct"/>
            <w:tcBorders>
              <w:top w:val="nil"/>
              <w:left w:val="nil"/>
              <w:bottom w:val="single" w:sz="4" w:space="0" w:color="auto"/>
              <w:right w:val="single" w:sz="4" w:space="0" w:color="auto"/>
            </w:tcBorders>
            <w:vAlign w:val="center"/>
            <w:hideMark/>
          </w:tcPr>
          <w:p w14:paraId="0A3F2A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345079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0E55F7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4 111</w:t>
            </w:r>
          </w:p>
        </w:tc>
        <w:tc>
          <w:tcPr>
            <w:tcW w:w="351" w:type="pct"/>
            <w:tcBorders>
              <w:top w:val="nil"/>
              <w:left w:val="nil"/>
              <w:bottom w:val="single" w:sz="4" w:space="0" w:color="auto"/>
              <w:right w:val="single" w:sz="4" w:space="0" w:color="auto"/>
            </w:tcBorders>
            <w:vAlign w:val="center"/>
            <w:hideMark/>
          </w:tcPr>
          <w:p w14:paraId="131786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460</w:t>
            </w:r>
          </w:p>
        </w:tc>
        <w:tc>
          <w:tcPr>
            <w:tcW w:w="352" w:type="pct"/>
            <w:tcBorders>
              <w:top w:val="nil"/>
              <w:left w:val="nil"/>
              <w:bottom w:val="single" w:sz="4" w:space="0" w:color="auto"/>
              <w:right w:val="single" w:sz="4" w:space="0" w:color="auto"/>
            </w:tcBorders>
            <w:vAlign w:val="center"/>
            <w:hideMark/>
          </w:tcPr>
          <w:p w14:paraId="088010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3 651</w:t>
            </w:r>
          </w:p>
        </w:tc>
        <w:tc>
          <w:tcPr>
            <w:tcW w:w="841" w:type="pct"/>
            <w:tcBorders>
              <w:top w:val="nil"/>
              <w:left w:val="nil"/>
              <w:bottom w:val="single" w:sz="4" w:space="0" w:color="auto"/>
              <w:right w:val="single" w:sz="4" w:space="0" w:color="auto"/>
            </w:tcBorders>
            <w:vAlign w:val="center"/>
            <w:hideMark/>
          </w:tcPr>
          <w:p w14:paraId="340F5A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D334EF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C147B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w:t>
            </w:r>
          </w:p>
        </w:tc>
        <w:tc>
          <w:tcPr>
            <w:tcW w:w="2059" w:type="pct"/>
            <w:tcBorders>
              <w:top w:val="nil"/>
              <w:left w:val="nil"/>
              <w:bottom w:val="single" w:sz="4" w:space="0" w:color="auto"/>
              <w:right w:val="single" w:sz="4" w:space="0" w:color="auto"/>
            </w:tcBorders>
            <w:vAlign w:val="center"/>
            <w:hideMark/>
          </w:tcPr>
          <w:p w14:paraId="68D6E99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Водородная установка. Инв. № ИЭ00010465. Модернизация. Замена электролизной установки №1, 2</w:t>
            </w:r>
          </w:p>
        </w:tc>
        <w:tc>
          <w:tcPr>
            <w:tcW w:w="420" w:type="pct"/>
            <w:tcBorders>
              <w:top w:val="nil"/>
              <w:left w:val="nil"/>
              <w:bottom w:val="single" w:sz="4" w:space="0" w:color="auto"/>
              <w:right w:val="single" w:sz="4" w:space="0" w:color="auto"/>
            </w:tcBorders>
            <w:vAlign w:val="center"/>
            <w:hideMark/>
          </w:tcPr>
          <w:p w14:paraId="17CBF8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06FB05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671373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461</w:t>
            </w:r>
          </w:p>
        </w:tc>
        <w:tc>
          <w:tcPr>
            <w:tcW w:w="351" w:type="pct"/>
            <w:tcBorders>
              <w:top w:val="nil"/>
              <w:left w:val="nil"/>
              <w:bottom w:val="single" w:sz="4" w:space="0" w:color="auto"/>
              <w:right w:val="single" w:sz="4" w:space="0" w:color="auto"/>
            </w:tcBorders>
            <w:vAlign w:val="center"/>
            <w:hideMark/>
          </w:tcPr>
          <w:p w14:paraId="703D7F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461</w:t>
            </w:r>
          </w:p>
        </w:tc>
        <w:tc>
          <w:tcPr>
            <w:tcW w:w="352" w:type="pct"/>
            <w:tcBorders>
              <w:top w:val="nil"/>
              <w:left w:val="nil"/>
              <w:bottom w:val="single" w:sz="4" w:space="0" w:color="auto"/>
              <w:right w:val="single" w:sz="4" w:space="0" w:color="auto"/>
            </w:tcBorders>
            <w:vAlign w:val="center"/>
            <w:hideMark/>
          </w:tcPr>
          <w:p w14:paraId="023E9A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36AE06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3CD8647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4688E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1.4.4</w:t>
            </w:r>
          </w:p>
        </w:tc>
        <w:tc>
          <w:tcPr>
            <w:tcW w:w="2059" w:type="pct"/>
            <w:tcBorders>
              <w:top w:val="nil"/>
              <w:left w:val="nil"/>
              <w:bottom w:val="single" w:sz="4" w:space="0" w:color="auto"/>
              <w:right w:val="single" w:sz="4" w:space="0" w:color="auto"/>
            </w:tcBorders>
            <w:vAlign w:val="center"/>
            <w:hideMark/>
          </w:tcPr>
          <w:p w14:paraId="7A2FB69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7. Инв. №ИЭ00010102. Модернизация. Замена системы управления пылепитателей и питателей сырого угля с установкой частотных приводов</w:t>
            </w:r>
          </w:p>
        </w:tc>
        <w:tc>
          <w:tcPr>
            <w:tcW w:w="420" w:type="pct"/>
            <w:tcBorders>
              <w:top w:val="nil"/>
              <w:left w:val="nil"/>
              <w:bottom w:val="single" w:sz="4" w:space="0" w:color="auto"/>
              <w:right w:val="single" w:sz="4" w:space="0" w:color="auto"/>
            </w:tcBorders>
            <w:vAlign w:val="center"/>
            <w:hideMark/>
          </w:tcPr>
          <w:p w14:paraId="137D976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54251E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2F1F8C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520</w:t>
            </w:r>
          </w:p>
        </w:tc>
        <w:tc>
          <w:tcPr>
            <w:tcW w:w="351" w:type="pct"/>
            <w:tcBorders>
              <w:top w:val="nil"/>
              <w:left w:val="nil"/>
              <w:bottom w:val="single" w:sz="4" w:space="0" w:color="auto"/>
              <w:right w:val="single" w:sz="4" w:space="0" w:color="auto"/>
            </w:tcBorders>
            <w:vAlign w:val="center"/>
            <w:hideMark/>
          </w:tcPr>
          <w:p w14:paraId="6866FC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520</w:t>
            </w:r>
          </w:p>
        </w:tc>
        <w:tc>
          <w:tcPr>
            <w:tcW w:w="352" w:type="pct"/>
            <w:tcBorders>
              <w:top w:val="nil"/>
              <w:left w:val="nil"/>
              <w:bottom w:val="single" w:sz="4" w:space="0" w:color="auto"/>
              <w:right w:val="single" w:sz="4" w:space="0" w:color="auto"/>
            </w:tcBorders>
            <w:vAlign w:val="center"/>
            <w:hideMark/>
          </w:tcPr>
          <w:p w14:paraId="51E0BD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35D80F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5A0112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49217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1.4.5</w:t>
            </w:r>
          </w:p>
        </w:tc>
        <w:tc>
          <w:tcPr>
            <w:tcW w:w="2059" w:type="pct"/>
            <w:tcBorders>
              <w:top w:val="nil"/>
              <w:left w:val="nil"/>
              <w:bottom w:val="single" w:sz="4" w:space="0" w:color="auto"/>
              <w:right w:val="single" w:sz="4" w:space="0" w:color="auto"/>
            </w:tcBorders>
            <w:vAlign w:val="center"/>
            <w:hideMark/>
          </w:tcPr>
          <w:p w14:paraId="03AD710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4. Инв. № ИЭ00010999. Модернизация Замена верхней части заднего экрана (аэродинамического выступа) совместно с верхними коллекторами</w:t>
            </w:r>
          </w:p>
        </w:tc>
        <w:tc>
          <w:tcPr>
            <w:tcW w:w="420" w:type="pct"/>
            <w:tcBorders>
              <w:top w:val="nil"/>
              <w:left w:val="nil"/>
              <w:bottom w:val="single" w:sz="4" w:space="0" w:color="auto"/>
              <w:right w:val="single" w:sz="4" w:space="0" w:color="auto"/>
            </w:tcBorders>
            <w:vAlign w:val="center"/>
            <w:hideMark/>
          </w:tcPr>
          <w:p w14:paraId="2FD643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9D93E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2E461A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5 621</w:t>
            </w:r>
          </w:p>
        </w:tc>
        <w:tc>
          <w:tcPr>
            <w:tcW w:w="351" w:type="pct"/>
            <w:tcBorders>
              <w:top w:val="nil"/>
              <w:left w:val="nil"/>
              <w:bottom w:val="single" w:sz="4" w:space="0" w:color="auto"/>
              <w:right w:val="single" w:sz="4" w:space="0" w:color="auto"/>
            </w:tcBorders>
            <w:vAlign w:val="center"/>
            <w:hideMark/>
          </w:tcPr>
          <w:p w14:paraId="5272E4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CAB90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5 621</w:t>
            </w:r>
          </w:p>
        </w:tc>
        <w:tc>
          <w:tcPr>
            <w:tcW w:w="841" w:type="pct"/>
            <w:tcBorders>
              <w:top w:val="nil"/>
              <w:left w:val="nil"/>
              <w:bottom w:val="single" w:sz="4" w:space="0" w:color="auto"/>
              <w:right w:val="single" w:sz="4" w:space="0" w:color="auto"/>
            </w:tcBorders>
            <w:vAlign w:val="center"/>
            <w:hideMark/>
          </w:tcPr>
          <w:p w14:paraId="7CCC53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75BE50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8BF18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1.4.6</w:t>
            </w:r>
          </w:p>
        </w:tc>
        <w:tc>
          <w:tcPr>
            <w:tcW w:w="2059" w:type="pct"/>
            <w:tcBorders>
              <w:top w:val="nil"/>
              <w:left w:val="nil"/>
              <w:bottom w:val="single" w:sz="4" w:space="0" w:color="auto"/>
              <w:right w:val="single" w:sz="4" w:space="0" w:color="auto"/>
            </w:tcBorders>
            <w:vAlign w:val="center"/>
            <w:hideMark/>
          </w:tcPr>
          <w:p w14:paraId="46237DD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№7. Инв.№ ИЭ00010102. Модернизация. Установка автоматической системы управления технологическим процессом</w:t>
            </w:r>
          </w:p>
        </w:tc>
        <w:tc>
          <w:tcPr>
            <w:tcW w:w="420" w:type="pct"/>
            <w:tcBorders>
              <w:top w:val="nil"/>
              <w:left w:val="nil"/>
              <w:bottom w:val="single" w:sz="4" w:space="0" w:color="auto"/>
              <w:right w:val="single" w:sz="4" w:space="0" w:color="auto"/>
            </w:tcBorders>
            <w:vAlign w:val="center"/>
            <w:hideMark/>
          </w:tcPr>
          <w:p w14:paraId="5A9E9F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125062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30E9F7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18 645</w:t>
            </w:r>
          </w:p>
        </w:tc>
        <w:tc>
          <w:tcPr>
            <w:tcW w:w="351" w:type="pct"/>
            <w:tcBorders>
              <w:top w:val="nil"/>
              <w:left w:val="nil"/>
              <w:bottom w:val="single" w:sz="4" w:space="0" w:color="auto"/>
              <w:right w:val="single" w:sz="4" w:space="0" w:color="auto"/>
            </w:tcBorders>
            <w:vAlign w:val="center"/>
            <w:hideMark/>
          </w:tcPr>
          <w:p w14:paraId="1AC71F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1 208</w:t>
            </w:r>
          </w:p>
        </w:tc>
        <w:tc>
          <w:tcPr>
            <w:tcW w:w="352" w:type="pct"/>
            <w:tcBorders>
              <w:top w:val="nil"/>
              <w:left w:val="nil"/>
              <w:bottom w:val="single" w:sz="4" w:space="0" w:color="auto"/>
              <w:right w:val="single" w:sz="4" w:space="0" w:color="auto"/>
            </w:tcBorders>
            <w:vAlign w:val="center"/>
            <w:hideMark/>
          </w:tcPr>
          <w:p w14:paraId="641C66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17 437</w:t>
            </w:r>
          </w:p>
        </w:tc>
        <w:tc>
          <w:tcPr>
            <w:tcW w:w="841" w:type="pct"/>
            <w:tcBorders>
              <w:top w:val="nil"/>
              <w:left w:val="nil"/>
              <w:bottom w:val="single" w:sz="4" w:space="0" w:color="auto"/>
              <w:right w:val="single" w:sz="4" w:space="0" w:color="auto"/>
            </w:tcBorders>
            <w:vAlign w:val="center"/>
            <w:hideMark/>
          </w:tcPr>
          <w:p w14:paraId="309035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0E2D4C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B6D6EB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1.4.7</w:t>
            </w:r>
          </w:p>
        </w:tc>
        <w:tc>
          <w:tcPr>
            <w:tcW w:w="2059" w:type="pct"/>
            <w:tcBorders>
              <w:top w:val="nil"/>
              <w:left w:val="nil"/>
              <w:bottom w:val="single" w:sz="4" w:space="0" w:color="auto"/>
              <w:right w:val="single" w:sz="4" w:space="0" w:color="auto"/>
            </w:tcBorders>
            <w:vAlign w:val="center"/>
            <w:hideMark/>
          </w:tcPr>
          <w:p w14:paraId="003D5F6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Котельный агрегат ст №4. Инв.№ ИЭ00010999. Модернизация. Замена автоматической системы управления технологическим процессом</w:t>
            </w:r>
          </w:p>
        </w:tc>
        <w:tc>
          <w:tcPr>
            <w:tcW w:w="420" w:type="pct"/>
            <w:tcBorders>
              <w:top w:val="nil"/>
              <w:left w:val="nil"/>
              <w:bottom w:val="single" w:sz="4" w:space="0" w:color="auto"/>
              <w:right w:val="single" w:sz="4" w:space="0" w:color="auto"/>
            </w:tcBorders>
            <w:vAlign w:val="center"/>
            <w:hideMark/>
          </w:tcPr>
          <w:p w14:paraId="4D812A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6F5908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459826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9 912</w:t>
            </w:r>
          </w:p>
        </w:tc>
        <w:tc>
          <w:tcPr>
            <w:tcW w:w="351" w:type="pct"/>
            <w:tcBorders>
              <w:top w:val="nil"/>
              <w:left w:val="nil"/>
              <w:bottom w:val="single" w:sz="4" w:space="0" w:color="auto"/>
              <w:right w:val="single" w:sz="4" w:space="0" w:color="auto"/>
            </w:tcBorders>
            <w:vAlign w:val="center"/>
            <w:hideMark/>
          </w:tcPr>
          <w:p w14:paraId="79092B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1 266</w:t>
            </w:r>
          </w:p>
        </w:tc>
        <w:tc>
          <w:tcPr>
            <w:tcW w:w="352" w:type="pct"/>
            <w:tcBorders>
              <w:top w:val="nil"/>
              <w:left w:val="nil"/>
              <w:bottom w:val="single" w:sz="4" w:space="0" w:color="auto"/>
              <w:right w:val="single" w:sz="4" w:space="0" w:color="auto"/>
            </w:tcBorders>
            <w:vAlign w:val="center"/>
            <w:hideMark/>
          </w:tcPr>
          <w:p w14:paraId="6FD6C0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8 646</w:t>
            </w:r>
          </w:p>
        </w:tc>
        <w:tc>
          <w:tcPr>
            <w:tcW w:w="841" w:type="pct"/>
            <w:tcBorders>
              <w:top w:val="nil"/>
              <w:left w:val="nil"/>
              <w:bottom w:val="single" w:sz="4" w:space="0" w:color="auto"/>
              <w:right w:val="single" w:sz="4" w:space="0" w:color="auto"/>
            </w:tcBorders>
            <w:vAlign w:val="center"/>
            <w:hideMark/>
          </w:tcPr>
          <w:p w14:paraId="1C95FB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3D4B0AD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90ADF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1.4.8</w:t>
            </w:r>
          </w:p>
        </w:tc>
        <w:tc>
          <w:tcPr>
            <w:tcW w:w="2059" w:type="pct"/>
            <w:tcBorders>
              <w:top w:val="nil"/>
              <w:left w:val="nil"/>
              <w:bottom w:val="single" w:sz="4" w:space="0" w:color="auto"/>
              <w:right w:val="single" w:sz="4" w:space="0" w:color="auto"/>
            </w:tcBorders>
            <w:vAlign w:val="center"/>
            <w:hideMark/>
          </w:tcPr>
          <w:p w14:paraId="111C6F2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Общестанционное оборудование. Инв. № ИЭ00010918. Модернизация АСУ ТП насосной АВО</w:t>
            </w:r>
          </w:p>
        </w:tc>
        <w:tc>
          <w:tcPr>
            <w:tcW w:w="420" w:type="pct"/>
            <w:tcBorders>
              <w:top w:val="nil"/>
              <w:left w:val="nil"/>
              <w:bottom w:val="single" w:sz="4" w:space="0" w:color="auto"/>
              <w:right w:val="single" w:sz="4" w:space="0" w:color="auto"/>
            </w:tcBorders>
            <w:vAlign w:val="center"/>
            <w:hideMark/>
          </w:tcPr>
          <w:p w14:paraId="0AE145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7F34E0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2A8419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1 153</w:t>
            </w:r>
          </w:p>
        </w:tc>
        <w:tc>
          <w:tcPr>
            <w:tcW w:w="351" w:type="pct"/>
            <w:tcBorders>
              <w:top w:val="nil"/>
              <w:left w:val="nil"/>
              <w:bottom w:val="single" w:sz="4" w:space="0" w:color="auto"/>
              <w:right w:val="single" w:sz="4" w:space="0" w:color="auto"/>
            </w:tcBorders>
            <w:vAlign w:val="center"/>
            <w:hideMark/>
          </w:tcPr>
          <w:p w14:paraId="28CBA3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1 153</w:t>
            </w:r>
          </w:p>
        </w:tc>
        <w:tc>
          <w:tcPr>
            <w:tcW w:w="352" w:type="pct"/>
            <w:tcBorders>
              <w:top w:val="nil"/>
              <w:left w:val="nil"/>
              <w:bottom w:val="single" w:sz="4" w:space="0" w:color="auto"/>
              <w:right w:val="single" w:sz="4" w:space="0" w:color="auto"/>
            </w:tcBorders>
            <w:vAlign w:val="center"/>
            <w:hideMark/>
          </w:tcPr>
          <w:p w14:paraId="27474B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7532EA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BBA5FF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2EB7A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1.4.9</w:t>
            </w:r>
          </w:p>
        </w:tc>
        <w:tc>
          <w:tcPr>
            <w:tcW w:w="2059" w:type="pct"/>
            <w:tcBorders>
              <w:top w:val="nil"/>
              <w:left w:val="nil"/>
              <w:bottom w:val="single" w:sz="4" w:space="0" w:color="auto"/>
              <w:right w:val="single" w:sz="4" w:space="0" w:color="auto"/>
            </w:tcBorders>
            <w:vAlign w:val="center"/>
            <w:hideMark/>
          </w:tcPr>
          <w:p w14:paraId="1EB8006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Здание химического цеха. Инв. № ИЭТ11_00010200.  Модернизация Замена системы автоматического регулирования конденсатоочистки</w:t>
            </w:r>
          </w:p>
        </w:tc>
        <w:tc>
          <w:tcPr>
            <w:tcW w:w="420" w:type="pct"/>
            <w:tcBorders>
              <w:top w:val="nil"/>
              <w:left w:val="nil"/>
              <w:bottom w:val="single" w:sz="4" w:space="0" w:color="auto"/>
              <w:right w:val="single" w:sz="4" w:space="0" w:color="auto"/>
            </w:tcBorders>
            <w:vAlign w:val="center"/>
            <w:hideMark/>
          </w:tcPr>
          <w:p w14:paraId="13F52C4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3FB109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05D194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351" w:type="pct"/>
            <w:tcBorders>
              <w:top w:val="nil"/>
              <w:left w:val="nil"/>
              <w:bottom w:val="single" w:sz="4" w:space="0" w:color="auto"/>
              <w:right w:val="single" w:sz="4" w:space="0" w:color="auto"/>
            </w:tcBorders>
            <w:vAlign w:val="center"/>
            <w:hideMark/>
          </w:tcPr>
          <w:p w14:paraId="54427C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5B6F1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841" w:type="pct"/>
            <w:tcBorders>
              <w:top w:val="nil"/>
              <w:left w:val="nil"/>
              <w:bottom w:val="single" w:sz="4" w:space="0" w:color="auto"/>
              <w:right w:val="single" w:sz="4" w:space="0" w:color="auto"/>
            </w:tcBorders>
            <w:vAlign w:val="center"/>
            <w:hideMark/>
          </w:tcPr>
          <w:p w14:paraId="266A6B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C7562C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800B2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1.4.10</w:t>
            </w:r>
          </w:p>
        </w:tc>
        <w:tc>
          <w:tcPr>
            <w:tcW w:w="2059" w:type="pct"/>
            <w:tcBorders>
              <w:top w:val="nil"/>
              <w:left w:val="nil"/>
              <w:bottom w:val="single" w:sz="4" w:space="0" w:color="auto"/>
              <w:right w:val="single" w:sz="4" w:space="0" w:color="auto"/>
            </w:tcBorders>
            <w:vAlign w:val="center"/>
            <w:hideMark/>
          </w:tcPr>
          <w:p w14:paraId="6DC2C5B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 xml:space="preserve">Дымовая труба котлов №1-№4. Инв. № ИЭ0010933. Модернизация Монтаж </w:t>
            </w:r>
            <w:r w:rsidRPr="00215D5F">
              <w:rPr>
                <w:color w:val="000000"/>
                <w:sz w:val="16"/>
                <w:szCs w:val="16"/>
                <w:lang w:eastAsia="en-US"/>
              </w:rPr>
              <w:lastRenderedPageBreak/>
              <w:t>изолирующей обоймы в отм. 39.500-80.000 м</w:t>
            </w:r>
          </w:p>
        </w:tc>
        <w:tc>
          <w:tcPr>
            <w:tcW w:w="420" w:type="pct"/>
            <w:tcBorders>
              <w:top w:val="nil"/>
              <w:left w:val="nil"/>
              <w:bottom w:val="single" w:sz="4" w:space="0" w:color="auto"/>
              <w:right w:val="single" w:sz="4" w:space="0" w:color="auto"/>
            </w:tcBorders>
            <w:vAlign w:val="center"/>
            <w:hideMark/>
          </w:tcPr>
          <w:p w14:paraId="6429065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2024</w:t>
            </w:r>
          </w:p>
        </w:tc>
        <w:tc>
          <w:tcPr>
            <w:tcW w:w="422" w:type="pct"/>
            <w:tcBorders>
              <w:top w:val="nil"/>
              <w:left w:val="nil"/>
              <w:bottom w:val="single" w:sz="4" w:space="0" w:color="auto"/>
              <w:right w:val="single" w:sz="4" w:space="0" w:color="auto"/>
            </w:tcBorders>
            <w:vAlign w:val="center"/>
            <w:hideMark/>
          </w:tcPr>
          <w:p w14:paraId="14E4AB8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2395C3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7 004</w:t>
            </w:r>
          </w:p>
        </w:tc>
        <w:tc>
          <w:tcPr>
            <w:tcW w:w="351" w:type="pct"/>
            <w:tcBorders>
              <w:top w:val="nil"/>
              <w:left w:val="nil"/>
              <w:bottom w:val="single" w:sz="4" w:space="0" w:color="auto"/>
              <w:right w:val="single" w:sz="4" w:space="0" w:color="auto"/>
            </w:tcBorders>
            <w:vAlign w:val="center"/>
            <w:hideMark/>
          </w:tcPr>
          <w:p w14:paraId="438BDE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7D38F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7 004</w:t>
            </w:r>
          </w:p>
        </w:tc>
        <w:tc>
          <w:tcPr>
            <w:tcW w:w="841" w:type="pct"/>
            <w:tcBorders>
              <w:top w:val="nil"/>
              <w:left w:val="nil"/>
              <w:bottom w:val="single" w:sz="4" w:space="0" w:color="auto"/>
              <w:right w:val="single" w:sz="4" w:space="0" w:color="auto"/>
            </w:tcBorders>
            <w:vAlign w:val="center"/>
            <w:hideMark/>
          </w:tcPr>
          <w:p w14:paraId="3A2444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 xml:space="preserve">Прибыль, направленная на </w:t>
            </w:r>
            <w:r w:rsidRPr="00215D5F">
              <w:rPr>
                <w:color w:val="000000"/>
                <w:sz w:val="16"/>
                <w:szCs w:val="16"/>
                <w:lang w:eastAsia="en-US"/>
              </w:rPr>
              <w:lastRenderedPageBreak/>
              <w:t>инвестиции</w:t>
            </w:r>
          </w:p>
        </w:tc>
      </w:tr>
      <w:tr w:rsidR="00E97456" w:rsidRPr="00215D5F" w14:paraId="195618A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E5B8A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1.4.11</w:t>
            </w:r>
          </w:p>
        </w:tc>
        <w:tc>
          <w:tcPr>
            <w:tcW w:w="2059" w:type="pct"/>
            <w:tcBorders>
              <w:top w:val="nil"/>
              <w:left w:val="nil"/>
              <w:bottom w:val="single" w:sz="4" w:space="0" w:color="auto"/>
              <w:right w:val="single" w:sz="4" w:space="0" w:color="auto"/>
            </w:tcBorders>
            <w:vAlign w:val="center"/>
            <w:hideMark/>
          </w:tcPr>
          <w:p w14:paraId="78D6225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Дымовая труба котлов №5-№8. Инв. № ИЭ0010934. Модернизация Установка системы мониторинга</w:t>
            </w:r>
          </w:p>
        </w:tc>
        <w:tc>
          <w:tcPr>
            <w:tcW w:w="420" w:type="pct"/>
            <w:tcBorders>
              <w:top w:val="nil"/>
              <w:left w:val="nil"/>
              <w:bottom w:val="single" w:sz="4" w:space="0" w:color="auto"/>
              <w:right w:val="single" w:sz="4" w:space="0" w:color="auto"/>
            </w:tcBorders>
            <w:vAlign w:val="center"/>
            <w:hideMark/>
          </w:tcPr>
          <w:p w14:paraId="49F020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1C0B42D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7710B0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2 307</w:t>
            </w:r>
          </w:p>
        </w:tc>
        <w:tc>
          <w:tcPr>
            <w:tcW w:w="351" w:type="pct"/>
            <w:tcBorders>
              <w:top w:val="nil"/>
              <w:left w:val="nil"/>
              <w:bottom w:val="single" w:sz="4" w:space="0" w:color="auto"/>
              <w:right w:val="single" w:sz="4" w:space="0" w:color="auto"/>
            </w:tcBorders>
            <w:vAlign w:val="center"/>
            <w:hideMark/>
          </w:tcPr>
          <w:p w14:paraId="564119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A71DE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2 307</w:t>
            </w:r>
          </w:p>
        </w:tc>
        <w:tc>
          <w:tcPr>
            <w:tcW w:w="841" w:type="pct"/>
            <w:tcBorders>
              <w:top w:val="nil"/>
              <w:left w:val="nil"/>
              <w:bottom w:val="single" w:sz="4" w:space="0" w:color="auto"/>
              <w:right w:val="single" w:sz="4" w:space="0" w:color="auto"/>
            </w:tcBorders>
            <w:vAlign w:val="center"/>
            <w:hideMark/>
          </w:tcPr>
          <w:p w14:paraId="1D6DD3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F3804A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6FBAC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1.4.12</w:t>
            </w:r>
          </w:p>
        </w:tc>
        <w:tc>
          <w:tcPr>
            <w:tcW w:w="2059" w:type="pct"/>
            <w:tcBorders>
              <w:top w:val="nil"/>
              <w:left w:val="nil"/>
              <w:bottom w:val="single" w:sz="4" w:space="0" w:color="auto"/>
              <w:right w:val="single" w:sz="4" w:space="0" w:color="auto"/>
            </w:tcBorders>
            <w:vAlign w:val="center"/>
            <w:hideMark/>
          </w:tcPr>
          <w:p w14:paraId="500C3CA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Дымовая труба котлов №5-№8. Инв. № ИЭ0010934. Модернизация Устройство отмостки</w:t>
            </w:r>
          </w:p>
        </w:tc>
        <w:tc>
          <w:tcPr>
            <w:tcW w:w="420" w:type="pct"/>
            <w:tcBorders>
              <w:top w:val="nil"/>
              <w:left w:val="nil"/>
              <w:bottom w:val="single" w:sz="4" w:space="0" w:color="auto"/>
              <w:right w:val="single" w:sz="4" w:space="0" w:color="auto"/>
            </w:tcBorders>
            <w:vAlign w:val="center"/>
            <w:hideMark/>
          </w:tcPr>
          <w:p w14:paraId="008013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C7FF6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642C8C6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1 768</w:t>
            </w:r>
          </w:p>
        </w:tc>
        <w:tc>
          <w:tcPr>
            <w:tcW w:w="351" w:type="pct"/>
            <w:tcBorders>
              <w:top w:val="nil"/>
              <w:left w:val="nil"/>
              <w:bottom w:val="single" w:sz="4" w:space="0" w:color="auto"/>
              <w:right w:val="single" w:sz="4" w:space="0" w:color="auto"/>
            </w:tcBorders>
            <w:vAlign w:val="center"/>
            <w:hideMark/>
          </w:tcPr>
          <w:p w14:paraId="1C129CD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116B2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1 768</w:t>
            </w:r>
          </w:p>
        </w:tc>
        <w:tc>
          <w:tcPr>
            <w:tcW w:w="841" w:type="pct"/>
            <w:tcBorders>
              <w:top w:val="nil"/>
              <w:left w:val="nil"/>
              <w:bottom w:val="single" w:sz="4" w:space="0" w:color="auto"/>
              <w:right w:val="single" w:sz="4" w:space="0" w:color="auto"/>
            </w:tcBorders>
            <w:vAlign w:val="center"/>
            <w:hideMark/>
          </w:tcPr>
          <w:p w14:paraId="2EBD4C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01C596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3174C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1.4.13</w:t>
            </w:r>
          </w:p>
        </w:tc>
        <w:tc>
          <w:tcPr>
            <w:tcW w:w="2059" w:type="pct"/>
            <w:tcBorders>
              <w:top w:val="nil"/>
              <w:left w:val="nil"/>
              <w:bottom w:val="single" w:sz="4" w:space="0" w:color="auto"/>
              <w:right w:val="single" w:sz="4" w:space="0" w:color="auto"/>
            </w:tcBorders>
            <w:vAlign w:val="center"/>
            <w:hideMark/>
          </w:tcPr>
          <w:p w14:paraId="7FE3FE79"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наружных стен котельного отделения (3,4 этап)</w:t>
            </w:r>
          </w:p>
        </w:tc>
        <w:tc>
          <w:tcPr>
            <w:tcW w:w="420" w:type="pct"/>
            <w:tcBorders>
              <w:top w:val="nil"/>
              <w:left w:val="nil"/>
              <w:bottom w:val="single" w:sz="4" w:space="0" w:color="auto"/>
              <w:right w:val="single" w:sz="4" w:space="0" w:color="auto"/>
            </w:tcBorders>
            <w:vAlign w:val="center"/>
            <w:hideMark/>
          </w:tcPr>
          <w:p w14:paraId="68A672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54808C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62A845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9 348</w:t>
            </w:r>
          </w:p>
        </w:tc>
        <w:tc>
          <w:tcPr>
            <w:tcW w:w="351" w:type="pct"/>
            <w:tcBorders>
              <w:top w:val="nil"/>
              <w:left w:val="nil"/>
              <w:bottom w:val="single" w:sz="4" w:space="0" w:color="auto"/>
              <w:right w:val="single" w:sz="4" w:space="0" w:color="auto"/>
            </w:tcBorders>
            <w:vAlign w:val="center"/>
            <w:hideMark/>
          </w:tcPr>
          <w:p w14:paraId="6C6F382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1CB18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9 348</w:t>
            </w:r>
          </w:p>
        </w:tc>
        <w:tc>
          <w:tcPr>
            <w:tcW w:w="841" w:type="pct"/>
            <w:tcBorders>
              <w:top w:val="nil"/>
              <w:left w:val="nil"/>
              <w:bottom w:val="single" w:sz="4" w:space="0" w:color="auto"/>
              <w:right w:val="single" w:sz="4" w:space="0" w:color="auto"/>
            </w:tcBorders>
            <w:vAlign w:val="center"/>
            <w:hideMark/>
          </w:tcPr>
          <w:p w14:paraId="67804D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9EA30C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A9F01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1.4.14</w:t>
            </w:r>
          </w:p>
        </w:tc>
        <w:tc>
          <w:tcPr>
            <w:tcW w:w="2059" w:type="pct"/>
            <w:tcBorders>
              <w:top w:val="nil"/>
              <w:left w:val="nil"/>
              <w:bottom w:val="single" w:sz="4" w:space="0" w:color="auto"/>
              <w:right w:val="single" w:sz="4" w:space="0" w:color="auto"/>
            </w:tcBorders>
            <w:vAlign w:val="center"/>
            <w:hideMark/>
          </w:tcPr>
          <w:p w14:paraId="60FF50C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наружных стен котельного отделения (5 этап)</w:t>
            </w:r>
          </w:p>
        </w:tc>
        <w:tc>
          <w:tcPr>
            <w:tcW w:w="420" w:type="pct"/>
            <w:tcBorders>
              <w:top w:val="nil"/>
              <w:left w:val="nil"/>
              <w:bottom w:val="single" w:sz="4" w:space="0" w:color="auto"/>
              <w:right w:val="single" w:sz="4" w:space="0" w:color="auto"/>
            </w:tcBorders>
            <w:vAlign w:val="center"/>
            <w:hideMark/>
          </w:tcPr>
          <w:p w14:paraId="3DCBF2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5419BE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7AB7670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5 263</w:t>
            </w:r>
          </w:p>
        </w:tc>
        <w:tc>
          <w:tcPr>
            <w:tcW w:w="351" w:type="pct"/>
            <w:tcBorders>
              <w:top w:val="nil"/>
              <w:left w:val="nil"/>
              <w:bottom w:val="single" w:sz="4" w:space="0" w:color="auto"/>
              <w:right w:val="single" w:sz="4" w:space="0" w:color="auto"/>
            </w:tcBorders>
            <w:vAlign w:val="center"/>
            <w:hideMark/>
          </w:tcPr>
          <w:p w14:paraId="68F82F8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443A8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5 263</w:t>
            </w:r>
          </w:p>
        </w:tc>
        <w:tc>
          <w:tcPr>
            <w:tcW w:w="841" w:type="pct"/>
            <w:tcBorders>
              <w:top w:val="nil"/>
              <w:left w:val="nil"/>
              <w:bottom w:val="single" w:sz="4" w:space="0" w:color="auto"/>
              <w:right w:val="single" w:sz="4" w:space="0" w:color="auto"/>
            </w:tcBorders>
            <w:vAlign w:val="center"/>
            <w:hideMark/>
          </w:tcPr>
          <w:p w14:paraId="02AFB6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8DCC23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85D3B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1.4.15</w:t>
            </w:r>
          </w:p>
        </w:tc>
        <w:tc>
          <w:tcPr>
            <w:tcW w:w="2059" w:type="pct"/>
            <w:tcBorders>
              <w:top w:val="nil"/>
              <w:left w:val="nil"/>
              <w:bottom w:val="single" w:sz="4" w:space="0" w:color="auto"/>
              <w:right w:val="single" w:sz="4" w:space="0" w:color="auto"/>
            </w:tcBorders>
            <w:vAlign w:val="center"/>
            <w:hideMark/>
          </w:tcPr>
          <w:p w14:paraId="4BB2116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наружных стен котельного отделения (6 этап)</w:t>
            </w:r>
          </w:p>
        </w:tc>
        <w:tc>
          <w:tcPr>
            <w:tcW w:w="420" w:type="pct"/>
            <w:tcBorders>
              <w:top w:val="nil"/>
              <w:left w:val="nil"/>
              <w:bottom w:val="single" w:sz="4" w:space="0" w:color="auto"/>
              <w:right w:val="single" w:sz="4" w:space="0" w:color="auto"/>
            </w:tcBorders>
            <w:vAlign w:val="center"/>
            <w:hideMark/>
          </w:tcPr>
          <w:p w14:paraId="095210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2C4483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5B80C19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4 952</w:t>
            </w:r>
          </w:p>
        </w:tc>
        <w:tc>
          <w:tcPr>
            <w:tcW w:w="351" w:type="pct"/>
            <w:tcBorders>
              <w:top w:val="nil"/>
              <w:left w:val="nil"/>
              <w:bottom w:val="single" w:sz="4" w:space="0" w:color="auto"/>
              <w:right w:val="single" w:sz="4" w:space="0" w:color="auto"/>
            </w:tcBorders>
            <w:vAlign w:val="center"/>
            <w:hideMark/>
          </w:tcPr>
          <w:p w14:paraId="759066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FC194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4 952</w:t>
            </w:r>
          </w:p>
        </w:tc>
        <w:tc>
          <w:tcPr>
            <w:tcW w:w="841" w:type="pct"/>
            <w:tcBorders>
              <w:top w:val="nil"/>
              <w:left w:val="nil"/>
              <w:bottom w:val="single" w:sz="4" w:space="0" w:color="auto"/>
              <w:right w:val="single" w:sz="4" w:space="0" w:color="auto"/>
            </w:tcBorders>
            <w:vAlign w:val="center"/>
            <w:hideMark/>
          </w:tcPr>
          <w:p w14:paraId="0057F19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20E832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812A7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1.4.16</w:t>
            </w:r>
          </w:p>
        </w:tc>
        <w:tc>
          <w:tcPr>
            <w:tcW w:w="2059" w:type="pct"/>
            <w:tcBorders>
              <w:top w:val="nil"/>
              <w:left w:val="nil"/>
              <w:bottom w:val="single" w:sz="4" w:space="0" w:color="auto"/>
              <w:right w:val="single" w:sz="4" w:space="0" w:color="auto"/>
            </w:tcBorders>
            <w:vAlign w:val="center"/>
            <w:hideMark/>
          </w:tcPr>
          <w:p w14:paraId="5EAE99E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наружных стен котельного отделения (7 этап)</w:t>
            </w:r>
          </w:p>
        </w:tc>
        <w:tc>
          <w:tcPr>
            <w:tcW w:w="420" w:type="pct"/>
            <w:tcBorders>
              <w:top w:val="nil"/>
              <w:left w:val="nil"/>
              <w:bottom w:val="single" w:sz="4" w:space="0" w:color="auto"/>
              <w:right w:val="single" w:sz="4" w:space="0" w:color="auto"/>
            </w:tcBorders>
            <w:vAlign w:val="center"/>
            <w:hideMark/>
          </w:tcPr>
          <w:p w14:paraId="6B5221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48EC95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372E75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6 844</w:t>
            </w:r>
          </w:p>
        </w:tc>
        <w:tc>
          <w:tcPr>
            <w:tcW w:w="351" w:type="pct"/>
            <w:tcBorders>
              <w:top w:val="nil"/>
              <w:left w:val="nil"/>
              <w:bottom w:val="single" w:sz="4" w:space="0" w:color="auto"/>
              <w:right w:val="single" w:sz="4" w:space="0" w:color="auto"/>
            </w:tcBorders>
            <w:vAlign w:val="center"/>
            <w:hideMark/>
          </w:tcPr>
          <w:p w14:paraId="0C6C2F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D7730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6 844</w:t>
            </w:r>
          </w:p>
        </w:tc>
        <w:tc>
          <w:tcPr>
            <w:tcW w:w="841" w:type="pct"/>
            <w:tcBorders>
              <w:top w:val="nil"/>
              <w:left w:val="nil"/>
              <w:bottom w:val="single" w:sz="4" w:space="0" w:color="auto"/>
              <w:right w:val="single" w:sz="4" w:space="0" w:color="auto"/>
            </w:tcBorders>
            <w:vAlign w:val="center"/>
            <w:hideMark/>
          </w:tcPr>
          <w:p w14:paraId="509227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057EBD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1C922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1.4.17</w:t>
            </w:r>
          </w:p>
        </w:tc>
        <w:tc>
          <w:tcPr>
            <w:tcW w:w="2059" w:type="pct"/>
            <w:tcBorders>
              <w:top w:val="nil"/>
              <w:left w:val="nil"/>
              <w:bottom w:val="single" w:sz="4" w:space="0" w:color="auto"/>
              <w:right w:val="single" w:sz="4" w:space="0" w:color="auto"/>
            </w:tcBorders>
            <w:vAlign w:val="center"/>
            <w:hideMark/>
          </w:tcPr>
          <w:p w14:paraId="2C36400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Замена ограждающих конструкций котельного и дымососного отделения ряды Г’-Е’ ось 22 (1 этап)</w:t>
            </w:r>
          </w:p>
        </w:tc>
        <w:tc>
          <w:tcPr>
            <w:tcW w:w="420" w:type="pct"/>
            <w:tcBorders>
              <w:top w:val="nil"/>
              <w:left w:val="nil"/>
              <w:bottom w:val="single" w:sz="4" w:space="0" w:color="auto"/>
              <w:right w:val="single" w:sz="4" w:space="0" w:color="auto"/>
            </w:tcBorders>
            <w:vAlign w:val="center"/>
            <w:hideMark/>
          </w:tcPr>
          <w:p w14:paraId="384385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11640B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460CF1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4 366</w:t>
            </w:r>
          </w:p>
        </w:tc>
        <w:tc>
          <w:tcPr>
            <w:tcW w:w="351" w:type="pct"/>
            <w:tcBorders>
              <w:top w:val="nil"/>
              <w:left w:val="nil"/>
              <w:bottom w:val="single" w:sz="4" w:space="0" w:color="auto"/>
              <w:right w:val="single" w:sz="4" w:space="0" w:color="auto"/>
            </w:tcBorders>
            <w:vAlign w:val="center"/>
            <w:hideMark/>
          </w:tcPr>
          <w:p w14:paraId="79891CD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C23A9F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4 366</w:t>
            </w:r>
          </w:p>
        </w:tc>
        <w:tc>
          <w:tcPr>
            <w:tcW w:w="841" w:type="pct"/>
            <w:tcBorders>
              <w:top w:val="nil"/>
              <w:left w:val="nil"/>
              <w:bottom w:val="single" w:sz="4" w:space="0" w:color="auto"/>
              <w:right w:val="single" w:sz="4" w:space="0" w:color="auto"/>
            </w:tcBorders>
            <w:vAlign w:val="center"/>
            <w:hideMark/>
          </w:tcPr>
          <w:p w14:paraId="1F3C1E0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1063085"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7FEC0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1.4.18</w:t>
            </w:r>
          </w:p>
        </w:tc>
        <w:tc>
          <w:tcPr>
            <w:tcW w:w="2059" w:type="pct"/>
            <w:tcBorders>
              <w:top w:val="nil"/>
              <w:left w:val="nil"/>
              <w:bottom w:val="single" w:sz="4" w:space="0" w:color="auto"/>
              <w:right w:val="single" w:sz="4" w:space="0" w:color="auto"/>
            </w:tcBorders>
            <w:vAlign w:val="center"/>
            <w:hideMark/>
          </w:tcPr>
          <w:p w14:paraId="7339B58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наружных стен котельного отделения (8 этап)</w:t>
            </w:r>
          </w:p>
        </w:tc>
        <w:tc>
          <w:tcPr>
            <w:tcW w:w="420" w:type="pct"/>
            <w:tcBorders>
              <w:top w:val="nil"/>
              <w:left w:val="nil"/>
              <w:bottom w:val="single" w:sz="4" w:space="0" w:color="auto"/>
              <w:right w:val="single" w:sz="4" w:space="0" w:color="auto"/>
            </w:tcBorders>
            <w:vAlign w:val="center"/>
            <w:hideMark/>
          </w:tcPr>
          <w:p w14:paraId="07F4D9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575543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7D1ABC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4 654</w:t>
            </w:r>
          </w:p>
        </w:tc>
        <w:tc>
          <w:tcPr>
            <w:tcW w:w="351" w:type="pct"/>
            <w:tcBorders>
              <w:top w:val="nil"/>
              <w:left w:val="nil"/>
              <w:bottom w:val="single" w:sz="4" w:space="0" w:color="auto"/>
              <w:right w:val="single" w:sz="4" w:space="0" w:color="auto"/>
            </w:tcBorders>
            <w:vAlign w:val="center"/>
            <w:hideMark/>
          </w:tcPr>
          <w:p w14:paraId="05D178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01415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4 654</w:t>
            </w:r>
          </w:p>
        </w:tc>
        <w:tc>
          <w:tcPr>
            <w:tcW w:w="841" w:type="pct"/>
            <w:tcBorders>
              <w:top w:val="nil"/>
              <w:left w:val="nil"/>
              <w:bottom w:val="single" w:sz="4" w:space="0" w:color="auto"/>
              <w:right w:val="single" w:sz="4" w:space="0" w:color="auto"/>
            </w:tcBorders>
            <w:vAlign w:val="center"/>
            <w:hideMark/>
          </w:tcPr>
          <w:p w14:paraId="2D7D75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CB8375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58035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1.4.19</w:t>
            </w:r>
          </w:p>
        </w:tc>
        <w:tc>
          <w:tcPr>
            <w:tcW w:w="2059" w:type="pct"/>
            <w:tcBorders>
              <w:top w:val="nil"/>
              <w:left w:val="nil"/>
              <w:bottom w:val="single" w:sz="4" w:space="0" w:color="auto"/>
              <w:right w:val="single" w:sz="4" w:space="0" w:color="auto"/>
            </w:tcBorders>
            <w:vAlign w:val="center"/>
            <w:hideMark/>
          </w:tcPr>
          <w:p w14:paraId="42A3CBF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Инв. № ИЭ00010706. Модернизация Замена ограждающих конструкций котельного и дымососного отделения ряды Г’-Е’ ось 22 (2 этап)</w:t>
            </w:r>
          </w:p>
        </w:tc>
        <w:tc>
          <w:tcPr>
            <w:tcW w:w="420" w:type="pct"/>
            <w:tcBorders>
              <w:top w:val="nil"/>
              <w:left w:val="nil"/>
              <w:bottom w:val="single" w:sz="4" w:space="0" w:color="auto"/>
              <w:right w:val="single" w:sz="4" w:space="0" w:color="auto"/>
            </w:tcBorders>
            <w:vAlign w:val="center"/>
            <w:hideMark/>
          </w:tcPr>
          <w:p w14:paraId="20D42D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06E07E8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6D61D9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5 787</w:t>
            </w:r>
          </w:p>
        </w:tc>
        <w:tc>
          <w:tcPr>
            <w:tcW w:w="351" w:type="pct"/>
            <w:tcBorders>
              <w:top w:val="nil"/>
              <w:left w:val="nil"/>
              <w:bottom w:val="single" w:sz="4" w:space="0" w:color="auto"/>
              <w:right w:val="single" w:sz="4" w:space="0" w:color="auto"/>
            </w:tcBorders>
            <w:vAlign w:val="center"/>
            <w:hideMark/>
          </w:tcPr>
          <w:p w14:paraId="5DE7BD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E673F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5 787</w:t>
            </w:r>
          </w:p>
        </w:tc>
        <w:tc>
          <w:tcPr>
            <w:tcW w:w="841" w:type="pct"/>
            <w:tcBorders>
              <w:top w:val="nil"/>
              <w:left w:val="nil"/>
              <w:bottom w:val="single" w:sz="4" w:space="0" w:color="auto"/>
              <w:right w:val="single" w:sz="4" w:space="0" w:color="auto"/>
            </w:tcBorders>
            <w:vAlign w:val="center"/>
            <w:hideMark/>
          </w:tcPr>
          <w:p w14:paraId="7A0569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5A1E3CE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22FA6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1.4.20</w:t>
            </w:r>
          </w:p>
        </w:tc>
        <w:tc>
          <w:tcPr>
            <w:tcW w:w="2059" w:type="pct"/>
            <w:tcBorders>
              <w:top w:val="nil"/>
              <w:left w:val="nil"/>
              <w:bottom w:val="single" w:sz="4" w:space="0" w:color="auto"/>
              <w:right w:val="single" w:sz="4" w:space="0" w:color="auto"/>
            </w:tcBorders>
            <w:vAlign w:val="center"/>
            <w:hideMark/>
          </w:tcPr>
          <w:p w14:paraId="791AED4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Дымовая труба котлов №1-№4. Инв. № ИЭ0010933. Модернизация Замена ж/б ствола дымовой трубы</w:t>
            </w:r>
          </w:p>
        </w:tc>
        <w:tc>
          <w:tcPr>
            <w:tcW w:w="420" w:type="pct"/>
            <w:tcBorders>
              <w:top w:val="nil"/>
              <w:left w:val="nil"/>
              <w:bottom w:val="single" w:sz="4" w:space="0" w:color="auto"/>
              <w:right w:val="single" w:sz="4" w:space="0" w:color="auto"/>
            </w:tcBorders>
            <w:vAlign w:val="center"/>
            <w:hideMark/>
          </w:tcPr>
          <w:p w14:paraId="190E9F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2" w:type="pct"/>
            <w:tcBorders>
              <w:top w:val="nil"/>
              <w:left w:val="nil"/>
              <w:bottom w:val="single" w:sz="4" w:space="0" w:color="auto"/>
              <w:right w:val="single" w:sz="4" w:space="0" w:color="auto"/>
            </w:tcBorders>
            <w:vAlign w:val="center"/>
            <w:hideMark/>
          </w:tcPr>
          <w:p w14:paraId="6112A3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1" w:type="pct"/>
            <w:tcBorders>
              <w:top w:val="nil"/>
              <w:left w:val="nil"/>
              <w:bottom w:val="single" w:sz="4" w:space="0" w:color="auto"/>
              <w:right w:val="single" w:sz="4" w:space="0" w:color="auto"/>
            </w:tcBorders>
            <w:vAlign w:val="center"/>
            <w:hideMark/>
          </w:tcPr>
          <w:p w14:paraId="232955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122 984</w:t>
            </w:r>
          </w:p>
        </w:tc>
        <w:tc>
          <w:tcPr>
            <w:tcW w:w="351" w:type="pct"/>
            <w:tcBorders>
              <w:top w:val="nil"/>
              <w:left w:val="nil"/>
              <w:bottom w:val="single" w:sz="4" w:space="0" w:color="auto"/>
              <w:right w:val="single" w:sz="4" w:space="0" w:color="auto"/>
            </w:tcBorders>
            <w:vAlign w:val="center"/>
            <w:hideMark/>
          </w:tcPr>
          <w:p w14:paraId="03C326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0AC1C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122 984</w:t>
            </w:r>
          </w:p>
        </w:tc>
        <w:tc>
          <w:tcPr>
            <w:tcW w:w="841" w:type="pct"/>
            <w:tcBorders>
              <w:top w:val="nil"/>
              <w:left w:val="nil"/>
              <w:bottom w:val="single" w:sz="4" w:space="0" w:color="auto"/>
              <w:right w:val="single" w:sz="4" w:space="0" w:color="auto"/>
            </w:tcBorders>
            <w:vAlign w:val="center"/>
            <w:hideMark/>
          </w:tcPr>
          <w:p w14:paraId="15D6524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8CF025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512AF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1.4.21</w:t>
            </w:r>
          </w:p>
        </w:tc>
        <w:tc>
          <w:tcPr>
            <w:tcW w:w="2059" w:type="pct"/>
            <w:tcBorders>
              <w:top w:val="nil"/>
              <w:left w:val="nil"/>
              <w:bottom w:val="single" w:sz="4" w:space="0" w:color="auto"/>
              <w:right w:val="single" w:sz="4" w:space="0" w:color="auto"/>
            </w:tcBorders>
            <w:vAlign w:val="center"/>
            <w:hideMark/>
          </w:tcPr>
          <w:p w14:paraId="48F3DA4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Дымовая труба котлов №5-№8. Инв. № ИЭ0010934. Модернизация Замена ж/б ствола дымовой трубы</w:t>
            </w:r>
          </w:p>
        </w:tc>
        <w:tc>
          <w:tcPr>
            <w:tcW w:w="420" w:type="pct"/>
            <w:tcBorders>
              <w:top w:val="nil"/>
              <w:left w:val="nil"/>
              <w:bottom w:val="single" w:sz="4" w:space="0" w:color="auto"/>
              <w:right w:val="single" w:sz="4" w:space="0" w:color="auto"/>
            </w:tcBorders>
            <w:vAlign w:val="center"/>
            <w:hideMark/>
          </w:tcPr>
          <w:p w14:paraId="4E0ADF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2" w:type="pct"/>
            <w:tcBorders>
              <w:top w:val="nil"/>
              <w:left w:val="nil"/>
              <w:bottom w:val="single" w:sz="4" w:space="0" w:color="auto"/>
              <w:right w:val="single" w:sz="4" w:space="0" w:color="auto"/>
            </w:tcBorders>
            <w:vAlign w:val="center"/>
            <w:hideMark/>
          </w:tcPr>
          <w:p w14:paraId="123CFE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48F5D3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230 595</w:t>
            </w:r>
          </w:p>
        </w:tc>
        <w:tc>
          <w:tcPr>
            <w:tcW w:w="351" w:type="pct"/>
            <w:tcBorders>
              <w:top w:val="nil"/>
              <w:left w:val="nil"/>
              <w:bottom w:val="single" w:sz="4" w:space="0" w:color="auto"/>
              <w:right w:val="single" w:sz="4" w:space="0" w:color="auto"/>
            </w:tcBorders>
            <w:vAlign w:val="center"/>
            <w:hideMark/>
          </w:tcPr>
          <w:p w14:paraId="19AE81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69F55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230 595</w:t>
            </w:r>
          </w:p>
        </w:tc>
        <w:tc>
          <w:tcPr>
            <w:tcW w:w="841" w:type="pct"/>
            <w:tcBorders>
              <w:top w:val="nil"/>
              <w:left w:val="nil"/>
              <w:bottom w:val="single" w:sz="4" w:space="0" w:color="auto"/>
              <w:right w:val="single" w:sz="4" w:space="0" w:color="auto"/>
            </w:tcBorders>
            <w:vAlign w:val="center"/>
            <w:hideMark/>
          </w:tcPr>
          <w:p w14:paraId="399DE10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739973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898B46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1.4.22</w:t>
            </w:r>
          </w:p>
        </w:tc>
        <w:tc>
          <w:tcPr>
            <w:tcW w:w="2059" w:type="pct"/>
            <w:tcBorders>
              <w:top w:val="nil"/>
              <w:left w:val="nil"/>
              <w:bottom w:val="single" w:sz="4" w:space="0" w:color="auto"/>
              <w:right w:val="single" w:sz="4" w:space="0" w:color="auto"/>
            </w:tcBorders>
            <w:vAlign w:val="center"/>
            <w:hideMark/>
          </w:tcPr>
          <w:p w14:paraId="554E425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Газоходы к дымовой трубе №1 №2. Инв. № ИЭ0011062. Модернизация Замена газоходов</w:t>
            </w:r>
          </w:p>
        </w:tc>
        <w:tc>
          <w:tcPr>
            <w:tcW w:w="420" w:type="pct"/>
            <w:tcBorders>
              <w:top w:val="nil"/>
              <w:left w:val="nil"/>
              <w:bottom w:val="single" w:sz="4" w:space="0" w:color="auto"/>
              <w:right w:val="single" w:sz="4" w:space="0" w:color="auto"/>
            </w:tcBorders>
            <w:vAlign w:val="center"/>
            <w:hideMark/>
          </w:tcPr>
          <w:p w14:paraId="3654CD4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2" w:type="pct"/>
            <w:tcBorders>
              <w:top w:val="nil"/>
              <w:left w:val="nil"/>
              <w:bottom w:val="single" w:sz="4" w:space="0" w:color="auto"/>
              <w:right w:val="single" w:sz="4" w:space="0" w:color="auto"/>
            </w:tcBorders>
            <w:vAlign w:val="center"/>
            <w:hideMark/>
          </w:tcPr>
          <w:p w14:paraId="6E5472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38AAA16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53 805</w:t>
            </w:r>
          </w:p>
        </w:tc>
        <w:tc>
          <w:tcPr>
            <w:tcW w:w="351" w:type="pct"/>
            <w:tcBorders>
              <w:top w:val="nil"/>
              <w:left w:val="nil"/>
              <w:bottom w:val="single" w:sz="4" w:space="0" w:color="auto"/>
              <w:right w:val="single" w:sz="4" w:space="0" w:color="auto"/>
            </w:tcBorders>
            <w:vAlign w:val="center"/>
            <w:hideMark/>
          </w:tcPr>
          <w:p w14:paraId="04FE78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14FAA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53 805</w:t>
            </w:r>
          </w:p>
        </w:tc>
        <w:tc>
          <w:tcPr>
            <w:tcW w:w="841" w:type="pct"/>
            <w:tcBorders>
              <w:top w:val="nil"/>
              <w:left w:val="nil"/>
              <w:bottom w:val="single" w:sz="4" w:space="0" w:color="auto"/>
              <w:right w:val="single" w:sz="4" w:space="0" w:color="auto"/>
            </w:tcBorders>
            <w:vAlign w:val="center"/>
            <w:hideMark/>
          </w:tcPr>
          <w:p w14:paraId="58531A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6166083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76A6B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1.4.23</w:t>
            </w:r>
          </w:p>
        </w:tc>
        <w:tc>
          <w:tcPr>
            <w:tcW w:w="2059" w:type="pct"/>
            <w:tcBorders>
              <w:top w:val="nil"/>
              <w:left w:val="nil"/>
              <w:bottom w:val="single" w:sz="4" w:space="0" w:color="auto"/>
              <w:right w:val="single" w:sz="4" w:space="0" w:color="auto"/>
            </w:tcBorders>
            <w:vAlign w:val="center"/>
            <w:hideMark/>
          </w:tcPr>
          <w:p w14:paraId="58A51DC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Градирня № 4.1. Инв. №ИЭТ11_00162065. Модернизация Градирни 4.1</w:t>
            </w:r>
          </w:p>
        </w:tc>
        <w:tc>
          <w:tcPr>
            <w:tcW w:w="420" w:type="pct"/>
            <w:tcBorders>
              <w:top w:val="nil"/>
              <w:left w:val="nil"/>
              <w:bottom w:val="single" w:sz="4" w:space="0" w:color="auto"/>
              <w:right w:val="single" w:sz="4" w:space="0" w:color="auto"/>
            </w:tcBorders>
            <w:vAlign w:val="center"/>
            <w:hideMark/>
          </w:tcPr>
          <w:p w14:paraId="517463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79179B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19A5FF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48 178</w:t>
            </w:r>
          </w:p>
        </w:tc>
        <w:tc>
          <w:tcPr>
            <w:tcW w:w="351" w:type="pct"/>
            <w:tcBorders>
              <w:top w:val="nil"/>
              <w:left w:val="nil"/>
              <w:bottom w:val="single" w:sz="4" w:space="0" w:color="auto"/>
              <w:right w:val="single" w:sz="4" w:space="0" w:color="auto"/>
            </w:tcBorders>
            <w:vAlign w:val="center"/>
            <w:hideMark/>
          </w:tcPr>
          <w:p w14:paraId="103472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71F27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48 178</w:t>
            </w:r>
          </w:p>
        </w:tc>
        <w:tc>
          <w:tcPr>
            <w:tcW w:w="841" w:type="pct"/>
            <w:tcBorders>
              <w:top w:val="nil"/>
              <w:left w:val="nil"/>
              <w:bottom w:val="single" w:sz="4" w:space="0" w:color="auto"/>
              <w:right w:val="single" w:sz="4" w:space="0" w:color="auto"/>
            </w:tcBorders>
            <w:vAlign w:val="center"/>
            <w:hideMark/>
          </w:tcPr>
          <w:p w14:paraId="11360B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D58E45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25651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1.4.24</w:t>
            </w:r>
          </w:p>
        </w:tc>
        <w:tc>
          <w:tcPr>
            <w:tcW w:w="2059" w:type="pct"/>
            <w:tcBorders>
              <w:top w:val="nil"/>
              <w:left w:val="nil"/>
              <w:bottom w:val="single" w:sz="4" w:space="0" w:color="auto"/>
              <w:right w:val="single" w:sz="4" w:space="0" w:color="auto"/>
            </w:tcBorders>
            <w:vAlign w:val="center"/>
            <w:hideMark/>
          </w:tcPr>
          <w:p w14:paraId="646FE0C5"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Ограждение железобетонное территории ТЭЦ-11. Инв. № ИЭ00125643. Модернизация Устройство нижнего дополнительного ограждения по периметру промплощадки (2 этап)</w:t>
            </w:r>
          </w:p>
        </w:tc>
        <w:tc>
          <w:tcPr>
            <w:tcW w:w="420" w:type="pct"/>
            <w:tcBorders>
              <w:top w:val="nil"/>
              <w:left w:val="nil"/>
              <w:bottom w:val="single" w:sz="4" w:space="0" w:color="auto"/>
              <w:right w:val="single" w:sz="4" w:space="0" w:color="auto"/>
            </w:tcBorders>
            <w:vAlign w:val="center"/>
            <w:hideMark/>
          </w:tcPr>
          <w:p w14:paraId="330ED4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5AF0E6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66C79B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5 735</w:t>
            </w:r>
          </w:p>
        </w:tc>
        <w:tc>
          <w:tcPr>
            <w:tcW w:w="351" w:type="pct"/>
            <w:tcBorders>
              <w:top w:val="nil"/>
              <w:left w:val="nil"/>
              <w:bottom w:val="single" w:sz="4" w:space="0" w:color="auto"/>
              <w:right w:val="single" w:sz="4" w:space="0" w:color="auto"/>
            </w:tcBorders>
            <w:vAlign w:val="center"/>
            <w:hideMark/>
          </w:tcPr>
          <w:p w14:paraId="129751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20B4B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5 735</w:t>
            </w:r>
          </w:p>
        </w:tc>
        <w:tc>
          <w:tcPr>
            <w:tcW w:w="841" w:type="pct"/>
            <w:tcBorders>
              <w:top w:val="nil"/>
              <w:left w:val="nil"/>
              <w:bottom w:val="single" w:sz="4" w:space="0" w:color="auto"/>
              <w:right w:val="single" w:sz="4" w:space="0" w:color="auto"/>
            </w:tcBorders>
            <w:vAlign w:val="center"/>
            <w:hideMark/>
          </w:tcPr>
          <w:p w14:paraId="1650304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6DB641F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63CC1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1.4.25</w:t>
            </w:r>
          </w:p>
        </w:tc>
        <w:tc>
          <w:tcPr>
            <w:tcW w:w="2059" w:type="pct"/>
            <w:tcBorders>
              <w:top w:val="nil"/>
              <w:left w:val="nil"/>
              <w:bottom w:val="single" w:sz="4" w:space="0" w:color="auto"/>
              <w:right w:val="single" w:sz="4" w:space="0" w:color="auto"/>
            </w:tcBorders>
            <w:vAlign w:val="center"/>
            <w:hideMark/>
          </w:tcPr>
          <w:p w14:paraId="13DA70A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Система видеонаблюдения. ИЭ00161655. Модернизация (2 этап)</w:t>
            </w:r>
          </w:p>
        </w:tc>
        <w:tc>
          <w:tcPr>
            <w:tcW w:w="420" w:type="pct"/>
            <w:tcBorders>
              <w:top w:val="nil"/>
              <w:left w:val="nil"/>
              <w:bottom w:val="single" w:sz="4" w:space="0" w:color="auto"/>
              <w:right w:val="single" w:sz="4" w:space="0" w:color="auto"/>
            </w:tcBorders>
            <w:vAlign w:val="center"/>
            <w:hideMark/>
          </w:tcPr>
          <w:p w14:paraId="3E1F96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5CE50C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5A0CED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8 658</w:t>
            </w:r>
          </w:p>
        </w:tc>
        <w:tc>
          <w:tcPr>
            <w:tcW w:w="351" w:type="pct"/>
            <w:tcBorders>
              <w:top w:val="nil"/>
              <w:left w:val="nil"/>
              <w:bottom w:val="single" w:sz="4" w:space="0" w:color="auto"/>
              <w:right w:val="single" w:sz="4" w:space="0" w:color="auto"/>
            </w:tcBorders>
            <w:vAlign w:val="center"/>
            <w:hideMark/>
          </w:tcPr>
          <w:p w14:paraId="3CFF1A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199BE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8 658</w:t>
            </w:r>
          </w:p>
        </w:tc>
        <w:tc>
          <w:tcPr>
            <w:tcW w:w="841" w:type="pct"/>
            <w:tcBorders>
              <w:top w:val="nil"/>
              <w:left w:val="nil"/>
              <w:bottom w:val="single" w:sz="4" w:space="0" w:color="auto"/>
              <w:right w:val="single" w:sz="4" w:space="0" w:color="auto"/>
            </w:tcBorders>
            <w:vAlign w:val="center"/>
            <w:hideMark/>
          </w:tcPr>
          <w:p w14:paraId="2231DB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F68BC1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40E18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1.4.26</w:t>
            </w:r>
          </w:p>
        </w:tc>
        <w:tc>
          <w:tcPr>
            <w:tcW w:w="2059" w:type="pct"/>
            <w:tcBorders>
              <w:top w:val="nil"/>
              <w:left w:val="nil"/>
              <w:bottom w:val="single" w:sz="4" w:space="0" w:color="auto"/>
              <w:right w:val="single" w:sz="4" w:space="0" w:color="auto"/>
            </w:tcBorders>
            <w:vAlign w:val="center"/>
            <w:hideMark/>
          </w:tcPr>
          <w:p w14:paraId="2BCC945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Ограждение железобетонное территории ТЭЦ-11. Инв. № ИЭ00125643. Модернизация Устройство нижнего дополнительного ограждения по периметру промплощадки (3 этап)</w:t>
            </w:r>
          </w:p>
        </w:tc>
        <w:tc>
          <w:tcPr>
            <w:tcW w:w="420" w:type="pct"/>
            <w:tcBorders>
              <w:top w:val="nil"/>
              <w:left w:val="nil"/>
              <w:bottom w:val="single" w:sz="4" w:space="0" w:color="auto"/>
              <w:right w:val="single" w:sz="4" w:space="0" w:color="auto"/>
            </w:tcBorders>
            <w:vAlign w:val="center"/>
            <w:hideMark/>
          </w:tcPr>
          <w:p w14:paraId="6264DA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522D9F7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3B4B54C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6 286</w:t>
            </w:r>
          </w:p>
        </w:tc>
        <w:tc>
          <w:tcPr>
            <w:tcW w:w="351" w:type="pct"/>
            <w:tcBorders>
              <w:top w:val="nil"/>
              <w:left w:val="nil"/>
              <w:bottom w:val="single" w:sz="4" w:space="0" w:color="auto"/>
              <w:right w:val="single" w:sz="4" w:space="0" w:color="auto"/>
            </w:tcBorders>
            <w:vAlign w:val="center"/>
            <w:hideMark/>
          </w:tcPr>
          <w:p w14:paraId="540000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F2AAB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6 286</w:t>
            </w:r>
          </w:p>
        </w:tc>
        <w:tc>
          <w:tcPr>
            <w:tcW w:w="841" w:type="pct"/>
            <w:tcBorders>
              <w:top w:val="nil"/>
              <w:left w:val="nil"/>
              <w:bottom w:val="single" w:sz="4" w:space="0" w:color="auto"/>
              <w:right w:val="single" w:sz="4" w:space="0" w:color="auto"/>
            </w:tcBorders>
            <w:vAlign w:val="center"/>
            <w:hideMark/>
          </w:tcPr>
          <w:p w14:paraId="430C06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B32C1E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00597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1.4.27</w:t>
            </w:r>
          </w:p>
        </w:tc>
        <w:tc>
          <w:tcPr>
            <w:tcW w:w="2059" w:type="pct"/>
            <w:tcBorders>
              <w:top w:val="nil"/>
              <w:left w:val="nil"/>
              <w:bottom w:val="single" w:sz="4" w:space="0" w:color="auto"/>
              <w:right w:val="single" w:sz="4" w:space="0" w:color="auto"/>
            </w:tcBorders>
            <w:vAlign w:val="center"/>
            <w:hideMark/>
          </w:tcPr>
          <w:p w14:paraId="61884F9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Система видеонаблюдения. ИЭ00161655. Модернизация (3 этап)</w:t>
            </w:r>
          </w:p>
        </w:tc>
        <w:tc>
          <w:tcPr>
            <w:tcW w:w="420" w:type="pct"/>
            <w:tcBorders>
              <w:top w:val="nil"/>
              <w:left w:val="nil"/>
              <w:bottom w:val="single" w:sz="4" w:space="0" w:color="auto"/>
              <w:right w:val="single" w:sz="4" w:space="0" w:color="auto"/>
            </w:tcBorders>
            <w:vAlign w:val="center"/>
            <w:hideMark/>
          </w:tcPr>
          <w:p w14:paraId="4562F9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011BB6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351" w:type="pct"/>
            <w:tcBorders>
              <w:top w:val="nil"/>
              <w:left w:val="nil"/>
              <w:bottom w:val="single" w:sz="4" w:space="0" w:color="auto"/>
              <w:right w:val="single" w:sz="4" w:space="0" w:color="auto"/>
            </w:tcBorders>
            <w:vAlign w:val="center"/>
            <w:hideMark/>
          </w:tcPr>
          <w:p w14:paraId="1F40699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9 568</w:t>
            </w:r>
          </w:p>
        </w:tc>
        <w:tc>
          <w:tcPr>
            <w:tcW w:w="351" w:type="pct"/>
            <w:tcBorders>
              <w:top w:val="nil"/>
              <w:left w:val="nil"/>
              <w:bottom w:val="single" w:sz="4" w:space="0" w:color="auto"/>
              <w:right w:val="single" w:sz="4" w:space="0" w:color="auto"/>
            </w:tcBorders>
            <w:vAlign w:val="center"/>
            <w:hideMark/>
          </w:tcPr>
          <w:p w14:paraId="051F38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9D39E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9 568</w:t>
            </w:r>
          </w:p>
        </w:tc>
        <w:tc>
          <w:tcPr>
            <w:tcW w:w="841" w:type="pct"/>
            <w:tcBorders>
              <w:top w:val="nil"/>
              <w:left w:val="nil"/>
              <w:bottom w:val="single" w:sz="4" w:space="0" w:color="auto"/>
              <w:right w:val="single" w:sz="4" w:space="0" w:color="auto"/>
            </w:tcBorders>
            <w:vAlign w:val="center"/>
            <w:hideMark/>
          </w:tcPr>
          <w:p w14:paraId="6670A9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DBDE9D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5454E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1.4.28</w:t>
            </w:r>
          </w:p>
        </w:tc>
        <w:tc>
          <w:tcPr>
            <w:tcW w:w="2059" w:type="pct"/>
            <w:tcBorders>
              <w:top w:val="nil"/>
              <w:left w:val="nil"/>
              <w:bottom w:val="single" w:sz="4" w:space="0" w:color="auto"/>
              <w:right w:val="single" w:sz="4" w:space="0" w:color="auto"/>
            </w:tcBorders>
            <w:vAlign w:val="center"/>
            <w:hideMark/>
          </w:tcPr>
          <w:p w14:paraId="3EE3415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Ограждение железобетонное территории ТЭЦ-11. Инв. № ИЭ00125643. Модернизация Установка ТСО (технических средств охраны) ТЭЦ-11 (3 этап)</w:t>
            </w:r>
          </w:p>
        </w:tc>
        <w:tc>
          <w:tcPr>
            <w:tcW w:w="420" w:type="pct"/>
            <w:tcBorders>
              <w:top w:val="nil"/>
              <w:left w:val="nil"/>
              <w:bottom w:val="single" w:sz="4" w:space="0" w:color="auto"/>
              <w:right w:val="single" w:sz="4" w:space="0" w:color="auto"/>
            </w:tcBorders>
            <w:vAlign w:val="center"/>
            <w:hideMark/>
          </w:tcPr>
          <w:p w14:paraId="2F4DFF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5E55256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038886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3 103</w:t>
            </w:r>
          </w:p>
        </w:tc>
        <w:tc>
          <w:tcPr>
            <w:tcW w:w="351" w:type="pct"/>
            <w:tcBorders>
              <w:top w:val="nil"/>
              <w:left w:val="nil"/>
              <w:bottom w:val="single" w:sz="4" w:space="0" w:color="auto"/>
              <w:right w:val="single" w:sz="4" w:space="0" w:color="auto"/>
            </w:tcBorders>
            <w:vAlign w:val="center"/>
            <w:hideMark/>
          </w:tcPr>
          <w:p w14:paraId="2796414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788</w:t>
            </w:r>
          </w:p>
        </w:tc>
        <w:tc>
          <w:tcPr>
            <w:tcW w:w="352" w:type="pct"/>
            <w:tcBorders>
              <w:top w:val="nil"/>
              <w:left w:val="nil"/>
              <w:bottom w:val="single" w:sz="4" w:space="0" w:color="auto"/>
              <w:right w:val="single" w:sz="4" w:space="0" w:color="auto"/>
            </w:tcBorders>
            <w:vAlign w:val="center"/>
            <w:hideMark/>
          </w:tcPr>
          <w:p w14:paraId="4A52DE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2 316</w:t>
            </w:r>
          </w:p>
        </w:tc>
        <w:tc>
          <w:tcPr>
            <w:tcW w:w="841" w:type="pct"/>
            <w:tcBorders>
              <w:top w:val="nil"/>
              <w:left w:val="nil"/>
              <w:bottom w:val="single" w:sz="4" w:space="0" w:color="auto"/>
              <w:right w:val="single" w:sz="4" w:space="0" w:color="auto"/>
            </w:tcBorders>
            <w:vAlign w:val="center"/>
            <w:hideMark/>
          </w:tcPr>
          <w:p w14:paraId="682D525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C72C0F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9C1BD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1.4.29</w:t>
            </w:r>
          </w:p>
        </w:tc>
        <w:tc>
          <w:tcPr>
            <w:tcW w:w="2059" w:type="pct"/>
            <w:tcBorders>
              <w:top w:val="nil"/>
              <w:left w:val="nil"/>
              <w:bottom w:val="single" w:sz="4" w:space="0" w:color="auto"/>
              <w:right w:val="single" w:sz="4" w:space="0" w:color="auto"/>
            </w:tcBorders>
            <w:vAlign w:val="center"/>
            <w:hideMark/>
          </w:tcPr>
          <w:p w14:paraId="48A0ADA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6. Инв.№ 00010786. Модернизация. Установка автоматической системы управления технологическим процессом</w:t>
            </w:r>
          </w:p>
        </w:tc>
        <w:tc>
          <w:tcPr>
            <w:tcW w:w="420" w:type="pct"/>
            <w:tcBorders>
              <w:top w:val="nil"/>
              <w:left w:val="nil"/>
              <w:bottom w:val="single" w:sz="4" w:space="0" w:color="auto"/>
              <w:right w:val="single" w:sz="4" w:space="0" w:color="auto"/>
            </w:tcBorders>
            <w:vAlign w:val="center"/>
            <w:hideMark/>
          </w:tcPr>
          <w:p w14:paraId="5732B7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4FA7860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351" w:type="pct"/>
            <w:tcBorders>
              <w:top w:val="nil"/>
              <w:left w:val="nil"/>
              <w:bottom w:val="single" w:sz="4" w:space="0" w:color="auto"/>
              <w:right w:val="single" w:sz="4" w:space="0" w:color="auto"/>
            </w:tcBorders>
            <w:vAlign w:val="center"/>
            <w:hideMark/>
          </w:tcPr>
          <w:p w14:paraId="68CDF1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3 382</w:t>
            </w:r>
          </w:p>
        </w:tc>
        <w:tc>
          <w:tcPr>
            <w:tcW w:w="351" w:type="pct"/>
            <w:tcBorders>
              <w:top w:val="nil"/>
              <w:left w:val="nil"/>
              <w:bottom w:val="single" w:sz="4" w:space="0" w:color="auto"/>
              <w:right w:val="single" w:sz="4" w:space="0" w:color="auto"/>
            </w:tcBorders>
            <w:vAlign w:val="center"/>
            <w:hideMark/>
          </w:tcPr>
          <w:p w14:paraId="3FB464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1 845</w:t>
            </w:r>
          </w:p>
        </w:tc>
        <w:tc>
          <w:tcPr>
            <w:tcW w:w="352" w:type="pct"/>
            <w:tcBorders>
              <w:top w:val="nil"/>
              <w:left w:val="nil"/>
              <w:bottom w:val="single" w:sz="4" w:space="0" w:color="auto"/>
              <w:right w:val="single" w:sz="4" w:space="0" w:color="auto"/>
            </w:tcBorders>
            <w:vAlign w:val="center"/>
            <w:hideMark/>
          </w:tcPr>
          <w:p w14:paraId="068624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1 537</w:t>
            </w:r>
          </w:p>
        </w:tc>
        <w:tc>
          <w:tcPr>
            <w:tcW w:w="841" w:type="pct"/>
            <w:tcBorders>
              <w:top w:val="nil"/>
              <w:left w:val="nil"/>
              <w:bottom w:val="single" w:sz="4" w:space="0" w:color="auto"/>
              <w:right w:val="single" w:sz="4" w:space="0" w:color="auto"/>
            </w:tcBorders>
            <w:vAlign w:val="center"/>
            <w:hideMark/>
          </w:tcPr>
          <w:p w14:paraId="6320CD5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D6635E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962E5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1.4.30</w:t>
            </w:r>
          </w:p>
        </w:tc>
        <w:tc>
          <w:tcPr>
            <w:tcW w:w="2059" w:type="pct"/>
            <w:tcBorders>
              <w:top w:val="nil"/>
              <w:left w:val="nil"/>
              <w:bottom w:val="single" w:sz="4" w:space="0" w:color="auto"/>
              <w:right w:val="single" w:sz="4" w:space="0" w:color="auto"/>
            </w:tcBorders>
            <w:vAlign w:val="center"/>
            <w:hideMark/>
          </w:tcPr>
          <w:p w14:paraId="420C65A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1. Инв.№ 00010714. Модернизация. Замена АСУТП ЭГСАР</w:t>
            </w:r>
          </w:p>
        </w:tc>
        <w:tc>
          <w:tcPr>
            <w:tcW w:w="420" w:type="pct"/>
            <w:tcBorders>
              <w:top w:val="nil"/>
              <w:left w:val="nil"/>
              <w:bottom w:val="single" w:sz="4" w:space="0" w:color="auto"/>
              <w:right w:val="single" w:sz="4" w:space="0" w:color="auto"/>
            </w:tcBorders>
            <w:vAlign w:val="center"/>
            <w:hideMark/>
          </w:tcPr>
          <w:p w14:paraId="70A489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734CA6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5EADFF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11 530</w:t>
            </w:r>
          </w:p>
        </w:tc>
        <w:tc>
          <w:tcPr>
            <w:tcW w:w="351" w:type="pct"/>
            <w:tcBorders>
              <w:top w:val="nil"/>
              <w:left w:val="nil"/>
              <w:bottom w:val="single" w:sz="4" w:space="0" w:color="auto"/>
              <w:right w:val="single" w:sz="4" w:space="0" w:color="auto"/>
            </w:tcBorders>
            <w:vAlign w:val="center"/>
            <w:hideMark/>
          </w:tcPr>
          <w:p w14:paraId="541EDE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F4EB9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11 530</w:t>
            </w:r>
          </w:p>
        </w:tc>
        <w:tc>
          <w:tcPr>
            <w:tcW w:w="841" w:type="pct"/>
            <w:tcBorders>
              <w:top w:val="nil"/>
              <w:left w:val="nil"/>
              <w:bottom w:val="single" w:sz="4" w:space="0" w:color="auto"/>
              <w:right w:val="single" w:sz="4" w:space="0" w:color="auto"/>
            </w:tcBorders>
            <w:vAlign w:val="center"/>
            <w:hideMark/>
          </w:tcPr>
          <w:p w14:paraId="4A2876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6F3CE3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52F1C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1.4.31</w:t>
            </w:r>
          </w:p>
        </w:tc>
        <w:tc>
          <w:tcPr>
            <w:tcW w:w="2059" w:type="pct"/>
            <w:tcBorders>
              <w:top w:val="nil"/>
              <w:left w:val="nil"/>
              <w:bottom w:val="single" w:sz="4" w:space="0" w:color="auto"/>
              <w:right w:val="single" w:sz="4" w:space="0" w:color="auto"/>
            </w:tcBorders>
            <w:vAlign w:val="center"/>
            <w:hideMark/>
          </w:tcPr>
          <w:p w14:paraId="1B5650A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8. Инв.№ ИЭ00010707. Модернизация. Установка автоматической системы управления технологическим процессом</w:t>
            </w:r>
          </w:p>
        </w:tc>
        <w:tc>
          <w:tcPr>
            <w:tcW w:w="420" w:type="pct"/>
            <w:tcBorders>
              <w:top w:val="nil"/>
              <w:left w:val="nil"/>
              <w:bottom w:val="single" w:sz="4" w:space="0" w:color="auto"/>
              <w:right w:val="single" w:sz="4" w:space="0" w:color="auto"/>
            </w:tcBorders>
            <w:vAlign w:val="center"/>
            <w:hideMark/>
          </w:tcPr>
          <w:p w14:paraId="596152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2027</w:t>
            </w:r>
          </w:p>
        </w:tc>
        <w:tc>
          <w:tcPr>
            <w:tcW w:w="422" w:type="pct"/>
            <w:tcBorders>
              <w:top w:val="nil"/>
              <w:left w:val="nil"/>
              <w:bottom w:val="single" w:sz="4" w:space="0" w:color="auto"/>
              <w:right w:val="single" w:sz="4" w:space="0" w:color="auto"/>
            </w:tcBorders>
            <w:vAlign w:val="center"/>
            <w:hideMark/>
          </w:tcPr>
          <w:p w14:paraId="059BD4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62ABE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21 061</w:t>
            </w:r>
          </w:p>
        </w:tc>
        <w:tc>
          <w:tcPr>
            <w:tcW w:w="351" w:type="pct"/>
            <w:tcBorders>
              <w:top w:val="nil"/>
              <w:left w:val="nil"/>
              <w:bottom w:val="single" w:sz="4" w:space="0" w:color="auto"/>
              <w:right w:val="single" w:sz="4" w:space="0" w:color="auto"/>
            </w:tcBorders>
            <w:vAlign w:val="center"/>
            <w:hideMark/>
          </w:tcPr>
          <w:p w14:paraId="70D6068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1 845</w:t>
            </w:r>
          </w:p>
        </w:tc>
        <w:tc>
          <w:tcPr>
            <w:tcW w:w="352" w:type="pct"/>
            <w:tcBorders>
              <w:top w:val="nil"/>
              <w:left w:val="nil"/>
              <w:bottom w:val="single" w:sz="4" w:space="0" w:color="auto"/>
              <w:right w:val="single" w:sz="4" w:space="0" w:color="auto"/>
            </w:tcBorders>
            <w:vAlign w:val="center"/>
            <w:hideMark/>
          </w:tcPr>
          <w:p w14:paraId="5DC600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19 216</w:t>
            </w:r>
          </w:p>
        </w:tc>
        <w:tc>
          <w:tcPr>
            <w:tcW w:w="841" w:type="pct"/>
            <w:tcBorders>
              <w:top w:val="nil"/>
              <w:left w:val="nil"/>
              <w:bottom w:val="single" w:sz="4" w:space="0" w:color="auto"/>
              <w:right w:val="single" w:sz="4" w:space="0" w:color="auto"/>
            </w:tcBorders>
            <w:vAlign w:val="center"/>
            <w:hideMark/>
          </w:tcPr>
          <w:p w14:paraId="0FFAE3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29A519A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23B43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1.4.32</w:t>
            </w:r>
          </w:p>
        </w:tc>
        <w:tc>
          <w:tcPr>
            <w:tcW w:w="2059" w:type="pct"/>
            <w:tcBorders>
              <w:top w:val="nil"/>
              <w:left w:val="nil"/>
              <w:bottom w:val="single" w:sz="4" w:space="0" w:color="auto"/>
              <w:right w:val="single" w:sz="4" w:space="0" w:color="auto"/>
            </w:tcBorders>
            <w:vAlign w:val="center"/>
            <w:hideMark/>
          </w:tcPr>
          <w:p w14:paraId="66A08EC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3. Инв.№ ИЭ00010989. Модернизация. Установка автоматической системы управления технологическим процессом</w:t>
            </w:r>
          </w:p>
        </w:tc>
        <w:tc>
          <w:tcPr>
            <w:tcW w:w="420" w:type="pct"/>
            <w:tcBorders>
              <w:top w:val="nil"/>
              <w:left w:val="nil"/>
              <w:bottom w:val="single" w:sz="4" w:space="0" w:color="auto"/>
              <w:right w:val="single" w:sz="4" w:space="0" w:color="auto"/>
            </w:tcBorders>
            <w:vAlign w:val="center"/>
            <w:hideMark/>
          </w:tcPr>
          <w:p w14:paraId="389157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3AD4F9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176412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1 845</w:t>
            </w:r>
          </w:p>
        </w:tc>
        <w:tc>
          <w:tcPr>
            <w:tcW w:w="351" w:type="pct"/>
            <w:tcBorders>
              <w:top w:val="nil"/>
              <w:left w:val="nil"/>
              <w:bottom w:val="single" w:sz="4" w:space="0" w:color="auto"/>
              <w:right w:val="single" w:sz="4" w:space="0" w:color="auto"/>
            </w:tcBorders>
            <w:vAlign w:val="center"/>
            <w:hideMark/>
          </w:tcPr>
          <w:p w14:paraId="7513DB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1 845</w:t>
            </w:r>
          </w:p>
        </w:tc>
        <w:tc>
          <w:tcPr>
            <w:tcW w:w="352" w:type="pct"/>
            <w:tcBorders>
              <w:top w:val="nil"/>
              <w:left w:val="nil"/>
              <w:bottom w:val="single" w:sz="4" w:space="0" w:color="auto"/>
              <w:right w:val="single" w:sz="4" w:space="0" w:color="auto"/>
            </w:tcBorders>
            <w:vAlign w:val="center"/>
            <w:hideMark/>
          </w:tcPr>
          <w:p w14:paraId="15CD12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7755979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0B46224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DD6E7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1.4.33</w:t>
            </w:r>
          </w:p>
        </w:tc>
        <w:tc>
          <w:tcPr>
            <w:tcW w:w="2059" w:type="pct"/>
            <w:tcBorders>
              <w:top w:val="nil"/>
              <w:left w:val="nil"/>
              <w:bottom w:val="single" w:sz="4" w:space="0" w:color="auto"/>
              <w:right w:val="single" w:sz="4" w:space="0" w:color="auto"/>
            </w:tcBorders>
            <w:vAlign w:val="center"/>
            <w:hideMark/>
          </w:tcPr>
          <w:p w14:paraId="786BACF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Турбина паровая ст 4. Инв.№ ИЭ00010929. Модернизация. Установка автоматической системы управления технологическим процессом</w:t>
            </w:r>
          </w:p>
        </w:tc>
        <w:tc>
          <w:tcPr>
            <w:tcW w:w="420" w:type="pct"/>
            <w:tcBorders>
              <w:top w:val="nil"/>
              <w:left w:val="nil"/>
              <w:bottom w:val="single" w:sz="4" w:space="0" w:color="auto"/>
              <w:right w:val="single" w:sz="4" w:space="0" w:color="auto"/>
            </w:tcBorders>
            <w:vAlign w:val="center"/>
            <w:hideMark/>
          </w:tcPr>
          <w:p w14:paraId="55D6D9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422" w:type="pct"/>
            <w:tcBorders>
              <w:top w:val="nil"/>
              <w:left w:val="nil"/>
              <w:bottom w:val="single" w:sz="4" w:space="0" w:color="auto"/>
              <w:right w:val="single" w:sz="4" w:space="0" w:color="auto"/>
            </w:tcBorders>
            <w:vAlign w:val="center"/>
            <w:hideMark/>
          </w:tcPr>
          <w:p w14:paraId="2E60A4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4CA439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1 845</w:t>
            </w:r>
          </w:p>
        </w:tc>
        <w:tc>
          <w:tcPr>
            <w:tcW w:w="351" w:type="pct"/>
            <w:tcBorders>
              <w:top w:val="nil"/>
              <w:left w:val="nil"/>
              <w:bottom w:val="single" w:sz="4" w:space="0" w:color="auto"/>
              <w:right w:val="single" w:sz="4" w:space="0" w:color="auto"/>
            </w:tcBorders>
            <w:vAlign w:val="center"/>
            <w:hideMark/>
          </w:tcPr>
          <w:p w14:paraId="5338BA9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1 845</w:t>
            </w:r>
          </w:p>
        </w:tc>
        <w:tc>
          <w:tcPr>
            <w:tcW w:w="352" w:type="pct"/>
            <w:tcBorders>
              <w:top w:val="nil"/>
              <w:left w:val="nil"/>
              <w:bottom w:val="single" w:sz="4" w:space="0" w:color="auto"/>
              <w:right w:val="single" w:sz="4" w:space="0" w:color="auto"/>
            </w:tcBorders>
            <w:vAlign w:val="center"/>
            <w:hideMark/>
          </w:tcPr>
          <w:p w14:paraId="425BE4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5A4B06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C48BCE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C9E420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1.4.34</w:t>
            </w:r>
          </w:p>
        </w:tc>
        <w:tc>
          <w:tcPr>
            <w:tcW w:w="2059" w:type="pct"/>
            <w:tcBorders>
              <w:top w:val="nil"/>
              <w:left w:val="nil"/>
              <w:bottom w:val="single" w:sz="4" w:space="0" w:color="auto"/>
              <w:right w:val="single" w:sz="4" w:space="0" w:color="auto"/>
            </w:tcBorders>
            <w:vAlign w:val="center"/>
            <w:hideMark/>
          </w:tcPr>
          <w:p w14:paraId="7E57FBE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Галерея топливоподачи с узлами пересыпки. 00011455. Модернизация. Замена стенового ограждения галереи №3</w:t>
            </w:r>
          </w:p>
        </w:tc>
        <w:tc>
          <w:tcPr>
            <w:tcW w:w="420" w:type="pct"/>
            <w:tcBorders>
              <w:top w:val="nil"/>
              <w:left w:val="nil"/>
              <w:bottom w:val="single" w:sz="4" w:space="0" w:color="auto"/>
              <w:right w:val="single" w:sz="4" w:space="0" w:color="auto"/>
            </w:tcBorders>
            <w:vAlign w:val="center"/>
            <w:hideMark/>
          </w:tcPr>
          <w:p w14:paraId="1066D1D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2025</w:t>
            </w:r>
          </w:p>
        </w:tc>
        <w:tc>
          <w:tcPr>
            <w:tcW w:w="422" w:type="pct"/>
            <w:tcBorders>
              <w:top w:val="nil"/>
              <w:left w:val="nil"/>
              <w:bottom w:val="single" w:sz="4" w:space="0" w:color="auto"/>
              <w:right w:val="single" w:sz="4" w:space="0" w:color="auto"/>
            </w:tcBorders>
            <w:vAlign w:val="center"/>
            <w:hideMark/>
          </w:tcPr>
          <w:p w14:paraId="538BE1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386107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5 650</w:t>
            </w:r>
          </w:p>
        </w:tc>
        <w:tc>
          <w:tcPr>
            <w:tcW w:w="351" w:type="pct"/>
            <w:tcBorders>
              <w:top w:val="nil"/>
              <w:left w:val="nil"/>
              <w:bottom w:val="single" w:sz="4" w:space="0" w:color="auto"/>
              <w:right w:val="single" w:sz="4" w:space="0" w:color="auto"/>
            </w:tcBorders>
            <w:vAlign w:val="center"/>
            <w:hideMark/>
          </w:tcPr>
          <w:p w14:paraId="7D75170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500</w:t>
            </w:r>
          </w:p>
        </w:tc>
        <w:tc>
          <w:tcPr>
            <w:tcW w:w="352" w:type="pct"/>
            <w:tcBorders>
              <w:top w:val="nil"/>
              <w:left w:val="nil"/>
              <w:bottom w:val="single" w:sz="4" w:space="0" w:color="auto"/>
              <w:right w:val="single" w:sz="4" w:space="0" w:color="auto"/>
            </w:tcBorders>
            <w:vAlign w:val="center"/>
            <w:hideMark/>
          </w:tcPr>
          <w:p w14:paraId="1000E2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5 150</w:t>
            </w:r>
          </w:p>
        </w:tc>
        <w:tc>
          <w:tcPr>
            <w:tcW w:w="841" w:type="pct"/>
            <w:tcBorders>
              <w:top w:val="nil"/>
              <w:left w:val="nil"/>
              <w:bottom w:val="single" w:sz="4" w:space="0" w:color="auto"/>
              <w:right w:val="single" w:sz="4" w:space="0" w:color="auto"/>
            </w:tcBorders>
            <w:vAlign w:val="center"/>
            <w:hideMark/>
          </w:tcPr>
          <w:p w14:paraId="0D01E2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11D0C2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D8295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1.4.35</w:t>
            </w:r>
          </w:p>
        </w:tc>
        <w:tc>
          <w:tcPr>
            <w:tcW w:w="2059" w:type="pct"/>
            <w:tcBorders>
              <w:top w:val="nil"/>
              <w:left w:val="nil"/>
              <w:bottom w:val="single" w:sz="4" w:space="0" w:color="auto"/>
              <w:right w:val="single" w:sz="4" w:space="0" w:color="auto"/>
            </w:tcBorders>
            <w:vAlign w:val="center"/>
            <w:hideMark/>
          </w:tcPr>
          <w:p w14:paraId="05B9845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Открытый склад угля галереи 5/2. Инв. №ИЭ00011487. Модернизация. Замена стенового ограждения галереи №10</w:t>
            </w:r>
          </w:p>
        </w:tc>
        <w:tc>
          <w:tcPr>
            <w:tcW w:w="420" w:type="pct"/>
            <w:tcBorders>
              <w:top w:val="nil"/>
              <w:left w:val="nil"/>
              <w:bottom w:val="single" w:sz="4" w:space="0" w:color="auto"/>
              <w:right w:val="single" w:sz="4" w:space="0" w:color="auto"/>
            </w:tcBorders>
            <w:vAlign w:val="center"/>
            <w:hideMark/>
          </w:tcPr>
          <w:p w14:paraId="391686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303F0D3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7DEBCD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384</w:t>
            </w:r>
          </w:p>
        </w:tc>
        <w:tc>
          <w:tcPr>
            <w:tcW w:w="351" w:type="pct"/>
            <w:tcBorders>
              <w:top w:val="nil"/>
              <w:left w:val="nil"/>
              <w:bottom w:val="single" w:sz="4" w:space="0" w:color="auto"/>
              <w:right w:val="single" w:sz="4" w:space="0" w:color="auto"/>
            </w:tcBorders>
            <w:vAlign w:val="center"/>
            <w:hideMark/>
          </w:tcPr>
          <w:p w14:paraId="5A2566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384</w:t>
            </w:r>
          </w:p>
        </w:tc>
        <w:tc>
          <w:tcPr>
            <w:tcW w:w="352" w:type="pct"/>
            <w:tcBorders>
              <w:top w:val="nil"/>
              <w:left w:val="nil"/>
              <w:bottom w:val="single" w:sz="4" w:space="0" w:color="auto"/>
              <w:right w:val="single" w:sz="4" w:space="0" w:color="auto"/>
            </w:tcBorders>
            <w:vAlign w:val="center"/>
            <w:hideMark/>
          </w:tcPr>
          <w:p w14:paraId="67DFD7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1163EA3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DF1016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26936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1.4.36</w:t>
            </w:r>
          </w:p>
        </w:tc>
        <w:tc>
          <w:tcPr>
            <w:tcW w:w="2059" w:type="pct"/>
            <w:tcBorders>
              <w:top w:val="nil"/>
              <w:left w:val="nil"/>
              <w:bottom w:val="single" w:sz="4" w:space="0" w:color="auto"/>
              <w:right w:val="single" w:sz="4" w:space="0" w:color="auto"/>
            </w:tcBorders>
            <w:vAlign w:val="center"/>
            <w:hideMark/>
          </w:tcPr>
          <w:p w14:paraId="695C94A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Мазутохозяйство. Инв. № ИЭ0011053. Модернизация системы автоматического регулирования мазутонасосной станции</w:t>
            </w:r>
          </w:p>
        </w:tc>
        <w:tc>
          <w:tcPr>
            <w:tcW w:w="420" w:type="pct"/>
            <w:tcBorders>
              <w:top w:val="nil"/>
              <w:left w:val="nil"/>
              <w:bottom w:val="single" w:sz="4" w:space="0" w:color="auto"/>
              <w:right w:val="single" w:sz="4" w:space="0" w:color="auto"/>
            </w:tcBorders>
            <w:vAlign w:val="center"/>
            <w:hideMark/>
          </w:tcPr>
          <w:p w14:paraId="1FBFC7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1B60C3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6A4B83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1 153</w:t>
            </w:r>
          </w:p>
        </w:tc>
        <w:tc>
          <w:tcPr>
            <w:tcW w:w="351" w:type="pct"/>
            <w:tcBorders>
              <w:top w:val="nil"/>
              <w:left w:val="nil"/>
              <w:bottom w:val="single" w:sz="4" w:space="0" w:color="auto"/>
              <w:right w:val="single" w:sz="4" w:space="0" w:color="auto"/>
            </w:tcBorders>
            <w:vAlign w:val="center"/>
            <w:hideMark/>
          </w:tcPr>
          <w:p w14:paraId="6DFE91A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1 153</w:t>
            </w:r>
          </w:p>
        </w:tc>
        <w:tc>
          <w:tcPr>
            <w:tcW w:w="352" w:type="pct"/>
            <w:tcBorders>
              <w:top w:val="nil"/>
              <w:left w:val="nil"/>
              <w:bottom w:val="single" w:sz="4" w:space="0" w:color="auto"/>
              <w:right w:val="single" w:sz="4" w:space="0" w:color="auto"/>
            </w:tcBorders>
            <w:vAlign w:val="center"/>
            <w:hideMark/>
          </w:tcPr>
          <w:p w14:paraId="5A2629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0517D2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36DA802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1D0C4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1.4.37</w:t>
            </w:r>
          </w:p>
        </w:tc>
        <w:tc>
          <w:tcPr>
            <w:tcW w:w="2059" w:type="pct"/>
            <w:tcBorders>
              <w:top w:val="nil"/>
              <w:left w:val="nil"/>
              <w:bottom w:val="single" w:sz="4" w:space="0" w:color="auto"/>
              <w:right w:val="single" w:sz="4" w:space="0" w:color="auto"/>
            </w:tcBorders>
            <w:vAlign w:val="center"/>
            <w:hideMark/>
          </w:tcPr>
          <w:p w14:paraId="6114557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Галерея топливоподачи с узлами пересыпки. Инв. № 00011455. Модернизация. Замена стенового ограждения галереи №3</w:t>
            </w:r>
          </w:p>
        </w:tc>
        <w:tc>
          <w:tcPr>
            <w:tcW w:w="420" w:type="pct"/>
            <w:tcBorders>
              <w:top w:val="nil"/>
              <w:left w:val="nil"/>
              <w:bottom w:val="single" w:sz="4" w:space="0" w:color="auto"/>
              <w:right w:val="single" w:sz="4" w:space="0" w:color="auto"/>
            </w:tcBorders>
            <w:vAlign w:val="center"/>
            <w:hideMark/>
          </w:tcPr>
          <w:p w14:paraId="641E9A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422" w:type="pct"/>
            <w:tcBorders>
              <w:top w:val="nil"/>
              <w:left w:val="nil"/>
              <w:bottom w:val="single" w:sz="4" w:space="0" w:color="auto"/>
              <w:right w:val="single" w:sz="4" w:space="0" w:color="auto"/>
            </w:tcBorders>
            <w:vAlign w:val="center"/>
            <w:hideMark/>
          </w:tcPr>
          <w:p w14:paraId="0520DB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2031</w:t>
            </w:r>
          </w:p>
        </w:tc>
        <w:tc>
          <w:tcPr>
            <w:tcW w:w="351" w:type="pct"/>
            <w:tcBorders>
              <w:top w:val="nil"/>
              <w:left w:val="nil"/>
              <w:bottom w:val="single" w:sz="4" w:space="0" w:color="auto"/>
              <w:right w:val="single" w:sz="4" w:space="0" w:color="auto"/>
            </w:tcBorders>
            <w:vAlign w:val="center"/>
            <w:hideMark/>
          </w:tcPr>
          <w:p w14:paraId="589B4D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3 075</w:t>
            </w:r>
          </w:p>
        </w:tc>
        <w:tc>
          <w:tcPr>
            <w:tcW w:w="351" w:type="pct"/>
            <w:tcBorders>
              <w:top w:val="nil"/>
              <w:left w:val="nil"/>
              <w:bottom w:val="single" w:sz="4" w:space="0" w:color="auto"/>
              <w:right w:val="single" w:sz="4" w:space="0" w:color="auto"/>
            </w:tcBorders>
            <w:vAlign w:val="center"/>
            <w:hideMark/>
          </w:tcPr>
          <w:p w14:paraId="58E913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0ACF5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3 075</w:t>
            </w:r>
          </w:p>
        </w:tc>
        <w:tc>
          <w:tcPr>
            <w:tcW w:w="841" w:type="pct"/>
            <w:tcBorders>
              <w:top w:val="nil"/>
              <w:left w:val="nil"/>
              <w:bottom w:val="single" w:sz="4" w:space="0" w:color="auto"/>
              <w:right w:val="single" w:sz="4" w:space="0" w:color="auto"/>
            </w:tcBorders>
            <w:vAlign w:val="center"/>
            <w:hideMark/>
          </w:tcPr>
          <w:p w14:paraId="06639F1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4DC5991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77365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1.4.38</w:t>
            </w:r>
          </w:p>
        </w:tc>
        <w:tc>
          <w:tcPr>
            <w:tcW w:w="2059" w:type="pct"/>
            <w:tcBorders>
              <w:top w:val="nil"/>
              <w:left w:val="nil"/>
              <w:bottom w:val="single" w:sz="4" w:space="0" w:color="auto"/>
              <w:right w:val="single" w:sz="4" w:space="0" w:color="auto"/>
            </w:tcBorders>
            <w:vAlign w:val="center"/>
            <w:hideMark/>
          </w:tcPr>
          <w:p w14:paraId="20FED20A"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Главный корпус.  00010706. Модернизация. Замена стенового ограждения башни пересыпки</w:t>
            </w:r>
          </w:p>
        </w:tc>
        <w:tc>
          <w:tcPr>
            <w:tcW w:w="420" w:type="pct"/>
            <w:tcBorders>
              <w:top w:val="nil"/>
              <w:left w:val="nil"/>
              <w:bottom w:val="single" w:sz="4" w:space="0" w:color="auto"/>
              <w:right w:val="single" w:sz="4" w:space="0" w:color="auto"/>
            </w:tcBorders>
            <w:vAlign w:val="center"/>
            <w:hideMark/>
          </w:tcPr>
          <w:p w14:paraId="6ACC82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2" w:type="pct"/>
            <w:tcBorders>
              <w:top w:val="nil"/>
              <w:left w:val="nil"/>
              <w:bottom w:val="single" w:sz="4" w:space="0" w:color="auto"/>
              <w:right w:val="single" w:sz="4" w:space="0" w:color="auto"/>
            </w:tcBorders>
            <w:vAlign w:val="center"/>
            <w:hideMark/>
          </w:tcPr>
          <w:p w14:paraId="42ABE4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1" w:type="pct"/>
            <w:tcBorders>
              <w:top w:val="nil"/>
              <w:left w:val="nil"/>
              <w:bottom w:val="single" w:sz="4" w:space="0" w:color="auto"/>
              <w:right w:val="single" w:sz="4" w:space="0" w:color="auto"/>
            </w:tcBorders>
            <w:vAlign w:val="center"/>
            <w:hideMark/>
          </w:tcPr>
          <w:p w14:paraId="575894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351" w:type="pct"/>
            <w:tcBorders>
              <w:top w:val="nil"/>
              <w:left w:val="nil"/>
              <w:bottom w:val="single" w:sz="4" w:space="0" w:color="auto"/>
              <w:right w:val="single" w:sz="4" w:space="0" w:color="auto"/>
            </w:tcBorders>
            <w:vAlign w:val="center"/>
            <w:hideMark/>
          </w:tcPr>
          <w:p w14:paraId="7C489A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862BF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3 459</w:t>
            </w:r>
          </w:p>
        </w:tc>
        <w:tc>
          <w:tcPr>
            <w:tcW w:w="841" w:type="pct"/>
            <w:tcBorders>
              <w:top w:val="nil"/>
              <w:left w:val="nil"/>
              <w:bottom w:val="single" w:sz="4" w:space="0" w:color="auto"/>
              <w:right w:val="single" w:sz="4" w:space="0" w:color="auto"/>
            </w:tcBorders>
            <w:vAlign w:val="center"/>
            <w:hideMark/>
          </w:tcPr>
          <w:p w14:paraId="4F56BE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7DC8474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08EF32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w:t>
            </w:r>
          </w:p>
        </w:tc>
        <w:tc>
          <w:tcPr>
            <w:tcW w:w="2059" w:type="pct"/>
            <w:tcBorders>
              <w:top w:val="nil"/>
              <w:left w:val="nil"/>
              <w:bottom w:val="single" w:sz="4" w:space="0" w:color="auto"/>
              <w:right w:val="single" w:sz="4" w:space="0" w:color="auto"/>
            </w:tcBorders>
            <w:vAlign w:val="center"/>
            <w:hideMark/>
          </w:tcPr>
          <w:p w14:paraId="7713EDCB"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Группа проектов на тепловых сетях и сооружениях на них</w:t>
            </w:r>
          </w:p>
        </w:tc>
        <w:tc>
          <w:tcPr>
            <w:tcW w:w="420" w:type="pct"/>
            <w:tcBorders>
              <w:top w:val="nil"/>
              <w:left w:val="nil"/>
              <w:bottom w:val="single" w:sz="4" w:space="0" w:color="auto"/>
              <w:right w:val="single" w:sz="4" w:space="0" w:color="auto"/>
            </w:tcBorders>
            <w:vAlign w:val="center"/>
            <w:hideMark/>
          </w:tcPr>
          <w:p w14:paraId="52968CE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74A7E25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bottom"/>
            <w:hideMark/>
          </w:tcPr>
          <w:p w14:paraId="67A20EF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1 468 261</w:t>
            </w:r>
          </w:p>
        </w:tc>
        <w:tc>
          <w:tcPr>
            <w:tcW w:w="351" w:type="pct"/>
            <w:tcBorders>
              <w:top w:val="nil"/>
              <w:left w:val="nil"/>
              <w:bottom w:val="single" w:sz="4" w:space="0" w:color="auto"/>
              <w:right w:val="single" w:sz="4" w:space="0" w:color="auto"/>
            </w:tcBorders>
            <w:vAlign w:val="bottom"/>
            <w:hideMark/>
          </w:tcPr>
          <w:p w14:paraId="4F244BB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42 096</w:t>
            </w:r>
          </w:p>
        </w:tc>
        <w:tc>
          <w:tcPr>
            <w:tcW w:w="352" w:type="pct"/>
            <w:tcBorders>
              <w:top w:val="nil"/>
              <w:left w:val="nil"/>
              <w:bottom w:val="single" w:sz="4" w:space="0" w:color="auto"/>
              <w:right w:val="single" w:sz="4" w:space="0" w:color="auto"/>
            </w:tcBorders>
            <w:vAlign w:val="bottom"/>
            <w:hideMark/>
          </w:tcPr>
          <w:p w14:paraId="3E7A1B6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1 426 165</w:t>
            </w:r>
          </w:p>
        </w:tc>
        <w:tc>
          <w:tcPr>
            <w:tcW w:w="841" w:type="pct"/>
            <w:tcBorders>
              <w:top w:val="nil"/>
              <w:left w:val="nil"/>
              <w:bottom w:val="single" w:sz="4" w:space="0" w:color="auto"/>
              <w:right w:val="single" w:sz="4" w:space="0" w:color="auto"/>
            </w:tcBorders>
            <w:vAlign w:val="center"/>
            <w:hideMark/>
          </w:tcPr>
          <w:p w14:paraId="6D7A096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3746B99D"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7626C5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2.1</w:t>
            </w:r>
          </w:p>
        </w:tc>
        <w:tc>
          <w:tcPr>
            <w:tcW w:w="2059" w:type="pct"/>
            <w:tcBorders>
              <w:top w:val="nil"/>
              <w:left w:val="nil"/>
              <w:bottom w:val="single" w:sz="4" w:space="0" w:color="auto"/>
              <w:right w:val="single" w:sz="4" w:space="0" w:color="auto"/>
            </w:tcBorders>
            <w:vAlign w:val="center"/>
            <w:hideMark/>
          </w:tcPr>
          <w:p w14:paraId="65E33CD0"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строительства новых тепловых сетей для обеспечения перспективной тепловой нагрузки</w:t>
            </w:r>
          </w:p>
        </w:tc>
        <w:tc>
          <w:tcPr>
            <w:tcW w:w="420" w:type="pct"/>
            <w:tcBorders>
              <w:top w:val="nil"/>
              <w:left w:val="nil"/>
              <w:bottom w:val="single" w:sz="4" w:space="0" w:color="auto"/>
              <w:right w:val="single" w:sz="4" w:space="0" w:color="auto"/>
            </w:tcBorders>
            <w:vAlign w:val="center"/>
            <w:hideMark/>
          </w:tcPr>
          <w:p w14:paraId="59A0F76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0F3F8C8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13FEB85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2DF1A16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9CA3CD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4E8DF6E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4473F3C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F4B9B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2.1.1</w:t>
            </w:r>
          </w:p>
        </w:tc>
        <w:tc>
          <w:tcPr>
            <w:tcW w:w="2059" w:type="pct"/>
            <w:tcBorders>
              <w:top w:val="nil"/>
              <w:left w:val="nil"/>
              <w:bottom w:val="single" w:sz="4" w:space="0" w:color="auto"/>
              <w:right w:val="single" w:sz="4" w:space="0" w:color="auto"/>
            </w:tcBorders>
            <w:vAlign w:val="center"/>
            <w:hideMark/>
          </w:tcPr>
          <w:p w14:paraId="02A779B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6DF4B1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5F3739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649A2F2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0A1076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48E1D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4B1A211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18BB6260"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F5BE84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2.2</w:t>
            </w:r>
          </w:p>
        </w:tc>
        <w:tc>
          <w:tcPr>
            <w:tcW w:w="2059" w:type="pct"/>
            <w:tcBorders>
              <w:top w:val="nil"/>
              <w:left w:val="nil"/>
              <w:bottom w:val="single" w:sz="4" w:space="0" w:color="auto"/>
              <w:right w:val="single" w:sz="4" w:space="0" w:color="auto"/>
            </w:tcBorders>
            <w:vAlign w:val="center"/>
            <w:hideMark/>
          </w:tcPr>
          <w:p w14:paraId="73EA63C6"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tc>
        <w:tc>
          <w:tcPr>
            <w:tcW w:w="420" w:type="pct"/>
            <w:tcBorders>
              <w:top w:val="nil"/>
              <w:left w:val="nil"/>
              <w:bottom w:val="single" w:sz="4" w:space="0" w:color="auto"/>
              <w:right w:val="single" w:sz="4" w:space="0" w:color="auto"/>
            </w:tcBorders>
            <w:vAlign w:val="center"/>
            <w:hideMark/>
          </w:tcPr>
          <w:p w14:paraId="0202926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37B81DD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2D5E7EF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1D39350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6B50878"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5A12A7C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2A13DF9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7B9B19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2.2.1</w:t>
            </w:r>
          </w:p>
        </w:tc>
        <w:tc>
          <w:tcPr>
            <w:tcW w:w="2059" w:type="pct"/>
            <w:tcBorders>
              <w:top w:val="nil"/>
              <w:left w:val="nil"/>
              <w:bottom w:val="single" w:sz="4" w:space="0" w:color="auto"/>
              <w:right w:val="single" w:sz="4" w:space="0" w:color="auto"/>
            </w:tcBorders>
            <w:vAlign w:val="center"/>
            <w:hideMark/>
          </w:tcPr>
          <w:p w14:paraId="59E01C2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05A57D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38D350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1DCFCB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47BCC1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F6123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3CA1E6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2E01D6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577574B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2.3</w:t>
            </w:r>
          </w:p>
        </w:tc>
        <w:tc>
          <w:tcPr>
            <w:tcW w:w="2059" w:type="pct"/>
            <w:tcBorders>
              <w:top w:val="nil"/>
              <w:left w:val="nil"/>
              <w:bottom w:val="single" w:sz="4" w:space="0" w:color="auto"/>
              <w:right w:val="single" w:sz="4" w:space="0" w:color="auto"/>
            </w:tcBorders>
            <w:vAlign w:val="center"/>
            <w:hideMark/>
          </w:tcPr>
          <w:p w14:paraId="500AF6DB"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реконструкции (модернизации, технического перевооружения) тепловых сетей для обеспечения надежности теплоснабжения потребителей, в том числе в связи с исчерпанием эксплуатационного ресурса</w:t>
            </w:r>
          </w:p>
        </w:tc>
        <w:tc>
          <w:tcPr>
            <w:tcW w:w="420" w:type="pct"/>
            <w:tcBorders>
              <w:top w:val="nil"/>
              <w:left w:val="nil"/>
              <w:bottom w:val="single" w:sz="4" w:space="0" w:color="auto"/>
              <w:right w:val="single" w:sz="4" w:space="0" w:color="auto"/>
            </w:tcBorders>
            <w:vAlign w:val="center"/>
            <w:hideMark/>
          </w:tcPr>
          <w:p w14:paraId="4FAD04C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3B9C27B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70AD96BC"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1 468 261</w:t>
            </w:r>
          </w:p>
        </w:tc>
        <w:tc>
          <w:tcPr>
            <w:tcW w:w="351" w:type="pct"/>
            <w:tcBorders>
              <w:top w:val="nil"/>
              <w:left w:val="nil"/>
              <w:bottom w:val="single" w:sz="4" w:space="0" w:color="auto"/>
              <w:right w:val="single" w:sz="4" w:space="0" w:color="auto"/>
            </w:tcBorders>
            <w:vAlign w:val="center"/>
            <w:hideMark/>
          </w:tcPr>
          <w:p w14:paraId="4E7CAE0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42 096</w:t>
            </w:r>
          </w:p>
        </w:tc>
        <w:tc>
          <w:tcPr>
            <w:tcW w:w="352" w:type="pct"/>
            <w:tcBorders>
              <w:top w:val="nil"/>
              <w:left w:val="nil"/>
              <w:bottom w:val="single" w:sz="4" w:space="0" w:color="auto"/>
              <w:right w:val="single" w:sz="4" w:space="0" w:color="auto"/>
            </w:tcBorders>
            <w:vAlign w:val="center"/>
            <w:hideMark/>
          </w:tcPr>
          <w:p w14:paraId="202CDC3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1 426 165</w:t>
            </w:r>
          </w:p>
        </w:tc>
        <w:tc>
          <w:tcPr>
            <w:tcW w:w="841" w:type="pct"/>
            <w:tcBorders>
              <w:top w:val="nil"/>
              <w:left w:val="nil"/>
              <w:bottom w:val="single" w:sz="4" w:space="0" w:color="auto"/>
              <w:right w:val="single" w:sz="4" w:space="0" w:color="auto"/>
            </w:tcBorders>
            <w:vAlign w:val="center"/>
            <w:hideMark/>
          </w:tcPr>
          <w:p w14:paraId="740A1BF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08F811B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AD52C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w:t>
            </w:r>
          </w:p>
        </w:tc>
        <w:tc>
          <w:tcPr>
            <w:tcW w:w="2059" w:type="pct"/>
            <w:tcBorders>
              <w:top w:val="nil"/>
              <w:left w:val="nil"/>
              <w:bottom w:val="single" w:sz="4" w:space="0" w:color="auto"/>
              <w:right w:val="single" w:sz="4" w:space="0" w:color="auto"/>
            </w:tcBorders>
            <w:vAlign w:val="center"/>
            <w:hideMark/>
          </w:tcPr>
          <w:p w14:paraId="4F06A4B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 1. Инв. № ИЭ00161784. Реконструкция опорной системы магистрального трубопровода МС-1 от опоры №94 до опоры 122</w:t>
            </w:r>
          </w:p>
        </w:tc>
        <w:tc>
          <w:tcPr>
            <w:tcW w:w="420" w:type="pct"/>
            <w:tcBorders>
              <w:top w:val="nil"/>
              <w:left w:val="nil"/>
              <w:bottom w:val="single" w:sz="4" w:space="0" w:color="auto"/>
              <w:right w:val="single" w:sz="4" w:space="0" w:color="auto"/>
            </w:tcBorders>
            <w:vAlign w:val="center"/>
            <w:hideMark/>
          </w:tcPr>
          <w:p w14:paraId="4CE9E5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441E39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351" w:type="pct"/>
            <w:tcBorders>
              <w:top w:val="nil"/>
              <w:left w:val="nil"/>
              <w:bottom w:val="single" w:sz="4" w:space="0" w:color="auto"/>
              <w:right w:val="single" w:sz="4" w:space="0" w:color="auto"/>
            </w:tcBorders>
            <w:vAlign w:val="center"/>
            <w:hideMark/>
          </w:tcPr>
          <w:p w14:paraId="569C60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97 955</w:t>
            </w:r>
          </w:p>
        </w:tc>
        <w:tc>
          <w:tcPr>
            <w:tcW w:w="351" w:type="pct"/>
            <w:tcBorders>
              <w:top w:val="nil"/>
              <w:left w:val="nil"/>
              <w:bottom w:val="single" w:sz="4" w:space="0" w:color="auto"/>
              <w:right w:val="single" w:sz="4" w:space="0" w:color="auto"/>
            </w:tcBorders>
            <w:vAlign w:val="center"/>
            <w:hideMark/>
          </w:tcPr>
          <w:p w14:paraId="48342E0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9 650</w:t>
            </w:r>
          </w:p>
        </w:tc>
        <w:tc>
          <w:tcPr>
            <w:tcW w:w="352" w:type="pct"/>
            <w:tcBorders>
              <w:top w:val="nil"/>
              <w:left w:val="nil"/>
              <w:bottom w:val="single" w:sz="4" w:space="0" w:color="auto"/>
              <w:right w:val="single" w:sz="4" w:space="0" w:color="auto"/>
            </w:tcBorders>
            <w:vAlign w:val="center"/>
            <w:hideMark/>
          </w:tcPr>
          <w:p w14:paraId="14D669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88 305</w:t>
            </w:r>
          </w:p>
        </w:tc>
        <w:tc>
          <w:tcPr>
            <w:tcW w:w="841" w:type="pct"/>
            <w:tcBorders>
              <w:top w:val="nil"/>
              <w:left w:val="nil"/>
              <w:bottom w:val="single" w:sz="4" w:space="0" w:color="auto"/>
              <w:right w:val="single" w:sz="4" w:space="0" w:color="auto"/>
            </w:tcBorders>
            <w:vAlign w:val="center"/>
            <w:hideMark/>
          </w:tcPr>
          <w:p w14:paraId="00A304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3317E74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FCD10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2.3.2</w:t>
            </w:r>
          </w:p>
        </w:tc>
        <w:tc>
          <w:tcPr>
            <w:tcW w:w="2059" w:type="pct"/>
            <w:tcBorders>
              <w:top w:val="nil"/>
              <w:left w:val="nil"/>
              <w:bottom w:val="single" w:sz="4" w:space="0" w:color="auto"/>
              <w:right w:val="single" w:sz="4" w:space="0" w:color="auto"/>
            </w:tcBorders>
            <w:vAlign w:val="center"/>
            <w:hideMark/>
          </w:tcPr>
          <w:p w14:paraId="68FCBEC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 1. Инв. № 00161784. Техническое перевооружение от т. Б до ТНС-2</w:t>
            </w:r>
          </w:p>
        </w:tc>
        <w:tc>
          <w:tcPr>
            <w:tcW w:w="420" w:type="pct"/>
            <w:tcBorders>
              <w:top w:val="nil"/>
              <w:left w:val="nil"/>
              <w:bottom w:val="single" w:sz="4" w:space="0" w:color="auto"/>
              <w:right w:val="single" w:sz="4" w:space="0" w:color="auto"/>
            </w:tcBorders>
            <w:vAlign w:val="center"/>
            <w:hideMark/>
          </w:tcPr>
          <w:p w14:paraId="432F43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2026</w:t>
            </w:r>
          </w:p>
        </w:tc>
        <w:tc>
          <w:tcPr>
            <w:tcW w:w="422" w:type="pct"/>
            <w:tcBorders>
              <w:top w:val="nil"/>
              <w:left w:val="nil"/>
              <w:bottom w:val="single" w:sz="4" w:space="0" w:color="auto"/>
              <w:right w:val="single" w:sz="4" w:space="0" w:color="auto"/>
            </w:tcBorders>
            <w:vAlign w:val="center"/>
            <w:hideMark/>
          </w:tcPr>
          <w:p w14:paraId="072F03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2028</w:t>
            </w:r>
          </w:p>
        </w:tc>
        <w:tc>
          <w:tcPr>
            <w:tcW w:w="351" w:type="pct"/>
            <w:tcBorders>
              <w:top w:val="nil"/>
              <w:left w:val="nil"/>
              <w:bottom w:val="single" w:sz="4" w:space="0" w:color="auto"/>
              <w:right w:val="single" w:sz="4" w:space="0" w:color="auto"/>
            </w:tcBorders>
            <w:vAlign w:val="center"/>
            <w:hideMark/>
          </w:tcPr>
          <w:p w14:paraId="31A946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352 357</w:t>
            </w:r>
          </w:p>
        </w:tc>
        <w:tc>
          <w:tcPr>
            <w:tcW w:w="351" w:type="pct"/>
            <w:tcBorders>
              <w:top w:val="nil"/>
              <w:left w:val="nil"/>
              <w:bottom w:val="single" w:sz="4" w:space="0" w:color="auto"/>
              <w:right w:val="single" w:sz="4" w:space="0" w:color="auto"/>
            </w:tcBorders>
            <w:vAlign w:val="center"/>
            <w:hideMark/>
          </w:tcPr>
          <w:p w14:paraId="4606EC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22 606</w:t>
            </w:r>
          </w:p>
        </w:tc>
        <w:tc>
          <w:tcPr>
            <w:tcW w:w="352" w:type="pct"/>
            <w:tcBorders>
              <w:top w:val="nil"/>
              <w:left w:val="nil"/>
              <w:bottom w:val="single" w:sz="4" w:space="0" w:color="auto"/>
              <w:right w:val="single" w:sz="4" w:space="0" w:color="auto"/>
            </w:tcBorders>
            <w:vAlign w:val="center"/>
            <w:hideMark/>
          </w:tcPr>
          <w:p w14:paraId="12BBE5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329 751</w:t>
            </w:r>
          </w:p>
        </w:tc>
        <w:tc>
          <w:tcPr>
            <w:tcW w:w="841" w:type="pct"/>
            <w:tcBorders>
              <w:top w:val="nil"/>
              <w:left w:val="nil"/>
              <w:bottom w:val="single" w:sz="4" w:space="0" w:color="auto"/>
              <w:right w:val="single" w:sz="4" w:space="0" w:color="auto"/>
            </w:tcBorders>
            <w:vAlign w:val="center"/>
            <w:hideMark/>
          </w:tcPr>
          <w:p w14:paraId="4D5438E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ECF390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710AE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2.3.3</w:t>
            </w:r>
          </w:p>
        </w:tc>
        <w:tc>
          <w:tcPr>
            <w:tcW w:w="2059" w:type="pct"/>
            <w:tcBorders>
              <w:top w:val="nil"/>
              <w:left w:val="nil"/>
              <w:bottom w:val="single" w:sz="4" w:space="0" w:color="auto"/>
              <w:right w:val="single" w:sz="4" w:space="0" w:color="auto"/>
            </w:tcBorders>
            <w:vAlign w:val="center"/>
            <w:hideMark/>
          </w:tcPr>
          <w:p w14:paraId="1604C7D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ТК-2-17 до ТК-20-3</w:t>
            </w:r>
          </w:p>
        </w:tc>
        <w:tc>
          <w:tcPr>
            <w:tcW w:w="420" w:type="pct"/>
            <w:tcBorders>
              <w:top w:val="nil"/>
              <w:left w:val="nil"/>
              <w:bottom w:val="single" w:sz="4" w:space="0" w:color="auto"/>
              <w:right w:val="single" w:sz="4" w:space="0" w:color="auto"/>
            </w:tcBorders>
            <w:vAlign w:val="center"/>
            <w:hideMark/>
          </w:tcPr>
          <w:p w14:paraId="50743A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422" w:type="pct"/>
            <w:tcBorders>
              <w:top w:val="nil"/>
              <w:left w:val="nil"/>
              <w:bottom w:val="single" w:sz="4" w:space="0" w:color="auto"/>
              <w:right w:val="single" w:sz="4" w:space="0" w:color="auto"/>
            </w:tcBorders>
            <w:vAlign w:val="center"/>
            <w:hideMark/>
          </w:tcPr>
          <w:p w14:paraId="15E423F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2032</w:t>
            </w:r>
          </w:p>
        </w:tc>
        <w:tc>
          <w:tcPr>
            <w:tcW w:w="351" w:type="pct"/>
            <w:tcBorders>
              <w:top w:val="nil"/>
              <w:left w:val="nil"/>
              <w:bottom w:val="single" w:sz="4" w:space="0" w:color="auto"/>
              <w:right w:val="single" w:sz="4" w:space="0" w:color="auto"/>
            </w:tcBorders>
            <w:vAlign w:val="center"/>
            <w:hideMark/>
          </w:tcPr>
          <w:p w14:paraId="6C43D43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56 924</w:t>
            </w:r>
          </w:p>
        </w:tc>
        <w:tc>
          <w:tcPr>
            <w:tcW w:w="351" w:type="pct"/>
            <w:tcBorders>
              <w:top w:val="nil"/>
              <w:left w:val="nil"/>
              <w:bottom w:val="single" w:sz="4" w:space="0" w:color="auto"/>
              <w:right w:val="single" w:sz="4" w:space="0" w:color="auto"/>
            </w:tcBorders>
            <w:vAlign w:val="center"/>
            <w:hideMark/>
          </w:tcPr>
          <w:p w14:paraId="0131A2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83B303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56 924</w:t>
            </w:r>
          </w:p>
        </w:tc>
        <w:tc>
          <w:tcPr>
            <w:tcW w:w="841" w:type="pct"/>
            <w:tcBorders>
              <w:top w:val="nil"/>
              <w:left w:val="nil"/>
              <w:bottom w:val="single" w:sz="4" w:space="0" w:color="auto"/>
              <w:right w:val="single" w:sz="4" w:space="0" w:color="auto"/>
            </w:tcBorders>
            <w:vAlign w:val="center"/>
            <w:hideMark/>
          </w:tcPr>
          <w:p w14:paraId="41B6D9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2DEED6A"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ECBEF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2.3.4</w:t>
            </w:r>
          </w:p>
        </w:tc>
        <w:tc>
          <w:tcPr>
            <w:tcW w:w="2059" w:type="pct"/>
            <w:tcBorders>
              <w:top w:val="nil"/>
              <w:left w:val="nil"/>
              <w:bottom w:val="single" w:sz="4" w:space="0" w:color="auto"/>
              <w:right w:val="single" w:sz="4" w:space="0" w:color="auto"/>
            </w:tcBorders>
            <w:vAlign w:val="center"/>
            <w:hideMark/>
          </w:tcPr>
          <w:p w14:paraId="40B97EA7"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РС-20 от ТК-20-3 до ТК-20-6</w:t>
            </w:r>
          </w:p>
        </w:tc>
        <w:tc>
          <w:tcPr>
            <w:tcW w:w="420" w:type="pct"/>
            <w:tcBorders>
              <w:top w:val="nil"/>
              <w:left w:val="nil"/>
              <w:bottom w:val="single" w:sz="4" w:space="0" w:color="auto"/>
              <w:right w:val="single" w:sz="4" w:space="0" w:color="auto"/>
            </w:tcBorders>
            <w:vAlign w:val="center"/>
            <w:hideMark/>
          </w:tcPr>
          <w:p w14:paraId="273CA7B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422" w:type="pct"/>
            <w:tcBorders>
              <w:top w:val="nil"/>
              <w:left w:val="nil"/>
              <w:bottom w:val="single" w:sz="4" w:space="0" w:color="auto"/>
              <w:right w:val="single" w:sz="4" w:space="0" w:color="auto"/>
            </w:tcBorders>
            <w:vAlign w:val="center"/>
            <w:hideMark/>
          </w:tcPr>
          <w:p w14:paraId="5CFA98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2033</w:t>
            </w:r>
          </w:p>
        </w:tc>
        <w:tc>
          <w:tcPr>
            <w:tcW w:w="351" w:type="pct"/>
            <w:tcBorders>
              <w:top w:val="nil"/>
              <w:left w:val="nil"/>
              <w:bottom w:val="single" w:sz="4" w:space="0" w:color="auto"/>
              <w:right w:val="single" w:sz="4" w:space="0" w:color="auto"/>
            </w:tcBorders>
            <w:vAlign w:val="center"/>
            <w:hideMark/>
          </w:tcPr>
          <w:p w14:paraId="14C5E1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59 657</w:t>
            </w:r>
          </w:p>
        </w:tc>
        <w:tc>
          <w:tcPr>
            <w:tcW w:w="351" w:type="pct"/>
            <w:tcBorders>
              <w:top w:val="nil"/>
              <w:left w:val="nil"/>
              <w:bottom w:val="single" w:sz="4" w:space="0" w:color="auto"/>
              <w:right w:val="single" w:sz="4" w:space="0" w:color="auto"/>
            </w:tcBorders>
            <w:vAlign w:val="center"/>
            <w:hideMark/>
          </w:tcPr>
          <w:p w14:paraId="065D0F6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B2402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59 657</w:t>
            </w:r>
          </w:p>
        </w:tc>
        <w:tc>
          <w:tcPr>
            <w:tcW w:w="841" w:type="pct"/>
            <w:tcBorders>
              <w:top w:val="nil"/>
              <w:left w:val="nil"/>
              <w:bottom w:val="single" w:sz="4" w:space="0" w:color="auto"/>
              <w:right w:val="single" w:sz="4" w:space="0" w:color="auto"/>
            </w:tcBorders>
            <w:vAlign w:val="center"/>
            <w:hideMark/>
          </w:tcPr>
          <w:p w14:paraId="6F89C1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5648690F"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D46C2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2.3.5</w:t>
            </w:r>
          </w:p>
        </w:tc>
        <w:tc>
          <w:tcPr>
            <w:tcW w:w="2059" w:type="pct"/>
            <w:tcBorders>
              <w:top w:val="nil"/>
              <w:left w:val="nil"/>
              <w:bottom w:val="single" w:sz="4" w:space="0" w:color="auto"/>
              <w:right w:val="single" w:sz="4" w:space="0" w:color="auto"/>
            </w:tcBorders>
            <w:vAlign w:val="center"/>
            <w:hideMark/>
          </w:tcPr>
          <w:p w14:paraId="6EB068D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МС-2 от ТК-2-11 до ТК-2-14</w:t>
            </w:r>
          </w:p>
        </w:tc>
        <w:tc>
          <w:tcPr>
            <w:tcW w:w="420" w:type="pct"/>
            <w:tcBorders>
              <w:top w:val="nil"/>
              <w:left w:val="nil"/>
              <w:bottom w:val="single" w:sz="4" w:space="0" w:color="auto"/>
              <w:right w:val="single" w:sz="4" w:space="0" w:color="auto"/>
            </w:tcBorders>
            <w:vAlign w:val="center"/>
            <w:hideMark/>
          </w:tcPr>
          <w:p w14:paraId="00B203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2034</w:t>
            </w:r>
          </w:p>
        </w:tc>
        <w:tc>
          <w:tcPr>
            <w:tcW w:w="422" w:type="pct"/>
            <w:tcBorders>
              <w:top w:val="nil"/>
              <w:left w:val="nil"/>
              <w:bottom w:val="single" w:sz="4" w:space="0" w:color="auto"/>
              <w:right w:val="single" w:sz="4" w:space="0" w:color="auto"/>
            </w:tcBorders>
            <w:vAlign w:val="center"/>
            <w:hideMark/>
          </w:tcPr>
          <w:p w14:paraId="4842DC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1" w:type="pct"/>
            <w:tcBorders>
              <w:top w:val="nil"/>
              <w:left w:val="nil"/>
              <w:bottom w:val="single" w:sz="4" w:space="0" w:color="auto"/>
              <w:right w:val="single" w:sz="4" w:space="0" w:color="auto"/>
            </w:tcBorders>
            <w:vAlign w:val="center"/>
            <w:hideMark/>
          </w:tcPr>
          <w:p w14:paraId="4813367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134 979</w:t>
            </w:r>
          </w:p>
        </w:tc>
        <w:tc>
          <w:tcPr>
            <w:tcW w:w="351" w:type="pct"/>
            <w:tcBorders>
              <w:top w:val="nil"/>
              <w:left w:val="nil"/>
              <w:bottom w:val="single" w:sz="4" w:space="0" w:color="auto"/>
              <w:right w:val="single" w:sz="4" w:space="0" w:color="auto"/>
            </w:tcBorders>
            <w:vAlign w:val="center"/>
            <w:hideMark/>
          </w:tcPr>
          <w:p w14:paraId="241CFEC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766A4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134 979</w:t>
            </w:r>
          </w:p>
        </w:tc>
        <w:tc>
          <w:tcPr>
            <w:tcW w:w="841" w:type="pct"/>
            <w:tcBorders>
              <w:top w:val="nil"/>
              <w:left w:val="nil"/>
              <w:bottom w:val="single" w:sz="4" w:space="0" w:color="auto"/>
              <w:right w:val="single" w:sz="4" w:space="0" w:color="auto"/>
            </w:tcBorders>
            <w:vAlign w:val="center"/>
            <w:hideMark/>
          </w:tcPr>
          <w:p w14:paraId="07BC1A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A16B82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2F353C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2.3.6</w:t>
            </w:r>
          </w:p>
        </w:tc>
        <w:tc>
          <w:tcPr>
            <w:tcW w:w="2059" w:type="pct"/>
            <w:tcBorders>
              <w:top w:val="nil"/>
              <w:left w:val="nil"/>
              <w:bottom w:val="single" w:sz="4" w:space="0" w:color="auto"/>
              <w:right w:val="single" w:sz="4" w:space="0" w:color="auto"/>
            </w:tcBorders>
            <w:vAlign w:val="center"/>
            <w:hideMark/>
          </w:tcPr>
          <w:p w14:paraId="3BE2697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МС-2 от ТК-2-17 до ТК-2-14</w:t>
            </w:r>
          </w:p>
        </w:tc>
        <w:tc>
          <w:tcPr>
            <w:tcW w:w="420" w:type="pct"/>
            <w:tcBorders>
              <w:top w:val="nil"/>
              <w:left w:val="nil"/>
              <w:bottom w:val="single" w:sz="4" w:space="0" w:color="auto"/>
              <w:right w:val="single" w:sz="4" w:space="0" w:color="auto"/>
            </w:tcBorders>
            <w:vAlign w:val="center"/>
            <w:hideMark/>
          </w:tcPr>
          <w:p w14:paraId="77F3CD9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2" w:type="pct"/>
            <w:tcBorders>
              <w:top w:val="nil"/>
              <w:left w:val="nil"/>
              <w:bottom w:val="single" w:sz="4" w:space="0" w:color="auto"/>
              <w:right w:val="single" w:sz="4" w:space="0" w:color="auto"/>
            </w:tcBorders>
            <w:vAlign w:val="center"/>
            <w:hideMark/>
          </w:tcPr>
          <w:p w14:paraId="5F232D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1" w:type="pct"/>
            <w:tcBorders>
              <w:top w:val="nil"/>
              <w:left w:val="nil"/>
              <w:bottom w:val="single" w:sz="4" w:space="0" w:color="auto"/>
              <w:right w:val="single" w:sz="4" w:space="0" w:color="auto"/>
            </w:tcBorders>
            <w:vAlign w:val="center"/>
            <w:hideMark/>
          </w:tcPr>
          <w:p w14:paraId="638B62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85 267</w:t>
            </w:r>
          </w:p>
        </w:tc>
        <w:tc>
          <w:tcPr>
            <w:tcW w:w="351" w:type="pct"/>
            <w:tcBorders>
              <w:top w:val="nil"/>
              <w:left w:val="nil"/>
              <w:bottom w:val="single" w:sz="4" w:space="0" w:color="auto"/>
              <w:right w:val="single" w:sz="4" w:space="0" w:color="auto"/>
            </w:tcBorders>
            <w:vAlign w:val="center"/>
            <w:hideMark/>
          </w:tcPr>
          <w:p w14:paraId="753ED98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72C13B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85 267</w:t>
            </w:r>
          </w:p>
        </w:tc>
        <w:tc>
          <w:tcPr>
            <w:tcW w:w="841" w:type="pct"/>
            <w:tcBorders>
              <w:top w:val="nil"/>
              <w:left w:val="nil"/>
              <w:bottom w:val="single" w:sz="4" w:space="0" w:color="auto"/>
              <w:right w:val="single" w:sz="4" w:space="0" w:color="auto"/>
            </w:tcBorders>
            <w:vAlign w:val="center"/>
            <w:hideMark/>
          </w:tcPr>
          <w:p w14:paraId="40FC4C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8E55935"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4A498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lastRenderedPageBreak/>
              <w:t>2.3.7</w:t>
            </w:r>
          </w:p>
        </w:tc>
        <w:tc>
          <w:tcPr>
            <w:tcW w:w="2059" w:type="pct"/>
            <w:tcBorders>
              <w:top w:val="nil"/>
              <w:left w:val="nil"/>
              <w:bottom w:val="single" w:sz="4" w:space="0" w:color="auto"/>
              <w:right w:val="single" w:sz="4" w:space="0" w:color="auto"/>
            </w:tcBorders>
            <w:vAlign w:val="center"/>
            <w:hideMark/>
          </w:tcPr>
          <w:p w14:paraId="7969EE4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Магистраль №СХК. Инв. №00161859.   Модернизация опорной системы технического устройства «Трубопровод тепловой сети от ТНС-1Б до ТНС-2Б»</w:t>
            </w:r>
          </w:p>
        </w:tc>
        <w:tc>
          <w:tcPr>
            <w:tcW w:w="420" w:type="pct"/>
            <w:tcBorders>
              <w:top w:val="nil"/>
              <w:left w:val="nil"/>
              <w:bottom w:val="single" w:sz="4" w:space="0" w:color="auto"/>
              <w:right w:val="single" w:sz="4" w:space="0" w:color="auto"/>
            </w:tcBorders>
            <w:vAlign w:val="center"/>
            <w:hideMark/>
          </w:tcPr>
          <w:p w14:paraId="6FE8206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422" w:type="pct"/>
            <w:tcBorders>
              <w:top w:val="nil"/>
              <w:left w:val="nil"/>
              <w:bottom w:val="single" w:sz="4" w:space="0" w:color="auto"/>
              <w:right w:val="single" w:sz="4" w:space="0" w:color="auto"/>
            </w:tcBorders>
            <w:vAlign w:val="center"/>
            <w:hideMark/>
          </w:tcPr>
          <w:p w14:paraId="372F98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2024</w:t>
            </w:r>
          </w:p>
        </w:tc>
        <w:tc>
          <w:tcPr>
            <w:tcW w:w="351" w:type="pct"/>
            <w:tcBorders>
              <w:top w:val="nil"/>
              <w:left w:val="nil"/>
              <w:bottom w:val="single" w:sz="4" w:space="0" w:color="auto"/>
              <w:right w:val="single" w:sz="4" w:space="0" w:color="auto"/>
            </w:tcBorders>
            <w:vAlign w:val="center"/>
            <w:hideMark/>
          </w:tcPr>
          <w:p w14:paraId="37F9A6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56 000</w:t>
            </w:r>
          </w:p>
        </w:tc>
        <w:tc>
          <w:tcPr>
            <w:tcW w:w="351" w:type="pct"/>
            <w:tcBorders>
              <w:top w:val="nil"/>
              <w:left w:val="nil"/>
              <w:bottom w:val="single" w:sz="4" w:space="0" w:color="auto"/>
              <w:right w:val="single" w:sz="4" w:space="0" w:color="auto"/>
            </w:tcBorders>
            <w:vAlign w:val="center"/>
            <w:hideMark/>
          </w:tcPr>
          <w:p w14:paraId="7F6765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CAB09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56 000</w:t>
            </w:r>
          </w:p>
        </w:tc>
        <w:tc>
          <w:tcPr>
            <w:tcW w:w="841" w:type="pct"/>
            <w:tcBorders>
              <w:top w:val="nil"/>
              <w:left w:val="nil"/>
              <w:bottom w:val="single" w:sz="4" w:space="0" w:color="auto"/>
              <w:right w:val="single" w:sz="4" w:space="0" w:color="auto"/>
            </w:tcBorders>
            <w:vAlign w:val="center"/>
            <w:hideMark/>
          </w:tcPr>
          <w:p w14:paraId="088CB4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0B6B94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19BF5F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2.3.8</w:t>
            </w:r>
          </w:p>
        </w:tc>
        <w:tc>
          <w:tcPr>
            <w:tcW w:w="2059" w:type="pct"/>
            <w:tcBorders>
              <w:top w:val="nil"/>
              <w:left w:val="nil"/>
              <w:bottom w:val="single" w:sz="4" w:space="0" w:color="auto"/>
              <w:right w:val="single" w:sz="4" w:space="0" w:color="auto"/>
            </w:tcBorders>
            <w:vAlign w:val="center"/>
            <w:hideMark/>
          </w:tcPr>
          <w:p w14:paraId="4738931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Разработка проектной документации от ТНС-1Б до ТНС-2Б</w:t>
            </w:r>
          </w:p>
        </w:tc>
        <w:tc>
          <w:tcPr>
            <w:tcW w:w="420" w:type="pct"/>
            <w:tcBorders>
              <w:top w:val="nil"/>
              <w:left w:val="nil"/>
              <w:bottom w:val="single" w:sz="4" w:space="0" w:color="auto"/>
              <w:right w:val="single" w:sz="4" w:space="0" w:color="auto"/>
            </w:tcBorders>
            <w:vAlign w:val="center"/>
            <w:hideMark/>
          </w:tcPr>
          <w:p w14:paraId="606F01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2" w:type="pct"/>
            <w:tcBorders>
              <w:top w:val="nil"/>
              <w:left w:val="nil"/>
              <w:bottom w:val="single" w:sz="4" w:space="0" w:color="auto"/>
              <w:right w:val="single" w:sz="4" w:space="0" w:color="auto"/>
            </w:tcBorders>
            <w:vAlign w:val="center"/>
            <w:hideMark/>
          </w:tcPr>
          <w:p w14:paraId="1D8C8A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1" w:type="pct"/>
            <w:tcBorders>
              <w:top w:val="nil"/>
              <w:left w:val="nil"/>
              <w:bottom w:val="single" w:sz="4" w:space="0" w:color="auto"/>
              <w:right w:val="single" w:sz="4" w:space="0" w:color="auto"/>
            </w:tcBorders>
            <w:vAlign w:val="center"/>
            <w:hideMark/>
          </w:tcPr>
          <w:p w14:paraId="339B5C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9 840</w:t>
            </w:r>
          </w:p>
        </w:tc>
        <w:tc>
          <w:tcPr>
            <w:tcW w:w="351" w:type="pct"/>
            <w:tcBorders>
              <w:top w:val="nil"/>
              <w:left w:val="nil"/>
              <w:bottom w:val="single" w:sz="4" w:space="0" w:color="auto"/>
              <w:right w:val="single" w:sz="4" w:space="0" w:color="auto"/>
            </w:tcBorders>
            <w:vAlign w:val="center"/>
            <w:hideMark/>
          </w:tcPr>
          <w:p w14:paraId="6A4869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9 840</w:t>
            </w:r>
          </w:p>
        </w:tc>
        <w:tc>
          <w:tcPr>
            <w:tcW w:w="352" w:type="pct"/>
            <w:tcBorders>
              <w:top w:val="nil"/>
              <w:left w:val="nil"/>
              <w:bottom w:val="single" w:sz="4" w:space="0" w:color="auto"/>
              <w:right w:val="single" w:sz="4" w:space="0" w:color="auto"/>
            </w:tcBorders>
            <w:vAlign w:val="center"/>
            <w:hideMark/>
          </w:tcPr>
          <w:p w14:paraId="770FD3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353C989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F53D8F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CEF1C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2.3.9</w:t>
            </w:r>
          </w:p>
        </w:tc>
        <w:tc>
          <w:tcPr>
            <w:tcW w:w="2059" w:type="pct"/>
            <w:tcBorders>
              <w:top w:val="nil"/>
              <w:left w:val="nil"/>
              <w:bottom w:val="single" w:sz="4" w:space="0" w:color="auto"/>
              <w:right w:val="single" w:sz="4" w:space="0" w:color="auto"/>
            </w:tcBorders>
            <w:vAlign w:val="center"/>
            <w:hideMark/>
          </w:tcPr>
          <w:p w14:paraId="6C36AB2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СХК IV пусковой от Н34 до ТНС-1Б</w:t>
            </w:r>
          </w:p>
        </w:tc>
        <w:tc>
          <w:tcPr>
            <w:tcW w:w="420" w:type="pct"/>
            <w:tcBorders>
              <w:top w:val="nil"/>
              <w:left w:val="nil"/>
              <w:bottom w:val="single" w:sz="4" w:space="0" w:color="auto"/>
              <w:right w:val="single" w:sz="4" w:space="0" w:color="auto"/>
            </w:tcBorders>
            <w:vAlign w:val="center"/>
            <w:hideMark/>
          </w:tcPr>
          <w:p w14:paraId="08511A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2" w:type="pct"/>
            <w:tcBorders>
              <w:top w:val="nil"/>
              <w:left w:val="nil"/>
              <w:bottom w:val="single" w:sz="4" w:space="0" w:color="auto"/>
              <w:right w:val="single" w:sz="4" w:space="0" w:color="auto"/>
            </w:tcBorders>
            <w:vAlign w:val="center"/>
            <w:hideMark/>
          </w:tcPr>
          <w:p w14:paraId="2A78AC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1" w:type="pct"/>
            <w:tcBorders>
              <w:top w:val="nil"/>
              <w:left w:val="nil"/>
              <w:bottom w:val="single" w:sz="4" w:space="0" w:color="auto"/>
              <w:right w:val="single" w:sz="4" w:space="0" w:color="auto"/>
            </w:tcBorders>
            <w:vAlign w:val="center"/>
            <w:hideMark/>
          </w:tcPr>
          <w:p w14:paraId="727B7B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102 008</w:t>
            </w:r>
          </w:p>
        </w:tc>
        <w:tc>
          <w:tcPr>
            <w:tcW w:w="351" w:type="pct"/>
            <w:tcBorders>
              <w:top w:val="nil"/>
              <w:left w:val="nil"/>
              <w:bottom w:val="single" w:sz="4" w:space="0" w:color="auto"/>
              <w:right w:val="single" w:sz="4" w:space="0" w:color="auto"/>
            </w:tcBorders>
            <w:vAlign w:val="center"/>
            <w:hideMark/>
          </w:tcPr>
          <w:p w14:paraId="0645AB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9DA5B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102 008</w:t>
            </w:r>
          </w:p>
        </w:tc>
        <w:tc>
          <w:tcPr>
            <w:tcW w:w="841" w:type="pct"/>
            <w:tcBorders>
              <w:top w:val="nil"/>
              <w:left w:val="nil"/>
              <w:bottom w:val="single" w:sz="4" w:space="0" w:color="auto"/>
              <w:right w:val="single" w:sz="4" w:space="0" w:color="auto"/>
            </w:tcBorders>
            <w:vAlign w:val="center"/>
            <w:hideMark/>
          </w:tcPr>
          <w:p w14:paraId="08F663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1C55D0E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EB7C0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2.3.10</w:t>
            </w:r>
          </w:p>
        </w:tc>
        <w:tc>
          <w:tcPr>
            <w:tcW w:w="2059" w:type="pct"/>
            <w:tcBorders>
              <w:top w:val="nil"/>
              <w:left w:val="nil"/>
              <w:bottom w:val="single" w:sz="4" w:space="0" w:color="auto"/>
              <w:right w:val="single" w:sz="4" w:space="0" w:color="auto"/>
            </w:tcBorders>
            <w:vAlign w:val="center"/>
            <w:hideMark/>
          </w:tcPr>
          <w:p w14:paraId="6A607B4F"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СХК от ТНС-1Б до опоры 340</w:t>
            </w:r>
          </w:p>
        </w:tc>
        <w:tc>
          <w:tcPr>
            <w:tcW w:w="420" w:type="pct"/>
            <w:tcBorders>
              <w:top w:val="nil"/>
              <w:left w:val="nil"/>
              <w:bottom w:val="single" w:sz="4" w:space="0" w:color="auto"/>
              <w:right w:val="single" w:sz="4" w:space="0" w:color="auto"/>
            </w:tcBorders>
            <w:vAlign w:val="center"/>
            <w:hideMark/>
          </w:tcPr>
          <w:p w14:paraId="1267884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2" w:type="pct"/>
            <w:tcBorders>
              <w:top w:val="nil"/>
              <w:left w:val="nil"/>
              <w:bottom w:val="single" w:sz="4" w:space="0" w:color="auto"/>
              <w:right w:val="single" w:sz="4" w:space="0" w:color="auto"/>
            </w:tcBorders>
            <w:vAlign w:val="center"/>
            <w:hideMark/>
          </w:tcPr>
          <w:p w14:paraId="28E4BC7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1" w:type="pct"/>
            <w:tcBorders>
              <w:top w:val="nil"/>
              <w:left w:val="nil"/>
              <w:bottom w:val="single" w:sz="4" w:space="0" w:color="auto"/>
              <w:right w:val="single" w:sz="4" w:space="0" w:color="auto"/>
            </w:tcBorders>
            <w:vAlign w:val="center"/>
            <w:hideMark/>
          </w:tcPr>
          <w:p w14:paraId="6A1E76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81 638</w:t>
            </w:r>
          </w:p>
        </w:tc>
        <w:tc>
          <w:tcPr>
            <w:tcW w:w="351" w:type="pct"/>
            <w:tcBorders>
              <w:top w:val="nil"/>
              <w:left w:val="nil"/>
              <w:bottom w:val="single" w:sz="4" w:space="0" w:color="auto"/>
              <w:right w:val="single" w:sz="4" w:space="0" w:color="auto"/>
            </w:tcBorders>
            <w:vAlign w:val="center"/>
            <w:hideMark/>
          </w:tcPr>
          <w:p w14:paraId="2DBE57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A337D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81 638</w:t>
            </w:r>
          </w:p>
        </w:tc>
        <w:tc>
          <w:tcPr>
            <w:tcW w:w="841" w:type="pct"/>
            <w:tcBorders>
              <w:top w:val="nil"/>
              <w:left w:val="nil"/>
              <w:bottom w:val="single" w:sz="4" w:space="0" w:color="auto"/>
              <w:right w:val="single" w:sz="4" w:space="0" w:color="auto"/>
            </w:tcBorders>
            <w:vAlign w:val="center"/>
            <w:hideMark/>
          </w:tcPr>
          <w:p w14:paraId="2452EC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5FCFEDC"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33BCFA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2.3.11</w:t>
            </w:r>
          </w:p>
        </w:tc>
        <w:tc>
          <w:tcPr>
            <w:tcW w:w="2059" w:type="pct"/>
            <w:tcBorders>
              <w:top w:val="nil"/>
              <w:left w:val="nil"/>
              <w:bottom w:val="single" w:sz="4" w:space="0" w:color="auto"/>
              <w:right w:val="single" w:sz="4" w:space="0" w:color="auto"/>
            </w:tcBorders>
            <w:vAlign w:val="center"/>
            <w:hideMark/>
          </w:tcPr>
          <w:p w14:paraId="48997003"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СХК от опоры 340 до опоры 390</w:t>
            </w:r>
          </w:p>
        </w:tc>
        <w:tc>
          <w:tcPr>
            <w:tcW w:w="420" w:type="pct"/>
            <w:tcBorders>
              <w:top w:val="nil"/>
              <w:left w:val="nil"/>
              <w:bottom w:val="single" w:sz="4" w:space="0" w:color="auto"/>
              <w:right w:val="single" w:sz="4" w:space="0" w:color="auto"/>
            </w:tcBorders>
            <w:vAlign w:val="center"/>
            <w:hideMark/>
          </w:tcPr>
          <w:p w14:paraId="416B0E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2" w:type="pct"/>
            <w:tcBorders>
              <w:top w:val="nil"/>
              <w:left w:val="nil"/>
              <w:bottom w:val="single" w:sz="4" w:space="0" w:color="auto"/>
              <w:right w:val="single" w:sz="4" w:space="0" w:color="auto"/>
            </w:tcBorders>
            <w:vAlign w:val="center"/>
            <w:hideMark/>
          </w:tcPr>
          <w:p w14:paraId="43084A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1" w:type="pct"/>
            <w:tcBorders>
              <w:top w:val="nil"/>
              <w:left w:val="nil"/>
              <w:bottom w:val="single" w:sz="4" w:space="0" w:color="auto"/>
              <w:right w:val="single" w:sz="4" w:space="0" w:color="auto"/>
            </w:tcBorders>
            <w:vAlign w:val="center"/>
            <w:hideMark/>
          </w:tcPr>
          <w:p w14:paraId="301F92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118 153</w:t>
            </w:r>
          </w:p>
        </w:tc>
        <w:tc>
          <w:tcPr>
            <w:tcW w:w="351" w:type="pct"/>
            <w:tcBorders>
              <w:top w:val="nil"/>
              <w:left w:val="nil"/>
              <w:bottom w:val="single" w:sz="4" w:space="0" w:color="auto"/>
              <w:right w:val="single" w:sz="4" w:space="0" w:color="auto"/>
            </w:tcBorders>
            <w:vAlign w:val="center"/>
            <w:hideMark/>
          </w:tcPr>
          <w:p w14:paraId="464BDA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71136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118 153</w:t>
            </w:r>
          </w:p>
        </w:tc>
        <w:tc>
          <w:tcPr>
            <w:tcW w:w="841" w:type="pct"/>
            <w:tcBorders>
              <w:top w:val="nil"/>
              <w:left w:val="nil"/>
              <w:bottom w:val="single" w:sz="4" w:space="0" w:color="auto"/>
              <w:right w:val="single" w:sz="4" w:space="0" w:color="auto"/>
            </w:tcBorders>
            <w:vAlign w:val="center"/>
            <w:hideMark/>
          </w:tcPr>
          <w:p w14:paraId="1A64BEE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842238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5CA0E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2.3.12</w:t>
            </w:r>
          </w:p>
        </w:tc>
        <w:tc>
          <w:tcPr>
            <w:tcW w:w="2059" w:type="pct"/>
            <w:tcBorders>
              <w:top w:val="nil"/>
              <w:left w:val="nil"/>
              <w:bottom w:val="single" w:sz="4" w:space="0" w:color="auto"/>
              <w:right w:val="single" w:sz="4" w:space="0" w:color="auto"/>
            </w:tcBorders>
            <w:vAlign w:val="center"/>
            <w:hideMark/>
          </w:tcPr>
          <w:p w14:paraId="639435CE"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СХК от опоры 415 до опоры 450</w:t>
            </w:r>
          </w:p>
        </w:tc>
        <w:tc>
          <w:tcPr>
            <w:tcW w:w="420" w:type="pct"/>
            <w:tcBorders>
              <w:top w:val="nil"/>
              <w:left w:val="nil"/>
              <w:bottom w:val="single" w:sz="4" w:space="0" w:color="auto"/>
              <w:right w:val="single" w:sz="4" w:space="0" w:color="auto"/>
            </w:tcBorders>
            <w:vAlign w:val="center"/>
            <w:hideMark/>
          </w:tcPr>
          <w:p w14:paraId="47E10D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422" w:type="pct"/>
            <w:tcBorders>
              <w:top w:val="nil"/>
              <w:left w:val="nil"/>
              <w:bottom w:val="single" w:sz="4" w:space="0" w:color="auto"/>
              <w:right w:val="single" w:sz="4" w:space="0" w:color="auto"/>
            </w:tcBorders>
            <w:vAlign w:val="center"/>
            <w:hideMark/>
          </w:tcPr>
          <w:p w14:paraId="1FD990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2040</w:t>
            </w:r>
          </w:p>
        </w:tc>
        <w:tc>
          <w:tcPr>
            <w:tcW w:w="351" w:type="pct"/>
            <w:tcBorders>
              <w:top w:val="nil"/>
              <w:left w:val="nil"/>
              <w:bottom w:val="single" w:sz="4" w:space="0" w:color="auto"/>
              <w:right w:val="single" w:sz="4" w:space="0" w:color="auto"/>
            </w:tcBorders>
            <w:vAlign w:val="center"/>
            <w:hideMark/>
          </w:tcPr>
          <w:p w14:paraId="7897296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82 196</w:t>
            </w:r>
          </w:p>
        </w:tc>
        <w:tc>
          <w:tcPr>
            <w:tcW w:w="351" w:type="pct"/>
            <w:tcBorders>
              <w:top w:val="nil"/>
              <w:left w:val="nil"/>
              <w:bottom w:val="single" w:sz="4" w:space="0" w:color="auto"/>
              <w:right w:val="single" w:sz="4" w:space="0" w:color="auto"/>
            </w:tcBorders>
            <w:vAlign w:val="center"/>
            <w:hideMark/>
          </w:tcPr>
          <w:p w14:paraId="5A1C3A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07F636D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82 196</w:t>
            </w:r>
          </w:p>
        </w:tc>
        <w:tc>
          <w:tcPr>
            <w:tcW w:w="841" w:type="pct"/>
            <w:tcBorders>
              <w:top w:val="nil"/>
              <w:left w:val="nil"/>
              <w:bottom w:val="single" w:sz="4" w:space="0" w:color="auto"/>
              <w:right w:val="single" w:sz="4" w:space="0" w:color="auto"/>
            </w:tcBorders>
            <w:vAlign w:val="center"/>
            <w:hideMark/>
          </w:tcPr>
          <w:p w14:paraId="0BA231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67C8BB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C5A12F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2.3.13</w:t>
            </w:r>
          </w:p>
        </w:tc>
        <w:tc>
          <w:tcPr>
            <w:tcW w:w="2059" w:type="pct"/>
            <w:tcBorders>
              <w:top w:val="nil"/>
              <w:left w:val="nil"/>
              <w:bottom w:val="single" w:sz="4" w:space="0" w:color="auto"/>
              <w:right w:val="single" w:sz="4" w:space="0" w:color="auto"/>
            </w:tcBorders>
            <w:vAlign w:val="center"/>
            <w:hideMark/>
          </w:tcPr>
          <w:p w14:paraId="3697540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СХК от опоры 450 до опоры 495</w:t>
            </w:r>
          </w:p>
        </w:tc>
        <w:tc>
          <w:tcPr>
            <w:tcW w:w="420" w:type="pct"/>
            <w:tcBorders>
              <w:top w:val="nil"/>
              <w:left w:val="nil"/>
              <w:bottom w:val="single" w:sz="4" w:space="0" w:color="auto"/>
              <w:right w:val="single" w:sz="4" w:space="0" w:color="auto"/>
            </w:tcBorders>
            <w:vAlign w:val="center"/>
            <w:hideMark/>
          </w:tcPr>
          <w:p w14:paraId="668005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2" w:type="pct"/>
            <w:tcBorders>
              <w:top w:val="nil"/>
              <w:left w:val="nil"/>
              <w:bottom w:val="single" w:sz="4" w:space="0" w:color="auto"/>
              <w:right w:val="single" w:sz="4" w:space="0" w:color="auto"/>
            </w:tcBorders>
            <w:vAlign w:val="center"/>
            <w:hideMark/>
          </w:tcPr>
          <w:p w14:paraId="586217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1" w:type="pct"/>
            <w:tcBorders>
              <w:top w:val="nil"/>
              <w:left w:val="nil"/>
              <w:bottom w:val="single" w:sz="4" w:space="0" w:color="auto"/>
              <w:right w:val="single" w:sz="4" w:space="0" w:color="auto"/>
            </w:tcBorders>
            <w:vAlign w:val="center"/>
            <w:hideMark/>
          </w:tcPr>
          <w:p w14:paraId="462A11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114 114</w:t>
            </w:r>
          </w:p>
        </w:tc>
        <w:tc>
          <w:tcPr>
            <w:tcW w:w="351" w:type="pct"/>
            <w:tcBorders>
              <w:top w:val="nil"/>
              <w:left w:val="nil"/>
              <w:bottom w:val="single" w:sz="4" w:space="0" w:color="auto"/>
              <w:right w:val="single" w:sz="4" w:space="0" w:color="auto"/>
            </w:tcBorders>
            <w:vAlign w:val="center"/>
            <w:hideMark/>
          </w:tcPr>
          <w:p w14:paraId="56E9B3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E95E3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114 114</w:t>
            </w:r>
          </w:p>
        </w:tc>
        <w:tc>
          <w:tcPr>
            <w:tcW w:w="841" w:type="pct"/>
            <w:tcBorders>
              <w:top w:val="nil"/>
              <w:left w:val="nil"/>
              <w:bottom w:val="single" w:sz="4" w:space="0" w:color="auto"/>
              <w:right w:val="single" w:sz="4" w:space="0" w:color="auto"/>
            </w:tcBorders>
            <w:vAlign w:val="center"/>
            <w:hideMark/>
          </w:tcPr>
          <w:p w14:paraId="3754ACF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2C301B0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308113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2.3.14</w:t>
            </w:r>
          </w:p>
        </w:tc>
        <w:tc>
          <w:tcPr>
            <w:tcW w:w="2059" w:type="pct"/>
            <w:tcBorders>
              <w:top w:val="nil"/>
              <w:left w:val="nil"/>
              <w:bottom w:val="single" w:sz="4" w:space="0" w:color="auto"/>
              <w:right w:val="single" w:sz="4" w:space="0" w:color="auto"/>
            </w:tcBorders>
            <w:vAlign w:val="center"/>
            <w:hideMark/>
          </w:tcPr>
          <w:p w14:paraId="5788635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СХК от опоры 495 до опоры 528</w:t>
            </w:r>
          </w:p>
        </w:tc>
        <w:tc>
          <w:tcPr>
            <w:tcW w:w="420" w:type="pct"/>
            <w:tcBorders>
              <w:top w:val="nil"/>
              <w:left w:val="nil"/>
              <w:bottom w:val="single" w:sz="4" w:space="0" w:color="auto"/>
              <w:right w:val="single" w:sz="4" w:space="0" w:color="auto"/>
            </w:tcBorders>
            <w:vAlign w:val="center"/>
            <w:hideMark/>
          </w:tcPr>
          <w:p w14:paraId="2658A3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422" w:type="pct"/>
            <w:tcBorders>
              <w:top w:val="nil"/>
              <w:left w:val="nil"/>
              <w:bottom w:val="single" w:sz="4" w:space="0" w:color="auto"/>
              <w:right w:val="single" w:sz="4" w:space="0" w:color="auto"/>
            </w:tcBorders>
            <w:vAlign w:val="center"/>
            <w:hideMark/>
          </w:tcPr>
          <w:p w14:paraId="3175FE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2042</w:t>
            </w:r>
          </w:p>
        </w:tc>
        <w:tc>
          <w:tcPr>
            <w:tcW w:w="351" w:type="pct"/>
            <w:tcBorders>
              <w:top w:val="nil"/>
              <w:left w:val="nil"/>
              <w:bottom w:val="single" w:sz="4" w:space="0" w:color="auto"/>
              <w:right w:val="single" w:sz="4" w:space="0" w:color="auto"/>
            </w:tcBorders>
            <w:vAlign w:val="center"/>
            <w:hideMark/>
          </w:tcPr>
          <w:p w14:paraId="16BAF19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117 173</w:t>
            </w:r>
          </w:p>
        </w:tc>
        <w:tc>
          <w:tcPr>
            <w:tcW w:w="351" w:type="pct"/>
            <w:tcBorders>
              <w:top w:val="nil"/>
              <w:left w:val="nil"/>
              <w:bottom w:val="single" w:sz="4" w:space="0" w:color="auto"/>
              <w:right w:val="single" w:sz="4" w:space="0" w:color="auto"/>
            </w:tcBorders>
            <w:vAlign w:val="center"/>
            <w:hideMark/>
          </w:tcPr>
          <w:p w14:paraId="1CD28E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4BE79F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117 173</w:t>
            </w:r>
          </w:p>
        </w:tc>
        <w:tc>
          <w:tcPr>
            <w:tcW w:w="841" w:type="pct"/>
            <w:tcBorders>
              <w:top w:val="nil"/>
              <w:left w:val="nil"/>
              <w:bottom w:val="single" w:sz="4" w:space="0" w:color="auto"/>
              <w:right w:val="single" w:sz="4" w:space="0" w:color="auto"/>
            </w:tcBorders>
            <w:vAlign w:val="center"/>
            <w:hideMark/>
          </w:tcPr>
          <w:p w14:paraId="2A58CF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1DA668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C8936D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2.4</w:t>
            </w:r>
          </w:p>
        </w:tc>
        <w:tc>
          <w:tcPr>
            <w:tcW w:w="2059" w:type="pct"/>
            <w:tcBorders>
              <w:top w:val="nil"/>
              <w:left w:val="nil"/>
              <w:bottom w:val="single" w:sz="4" w:space="0" w:color="auto"/>
              <w:right w:val="single" w:sz="4" w:space="0" w:color="auto"/>
            </w:tcBorders>
            <w:vAlign w:val="center"/>
            <w:hideMark/>
          </w:tcPr>
          <w:p w14:paraId="47093CB4"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tc>
        <w:tc>
          <w:tcPr>
            <w:tcW w:w="420" w:type="pct"/>
            <w:tcBorders>
              <w:top w:val="nil"/>
              <w:left w:val="nil"/>
              <w:bottom w:val="single" w:sz="4" w:space="0" w:color="auto"/>
              <w:right w:val="single" w:sz="4" w:space="0" w:color="auto"/>
            </w:tcBorders>
            <w:vAlign w:val="center"/>
            <w:hideMark/>
          </w:tcPr>
          <w:p w14:paraId="486AAF7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3FDB300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56CEE37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59F96BC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0A799F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48C96953"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0021C1F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29C06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2.4.1</w:t>
            </w:r>
          </w:p>
        </w:tc>
        <w:tc>
          <w:tcPr>
            <w:tcW w:w="2059" w:type="pct"/>
            <w:tcBorders>
              <w:top w:val="nil"/>
              <w:left w:val="nil"/>
              <w:bottom w:val="single" w:sz="4" w:space="0" w:color="auto"/>
              <w:right w:val="single" w:sz="4" w:space="0" w:color="auto"/>
            </w:tcBorders>
            <w:vAlign w:val="center"/>
            <w:hideMark/>
          </w:tcPr>
          <w:p w14:paraId="16B47AB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24D54F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265877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2AE405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08C444F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C9698D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6872332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027764B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2A1B66F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2.5</w:t>
            </w:r>
          </w:p>
        </w:tc>
        <w:tc>
          <w:tcPr>
            <w:tcW w:w="2059" w:type="pct"/>
            <w:tcBorders>
              <w:top w:val="nil"/>
              <w:left w:val="nil"/>
              <w:bottom w:val="single" w:sz="4" w:space="0" w:color="auto"/>
              <w:right w:val="single" w:sz="4" w:space="0" w:color="auto"/>
            </w:tcBorders>
            <w:vAlign w:val="center"/>
            <w:hideMark/>
          </w:tcPr>
          <w:p w14:paraId="784AE993"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реконструкции тепловых сетей с увеличением диаметра теплопроводов для обеспечения расчетных гидравлических режимов</w:t>
            </w:r>
          </w:p>
        </w:tc>
        <w:tc>
          <w:tcPr>
            <w:tcW w:w="420" w:type="pct"/>
            <w:tcBorders>
              <w:top w:val="nil"/>
              <w:left w:val="nil"/>
              <w:bottom w:val="single" w:sz="4" w:space="0" w:color="auto"/>
              <w:right w:val="single" w:sz="4" w:space="0" w:color="auto"/>
            </w:tcBorders>
            <w:vAlign w:val="center"/>
            <w:hideMark/>
          </w:tcPr>
          <w:p w14:paraId="6CEFA9A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414D6D0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525C5FE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3CD85A9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531830B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6212B35A"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7E2EC5D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396016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2.5.1</w:t>
            </w:r>
          </w:p>
        </w:tc>
        <w:tc>
          <w:tcPr>
            <w:tcW w:w="2059" w:type="pct"/>
            <w:tcBorders>
              <w:top w:val="nil"/>
              <w:left w:val="nil"/>
              <w:bottom w:val="single" w:sz="4" w:space="0" w:color="auto"/>
              <w:right w:val="single" w:sz="4" w:space="0" w:color="auto"/>
            </w:tcBorders>
            <w:vAlign w:val="center"/>
            <w:hideMark/>
          </w:tcPr>
          <w:p w14:paraId="3639D7F2"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641E41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77CD064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0F763C4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45F3B7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1DE1F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316802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E9A1681"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3684A6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2.6</w:t>
            </w:r>
          </w:p>
        </w:tc>
        <w:tc>
          <w:tcPr>
            <w:tcW w:w="2059" w:type="pct"/>
            <w:tcBorders>
              <w:top w:val="nil"/>
              <w:left w:val="nil"/>
              <w:bottom w:val="single" w:sz="4" w:space="0" w:color="auto"/>
              <w:right w:val="single" w:sz="4" w:space="0" w:color="auto"/>
            </w:tcBorders>
            <w:vAlign w:val="center"/>
            <w:hideMark/>
          </w:tcPr>
          <w:p w14:paraId="32FA4886"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строительства новых насосных станций</w:t>
            </w:r>
          </w:p>
        </w:tc>
        <w:tc>
          <w:tcPr>
            <w:tcW w:w="420" w:type="pct"/>
            <w:tcBorders>
              <w:top w:val="nil"/>
              <w:left w:val="nil"/>
              <w:bottom w:val="single" w:sz="4" w:space="0" w:color="auto"/>
              <w:right w:val="single" w:sz="4" w:space="0" w:color="auto"/>
            </w:tcBorders>
            <w:vAlign w:val="center"/>
            <w:hideMark/>
          </w:tcPr>
          <w:p w14:paraId="46BD1BF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5FE7948C"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523A9E5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2DD87300"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3C09E37"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6F828E4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73924232"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85E60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2.6.1</w:t>
            </w:r>
          </w:p>
        </w:tc>
        <w:tc>
          <w:tcPr>
            <w:tcW w:w="2059" w:type="pct"/>
            <w:tcBorders>
              <w:top w:val="nil"/>
              <w:left w:val="nil"/>
              <w:bottom w:val="single" w:sz="4" w:space="0" w:color="auto"/>
              <w:right w:val="single" w:sz="4" w:space="0" w:color="auto"/>
            </w:tcBorders>
            <w:vAlign w:val="center"/>
            <w:hideMark/>
          </w:tcPr>
          <w:p w14:paraId="57B66D20"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Тепловая насосная станция № 6</w:t>
            </w:r>
          </w:p>
        </w:tc>
        <w:tc>
          <w:tcPr>
            <w:tcW w:w="420" w:type="pct"/>
            <w:tcBorders>
              <w:top w:val="nil"/>
              <w:left w:val="nil"/>
              <w:bottom w:val="single" w:sz="4" w:space="0" w:color="auto"/>
              <w:right w:val="single" w:sz="4" w:space="0" w:color="auto"/>
            </w:tcBorders>
            <w:hideMark/>
          </w:tcPr>
          <w:p w14:paraId="0C854E0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hideMark/>
          </w:tcPr>
          <w:p w14:paraId="711012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hideMark/>
          </w:tcPr>
          <w:p w14:paraId="108F7C9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hideMark/>
          </w:tcPr>
          <w:p w14:paraId="6BAA962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hideMark/>
          </w:tcPr>
          <w:p w14:paraId="0A500B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hideMark/>
          </w:tcPr>
          <w:p w14:paraId="3BD4F39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65FC18D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D025D8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2.7</w:t>
            </w:r>
          </w:p>
        </w:tc>
        <w:tc>
          <w:tcPr>
            <w:tcW w:w="2059" w:type="pct"/>
            <w:tcBorders>
              <w:top w:val="nil"/>
              <w:left w:val="nil"/>
              <w:bottom w:val="single" w:sz="4" w:space="0" w:color="auto"/>
              <w:right w:val="single" w:sz="4" w:space="0" w:color="auto"/>
            </w:tcBorders>
            <w:vAlign w:val="center"/>
            <w:hideMark/>
          </w:tcPr>
          <w:p w14:paraId="6ECB6E31"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реконструкции насосных станций</w:t>
            </w:r>
          </w:p>
        </w:tc>
        <w:tc>
          <w:tcPr>
            <w:tcW w:w="420" w:type="pct"/>
            <w:tcBorders>
              <w:top w:val="nil"/>
              <w:left w:val="nil"/>
              <w:bottom w:val="single" w:sz="4" w:space="0" w:color="auto"/>
              <w:right w:val="single" w:sz="4" w:space="0" w:color="auto"/>
            </w:tcBorders>
            <w:vAlign w:val="center"/>
            <w:hideMark/>
          </w:tcPr>
          <w:p w14:paraId="0D4F3FB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344B46B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46E5878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6E8DB2E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D14B50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2E71FCC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4BFB530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351DE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2.7.1</w:t>
            </w:r>
          </w:p>
        </w:tc>
        <w:tc>
          <w:tcPr>
            <w:tcW w:w="2059" w:type="pct"/>
            <w:tcBorders>
              <w:top w:val="nil"/>
              <w:left w:val="nil"/>
              <w:bottom w:val="single" w:sz="4" w:space="0" w:color="auto"/>
              <w:right w:val="single" w:sz="4" w:space="0" w:color="auto"/>
            </w:tcBorders>
            <w:vAlign w:val="center"/>
            <w:hideMark/>
          </w:tcPr>
          <w:p w14:paraId="46C537AB"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16F574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617DD4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333DB0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60B832C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5810A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127FCD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B19865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3AD483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2.8</w:t>
            </w:r>
          </w:p>
        </w:tc>
        <w:tc>
          <w:tcPr>
            <w:tcW w:w="2059" w:type="pct"/>
            <w:tcBorders>
              <w:top w:val="nil"/>
              <w:left w:val="nil"/>
              <w:bottom w:val="single" w:sz="4" w:space="0" w:color="auto"/>
              <w:right w:val="single" w:sz="4" w:space="0" w:color="auto"/>
            </w:tcBorders>
            <w:vAlign w:val="center"/>
            <w:hideMark/>
          </w:tcPr>
          <w:p w14:paraId="29B7B4C1"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Подгруппа проектов строительства и реконструкции ЦТП, в том числе с увеличением тепловой мощности, в целях подключения новых потребителей</w:t>
            </w:r>
          </w:p>
        </w:tc>
        <w:tc>
          <w:tcPr>
            <w:tcW w:w="420" w:type="pct"/>
            <w:tcBorders>
              <w:top w:val="nil"/>
              <w:left w:val="nil"/>
              <w:bottom w:val="single" w:sz="4" w:space="0" w:color="auto"/>
              <w:right w:val="single" w:sz="4" w:space="0" w:color="auto"/>
            </w:tcBorders>
            <w:vAlign w:val="center"/>
            <w:hideMark/>
          </w:tcPr>
          <w:p w14:paraId="079E1CF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57CAFDA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2173125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56947A4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9243011"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1C54C51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20AFF817"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D440EB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2.8.1</w:t>
            </w:r>
          </w:p>
        </w:tc>
        <w:tc>
          <w:tcPr>
            <w:tcW w:w="2059" w:type="pct"/>
            <w:tcBorders>
              <w:top w:val="nil"/>
              <w:left w:val="nil"/>
              <w:bottom w:val="single" w:sz="4" w:space="0" w:color="auto"/>
              <w:right w:val="single" w:sz="4" w:space="0" w:color="auto"/>
            </w:tcBorders>
            <w:vAlign w:val="center"/>
            <w:hideMark/>
          </w:tcPr>
          <w:p w14:paraId="56F5BBE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w:t>
            </w:r>
          </w:p>
        </w:tc>
        <w:tc>
          <w:tcPr>
            <w:tcW w:w="420" w:type="pct"/>
            <w:tcBorders>
              <w:top w:val="nil"/>
              <w:left w:val="nil"/>
              <w:bottom w:val="single" w:sz="4" w:space="0" w:color="auto"/>
              <w:right w:val="single" w:sz="4" w:space="0" w:color="auto"/>
            </w:tcBorders>
            <w:vAlign w:val="center"/>
            <w:hideMark/>
          </w:tcPr>
          <w:p w14:paraId="2C37627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63C85F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190DDB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1" w:type="pct"/>
            <w:tcBorders>
              <w:top w:val="nil"/>
              <w:left w:val="nil"/>
              <w:bottom w:val="single" w:sz="4" w:space="0" w:color="auto"/>
              <w:right w:val="single" w:sz="4" w:space="0" w:color="auto"/>
            </w:tcBorders>
            <w:vAlign w:val="center"/>
            <w:hideMark/>
          </w:tcPr>
          <w:p w14:paraId="43BB267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7DC021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841" w:type="pct"/>
            <w:tcBorders>
              <w:top w:val="nil"/>
              <w:left w:val="nil"/>
              <w:bottom w:val="single" w:sz="4" w:space="0" w:color="auto"/>
              <w:right w:val="single" w:sz="4" w:space="0" w:color="auto"/>
            </w:tcBorders>
            <w:vAlign w:val="center"/>
            <w:hideMark/>
          </w:tcPr>
          <w:p w14:paraId="4ED3715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01906AA6"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9CD49E6"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w:t>
            </w:r>
          </w:p>
        </w:tc>
        <w:tc>
          <w:tcPr>
            <w:tcW w:w="2059" w:type="pct"/>
            <w:tcBorders>
              <w:top w:val="nil"/>
              <w:left w:val="nil"/>
              <w:bottom w:val="single" w:sz="4" w:space="0" w:color="auto"/>
              <w:right w:val="single" w:sz="4" w:space="0" w:color="auto"/>
            </w:tcBorders>
            <w:vAlign w:val="center"/>
            <w:hideMark/>
          </w:tcPr>
          <w:p w14:paraId="7398B13A"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Группа прочих проектов (кроме ИТЭ и тепловых сетей)</w:t>
            </w:r>
          </w:p>
        </w:tc>
        <w:tc>
          <w:tcPr>
            <w:tcW w:w="420" w:type="pct"/>
            <w:tcBorders>
              <w:top w:val="nil"/>
              <w:left w:val="nil"/>
              <w:bottom w:val="single" w:sz="4" w:space="0" w:color="auto"/>
              <w:right w:val="single" w:sz="4" w:space="0" w:color="auto"/>
            </w:tcBorders>
            <w:vAlign w:val="center"/>
            <w:hideMark/>
          </w:tcPr>
          <w:p w14:paraId="43D3F28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350B498E"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2041</w:t>
            </w:r>
          </w:p>
        </w:tc>
        <w:tc>
          <w:tcPr>
            <w:tcW w:w="351" w:type="pct"/>
            <w:tcBorders>
              <w:top w:val="nil"/>
              <w:left w:val="nil"/>
              <w:bottom w:val="single" w:sz="4" w:space="0" w:color="auto"/>
              <w:right w:val="single" w:sz="4" w:space="0" w:color="auto"/>
            </w:tcBorders>
            <w:vAlign w:val="center"/>
            <w:hideMark/>
          </w:tcPr>
          <w:p w14:paraId="0D11AEB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256 074</w:t>
            </w:r>
          </w:p>
        </w:tc>
        <w:tc>
          <w:tcPr>
            <w:tcW w:w="351" w:type="pct"/>
            <w:tcBorders>
              <w:top w:val="nil"/>
              <w:left w:val="nil"/>
              <w:bottom w:val="single" w:sz="4" w:space="0" w:color="auto"/>
              <w:right w:val="single" w:sz="4" w:space="0" w:color="auto"/>
            </w:tcBorders>
            <w:vAlign w:val="center"/>
            <w:hideMark/>
          </w:tcPr>
          <w:p w14:paraId="7A6986E9"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D699B52"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256 074</w:t>
            </w:r>
          </w:p>
        </w:tc>
        <w:tc>
          <w:tcPr>
            <w:tcW w:w="841" w:type="pct"/>
            <w:tcBorders>
              <w:top w:val="nil"/>
              <w:left w:val="nil"/>
              <w:bottom w:val="single" w:sz="4" w:space="0" w:color="auto"/>
              <w:right w:val="single" w:sz="4" w:space="0" w:color="auto"/>
            </w:tcBorders>
            <w:vAlign w:val="center"/>
            <w:hideMark/>
          </w:tcPr>
          <w:p w14:paraId="17786A3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r w:rsidR="00E97456" w:rsidRPr="00215D5F" w14:paraId="79CB3724"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1C58168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w:t>
            </w:r>
          </w:p>
        </w:tc>
        <w:tc>
          <w:tcPr>
            <w:tcW w:w="2059" w:type="pct"/>
            <w:tcBorders>
              <w:top w:val="nil"/>
              <w:left w:val="nil"/>
              <w:bottom w:val="single" w:sz="4" w:space="0" w:color="auto"/>
              <w:right w:val="single" w:sz="4" w:space="0" w:color="auto"/>
            </w:tcBorders>
            <w:vAlign w:val="center"/>
            <w:hideMark/>
          </w:tcPr>
          <w:p w14:paraId="7A652A08"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Приобретение бульдозера Т-25</w:t>
            </w:r>
          </w:p>
        </w:tc>
        <w:tc>
          <w:tcPr>
            <w:tcW w:w="420" w:type="pct"/>
            <w:tcBorders>
              <w:top w:val="nil"/>
              <w:left w:val="nil"/>
              <w:bottom w:val="single" w:sz="4" w:space="0" w:color="auto"/>
              <w:right w:val="single" w:sz="4" w:space="0" w:color="auto"/>
            </w:tcBorders>
            <w:vAlign w:val="center"/>
            <w:hideMark/>
          </w:tcPr>
          <w:p w14:paraId="160A7D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422" w:type="pct"/>
            <w:tcBorders>
              <w:top w:val="nil"/>
              <w:left w:val="nil"/>
              <w:bottom w:val="single" w:sz="4" w:space="0" w:color="auto"/>
              <w:right w:val="single" w:sz="4" w:space="0" w:color="auto"/>
            </w:tcBorders>
            <w:vAlign w:val="center"/>
            <w:hideMark/>
          </w:tcPr>
          <w:p w14:paraId="2B7646C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2037</w:t>
            </w:r>
          </w:p>
        </w:tc>
        <w:tc>
          <w:tcPr>
            <w:tcW w:w="351" w:type="pct"/>
            <w:tcBorders>
              <w:top w:val="nil"/>
              <w:left w:val="nil"/>
              <w:bottom w:val="single" w:sz="4" w:space="0" w:color="auto"/>
              <w:right w:val="single" w:sz="4" w:space="0" w:color="auto"/>
            </w:tcBorders>
            <w:vAlign w:val="center"/>
            <w:hideMark/>
          </w:tcPr>
          <w:p w14:paraId="7386C6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13 457</w:t>
            </w:r>
          </w:p>
        </w:tc>
        <w:tc>
          <w:tcPr>
            <w:tcW w:w="351" w:type="pct"/>
            <w:tcBorders>
              <w:top w:val="nil"/>
              <w:left w:val="nil"/>
              <w:bottom w:val="single" w:sz="4" w:space="0" w:color="auto"/>
              <w:right w:val="single" w:sz="4" w:space="0" w:color="auto"/>
            </w:tcBorders>
            <w:vAlign w:val="center"/>
            <w:hideMark/>
          </w:tcPr>
          <w:p w14:paraId="148152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403AC5D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13 457</w:t>
            </w:r>
          </w:p>
        </w:tc>
        <w:tc>
          <w:tcPr>
            <w:tcW w:w="841" w:type="pct"/>
            <w:tcBorders>
              <w:top w:val="nil"/>
              <w:left w:val="nil"/>
              <w:bottom w:val="single" w:sz="4" w:space="0" w:color="auto"/>
              <w:right w:val="single" w:sz="4" w:space="0" w:color="auto"/>
            </w:tcBorders>
            <w:vAlign w:val="center"/>
            <w:hideMark/>
          </w:tcPr>
          <w:p w14:paraId="29C4B11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69ADE61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040F54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3.2</w:t>
            </w:r>
          </w:p>
        </w:tc>
        <w:tc>
          <w:tcPr>
            <w:tcW w:w="2059" w:type="pct"/>
            <w:tcBorders>
              <w:top w:val="nil"/>
              <w:left w:val="nil"/>
              <w:bottom w:val="single" w:sz="4" w:space="0" w:color="auto"/>
              <w:right w:val="single" w:sz="4" w:space="0" w:color="auto"/>
            </w:tcBorders>
            <w:vAlign w:val="center"/>
            <w:hideMark/>
          </w:tcPr>
          <w:p w14:paraId="5B1EB0CC"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Приобретение бульдозера Т-25</w:t>
            </w:r>
          </w:p>
        </w:tc>
        <w:tc>
          <w:tcPr>
            <w:tcW w:w="420" w:type="pct"/>
            <w:tcBorders>
              <w:top w:val="nil"/>
              <w:left w:val="nil"/>
              <w:bottom w:val="single" w:sz="4" w:space="0" w:color="auto"/>
              <w:right w:val="single" w:sz="4" w:space="0" w:color="auto"/>
            </w:tcBorders>
            <w:vAlign w:val="center"/>
            <w:hideMark/>
          </w:tcPr>
          <w:p w14:paraId="437174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422" w:type="pct"/>
            <w:tcBorders>
              <w:top w:val="nil"/>
              <w:left w:val="nil"/>
              <w:bottom w:val="single" w:sz="4" w:space="0" w:color="auto"/>
              <w:right w:val="single" w:sz="4" w:space="0" w:color="auto"/>
            </w:tcBorders>
            <w:vAlign w:val="center"/>
            <w:hideMark/>
          </w:tcPr>
          <w:p w14:paraId="7298C0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2041</w:t>
            </w:r>
          </w:p>
        </w:tc>
        <w:tc>
          <w:tcPr>
            <w:tcW w:w="351" w:type="pct"/>
            <w:tcBorders>
              <w:top w:val="nil"/>
              <w:left w:val="nil"/>
              <w:bottom w:val="single" w:sz="4" w:space="0" w:color="auto"/>
              <w:right w:val="single" w:sz="4" w:space="0" w:color="auto"/>
            </w:tcBorders>
            <w:vAlign w:val="center"/>
            <w:hideMark/>
          </w:tcPr>
          <w:p w14:paraId="69100F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17 788</w:t>
            </w:r>
          </w:p>
        </w:tc>
        <w:tc>
          <w:tcPr>
            <w:tcW w:w="351" w:type="pct"/>
            <w:tcBorders>
              <w:top w:val="nil"/>
              <w:left w:val="nil"/>
              <w:bottom w:val="single" w:sz="4" w:space="0" w:color="auto"/>
              <w:right w:val="single" w:sz="4" w:space="0" w:color="auto"/>
            </w:tcBorders>
            <w:vAlign w:val="center"/>
            <w:hideMark/>
          </w:tcPr>
          <w:p w14:paraId="282E927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DB59C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17 788</w:t>
            </w:r>
          </w:p>
        </w:tc>
        <w:tc>
          <w:tcPr>
            <w:tcW w:w="841" w:type="pct"/>
            <w:tcBorders>
              <w:top w:val="nil"/>
              <w:left w:val="nil"/>
              <w:bottom w:val="single" w:sz="4" w:space="0" w:color="auto"/>
              <w:right w:val="single" w:sz="4" w:space="0" w:color="auto"/>
            </w:tcBorders>
            <w:vAlign w:val="center"/>
            <w:hideMark/>
          </w:tcPr>
          <w:p w14:paraId="5B370B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Прибыль, направленная на инвестиции</w:t>
            </w:r>
          </w:p>
        </w:tc>
      </w:tr>
      <w:tr w:rsidR="00E97456" w:rsidRPr="00215D5F" w14:paraId="1D363DCE"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F614A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3.3</w:t>
            </w:r>
          </w:p>
        </w:tc>
        <w:tc>
          <w:tcPr>
            <w:tcW w:w="2059" w:type="pct"/>
            <w:tcBorders>
              <w:top w:val="nil"/>
              <w:left w:val="nil"/>
              <w:bottom w:val="single" w:sz="4" w:space="0" w:color="auto"/>
              <w:right w:val="single" w:sz="4" w:space="0" w:color="auto"/>
            </w:tcBorders>
            <w:vAlign w:val="center"/>
            <w:hideMark/>
          </w:tcPr>
          <w:p w14:paraId="6282BF5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Ленточный конвейер ЛК-11 или 5-2 замена стенового ограждения</w:t>
            </w:r>
            <w:r w:rsidRPr="00215D5F">
              <w:rPr>
                <w:color w:val="000000"/>
                <w:sz w:val="16"/>
                <w:szCs w:val="16"/>
                <w:lang w:eastAsia="en-US"/>
              </w:rPr>
              <w:br/>
              <w:t>Инв.№ ИЭ00011494</w:t>
            </w:r>
          </w:p>
        </w:tc>
        <w:tc>
          <w:tcPr>
            <w:tcW w:w="420" w:type="pct"/>
            <w:tcBorders>
              <w:top w:val="nil"/>
              <w:left w:val="nil"/>
              <w:bottom w:val="single" w:sz="4" w:space="0" w:color="auto"/>
              <w:right w:val="single" w:sz="4" w:space="0" w:color="auto"/>
            </w:tcBorders>
            <w:vAlign w:val="center"/>
            <w:hideMark/>
          </w:tcPr>
          <w:p w14:paraId="4CF2E3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422" w:type="pct"/>
            <w:tcBorders>
              <w:top w:val="nil"/>
              <w:left w:val="nil"/>
              <w:bottom w:val="single" w:sz="4" w:space="0" w:color="auto"/>
              <w:right w:val="single" w:sz="4" w:space="0" w:color="auto"/>
            </w:tcBorders>
            <w:vAlign w:val="center"/>
            <w:hideMark/>
          </w:tcPr>
          <w:p w14:paraId="1D15BF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2029</w:t>
            </w:r>
          </w:p>
        </w:tc>
        <w:tc>
          <w:tcPr>
            <w:tcW w:w="351" w:type="pct"/>
            <w:tcBorders>
              <w:top w:val="nil"/>
              <w:left w:val="nil"/>
              <w:bottom w:val="single" w:sz="4" w:space="0" w:color="auto"/>
              <w:right w:val="single" w:sz="4" w:space="0" w:color="auto"/>
            </w:tcBorders>
            <w:vAlign w:val="center"/>
            <w:hideMark/>
          </w:tcPr>
          <w:p w14:paraId="6661DA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351" w:type="pct"/>
            <w:tcBorders>
              <w:top w:val="nil"/>
              <w:left w:val="nil"/>
              <w:bottom w:val="single" w:sz="4" w:space="0" w:color="auto"/>
              <w:right w:val="single" w:sz="4" w:space="0" w:color="auto"/>
            </w:tcBorders>
            <w:vAlign w:val="center"/>
            <w:hideMark/>
          </w:tcPr>
          <w:p w14:paraId="5307C09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B73DF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841" w:type="pct"/>
            <w:tcBorders>
              <w:top w:val="nil"/>
              <w:left w:val="nil"/>
              <w:bottom w:val="single" w:sz="4" w:space="0" w:color="auto"/>
              <w:right w:val="single" w:sz="4" w:space="0" w:color="auto"/>
            </w:tcBorders>
            <w:vAlign w:val="center"/>
            <w:hideMark/>
          </w:tcPr>
          <w:p w14:paraId="574F6D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498E00A5"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44EDDA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3.4</w:t>
            </w:r>
          </w:p>
        </w:tc>
        <w:tc>
          <w:tcPr>
            <w:tcW w:w="2059" w:type="pct"/>
            <w:tcBorders>
              <w:top w:val="nil"/>
              <w:left w:val="nil"/>
              <w:bottom w:val="single" w:sz="4" w:space="0" w:color="auto"/>
              <w:right w:val="single" w:sz="4" w:space="0" w:color="auto"/>
            </w:tcBorders>
            <w:vAlign w:val="center"/>
            <w:hideMark/>
          </w:tcPr>
          <w:p w14:paraId="73D52894"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ВРС-125</w:t>
            </w:r>
            <w:r w:rsidRPr="00215D5F">
              <w:rPr>
                <w:color w:val="000000"/>
                <w:sz w:val="16"/>
                <w:szCs w:val="16"/>
                <w:lang w:eastAsia="en-US"/>
              </w:rPr>
              <w:br/>
              <w:t xml:space="preserve">Инв.№ ИЭ00011462 </w:t>
            </w:r>
          </w:p>
        </w:tc>
        <w:tc>
          <w:tcPr>
            <w:tcW w:w="420" w:type="pct"/>
            <w:tcBorders>
              <w:top w:val="nil"/>
              <w:left w:val="nil"/>
              <w:bottom w:val="single" w:sz="4" w:space="0" w:color="auto"/>
              <w:right w:val="single" w:sz="4" w:space="0" w:color="auto"/>
            </w:tcBorders>
            <w:vAlign w:val="center"/>
            <w:hideMark/>
          </w:tcPr>
          <w:p w14:paraId="5382AF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422" w:type="pct"/>
            <w:tcBorders>
              <w:top w:val="nil"/>
              <w:left w:val="nil"/>
              <w:bottom w:val="single" w:sz="4" w:space="0" w:color="auto"/>
              <w:right w:val="single" w:sz="4" w:space="0" w:color="auto"/>
            </w:tcBorders>
            <w:vAlign w:val="center"/>
            <w:hideMark/>
          </w:tcPr>
          <w:p w14:paraId="579D278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2035</w:t>
            </w:r>
          </w:p>
        </w:tc>
        <w:tc>
          <w:tcPr>
            <w:tcW w:w="351" w:type="pct"/>
            <w:tcBorders>
              <w:top w:val="nil"/>
              <w:left w:val="nil"/>
              <w:bottom w:val="single" w:sz="4" w:space="0" w:color="auto"/>
              <w:right w:val="single" w:sz="4" w:space="0" w:color="auto"/>
            </w:tcBorders>
            <w:vAlign w:val="center"/>
            <w:hideMark/>
          </w:tcPr>
          <w:p w14:paraId="43012FA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73 022</w:t>
            </w:r>
          </w:p>
        </w:tc>
        <w:tc>
          <w:tcPr>
            <w:tcW w:w="351" w:type="pct"/>
            <w:tcBorders>
              <w:top w:val="nil"/>
              <w:left w:val="nil"/>
              <w:bottom w:val="single" w:sz="4" w:space="0" w:color="auto"/>
              <w:right w:val="single" w:sz="4" w:space="0" w:color="auto"/>
            </w:tcBorders>
            <w:vAlign w:val="center"/>
            <w:hideMark/>
          </w:tcPr>
          <w:p w14:paraId="1F8E889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3A1BD2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73 022</w:t>
            </w:r>
          </w:p>
        </w:tc>
        <w:tc>
          <w:tcPr>
            <w:tcW w:w="841" w:type="pct"/>
            <w:tcBorders>
              <w:top w:val="nil"/>
              <w:left w:val="nil"/>
              <w:bottom w:val="single" w:sz="4" w:space="0" w:color="auto"/>
              <w:right w:val="single" w:sz="4" w:space="0" w:color="auto"/>
            </w:tcBorders>
            <w:vAlign w:val="center"/>
            <w:hideMark/>
          </w:tcPr>
          <w:p w14:paraId="5868DA5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D816463"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7BB922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3.5</w:t>
            </w:r>
          </w:p>
        </w:tc>
        <w:tc>
          <w:tcPr>
            <w:tcW w:w="2059" w:type="pct"/>
            <w:tcBorders>
              <w:top w:val="nil"/>
              <w:left w:val="nil"/>
              <w:bottom w:val="single" w:sz="4" w:space="0" w:color="auto"/>
              <w:right w:val="single" w:sz="4" w:space="0" w:color="auto"/>
            </w:tcBorders>
            <w:vAlign w:val="center"/>
            <w:hideMark/>
          </w:tcPr>
          <w:p w14:paraId="21E1F42D"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ВРС-134</w:t>
            </w:r>
            <w:r w:rsidRPr="00215D5F">
              <w:rPr>
                <w:color w:val="000000"/>
                <w:sz w:val="16"/>
                <w:szCs w:val="16"/>
                <w:lang w:eastAsia="en-US"/>
              </w:rPr>
              <w:br/>
              <w:t>Инв.№ ИЭ00011509</w:t>
            </w:r>
          </w:p>
        </w:tc>
        <w:tc>
          <w:tcPr>
            <w:tcW w:w="420" w:type="pct"/>
            <w:tcBorders>
              <w:top w:val="nil"/>
              <w:left w:val="nil"/>
              <w:bottom w:val="single" w:sz="4" w:space="0" w:color="auto"/>
              <w:right w:val="single" w:sz="4" w:space="0" w:color="auto"/>
            </w:tcBorders>
            <w:vAlign w:val="center"/>
            <w:hideMark/>
          </w:tcPr>
          <w:p w14:paraId="746123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422" w:type="pct"/>
            <w:tcBorders>
              <w:top w:val="nil"/>
              <w:left w:val="nil"/>
              <w:bottom w:val="single" w:sz="4" w:space="0" w:color="auto"/>
              <w:right w:val="single" w:sz="4" w:space="0" w:color="auto"/>
            </w:tcBorders>
            <w:vAlign w:val="center"/>
            <w:hideMark/>
          </w:tcPr>
          <w:p w14:paraId="4D947A0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2036</w:t>
            </w:r>
          </w:p>
        </w:tc>
        <w:tc>
          <w:tcPr>
            <w:tcW w:w="351" w:type="pct"/>
            <w:tcBorders>
              <w:top w:val="nil"/>
              <w:left w:val="nil"/>
              <w:bottom w:val="single" w:sz="4" w:space="0" w:color="auto"/>
              <w:right w:val="single" w:sz="4" w:space="0" w:color="auto"/>
            </w:tcBorders>
            <w:vAlign w:val="center"/>
            <w:hideMark/>
          </w:tcPr>
          <w:p w14:paraId="541AEB0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73 022</w:t>
            </w:r>
          </w:p>
        </w:tc>
        <w:tc>
          <w:tcPr>
            <w:tcW w:w="351" w:type="pct"/>
            <w:tcBorders>
              <w:top w:val="nil"/>
              <w:left w:val="nil"/>
              <w:bottom w:val="single" w:sz="4" w:space="0" w:color="auto"/>
              <w:right w:val="single" w:sz="4" w:space="0" w:color="auto"/>
            </w:tcBorders>
            <w:vAlign w:val="center"/>
            <w:hideMark/>
          </w:tcPr>
          <w:p w14:paraId="27B6A4F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24E347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73 022</w:t>
            </w:r>
          </w:p>
        </w:tc>
        <w:tc>
          <w:tcPr>
            <w:tcW w:w="841" w:type="pct"/>
            <w:tcBorders>
              <w:top w:val="nil"/>
              <w:left w:val="nil"/>
              <w:bottom w:val="single" w:sz="4" w:space="0" w:color="auto"/>
              <w:right w:val="single" w:sz="4" w:space="0" w:color="auto"/>
            </w:tcBorders>
            <w:vAlign w:val="center"/>
            <w:hideMark/>
          </w:tcPr>
          <w:p w14:paraId="3E2DC8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667303B9"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7F530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3.6</w:t>
            </w:r>
          </w:p>
        </w:tc>
        <w:tc>
          <w:tcPr>
            <w:tcW w:w="2059" w:type="pct"/>
            <w:tcBorders>
              <w:top w:val="nil"/>
              <w:left w:val="nil"/>
              <w:bottom w:val="single" w:sz="4" w:space="0" w:color="auto"/>
              <w:right w:val="single" w:sz="4" w:space="0" w:color="auto"/>
            </w:tcBorders>
            <w:vAlign w:val="center"/>
            <w:hideMark/>
          </w:tcPr>
          <w:p w14:paraId="44599A31"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ДФМ ВО-А</w:t>
            </w:r>
            <w:r w:rsidRPr="00215D5F">
              <w:rPr>
                <w:color w:val="000000"/>
                <w:sz w:val="16"/>
                <w:szCs w:val="16"/>
                <w:lang w:eastAsia="en-US"/>
              </w:rPr>
              <w:br/>
              <w:t>Инв.№ ИЭ00011535</w:t>
            </w:r>
          </w:p>
        </w:tc>
        <w:tc>
          <w:tcPr>
            <w:tcW w:w="420" w:type="pct"/>
            <w:tcBorders>
              <w:top w:val="nil"/>
              <w:left w:val="nil"/>
              <w:bottom w:val="single" w:sz="4" w:space="0" w:color="auto"/>
              <w:right w:val="single" w:sz="4" w:space="0" w:color="auto"/>
            </w:tcBorders>
            <w:vAlign w:val="center"/>
            <w:hideMark/>
          </w:tcPr>
          <w:p w14:paraId="3C7D23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422" w:type="pct"/>
            <w:tcBorders>
              <w:top w:val="nil"/>
              <w:left w:val="nil"/>
              <w:bottom w:val="single" w:sz="4" w:space="0" w:color="auto"/>
              <w:right w:val="single" w:sz="4" w:space="0" w:color="auto"/>
            </w:tcBorders>
            <w:vAlign w:val="center"/>
            <w:hideMark/>
          </w:tcPr>
          <w:p w14:paraId="27D5BBD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2039</w:t>
            </w:r>
          </w:p>
        </w:tc>
        <w:tc>
          <w:tcPr>
            <w:tcW w:w="351" w:type="pct"/>
            <w:tcBorders>
              <w:top w:val="nil"/>
              <w:left w:val="nil"/>
              <w:bottom w:val="single" w:sz="4" w:space="0" w:color="auto"/>
              <w:right w:val="single" w:sz="4" w:space="0" w:color="auto"/>
            </w:tcBorders>
            <w:vAlign w:val="center"/>
            <w:hideMark/>
          </w:tcPr>
          <w:p w14:paraId="4D94DA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c>
          <w:tcPr>
            <w:tcW w:w="351" w:type="pct"/>
            <w:tcBorders>
              <w:top w:val="nil"/>
              <w:left w:val="nil"/>
              <w:bottom w:val="single" w:sz="4" w:space="0" w:color="auto"/>
              <w:right w:val="single" w:sz="4" w:space="0" w:color="auto"/>
            </w:tcBorders>
            <w:vAlign w:val="center"/>
            <w:hideMark/>
          </w:tcPr>
          <w:p w14:paraId="6287FE6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1637E9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c>
          <w:tcPr>
            <w:tcW w:w="841" w:type="pct"/>
            <w:tcBorders>
              <w:top w:val="nil"/>
              <w:left w:val="nil"/>
              <w:bottom w:val="single" w:sz="4" w:space="0" w:color="auto"/>
              <w:right w:val="single" w:sz="4" w:space="0" w:color="auto"/>
            </w:tcBorders>
            <w:vAlign w:val="center"/>
            <w:hideMark/>
          </w:tcPr>
          <w:p w14:paraId="7A0D2C8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794C277B"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6562BC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w:t>
            </w:r>
          </w:p>
        </w:tc>
        <w:tc>
          <w:tcPr>
            <w:tcW w:w="2059" w:type="pct"/>
            <w:tcBorders>
              <w:top w:val="nil"/>
              <w:left w:val="nil"/>
              <w:bottom w:val="single" w:sz="4" w:space="0" w:color="auto"/>
              <w:right w:val="single" w:sz="4" w:space="0" w:color="auto"/>
            </w:tcBorders>
            <w:vAlign w:val="center"/>
            <w:hideMark/>
          </w:tcPr>
          <w:p w14:paraId="17EB3FF6" w14:textId="77777777" w:rsidR="00E97456" w:rsidRPr="00215D5F" w:rsidRDefault="00E97456">
            <w:pPr>
              <w:spacing w:line="276" w:lineRule="auto"/>
              <w:rPr>
                <w:color w:val="000000"/>
                <w:sz w:val="16"/>
                <w:szCs w:val="16"/>
                <w:lang w:eastAsia="en-US"/>
              </w:rPr>
            </w:pPr>
            <w:r w:rsidRPr="00215D5F">
              <w:rPr>
                <w:color w:val="000000"/>
                <w:sz w:val="16"/>
                <w:szCs w:val="16"/>
                <w:lang w:eastAsia="en-US"/>
              </w:rPr>
              <w:t>Замена ДФМ ВО-Б</w:t>
            </w:r>
            <w:r w:rsidRPr="00215D5F">
              <w:rPr>
                <w:color w:val="000000"/>
                <w:sz w:val="16"/>
                <w:szCs w:val="16"/>
                <w:lang w:eastAsia="en-US"/>
              </w:rPr>
              <w:br/>
              <w:t>Инв.№ ИЭ00011612, ИЭ00011613, ИЭ00011611</w:t>
            </w:r>
          </w:p>
        </w:tc>
        <w:tc>
          <w:tcPr>
            <w:tcW w:w="420" w:type="pct"/>
            <w:tcBorders>
              <w:top w:val="nil"/>
              <w:left w:val="nil"/>
              <w:bottom w:val="single" w:sz="4" w:space="0" w:color="auto"/>
              <w:right w:val="single" w:sz="4" w:space="0" w:color="auto"/>
            </w:tcBorders>
            <w:vAlign w:val="center"/>
            <w:hideMark/>
          </w:tcPr>
          <w:p w14:paraId="370181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422" w:type="pct"/>
            <w:tcBorders>
              <w:top w:val="nil"/>
              <w:left w:val="nil"/>
              <w:bottom w:val="single" w:sz="4" w:space="0" w:color="auto"/>
              <w:right w:val="single" w:sz="4" w:space="0" w:color="auto"/>
            </w:tcBorders>
            <w:vAlign w:val="center"/>
            <w:hideMark/>
          </w:tcPr>
          <w:p w14:paraId="4FC5A0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2038</w:t>
            </w:r>
          </w:p>
        </w:tc>
        <w:tc>
          <w:tcPr>
            <w:tcW w:w="351" w:type="pct"/>
            <w:tcBorders>
              <w:top w:val="nil"/>
              <w:left w:val="nil"/>
              <w:bottom w:val="single" w:sz="4" w:space="0" w:color="auto"/>
              <w:right w:val="single" w:sz="4" w:space="0" w:color="auto"/>
            </w:tcBorders>
            <w:vAlign w:val="center"/>
            <w:hideMark/>
          </w:tcPr>
          <w:p w14:paraId="6B9C9A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c>
          <w:tcPr>
            <w:tcW w:w="351" w:type="pct"/>
            <w:tcBorders>
              <w:top w:val="nil"/>
              <w:left w:val="nil"/>
              <w:bottom w:val="single" w:sz="4" w:space="0" w:color="auto"/>
              <w:right w:val="single" w:sz="4" w:space="0" w:color="auto"/>
            </w:tcBorders>
            <w:vAlign w:val="center"/>
            <w:hideMark/>
          </w:tcPr>
          <w:p w14:paraId="71CD02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352" w:type="pct"/>
            <w:tcBorders>
              <w:top w:val="nil"/>
              <w:left w:val="nil"/>
              <w:bottom w:val="single" w:sz="4" w:space="0" w:color="auto"/>
              <w:right w:val="single" w:sz="4" w:space="0" w:color="auto"/>
            </w:tcBorders>
            <w:vAlign w:val="center"/>
            <w:hideMark/>
          </w:tcPr>
          <w:p w14:paraId="60F589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c>
          <w:tcPr>
            <w:tcW w:w="841" w:type="pct"/>
            <w:tcBorders>
              <w:top w:val="nil"/>
              <w:left w:val="nil"/>
              <w:bottom w:val="single" w:sz="4" w:space="0" w:color="auto"/>
              <w:right w:val="single" w:sz="4" w:space="0" w:color="auto"/>
            </w:tcBorders>
            <w:vAlign w:val="center"/>
            <w:hideMark/>
          </w:tcPr>
          <w:p w14:paraId="46B719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Амортизационные отчисления</w:t>
            </w:r>
          </w:p>
        </w:tc>
      </w:tr>
      <w:tr w:rsidR="00E97456" w:rsidRPr="00215D5F" w14:paraId="51DBEDC8" w14:textId="77777777" w:rsidTr="00E97456">
        <w:trPr>
          <w:trHeight w:val="20"/>
        </w:trPr>
        <w:tc>
          <w:tcPr>
            <w:tcW w:w="203" w:type="pct"/>
            <w:tcBorders>
              <w:top w:val="nil"/>
              <w:left w:val="single" w:sz="4" w:space="0" w:color="auto"/>
              <w:bottom w:val="single" w:sz="4" w:space="0" w:color="auto"/>
              <w:right w:val="single" w:sz="4" w:space="0" w:color="auto"/>
            </w:tcBorders>
            <w:vAlign w:val="center"/>
            <w:hideMark/>
          </w:tcPr>
          <w:p w14:paraId="79939CBB"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2059" w:type="pct"/>
            <w:tcBorders>
              <w:top w:val="nil"/>
              <w:left w:val="nil"/>
              <w:bottom w:val="single" w:sz="4" w:space="0" w:color="auto"/>
              <w:right w:val="single" w:sz="4" w:space="0" w:color="auto"/>
            </w:tcBorders>
            <w:vAlign w:val="center"/>
            <w:hideMark/>
          </w:tcPr>
          <w:p w14:paraId="2EF0A64C" w14:textId="77777777" w:rsidR="00E97456" w:rsidRPr="00215D5F" w:rsidRDefault="00E97456">
            <w:pPr>
              <w:spacing w:line="276" w:lineRule="auto"/>
              <w:rPr>
                <w:b/>
                <w:bCs/>
                <w:color w:val="000000"/>
                <w:sz w:val="16"/>
                <w:szCs w:val="16"/>
                <w:lang w:eastAsia="en-US"/>
              </w:rPr>
            </w:pPr>
            <w:r w:rsidRPr="00215D5F">
              <w:rPr>
                <w:b/>
                <w:bCs/>
                <w:color w:val="000000"/>
                <w:sz w:val="16"/>
                <w:szCs w:val="16"/>
                <w:lang w:eastAsia="en-US"/>
              </w:rPr>
              <w:t>Итого</w:t>
            </w:r>
          </w:p>
        </w:tc>
        <w:tc>
          <w:tcPr>
            <w:tcW w:w="420" w:type="pct"/>
            <w:tcBorders>
              <w:top w:val="nil"/>
              <w:left w:val="nil"/>
              <w:bottom w:val="single" w:sz="4" w:space="0" w:color="auto"/>
              <w:right w:val="single" w:sz="4" w:space="0" w:color="auto"/>
            </w:tcBorders>
            <w:vAlign w:val="center"/>
            <w:hideMark/>
          </w:tcPr>
          <w:p w14:paraId="61288EE5"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422" w:type="pct"/>
            <w:tcBorders>
              <w:top w:val="nil"/>
              <w:left w:val="nil"/>
              <w:bottom w:val="single" w:sz="4" w:space="0" w:color="auto"/>
              <w:right w:val="single" w:sz="4" w:space="0" w:color="auto"/>
            </w:tcBorders>
            <w:vAlign w:val="center"/>
            <w:hideMark/>
          </w:tcPr>
          <w:p w14:paraId="6BFEC67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c>
          <w:tcPr>
            <w:tcW w:w="351" w:type="pct"/>
            <w:tcBorders>
              <w:top w:val="nil"/>
              <w:left w:val="nil"/>
              <w:bottom w:val="single" w:sz="4" w:space="0" w:color="auto"/>
              <w:right w:val="single" w:sz="4" w:space="0" w:color="auto"/>
            </w:tcBorders>
            <w:vAlign w:val="bottom"/>
            <w:hideMark/>
          </w:tcPr>
          <w:p w14:paraId="2811F824"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3 421 530</w:t>
            </w:r>
          </w:p>
        </w:tc>
        <w:tc>
          <w:tcPr>
            <w:tcW w:w="351" w:type="pct"/>
            <w:tcBorders>
              <w:top w:val="nil"/>
              <w:left w:val="nil"/>
              <w:bottom w:val="single" w:sz="4" w:space="0" w:color="auto"/>
              <w:right w:val="single" w:sz="4" w:space="0" w:color="auto"/>
            </w:tcBorders>
            <w:vAlign w:val="bottom"/>
            <w:hideMark/>
          </w:tcPr>
          <w:p w14:paraId="5469363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100 998</w:t>
            </w:r>
          </w:p>
        </w:tc>
        <w:tc>
          <w:tcPr>
            <w:tcW w:w="352" w:type="pct"/>
            <w:tcBorders>
              <w:top w:val="nil"/>
              <w:left w:val="nil"/>
              <w:bottom w:val="single" w:sz="4" w:space="0" w:color="auto"/>
              <w:right w:val="single" w:sz="4" w:space="0" w:color="auto"/>
            </w:tcBorders>
            <w:vAlign w:val="bottom"/>
            <w:hideMark/>
          </w:tcPr>
          <w:p w14:paraId="6352FF6D"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3 320 531</w:t>
            </w:r>
          </w:p>
        </w:tc>
        <w:tc>
          <w:tcPr>
            <w:tcW w:w="841" w:type="pct"/>
            <w:tcBorders>
              <w:top w:val="nil"/>
              <w:left w:val="nil"/>
              <w:bottom w:val="single" w:sz="4" w:space="0" w:color="auto"/>
              <w:right w:val="single" w:sz="4" w:space="0" w:color="auto"/>
            </w:tcBorders>
            <w:vAlign w:val="center"/>
            <w:hideMark/>
          </w:tcPr>
          <w:p w14:paraId="021DF20F" w14:textId="77777777" w:rsidR="00E97456" w:rsidRPr="00215D5F" w:rsidRDefault="00E97456">
            <w:pPr>
              <w:spacing w:line="276" w:lineRule="auto"/>
              <w:jc w:val="center"/>
              <w:rPr>
                <w:b/>
                <w:bCs/>
                <w:color w:val="000000"/>
                <w:sz w:val="16"/>
                <w:szCs w:val="16"/>
                <w:lang w:eastAsia="en-US"/>
              </w:rPr>
            </w:pPr>
            <w:r w:rsidRPr="00215D5F">
              <w:rPr>
                <w:b/>
                <w:bCs/>
                <w:color w:val="000000"/>
                <w:sz w:val="16"/>
                <w:szCs w:val="16"/>
                <w:lang w:eastAsia="en-US"/>
              </w:rPr>
              <w:t>-</w:t>
            </w:r>
          </w:p>
        </w:tc>
      </w:tr>
    </w:tbl>
    <w:p w14:paraId="7D3E04AC" w14:textId="77777777" w:rsidR="007A126B" w:rsidRPr="00215D5F" w:rsidRDefault="007A126B" w:rsidP="007A126B">
      <w:pPr>
        <w:pStyle w:val="a7"/>
        <w:rPr>
          <w:lang w:eastAsia="ru-RU"/>
        </w:rPr>
        <w:sectPr w:rsidR="007A126B" w:rsidRPr="00215D5F" w:rsidSect="007A126B">
          <w:pgSz w:w="16838" w:h="11906" w:orient="landscape" w:code="9"/>
          <w:pgMar w:top="1701" w:right="1134" w:bottom="851" w:left="1134" w:header="567" w:footer="510" w:gutter="0"/>
          <w:cols w:space="708"/>
          <w:docGrid w:linePitch="360"/>
        </w:sectPr>
      </w:pPr>
    </w:p>
    <w:p w14:paraId="4F46245C" w14:textId="77777777" w:rsidR="007A126B" w:rsidRPr="00215D5F" w:rsidRDefault="007A126B" w:rsidP="007A126B">
      <w:pPr>
        <w:pStyle w:val="a7"/>
      </w:pPr>
      <w:r w:rsidRPr="00215D5F">
        <w:lastRenderedPageBreak/>
        <w:t>Все мероприятия, предусмотренные в рамках варианта № 2, можно условно разделить на 3 категории:</w:t>
      </w:r>
    </w:p>
    <w:p w14:paraId="50EDAA39" w14:textId="77777777" w:rsidR="007A126B" w:rsidRPr="00215D5F" w:rsidRDefault="007A126B" w:rsidP="005A1113">
      <w:pPr>
        <w:pStyle w:val="a3"/>
        <w:numPr>
          <w:ilvl w:val="0"/>
          <w:numId w:val="27"/>
        </w:numPr>
      </w:pPr>
      <w:r w:rsidRPr="00215D5F">
        <w:t>реконструкция, техническое перевооружение, модернизация на ИТЭ;</w:t>
      </w:r>
    </w:p>
    <w:p w14:paraId="48A82D84" w14:textId="77777777" w:rsidR="007A126B" w:rsidRPr="00215D5F" w:rsidRDefault="007A126B" w:rsidP="0064557D">
      <w:pPr>
        <w:pStyle w:val="a3"/>
      </w:pPr>
      <w:r w:rsidRPr="00215D5F">
        <w:t>реконструкция, техническое перевооружение магистральных тепловых сетей;</w:t>
      </w:r>
    </w:p>
    <w:p w14:paraId="76E6EE80" w14:textId="77777777" w:rsidR="007A126B" w:rsidRPr="00215D5F" w:rsidRDefault="007A126B" w:rsidP="0064557D">
      <w:pPr>
        <w:pStyle w:val="a3"/>
      </w:pPr>
      <w:r w:rsidRPr="00215D5F">
        <w:t xml:space="preserve">прочие мероприятия. </w:t>
      </w:r>
    </w:p>
    <w:p w14:paraId="1458A4A1" w14:textId="703907DD" w:rsidR="007A126B" w:rsidRPr="00215D5F" w:rsidRDefault="007A126B" w:rsidP="007A126B">
      <w:pPr>
        <w:pStyle w:val="a7"/>
        <w:rPr>
          <w:lang w:eastAsia="ru-RU"/>
        </w:rPr>
      </w:pPr>
      <w:r w:rsidRPr="00215D5F">
        <w:rPr>
          <w:lang w:eastAsia="ru-RU"/>
        </w:rPr>
        <w:t xml:space="preserve">Распределение объемов капитальных вложений по категориям мероприятий в разрезе лет реализации по варианту № 2 представлено в таблице </w:t>
      </w:r>
      <w:r w:rsidRPr="00215D5F">
        <w:rPr>
          <w:lang w:eastAsia="ru-RU"/>
        </w:rPr>
        <w:fldChar w:fldCharType="begin"/>
      </w:r>
      <w:r w:rsidRPr="00215D5F">
        <w:rPr>
          <w:lang w:eastAsia="ru-RU"/>
        </w:rPr>
        <w:instrText xml:space="preserve"> REF _Ref138637971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4.8</w:t>
      </w:r>
      <w:r w:rsidRPr="00215D5F">
        <w:rPr>
          <w:lang w:eastAsia="ru-RU"/>
        </w:rPr>
        <w:fldChar w:fldCharType="end"/>
      </w:r>
      <w:r w:rsidRPr="00215D5F">
        <w:rPr>
          <w:lang w:eastAsia="ru-RU"/>
        </w:rPr>
        <w:t xml:space="preserve"> и на рисунках </w:t>
      </w:r>
      <w:r w:rsidRPr="00215D5F">
        <w:rPr>
          <w:lang w:eastAsia="ru-RU"/>
        </w:rPr>
        <w:fldChar w:fldCharType="begin"/>
      </w:r>
      <w:r w:rsidRPr="00215D5F">
        <w:rPr>
          <w:lang w:eastAsia="ru-RU"/>
        </w:rPr>
        <w:instrText xml:space="preserve"> REF _Ref140474024 \h  \* MERGEFORMAT </w:instrText>
      </w:r>
      <w:r w:rsidRPr="00215D5F">
        <w:rPr>
          <w:lang w:eastAsia="ru-RU"/>
        </w:rPr>
      </w:r>
      <w:r w:rsidRPr="00215D5F">
        <w:rPr>
          <w:lang w:eastAsia="ru-RU"/>
        </w:rPr>
        <w:fldChar w:fldCharType="separate"/>
      </w:r>
      <w:r w:rsidR="00C94DF4" w:rsidRPr="00215D5F">
        <w:rPr>
          <w:vanish/>
        </w:rPr>
        <w:t xml:space="preserve">Рисунок </w:t>
      </w:r>
      <w:r w:rsidR="00C94DF4" w:rsidRPr="00215D5F">
        <w:rPr>
          <w:noProof/>
        </w:rPr>
        <w:t>4</w:t>
      </w:r>
      <w:r w:rsidR="00C94DF4" w:rsidRPr="00215D5F">
        <w:t>.</w:t>
      </w:r>
      <w:r w:rsidR="00C94DF4" w:rsidRPr="00215D5F">
        <w:rPr>
          <w:noProof/>
        </w:rPr>
        <w:t>8</w:t>
      </w:r>
      <w:r w:rsidRPr="00215D5F">
        <w:rPr>
          <w:lang w:eastAsia="ru-RU"/>
        </w:rPr>
        <w:fldChar w:fldCharType="end"/>
      </w:r>
      <w:r w:rsidRPr="00215D5F">
        <w:rPr>
          <w:lang w:eastAsia="ru-RU"/>
        </w:rPr>
        <w:t>–</w:t>
      </w:r>
      <w:r w:rsidRPr="00215D5F">
        <w:rPr>
          <w:lang w:eastAsia="ru-RU"/>
        </w:rPr>
        <w:fldChar w:fldCharType="begin"/>
      </w:r>
      <w:r w:rsidRPr="00215D5F">
        <w:rPr>
          <w:lang w:eastAsia="ru-RU"/>
        </w:rPr>
        <w:instrText xml:space="preserve"> REF _Ref138638727 \h  \* MERGEFORMAT </w:instrText>
      </w:r>
      <w:r w:rsidRPr="00215D5F">
        <w:rPr>
          <w:lang w:eastAsia="ru-RU"/>
        </w:rPr>
      </w:r>
      <w:r w:rsidRPr="00215D5F">
        <w:rPr>
          <w:lang w:eastAsia="ru-RU"/>
        </w:rPr>
        <w:fldChar w:fldCharType="separate"/>
      </w:r>
      <w:r w:rsidR="00C94DF4" w:rsidRPr="00215D5F">
        <w:rPr>
          <w:vanish/>
        </w:rPr>
        <w:t xml:space="preserve">Рисунок </w:t>
      </w:r>
      <w:r w:rsidR="00C94DF4" w:rsidRPr="00215D5F">
        <w:rPr>
          <w:noProof/>
        </w:rPr>
        <w:t>4.12</w:t>
      </w:r>
      <w:r w:rsidRPr="00215D5F">
        <w:rPr>
          <w:lang w:eastAsia="ru-RU"/>
        </w:rPr>
        <w:fldChar w:fldCharType="end"/>
      </w:r>
      <w:r w:rsidRPr="00215D5F">
        <w:rPr>
          <w:lang w:eastAsia="ru-RU"/>
        </w:rPr>
        <w:t xml:space="preserve">. </w:t>
      </w:r>
    </w:p>
    <w:p w14:paraId="27B07F58" w14:textId="0B13840C" w:rsidR="007A126B" w:rsidRPr="00215D5F" w:rsidRDefault="007A126B" w:rsidP="007A126B">
      <w:pPr>
        <w:pStyle w:val="ad"/>
      </w:pPr>
      <w:bookmarkStart w:id="76" w:name="_Ref138637971"/>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8</w:t>
        </w:r>
      </w:fldSimple>
      <w:bookmarkEnd w:id="76"/>
      <w:r w:rsidRPr="00215D5F">
        <w:t xml:space="preserve"> – Распределение объемов капитальных вложений по категориям мероприятий в разрезе лет реализации по варианту № 2, тыс. руб. без НДС</w:t>
      </w:r>
    </w:p>
    <w:tbl>
      <w:tblPr>
        <w:tblW w:w="5000" w:type="pct"/>
        <w:tblCellMar>
          <w:left w:w="14" w:type="dxa"/>
          <w:right w:w="14" w:type="dxa"/>
        </w:tblCellMar>
        <w:tblLook w:val="04A0" w:firstRow="1" w:lastRow="0" w:firstColumn="1" w:lastColumn="0" w:noHBand="0" w:noVBand="1"/>
      </w:tblPr>
      <w:tblGrid>
        <w:gridCol w:w="515"/>
        <w:gridCol w:w="1922"/>
        <w:gridCol w:w="771"/>
        <w:gridCol w:w="771"/>
        <w:gridCol w:w="773"/>
        <w:gridCol w:w="771"/>
        <w:gridCol w:w="771"/>
        <w:gridCol w:w="773"/>
        <w:gridCol w:w="771"/>
        <w:gridCol w:w="771"/>
        <w:gridCol w:w="773"/>
      </w:tblGrid>
      <w:tr w:rsidR="00E97456" w:rsidRPr="00215D5F" w14:paraId="78613109" w14:textId="77777777" w:rsidTr="00E97456">
        <w:trPr>
          <w:trHeight w:val="20"/>
          <w:tblHeader/>
        </w:trPr>
        <w:tc>
          <w:tcPr>
            <w:tcW w:w="274" w:type="pct"/>
            <w:tcBorders>
              <w:top w:val="single" w:sz="4" w:space="0" w:color="auto"/>
              <w:left w:val="single" w:sz="4" w:space="0" w:color="auto"/>
              <w:bottom w:val="single" w:sz="4" w:space="0" w:color="auto"/>
              <w:right w:val="single" w:sz="4" w:space="0" w:color="auto"/>
            </w:tcBorders>
            <w:vAlign w:val="center"/>
            <w:hideMark/>
          </w:tcPr>
          <w:p w14:paraId="3912180E"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 п.п.</w:t>
            </w:r>
          </w:p>
        </w:tc>
        <w:tc>
          <w:tcPr>
            <w:tcW w:w="1024" w:type="pct"/>
            <w:tcBorders>
              <w:top w:val="single" w:sz="4" w:space="0" w:color="auto"/>
              <w:left w:val="nil"/>
              <w:bottom w:val="single" w:sz="4" w:space="0" w:color="auto"/>
              <w:right w:val="single" w:sz="4" w:space="0" w:color="auto"/>
            </w:tcBorders>
            <w:vAlign w:val="center"/>
            <w:hideMark/>
          </w:tcPr>
          <w:p w14:paraId="063196B3"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Источник финансирования</w:t>
            </w:r>
          </w:p>
        </w:tc>
        <w:tc>
          <w:tcPr>
            <w:tcW w:w="411" w:type="pct"/>
            <w:tcBorders>
              <w:top w:val="single" w:sz="4" w:space="0" w:color="auto"/>
              <w:left w:val="nil"/>
              <w:bottom w:val="single" w:sz="4" w:space="0" w:color="auto"/>
              <w:right w:val="single" w:sz="4" w:space="0" w:color="auto"/>
            </w:tcBorders>
            <w:vAlign w:val="center"/>
            <w:hideMark/>
          </w:tcPr>
          <w:p w14:paraId="376EFAB0"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2023</w:t>
            </w:r>
          </w:p>
        </w:tc>
        <w:tc>
          <w:tcPr>
            <w:tcW w:w="411" w:type="pct"/>
            <w:tcBorders>
              <w:top w:val="single" w:sz="4" w:space="0" w:color="auto"/>
              <w:left w:val="nil"/>
              <w:bottom w:val="single" w:sz="4" w:space="0" w:color="auto"/>
              <w:right w:val="single" w:sz="4" w:space="0" w:color="auto"/>
            </w:tcBorders>
            <w:vAlign w:val="center"/>
            <w:hideMark/>
          </w:tcPr>
          <w:p w14:paraId="37940B7A"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2024</w:t>
            </w:r>
          </w:p>
        </w:tc>
        <w:tc>
          <w:tcPr>
            <w:tcW w:w="412" w:type="pct"/>
            <w:tcBorders>
              <w:top w:val="single" w:sz="4" w:space="0" w:color="auto"/>
              <w:left w:val="nil"/>
              <w:bottom w:val="single" w:sz="4" w:space="0" w:color="auto"/>
              <w:right w:val="single" w:sz="4" w:space="0" w:color="auto"/>
            </w:tcBorders>
            <w:vAlign w:val="center"/>
            <w:hideMark/>
          </w:tcPr>
          <w:p w14:paraId="4589237B"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2025</w:t>
            </w:r>
          </w:p>
        </w:tc>
        <w:tc>
          <w:tcPr>
            <w:tcW w:w="411" w:type="pct"/>
            <w:tcBorders>
              <w:top w:val="single" w:sz="4" w:space="0" w:color="auto"/>
              <w:left w:val="nil"/>
              <w:bottom w:val="single" w:sz="4" w:space="0" w:color="auto"/>
              <w:right w:val="single" w:sz="4" w:space="0" w:color="auto"/>
            </w:tcBorders>
            <w:vAlign w:val="center"/>
            <w:hideMark/>
          </w:tcPr>
          <w:p w14:paraId="39230F8F"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2026</w:t>
            </w:r>
          </w:p>
        </w:tc>
        <w:tc>
          <w:tcPr>
            <w:tcW w:w="411" w:type="pct"/>
            <w:tcBorders>
              <w:top w:val="single" w:sz="4" w:space="0" w:color="auto"/>
              <w:left w:val="nil"/>
              <w:bottom w:val="single" w:sz="4" w:space="0" w:color="auto"/>
              <w:right w:val="single" w:sz="4" w:space="0" w:color="auto"/>
            </w:tcBorders>
            <w:vAlign w:val="center"/>
            <w:hideMark/>
          </w:tcPr>
          <w:p w14:paraId="1118ADAE"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2027</w:t>
            </w:r>
          </w:p>
        </w:tc>
        <w:tc>
          <w:tcPr>
            <w:tcW w:w="412" w:type="pct"/>
            <w:tcBorders>
              <w:top w:val="single" w:sz="4" w:space="0" w:color="auto"/>
              <w:left w:val="nil"/>
              <w:bottom w:val="single" w:sz="4" w:space="0" w:color="auto"/>
              <w:right w:val="single" w:sz="4" w:space="0" w:color="auto"/>
            </w:tcBorders>
            <w:vAlign w:val="center"/>
            <w:hideMark/>
          </w:tcPr>
          <w:p w14:paraId="7ACB9FAF"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2028</w:t>
            </w:r>
          </w:p>
        </w:tc>
        <w:tc>
          <w:tcPr>
            <w:tcW w:w="411" w:type="pct"/>
            <w:tcBorders>
              <w:top w:val="single" w:sz="4" w:space="0" w:color="auto"/>
              <w:left w:val="nil"/>
              <w:bottom w:val="single" w:sz="4" w:space="0" w:color="auto"/>
              <w:right w:val="single" w:sz="4" w:space="0" w:color="auto"/>
            </w:tcBorders>
            <w:vAlign w:val="center"/>
            <w:hideMark/>
          </w:tcPr>
          <w:p w14:paraId="70B9F49B"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2029–2033</w:t>
            </w:r>
          </w:p>
        </w:tc>
        <w:tc>
          <w:tcPr>
            <w:tcW w:w="411" w:type="pct"/>
            <w:tcBorders>
              <w:top w:val="single" w:sz="4" w:space="0" w:color="auto"/>
              <w:left w:val="nil"/>
              <w:bottom w:val="single" w:sz="4" w:space="0" w:color="auto"/>
              <w:right w:val="single" w:sz="4" w:space="0" w:color="auto"/>
            </w:tcBorders>
            <w:vAlign w:val="center"/>
            <w:hideMark/>
          </w:tcPr>
          <w:p w14:paraId="28E9DE37"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2034–2038</w:t>
            </w:r>
          </w:p>
        </w:tc>
        <w:tc>
          <w:tcPr>
            <w:tcW w:w="412" w:type="pct"/>
            <w:tcBorders>
              <w:top w:val="single" w:sz="4" w:space="0" w:color="auto"/>
              <w:left w:val="nil"/>
              <w:bottom w:val="single" w:sz="4" w:space="0" w:color="auto"/>
              <w:right w:val="single" w:sz="4" w:space="0" w:color="auto"/>
            </w:tcBorders>
            <w:vAlign w:val="center"/>
            <w:hideMark/>
          </w:tcPr>
          <w:p w14:paraId="2EFE99DB"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2039–2042</w:t>
            </w:r>
          </w:p>
        </w:tc>
      </w:tr>
      <w:tr w:rsidR="00E97456" w:rsidRPr="00215D5F" w14:paraId="22EFFB92" w14:textId="77777777" w:rsidTr="00E97456">
        <w:trPr>
          <w:trHeight w:val="20"/>
          <w:tblHeader/>
        </w:trPr>
        <w:tc>
          <w:tcPr>
            <w:tcW w:w="274" w:type="pct"/>
            <w:tcBorders>
              <w:top w:val="nil"/>
              <w:left w:val="single" w:sz="4" w:space="0" w:color="auto"/>
              <w:bottom w:val="single" w:sz="4" w:space="0" w:color="auto"/>
              <w:right w:val="single" w:sz="4" w:space="0" w:color="auto"/>
            </w:tcBorders>
            <w:vAlign w:val="center"/>
            <w:hideMark/>
          </w:tcPr>
          <w:p w14:paraId="43A3153D"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1</w:t>
            </w:r>
          </w:p>
        </w:tc>
        <w:tc>
          <w:tcPr>
            <w:tcW w:w="1024" w:type="pct"/>
            <w:tcBorders>
              <w:top w:val="nil"/>
              <w:left w:val="nil"/>
              <w:bottom w:val="single" w:sz="4" w:space="0" w:color="auto"/>
              <w:right w:val="single" w:sz="4" w:space="0" w:color="auto"/>
            </w:tcBorders>
            <w:vAlign w:val="center"/>
            <w:hideMark/>
          </w:tcPr>
          <w:p w14:paraId="62729F72"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2</w:t>
            </w:r>
          </w:p>
        </w:tc>
        <w:tc>
          <w:tcPr>
            <w:tcW w:w="411" w:type="pct"/>
            <w:tcBorders>
              <w:top w:val="nil"/>
              <w:left w:val="nil"/>
              <w:bottom w:val="single" w:sz="4" w:space="0" w:color="auto"/>
              <w:right w:val="single" w:sz="4" w:space="0" w:color="auto"/>
            </w:tcBorders>
            <w:vAlign w:val="center"/>
            <w:hideMark/>
          </w:tcPr>
          <w:p w14:paraId="625BD3E5"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3</w:t>
            </w:r>
          </w:p>
        </w:tc>
        <w:tc>
          <w:tcPr>
            <w:tcW w:w="411" w:type="pct"/>
            <w:tcBorders>
              <w:top w:val="nil"/>
              <w:left w:val="nil"/>
              <w:bottom w:val="single" w:sz="4" w:space="0" w:color="auto"/>
              <w:right w:val="single" w:sz="4" w:space="0" w:color="auto"/>
            </w:tcBorders>
            <w:vAlign w:val="center"/>
            <w:hideMark/>
          </w:tcPr>
          <w:p w14:paraId="77DCDF37"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4</w:t>
            </w:r>
          </w:p>
        </w:tc>
        <w:tc>
          <w:tcPr>
            <w:tcW w:w="412" w:type="pct"/>
            <w:tcBorders>
              <w:top w:val="nil"/>
              <w:left w:val="nil"/>
              <w:bottom w:val="single" w:sz="4" w:space="0" w:color="auto"/>
              <w:right w:val="single" w:sz="4" w:space="0" w:color="auto"/>
            </w:tcBorders>
            <w:vAlign w:val="center"/>
            <w:hideMark/>
          </w:tcPr>
          <w:p w14:paraId="6F6C37D0"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5</w:t>
            </w:r>
          </w:p>
        </w:tc>
        <w:tc>
          <w:tcPr>
            <w:tcW w:w="411" w:type="pct"/>
            <w:tcBorders>
              <w:top w:val="nil"/>
              <w:left w:val="nil"/>
              <w:bottom w:val="single" w:sz="4" w:space="0" w:color="auto"/>
              <w:right w:val="single" w:sz="4" w:space="0" w:color="auto"/>
            </w:tcBorders>
            <w:vAlign w:val="center"/>
            <w:hideMark/>
          </w:tcPr>
          <w:p w14:paraId="25A62A10"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6</w:t>
            </w:r>
          </w:p>
        </w:tc>
        <w:tc>
          <w:tcPr>
            <w:tcW w:w="411" w:type="pct"/>
            <w:tcBorders>
              <w:top w:val="nil"/>
              <w:left w:val="nil"/>
              <w:bottom w:val="single" w:sz="4" w:space="0" w:color="auto"/>
              <w:right w:val="single" w:sz="4" w:space="0" w:color="auto"/>
            </w:tcBorders>
            <w:vAlign w:val="center"/>
            <w:hideMark/>
          </w:tcPr>
          <w:p w14:paraId="72A87942"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7</w:t>
            </w:r>
          </w:p>
        </w:tc>
        <w:tc>
          <w:tcPr>
            <w:tcW w:w="412" w:type="pct"/>
            <w:tcBorders>
              <w:top w:val="nil"/>
              <w:left w:val="nil"/>
              <w:bottom w:val="single" w:sz="4" w:space="0" w:color="auto"/>
              <w:right w:val="single" w:sz="4" w:space="0" w:color="auto"/>
            </w:tcBorders>
            <w:vAlign w:val="center"/>
            <w:hideMark/>
          </w:tcPr>
          <w:p w14:paraId="4440C3D3"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8</w:t>
            </w:r>
          </w:p>
        </w:tc>
        <w:tc>
          <w:tcPr>
            <w:tcW w:w="411" w:type="pct"/>
            <w:tcBorders>
              <w:top w:val="nil"/>
              <w:left w:val="nil"/>
              <w:bottom w:val="single" w:sz="4" w:space="0" w:color="auto"/>
              <w:right w:val="single" w:sz="4" w:space="0" w:color="auto"/>
            </w:tcBorders>
            <w:vAlign w:val="center"/>
            <w:hideMark/>
          </w:tcPr>
          <w:p w14:paraId="03A55065"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9</w:t>
            </w:r>
          </w:p>
        </w:tc>
        <w:tc>
          <w:tcPr>
            <w:tcW w:w="411" w:type="pct"/>
            <w:tcBorders>
              <w:top w:val="nil"/>
              <w:left w:val="nil"/>
              <w:bottom w:val="single" w:sz="4" w:space="0" w:color="auto"/>
              <w:right w:val="single" w:sz="4" w:space="0" w:color="auto"/>
            </w:tcBorders>
            <w:vAlign w:val="center"/>
            <w:hideMark/>
          </w:tcPr>
          <w:p w14:paraId="7809E4E4"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10</w:t>
            </w:r>
          </w:p>
        </w:tc>
        <w:tc>
          <w:tcPr>
            <w:tcW w:w="412" w:type="pct"/>
            <w:tcBorders>
              <w:top w:val="nil"/>
              <w:left w:val="nil"/>
              <w:bottom w:val="single" w:sz="4" w:space="0" w:color="auto"/>
              <w:right w:val="single" w:sz="4" w:space="0" w:color="auto"/>
            </w:tcBorders>
            <w:vAlign w:val="center"/>
            <w:hideMark/>
          </w:tcPr>
          <w:p w14:paraId="2E9EF37E" w14:textId="77777777" w:rsidR="00E97456" w:rsidRPr="00215D5F" w:rsidRDefault="00E97456">
            <w:pPr>
              <w:spacing w:line="276" w:lineRule="auto"/>
              <w:jc w:val="center"/>
              <w:rPr>
                <w:b/>
                <w:bCs/>
                <w:color w:val="000000"/>
                <w:sz w:val="18"/>
                <w:szCs w:val="18"/>
                <w:lang w:eastAsia="en-US"/>
              </w:rPr>
            </w:pPr>
            <w:r w:rsidRPr="00215D5F">
              <w:rPr>
                <w:b/>
                <w:bCs/>
                <w:color w:val="000000"/>
                <w:sz w:val="18"/>
                <w:szCs w:val="18"/>
                <w:lang w:eastAsia="en-US"/>
              </w:rPr>
              <w:t>11</w:t>
            </w:r>
          </w:p>
        </w:tc>
      </w:tr>
      <w:tr w:rsidR="00E97456" w:rsidRPr="00215D5F" w14:paraId="3A4AC76A"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6B92DEDC"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w:t>
            </w:r>
          </w:p>
        </w:tc>
        <w:tc>
          <w:tcPr>
            <w:tcW w:w="1024" w:type="pct"/>
            <w:tcBorders>
              <w:top w:val="nil"/>
              <w:left w:val="nil"/>
              <w:bottom w:val="single" w:sz="4" w:space="0" w:color="auto"/>
              <w:right w:val="single" w:sz="4" w:space="0" w:color="auto"/>
            </w:tcBorders>
            <w:vAlign w:val="center"/>
            <w:hideMark/>
          </w:tcPr>
          <w:p w14:paraId="7C7CA16B"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Источники тепловой энергии</w:t>
            </w:r>
          </w:p>
        </w:tc>
        <w:tc>
          <w:tcPr>
            <w:tcW w:w="411" w:type="pct"/>
            <w:tcBorders>
              <w:top w:val="nil"/>
              <w:left w:val="nil"/>
              <w:bottom w:val="single" w:sz="4" w:space="0" w:color="auto"/>
              <w:right w:val="single" w:sz="4" w:space="0" w:color="auto"/>
            </w:tcBorders>
            <w:vAlign w:val="center"/>
            <w:hideMark/>
          </w:tcPr>
          <w:p w14:paraId="54497DA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267672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3EC64E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EE805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61A802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1B37A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D682B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05D72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C0F19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C3412F7"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61D0ED92"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1.1</w:t>
            </w:r>
          </w:p>
        </w:tc>
        <w:tc>
          <w:tcPr>
            <w:tcW w:w="1024" w:type="pct"/>
            <w:tcBorders>
              <w:top w:val="nil"/>
              <w:left w:val="nil"/>
              <w:bottom w:val="single" w:sz="4" w:space="0" w:color="auto"/>
              <w:right w:val="single" w:sz="4" w:space="0" w:color="auto"/>
            </w:tcBorders>
            <w:vAlign w:val="center"/>
            <w:hideMark/>
          </w:tcPr>
          <w:p w14:paraId="2736DF7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7F28BC5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8CF22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D6EB6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B59369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88FDA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1C9E1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8CFB0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2C3FFA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4340F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3B4E238"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04C87942"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1.2</w:t>
            </w:r>
          </w:p>
        </w:tc>
        <w:tc>
          <w:tcPr>
            <w:tcW w:w="1024" w:type="pct"/>
            <w:tcBorders>
              <w:top w:val="nil"/>
              <w:left w:val="nil"/>
              <w:bottom w:val="single" w:sz="4" w:space="0" w:color="auto"/>
              <w:right w:val="single" w:sz="4" w:space="0" w:color="auto"/>
            </w:tcBorders>
            <w:vAlign w:val="center"/>
            <w:hideMark/>
          </w:tcPr>
          <w:p w14:paraId="19E07F3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547C46B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EB141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3 616</w:t>
            </w:r>
          </w:p>
        </w:tc>
        <w:tc>
          <w:tcPr>
            <w:tcW w:w="412" w:type="pct"/>
            <w:tcBorders>
              <w:top w:val="nil"/>
              <w:left w:val="nil"/>
              <w:bottom w:val="single" w:sz="4" w:space="0" w:color="auto"/>
              <w:right w:val="single" w:sz="4" w:space="0" w:color="auto"/>
            </w:tcBorders>
            <w:vAlign w:val="center"/>
            <w:hideMark/>
          </w:tcPr>
          <w:p w14:paraId="312325F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9 780</w:t>
            </w:r>
          </w:p>
        </w:tc>
        <w:tc>
          <w:tcPr>
            <w:tcW w:w="411" w:type="pct"/>
            <w:tcBorders>
              <w:top w:val="nil"/>
              <w:left w:val="nil"/>
              <w:bottom w:val="single" w:sz="4" w:space="0" w:color="auto"/>
              <w:right w:val="single" w:sz="4" w:space="0" w:color="auto"/>
            </w:tcBorders>
            <w:vAlign w:val="center"/>
            <w:hideMark/>
          </w:tcPr>
          <w:p w14:paraId="2C74BD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1586E9F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78 149</w:t>
            </w:r>
          </w:p>
        </w:tc>
        <w:tc>
          <w:tcPr>
            <w:tcW w:w="412" w:type="pct"/>
            <w:tcBorders>
              <w:top w:val="nil"/>
              <w:left w:val="nil"/>
              <w:bottom w:val="single" w:sz="4" w:space="0" w:color="auto"/>
              <w:right w:val="single" w:sz="4" w:space="0" w:color="auto"/>
            </w:tcBorders>
            <w:vAlign w:val="center"/>
            <w:hideMark/>
          </w:tcPr>
          <w:p w14:paraId="73CA24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37 044</w:t>
            </w:r>
          </w:p>
        </w:tc>
        <w:tc>
          <w:tcPr>
            <w:tcW w:w="411" w:type="pct"/>
            <w:tcBorders>
              <w:top w:val="nil"/>
              <w:left w:val="nil"/>
              <w:bottom w:val="single" w:sz="4" w:space="0" w:color="auto"/>
              <w:right w:val="single" w:sz="4" w:space="0" w:color="auto"/>
            </w:tcBorders>
            <w:vAlign w:val="center"/>
            <w:hideMark/>
          </w:tcPr>
          <w:p w14:paraId="2CDCEF8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268 392</w:t>
            </w:r>
          </w:p>
        </w:tc>
        <w:tc>
          <w:tcPr>
            <w:tcW w:w="411" w:type="pct"/>
            <w:tcBorders>
              <w:top w:val="nil"/>
              <w:left w:val="nil"/>
              <w:bottom w:val="single" w:sz="4" w:space="0" w:color="auto"/>
              <w:right w:val="single" w:sz="4" w:space="0" w:color="auto"/>
            </w:tcBorders>
            <w:vAlign w:val="center"/>
            <w:hideMark/>
          </w:tcPr>
          <w:p w14:paraId="32DE17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81 838</w:t>
            </w:r>
          </w:p>
        </w:tc>
        <w:tc>
          <w:tcPr>
            <w:tcW w:w="412" w:type="pct"/>
            <w:tcBorders>
              <w:top w:val="nil"/>
              <w:left w:val="nil"/>
              <w:bottom w:val="single" w:sz="4" w:space="0" w:color="auto"/>
              <w:right w:val="single" w:sz="4" w:space="0" w:color="auto"/>
            </w:tcBorders>
            <w:vAlign w:val="center"/>
            <w:hideMark/>
          </w:tcPr>
          <w:p w14:paraId="0D2E49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6 534</w:t>
            </w:r>
          </w:p>
        </w:tc>
      </w:tr>
      <w:tr w:rsidR="00E97456" w:rsidRPr="00215D5F" w14:paraId="7ED8B9F0"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0D57532A"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1.3</w:t>
            </w:r>
          </w:p>
        </w:tc>
        <w:tc>
          <w:tcPr>
            <w:tcW w:w="1024" w:type="pct"/>
            <w:tcBorders>
              <w:top w:val="nil"/>
              <w:left w:val="nil"/>
              <w:bottom w:val="single" w:sz="4" w:space="0" w:color="auto"/>
              <w:right w:val="single" w:sz="4" w:space="0" w:color="auto"/>
            </w:tcBorders>
            <w:vAlign w:val="center"/>
            <w:hideMark/>
          </w:tcPr>
          <w:p w14:paraId="6A1E3D6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2526C6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B8AAEE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123 679</w:t>
            </w:r>
          </w:p>
        </w:tc>
        <w:tc>
          <w:tcPr>
            <w:tcW w:w="412" w:type="pct"/>
            <w:tcBorders>
              <w:top w:val="nil"/>
              <w:left w:val="nil"/>
              <w:bottom w:val="single" w:sz="4" w:space="0" w:color="auto"/>
              <w:right w:val="single" w:sz="4" w:space="0" w:color="auto"/>
            </w:tcBorders>
            <w:vAlign w:val="center"/>
            <w:hideMark/>
          </w:tcPr>
          <w:p w14:paraId="7265D85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153 204</w:t>
            </w:r>
          </w:p>
        </w:tc>
        <w:tc>
          <w:tcPr>
            <w:tcW w:w="411" w:type="pct"/>
            <w:tcBorders>
              <w:top w:val="nil"/>
              <w:left w:val="nil"/>
              <w:bottom w:val="single" w:sz="4" w:space="0" w:color="auto"/>
              <w:right w:val="single" w:sz="4" w:space="0" w:color="auto"/>
            </w:tcBorders>
            <w:vAlign w:val="center"/>
            <w:hideMark/>
          </w:tcPr>
          <w:p w14:paraId="482999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103 490</w:t>
            </w:r>
          </w:p>
        </w:tc>
        <w:tc>
          <w:tcPr>
            <w:tcW w:w="411" w:type="pct"/>
            <w:tcBorders>
              <w:top w:val="nil"/>
              <w:left w:val="nil"/>
              <w:bottom w:val="single" w:sz="4" w:space="0" w:color="auto"/>
              <w:right w:val="single" w:sz="4" w:space="0" w:color="auto"/>
            </w:tcBorders>
            <w:vAlign w:val="center"/>
            <w:hideMark/>
          </w:tcPr>
          <w:p w14:paraId="7EFD8A8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63 629</w:t>
            </w:r>
          </w:p>
        </w:tc>
        <w:tc>
          <w:tcPr>
            <w:tcW w:w="412" w:type="pct"/>
            <w:tcBorders>
              <w:top w:val="nil"/>
              <w:left w:val="nil"/>
              <w:bottom w:val="single" w:sz="4" w:space="0" w:color="auto"/>
              <w:right w:val="single" w:sz="4" w:space="0" w:color="auto"/>
            </w:tcBorders>
            <w:vAlign w:val="center"/>
            <w:hideMark/>
          </w:tcPr>
          <w:p w14:paraId="5FB988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94 548</w:t>
            </w:r>
          </w:p>
        </w:tc>
        <w:tc>
          <w:tcPr>
            <w:tcW w:w="411" w:type="pct"/>
            <w:tcBorders>
              <w:top w:val="nil"/>
              <w:left w:val="nil"/>
              <w:bottom w:val="single" w:sz="4" w:space="0" w:color="auto"/>
              <w:right w:val="single" w:sz="4" w:space="0" w:color="auto"/>
            </w:tcBorders>
            <w:vAlign w:val="center"/>
            <w:hideMark/>
          </w:tcPr>
          <w:p w14:paraId="6BAE279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108 102</w:t>
            </w:r>
          </w:p>
        </w:tc>
        <w:tc>
          <w:tcPr>
            <w:tcW w:w="411" w:type="pct"/>
            <w:tcBorders>
              <w:top w:val="nil"/>
              <w:left w:val="nil"/>
              <w:bottom w:val="single" w:sz="4" w:space="0" w:color="auto"/>
              <w:right w:val="single" w:sz="4" w:space="0" w:color="auto"/>
            </w:tcBorders>
            <w:vAlign w:val="center"/>
            <w:hideMark/>
          </w:tcPr>
          <w:p w14:paraId="1330D7B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186 025</w:t>
            </w:r>
          </w:p>
        </w:tc>
        <w:tc>
          <w:tcPr>
            <w:tcW w:w="412" w:type="pct"/>
            <w:tcBorders>
              <w:top w:val="nil"/>
              <w:left w:val="nil"/>
              <w:bottom w:val="single" w:sz="4" w:space="0" w:color="auto"/>
              <w:right w:val="single" w:sz="4" w:space="0" w:color="auto"/>
            </w:tcBorders>
            <w:vAlign w:val="center"/>
            <w:hideMark/>
          </w:tcPr>
          <w:p w14:paraId="53D0730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379 164</w:t>
            </w:r>
          </w:p>
        </w:tc>
      </w:tr>
      <w:tr w:rsidR="00E97456" w:rsidRPr="00215D5F" w14:paraId="423C7E00"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B621E74"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1.4</w:t>
            </w:r>
          </w:p>
        </w:tc>
        <w:tc>
          <w:tcPr>
            <w:tcW w:w="1024" w:type="pct"/>
            <w:tcBorders>
              <w:top w:val="nil"/>
              <w:left w:val="nil"/>
              <w:bottom w:val="single" w:sz="4" w:space="0" w:color="auto"/>
              <w:right w:val="single" w:sz="4" w:space="0" w:color="auto"/>
            </w:tcBorders>
            <w:vAlign w:val="center"/>
            <w:hideMark/>
          </w:tcPr>
          <w:p w14:paraId="5E37222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04252B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1065D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127 294</w:t>
            </w:r>
          </w:p>
        </w:tc>
        <w:tc>
          <w:tcPr>
            <w:tcW w:w="412" w:type="pct"/>
            <w:tcBorders>
              <w:top w:val="nil"/>
              <w:left w:val="nil"/>
              <w:bottom w:val="single" w:sz="4" w:space="0" w:color="auto"/>
              <w:right w:val="single" w:sz="4" w:space="0" w:color="auto"/>
            </w:tcBorders>
            <w:vAlign w:val="center"/>
            <w:hideMark/>
          </w:tcPr>
          <w:p w14:paraId="0C469DE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162 984</w:t>
            </w:r>
          </w:p>
        </w:tc>
        <w:tc>
          <w:tcPr>
            <w:tcW w:w="411" w:type="pct"/>
            <w:tcBorders>
              <w:top w:val="nil"/>
              <w:left w:val="nil"/>
              <w:bottom w:val="single" w:sz="4" w:space="0" w:color="auto"/>
              <w:right w:val="single" w:sz="4" w:space="0" w:color="auto"/>
            </w:tcBorders>
            <w:vAlign w:val="center"/>
            <w:hideMark/>
          </w:tcPr>
          <w:p w14:paraId="0C24B85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103 490</w:t>
            </w:r>
          </w:p>
        </w:tc>
        <w:tc>
          <w:tcPr>
            <w:tcW w:w="411" w:type="pct"/>
            <w:tcBorders>
              <w:top w:val="nil"/>
              <w:left w:val="nil"/>
              <w:bottom w:val="single" w:sz="4" w:space="0" w:color="auto"/>
              <w:right w:val="single" w:sz="4" w:space="0" w:color="auto"/>
            </w:tcBorders>
            <w:vAlign w:val="center"/>
            <w:hideMark/>
          </w:tcPr>
          <w:p w14:paraId="77C144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141 778</w:t>
            </w:r>
          </w:p>
        </w:tc>
        <w:tc>
          <w:tcPr>
            <w:tcW w:w="412" w:type="pct"/>
            <w:tcBorders>
              <w:top w:val="nil"/>
              <w:left w:val="nil"/>
              <w:bottom w:val="single" w:sz="4" w:space="0" w:color="auto"/>
              <w:right w:val="single" w:sz="4" w:space="0" w:color="auto"/>
            </w:tcBorders>
            <w:vAlign w:val="center"/>
            <w:hideMark/>
          </w:tcPr>
          <w:p w14:paraId="4C61CA1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131 592</w:t>
            </w:r>
          </w:p>
        </w:tc>
        <w:tc>
          <w:tcPr>
            <w:tcW w:w="411" w:type="pct"/>
            <w:tcBorders>
              <w:top w:val="nil"/>
              <w:left w:val="nil"/>
              <w:bottom w:val="single" w:sz="4" w:space="0" w:color="auto"/>
              <w:right w:val="single" w:sz="4" w:space="0" w:color="auto"/>
            </w:tcBorders>
            <w:vAlign w:val="center"/>
            <w:hideMark/>
          </w:tcPr>
          <w:p w14:paraId="5E91C5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376 494</w:t>
            </w:r>
          </w:p>
        </w:tc>
        <w:tc>
          <w:tcPr>
            <w:tcW w:w="411" w:type="pct"/>
            <w:tcBorders>
              <w:top w:val="nil"/>
              <w:left w:val="nil"/>
              <w:bottom w:val="single" w:sz="4" w:space="0" w:color="auto"/>
              <w:right w:val="single" w:sz="4" w:space="0" w:color="auto"/>
            </w:tcBorders>
            <w:vAlign w:val="center"/>
            <w:hideMark/>
          </w:tcPr>
          <w:p w14:paraId="196296C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267 863</w:t>
            </w:r>
          </w:p>
        </w:tc>
        <w:tc>
          <w:tcPr>
            <w:tcW w:w="412" w:type="pct"/>
            <w:tcBorders>
              <w:top w:val="nil"/>
              <w:left w:val="nil"/>
              <w:bottom w:val="single" w:sz="4" w:space="0" w:color="auto"/>
              <w:right w:val="single" w:sz="4" w:space="0" w:color="auto"/>
            </w:tcBorders>
            <w:vAlign w:val="center"/>
            <w:hideMark/>
          </w:tcPr>
          <w:p w14:paraId="763DF71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385 697</w:t>
            </w:r>
          </w:p>
        </w:tc>
      </w:tr>
      <w:tr w:rsidR="00E97456" w:rsidRPr="00215D5F" w14:paraId="317552CB"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25BAA7A2"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1.5</w:t>
            </w:r>
          </w:p>
        </w:tc>
        <w:tc>
          <w:tcPr>
            <w:tcW w:w="1024" w:type="pct"/>
            <w:tcBorders>
              <w:top w:val="nil"/>
              <w:left w:val="nil"/>
              <w:bottom w:val="single" w:sz="4" w:space="0" w:color="auto"/>
              <w:right w:val="single" w:sz="4" w:space="0" w:color="auto"/>
            </w:tcBorders>
            <w:vAlign w:val="center"/>
            <w:hideMark/>
          </w:tcPr>
          <w:p w14:paraId="04BDBF55"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7E61CC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8E7E7E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127 294</w:t>
            </w:r>
          </w:p>
        </w:tc>
        <w:tc>
          <w:tcPr>
            <w:tcW w:w="412" w:type="pct"/>
            <w:tcBorders>
              <w:top w:val="nil"/>
              <w:left w:val="nil"/>
              <w:bottom w:val="single" w:sz="4" w:space="0" w:color="auto"/>
              <w:right w:val="single" w:sz="4" w:space="0" w:color="auto"/>
            </w:tcBorders>
            <w:vAlign w:val="center"/>
            <w:hideMark/>
          </w:tcPr>
          <w:p w14:paraId="43B7CC9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290 279</w:t>
            </w:r>
          </w:p>
        </w:tc>
        <w:tc>
          <w:tcPr>
            <w:tcW w:w="411" w:type="pct"/>
            <w:tcBorders>
              <w:top w:val="nil"/>
              <w:left w:val="nil"/>
              <w:bottom w:val="single" w:sz="4" w:space="0" w:color="auto"/>
              <w:right w:val="single" w:sz="4" w:space="0" w:color="auto"/>
            </w:tcBorders>
            <w:vAlign w:val="center"/>
            <w:hideMark/>
          </w:tcPr>
          <w:p w14:paraId="7D31015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393 769</w:t>
            </w:r>
          </w:p>
        </w:tc>
        <w:tc>
          <w:tcPr>
            <w:tcW w:w="411" w:type="pct"/>
            <w:tcBorders>
              <w:top w:val="nil"/>
              <w:left w:val="nil"/>
              <w:bottom w:val="single" w:sz="4" w:space="0" w:color="auto"/>
              <w:right w:val="single" w:sz="4" w:space="0" w:color="auto"/>
            </w:tcBorders>
            <w:vAlign w:val="center"/>
            <w:hideMark/>
          </w:tcPr>
          <w:p w14:paraId="5C0C64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535 547</w:t>
            </w:r>
          </w:p>
        </w:tc>
        <w:tc>
          <w:tcPr>
            <w:tcW w:w="412" w:type="pct"/>
            <w:tcBorders>
              <w:top w:val="nil"/>
              <w:left w:val="nil"/>
              <w:bottom w:val="single" w:sz="4" w:space="0" w:color="auto"/>
              <w:right w:val="single" w:sz="4" w:space="0" w:color="auto"/>
            </w:tcBorders>
            <w:vAlign w:val="center"/>
            <w:hideMark/>
          </w:tcPr>
          <w:p w14:paraId="6270E3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667 139</w:t>
            </w:r>
          </w:p>
        </w:tc>
        <w:tc>
          <w:tcPr>
            <w:tcW w:w="411" w:type="pct"/>
            <w:tcBorders>
              <w:top w:val="nil"/>
              <w:left w:val="nil"/>
              <w:bottom w:val="single" w:sz="4" w:space="0" w:color="auto"/>
              <w:right w:val="single" w:sz="4" w:space="0" w:color="auto"/>
            </w:tcBorders>
            <w:vAlign w:val="center"/>
            <w:hideMark/>
          </w:tcPr>
          <w:p w14:paraId="1FC5ED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1 043 634</w:t>
            </w:r>
          </w:p>
        </w:tc>
        <w:tc>
          <w:tcPr>
            <w:tcW w:w="411" w:type="pct"/>
            <w:tcBorders>
              <w:top w:val="nil"/>
              <w:left w:val="nil"/>
              <w:bottom w:val="single" w:sz="4" w:space="0" w:color="auto"/>
              <w:right w:val="single" w:sz="4" w:space="0" w:color="auto"/>
            </w:tcBorders>
            <w:vAlign w:val="center"/>
            <w:hideMark/>
          </w:tcPr>
          <w:p w14:paraId="073483F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1 311 497</w:t>
            </w:r>
          </w:p>
        </w:tc>
        <w:tc>
          <w:tcPr>
            <w:tcW w:w="412" w:type="pct"/>
            <w:tcBorders>
              <w:top w:val="nil"/>
              <w:left w:val="nil"/>
              <w:bottom w:val="single" w:sz="4" w:space="0" w:color="auto"/>
              <w:right w:val="single" w:sz="4" w:space="0" w:color="auto"/>
            </w:tcBorders>
            <w:vAlign w:val="center"/>
            <w:hideMark/>
          </w:tcPr>
          <w:p w14:paraId="04B867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1 697 194</w:t>
            </w:r>
          </w:p>
        </w:tc>
      </w:tr>
      <w:tr w:rsidR="00E97456" w:rsidRPr="00215D5F" w14:paraId="27FF6F3C"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7CF5F07D"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w:t>
            </w:r>
          </w:p>
        </w:tc>
        <w:tc>
          <w:tcPr>
            <w:tcW w:w="1024" w:type="pct"/>
            <w:tcBorders>
              <w:top w:val="nil"/>
              <w:left w:val="nil"/>
              <w:bottom w:val="single" w:sz="4" w:space="0" w:color="auto"/>
              <w:right w:val="single" w:sz="4" w:space="0" w:color="auto"/>
            </w:tcBorders>
            <w:vAlign w:val="center"/>
            <w:hideMark/>
          </w:tcPr>
          <w:p w14:paraId="0217D4D7"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Магистральные тепловые сети</w:t>
            </w:r>
          </w:p>
        </w:tc>
        <w:tc>
          <w:tcPr>
            <w:tcW w:w="411" w:type="pct"/>
            <w:tcBorders>
              <w:top w:val="nil"/>
              <w:left w:val="nil"/>
              <w:bottom w:val="single" w:sz="4" w:space="0" w:color="auto"/>
              <w:right w:val="single" w:sz="4" w:space="0" w:color="auto"/>
            </w:tcBorders>
            <w:vAlign w:val="center"/>
            <w:hideMark/>
          </w:tcPr>
          <w:p w14:paraId="674CDF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B1795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2C5C0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1786DD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BE0C19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86FDC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675A21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9D870D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F6D1D0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0A6CBBD"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0D5B1489"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2.1</w:t>
            </w:r>
          </w:p>
        </w:tc>
        <w:tc>
          <w:tcPr>
            <w:tcW w:w="1024" w:type="pct"/>
            <w:tcBorders>
              <w:top w:val="nil"/>
              <w:left w:val="nil"/>
              <w:bottom w:val="single" w:sz="4" w:space="0" w:color="auto"/>
              <w:right w:val="single" w:sz="4" w:space="0" w:color="auto"/>
            </w:tcBorders>
            <w:vAlign w:val="center"/>
            <w:hideMark/>
          </w:tcPr>
          <w:p w14:paraId="7A2F870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0C5C58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DACFD1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07744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7A91DC4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8BCD5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F446FB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F7F80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970817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C2488F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95D3E63"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9E2D5FE"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2.2</w:t>
            </w:r>
          </w:p>
        </w:tc>
        <w:tc>
          <w:tcPr>
            <w:tcW w:w="1024" w:type="pct"/>
            <w:tcBorders>
              <w:top w:val="nil"/>
              <w:left w:val="nil"/>
              <w:bottom w:val="single" w:sz="4" w:space="0" w:color="auto"/>
              <w:right w:val="single" w:sz="4" w:space="0" w:color="auto"/>
            </w:tcBorders>
            <w:vAlign w:val="center"/>
            <w:hideMark/>
          </w:tcPr>
          <w:p w14:paraId="6E386449"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046C3D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789EB0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65 650</w:t>
            </w:r>
          </w:p>
        </w:tc>
        <w:tc>
          <w:tcPr>
            <w:tcW w:w="412" w:type="pct"/>
            <w:tcBorders>
              <w:top w:val="nil"/>
              <w:left w:val="nil"/>
              <w:bottom w:val="single" w:sz="4" w:space="0" w:color="auto"/>
              <w:right w:val="single" w:sz="4" w:space="0" w:color="auto"/>
            </w:tcBorders>
            <w:vAlign w:val="center"/>
            <w:hideMark/>
          </w:tcPr>
          <w:p w14:paraId="110B5F0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65 568</w:t>
            </w:r>
          </w:p>
        </w:tc>
        <w:tc>
          <w:tcPr>
            <w:tcW w:w="411" w:type="pct"/>
            <w:tcBorders>
              <w:top w:val="nil"/>
              <w:left w:val="nil"/>
              <w:bottom w:val="single" w:sz="4" w:space="0" w:color="auto"/>
              <w:right w:val="single" w:sz="4" w:space="0" w:color="auto"/>
            </w:tcBorders>
            <w:vAlign w:val="center"/>
            <w:hideMark/>
          </w:tcPr>
          <w:p w14:paraId="7C49CC2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45 343</w:t>
            </w:r>
          </w:p>
        </w:tc>
        <w:tc>
          <w:tcPr>
            <w:tcW w:w="411" w:type="pct"/>
            <w:tcBorders>
              <w:top w:val="nil"/>
              <w:left w:val="nil"/>
              <w:bottom w:val="single" w:sz="4" w:space="0" w:color="auto"/>
              <w:right w:val="single" w:sz="4" w:space="0" w:color="auto"/>
            </w:tcBorders>
            <w:vAlign w:val="center"/>
            <w:hideMark/>
          </w:tcPr>
          <w:p w14:paraId="36293B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63 510</w:t>
            </w:r>
          </w:p>
        </w:tc>
        <w:tc>
          <w:tcPr>
            <w:tcW w:w="412" w:type="pct"/>
            <w:tcBorders>
              <w:top w:val="nil"/>
              <w:left w:val="nil"/>
              <w:bottom w:val="single" w:sz="4" w:space="0" w:color="auto"/>
              <w:right w:val="single" w:sz="4" w:space="0" w:color="auto"/>
            </w:tcBorders>
            <w:vAlign w:val="center"/>
            <w:hideMark/>
          </w:tcPr>
          <w:p w14:paraId="66E8D0B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65 066</w:t>
            </w:r>
          </w:p>
        </w:tc>
        <w:tc>
          <w:tcPr>
            <w:tcW w:w="411" w:type="pct"/>
            <w:tcBorders>
              <w:top w:val="nil"/>
              <w:left w:val="nil"/>
              <w:bottom w:val="single" w:sz="4" w:space="0" w:color="auto"/>
              <w:right w:val="single" w:sz="4" w:space="0" w:color="auto"/>
            </w:tcBorders>
            <w:vAlign w:val="center"/>
            <w:hideMark/>
          </w:tcPr>
          <w:p w14:paraId="0C9BC5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317 756</w:t>
            </w:r>
          </w:p>
        </w:tc>
        <w:tc>
          <w:tcPr>
            <w:tcW w:w="411" w:type="pct"/>
            <w:tcBorders>
              <w:top w:val="nil"/>
              <w:left w:val="nil"/>
              <w:bottom w:val="single" w:sz="4" w:space="0" w:color="auto"/>
              <w:right w:val="single" w:sz="4" w:space="0" w:color="auto"/>
            </w:tcBorders>
            <w:vAlign w:val="center"/>
            <w:hideMark/>
          </w:tcPr>
          <w:p w14:paraId="4EFE96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413 732</w:t>
            </w:r>
          </w:p>
        </w:tc>
        <w:tc>
          <w:tcPr>
            <w:tcW w:w="412" w:type="pct"/>
            <w:tcBorders>
              <w:top w:val="nil"/>
              <w:left w:val="nil"/>
              <w:bottom w:val="single" w:sz="4" w:space="0" w:color="auto"/>
              <w:right w:val="single" w:sz="4" w:space="0" w:color="auto"/>
            </w:tcBorders>
            <w:vAlign w:val="center"/>
            <w:hideMark/>
          </w:tcPr>
          <w:p w14:paraId="17CEF3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431 636</w:t>
            </w:r>
          </w:p>
        </w:tc>
      </w:tr>
      <w:tr w:rsidR="00E97456" w:rsidRPr="00215D5F" w14:paraId="42728786"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092F5919"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2.3</w:t>
            </w:r>
          </w:p>
        </w:tc>
        <w:tc>
          <w:tcPr>
            <w:tcW w:w="1024" w:type="pct"/>
            <w:tcBorders>
              <w:top w:val="nil"/>
              <w:left w:val="nil"/>
              <w:bottom w:val="single" w:sz="4" w:space="0" w:color="auto"/>
              <w:right w:val="single" w:sz="4" w:space="0" w:color="auto"/>
            </w:tcBorders>
            <w:vAlign w:val="center"/>
            <w:hideMark/>
          </w:tcPr>
          <w:p w14:paraId="7879D4B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74E373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4E09C0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7CFBC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78E88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205C23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1F8CF5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136EC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326C3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139D37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723186C8"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3EC5ECDB"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2.4</w:t>
            </w:r>
          </w:p>
        </w:tc>
        <w:tc>
          <w:tcPr>
            <w:tcW w:w="1024" w:type="pct"/>
            <w:tcBorders>
              <w:top w:val="nil"/>
              <w:left w:val="nil"/>
              <w:bottom w:val="single" w:sz="4" w:space="0" w:color="auto"/>
              <w:right w:val="single" w:sz="4" w:space="0" w:color="auto"/>
            </w:tcBorders>
            <w:vAlign w:val="center"/>
            <w:hideMark/>
          </w:tcPr>
          <w:p w14:paraId="4A1C6AD8"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3F3BBF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723910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65 650</w:t>
            </w:r>
          </w:p>
        </w:tc>
        <w:tc>
          <w:tcPr>
            <w:tcW w:w="412" w:type="pct"/>
            <w:tcBorders>
              <w:top w:val="nil"/>
              <w:left w:val="nil"/>
              <w:bottom w:val="single" w:sz="4" w:space="0" w:color="auto"/>
              <w:right w:val="single" w:sz="4" w:space="0" w:color="auto"/>
            </w:tcBorders>
            <w:vAlign w:val="center"/>
            <w:hideMark/>
          </w:tcPr>
          <w:p w14:paraId="124B59E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65 568</w:t>
            </w:r>
          </w:p>
        </w:tc>
        <w:tc>
          <w:tcPr>
            <w:tcW w:w="411" w:type="pct"/>
            <w:tcBorders>
              <w:top w:val="nil"/>
              <w:left w:val="nil"/>
              <w:bottom w:val="single" w:sz="4" w:space="0" w:color="auto"/>
              <w:right w:val="single" w:sz="4" w:space="0" w:color="auto"/>
            </w:tcBorders>
            <w:vAlign w:val="center"/>
            <w:hideMark/>
          </w:tcPr>
          <w:p w14:paraId="6FC576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45 343</w:t>
            </w:r>
          </w:p>
        </w:tc>
        <w:tc>
          <w:tcPr>
            <w:tcW w:w="411" w:type="pct"/>
            <w:tcBorders>
              <w:top w:val="nil"/>
              <w:left w:val="nil"/>
              <w:bottom w:val="single" w:sz="4" w:space="0" w:color="auto"/>
              <w:right w:val="single" w:sz="4" w:space="0" w:color="auto"/>
            </w:tcBorders>
            <w:vAlign w:val="center"/>
            <w:hideMark/>
          </w:tcPr>
          <w:p w14:paraId="05505BE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63 510</w:t>
            </w:r>
          </w:p>
        </w:tc>
        <w:tc>
          <w:tcPr>
            <w:tcW w:w="412" w:type="pct"/>
            <w:tcBorders>
              <w:top w:val="nil"/>
              <w:left w:val="nil"/>
              <w:bottom w:val="single" w:sz="4" w:space="0" w:color="auto"/>
              <w:right w:val="single" w:sz="4" w:space="0" w:color="auto"/>
            </w:tcBorders>
            <w:vAlign w:val="center"/>
            <w:hideMark/>
          </w:tcPr>
          <w:p w14:paraId="76E15C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65 066</w:t>
            </w:r>
          </w:p>
        </w:tc>
        <w:tc>
          <w:tcPr>
            <w:tcW w:w="411" w:type="pct"/>
            <w:tcBorders>
              <w:top w:val="nil"/>
              <w:left w:val="nil"/>
              <w:bottom w:val="single" w:sz="4" w:space="0" w:color="auto"/>
              <w:right w:val="single" w:sz="4" w:space="0" w:color="auto"/>
            </w:tcBorders>
            <w:vAlign w:val="center"/>
            <w:hideMark/>
          </w:tcPr>
          <w:p w14:paraId="3E9C956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317 756</w:t>
            </w:r>
          </w:p>
        </w:tc>
        <w:tc>
          <w:tcPr>
            <w:tcW w:w="411" w:type="pct"/>
            <w:tcBorders>
              <w:top w:val="nil"/>
              <w:left w:val="nil"/>
              <w:bottom w:val="single" w:sz="4" w:space="0" w:color="auto"/>
              <w:right w:val="single" w:sz="4" w:space="0" w:color="auto"/>
            </w:tcBorders>
            <w:vAlign w:val="center"/>
            <w:hideMark/>
          </w:tcPr>
          <w:p w14:paraId="181BA8F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413 732</w:t>
            </w:r>
          </w:p>
        </w:tc>
        <w:tc>
          <w:tcPr>
            <w:tcW w:w="412" w:type="pct"/>
            <w:tcBorders>
              <w:top w:val="nil"/>
              <w:left w:val="nil"/>
              <w:bottom w:val="single" w:sz="4" w:space="0" w:color="auto"/>
              <w:right w:val="single" w:sz="4" w:space="0" w:color="auto"/>
            </w:tcBorders>
            <w:vAlign w:val="center"/>
            <w:hideMark/>
          </w:tcPr>
          <w:p w14:paraId="782D054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431 636</w:t>
            </w:r>
          </w:p>
        </w:tc>
      </w:tr>
      <w:tr w:rsidR="00E97456" w:rsidRPr="00215D5F" w14:paraId="4B8C1C11"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710C93D3"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2.5</w:t>
            </w:r>
          </w:p>
        </w:tc>
        <w:tc>
          <w:tcPr>
            <w:tcW w:w="1024" w:type="pct"/>
            <w:tcBorders>
              <w:top w:val="nil"/>
              <w:left w:val="nil"/>
              <w:bottom w:val="single" w:sz="4" w:space="0" w:color="auto"/>
              <w:right w:val="single" w:sz="4" w:space="0" w:color="auto"/>
            </w:tcBorders>
            <w:vAlign w:val="center"/>
            <w:hideMark/>
          </w:tcPr>
          <w:p w14:paraId="0A8FF885"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503DCB5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DAE14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65 650</w:t>
            </w:r>
          </w:p>
        </w:tc>
        <w:tc>
          <w:tcPr>
            <w:tcW w:w="412" w:type="pct"/>
            <w:tcBorders>
              <w:top w:val="nil"/>
              <w:left w:val="nil"/>
              <w:bottom w:val="single" w:sz="4" w:space="0" w:color="auto"/>
              <w:right w:val="single" w:sz="4" w:space="0" w:color="auto"/>
            </w:tcBorders>
            <w:vAlign w:val="center"/>
            <w:hideMark/>
          </w:tcPr>
          <w:p w14:paraId="4A4816A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131 218</w:t>
            </w:r>
          </w:p>
        </w:tc>
        <w:tc>
          <w:tcPr>
            <w:tcW w:w="411" w:type="pct"/>
            <w:tcBorders>
              <w:top w:val="nil"/>
              <w:left w:val="nil"/>
              <w:bottom w:val="single" w:sz="4" w:space="0" w:color="auto"/>
              <w:right w:val="single" w:sz="4" w:space="0" w:color="auto"/>
            </w:tcBorders>
            <w:vAlign w:val="center"/>
            <w:hideMark/>
          </w:tcPr>
          <w:p w14:paraId="4A9AC4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176 561</w:t>
            </w:r>
          </w:p>
        </w:tc>
        <w:tc>
          <w:tcPr>
            <w:tcW w:w="411" w:type="pct"/>
            <w:tcBorders>
              <w:top w:val="nil"/>
              <w:left w:val="nil"/>
              <w:bottom w:val="single" w:sz="4" w:space="0" w:color="auto"/>
              <w:right w:val="single" w:sz="4" w:space="0" w:color="auto"/>
            </w:tcBorders>
            <w:vAlign w:val="center"/>
            <w:hideMark/>
          </w:tcPr>
          <w:p w14:paraId="2E6166A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240 071</w:t>
            </w:r>
          </w:p>
        </w:tc>
        <w:tc>
          <w:tcPr>
            <w:tcW w:w="412" w:type="pct"/>
            <w:tcBorders>
              <w:top w:val="nil"/>
              <w:left w:val="nil"/>
              <w:bottom w:val="single" w:sz="4" w:space="0" w:color="auto"/>
              <w:right w:val="single" w:sz="4" w:space="0" w:color="auto"/>
            </w:tcBorders>
            <w:vAlign w:val="center"/>
            <w:hideMark/>
          </w:tcPr>
          <w:p w14:paraId="69AB9BE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305 137</w:t>
            </w:r>
          </w:p>
        </w:tc>
        <w:tc>
          <w:tcPr>
            <w:tcW w:w="411" w:type="pct"/>
            <w:tcBorders>
              <w:top w:val="nil"/>
              <w:left w:val="nil"/>
              <w:bottom w:val="single" w:sz="4" w:space="0" w:color="auto"/>
              <w:right w:val="single" w:sz="4" w:space="0" w:color="auto"/>
            </w:tcBorders>
            <w:vAlign w:val="center"/>
            <w:hideMark/>
          </w:tcPr>
          <w:p w14:paraId="778A116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622 893</w:t>
            </w:r>
          </w:p>
        </w:tc>
        <w:tc>
          <w:tcPr>
            <w:tcW w:w="411" w:type="pct"/>
            <w:tcBorders>
              <w:top w:val="nil"/>
              <w:left w:val="nil"/>
              <w:bottom w:val="single" w:sz="4" w:space="0" w:color="auto"/>
              <w:right w:val="single" w:sz="4" w:space="0" w:color="auto"/>
            </w:tcBorders>
            <w:vAlign w:val="center"/>
            <w:hideMark/>
          </w:tcPr>
          <w:p w14:paraId="06CAF77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1 036 625</w:t>
            </w:r>
          </w:p>
        </w:tc>
        <w:tc>
          <w:tcPr>
            <w:tcW w:w="412" w:type="pct"/>
            <w:tcBorders>
              <w:top w:val="nil"/>
              <w:left w:val="nil"/>
              <w:bottom w:val="single" w:sz="4" w:space="0" w:color="auto"/>
              <w:right w:val="single" w:sz="4" w:space="0" w:color="auto"/>
            </w:tcBorders>
            <w:vAlign w:val="center"/>
            <w:hideMark/>
          </w:tcPr>
          <w:p w14:paraId="338334C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1 468 261</w:t>
            </w:r>
          </w:p>
        </w:tc>
      </w:tr>
      <w:tr w:rsidR="00E97456" w:rsidRPr="00215D5F" w14:paraId="73907055"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91DA259"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w:t>
            </w:r>
          </w:p>
        </w:tc>
        <w:tc>
          <w:tcPr>
            <w:tcW w:w="1024" w:type="pct"/>
            <w:tcBorders>
              <w:top w:val="nil"/>
              <w:left w:val="nil"/>
              <w:bottom w:val="single" w:sz="4" w:space="0" w:color="auto"/>
              <w:right w:val="single" w:sz="4" w:space="0" w:color="auto"/>
            </w:tcBorders>
            <w:vAlign w:val="center"/>
            <w:hideMark/>
          </w:tcPr>
          <w:p w14:paraId="60EA18E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Прочие проекты (кроме ИТЭ и тепловых сетей)</w:t>
            </w:r>
          </w:p>
        </w:tc>
        <w:tc>
          <w:tcPr>
            <w:tcW w:w="411" w:type="pct"/>
            <w:tcBorders>
              <w:top w:val="nil"/>
              <w:left w:val="nil"/>
              <w:bottom w:val="single" w:sz="4" w:space="0" w:color="auto"/>
              <w:right w:val="single" w:sz="4" w:space="0" w:color="auto"/>
            </w:tcBorders>
            <w:vAlign w:val="center"/>
            <w:hideMark/>
          </w:tcPr>
          <w:p w14:paraId="0FCB52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61C81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EAF866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7EC40C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2192C4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AC5A50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B5988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4DF8A2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EC4161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4255407F"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07325003"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3.1</w:t>
            </w:r>
          </w:p>
        </w:tc>
        <w:tc>
          <w:tcPr>
            <w:tcW w:w="1024" w:type="pct"/>
            <w:tcBorders>
              <w:top w:val="nil"/>
              <w:left w:val="nil"/>
              <w:bottom w:val="single" w:sz="4" w:space="0" w:color="auto"/>
              <w:right w:val="single" w:sz="4" w:space="0" w:color="auto"/>
            </w:tcBorders>
            <w:vAlign w:val="center"/>
            <w:hideMark/>
          </w:tcPr>
          <w:p w14:paraId="3034428E"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5FEA15A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24DA0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708B4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40FCD1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7D3CC6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F8F451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65B7A1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E66ED2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1DA4476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55B34483"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B981370"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3.2</w:t>
            </w:r>
          </w:p>
        </w:tc>
        <w:tc>
          <w:tcPr>
            <w:tcW w:w="1024" w:type="pct"/>
            <w:tcBorders>
              <w:top w:val="nil"/>
              <w:left w:val="nil"/>
              <w:bottom w:val="single" w:sz="4" w:space="0" w:color="auto"/>
              <w:right w:val="single" w:sz="4" w:space="0" w:color="auto"/>
            </w:tcBorders>
            <w:vAlign w:val="center"/>
            <w:hideMark/>
          </w:tcPr>
          <w:p w14:paraId="742E9E94"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3B868D6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33EA6E3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3934C1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4DAB7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5BE2B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7BA6E93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D4D30C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411" w:type="pct"/>
            <w:tcBorders>
              <w:top w:val="nil"/>
              <w:left w:val="nil"/>
              <w:bottom w:val="single" w:sz="4" w:space="0" w:color="auto"/>
              <w:right w:val="single" w:sz="4" w:space="0" w:color="auto"/>
            </w:tcBorders>
            <w:vAlign w:val="center"/>
            <w:hideMark/>
          </w:tcPr>
          <w:p w14:paraId="255527D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184 476</w:t>
            </w:r>
          </w:p>
        </w:tc>
        <w:tc>
          <w:tcPr>
            <w:tcW w:w="412" w:type="pct"/>
            <w:tcBorders>
              <w:top w:val="nil"/>
              <w:left w:val="nil"/>
              <w:bottom w:val="single" w:sz="4" w:space="0" w:color="auto"/>
              <w:right w:val="single" w:sz="4" w:space="0" w:color="auto"/>
            </w:tcBorders>
            <w:vAlign w:val="center"/>
            <w:hideMark/>
          </w:tcPr>
          <w:p w14:paraId="4EE581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38 432</w:t>
            </w:r>
          </w:p>
        </w:tc>
      </w:tr>
      <w:tr w:rsidR="00E97456" w:rsidRPr="00215D5F" w14:paraId="0D183761"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95837E5"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3.3</w:t>
            </w:r>
          </w:p>
        </w:tc>
        <w:tc>
          <w:tcPr>
            <w:tcW w:w="1024" w:type="pct"/>
            <w:tcBorders>
              <w:top w:val="nil"/>
              <w:left w:val="nil"/>
              <w:bottom w:val="single" w:sz="4" w:space="0" w:color="auto"/>
              <w:right w:val="single" w:sz="4" w:space="0" w:color="auto"/>
            </w:tcBorders>
            <w:vAlign w:val="center"/>
            <w:hideMark/>
          </w:tcPr>
          <w:p w14:paraId="28653205"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4D3CBDE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E4D7FA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E275A3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76BC2E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C47DB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BBD37A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50E218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A28C93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13 457</w:t>
            </w:r>
          </w:p>
        </w:tc>
        <w:tc>
          <w:tcPr>
            <w:tcW w:w="412" w:type="pct"/>
            <w:tcBorders>
              <w:top w:val="nil"/>
              <w:left w:val="nil"/>
              <w:bottom w:val="single" w:sz="4" w:space="0" w:color="auto"/>
              <w:right w:val="single" w:sz="4" w:space="0" w:color="auto"/>
            </w:tcBorders>
            <w:vAlign w:val="center"/>
            <w:hideMark/>
          </w:tcPr>
          <w:p w14:paraId="59BB9A3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17 788</w:t>
            </w:r>
          </w:p>
        </w:tc>
      </w:tr>
      <w:tr w:rsidR="00E97456" w:rsidRPr="00215D5F" w14:paraId="0F8783A8"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75114054"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3.4</w:t>
            </w:r>
          </w:p>
        </w:tc>
        <w:tc>
          <w:tcPr>
            <w:tcW w:w="1024" w:type="pct"/>
            <w:tcBorders>
              <w:top w:val="nil"/>
              <w:left w:val="nil"/>
              <w:bottom w:val="single" w:sz="4" w:space="0" w:color="auto"/>
              <w:right w:val="single" w:sz="4" w:space="0" w:color="auto"/>
            </w:tcBorders>
            <w:vAlign w:val="center"/>
            <w:hideMark/>
          </w:tcPr>
          <w:p w14:paraId="31DDCA48"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24A5F81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E2A315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3B4956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1D54BD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ECC524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F7C297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95031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411" w:type="pct"/>
            <w:tcBorders>
              <w:top w:val="nil"/>
              <w:left w:val="nil"/>
              <w:bottom w:val="single" w:sz="4" w:space="0" w:color="auto"/>
              <w:right w:val="single" w:sz="4" w:space="0" w:color="auto"/>
            </w:tcBorders>
            <w:vAlign w:val="center"/>
            <w:hideMark/>
          </w:tcPr>
          <w:p w14:paraId="6484B8B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197 933</w:t>
            </w:r>
          </w:p>
        </w:tc>
        <w:tc>
          <w:tcPr>
            <w:tcW w:w="412" w:type="pct"/>
            <w:tcBorders>
              <w:top w:val="nil"/>
              <w:left w:val="nil"/>
              <w:bottom w:val="single" w:sz="4" w:space="0" w:color="auto"/>
              <w:right w:val="single" w:sz="4" w:space="0" w:color="auto"/>
            </w:tcBorders>
            <w:vAlign w:val="center"/>
            <w:hideMark/>
          </w:tcPr>
          <w:p w14:paraId="52AE9B4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56 220</w:t>
            </w:r>
          </w:p>
        </w:tc>
      </w:tr>
      <w:tr w:rsidR="00E97456" w:rsidRPr="00215D5F" w14:paraId="42C343CE"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CD2727C"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3.5</w:t>
            </w:r>
          </w:p>
        </w:tc>
        <w:tc>
          <w:tcPr>
            <w:tcW w:w="1024" w:type="pct"/>
            <w:tcBorders>
              <w:top w:val="nil"/>
              <w:left w:val="nil"/>
              <w:bottom w:val="single" w:sz="4" w:space="0" w:color="auto"/>
              <w:right w:val="single" w:sz="4" w:space="0" w:color="auto"/>
            </w:tcBorders>
            <w:vAlign w:val="center"/>
            <w:hideMark/>
          </w:tcPr>
          <w:p w14:paraId="107EF09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70DFA54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ED4238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3B64D02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5936D7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3DC737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5B4727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53C0501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1 922</w:t>
            </w:r>
          </w:p>
        </w:tc>
        <w:tc>
          <w:tcPr>
            <w:tcW w:w="411" w:type="pct"/>
            <w:tcBorders>
              <w:top w:val="nil"/>
              <w:left w:val="nil"/>
              <w:bottom w:val="single" w:sz="4" w:space="0" w:color="auto"/>
              <w:right w:val="single" w:sz="4" w:space="0" w:color="auto"/>
            </w:tcBorders>
            <w:vAlign w:val="center"/>
            <w:hideMark/>
          </w:tcPr>
          <w:p w14:paraId="13CD9E3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199 854</w:t>
            </w:r>
          </w:p>
        </w:tc>
        <w:tc>
          <w:tcPr>
            <w:tcW w:w="412" w:type="pct"/>
            <w:tcBorders>
              <w:top w:val="nil"/>
              <w:left w:val="nil"/>
              <w:bottom w:val="single" w:sz="4" w:space="0" w:color="auto"/>
              <w:right w:val="single" w:sz="4" w:space="0" w:color="auto"/>
            </w:tcBorders>
            <w:vAlign w:val="center"/>
            <w:hideMark/>
          </w:tcPr>
          <w:p w14:paraId="523B29E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256 074</w:t>
            </w:r>
          </w:p>
        </w:tc>
      </w:tr>
      <w:tr w:rsidR="00E97456" w:rsidRPr="00215D5F" w14:paraId="18B929B2"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80D1B36"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24" w:type="pct"/>
            <w:tcBorders>
              <w:top w:val="nil"/>
              <w:left w:val="nil"/>
              <w:bottom w:val="single" w:sz="4" w:space="0" w:color="auto"/>
              <w:right w:val="single" w:sz="4" w:space="0" w:color="auto"/>
            </w:tcBorders>
            <w:vAlign w:val="center"/>
            <w:hideMark/>
          </w:tcPr>
          <w:p w14:paraId="09D9DD9B"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Всего по МО «город Усолье-Сибирское»</w:t>
            </w:r>
          </w:p>
        </w:tc>
        <w:tc>
          <w:tcPr>
            <w:tcW w:w="411" w:type="pct"/>
            <w:tcBorders>
              <w:top w:val="nil"/>
              <w:left w:val="nil"/>
              <w:bottom w:val="single" w:sz="4" w:space="0" w:color="auto"/>
              <w:right w:val="single" w:sz="4" w:space="0" w:color="auto"/>
            </w:tcBorders>
            <w:vAlign w:val="center"/>
            <w:hideMark/>
          </w:tcPr>
          <w:p w14:paraId="061747D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62CF13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52E44C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1B10C3C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D32B7E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DC6DFC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182D53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733B751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4B084E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37AF0DF9"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1281624A"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24" w:type="pct"/>
            <w:tcBorders>
              <w:top w:val="nil"/>
              <w:left w:val="nil"/>
              <w:bottom w:val="single" w:sz="4" w:space="0" w:color="auto"/>
              <w:right w:val="single" w:sz="4" w:space="0" w:color="auto"/>
            </w:tcBorders>
            <w:vAlign w:val="center"/>
            <w:hideMark/>
          </w:tcPr>
          <w:p w14:paraId="08A47572"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Дополнительные источники в рамках ценовой зоны</w:t>
            </w:r>
          </w:p>
        </w:tc>
        <w:tc>
          <w:tcPr>
            <w:tcW w:w="411" w:type="pct"/>
            <w:tcBorders>
              <w:top w:val="nil"/>
              <w:left w:val="nil"/>
              <w:bottom w:val="single" w:sz="4" w:space="0" w:color="auto"/>
              <w:right w:val="single" w:sz="4" w:space="0" w:color="auto"/>
            </w:tcBorders>
            <w:vAlign w:val="center"/>
            <w:hideMark/>
          </w:tcPr>
          <w:p w14:paraId="283A519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6059942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67967FA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13AB11F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24DC04D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27B2B873"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0E5ACF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CD42C3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2" w:type="pct"/>
            <w:tcBorders>
              <w:top w:val="nil"/>
              <w:left w:val="nil"/>
              <w:bottom w:val="single" w:sz="4" w:space="0" w:color="auto"/>
              <w:right w:val="single" w:sz="4" w:space="0" w:color="auto"/>
            </w:tcBorders>
            <w:vAlign w:val="center"/>
            <w:hideMark/>
          </w:tcPr>
          <w:p w14:paraId="02B011F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r>
      <w:tr w:rsidR="00E97456" w:rsidRPr="00215D5F" w14:paraId="02D4E2A0"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1B7D4FD"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24" w:type="pct"/>
            <w:tcBorders>
              <w:top w:val="nil"/>
              <w:left w:val="nil"/>
              <w:bottom w:val="single" w:sz="4" w:space="0" w:color="auto"/>
              <w:right w:val="single" w:sz="4" w:space="0" w:color="auto"/>
            </w:tcBorders>
            <w:vAlign w:val="center"/>
            <w:hideMark/>
          </w:tcPr>
          <w:p w14:paraId="1472BBFD"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Амортизационные отчисления</w:t>
            </w:r>
          </w:p>
        </w:tc>
        <w:tc>
          <w:tcPr>
            <w:tcW w:w="411" w:type="pct"/>
            <w:tcBorders>
              <w:top w:val="nil"/>
              <w:left w:val="nil"/>
              <w:bottom w:val="single" w:sz="4" w:space="0" w:color="auto"/>
              <w:right w:val="single" w:sz="4" w:space="0" w:color="auto"/>
            </w:tcBorders>
            <w:vAlign w:val="center"/>
            <w:hideMark/>
          </w:tcPr>
          <w:p w14:paraId="10A296B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87D31C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69 266</w:t>
            </w:r>
          </w:p>
        </w:tc>
        <w:tc>
          <w:tcPr>
            <w:tcW w:w="412" w:type="pct"/>
            <w:tcBorders>
              <w:top w:val="nil"/>
              <w:left w:val="nil"/>
              <w:bottom w:val="single" w:sz="4" w:space="0" w:color="auto"/>
              <w:right w:val="single" w:sz="4" w:space="0" w:color="auto"/>
            </w:tcBorders>
            <w:vAlign w:val="center"/>
            <w:hideMark/>
          </w:tcPr>
          <w:p w14:paraId="05EBF28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75 348</w:t>
            </w:r>
          </w:p>
        </w:tc>
        <w:tc>
          <w:tcPr>
            <w:tcW w:w="411" w:type="pct"/>
            <w:tcBorders>
              <w:top w:val="nil"/>
              <w:left w:val="nil"/>
              <w:bottom w:val="single" w:sz="4" w:space="0" w:color="auto"/>
              <w:right w:val="single" w:sz="4" w:space="0" w:color="auto"/>
            </w:tcBorders>
            <w:vAlign w:val="center"/>
            <w:hideMark/>
          </w:tcPr>
          <w:p w14:paraId="47C38D84"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45 343</w:t>
            </w:r>
          </w:p>
        </w:tc>
        <w:tc>
          <w:tcPr>
            <w:tcW w:w="411" w:type="pct"/>
            <w:tcBorders>
              <w:top w:val="nil"/>
              <w:left w:val="nil"/>
              <w:bottom w:val="single" w:sz="4" w:space="0" w:color="auto"/>
              <w:right w:val="single" w:sz="4" w:space="0" w:color="auto"/>
            </w:tcBorders>
            <w:vAlign w:val="center"/>
            <w:hideMark/>
          </w:tcPr>
          <w:p w14:paraId="3418D9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141 659</w:t>
            </w:r>
          </w:p>
        </w:tc>
        <w:tc>
          <w:tcPr>
            <w:tcW w:w="412" w:type="pct"/>
            <w:tcBorders>
              <w:top w:val="nil"/>
              <w:left w:val="nil"/>
              <w:bottom w:val="single" w:sz="4" w:space="0" w:color="auto"/>
              <w:right w:val="single" w:sz="4" w:space="0" w:color="auto"/>
            </w:tcBorders>
            <w:vAlign w:val="center"/>
            <w:hideMark/>
          </w:tcPr>
          <w:p w14:paraId="385AB1BF"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102 110</w:t>
            </w:r>
          </w:p>
        </w:tc>
        <w:tc>
          <w:tcPr>
            <w:tcW w:w="411" w:type="pct"/>
            <w:tcBorders>
              <w:top w:val="nil"/>
              <w:left w:val="nil"/>
              <w:bottom w:val="single" w:sz="4" w:space="0" w:color="auto"/>
              <w:right w:val="single" w:sz="4" w:space="0" w:color="auto"/>
            </w:tcBorders>
            <w:vAlign w:val="center"/>
            <w:hideMark/>
          </w:tcPr>
          <w:p w14:paraId="0A61C3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588 070</w:t>
            </w:r>
          </w:p>
        </w:tc>
        <w:tc>
          <w:tcPr>
            <w:tcW w:w="411" w:type="pct"/>
            <w:tcBorders>
              <w:top w:val="nil"/>
              <w:left w:val="nil"/>
              <w:bottom w:val="single" w:sz="4" w:space="0" w:color="auto"/>
              <w:right w:val="single" w:sz="4" w:space="0" w:color="auto"/>
            </w:tcBorders>
            <w:vAlign w:val="center"/>
            <w:hideMark/>
          </w:tcPr>
          <w:p w14:paraId="638B75E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680 045</w:t>
            </w:r>
          </w:p>
        </w:tc>
        <w:tc>
          <w:tcPr>
            <w:tcW w:w="412" w:type="pct"/>
            <w:tcBorders>
              <w:top w:val="nil"/>
              <w:left w:val="nil"/>
              <w:bottom w:val="single" w:sz="4" w:space="0" w:color="auto"/>
              <w:right w:val="single" w:sz="4" w:space="0" w:color="auto"/>
            </w:tcBorders>
            <w:vAlign w:val="center"/>
            <w:hideMark/>
          </w:tcPr>
          <w:p w14:paraId="783776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476 602</w:t>
            </w:r>
          </w:p>
        </w:tc>
      </w:tr>
      <w:tr w:rsidR="00E97456" w:rsidRPr="00215D5F" w14:paraId="7D7B3E0D"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3C06D34A"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lastRenderedPageBreak/>
              <w:t>-</w:t>
            </w:r>
          </w:p>
        </w:tc>
        <w:tc>
          <w:tcPr>
            <w:tcW w:w="1024" w:type="pct"/>
            <w:tcBorders>
              <w:top w:val="nil"/>
              <w:left w:val="nil"/>
              <w:bottom w:val="single" w:sz="4" w:space="0" w:color="auto"/>
              <w:right w:val="single" w:sz="4" w:space="0" w:color="auto"/>
            </w:tcBorders>
            <w:vAlign w:val="center"/>
            <w:hideMark/>
          </w:tcPr>
          <w:p w14:paraId="6CE49C71"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Прибыль, направленная на инвестиции</w:t>
            </w:r>
          </w:p>
        </w:tc>
        <w:tc>
          <w:tcPr>
            <w:tcW w:w="411" w:type="pct"/>
            <w:tcBorders>
              <w:top w:val="nil"/>
              <w:left w:val="nil"/>
              <w:bottom w:val="single" w:sz="4" w:space="0" w:color="auto"/>
              <w:right w:val="single" w:sz="4" w:space="0" w:color="auto"/>
            </w:tcBorders>
            <w:vAlign w:val="center"/>
            <w:hideMark/>
          </w:tcPr>
          <w:p w14:paraId="195294B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1020C9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123 679</w:t>
            </w:r>
          </w:p>
        </w:tc>
        <w:tc>
          <w:tcPr>
            <w:tcW w:w="412" w:type="pct"/>
            <w:tcBorders>
              <w:top w:val="nil"/>
              <w:left w:val="nil"/>
              <w:bottom w:val="single" w:sz="4" w:space="0" w:color="auto"/>
              <w:right w:val="single" w:sz="4" w:space="0" w:color="auto"/>
            </w:tcBorders>
            <w:vAlign w:val="center"/>
            <w:hideMark/>
          </w:tcPr>
          <w:p w14:paraId="54E0736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153 204</w:t>
            </w:r>
          </w:p>
        </w:tc>
        <w:tc>
          <w:tcPr>
            <w:tcW w:w="411" w:type="pct"/>
            <w:tcBorders>
              <w:top w:val="nil"/>
              <w:left w:val="nil"/>
              <w:bottom w:val="single" w:sz="4" w:space="0" w:color="auto"/>
              <w:right w:val="single" w:sz="4" w:space="0" w:color="auto"/>
            </w:tcBorders>
            <w:vAlign w:val="center"/>
            <w:hideMark/>
          </w:tcPr>
          <w:p w14:paraId="41B8CA3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103 490</w:t>
            </w:r>
          </w:p>
        </w:tc>
        <w:tc>
          <w:tcPr>
            <w:tcW w:w="411" w:type="pct"/>
            <w:tcBorders>
              <w:top w:val="nil"/>
              <w:left w:val="nil"/>
              <w:bottom w:val="single" w:sz="4" w:space="0" w:color="auto"/>
              <w:right w:val="single" w:sz="4" w:space="0" w:color="auto"/>
            </w:tcBorders>
            <w:vAlign w:val="center"/>
            <w:hideMark/>
          </w:tcPr>
          <w:p w14:paraId="693304A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63 629</w:t>
            </w:r>
          </w:p>
        </w:tc>
        <w:tc>
          <w:tcPr>
            <w:tcW w:w="412" w:type="pct"/>
            <w:tcBorders>
              <w:top w:val="nil"/>
              <w:left w:val="nil"/>
              <w:bottom w:val="single" w:sz="4" w:space="0" w:color="auto"/>
              <w:right w:val="single" w:sz="4" w:space="0" w:color="auto"/>
            </w:tcBorders>
            <w:vAlign w:val="center"/>
            <w:hideMark/>
          </w:tcPr>
          <w:p w14:paraId="6546AF5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94 548</w:t>
            </w:r>
          </w:p>
        </w:tc>
        <w:tc>
          <w:tcPr>
            <w:tcW w:w="411" w:type="pct"/>
            <w:tcBorders>
              <w:top w:val="nil"/>
              <w:left w:val="nil"/>
              <w:bottom w:val="single" w:sz="4" w:space="0" w:color="auto"/>
              <w:right w:val="single" w:sz="4" w:space="0" w:color="auto"/>
            </w:tcBorders>
            <w:vAlign w:val="center"/>
            <w:hideMark/>
          </w:tcPr>
          <w:p w14:paraId="63C0B427"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108 102</w:t>
            </w:r>
          </w:p>
        </w:tc>
        <w:tc>
          <w:tcPr>
            <w:tcW w:w="411" w:type="pct"/>
            <w:tcBorders>
              <w:top w:val="nil"/>
              <w:left w:val="nil"/>
              <w:bottom w:val="single" w:sz="4" w:space="0" w:color="auto"/>
              <w:right w:val="single" w:sz="4" w:space="0" w:color="auto"/>
            </w:tcBorders>
            <w:vAlign w:val="center"/>
            <w:hideMark/>
          </w:tcPr>
          <w:p w14:paraId="72CC346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199 482</w:t>
            </w:r>
          </w:p>
        </w:tc>
        <w:tc>
          <w:tcPr>
            <w:tcW w:w="412" w:type="pct"/>
            <w:tcBorders>
              <w:top w:val="nil"/>
              <w:left w:val="nil"/>
              <w:bottom w:val="single" w:sz="4" w:space="0" w:color="auto"/>
              <w:right w:val="single" w:sz="4" w:space="0" w:color="auto"/>
            </w:tcBorders>
            <w:vAlign w:val="center"/>
            <w:hideMark/>
          </w:tcPr>
          <w:p w14:paraId="1F0427E5"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396 951</w:t>
            </w:r>
          </w:p>
        </w:tc>
      </w:tr>
      <w:tr w:rsidR="00E97456" w:rsidRPr="00215D5F" w14:paraId="40141672"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7C086BF6"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24" w:type="pct"/>
            <w:tcBorders>
              <w:top w:val="nil"/>
              <w:left w:val="nil"/>
              <w:bottom w:val="single" w:sz="4" w:space="0" w:color="auto"/>
              <w:right w:val="single" w:sz="4" w:space="0" w:color="auto"/>
            </w:tcBorders>
            <w:vAlign w:val="center"/>
            <w:hideMark/>
          </w:tcPr>
          <w:p w14:paraId="6A22A44A"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w:t>
            </w:r>
          </w:p>
        </w:tc>
        <w:tc>
          <w:tcPr>
            <w:tcW w:w="411" w:type="pct"/>
            <w:tcBorders>
              <w:top w:val="nil"/>
              <w:left w:val="nil"/>
              <w:bottom w:val="single" w:sz="4" w:space="0" w:color="auto"/>
              <w:right w:val="single" w:sz="4" w:space="0" w:color="auto"/>
            </w:tcBorders>
            <w:vAlign w:val="center"/>
            <w:hideMark/>
          </w:tcPr>
          <w:p w14:paraId="4E05A8B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A2540CD"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192 944</w:t>
            </w:r>
          </w:p>
        </w:tc>
        <w:tc>
          <w:tcPr>
            <w:tcW w:w="412" w:type="pct"/>
            <w:tcBorders>
              <w:top w:val="nil"/>
              <w:left w:val="nil"/>
              <w:bottom w:val="single" w:sz="4" w:space="0" w:color="auto"/>
              <w:right w:val="single" w:sz="4" w:space="0" w:color="auto"/>
            </w:tcBorders>
            <w:vAlign w:val="center"/>
            <w:hideMark/>
          </w:tcPr>
          <w:p w14:paraId="1233E2A6"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228 552</w:t>
            </w:r>
          </w:p>
        </w:tc>
        <w:tc>
          <w:tcPr>
            <w:tcW w:w="411" w:type="pct"/>
            <w:tcBorders>
              <w:top w:val="nil"/>
              <w:left w:val="nil"/>
              <w:bottom w:val="single" w:sz="4" w:space="0" w:color="auto"/>
              <w:right w:val="single" w:sz="4" w:space="0" w:color="auto"/>
            </w:tcBorders>
            <w:vAlign w:val="center"/>
            <w:hideMark/>
          </w:tcPr>
          <w:p w14:paraId="6B8ABC8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148 833</w:t>
            </w:r>
          </w:p>
        </w:tc>
        <w:tc>
          <w:tcPr>
            <w:tcW w:w="411" w:type="pct"/>
            <w:tcBorders>
              <w:top w:val="nil"/>
              <w:left w:val="nil"/>
              <w:bottom w:val="single" w:sz="4" w:space="0" w:color="auto"/>
              <w:right w:val="single" w:sz="4" w:space="0" w:color="auto"/>
            </w:tcBorders>
            <w:vAlign w:val="center"/>
            <w:hideMark/>
          </w:tcPr>
          <w:p w14:paraId="446FE9DA"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205 288</w:t>
            </w:r>
          </w:p>
        </w:tc>
        <w:tc>
          <w:tcPr>
            <w:tcW w:w="412" w:type="pct"/>
            <w:tcBorders>
              <w:top w:val="nil"/>
              <w:left w:val="nil"/>
              <w:bottom w:val="single" w:sz="4" w:space="0" w:color="auto"/>
              <w:right w:val="single" w:sz="4" w:space="0" w:color="auto"/>
            </w:tcBorders>
            <w:vAlign w:val="center"/>
            <w:hideMark/>
          </w:tcPr>
          <w:p w14:paraId="146B237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196 658</w:t>
            </w:r>
          </w:p>
        </w:tc>
        <w:tc>
          <w:tcPr>
            <w:tcW w:w="411" w:type="pct"/>
            <w:tcBorders>
              <w:top w:val="nil"/>
              <w:left w:val="nil"/>
              <w:bottom w:val="single" w:sz="4" w:space="0" w:color="auto"/>
              <w:right w:val="single" w:sz="4" w:space="0" w:color="auto"/>
            </w:tcBorders>
            <w:vAlign w:val="center"/>
            <w:hideMark/>
          </w:tcPr>
          <w:p w14:paraId="6D3B785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696 172</w:t>
            </w:r>
          </w:p>
        </w:tc>
        <w:tc>
          <w:tcPr>
            <w:tcW w:w="411" w:type="pct"/>
            <w:tcBorders>
              <w:top w:val="nil"/>
              <w:left w:val="nil"/>
              <w:bottom w:val="single" w:sz="4" w:space="0" w:color="auto"/>
              <w:right w:val="single" w:sz="4" w:space="0" w:color="auto"/>
            </w:tcBorders>
            <w:vAlign w:val="center"/>
            <w:hideMark/>
          </w:tcPr>
          <w:p w14:paraId="1D83CC9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879 528</w:t>
            </w:r>
          </w:p>
        </w:tc>
        <w:tc>
          <w:tcPr>
            <w:tcW w:w="412" w:type="pct"/>
            <w:tcBorders>
              <w:top w:val="nil"/>
              <w:left w:val="nil"/>
              <w:bottom w:val="single" w:sz="4" w:space="0" w:color="auto"/>
              <w:right w:val="single" w:sz="4" w:space="0" w:color="auto"/>
            </w:tcBorders>
            <w:vAlign w:val="center"/>
            <w:hideMark/>
          </w:tcPr>
          <w:p w14:paraId="644B8401"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873 554</w:t>
            </w:r>
          </w:p>
        </w:tc>
      </w:tr>
      <w:tr w:rsidR="00E97456" w:rsidRPr="00215D5F" w14:paraId="4EF1BD8C" w14:textId="77777777" w:rsidTr="00E97456">
        <w:trPr>
          <w:trHeight w:val="20"/>
        </w:trPr>
        <w:tc>
          <w:tcPr>
            <w:tcW w:w="274" w:type="pct"/>
            <w:tcBorders>
              <w:top w:val="nil"/>
              <w:left w:val="single" w:sz="4" w:space="0" w:color="auto"/>
              <w:bottom w:val="single" w:sz="4" w:space="0" w:color="auto"/>
              <w:right w:val="single" w:sz="4" w:space="0" w:color="auto"/>
            </w:tcBorders>
            <w:vAlign w:val="center"/>
            <w:hideMark/>
          </w:tcPr>
          <w:p w14:paraId="5DADE576" w14:textId="77777777" w:rsidR="00E97456" w:rsidRPr="00215D5F" w:rsidRDefault="00E97456">
            <w:pPr>
              <w:spacing w:line="276" w:lineRule="auto"/>
              <w:jc w:val="center"/>
              <w:rPr>
                <w:color w:val="000000"/>
                <w:sz w:val="18"/>
                <w:szCs w:val="18"/>
                <w:lang w:eastAsia="en-US"/>
              </w:rPr>
            </w:pPr>
            <w:r w:rsidRPr="00215D5F">
              <w:rPr>
                <w:color w:val="000000"/>
                <w:sz w:val="18"/>
                <w:szCs w:val="18"/>
                <w:lang w:eastAsia="en-US"/>
              </w:rPr>
              <w:t>-</w:t>
            </w:r>
          </w:p>
        </w:tc>
        <w:tc>
          <w:tcPr>
            <w:tcW w:w="1024" w:type="pct"/>
            <w:tcBorders>
              <w:top w:val="nil"/>
              <w:left w:val="nil"/>
              <w:bottom w:val="single" w:sz="4" w:space="0" w:color="auto"/>
              <w:right w:val="single" w:sz="4" w:space="0" w:color="auto"/>
            </w:tcBorders>
            <w:vAlign w:val="center"/>
            <w:hideMark/>
          </w:tcPr>
          <w:p w14:paraId="7348B5BB" w14:textId="77777777" w:rsidR="00E97456" w:rsidRPr="00215D5F" w:rsidRDefault="00E97456">
            <w:pPr>
              <w:spacing w:line="276" w:lineRule="auto"/>
              <w:rPr>
                <w:color w:val="000000"/>
                <w:sz w:val="18"/>
                <w:szCs w:val="18"/>
                <w:lang w:eastAsia="en-US"/>
              </w:rPr>
            </w:pPr>
            <w:r w:rsidRPr="00215D5F">
              <w:rPr>
                <w:color w:val="000000"/>
                <w:sz w:val="18"/>
                <w:szCs w:val="18"/>
                <w:lang w:eastAsia="en-US"/>
              </w:rPr>
              <w:t>Итого с накопленным итогом</w:t>
            </w:r>
          </w:p>
        </w:tc>
        <w:tc>
          <w:tcPr>
            <w:tcW w:w="411" w:type="pct"/>
            <w:tcBorders>
              <w:top w:val="nil"/>
              <w:left w:val="nil"/>
              <w:bottom w:val="single" w:sz="4" w:space="0" w:color="auto"/>
              <w:right w:val="single" w:sz="4" w:space="0" w:color="auto"/>
            </w:tcBorders>
            <w:vAlign w:val="center"/>
            <w:hideMark/>
          </w:tcPr>
          <w:p w14:paraId="4770CD48"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w:t>
            </w:r>
          </w:p>
        </w:tc>
        <w:tc>
          <w:tcPr>
            <w:tcW w:w="411" w:type="pct"/>
            <w:tcBorders>
              <w:top w:val="nil"/>
              <w:left w:val="nil"/>
              <w:bottom w:val="single" w:sz="4" w:space="0" w:color="auto"/>
              <w:right w:val="single" w:sz="4" w:space="0" w:color="auto"/>
            </w:tcBorders>
            <w:vAlign w:val="center"/>
            <w:hideMark/>
          </w:tcPr>
          <w:p w14:paraId="4D8010D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192 944</w:t>
            </w:r>
          </w:p>
        </w:tc>
        <w:tc>
          <w:tcPr>
            <w:tcW w:w="412" w:type="pct"/>
            <w:tcBorders>
              <w:top w:val="nil"/>
              <w:left w:val="nil"/>
              <w:bottom w:val="single" w:sz="4" w:space="0" w:color="auto"/>
              <w:right w:val="single" w:sz="4" w:space="0" w:color="auto"/>
            </w:tcBorders>
            <w:vAlign w:val="center"/>
            <w:hideMark/>
          </w:tcPr>
          <w:p w14:paraId="45138942"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421 497</w:t>
            </w:r>
          </w:p>
        </w:tc>
        <w:tc>
          <w:tcPr>
            <w:tcW w:w="411" w:type="pct"/>
            <w:tcBorders>
              <w:top w:val="nil"/>
              <w:left w:val="nil"/>
              <w:bottom w:val="single" w:sz="4" w:space="0" w:color="auto"/>
              <w:right w:val="single" w:sz="4" w:space="0" w:color="auto"/>
            </w:tcBorders>
            <w:vAlign w:val="center"/>
            <w:hideMark/>
          </w:tcPr>
          <w:p w14:paraId="198591CE"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570 330</w:t>
            </w:r>
          </w:p>
        </w:tc>
        <w:tc>
          <w:tcPr>
            <w:tcW w:w="411" w:type="pct"/>
            <w:tcBorders>
              <w:top w:val="nil"/>
              <w:left w:val="nil"/>
              <w:bottom w:val="single" w:sz="4" w:space="0" w:color="auto"/>
              <w:right w:val="single" w:sz="4" w:space="0" w:color="auto"/>
            </w:tcBorders>
            <w:vAlign w:val="center"/>
            <w:hideMark/>
          </w:tcPr>
          <w:p w14:paraId="343743B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775 618</w:t>
            </w:r>
          </w:p>
        </w:tc>
        <w:tc>
          <w:tcPr>
            <w:tcW w:w="412" w:type="pct"/>
            <w:tcBorders>
              <w:top w:val="nil"/>
              <w:left w:val="nil"/>
              <w:bottom w:val="single" w:sz="4" w:space="0" w:color="auto"/>
              <w:right w:val="single" w:sz="4" w:space="0" w:color="auto"/>
            </w:tcBorders>
            <w:vAlign w:val="center"/>
            <w:hideMark/>
          </w:tcPr>
          <w:p w14:paraId="472E4A1B"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972 276</w:t>
            </w:r>
          </w:p>
        </w:tc>
        <w:tc>
          <w:tcPr>
            <w:tcW w:w="411" w:type="pct"/>
            <w:tcBorders>
              <w:top w:val="nil"/>
              <w:left w:val="nil"/>
              <w:bottom w:val="single" w:sz="4" w:space="0" w:color="auto"/>
              <w:right w:val="single" w:sz="4" w:space="0" w:color="auto"/>
            </w:tcBorders>
            <w:vAlign w:val="center"/>
            <w:hideMark/>
          </w:tcPr>
          <w:p w14:paraId="55DDBA3C"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1 668 448</w:t>
            </w:r>
          </w:p>
        </w:tc>
        <w:tc>
          <w:tcPr>
            <w:tcW w:w="411" w:type="pct"/>
            <w:tcBorders>
              <w:top w:val="nil"/>
              <w:left w:val="nil"/>
              <w:bottom w:val="single" w:sz="4" w:space="0" w:color="auto"/>
              <w:right w:val="single" w:sz="4" w:space="0" w:color="auto"/>
            </w:tcBorders>
            <w:vAlign w:val="center"/>
            <w:hideMark/>
          </w:tcPr>
          <w:p w14:paraId="363E7420"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2 547 976</w:t>
            </w:r>
          </w:p>
        </w:tc>
        <w:tc>
          <w:tcPr>
            <w:tcW w:w="412" w:type="pct"/>
            <w:tcBorders>
              <w:top w:val="nil"/>
              <w:left w:val="nil"/>
              <w:bottom w:val="single" w:sz="4" w:space="0" w:color="auto"/>
              <w:right w:val="single" w:sz="4" w:space="0" w:color="auto"/>
            </w:tcBorders>
            <w:vAlign w:val="center"/>
            <w:hideMark/>
          </w:tcPr>
          <w:p w14:paraId="14F9D1C9" w14:textId="77777777" w:rsidR="00E97456" w:rsidRPr="00215D5F" w:rsidRDefault="00E97456">
            <w:pPr>
              <w:spacing w:line="276" w:lineRule="auto"/>
              <w:jc w:val="center"/>
              <w:rPr>
                <w:color w:val="000000"/>
                <w:sz w:val="16"/>
                <w:szCs w:val="16"/>
                <w:lang w:eastAsia="en-US"/>
              </w:rPr>
            </w:pPr>
            <w:r w:rsidRPr="00215D5F">
              <w:rPr>
                <w:color w:val="000000"/>
                <w:sz w:val="16"/>
                <w:szCs w:val="16"/>
                <w:lang w:eastAsia="en-US"/>
              </w:rPr>
              <w:t>3 421 530</w:t>
            </w:r>
          </w:p>
        </w:tc>
      </w:tr>
    </w:tbl>
    <w:p w14:paraId="2B01802C" w14:textId="77777777" w:rsidR="007A126B" w:rsidRPr="00215D5F" w:rsidRDefault="007A126B" w:rsidP="007A126B">
      <w:pPr>
        <w:pStyle w:val="a7"/>
        <w:rPr>
          <w:lang w:eastAsia="ru-RU"/>
        </w:rPr>
        <w:sectPr w:rsidR="007A126B" w:rsidRPr="00215D5F" w:rsidSect="006A39CB">
          <w:pgSz w:w="11906" w:h="16838" w:code="9"/>
          <w:pgMar w:top="1134" w:right="851" w:bottom="1134" w:left="1701" w:header="567" w:footer="510" w:gutter="0"/>
          <w:cols w:space="708"/>
          <w:docGrid w:linePitch="360"/>
        </w:sectPr>
      </w:pPr>
    </w:p>
    <w:p w14:paraId="739EE96E" w14:textId="77777777" w:rsidR="007A126B" w:rsidRPr="00215D5F" w:rsidRDefault="007A126B" w:rsidP="007A126B">
      <w:pPr>
        <w:pStyle w:val="affffffff3"/>
      </w:pPr>
      <w:r w:rsidRPr="00215D5F">
        <w:rPr>
          <w:noProof/>
          <w:lang w:eastAsia="ru-RU"/>
        </w:rPr>
        <w:lastRenderedPageBreak/>
        <w:drawing>
          <wp:inline distT="0" distB="0" distL="0" distR="0" wp14:anchorId="32688DC7" wp14:editId="7013D3D2">
            <wp:extent cx="8460000" cy="4248148"/>
            <wp:effectExtent l="0" t="0" r="0" b="635"/>
            <wp:docPr id="956492564" name="Рисунок 95649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0000" cy="4248148"/>
                    </a:xfrm>
                    <a:prstGeom prst="rect">
                      <a:avLst/>
                    </a:prstGeom>
                    <a:noFill/>
                  </pic:spPr>
                </pic:pic>
              </a:graphicData>
            </a:graphic>
          </wp:inline>
        </w:drawing>
      </w:r>
    </w:p>
    <w:p w14:paraId="326E0BCF" w14:textId="75AC4019" w:rsidR="007A126B" w:rsidRPr="00215D5F" w:rsidRDefault="007A126B" w:rsidP="007A126B">
      <w:pPr>
        <w:pStyle w:val="ad"/>
        <w:spacing w:before="0"/>
        <w:jc w:val="center"/>
      </w:pPr>
      <w:bookmarkStart w:id="77" w:name="_Ref140474024"/>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8</w:t>
        </w:r>
      </w:fldSimple>
      <w:bookmarkEnd w:id="77"/>
      <w:r w:rsidRPr="00215D5F">
        <w:t xml:space="preserve"> – Распределение объемов капитальных вложений по источникам финансирования в разрезе лет реализации для ИТЭ</w:t>
      </w:r>
    </w:p>
    <w:p w14:paraId="42C7DEF0" w14:textId="77777777" w:rsidR="007A126B" w:rsidRPr="00215D5F" w:rsidRDefault="007A126B" w:rsidP="007A126B">
      <w:pPr>
        <w:pStyle w:val="affffffff3"/>
      </w:pPr>
      <w:r w:rsidRPr="00215D5F">
        <w:rPr>
          <w:noProof/>
          <w:lang w:eastAsia="ru-RU"/>
        </w:rPr>
        <w:lastRenderedPageBreak/>
        <w:drawing>
          <wp:inline distT="0" distB="0" distL="0" distR="0" wp14:anchorId="43B218E6" wp14:editId="227201E7">
            <wp:extent cx="8460000" cy="5464442"/>
            <wp:effectExtent l="0" t="0" r="0" b="3175"/>
            <wp:docPr id="700632467" name="Рисунок 70063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0000" cy="5464442"/>
                    </a:xfrm>
                    <a:prstGeom prst="rect">
                      <a:avLst/>
                    </a:prstGeom>
                    <a:noFill/>
                  </pic:spPr>
                </pic:pic>
              </a:graphicData>
            </a:graphic>
          </wp:inline>
        </w:drawing>
      </w:r>
    </w:p>
    <w:p w14:paraId="08C075C2" w14:textId="2B958D31" w:rsidR="007A126B" w:rsidRPr="00215D5F" w:rsidRDefault="007A126B" w:rsidP="007A126B">
      <w:pPr>
        <w:pStyle w:val="ad"/>
        <w:spacing w:before="0"/>
        <w:jc w:val="center"/>
      </w:pPr>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9</w:t>
        </w:r>
      </w:fldSimple>
      <w:r w:rsidRPr="00215D5F">
        <w:t xml:space="preserve"> – Распределение объемов капитальных вложений по источникам финансирования в разрезе лет реализации для магистральных тепловых сетей</w:t>
      </w:r>
    </w:p>
    <w:p w14:paraId="5A723B69" w14:textId="77777777" w:rsidR="007A126B" w:rsidRPr="00215D5F" w:rsidRDefault="007A126B" w:rsidP="007A126B">
      <w:pPr>
        <w:pStyle w:val="affffffff3"/>
      </w:pPr>
      <w:r w:rsidRPr="00215D5F">
        <w:rPr>
          <w:noProof/>
          <w:lang w:eastAsia="ru-RU"/>
        </w:rPr>
        <w:lastRenderedPageBreak/>
        <w:drawing>
          <wp:inline distT="0" distB="0" distL="0" distR="0" wp14:anchorId="0ABFC64D" wp14:editId="7A27211B">
            <wp:extent cx="8460000" cy="4229617"/>
            <wp:effectExtent l="0" t="0" r="0" b="0"/>
            <wp:docPr id="1665997014" name="Рисунок 166599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0000" cy="4229617"/>
                    </a:xfrm>
                    <a:prstGeom prst="rect">
                      <a:avLst/>
                    </a:prstGeom>
                    <a:noFill/>
                  </pic:spPr>
                </pic:pic>
              </a:graphicData>
            </a:graphic>
          </wp:inline>
        </w:drawing>
      </w:r>
    </w:p>
    <w:p w14:paraId="6B5E243A" w14:textId="485A7FDA" w:rsidR="007A126B" w:rsidRPr="00215D5F" w:rsidRDefault="007A126B" w:rsidP="007A126B">
      <w:pPr>
        <w:pStyle w:val="ad"/>
        <w:spacing w:before="0"/>
        <w:jc w:val="center"/>
      </w:pPr>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10</w:t>
        </w:r>
      </w:fldSimple>
      <w:r w:rsidRPr="00215D5F">
        <w:t xml:space="preserve"> – Распределение объемов капитальных вложений по источникам финансирования в разрезе лет реализации для прочих проектов</w:t>
      </w:r>
    </w:p>
    <w:p w14:paraId="15A0B34B" w14:textId="77777777" w:rsidR="007A126B" w:rsidRPr="00215D5F" w:rsidRDefault="007A126B" w:rsidP="007A126B">
      <w:pPr>
        <w:rPr>
          <w:lang w:eastAsia="en-US"/>
        </w:rPr>
      </w:pPr>
    </w:p>
    <w:p w14:paraId="510AFF37" w14:textId="77777777" w:rsidR="007A126B" w:rsidRPr="00215D5F" w:rsidRDefault="007A126B" w:rsidP="007A126B">
      <w:pPr>
        <w:pStyle w:val="affffffff3"/>
      </w:pPr>
      <w:r w:rsidRPr="00215D5F">
        <w:rPr>
          <w:noProof/>
          <w:lang w:eastAsia="ru-RU"/>
        </w:rPr>
        <w:lastRenderedPageBreak/>
        <w:drawing>
          <wp:inline distT="0" distB="0" distL="0" distR="0" wp14:anchorId="4A2DFE4C" wp14:editId="61817C41">
            <wp:extent cx="8460000" cy="4289621"/>
            <wp:effectExtent l="0" t="0" r="0" b="0"/>
            <wp:docPr id="1998488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0000" cy="4289621"/>
                    </a:xfrm>
                    <a:prstGeom prst="rect">
                      <a:avLst/>
                    </a:prstGeom>
                    <a:noFill/>
                  </pic:spPr>
                </pic:pic>
              </a:graphicData>
            </a:graphic>
          </wp:inline>
        </w:drawing>
      </w:r>
    </w:p>
    <w:p w14:paraId="2DEDB8F3" w14:textId="73089DE7" w:rsidR="007A126B" w:rsidRPr="00215D5F" w:rsidRDefault="007A126B" w:rsidP="007A126B">
      <w:pPr>
        <w:pStyle w:val="ad"/>
        <w:spacing w:before="0"/>
        <w:jc w:val="center"/>
      </w:pPr>
      <w:bookmarkStart w:id="78" w:name="_Ref138638464"/>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11</w:t>
        </w:r>
      </w:fldSimple>
      <w:bookmarkEnd w:id="78"/>
      <w:r w:rsidRPr="00215D5F">
        <w:t xml:space="preserve"> – Распределение объемов капитальных вложений по источникам финансирования в разрезе лет реализации по МО «город Усолье-Сибирское» в целом</w:t>
      </w:r>
    </w:p>
    <w:p w14:paraId="13DCFF32" w14:textId="77777777" w:rsidR="007A126B" w:rsidRPr="00215D5F" w:rsidRDefault="007A126B" w:rsidP="007A126B">
      <w:pPr>
        <w:pStyle w:val="affffffff3"/>
      </w:pPr>
      <w:r w:rsidRPr="00215D5F">
        <w:rPr>
          <w:noProof/>
          <w:lang w:eastAsia="ru-RU"/>
        </w:rPr>
        <w:lastRenderedPageBreak/>
        <w:drawing>
          <wp:inline distT="0" distB="0" distL="0" distR="0" wp14:anchorId="3F88B0DD" wp14:editId="79F5F3A9">
            <wp:extent cx="8460000" cy="5108447"/>
            <wp:effectExtent l="0" t="0" r="0" b="0"/>
            <wp:docPr id="536567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0000" cy="5108447"/>
                    </a:xfrm>
                    <a:prstGeom prst="rect">
                      <a:avLst/>
                    </a:prstGeom>
                    <a:noFill/>
                  </pic:spPr>
                </pic:pic>
              </a:graphicData>
            </a:graphic>
          </wp:inline>
        </w:drawing>
      </w:r>
    </w:p>
    <w:p w14:paraId="2036EE7E" w14:textId="2424DCD6" w:rsidR="007A126B" w:rsidRPr="00215D5F" w:rsidRDefault="007A126B" w:rsidP="007A126B">
      <w:pPr>
        <w:pStyle w:val="ad"/>
        <w:spacing w:before="0"/>
        <w:jc w:val="center"/>
      </w:pPr>
      <w:bookmarkStart w:id="79" w:name="_Ref138638727"/>
      <w:r w:rsidRPr="00215D5F">
        <w:t xml:space="preserve">Рисунок </w:t>
      </w:r>
      <w:fldSimple w:instr=" STYLEREF 1 \s ">
        <w:r w:rsidR="00C94DF4" w:rsidRPr="00215D5F">
          <w:rPr>
            <w:noProof/>
          </w:rPr>
          <w:t>4</w:t>
        </w:r>
      </w:fldSimple>
      <w:r w:rsidR="0091386C" w:rsidRPr="00215D5F">
        <w:t>.</w:t>
      </w:r>
      <w:fldSimple w:instr=" SEQ Рисунок \* ARABIC \s 1 ">
        <w:r w:rsidR="00C94DF4" w:rsidRPr="00215D5F">
          <w:rPr>
            <w:noProof/>
          </w:rPr>
          <w:t>12</w:t>
        </w:r>
      </w:fldSimple>
      <w:bookmarkEnd w:id="79"/>
      <w:r w:rsidRPr="00215D5F">
        <w:t xml:space="preserve"> – Распределение объемов капитальных вложений по категориям мероприятий</w:t>
      </w:r>
    </w:p>
    <w:p w14:paraId="76681CA1" w14:textId="77777777" w:rsidR="00BE077A" w:rsidRPr="00215D5F" w:rsidRDefault="00BE077A" w:rsidP="00BE077A">
      <w:pPr>
        <w:rPr>
          <w:lang w:eastAsia="en-US"/>
        </w:rPr>
      </w:pPr>
    </w:p>
    <w:p w14:paraId="131F49EC" w14:textId="77777777" w:rsidR="00BE077A" w:rsidRPr="00215D5F" w:rsidRDefault="00BE077A" w:rsidP="00BE077A">
      <w:pPr>
        <w:pStyle w:val="3"/>
      </w:pPr>
      <w:bookmarkStart w:id="80" w:name="_Сравнение_технико-экономических_пок"/>
      <w:bookmarkStart w:id="81" w:name="_Toc140629946"/>
      <w:bookmarkEnd w:id="80"/>
      <w:r w:rsidRPr="00215D5F">
        <w:lastRenderedPageBreak/>
        <w:t>Сравнение технико-экономических показателей по рассматриваемым вариантам</w:t>
      </w:r>
      <w:bookmarkEnd w:id="81"/>
    </w:p>
    <w:p w14:paraId="326398E9" w14:textId="3591E2D7" w:rsidR="00BE077A" w:rsidRPr="00215D5F" w:rsidRDefault="00BE077A" w:rsidP="00BE077A">
      <w:pPr>
        <w:pStyle w:val="a7"/>
        <w:rPr>
          <w:lang w:eastAsia="ru-RU"/>
        </w:rPr>
      </w:pPr>
      <w:r w:rsidRPr="00215D5F">
        <w:t>Сравнение индикаторов развития систем теплоснабжения</w:t>
      </w:r>
      <w:r w:rsidRPr="00215D5F">
        <w:rPr>
          <w:lang w:eastAsia="ru-RU"/>
        </w:rPr>
        <w:t xml:space="preserve"> МО «город Усолье-Сибирское» по рассматриваемым вариантам представлены в таблице </w:t>
      </w:r>
      <w:r w:rsidRPr="00215D5F">
        <w:rPr>
          <w:lang w:eastAsia="ru-RU"/>
        </w:rPr>
        <w:fldChar w:fldCharType="begin"/>
      </w:r>
      <w:r w:rsidRPr="00215D5F">
        <w:rPr>
          <w:lang w:eastAsia="ru-RU"/>
        </w:rPr>
        <w:instrText xml:space="preserve"> REF _Ref140624787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9</w:t>
      </w:r>
      <w:r w:rsidRPr="00215D5F">
        <w:rPr>
          <w:lang w:eastAsia="ru-RU"/>
        </w:rPr>
        <w:fldChar w:fldCharType="end"/>
      </w:r>
      <w:r w:rsidRPr="00215D5F">
        <w:rPr>
          <w:lang w:eastAsia="ru-RU"/>
        </w:rPr>
        <w:t xml:space="preserve">. </w:t>
      </w:r>
    </w:p>
    <w:p w14:paraId="31EDE2A2" w14:textId="0AB35C90" w:rsidR="00BE077A" w:rsidRPr="00215D5F" w:rsidRDefault="00BE077A" w:rsidP="00BE077A">
      <w:pPr>
        <w:pStyle w:val="ad"/>
      </w:pPr>
      <w:bookmarkStart w:id="82" w:name="_Ref140624787"/>
      <w:r w:rsidRPr="00215D5F">
        <w:t xml:space="preserve">Таблица </w:t>
      </w:r>
      <w:fldSimple w:instr=" STYLEREF 1 \s ">
        <w:r w:rsidR="00C94DF4" w:rsidRPr="00215D5F">
          <w:rPr>
            <w:noProof/>
          </w:rPr>
          <w:t>4</w:t>
        </w:r>
      </w:fldSimple>
      <w:r w:rsidR="0091386C" w:rsidRPr="00215D5F">
        <w:t>.</w:t>
      </w:r>
      <w:fldSimple w:instr=" SEQ Таблица \* ARABIC \s 1 ">
        <w:r w:rsidR="00C94DF4" w:rsidRPr="00215D5F">
          <w:rPr>
            <w:noProof/>
          </w:rPr>
          <w:t>9</w:t>
        </w:r>
      </w:fldSimple>
      <w:bookmarkEnd w:id="82"/>
      <w:r w:rsidRPr="00215D5F">
        <w:t xml:space="preserve"> – Сравнение индикаторов развития систем теплоснабжения МО «город Усолье-Сибирское» по рассматриваемым вариантам</w:t>
      </w:r>
    </w:p>
    <w:tbl>
      <w:tblPr>
        <w:tblW w:w="5000" w:type="pct"/>
        <w:tblCellMar>
          <w:left w:w="28" w:type="dxa"/>
          <w:right w:w="28" w:type="dxa"/>
        </w:tblCellMar>
        <w:tblLook w:val="04A0" w:firstRow="1" w:lastRow="0" w:firstColumn="1" w:lastColumn="0" w:noHBand="0" w:noVBand="1"/>
      </w:tblPr>
      <w:tblGrid>
        <w:gridCol w:w="397"/>
        <w:gridCol w:w="4630"/>
        <w:gridCol w:w="1058"/>
        <w:gridCol w:w="711"/>
        <w:gridCol w:w="711"/>
        <w:gridCol w:w="711"/>
        <w:gridCol w:w="711"/>
        <w:gridCol w:w="711"/>
        <w:gridCol w:w="717"/>
        <w:gridCol w:w="711"/>
        <w:gridCol w:w="711"/>
        <w:gridCol w:w="711"/>
        <w:gridCol w:w="711"/>
        <w:gridCol w:w="711"/>
        <w:gridCol w:w="714"/>
      </w:tblGrid>
      <w:tr w:rsidR="00BE077A" w:rsidRPr="00215D5F" w14:paraId="74F0E4F4" w14:textId="77777777" w:rsidTr="005D17AB">
        <w:trPr>
          <w:trHeight w:val="20"/>
          <w:tblHeader/>
        </w:trPr>
        <w:tc>
          <w:tcPr>
            <w:tcW w:w="1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1C3F57" w14:textId="77777777" w:rsidR="00BE077A" w:rsidRPr="00215D5F" w:rsidRDefault="00BE077A" w:rsidP="00BE077A">
            <w:pPr>
              <w:jc w:val="center"/>
              <w:rPr>
                <w:b/>
                <w:bCs/>
                <w:color w:val="000000"/>
                <w:sz w:val="20"/>
                <w:szCs w:val="20"/>
              </w:rPr>
            </w:pPr>
            <w:r w:rsidRPr="00215D5F">
              <w:rPr>
                <w:b/>
                <w:bCs/>
                <w:color w:val="000000"/>
                <w:sz w:val="20"/>
                <w:szCs w:val="20"/>
              </w:rPr>
              <w:t>№ п.п.</w:t>
            </w:r>
          </w:p>
        </w:tc>
        <w:tc>
          <w:tcPr>
            <w:tcW w:w="15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B6A1F4" w14:textId="77777777" w:rsidR="00BE077A" w:rsidRPr="00215D5F" w:rsidRDefault="00BE077A" w:rsidP="00BE077A">
            <w:pPr>
              <w:jc w:val="center"/>
              <w:rPr>
                <w:b/>
                <w:bCs/>
                <w:color w:val="000000"/>
                <w:sz w:val="20"/>
                <w:szCs w:val="20"/>
              </w:rPr>
            </w:pPr>
            <w:r w:rsidRPr="00215D5F">
              <w:rPr>
                <w:b/>
                <w:bCs/>
                <w:color w:val="000000"/>
                <w:sz w:val="20"/>
                <w:szCs w:val="20"/>
              </w:rPr>
              <w:t>Наименование показателя</w:t>
            </w:r>
          </w:p>
        </w:tc>
        <w:tc>
          <w:tcPr>
            <w:tcW w:w="362" w:type="pct"/>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14:paraId="356FF412" w14:textId="77777777" w:rsidR="00BE077A" w:rsidRPr="00215D5F" w:rsidRDefault="00BE077A" w:rsidP="00BE077A">
            <w:pPr>
              <w:jc w:val="center"/>
              <w:rPr>
                <w:b/>
                <w:bCs/>
                <w:color w:val="000000"/>
                <w:sz w:val="20"/>
                <w:szCs w:val="20"/>
              </w:rPr>
            </w:pPr>
            <w:r w:rsidRPr="00215D5F">
              <w:rPr>
                <w:b/>
                <w:bCs/>
                <w:color w:val="000000"/>
                <w:sz w:val="20"/>
                <w:szCs w:val="20"/>
              </w:rPr>
              <w:t>Ед. изм.</w:t>
            </w:r>
          </w:p>
        </w:tc>
        <w:tc>
          <w:tcPr>
            <w:tcW w:w="1460"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22F315B5" w14:textId="77777777" w:rsidR="00BE077A" w:rsidRPr="00215D5F" w:rsidRDefault="00BE077A" w:rsidP="00BE077A">
            <w:pPr>
              <w:jc w:val="center"/>
              <w:rPr>
                <w:b/>
                <w:bCs/>
                <w:color w:val="000000"/>
                <w:sz w:val="20"/>
                <w:szCs w:val="20"/>
              </w:rPr>
            </w:pPr>
            <w:r w:rsidRPr="00215D5F">
              <w:rPr>
                <w:b/>
                <w:bCs/>
                <w:color w:val="000000"/>
                <w:sz w:val="20"/>
                <w:szCs w:val="20"/>
              </w:rPr>
              <w:t>Вариант № 1</w:t>
            </w:r>
          </w:p>
        </w:tc>
        <w:tc>
          <w:tcPr>
            <w:tcW w:w="1459" w:type="pct"/>
            <w:gridSpan w:val="6"/>
            <w:tcBorders>
              <w:top w:val="single" w:sz="12" w:space="0" w:color="auto"/>
              <w:left w:val="single" w:sz="12" w:space="0" w:color="auto"/>
              <w:bottom w:val="single" w:sz="4" w:space="0" w:color="auto"/>
              <w:right w:val="single" w:sz="12" w:space="0" w:color="auto"/>
            </w:tcBorders>
            <w:shd w:val="clear" w:color="auto" w:fill="auto"/>
            <w:vAlign w:val="center"/>
            <w:hideMark/>
          </w:tcPr>
          <w:p w14:paraId="629478F3" w14:textId="77777777" w:rsidR="00BE077A" w:rsidRPr="00215D5F" w:rsidRDefault="00BE077A" w:rsidP="00BE077A">
            <w:pPr>
              <w:jc w:val="center"/>
              <w:rPr>
                <w:b/>
                <w:bCs/>
                <w:color w:val="000000"/>
                <w:sz w:val="20"/>
                <w:szCs w:val="20"/>
              </w:rPr>
            </w:pPr>
            <w:r w:rsidRPr="00215D5F">
              <w:rPr>
                <w:b/>
                <w:bCs/>
                <w:color w:val="000000"/>
                <w:sz w:val="20"/>
                <w:szCs w:val="20"/>
              </w:rPr>
              <w:t>Вариант № 2</w:t>
            </w:r>
          </w:p>
        </w:tc>
      </w:tr>
      <w:tr w:rsidR="00BE077A" w:rsidRPr="00215D5F" w14:paraId="0621B62B" w14:textId="77777777" w:rsidTr="005D17AB">
        <w:trPr>
          <w:trHeight w:val="20"/>
          <w:tblHeader/>
        </w:trPr>
        <w:tc>
          <w:tcPr>
            <w:tcW w:w="1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8C6D4F" w14:textId="77777777" w:rsidR="00BE077A" w:rsidRPr="00215D5F" w:rsidRDefault="00BE077A" w:rsidP="00BE077A">
            <w:pPr>
              <w:rPr>
                <w:b/>
                <w:bCs/>
                <w:color w:val="000000"/>
                <w:sz w:val="20"/>
                <w:szCs w:val="20"/>
              </w:rPr>
            </w:pPr>
          </w:p>
        </w:tc>
        <w:tc>
          <w:tcPr>
            <w:tcW w:w="158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4A5587" w14:textId="77777777" w:rsidR="00BE077A" w:rsidRPr="00215D5F" w:rsidRDefault="00BE077A" w:rsidP="00BE077A">
            <w:pPr>
              <w:rPr>
                <w:b/>
                <w:bCs/>
                <w:color w:val="000000"/>
                <w:sz w:val="20"/>
                <w:szCs w:val="20"/>
              </w:rPr>
            </w:pPr>
          </w:p>
        </w:tc>
        <w:tc>
          <w:tcPr>
            <w:tcW w:w="362" w:type="pct"/>
            <w:vMerge/>
            <w:tcBorders>
              <w:top w:val="single" w:sz="4" w:space="0" w:color="auto"/>
              <w:left w:val="single" w:sz="4" w:space="0" w:color="auto"/>
              <w:bottom w:val="single" w:sz="4" w:space="0" w:color="000000"/>
              <w:right w:val="single" w:sz="12" w:space="0" w:color="auto"/>
            </w:tcBorders>
            <w:shd w:val="clear" w:color="auto" w:fill="auto"/>
            <w:vAlign w:val="center"/>
            <w:hideMark/>
          </w:tcPr>
          <w:p w14:paraId="24BFF01D" w14:textId="77777777" w:rsidR="00BE077A" w:rsidRPr="00215D5F" w:rsidRDefault="00BE077A" w:rsidP="00BE077A">
            <w:pPr>
              <w:rPr>
                <w:b/>
                <w:bCs/>
                <w:color w:val="000000"/>
                <w:sz w:val="20"/>
                <w:szCs w:val="20"/>
              </w:rPr>
            </w:pP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726B5ABB" w14:textId="77777777" w:rsidR="00BE077A" w:rsidRPr="00215D5F" w:rsidRDefault="00BE077A" w:rsidP="00BE077A">
            <w:pPr>
              <w:jc w:val="center"/>
              <w:rPr>
                <w:b/>
                <w:bCs/>
                <w:color w:val="000000"/>
                <w:sz w:val="20"/>
                <w:szCs w:val="20"/>
              </w:rPr>
            </w:pPr>
            <w:r w:rsidRPr="00215D5F">
              <w:rPr>
                <w:b/>
                <w:bCs/>
                <w:color w:val="000000"/>
                <w:sz w:val="20"/>
                <w:szCs w:val="20"/>
              </w:rPr>
              <w:t>2022</w:t>
            </w:r>
          </w:p>
        </w:tc>
        <w:tc>
          <w:tcPr>
            <w:tcW w:w="243" w:type="pct"/>
            <w:tcBorders>
              <w:top w:val="nil"/>
              <w:left w:val="nil"/>
              <w:bottom w:val="single" w:sz="4" w:space="0" w:color="auto"/>
              <w:right w:val="single" w:sz="4" w:space="0" w:color="auto"/>
            </w:tcBorders>
            <w:shd w:val="clear" w:color="auto" w:fill="auto"/>
            <w:vAlign w:val="center"/>
            <w:hideMark/>
          </w:tcPr>
          <w:p w14:paraId="1B849BBE" w14:textId="77777777" w:rsidR="00BE077A" w:rsidRPr="00215D5F" w:rsidRDefault="00BE077A" w:rsidP="00BE077A">
            <w:pPr>
              <w:jc w:val="center"/>
              <w:rPr>
                <w:b/>
                <w:bCs/>
                <w:color w:val="000000"/>
                <w:sz w:val="20"/>
                <w:szCs w:val="20"/>
              </w:rPr>
            </w:pPr>
            <w:r w:rsidRPr="00215D5F">
              <w:rPr>
                <w:b/>
                <w:bCs/>
                <w:color w:val="000000"/>
                <w:sz w:val="20"/>
                <w:szCs w:val="20"/>
              </w:rPr>
              <w:t>2023</w:t>
            </w:r>
          </w:p>
        </w:tc>
        <w:tc>
          <w:tcPr>
            <w:tcW w:w="243" w:type="pct"/>
            <w:tcBorders>
              <w:top w:val="nil"/>
              <w:left w:val="nil"/>
              <w:bottom w:val="single" w:sz="4" w:space="0" w:color="auto"/>
              <w:right w:val="single" w:sz="4" w:space="0" w:color="auto"/>
            </w:tcBorders>
            <w:shd w:val="clear" w:color="auto" w:fill="auto"/>
            <w:vAlign w:val="center"/>
            <w:hideMark/>
          </w:tcPr>
          <w:p w14:paraId="49577967" w14:textId="77777777" w:rsidR="00BE077A" w:rsidRPr="00215D5F" w:rsidRDefault="00BE077A" w:rsidP="00BE077A">
            <w:pPr>
              <w:jc w:val="center"/>
              <w:rPr>
                <w:b/>
                <w:bCs/>
                <w:color w:val="000000"/>
                <w:sz w:val="20"/>
                <w:szCs w:val="20"/>
              </w:rPr>
            </w:pPr>
            <w:r w:rsidRPr="00215D5F">
              <w:rPr>
                <w:b/>
                <w:bCs/>
                <w:color w:val="000000"/>
                <w:sz w:val="20"/>
                <w:szCs w:val="20"/>
              </w:rPr>
              <w:t>2028</w:t>
            </w:r>
          </w:p>
        </w:tc>
        <w:tc>
          <w:tcPr>
            <w:tcW w:w="243" w:type="pct"/>
            <w:tcBorders>
              <w:top w:val="nil"/>
              <w:left w:val="nil"/>
              <w:bottom w:val="single" w:sz="4" w:space="0" w:color="auto"/>
              <w:right w:val="single" w:sz="4" w:space="0" w:color="auto"/>
            </w:tcBorders>
            <w:shd w:val="clear" w:color="auto" w:fill="auto"/>
            <w:vAlign w:val="center"/>
            <w:hideMark/>
          </w:tcPr>
          <w:p w14:paraId="3BD932CB" w14:textId="77777777" w:rsidR="00BE077A" w:rsidRPr="00215D5F" w:rsidRDefault="00BE077A" w:rsidP="00BE077A">
            <w:pPr>
              <w:jc w:val="center"/>
              <w:rPr>
                <w:b/>
                <w:bCs/>
                <w:color w:val="000000"/>
                <w:sz w:val="20"/>
                <w:szCs w:val="20"/>
              </w:rPr>
            </w:pPr>
            <w:r w:rsidRPr="00215D5F">
              <w:rPr>
                <w:b/>
                <w:bCs/>
                <w:color w:val="000000"/>
                <w:sz w:val="20"/>
                <w:szCs w:val="20"/>
              </w:rPr>
              <w:t>2033</w:t>
            </w:r>
          </w:p>
        </w:tc>
        <w:tc>
          <w:tcPr>
            <w:tcW w:w="243" w:type="pct"/>
            <w:tcBorders>
              <w:top w:val="nil"/>
              <w:left w:val="nil"/>
              <w:bottom w:val="single" w:sz="4" w:space="0" w:color="auto"/>
              <w:right w:val="single" w:sz="4" w:space="0" w:color="auto"/>
            </w:tcBorders>
            <w:shd w:val="clear" w:color="auto" w:fill="auto"/>
            <w:vAlign w:val="center"/>
            <w:hideMark/>
          </w:tcPr>
          <w:p w14:paraId="167E6F70" w14:textId="77777777" w:rsidR="00BE077A" w:rsidRPr="00215D5F" w:rsidRDefault="00BE077A" w:rsidP="00BE077A">
            <w:pPr>
              <w:jc w:val="center"/>
              <w:rPr>
                <w:b/>
                <w:bCs/>
                <w:color w:val="000000"/>
                <w:sz w:val="20"/>
                <w:szCs w:val="20"/>
              </w:rPr>
            </w:pPr>
            <w:r w:rsidRPr="00215D5F">
              <w:rPr>
                <w:b/>
                <w:bCs/>
                <w:color w:val="000000"/>
                <w:sz w:val="20"/>
                <w:szCs w:val="20"/>
              </w:rPr>
              <w:t>2038</w:t>
            </w:r>
          </w:p>
        </w:tc>
        <w:tc>
          <w:tcPr>
            <w:tcW w:w="245" w:type="pct"/>
            <w:tcBorders>
              <w:top w:val="nil"/>
              <w:left w:val="nil"/>
              <w:bottom w:val="single" w:sz="4" w:space="0" w:color="auto"/>
              <w:right w:val="single" w:sz="12" w:space="0" w:color="auto"/>
            </w:tcBorders>
            <w:shd w:val="clear" w:color="auto" w:fill="auto"/>
            <w:vAlign w:val="center"/>
            <w:hideMark/>
          </w:tcPr>
          <w:p w14:paraId="0B85DF6D" w14:textId="77777777" w:rsidR="00BE077A" w:rsidRPr="00215D5F" w:rsidRDefault="00BE077A" w:rsidP="00BE077A">
            <w:pPr>
              <w:jc w:val="center"/>
              <w:rPr>
                <w:b/>
                <w:bCs/>
                <w:color w:val="000000"/>
                <w:sz w:val="20"/>
                <w:szCs w:val="20"/>
              </w:rPr>
            </w:pPr>
            <w:r w:rsidRPr="00215D5F">
              <w:rPr>
                <w:b/>
                <w:bCs/>
                <w:color w:val="000000"/>
                <w:sz w:val="20"/>
                <w:szCs w:val="20"/>
              </w:rPr>
              <w:t>2042</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29D913DE" w14:textId="77777777" w:rsidR="00BE077A" w:rsidRPr="00215D5F" w:rsidRDefault="00BE077A" w:rsidP="00BE077A">
            <w:pPr>
              <w:jc w:val="center"/>
              <w:rPr>
                <w:b/>
                <w:bCs/>
                <w:color w:val="000000"/>
                <w:sz w:val="20"/>
                <w:szCs w:val="20"/>
              </w:rPr>
            </w:pPr>
            <w:r w:rsidRPr="00215D5F">
              <w:rPr>
                <w:b/>
                <w:bCs/>
                <w:color w:val="000000"/>
                <w:sz w:val="20"/>
                <w:szCs w:val="20"/>
              </w:rPr>
              <w:t>2022</w:t>
            </w:r>
          </w:p>
        </w:tc>
        <w:tc>
          <w:tcPr>
            <w:tcW w:w="243" w:type="pct"/>
            <w:tcBorders>
              <w:top w:val="nil"/>
              <w:left w:val="nil"/>
              <w:bottom w:val="single" w:sz="4" w:space="0" w:color="auto"/>
              <w:right w:val="single" w:sz="4" w:space="0" w:color="auto"/>
            </w:tcBorders>
            <w:shd w:val="clear" w:color="auto" w:fill="auto"/>
            <w:vAlign w:val="center"/>
            <w:hideMark/>
          </w:tcPr>
          <w:p w14:paraId="07DBF921" w14:textId="77777777" w:rsidR="00BE077A" w:rsidRPr="00215D5F" w:rsidRDefault="00BE077A" w:rsidP="00BE077A">
            <w:pPr>
              <w:jc w:val="center"/>
              <w:rPr>
                <w:b/>
                <w:bCs/>
                <w:color w:val="000000"/>
                <w:sz w:val="20"/>
                <w:szCs w:val="20"/>
              </w:rPr>
            </w:pPr>
            <w:r w:rsidRPr="00215D5F">
              <w:rPr>
                <w:b/>
                <w:bCs/>
                <w:color w:val="000000"/>
                <w:sz w:val="20"/>
                <w:szCs w:val="20"/>
              </w:rPr>
              <w:t>2023</w:t>
            </w:r>
          </w:p>
        </w:tc>
        <w:tc>
          <w:tcPr>
            <w:tcW w:w="243" w:type="pct"/>
            <w:tcBorders>
              <w:top w:val="nil"/>
              <w:left w:val="nil"/>
              <w:bottom w:val="single" w:sz="4" w:space="0" w:color="auto"/>
              <w:right w:val="single" w:sz="4" w:space="0" w:color="auto"/>
            </w:tcBorders>
            <w:shd w:val="clear" w:color="auto" w:fill="auto"/>
            <w:vAlign w:val="center"/>
            <w:hideMark/>
          </w:tcPr>
          <w:p w14:paraId="1CF1136C" w14:textId="77777777" w:rsidR="00BE077A" w:rsidRPr="00215D5F" w:rsidRDefault="00BE077A" w:rsidP="00BE077A">
            <w:pPr>
              <w:jc w:val="center"/>
              <w:rPr>
                <w:b/>
                <w:bCs/>
                <w:color w:val="000000"/>
                <w:sz w:val="20"/>
                <w:szCs w:val="20"/>
              </w:rPr>
            </w:pPr>
            <w:r w:rsidRPr="00215D5F">
              <w:rPr>
                <w:b/>
                <w:bCs/>
                <w:color w:val="000000"/>
                <w:sz w:val="20"/>
                <w:szCs w:val="20"/>
              </w:rPr>
              <w:t>2028</w:t>
            </w:r>
          </w:p>
        </w:tc>
        <w:tc>
          <w:tcPr>
            <w:tcW w:w="243" w:type="pct"/>
            <w:tcBorders>
              <w:top w:val="nil"/>
              <w:left w:val="nil"/>
              <w:bottom w:val="single" w:sz="4" w:space="0" w:color="auto"/>
              <w:right w:val="single" w:sz="4" w:space="0" w:color="auto"/>
            </w:tcBorders>
            <w:shd w:val="clear" w:color="auto" w:fill="auto"/>
            <w:vAlign w:val="center"/>
            <w:hideMark/>
          </w:tcPr>
          <w:p w14:paraId="6782E50F" w14:textId="77777777" w:rsidR="00BE077A" w:rsidRPr="00215D5F" w:rsidRDefault="00BE077A" w:rsidP="00BE077A">
            <w:pPr>
              <w:jc w:val="center"/>
              <w:rPr>
                <w:b/>
                <w:bCs/>
                <w:color w:val="000000"/>
                <w:sz w:val="20"/>
                <w:szCs w:val="20"/>
              </w:rPr>
            </w:pPr>
            <w:r w:rsidRPr="00215D5F">
              <w:rPr>
                <w:b/>
                <w:bCs/>
                <w:color w:val="000000"/>
                <w:sz w:val="20"/>
                <w:szCs w:val="20"/>
              </w:rPr>
              <w:t>2033</w:t>
            </w:r>
          </w:p>
        </w:tc>
        <w:tc>
          <w:tcPr>
            <w:tcW w:w="243" w:type="pct"/>
            <w:tcBorders>
              <w:top w:val="nil"/>
              <w:left w:val="nil"/>
              <w:bottom w:val="single" w:sz="4" w:space="0" w:color="auto"/>
              <w:right w:val="single" w:sz="4" w:space="0" w:color="auto"/>
            </w:tcBorders>
            <w:shd w:val="clear" w:color="auto" w:fill="auto"/>
            <w:vAlign w:val="center"/>
            <w:hideMark/>
          </w:tcPr>
          <w:p w14:paraId="239A4D96" w14:textId="77777777" w:rsidR="00BE077A" w:rsidRPr="00215D5F" w:rsidRDefault="00BE077A" w:rsidP="00BE077A">
            <w:pPr>
              <w:jc w:val="center"/>
              <w:rPr>
                <w:b/>
                <w:bCs/>
                <w:color w:val="000000"/>
                <w:sz w:val="20"/>
                <w:szCs w:val="20"/>
              </w:rPr>
            </w:pPr>
            <w:r w:rsidRPr="00215D5F">
              <w:rPr>
                <w:b/>
                <w:bCs/>
                <w:color w:val="000000"/>
                <w:sz w:val="20"/>
                <w:szCs w:val="20"/>
              </w:rPr>
              <w:t>2038</w:t>
            </w:r>
          </w:p>
        </w:tc>
        <w:tc>
          <w:tcPr>
            <w:tcW w:w="244" w:type="pct"/>
            <w:tcBorders>
              <w:top w:val="nil"/>
              <w:left w:val="nil"/>
              <w:bottom w:val="single" w:sz="4" w:space="0" w:color="auto"/>
              <w:right w:val="single" w:sz="12" w:space="0" w:color="auto"/>
            </w:tcBorders>
            <w:shd w:val="clear" w:color="auto" w:fill="auto"/>
            <w:vAlign w:val="center"/>
            <w:hideMark/>
          </w:tcPr>
          <w:p w14:paraId="719F44DD" w14:textId="77777777" w:rsidR="00BE077A" w:rsidRPr="00215D5F" w:rsidRDefault="00BE077A" w:rsidP="00BE077A">
            <w:pPr>
              <w:jc w:val="center"/>
              <w:rPr>
                <w:b/>
                <w:bCs/>
                <w:color w:val="000000"/>
                <w:sz w:val="20"/>
                <w:szCs w:val="20"/>
              </w:rPr>
            </w:pPr>
            <w:r w:rsidRPr="00215D5F">
              <w:rPr>
                <w:b/>
                <w:bCs/>
                <w:color w:val="000000"/>
                <w:sz w:val="20"/>
                <w:szCs w:val="20"/>
              </w:rPr>
              <w:t>2042</w:t>
            </w:r>
          </w:p>
        </w:tc>
      </w:tr>
      <w:tr w:rsidR="00BE077A" w:rsidRPr="00215D5F" w14:paraId="1FAE16EC" w14:textId="77777777" w:rsidTr="005D17AB">
        <w:trPr>
          <w:trHeight w:val="20"/>
          <w:tblHead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656480B" w14:textId="77777777" w:rsidR="00BE077A" w:rsidRPr="00215D5F" w:rsidRDefault="00BE077A" w:rsidP="00BE077A">
            <w:pPr>
              <w:jc w:val="center"/>
              <w:rPr>
                <w:b/>
                <w:bCs/>
                <w:color w:val="000000"/>
                <w:sz w:val="20"/>
                <w:szCs w:val="20"/>
              </w:rPr>
            </w:pPr>
            <w:r w:rsidRPr="00215D5F">
              <w:rPr>
                <w:b/>
                <w:bCs/>
                <w:color w:val="000000"/>
                <w:sz w:val="20"/>
                <w:szCs w:val="20"/>
              </w:rPr>
              <w:t>1</w:t>
            </w:r>
          </w:p>
        </w:tc>
        <w:tc>
          <w:tcPr>
            <w:tcW w:w="1583" w:type="pct"/>
            <w:tcBorders>
              <w:top w:val="nil"/>
              <w:left w:val="nil"/>
              <w:bottom w:val="single" w:sz="4" w:space="0" w:color="auto"/>
              <w:right w:val="single" w:sz="4" w:space="0" w:color="auto"/>
            </w:tcBorders>
            <w:shd w:val="clear" w:color="auto" w:fill="auto"/>
            <w:vAlign w:val="center"/>
            <w:hideMark/>
          </w:tcPr>
          <w:p w14:paraId="47169F38" w14:textId="77777777" w:rsidR="00BE077A" w:rsidRPr="00215D5F" w:rsidRDefault="00BE077A" w:rsidP="00BE077A">
            <w:pPr>
              <w:jc w:val="center"/>
              <w:rPr>
                <w:b/>
                <w:bCs/>
                <w:color w:val="000000"/>
                <w:sz w:val="20"/>
                <w:szCs w:val="20"/>
              </w:rPr>
            </w:pPr>
            <w:r w:rsidRPr="00215D5F">
              <w:rPr>
                <w:b/>
                <w:bCs/>
                <w:color w:val="000000"/>
                <w:sz w:val="20"/>
                <w:szCs w:val="20"/>
              </w:rPr>
              <w:t>2</w:t>
            </w:r>
          </w:p>
        </w:tc>
        <w:tc>
          <w:tcPr>
            <w:tcW w:w="362" w:type="pct"/>
            <w:tcBorders>
              <w:top w:val="nil"/>
              <w:left w:val="nil"/>
              <w:bottom w:val="single" w:sz="4" w:space="0" w:color="auto"/>
              <w:right w:val="single" w:sz="12" w:space="0" w:color="auto"/>
            </w:tcBorders>
            <w:shd w:val="clear" w:color="auto" w:fill="auto"/>
            <w:vAlign w:val="center"/>
            <w:hideMark/>
          </w:tcPr>
          <w:p w14:paraId="49E6FD49" w14:textId="77777777" w:rsidR="00BE077A" w:rsidRPr="00215D5F" w:rsidRDefault="00BE077A" w:rsidP="00BE077A">
            <w:pPr>
              <w:jc w:val="center"/>
              <w:rPr>
                <w:b/>
                <w:bCs/>
                <w:color w:val="000000"/>
                <w:sz w:val="20"/>
                <w:szCs w:val="20"/>
              </w:rPr>
            </w:pPr>
            <w:r w:rsidRPr="00215D5F">
              <w:rPr>
                <w:b/>
                <w:bCs/>
                <w:color w:val="000000"/>
                <w:sz w:val="20"/>
                <w:szCs w:val="20"/>
              </w:rPr>
              <w:t>3</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3D8FC079" w14:textId="77777777" w:rsidR="00BE077A" w:rsidRPr="00215D5F" w:rsidRDefault="00BE077A" w:rsidP="00BE077A">
            <w:pPr>
              <w:jc w:val="center"/>
              <w:rPr>
                <w:b/>
                <w:bCs/>
                <w:color w:val="000000"/>
                <w:sz w:val="20"/>
                <w:szCs w:val="20"/>
              </w:rPr>
            </w:pPr>
            <w:r w:rsidRPr="00215D5F">
              <w:rPr>
                <w:b/>
                <w:bCs/>
                <w:color w:val="000000"/>
                <w:sz w:val="20"/>
                <w:szCs w:val="20"/>
              </w:rPr>
              <w:t>4</w:t>
            </w:r>
          </w:p>
        </w:tc>
        <w:tc>
          <w:tcPr>
            <w:tcW w:w="243" w:type="pct"/>
            <w:tcBorders>
              <w:top w:val="nil"/>
              <w:left w:val="nil"/>
              <w:bottom w:val="single" w:sz="4" w:space="0" w:color="auto"/>
              <w:right w:val="single" w:sz="4" w:space="0" w:color="auto"/>
            </w:tcBorders>
            <w:shd w:val="clear" w:color="auto" w:fill="auto"/>
            <w:vAlign w:val="center"/>
            <w:hideMark/>
          </w:tcPr>
          <w:p w14:paraId="4ED7AB76" w14:textId="77777777" w:rsidR="00BE077A" w:rsidRPr="00215D5F" w:rsidRDefault="00BE077A" w:rsidP="00BE077A">
            <w:pPr>
              <w:jc w:val="center"/>
              <w:rPr>
                <w:b/>
                <w:bCs/>
                <w:color w:val="000000"/>
                <w:sz w:val="20"/>
                <w:szCs w:val="20"/>
              </w:rPr>
            </w:pPr>
            <w:r w:rsidRPr="00215D5F">
              <w:rPr>
                <w:b/>
                <w:bCs/>
                <w:color w:val="000000"/>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14:paraId="42D9AEF9" w14:textId="77777777" w:rsidR="00BE077A" w:rsidRPr="00215D5F" w:rsidRDefault="00BE077A" w:rsidP="00BE077A">
            <w:pPr>
              <w:jc w:val="center"/>
              <w:rPr>
                <w:b/>
                <w:bCs/>
                <w:color w:val="000000"/>
                <w:sz w:val="20"/>
                <w:szCs w:val="20"/>
              </w:rPr>
            </w:pPr>
            <w:r w:rsidRPr="00215D5F">
              <w:rPr>
                <w:b/>
                <w:bCs/>
                <w:color w:val="000000"/>
                <w:sz w:val="20"/>
                <w:szCs w:val="20"/>
              </w:rPr>
              <w:t>6</w:t>
            </w:r>
          </w:p>
        </w:tc>
        <w:tc>
          <w:tcPr>
            <w:tcW w:w="243" w:type="pct"/>
            <w:tcBorders>
              <w:top w:val="nil"/>
              <w:left w:val="nil"/>
              <w:bottom w:val="single" w:sz="4" w:space="0" w:color="auto"/>
              <w:right w:val="single" w:sz="4" w:space="0" w:color="auto"/>
            </w:tcBorders>
            <w:shd w:val="clear" w:color="auto" w:fill="auto"/>
            <w:vAlign w:val="center"/>
            <w:hideMark/>
          </w:tcPr>
          <w:p w14:paraId="341A6FE2" w14:textId="77777777" w:rsidR="00BE077A" w:rsidRPr="00215D5F" w:rsidRDefault="00BE077A" w:rsidP="00BE077A">
            <w:pPr>
              <w:jc w:val="center"/>
              <w:rPr>
                <w:b/>
                <w:bCs/>
                <w:color w:val="000000"/>
                <w:sz w:val="20"/>
                <w:szCs w:val="20"/>
              </w:rPr>
            </w:pPr>
            <w:r w:rsidRPr="00215D5F">
              <w:rPr>
                <w:b/>
                <w:bCs/>
                <w:color w:val="000000"/>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14:paraId="7542FA61" w14:textId="77777777" w:rsidR="00BE077A" w:rsidRPr="00215D5F" w:rsidRDefault="00BE077A" w:rsidP="00BE077A">
            <w:pPr>
              <w:jc w:val="center"/>
              <w:rPr>
                <w:b/>
                <w:bCs/>
                <w:color w:val="000000"/>
                <w:sz w:val="20"/>
                <w:szCs w:val="20"/>
              </w:rPr>
            </w:pPr>
            <w:r w:rsidRPr="00215D5F">
              <w:rPr>
                <w:b/>
                <w:bCs/>
                <w:color w:val="000000"/>
                <w:sz w:val="20"/>
                <w:szCs w:val="20"/>
              </w:rPr>
              <w:t>8</w:t>
            </w:r>
          </w:p>
        </w:tc>
        <w:tc>
          <w:tcPr>
            <w:tcW w:w="245" w:type="pct"/>
            <w:tcBorders>
              <w:top w:val="nil"/>
              <w:left w:val="nil"/>
              <w:bottom w:val="single" w:sz="4" w:space="0" w:color="auto"/>
              <w:right w:val="single" w:sz="12" w:space="0" w:color="auto"/>
            </w:tcBorders>
            <w:shd w:val="clear" w:color="auto" w:fill="auto"/>
            <w:vAlign w:val="center"/>
            <w:hideMark/>
          </w:tcPr>
          <w:p w14:paraId="258C4DCE" w14:textId="77777777" w:rsidR="00BE077A" w:rsidRPr="00215D5F" w:rsidRDefault="00BE077A" w:rsidP="00BE077A">
            <w:pPr>
              <w:jc w:val="center"/>
              <w:rPr>
                <w:b/>
                <w:bCs/>
                <w:color w:val="000000"/>
                <w:sz w:val="20"/>
                <w:szCs w:val="20"/>
              </w:rPr>
            </w:pPr>
            <w:r w:rsidRPr="00215D5F">
              <w:rPr>
                <w:b/>
                <w:bCs/>
                <w:color w:val="000000"/>
                <w:sz w:val="20"/>
                <w:szCs w:val="20"/>
              </w:rPr>
              <w:t>9</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1291A757" w14:textId="77777777" w:rsidR="00BE077A" w:rsidRPr="00215D5F" w:rsidRDefault="00BE077A" w:rsidP="00BE077A">
            <w:pPr>
              <w:jc w:val="center"/>
              <w:rPr>
                <w:b/>
                <w:bCs/>
                <w:color w:val="000000"/>
                <w:sz w:val="20"/>
                <w:szCs w:val="20"/>
              </w:rPr>
            </w:pPr>
            <w:r w:rsidRPr="00215D5F">
              <w:rPr>
                <w:b/>
                <w:bCs/>
                <w:color w:val="000000"/>
                <w:sz w:val="20"/>
                <w:szCs w:val="20"/>
              </w:rPr>
              <w:t>10</w:t>
            </w:r>
          </w:p>
        </w:tc>
        <w:tc>
          <w:tcPr>
            <w:tcW w:w="243" w:type="pct"/>
            <w:tcBorders>
              <w:top w:val="nil"/>
              <w:left w:val="nil"/>
              <w:bottom w:val="single" w:sz="4" w:space="0" w:color="auto"/>
              <w:right w:val="single" w:sz="4" w:space="0" w:color="auto"/>
            </w:tcBorders>
            <w:shd w:val="clear" w:color="auto" w:fill="auto"/>
            <w:vAlign w:val="center"/>
            <w:hideMark/>
          </w:tcPr>
          <w:p w14:paraId="78CD5D5D" w14:textId="77777777" w:rsidR="00BE077A" w:rsidRPr="00215D5F" w:rsidRDefault="00BE077A" w:rsidP="00BE077A">
            <w:pPr>
              <w:jc w:val="center"/>
              <w:rPr>
                <w:b/>
                <w:bCs/>
                <w:color w:val="000000"/>
                <w:sz w:val="20"/>
                <w:szCs w:val="20"/>
              </w:rPr>
            </w:pPr>
            <w:r w:rsidRPr="00215D5F">
              <w:rPr>
                <w:b/>
                <w:bCs/>
                <w:color w:val="000000"/>
                <w:sz w:val="20"/>
                <w:szCs w:val="20"/>
              </w:rPr>
              <w:t>11</w:t>
            </w:r>
          </w:p>
        </w:tc>
        <w:tc>
          <w:tcPr>
            <w:tcW w:w="243" w:type="pct"/>
            <w:tcBorders>
              <w:top w:val="nil"/>
              <w:left w:val="nil"/>
              <w:bottom w:val="single" w:sz="4" w:space="0" w:color="auto"/>
              <w:right w:val="single" w:sz="4" w:space="0" w:color="auto"/>
            </w:tcBorders>
            <w:shd w:val="clear" w:color="auto" w:fill="auto"/>
            <w:vAlign w:val="center"/>
            <w:hideMark/>
          </w:tcPr>
          <w:p w14:paraId="7983B1CB" w14:textId="77777777" w:rsidR="00BE077A" w:rsidRPr="00215D5F" w:rsidRDefault="00BE077A" w:rsidP="00BE077A">
            <w:pPr>
              <w:jc w:val="center"/>
              <w:rPr>
                <w:b/>
                <w:bCs/>
                <w:color w:val="000000"/>
                <w:sz w:val="20"/>
                <w:szCs w:val="20"/>
              </w:rPr>
            </w:pPr>
            <w:r w:rsidRPr="00215D5F">
              <w:rPr>
                <w:b/>
                <w:bCs/>
                <w:color w:val="000000"/>
                <w:sz w:val="20"/>
                <w:szCs w:val="20"/>
              </w:rPr>
              <w:t>12</w:t>
            </w:r>
          </w:p>
        </w:tc>
        <w:tc>
          <w:tcPr>
            <w:tcW w:w="243" w:type="pct"/>
            <w:tcBorders>
              <w:top w:val="nil"/>
              <w:left w:val="nil"/>
              <w:bottom w:val="single" w:sz="4" w:space="0" w:color="auto"/>
              <w:right w:val="single" w:sz="4" w:space="0" w:color="auto"/>
            </w:tcBorders>
            <w:shd w:val="clear" w:color="auto" w:fill="auto"/>
            <w:vAlign w:val="center"/>
            <w:hideMark/>
          </w:tcPr>
          <w:p w14:paraId="4C48A012" w14:textId="77777777" w:rsidR="00BE077A" w:rsidRPr="00215D5F" w:rsidRDefault="00BE077A" w:rsidP="00BE077A">
            <w:pPr>
              <w:jc w:val="center"/>
              <w:rPr>
                <w:b/>
                <w:bCs/>
                <w:color w:val="000000"/>
                <w:sz w:val="20"/>
                <w:szCs w:val="20"/>
              </w:rPr>
            </w:pPr>
            <w:r w:rsidRPr="00215D5F">
              <w:rPr>
                <w:b/>
                <w:bCs/>
                <w:color w:val="000000"/>
                <w:sz w:val="20"/>
                <w:szCs w:val="20"/>
              </w:rPr>
              <w:t>13</w:t>
            </w:r>
          </w:p>
        </w:tc>
        <w:tc>
          <w:tcPr>
            <w:tcW w:w="243" w:type="pct"/>
            <w:tcBorders>
              <w:top w:val="nil"/>
              <w:left w:val="nil"/>
              <w:bottom w:val="single" w:sz="4" w:space="0" w:color="auto"/>
              <w:right w:val="single" w:sz="4" w:space="0" w:color="auto"/>
            </w:tcBorders>
            <w:shd w:val="clear" w:color="auto" w:fill="auto"/>
            <w:vAlign w:val="center"/>
            <w:hideMark/>
          </w:tcPr>
          <w:p w14:paraId="1931BEF7" w14:textId="77777777" w:rsidR="00BE077A" w:rsidRPr="00215D5F" w:rsidRDefault="00BE077A" w:rsidP="00BE077A">
            <w:pPr>
              <w:jc w:val="center"/>
              <w:rPr>
                <w:b/>
                <w:bCs/>
                <w:color w:val="000000"/>
                <w:sz w:val="20"/>
                <w:szCs w:val="20"/>
              </w:rPr>
            </w:pPr>
            <w:r w:rsidRPr="00215D5F">
              <w:rPr>
                <w:b/>
                <w:bCs/>
                <w:color w:val="000000"/>
                <w:sz w:val="20"/>
                <w:szCs w:val="20"/>
              </w:rPr>
              <w:t>14</w:t>
            </w:r>
          </w:p>
        </w:tc>
        <w:tc>
          <w:tcPr>
            <w:tcW w:w="244" w:type="pct"/>
            <w:tcBorders>
              <w:top w:val="nil"/>
              <w:left w:val="nil"/>
              <w:bottom w:val="single" w:sz="4" w:space="0" w:color="auto"/>
              <w:right w:val="single" w:sz="12" w:space="0" w:color="auto"/>
            </w:tcBorders>
            <w:shd w:val="clear" w:color="auto" w:fill="auto"/>
            <w:vAlign w:val="center"/>
            <w:hideMark/>
          </w:tcPr>
          <w:p w14:paraId="2477B6D7" w14:textId="77777777" w:rsidR="00BE077A" w:rsidRPr="00215D5F" w:rsidRDefault="00BE077A" w:rsidP="00BE077A">
            <w:pPr>
              <w:jc w:val="center"/>
              <w:rPr>
                <w:b/>
                <w:bCs/>
                <w:color w:val="000000"/>
                <w:sz w:val="20"/>
                <w:szCs w:val="20"/>
              </w:rPr>
            </w:pPr>
            <w:r w:rsidRPr="00215D5F">
              <w:rPr>
                <w:b/>
                <w:bCs/>
                <w:color w:val="000000"/>
                <w:sz w:val="20"/>
                <w:szCs w:val="20"/>
              </w:rPr>
              <w:t>15</w:t>
            </w:r>
          </w:p>
        </w:tc>
      </w:tr>
      <w:tr w:rsidR="00BE077A" w:rsidRPr="00215D5F" w14:paraId="7671B03F"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4B213C7" w14:textId="77777777" w:rsidR="00BE077A" w:rsidRPr="00215D5F" w:rsidRDefault="00BE077A" w:rsidP="00BE077A">
            <w:pPr>
              <w:jc w:val="center"/>
              <w:rPr>
                <w:color w:val="000000"/>
                <w:sz w:val="20"/>
                <w:szCs w:val="20"/>
              </w:rPr>
            </w:pPr>
            <w:r w:rsidRPr="00215D5F">
              <w:rPr>
                <w:color w:val="000000"/>
                <w:sz w:val="20"/>
                <w:szCs w:val="20"/>
              </w:rPr>
              <w:t>1</w:t>
            </w:r>
          </w:p>
        </w:tc>
        <w:tc>
          <w:tcPr>
            <w:tcW w:w="1583" w:type="pct"/>
            <w:tcBorders>
              <w:top w:val="nil"/>
              <w:left w:val="nil"/>
              <w:bottom w:val="single" w:sz="4" w:space="0" w:color="auto"/>
              <w:right w:val="single" w:sz="4" w:space="0" w:color="auto"/>
            </w:tcBorders>
            <w:shd w:val="clear" w:color="auto" w:fill="auto"/>
            <w:vAlign w:val="center"/>
            <w:hideMark/>
          </w:tcPr>
          <w:p w14:paraId="6EADB466" w14:textId="77777777" w:rsidR="00BE077A" w:rsidRPr="00215D5F" w:rsidRDefault="00BE077A" w:rsidP="00BE077A">
            <w:pPr>
              <w:jc w:val="center"/>
              <w:rPr>
                <w:color w:val="000000"/>
                <w:sz w:val="20"/>
                <w:szCs w:val="20"/>
              </w:rPr>
            </w:pPr>
            <w:r w:rsidRPr="00215D5F">
              <w:rPr>
                <w:color w:val="000000"/>
                <w:sz w:val="20"/>
                <w:szCs w:val="20"/>
              </w:rPr>
              <w:t>Удельное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(в отопительный период)</w:t>
            </w:r>
          </w:p>
        </w:tc>
        <w:tc>
          <w:tcPr>
            <w:tcW w:w="362" w:type="pct"/>
            <w:tcBorders>
              <w:top w:val="nil"/>
              <w:left w:val="nil"/>
              <w:bottom w:val="single" w:sz="4" w:space="0" w:color="auto"/>
              <w:right w:val="single" w:sz="12" w:space="0" w:color="auto"/>
            </w:tcBorders>
            <w:shd w:val="clear" w:color="auto" w:fill="auto"/>
            <w:vAlign w:val="center"/>
            <w:hideMark/>
          </w:tcPr>
          <w:p w14:paraId="18EE97AE" w14:textId="77777777" w:rsidR="00BE077A" w:rsidRPr="00215D5F" w:rsidRDefault="00BE077A" w:rsidP="00BE077A">
            <w:pPr>
              <w:jc w:val="center"/>
              <w:rPr>
                <w:color w:val="000000"/>
                <w:sz w:val="20"/>
                <w:szCs w:val="20"/>
              </w:rPr>
            </w:pPr>
            <w:r w:rsidRPr="00215D5F">
              <w:rPr>
                <w:color w:val="000000"/>
                <w:sz w:val="20"/>
                <w:szCs w:val="20"/>
              </w:rPr>
              <w:t>ед./км/год</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143DB3F9" w14:textId="77777777" w:rsidR="00BE077A" w:rsidRPr="00215D5F" w:rsidRDefault="00BE077A" w:rsidP="00BE077A">
            <w:pPr>
              <w:jc w:val="center"/>
              <w:rPr>
                <w:color w:val="000000"/>
                <w:sz w:val="20"/>
                <w:szCs w:val="20"/>
              </w:rPr>
            </w:pPr>
            <w:r w:rsidRPr="00215D5F">
              <w:rPr>
                <w:color w:val="000000"/>
                <w:sz w:val="20"/>
                <w:szCs w:val="20"/>
              </w:rPr>
              <w:t>0,48</w:t>
            </w:r>
          </w:p>
        </w:tc>
        <w:tc>
          <w:tcPr>
            <w:tcW w:w="243" w:type="pct"/>
            <w:tcBorders>
              <w:top w:val="nil"/>
              <w:left w:val="nil"/>
              <w:bottom w:val="single" w:sz="4" w:space="0" w:color="auto"/>
              <w:right w:val="single" w:sz="4" w:space="0" w:color="auto"/>
            </w:tcBorders>
            <w:shd w:val="clear" w:color="auto" w:fill="auto"/>
            <w:vAlign w:val="center"/>
            <w:hideMark/>
          </w:tcPr>
          <w:p w14:paraId="1E2E0F0E" w14:textId="77777777" w:rsidR="00BE077A" w:rsidRPr="00215D5F" w:rsidRDefault="00BE077A" w:rsidP="00BE077A">
            <w:pPr>
              <w:jc w:val="center"/>
              <w:rPr>
                <w:color w:val="000000"/>
                <w:sz w:val="20"/>
                <w:szCs w:val="20"/>
              </w:rPr>
            </w:pPr>
            <w:r w:rsidRPr="00215D5F">
              <w:rPr>
                <w:color w:val="000000"/>
                <w:sz w:val="20"/>
                <w:szCs w:val="20"/>
              </w:rPr>
              <w:t>0,63</w:t>
            </w:r>
          </w:p>
        </w:tc>
        <w:tc>
          <w:tcPr>
            <w:tcW w:w="243" w:type="pct"/>
            <w:tcBorders>
              <w:top w:val="nil"/>
              <w:left w:val="nil"/>
              <w:bottom w:val="single" w:sz="4" w:space="0" w:color="auto"/>
              <w:right w:val="single" w:sz="4" w:space="0" w:color="auto"/>
            </w:tcBorders>
            <w:shd w:val="clear" w:color="auto" w:fill="auto"/>
            <w:vAlign w:val="center"/>
            <w:hideMark/>
          </w:tcPr>
          <w:p w14:paraId="68045D62" w14:textId="77777777" w:rsidR="00BE077A" w:rsidRPr="00215D5F" w:rsidRDefault="00BE077A" w:rsidP="00BE077A">
            <w:pPr>
              <w:jc w:val="center"/>
              <w:rPr>
                <w:color w:val="000000"/>
                <w:sz w:val="20"/>
                <w:szCs w:val="20"/>
              </w:rPr>
            </w:pPr>
            <w:r w:rsidRPr="00215D5F">
              <w:rPr>
                <w:color w:val="000000"/>
                <w:sz w:val="20"/>
                <w:szCs w:val="20"/>
              </w:rPr>
              <w:t>0,68</w:t>
            </w:r>
          </w:p>
        </w:tc>
        <w:tc>
          <w:tcPr>
            <w:tcW w:w="243" w:type="pct"/>
            <w:tcBorders>
              <w:top w:val="nil"/>
              <w:left w:val="nil"/>
              <w:bottom w:val="single" w:sz="4" w:space="0" w:color="auto"/>
              <w:right w:val="single" w:sz="4" w:space="0" w:color="auto"/>
            </w:tcBorders>
            <w:shd w:val="clear" w:color="auto" w:fill="auto"/>
            <w:vAlign w:val="center"/>
            <w:hideMark/>
          </w:tcPr>
          <w:p w14:paraId="0A7F5584" w14:textId="77777777" w:rsidR="00BE077A" w:rsidRPr="00215D5F" w:rsidRDefault="00BE077A" w:rsidP="00BE077A">
            <w:pPr>
              <w:jc w:val="center"/>
              <w:rPr>
                <w:color w:val="000000"/>
                <w:sz w:val="20"/>
                <w:szCs w:val="20"/>
              </w:rPr>
            </w:pPr>
            <w:r w:rsidRPr="00215D5F">
              <w:rPr>
                <w:color w:val="000000"/>
                <w:sz w:val="20"/>
                <w:szCs w:val="20"/>
              </w:rPr>
              <w:t>0,68</w:t>
            </w:r>
          </w:p>
        </w:tc>
        <w:tc>
          <w:tcPr>
            <w:tcW w:w="243" w:type="pct"/>
            <w:tcBorders>
              <w:top w:val="nil"/>
              <w:left w:val="nil"/>
              <w:bottom w:val="single" w:sz="4" w:space="0" w:color="auto"/>
              <w:right w:val="single" w:sz="4" w:space="0" w:color="auto"/>
            </w:tcBorders>
            <w:shd w:val="clear" w:color="auto" w:fill="auto"/>
            <w:vAlign w:val="center"/>
            <w:hideMark/>
          </w:tcPr>
          <w:p w14:paraId="5200656B" w14:textId="77777777" w:rsidR="00BE077A" w:rsidRPr="00215D5F" w:rsidRDefault="00BE077A" w:rsidP="00BE077A">
            <w:pPr>
              <w:jc w:val="center"/>
              <w:rPr>
                <w:color w:val="000000"/>
                <w:sz w:val="20"/>
                <w:szCs w:val="20"/>
              </w:rPr>
            </w:pPr>
            <w:r w:rsidRPr="00215D5F">
              <w:rPr>
                <w:color w:val="000000"/>
                <w:sz w:val="20"/>
                <w:szCs w:val="20"/>
              </w:rPr>
              <w:t>0,65</w:t>
            </w:r>
          </w:p>
        </w:tc>
        <w:tc>
          <w:tcPr>
            <w:tcW w:w="245" w:type="pct"/>
            <w:tcBorders>
              <w:top w:val="nil"/>
              <w:left w:val="nil"/>
              <w:bottom w:val="single" w:sz="4" w:space="0" w:color="auto"/>
              <w:right w:val="single" w:sz="12" w:space="0" w:color="auto"/>
            </w:tcBorders>
            <w:shd w:val="clear" w:color="auto" w:fill="auto"/>
            <w:vAlign w:val="center"/>
            <w:hideMark/>
          </w:tcPr>
          <w:p w14:paraId="743FAA1C" w14:textId="77777777" w:rsidR="00BE077A" w:rsidRPr="00215D5F" w:rsidRDefault="00BE077A" w:rsidP="00BE077A">
            <w:pPr>
              <w:jc w:val="center"/>
              <w:rPr>
                <w:color w:val="000000"/>
                <w:sz w:val="20"/>
                <w:szCs w:val="20"/>
              </w:rPr>
            </w:pPr>
            <w:r w:rsidRPr="00215D5F">
              <w:rPr>
                <w:color w:val="000000"/>
                <w:sz w:val="20"/>
                <w:szCs w:val="20"/>
              </w:rPr>
              <w:t>0,64</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96DF81F" w14:textId="77777777" w:rsidR="00BE077A" w:rsidRPr="00215D5F" w:rsidRDefault="00BE077A" w:rsidP="00BE077A">
            <w:pPr>
              <w:jc w:val="center"/>
              <w:rPr>
                <w:color w:val="000000"/>
                <w:sz w:val="20"/>
                <w:szCs w:val="20"/>
              </w:rPr>
            </w:pPr>
            <w:r w:rsidRPr="00215D5F">
              <w:rPr>
                <w:color w:val="000000"/>
                <w:sz w:val="20"/>
                <w:szCs w:val="20"/>
              </w:rPr>
              <w:t>0,48</w:t>
            </w:r>
          </w:p>
        </w:tc>
        <w:tc>
          <w:tcPr>
            <w:tcW w:w="243" w:type="pct"/>
            <w:tcBorders>
              <w:top w:val="nil"/>
              <w:left w:val="nil"/>
              <w:bottom w:val="single" w:sz="4" w:space="0" w:color="auto"/>
              <w:right w:val="single" w:sz="4" w:space="0" w:color="auto"/>
            </w:tcBorders>
            <w:shd w:val="clear" w:color="auto" w:fill="auto"/>
            <w:vAlign w:val="center"/>
            <w:hideMark/>
          </w:tcPr>
          <w:p w14:paraId="1AD49228" w14:textId="77777777" w:rsidR="00BE077A" w:rsidRPr="00215D5F" w:rsidRDefault="00BE077A" w:rsidP="00BE077A">
            <w:pPr>
              <w:jc w:val="center"/>
              <w:rPr>
                <w:color w:val="000000"/>
                <w:sz w:val="20"/>
                <w:szCs w:val="20"/>
              </w:rPr>
            </w:pPr>
            <w:r w:rsidRPr="00215D5F">
              <w:rPr>
                <w:color w:val="000000"/>
                <w:sz w:val="20"/>
                <w:szCs w:val="20"/>
              </w:rPr>
              <w:t>0,63</w:t>
            </w:r>
          </w:p>
        </w:tc>
        <w:tc>
          <w:tcPr>
            <w:tcW w:w="243" w:type="pct"/>
            <w:tcBorders>
              <w:top w:val="nil"/>
              <w:left w:val="nil"/>
              <w:bottom w:val="single" w:sz="4" w:space="0" w:color="auto"/>
              <w:right w:val="single" w:sz="4" w:space="0" w:color="auto"/>
            </w:tcBorders>
            <w:shd w:val="clear" w:color="auto" w:fill="auto"/>
            <w:vAlign w:val="center"/>
            <w:hideMark/>
          </w:tcPr>
          <w:p w14:paraId="67F7DAA7" w14:textId="77777777" w:rsidR="00BE077A" w:rsidRPr="00215D5F" w:rsidRDefault="00BE077A" w:rsidP="00BE077A">
            <w:pPr>
              <w:jc w:val="center"/>
              <w:rPr>
                <w:color w:val="000000"/>
                <w:sz w:val="20"/>
                <w:szCs w:val="20"/>
              </w:rPr>
            </w:pPr>
            <w:r w:rsidRPr="00215D5F">
              <w:rPr>
                <w:color w:val="000000"/>
                <w:sz w:val="20"/>
                <w:szCs w:val="20"/>
              </w:rPr>
              <w:t>0,68</w:t>
            </w:r>
          </w:p>
        </w:tc>
        <w:tc>
          <w:tcPr>
            <w:tcW w:w="243" w:type="pct"/>
            <w:tcBorders>
              <w:top w:val="nil"/>
              <w:left w:val="nil"/>
              <w:bottom w:val="single" w:sz="4" w:space="0" w:color="auto"/>
              <w:right w:val="single" w:sz="4" w:space="0" w:color="auto"/>
            </w:tcBorders>
            <w:shd w:val="clear" w:color="auto" w:fill="auto"/>
            <w:vAlign w:val="center"/>
            <w:hideMark/>
          </w:tcPr>
          <w:p w14:paraId="2A8C1581" w14:textId="77777777" w:rsidR="00BE077A" w:rsidRPr="00215D5F" w:rsidRDefault="00BE077A" w:rsidP="00BE077A">
            <w:pPr>
              <w:jc w:val="center"/>
              <w:rPr>
                <w:color w:val="000000"/>
                <w:sz w:val="20"/>
                <w:szCs w:val="20"/>
              </w:rPr>
            </w:pPr>
            <w:r w:rsidRPr="00215D5F">
              <w:rPr>
                <w:color w:val="000000"/>
                <w:sz w:val="20"/>
                <w:szCs w:val="20"/>
              </w:rPr>
              <w:t>0,73</w:t>
            </w:r>
          </w:p>
        </w:tc>
        <w:tc>
          <w:tcPr>
            <w:tcW w:w="243" w:type="pct"/>
            <w:tcBorders>
              <w:top w:val="nil"/>
              <w:left w:val="nil"/>
              <w:bottom w:val="single" w:sz="4" w:space="0" w:color="auto"/>
              <w:right w:val="single" w:sz="4" w:space="0" w:color="auto"/>
            </w:tcBorders>
            <w:shd w:val="clear" w:color="auto" w:fill="auto"/>
            <w:vAlign w:val="center"/>
            <w:hideMark/>
          </w:tcPr>
          <w:p w14:paraId="5B21D1B9" w14:textId="77777777" w:rsidR="00BE077A" w:rsidRPr="00215D5F" w:rsidRDefault="00BE077A" w:rsidP="00BE077A">
            <w:pPr>
              <w:jc w:val="center"/>
              <w:rPr>
                <w:color w:val="000000"/>
                <w:sz w:val="20"/>
                <w:szCs w:val="20"/>
              </w:rPr>
            </w:pPr>
            <w:r w:rsidRPr="00215D5F">
              <w:rPr>
                <w:color w:val="000000"/>
                <w:sz w:val="20"/>
                <w:szCs w:val="20"/>
              </w:rPr>
              <w:t>0,79</w:t>
            </w:r>
          </w:p>
        </w:tc>
        <w:tc>
          <w:tcPr>
            <w:tcW w:w="244" w:type="pct"/>
            <w:tcBorders>
              <w:top w:val="nil"/>
              <w:left w:val="nil"/>
              <w:bottom w:val="single" w:sz="4" w:space="0" w:color="auto"/>
              <w:right w:val="single" w:sz="12" w:space="0" w:color="auto"/>
            </w:tcBorders>
            <w:shd w:val="clear" w:color="auto" w:fill="auto"/>
            <w:vAlign w:val="center"/>
            <w:hideMark/>
          </w:tcPr>
          <w:p w14:paraId="3B779A92" w14:textId="77777777" w:rsidR="00BE077A" w:rsidRPr="00215D5F" w:rsidRDefault="00BE077A" w:rsidP="00BE077A">
            <w:pPr>
              <w:jc w:val="center"/>
              <w:rPr>
                <w:color w:val="000000"/>
                <w:sz w:val="20"/>
                <w:szCs w:val="20"/>
              </w:rPr>
            </w:pPr>
            <w:r w:rsidRPr="00215D5F">
              <w:rPr>
                <w:color w:val="000000"/>
                <w:sz w:val="20"/>
                <w:szCs w:val="20"/>
              </w:rPr>
              <w:t>0,82</w:t>
            </w:r>
          </w:p>
        </w:tc>
      </w:tr>
      <w:tr w:rsidR="00BE077A" w:rsidRPr="00215D5F" w14:paraId="4D7F71EC"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835F98" w14:textId="77777777" w:rsidR="00BE077A" w:rsidRPr="00215D5F" w:rsidRDefault="00BE077A" w:rsidP="00BE077A">
            <w:pPr>
              <w:jc w:val="center"/>
              <w:rPr>
                <w:color w:val="000000"/>
                <w:sz w:val="20"/>
                <w:szCs w:val="20"/>
              </w:rPr>
            </w:pPr>
            <w:r w:rsidRPr="00215D5F">
              <w:rPr>
                <w:color w:val="000000"/>
                <w:sz w:val="20"/>
                <w:szCs w:val="20"/>
              </w:rPr>
              <w:t>2</w:t>
            </w:r>
          </w:p>
        </w:tc>
        <w:tc>
          <w:tcPr>
            <w:tcW w:w="1583" w:type="pct"/>
            <w:tcBorders>
              <w:top w:val="nil"/>
              <w:left w:val="nil"/>
              <w:bottom w:val="single" w:sz="4" w:space="0" w:color="auto"/>
              <w:right w:val="single" w:sz="4" w:space="0" w:color="auto"/>
            </w:tcBorders>
            <w:shd w:val="clear" w:color="auto" w:fill="auto"/>
            <w:vAlign w:val="center"/>
            <w:hideMark/>
          </w:tcPr>
          <w:p w14:paraId="04F703B1" w14:textId="77777777" w:rsidR="00BE077A" w:rsidRPr="00215D5F" w:rsidRDefault="00BE077A" w:rsidP="00BE077A">
            <w:pPr>
              <w:jc w:val="center"/>
              <w:rPr>
                <w:color w:val="000000"/>
                <w:sz w:val="20"/>
                <w:szCs w:val="20"/>
              </w:rPr>
            </w:pPr>
            <w:r w:rsidRPr="00215D5F">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(в отопительный период)</w:t>
            </w:r>
          </w:p>
        </w:tc>
        <w:tc>
          <w:tcPr>
            <w:tcW w:w="362" w:type="pct"/>
            <w:tcBorders>
              <w:top w:val="nil"/>
              <w:left w:val="nil"/>
              <w:bottom w:val="single" w:sz="4" w:space="0" w:color="auto"/>
              <w:right w:val="single" w:sz="12" w:space="0" w:color="auto"/>
            </w:tcBorders>
            <w:shd w:val="clear" w:color="auto" w:fill="auto"/>
            <w:vAlign w:val="center"/>
            <w:hideMark/>
          </w:tcPr>
          <w:p w14:paraId="13555CFF" w14:textId="77777777" w:rsidR="00BE077A" w:rsidRPr="00215D5F" w:rsidRDefault="00BE077A" w:rsidP="00BE077A">
            <w:pPr>
              <w:jc w:val="center"/>
              <w:rPr>
                <w:color w:val="000000"/>
                <w:sz w:val="20"/>
                <w:szCs w:val="20"/>
              </w:rPr>
            </w:pPr>
            <w:r w:rsidRPr="00215D5F">
              <w:rPr>
                <w:color w:val="000000"/>
                <w:sz w:val="20"/>
                <w:szCs w:val="20"/>
              </w:rPr>
              <w:t>ед./год</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CDD55E1"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62346C9E"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1037E3AF"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4B2674D5"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1D5CFB6E" w14:textId="77777777" w:rsidR="00BE077A" w:rsidRPr="00215D5F" w:rsidRDefault="00BE077A" w:rsidP="00BE077A">
            <w:pPr>
              <w:jc w:val="center"/>
              <w:rPr>
                <w:color w:val="000000"/>
                <w:sz w:val="20"/>
                <w:szCs w:val="20"/>
              </w:rPr>
            </w:pPr>
            <w:r w:rsidRPr="00215D5F">
              <w:rPr>
                <w:color w:val="000000"/>
                <w:sz w:val="20"/>
                <w:szCs w:val="20"/>
              </w:rPr>
              <w:t>0</w:t>
            </w:r>
          </w:p>
        </w:tc>
        <w:tc>
          <w:tcPr>
            <w:tcW w:w="245" w:type="pct"/>
            <w:tcBorders>
              <w:top w:val="nil"/>
              <w:left w:val="nil"/>
              <w:bottom w:val="single" w:sz="4" w:space="0" w:color="auto"/>
              <w:right w:val="single" w:sz="12" w:space="0" w:color="auto"/>
            </w:tcBorders>
            <w:shd w:val="clear" w:color="auto" w:fill="auto"/>
            <w:vAlign w:val="center"/>
            <w:hideMark/>
          </w:tcPr>
          <w:p w14:paraId="13265B98"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1948546"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79C9AAF7"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48B0AC15"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3CC68044" w14:textId="77777777" w:rsidR="00BE077A" w:rsidRPr="00215D5F" w:rsidRDefault="00BE077A" w:rsidP="00BE077A">
            <w:pPr>
              <w:jc w:val="center"/>
              <w:rPr>
                <w:color w:val="000000"/>
                <w:sz w:val="20"/>
                <w:szCs w:val="20"/>
              </w:rPr>
            </w:pPr>
            <w:r w:rsidRPr="00215D5F">
              <w:rPr>
                <w:color w:val="000000"/>
                <w:sz w:val="20"/>
                <w:szCs w:val="20"/>
              </w:rPr>
              <w:t>0</w:t>
            </w:r>
          </w:p>
        </w:tc>
        <w:tc>
          <w:tcPr>
            <w:tcW w:w="243" w:type="pct"/>
            <w:tcBorders>
              <w:top w:val="nil"/>
              <w:left w:val="nil"/>
              <w:bottom w:val="single" w:sz="4" w:space="0" w:color="auto"/>
              <w:right w:val="single" w:sz="4" w:space="0" w:color="auto"/>
            </w:tcBorders>
            <w:shd w:val="clear" w:color="auto" w:fill="auto"/>
            <w:vAlign w:val="center"/>
            <w:hideMark/>
          </w:tcPr>
          <w:p w14:paraId="263373FE" w14:textId="77777777" w:rsidR="00BE077A" w:rsidRPr="00215D5F" w:rsidRDefault="00BE077A" w:rsidP="00BE077A">
            <w:pPr>
              <w:jc w:val="center"/>
              <w:rPr>
                <w:color w:val="000000"/>
                <w:sz w:val="20"/>
                <w:szCs w:val="20"/>
              </w:rPr>
            </w:pPr>
            <w:r w:rsidRPr="00215D5F">
              <w:rPr>
                <w:color w:val="000000"/>
                <w:sz w:val="20"/>
                <w:szCs w:val="20"/>
              </w:rPr>
              <w:t>0</w:t>
            </w:r>
          </w:p>
        </w:tc>
        <w:tc>
          <w:tcPr>
            <w:tcW w:w="244" w:type="pct"/>
            <w:tcBorders>
              <w:top w:val="nil"/>
              <w:left w:val="nil"/>
              <w:bottom w:val="single" w:sz="4" w:space="0" w:color="auto"/>
              <w:right w:val="single" w:sz="12" w:space="0" w:color="auto"/>
            </w:tcBorders>
            <w:shd w:val="clear" w:color="auto" w:fill="auto"/>
            <w:vAlign w:val="center"/>
            <w:hideMark/>
          </w:tcPr>
          <w:p w14:paraId="1EF58F19" w14:textId="77777777" w:rsidR="00BE077A" w:rsidRPr="00215D5F" w:rsidRDefault="00BE077A" w:rsidP="00BE077A">
            <w:pPr>
              <w:jc w:val="center"/>
              <w:rPr>
                <w:color w:val="000000"/>
                <w:sz w:val="20"/>
                <w:szCs w:val="20"/>
              </w:rPr>
            </w:pPr>
            <w:r w:rsidRPr="00215D5F">
              <w:rPr>
                <w:color w:val="000000"/>
                <w:sz w:val="20"/>
                <w:szCs w:val="20"/>
              </w:rPr>
              <w:t>0</w:t>
            </w:r>
          </w:p>
        </w:tc>
      </w:tr>
      <w:tr w:rsidR="00BE077A" w:rsidRPr="00215D5F" w14:paraId="3AAF6D32"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D423B49" w14:textId="77777777" w:rsidR="00BE077A" w:rsidRPr="00215D5F" w:rsidRDefault="00BE077A" w:rsidP="00BE077A">
            <w:pPr>
              <w:jc w:val="center"/>
              <w:rPr>
                <w:color w:val="000000"/>
                <w:sz w:val="20"/>
                <w:szCs w:val="20"/>
              </w:rPr>
            </w:pPr>
            <w:r w:rsidRPr="00215D5F">
              <w:rPr>
                <w:color w:val="000000"/>
                <w:sz w:val="20"/>
                <w:szCs w:val="20"/>
              </w:rPr>
              <w:t>3</w:t>
            </w:r>
          </w:p>
        </w:tc>
        <w:tc>
          <w:tcPr>
            <w:tcW w:w="1583" w:type="pct"/>
            <w:tcBorders>
              <w:top w:val="nil"/>
              <w:left w:val="nil"/>
              <w:bottom w:val="single" w:sz="4" w:space="0" w:color="auto"/>
              <w:right w:val="single" w:sz="4" w:space="0" w:color="auto"/>
            </w:tcBorders>
            <w:shd w:val="clear" w:color="auto" w:fill="auto"/>
            <w:vAlign w:val="center"/>
            <w:hideMark/>
          </w:tcPr>
          <w:p w14:paraId="60E91D1C" w14:textId="77777777" w:rsidR="00BE077A" w:rsidRPr="00215D5F" w:rsidRDefault="00BE077A" w:rsidP="00BE077A">
            <w:pPr>
              <w:jc w:val="center"/>
              <w:rPr>
                <w:color w:val="000000"/>
                <w:sz w:val="20"/>
                <w:szCs w:val="20"/>
              </w:rPr>
            </w:pPr>
            <w:r w:rsidRPr="00215D5F">
              <w:rPr>
                <w:color w:val="000000"/>
                <w:sz w:val="20"/>
                <w:szCs w:val="20"/>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w:t>
            </w:r>
          </w:p>
        </w:tc>
        <w:tc>
          <w:tcPr>
            <w:tcW w:w="362" w:type="pct"/>
            <w:tcBorders>
              <w:top w:val="nil"/>
              <w:left w:val="nil"/>
              <w:bottom w:val="single" w:sz="4" w:space="0" w:color="auto"/>
              <w:right w:val="single" w:sz="12" w:space="0" w:color="auto"/>
            </w:tcBorders>
            <w:shd w:val="clear" w:color="auto" w:fill="auto"/>
            <w:vAlign w:val="center"/>
            <w:hideMark/>
          </w:tcPr>
          <w:p w14:paraId="6A0EA0D9" w14:textId="77777777" w:rsidR="00BE077A" w:rsidRPr="00215D5F" w:rsidRDefault="00BE077A" w:rsidP="00BE077A">
            <w:pPr>
              <w:jc w:val="center"/>
              <w:rPr>
                <w:color w:val="000000"/>
                <w:sz w:val="20"/>
                <w:szCs w:val="20"/>
              </w:rPr>
            </w:pPr>
            <w:r w:rsidRPr="00215D5F">
              <w:rPr>
                <w:color w:val="000000"/>
                <w:sz w:val="20"/>
                <w:szCs w:val="20"/>
              </w:rPr>
              <w:t>кг у.т./Гкал</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E3D9154"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2AFD1DF5"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4B72FCB2"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15551774"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7C7167FF" w14:textId="77777777" w:rsidR="00BE077A" w:rsidRPr="00215D5F" w:rsidRDefault="00BE077A" w:rsidP="00BE077A">
            <w:pPr>
              <w:jc w:val="center"/>
              <w:rPr>
                <w:color w:val="000000"/>
                <w:sz w:val="20"/>
                <w:szCs w:val="20"/>
              </w:rPr>
            </w:pPr>
            <w:r w:rsidRPr="00215D5F">
              <w:rPr>
                <w:color w:val="000000"/>
                <w:sz w:val="20"/>
                <w:szCs w:val="20"/>
              </w:rPr>
              <w:t>174,21</w:t>
            </w:r>
          </w:p>
        </w:tc>
        <w:tc>
          <w:tcPr>
            <w:tcW w:w="245" w:type="pct"/>
            <w:tcBorders>
              <w:top w:val="nil"/>
              <w:left w:val="nil"/>
              <w:bottom w:val="single" w:sz="4" w:space="0" w:color="auto"/>
              <w:right w:val="single" w:sz="12" w:space="0" w:color="auto"/>
            </w:tcBorders>
            <w:shd w:val="clear" w:color="auto" w:fill="auto"/>
            <w:vAlign w:val="center"/>
            <w:hideMark/>
          </w:tcPr>
          <w:p w14:paraId="25AF9DF2"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5D4B0D93"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2354B73E"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04067C26"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07D5813E" w14:textId="77777777" w:rsidR="00BE077A" w:rsidRPr="00215D5F" w:rsidRDefault="00BE077A" w:rsidP="00BE077A">
            <w:pPr>
              <w:jc w:val="center"/>
              <w:rPr>
                <w:color w:val="000000"/>
                <w:sz w:val="20"/>
                <w:szCs w:val="20"/>
              </w:rPr>
            </w:pPr>
            <w:r w:rsidRPr="00215D5F">
              <w:rPr>
                <w:color w:val="000000"/>
                <w:sz w:val="20"/>
                <w:szCs w:val="20"/>
              </w:rPr>
              <w:t>174,21</w:t>
            </w:r>
          </w:p>
        </w:tc>
        <w:tc>
          <w:tcPr>
            <w:tcW w:w="243" w:type="pct"/>
            <w:tcBorders>
              <w:top w:val="nil"/>
              <w:left w:val="nil"/>
              <w:bottom w:val="single" w:sz="4" w:space="0" w:color="auto"/>
              <w:right w:val="single" w:sz="4" w:space="0" w:color="auto"/>
            </w:tcBorders>
            <w:shd w:val="clear" w:color="auto" w:fill="auto"/>
            <w:vAlign w:val="center"/>
            <w:hideMark/>
          </w:tcPr>
          <w:p w14:paraId="24CBED49" w14:textId="77777777" w:rsidR="00BE077A" w:rsidRPr="00215D5F" w:rsidRDefault="00BE077A" w:rsidP="00BE077A">
            <w:pPr>
              <w:jc w:val="center"/>
              <w:rPr>
                <w:color w:val="000000"/>
                <w:sz w:val="20"/>
                <w:szCs w:val="20"/>
              </w:rPr>
            </w:pPr>
            <w:r w:rsidRPr="00215D5F">
              <w:rPr>
                <w:color w:val="000000"/>
                <w:sz w:val="20"/>
                <w:szCs w:val="20"/>
              </w:rPr>
              <w:t>174,21</w:t>
            </w:r>
          </w:p>
        </w:tc>
        <w:tc>
          <w:tcPr>
            <w:tcW w:w="244" w:type="pct"/>
            <w:tcBorders>
              <w:top w:val="nil"/>
              <w:left w:val="nil"/>
              <w:bottom w:val="single" w:sz="4" w:space="0" w:color="auto"/>
              <w:right w:val="single" w:sz="12" w:space="0" w:color="auto"/>
            </w:tcBorders>
            <w:shd w:val="clear" w:color="auto" w:fill="auto"/>
            <w:vAlign w:val="center"/>
            <w:hideMark/>
          </w:tcPr>
          <w:p w14:paraId="3E5AC11E" w14:textId="77777777" w:rsidR="00BE077A" w:rsidRPr="00215D5F" w:rsidRDefault="00BE077A" w:rsidP="00BE077A">
            <w:pPr>
              <w:jc w:val="center"/>
              <w:rPr>
                <w:color w:val="000000"/>
                <w:sz w:val="20"/>
                <w:szCs w:val="20"/>
              </w:rPr>
            </w:pPr>
            <w:r w:rsidRPr="00215D5F">
              <w:rPr>
                <w:color w:val="000000"/>
                <w:sz w:val="20"/>
                <w:szCs w:val="20"/>
              </w:rPr>
              <w:t>174,21</w:t>
            </w:r>
          </w:p>
        </w:tc>
      </w:tr>
      <w:tr w:rsidR="00BE077A" w:rsidRPr="00215D5F" w14:paraId="370801E3"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6FCF412" w14:textId="77777777" w:rsidR="00BE077A" w:rsidRPr="00215D5F" w:rsidRDefault="00BE077A" w:rsidP="00BE077A">
            <w:pPr>
              <w:jc w:val="center"/>
              <w:rPr>
                <w:color w:val="000000"/>
                <w:sz w:val="20"/>
                <w:szCs w:val="20"/>
              </w:rPr>
            </w:pPr>
            <w:r w:rsidRPr="00215D5F">
              <w:rPr>
                <w:color w:val="000000"/>
                <w:sz w:val="20"/>
                <w:szCs w:val="20"/>
              </w:rPr>
              <w:t>4</w:t>
            </w:r>
          </w:p>
        </w:tc>
        <w:tc>
          <w:tcPr>
            <w:tcW w:w="1583" w:type="pct"/>
            <w:tcBorders>
              <w:top w:val="nil"/>
              <w:left w:val="nil"/>
              <w:bottom w:val="single" w:sz="4" w:space="0" w:color="auto"/>
              <w:right w:val="single" w:sz="4" w:space="0" w:color="auto"/>
            </w:tcBorders>
            <w:shd w:val="clear" w:color="auto" w:fill="auto"/>
            <w:vAlign w:val="center"/>
            <w:hideMark/>
          </w:tcPr>
          <w:p w14:paraId="612C5FBB" w14:textId="77777777" w:rsidR="00BE077A" w:rsidRPr="00215D5F" w:rsidRDefault="00BE077A" w:rsidP="00BE077A">
            <w:pPr>
              <w:jc w:val="center"/>
              <w:rPr>
                <w:color w:val="000000"/>
                <w:sz w:val="20"/>
                <w:szCs w:val="20"/>
              </w:rPr>
            </w:pPr>
            <w:r w:rsidRPr="00215D5F">
              <w:rPr>
                <w:color w:val="000000"/>
                <w:sz w:val="20"/>
                <w:szCs w:val="20"/>
              </w:rPr>
              <w:t>Отношение величины технологических потерь тепловой энергии к материальной характеристике тепловой сети</w:t>
            </w:r>
          </w:p>
        </w:tc>
        <w:tc>
          <w:tcPr>
            <w:tcW w:w="362" w:type="pct"/>
            <w:tcBorders>
              <w:top w:val="nil"/>
              <w:left w:val="nil"/>
              <w:bottom w:val="single" w:sz="4" w:space="0" w:color="auto"/>
              <w:right w:val="single" w:sz="12" w:space="0" w:color="auto"/>
            </w:tcBorders>
            <w:shd w:val="clear" w:color="auto" w:fill="auto"/>
            <w:vAlign w:val="center"/>
            <w:hideMark/>
          </w:tcPr>
          <w:p w14:paraId="7E61793F" w14:textId="77777777" w:rsidR="00BE077A" w:rsidRPr="00215D5F" w:rsidRDefault="00BE077A" w:rsidP="00BE077A">
            <w:pPr>
              <w:jc w:val="center"/>
              <w:rPr>
                <w:color w:val="000000"/>
                <w:sz w:val="20"/>
                <w:szCs w:val="20"/>
              </w:rPr>
            </w:pPr>
            <w:r w:rsidRPr="00215D5F">
              <w:rPr>
                <w:color w:val="000000"/>
                <w:sz w:val="20"/>
                <w:szCs w:val="20"/>
              </w:rPr>
              <w:t>Гкал/м²/год</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7C7570CD" w14:textId="77777777" w:rsidR="00BE077A" w:rsidRPr="00215D5F" w:rsidRDefault="00BE077A" w:rsidP="00BE077A">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40755FAF" w14:textId="77777777" w:rsidR="00BE077A" w:rsidRPr="00215D5F" w:rsidRDefault="00BE077A" w:rsidP="00BE077A">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71E4961C" w14:textId="77777777" w:rsidR="00BE077A" w:rsidRPr="00215D5F" w:rsidRDefault="00BE077A" w:rsidP="00BE077A">
            <w:pPr>
              <w:jc w:val="center"/>
              <w:rPr>
                <w:color w:val="000000"/>
                <w:sz w:val="20"/>
                <w:szCs w:val="20"/>
              </w:rPr>
            </w:pPr>
            <w:r w:rsidRPr="00215D5F">
              <w:rPr>
                <w:color w:val="000000"/>
                <w:sz w:val="20"/>
                <w:szCs w:val="20"/>
              </w:rPr>
              <w:t>0,00292</w:t>
            </w:r>
          </w:p>
        </w:tc>
        <w:tc>
          <w:tcPr>
            <w:tcW w:w="243" w:type="pct"/>
            <w:tcBorders>
              <w:top w:val="nil"/>
              <w:left w:val="nil"/>
              <w:bottom w:val="single" w:sz="4" w:space="0" w:color="auto"/>
              <w:right w:val="single" w:sz="4" w:space="0" w:color="auto"/>
            </w:tcBorders>
            <w:shd w:val="clear" w:color="auto" w:fill="auto"/>
            <w:vAlign w:val="center"/>
            <w:hideMark/>
          </w:tcPr>
          <w:p w14:paraId="695FB2B2" w14:textId="77777777" w:rsidR="00BE077A" w:rsidRPr="00215D5F" w:rsidRDefault="00BE077A" w:rsidP="00BE077A">
            <w:pPr>
              <w:jc w:val="center"/>
              <w:rPr>
                <w:color w:val="000000"/>
                <w:sz w:val="20"/>
                <w:szCs w:val="20"/>
              </w:rPr>
            </w:pPr>
            <w:r w:rsidRPr="00215D5F">
              <w:rPr>
                <w:color w:val="000000"/>
                <w:sz w:val="20"/>
                <w:szCs w:val="20"/>
              </w:rPr>
              <w:t>0,00288</w:t>
            </w:r>
          </w:p>
        </w:tc>
        <w:tc>
          <w:tcPr>
            <w:tcW w:w="243" w:type="pct"/>
            <w:tcBorders>
              <w:top w:val="nil"/>
              <w:left w:val="nil"/>
              <w:bottom w:val="single" w:sz="4" w:space="0" w:color="auto"/>
              <w:right w:val="single" w:sz="4" w:space="0" w:color="auto"/>
            </w:tcBorders>
            <w:shd w:val="clear" w:color="auto" w:fill="auto"/>
            <w:vAlign w:val="center"/>
            <w:hideMark/>
          </w:tcPr>
          <w:p w14:paraId="175740B1" w14:textId="77777777" w:rsidR="00BE077A" w:rsidRPr="00215D5F" w:rsidRDefault="00BE077A" w:rsidP="00BE077A">
            <w:pPr>
              <w:jc w:val="center"/>
              <w:rPr>
                <w:color w:val="000000"/>
                <w:sz w:val="20"/>
                <w:szCs w:val="20"/>
              </w:rPr>
            </w:pPr>
            <w:r w:rsidRPr="00215D5F">
              <w:rPr>
                <w:color w:val="000000"/>
                <w:sz w:val="20"/>
                <w:szCs w:val="20"/>
              </w:rPr>
              <w:t>0,00287</w:t>
            </w:r>
          </w:p>
        </w:tc>
        <w:tc>
          <w:tcPr>
            <w:tcW w:w="245" w:type="pct"/>
            <w:tcBorders>
              <w:top w:val="nil"/>
              <w:left w:val="nil"/>
              <w:bottom w:val="single" w:sz="4" w:space="0" w:color="auto"/>
              <w:right w:val="single" w:sz="12" w:space="0" w:color="auto"/>
            </w:tcBorders>
            <w:shd w:val="clear" w:color="auto" w:fill="auto"/>
            <w:vAlign w:val="center"/>
            <w:hideMark/>
          </w:tcPr>
          <w:p w14:paraId="09597A9B" w14:textId="77777777" w:rsidR="00BE077A" w:rsidRPr="00215D5F" w:rsidRDefault="00BE077A" w:rsidP="00BE077A">
            <w:pPr>
              <w:jc w:val="center"/>
              <w:rPr>
                <w:color w:val="000000"/>
                <w:sz w:val="20"/>
                <w:szCs w:val="20"/>
              </w:rPr>
            </w:pPr>
            <w:r w:rsidRPr="00215D5F">
              <w:rPr>
                <w:color w:val="000000"/>
                <w:sz w:val="20"/>
                <w:szCs w:val="20"/>
              </w:rPr>
              <w:t>0,00287</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8C1378B" w14:textId="77777777" w:rsidR="00BE077A" w:rsidRPr="00215D5F" w:rsidRDefault="00BE077A" w:rsidP="00BE077A">
            <w:pPr>
              <w:jc w:val="center"/>
              <w:rPr>
                <w:color w:val="000000"/>
                <w:sz w:val="20"/>
                <w:szCs w:val="20"/>
              </w:rPr>
            </w:pPr>
            <w:r w:rsidRPr="00215D5F">
              <w:rPr>
                <w:color w:val="000000"/>
                <w:sz w:val="20"/>
                <w:szCs w:val="20"/>
              </w:rPr>
              <w:t>0,00297</w:t>
            </w:r>
          </w:p>
        </w:tc>
        <w:tc>
          <w:tcPr>
            <w:tcW w:w="243" w:type="pct"/>
            <w:tcBorders>
              <w:top w:val="nil"/>
              <w:left w:val="nil"/>
              <w:bottom w:val="single" w:sz="4" w:space="0" w:color="auto"/>
              <w:right w:val="single" w:sz="4" w:space="0" w:color="auto"/>
            </w:tcBorders>
            <w:shd w:val="clear" w:color="auto" w:fill="auto"/>
            <w:vAlign w:val="center"/>
            <w:hideMark/>
          </w:tcPr>
          <w:p w14:paraId="377CA1EB" w14:textId="77777777" w:rsidR="00BE077A" w:rsidRPr="00215D5F" w:rsidRDefault="00BE077A" w:rsidP="00BE077A">
            <w:pPr>
              <w:jc w:val="center"/>
              <w:rPr>
                <w:color w:val="000000"/>
                <w:sz w:val="20"/>
                <w:szCs w:val="20"/>
              </w:rPr>
            </w:pPr>
            <w:r w:rsidRPr="00215D5F">
              <w:rPr>
                <w:color w:val="000000"/>
                <w:sz w:val="20"/>
                <w:szCs w:val="20"/>
              </w:rPr>
              <w:t>0,00305</w:t>
            </w:r>
          </w:p>
        </w:tc>
        <w:tc>
          <w:tcPr>
            <w:tcW w:w="243" w:type="pct"/>
            <w:tcBorders>
              <w:top w:val="nil"/>
              <w:left w:val="nil"/>
              <w:bottom w:val="single" w:sz="4" w:space="0" w:color="auto"/>
              <w:right w:val="single" w:sz="4" w:space="0" w:color="auto"/>
            </w:tcBorders>
            <w:shd w:val="clear" w:color="auto" w:fill="auto"/>
            <w:vAlign w:val="center"/>
            <w:hideMark/>
          </w:tcPr>
          <w:p w14:paraId="435C86B8" w14:textId="77777777" w:rsidR="00BE077A" w:rsidRPr="00215D5F" w:rsidRDefault="00BE077A" w:rsidP="00BE077A">
            <w:pPr>
              <w:jc w:val="center"/>
              <w:rPr>
                <w:color w:val="000000"/>
                <w:sz w:val="20"/>
                <w:szCs w:val="20"/>
              </w:rPr>
            </w:pPr>
            <w:r w:rsidRPr="00215D5F">
              <w:rPr>
                <w:color w:val="000000"/>
                <w:sz w:val="20"/>
                <w:szCs w:val="20"/>
              </w:rPr>
              <w:t>0,00330</w:t>
            </w:r>
          </w:p>
        </w:tc>
        <w:tc>
          <w:tcPr>
            <w:tcW w:w="243" w:type="pct"/>
            <w:tcBorders>
              <w:top w:val="nil"/>
              <w:left w:val="nil"/>
              <w:bottom w:val="single" w:sz="4" w:space="0" w:color="auto"/>
              <w:right w:val="single" w:sz="4" w:space="0" w:color="auto"/>
            </w:tcBorders>
            <w:shd w:val="clear" w:color="auto" w:fill="auto"/>
            <w:vAlign w:val="center"/>
            <w:hideMark/>
          </w:tcPr>
          <w:p w14:paraId="4FA90C39" w14:textId="77777777" w:rsidR="00BE077A" w:rsidRPr="00215D5F" w:rsidRDefault="00BE077A" w:rsidP="00BE077A">
            <w:pPr>
              <w:jc w:val="center"/>
              <w:rPr>
                <w:color w:val="000000"/>
                <w:sz w:val="20"/>
                <w:szCs w:val="20"/>
              </w:rPr>
            </w:pPr>
            <w:r w:rsidRPr="00215D5F">
              <w:rPr>
                <w:color w:val="000000"/>
                <w:sz w:val="20"/>
                <w:szCs w:val="20"/>
              </w:rPr>
              <w:t>0,00346</w:t>
            </w:r>
          </w:p>
        </w:tc>
        <w:tc>
          <w:tcPr>
            <w:tcW w:w="243" w:type="pct"/>
            <w:tcBorders>
              <w:top w:val="nil"/>
              <w:left w:val="nil"/>
              <w:bottom w:val="single" w:sz="4" w:space="0" w:color="auto"/>
              <w:right w:val="single" w:sz="4" w:space="0" w:color="auto"/>
            </w:tcBorders>
            <w:shd w:val="clear" w:color="auto" w:fill="auto"/>
            <w:vAlign w:val="center"/>
            <w:hideMark/>
          </w:tcPr>
          <w:p w14:paraId="2346B635" w14:textId="77777777" w:rsidR="00BE077A" w:rsidRPr="00215D5F" w:rsidRDefault="00BE077A" w:rsidP="00BE077A">
            <w:pPr>
              <w:jc w:val="center"/>
              <w:rPr>
                <w:color w:val="000000"/>
                <w:sz w:val="20"/>
                <w:szCs w:val="20"/>
              </w:rPr>
            </w:pPr>
            <w:r w:rsidRPr="00215D5F">
              <w:rPr>
                <w:color w:val="000000"/>
                <w:sz w:val="20"/>
                <w:szCs w:val="20"/>
              </w:rPr>
              <w:t>0,00363</w:t>
            </w:r>
          </w:p>
        </w:tc>
        <w:tc>
          <w:tcPr>
            <w:tcW w:w="244" w:type="pct"/>
            <w:tcBorders>
              <w:top w:val="nil"/>
              <w:left w:val="nil"/>
              <w:bottom w:val="single" w:sz="4" w:space="0" w:color="auto"/>
              <w:right w:val="single" w:sz="12" w:space="0" w:color="auto"/>
            </w:tcBorders>
            <w:shd w:val="clear" w:color="auto" w:fill="auto"/>
            <w:vAlign w:val="center"/>
            <w:hideMark/>
          </w:tcPr>
          <w:p w14:paraId="6AC8DE60" w14:textId="77777777" w:rsidR="00BE077A" w:rsidRPr="00215D5F" w:rsidRDefault="00BE077A" w:rsidP="00BE077A">
            <w:pPr>
              <w:jc w:val="center"/>
              <w:rPr>
                <w:color w:val="000000"/>
                <w:sz w:val="20"/>
                <w:szCs w:val="20"/>
              </w:rPr>
            </w:pPr>
            <w:r w:rsidRPr="00215D5F">
              <w:rPr>
                <w:color w:val="000000"/>
                <w:sz w:val="20"/>
                <w:szCs w:val="20"/>
              </w:rPr>
              <w:t>0,00369</w:t>
            </w:r>
          </w:p>
        </w:tc>
      </w:tr>
      <w:tr w:rsidR="00BE077A" w:rsidRPr="00215D5F" w14:paraId="452764DD"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93D226D" w14:textId="77777777" w:rsidR="00BE077A" w:rsidRPr="00215D5F" w:rsidRDefault="00BE077A" w:rsidP="00BE077A">
            <w:pPr>
              <w:jc w:val="center"/>
              <w:rPr>
                <w:color w:val="000000"/>
                <w:sz w:val="20"/>
                <w:szCs w:val="20"/>
              </w:rPr>
            </w:pPr>
            <w:r w:rsidRPr="00215D5F">
              <w:rPr>
                <w:color w:val="000000"/>
                <w:sz w:val="20"/>
                <w:szCs w:val="20"/>
              </w:rPr>
              <w:t>5</w:t>
            </w:r>
          </w:p>
        </w:tc>
        <w:tc>
          <w:tcPr>
            <w:tcW w:w="1583" w:type="pct"/>
            <w:tcBorders>
              <w:top w:val="nil"/>
              <w:left w:val="nil"/>
              <w:bottom w:val="single" w:sz="4" w:space="0" w:color="auto"/>
              <w:right w:val="single" w:sz="4" w:space="0" w:color="auto"/>
            </w:tcBorders>
            <w:shd w:val="clear" w:color="auto" w:fill="auto"/>
            <w:vAlign w:val="center"/>
            <w:hideMark/>
          </w:tcPr>
          <w:p w14:paraId="495E9BF2" w14:textId="77777777" w:rsidR="00BE077A" w:rsidRPr="00215D5F" w:rsidRDefault="00BE077A" w:rsidP="00BE077A">
            <w:pPr>
              <w:jc w:val="center"/>
              <w:rPr>
                <w:color w:val="000000"/>
                <w:sz w:val="20"/>
                <w:szCs w:val="20"/>
              </w:rPr>
            </w:pPr>
            <w:r w:rsidRPr="00215D5F">
              <w:rPr>
                <w:color w:val="000000"/>
                <w:sz w:val="20"/>
                <w:szCs w:val="20"/>
              </w:rPr>
              <w:t xml:space="preserve">Коэффициент использования установленной тепловой мощности </w:t>
            </w:r>
          </w:p>
        </w:tc>
        <w:tc>
          <w:tcPr>
            <w:tcW w:w="362" w:type="pct"/>
            <w:tcBorders>
              <w:top w:val="nil"/>
              <w:left w:val="nil"/>
              <w:bottom w:val="single" w:sz="4" w:space="0" w:color="auto"/>
              <w:right w:val="single" w:sz="12" w:space="0" w:color="auto"/>
            </w:tcBorders>
            <w:shd w:val="clear" w:color="auto" w:fill="auto"/>
            <w:vAlign w:val="center"/>
            <w:hideMark/>
          </w:tcPr>
          <w:p w14:paraId="4D915F6A" w14:textId="77777777" w:rsidR="00BE077A" w:rsidRPr="00215D5F" w:rsidRDefault="00BE077A" w:rsidP="00BE077A">
            <w:pPr>
              <w:jc w:val="center"/>
              <w:rPr>
                <w:color w:val="000000"/>
                <w:sz w:val="20"/>
                <w:szCs w:val="20"/>
              </w:rPr>
            </w:pPr>
            <w:r w:rsidRPr="00215D5F">
              <w:rPr>
                <w:color w:val="000000"/>
                <w:sz w:val="20"/>
                <w:szCs w:val="20"/>
              </w:rPr>
              <w:t>%</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5D0650CE" w14:textId="77777777" w:rsidR="00BE077A" w:rsidRPr="00215D5F" w:rsidRDefault="00BE077A" w:rsidP="00BE077A">
            <w:pPr>
              <w:jc w:val="center"/>
              <w:rPr>
                <w:color w:val="000000"/>
                <w:sz w:val="20"/>
                <w:szCs w:val="20"/>
              </w:rPr>
            </w:pPr>
            <w:r w:rsidRPr="00215D5F">
              <w:rPr>
                <w:color w:val="000000"/>
                <w:sz w:val="20"/>
                <w:szCs w:val="20"/>
              </w:rPr>
              <w:t>10,55%</w:t>
            </w:r>
          </w:p>
        </w:tc>
        <w:tc>
          <w:tcPr>
            <w:tcW w:w="243" w:type="pct"/>
            <w:tcBorders>
              <w:top w:val="nil"/>
              <w:left w:val="nil"/>
              <w:bottom w:val="single" w:sz="4" w:space="0" w:color="auto"/>
              <w:right w:val="single" w:sz="4" w:space="0" w:color="auto"/>
            </w:tcBorders>
            <w:shd w:val="clear" w:color="auto" w:fill="auto"/>
            <w:vAlign w:val="center"/>
            <w:hideMark/>
          </w:tcPr>
          <w:p w14:paraId="5656CCDF" w14:textId="77777777" w:rsidR="00BE077A" w:rsidRPr="00215D5F" w:rsidRDefault="00BE077A" w:rsidP="00BE077A">
            <w:pPr>
              <w:jc w:val="center"/>
              <w:rPr>
                <w:color w:val="000000"/>
                <w:sz w:val="20"/>
                <w:szCs w:val="20"/>
              </w:rPr>
            </w:pPr>
            <w:r w:rsidRPr="00215D5F">
              <w:rPr>
                <w:color w:val="000000"/>
                <w:sz w:val="20"/>
                <w:szCs w:val="20"/>
              </w:rPr>
              <w:t>10,52%</w:t>
            </w:r>
          </w:p>
        </w:tc>
        <w:tc>
          <w:tcPr>
            <w:tcW w:w="243" w:type="pct"/>
            <w:tcBorders>
              <w:top w:val="nil"/>
              <w:left w:val="nil"/>
              <w:bottom w:val="single" w:sz="4" w:space="0" w:color="auto"/>
              <w:right w:val="single" w:sz="4" w:space="0" w:color="auto"/>
            </w:tcBorders>
            <w:shd w:val="clear" w:color="auto" w:fill="auto"/>
            <w:vAlign w:val="center"/>
            <w:hideMark/>
          </w:tcPr>
          <w:p w14:paraId="5AFE5F47" w14:textId="77777777" w:rsidR="00BE077A" w:rsidRPr="00215D5F" w:rsidRDefault="00BE077A" w:rsidP="00BE077A">
            <w:pPr>
              <w:jc w:val="center"/>
              <w:rPr>
                <w:color w:val="000000"/>
                <w:sz w:val="20"/>
                <w:szCs w:val="20"/>
              </w:rPr>
            </w:pPr>
            <w:r w:rsidRPr="00215D5F">
              <w:rPr>
                <w:color w:val="000000"/>
                <w:sz w:val="20"/>
                <w:szCs w:val="20"/>
              </w:rPr>
              <w:t>10,65%</w:t>
            </w:r>
          </w:p>
        </w:tc>
        <w:tc>
          <w:tcPr>
            <w:tcW w:w="243" w:type="pct"/>
            <w:tcBorders>
              <w:top w:val="nil"/>
              <w:left w:val="nil"/>
              <w:bottom w:val="single" w:sz="4" w:space="0" w:color="auto"/>
              <w:right w:val="single" w:sz="4" w:space="0" w:color="auto"/>
            </w:tcBorders>
            <w:shd w:val="clear" w:color="auto" w:fill="auto"/>
            <w:vAlign w:val="center"/>
            <w:hideMark/>
          </w:tcPr>
          <w:p w14:paraId="6B99FF95" w14:textId="77777777" w:rsidR="00BE077A" w:rsidRPr="00215D5F" w:rsidRDefault="00BE077A" w:rsidP="00BE077A">
            <w:pPr>
              <w:jc w:val="center"/>
              <w:rPr>
                <w:color w:val="000000"/>
                <w:sz w:val="20"/>
                <w:szCs w:val="20"/>
              </w:rPr>
            </w:pPr>
            <w:r w:rsidRPr="00215D5F">
              <w:rPr>
                <w:color w:val="000000"/>
                <w:sz w:val="20"/>
                <w:szCs w:val="20"/>
              </w:rPr>
              <w:t>10,63%</w:t>
            </w:r>
          </w:p>
        </w:tc>
        <w:tc>
          <w:tcPr>
            <w:tcW w:w="243" w:type="pct"/>
            <w:tcBorders>
              <w:top w:val="nil"/>
              <w:left w:val="nil"/>
              <w:bottom w:val="single" w:sz="4" w:space="0" w:color="auto"/>
              <w:right w:val="single" w:sz="4" w:space="0" w:color="auto"/>
            </w:tcBorders>
            <w:shd w:val="clear" w:color="auto" w:fill="auto"/>
            <w:vAlign w:val="center"/>
            <w:hideMark/>
          </w:tcPr>
          <w:p w14:paraId="0DEEDA56" w14:textId="77777777" w:rsidR="00BE077A" w:rsidRPr="00215D5F" w:rsidRDefault="00BE077A" w:rsidP="00BE077A">
            <w:pPr>
              <w:jc w:val="center"/>
              <w:rPr>
                <w:color w:val="000000"/>
                <w:sz w:val="20"/>
                <w:szCs w:val="20"/>
              </w:rPr>
            </w:pPr>
            <w:r w:rsidRPr="00215D5F">
              <w:rPr>
                <w:color w:val="000000"/>
                <w:sz w:val="20"/>
                <w:szCs w:val="20"/>
              </w:rPr>
              <w:t>10,62%</w:t>
            </w:r>
          </w:p>
        </w:tc>
        <w:tc>
          <w:tcPr>
            <w:tcW w:w="245" w:type="pct"/>
            <w:tcBorders>
              <w:top w:val="nil"/>
              <w:left w:val="nil"/>
              <w:bottom w:val="single" w:sz="4" w:space="0" w:color="auto"/>
              <w:right w:val="single" w:sz="12" w:space="0" w:color="auto"/>
            </w:tcBorders>
            <w:shd w:val="clear" w:color="auto" w:fill="auto"/>
            <w:vAlign w:val="center"/>
            <w:hideMark/>
          </w:tcPr>
          <w:p w14:paraId="1F3ADB9A" w14:textId="77777777" w:rsidR="00BE077A" w:rsidRPr="00215D5F" w:rsidRDefault="00BE077A" w:rsidP="00BE077A">
            <w:pPr>
              <w:jc w:val="center"/>
              <w:rPr>
                <w:color w:val="000000"/>
                <w:sz w:val="20"/>
                <w:szCs w:val="20"/>
              </w:rPr>
            </w:pPr>
            <w:r w:rsidRPr="00215D5F">
              <w:rPr>
                <w:color w:val="000000"/>
                <w:sz w:val="20"/>
                <w:szCs w:val="20"/>
              </w:rPr>
              <w:t>10,62%</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30076BED" w14:textId="77777777" w:rsidR="00BE077A" w:rsidRPr="00215D5F" w:rsidRDefault="00BE077A" w:rsidP="00BE077A">
            <w:pPr>
              <w:jc w:val="center"/>
              <w:rPr>
                <w:color w:val="000000"/>
                <w:sz w:val="20"/>
                <w:szCs w:val="20"/>
              </w:rPr>
            </w:pPr>
            <w:r w:rsidRPr="00215D5F">
              <w:rPr>
                <w:color w:val="000000"/>
                <w:sz w:val="20"/>
                <w:szCs w:val="20"/>
              </w:rPr>
              <w:t>10,55%</w:t>
            </w:r>
          </w:p>
        </w:tc>
        <w:tc>
          <w:tcPr>
            <w:tcW w:w="243" w:type="pct"/>
            <w:tcBorders>
              <w:top w:val="nil"/>
              <w:left w:val="nil"/>
              <w:bottom w:val="single" w:sz="4" w:space="0" w:color="auto"/>
              <w:right w:val="single" w:sz="4" w:space="0" w:color="auto"/>
            </w:tcBorders>
            <w:shd w:val="clear" w:color="auto" w:fill="auto"/>
            <w:vAlign w:val="center"/>
            <w:hideMark/>
          </w:tcPr>
          <w:p w14:paraId="27C439CB" w14:textId="77777777" w:rsidR="00BE077A" w:rsidRPr="00215D5F" w:rsidRDefault="00BE077A" w:rsidP="00BE077A">
            <w:pPr>
              <w:jc w:val="center"/>
              <w:rPr>
                <w:color w:val="000000"/>
                <w:sz w:val="20"/>
                <w:szCs w:val="20"/>
              </w:rPr>
            </w:pPr>
            <w:r w:rsidRPr="00215D5F">
              <w:rPr>
                <w:color w:val="000000"/>
                <w:sz w:val="20"/>
                <w:szCs w:val="20"/>
              </w:rPr>
              <w:t>10,52%</w:t>
            </w:r>
          </w:p>
        </w:tc>
        <w:tc>
          <w:tcPr>
            <w:tcW w:w="243" w:type="pct"/>
            <w:tcBorders>
              <w:top w:val="nil"/>
              <w:left w:val="nil"/>
              <w:bottom w:val="single" w:sz="4" w:space="0" w:color="auto"/>
              <w:right w:val="single" w:sz="4" w:space="0" w:color="auto"/>
            </w:tcBorders>
            <w:shd w:val="clear" w:color="auto" w:fill="auto"/>
            <w:vAlign w:val="center"/>
            <w:hideMark/>
          </w:tcPr>
          <w:p w14:paraId="2DE9DA4B" w14:textId="77777777" w:rsidR="00BE077A" w:rsidRPr="00215D5F" w:rsidRDefault="00BE077A" w:rsidP="00BE077A">
            <w:pPr>
              <w:jc w:val="center"/>
              <w:rPr>
                <w:color w:val="000000"/>
                <w:sz w:val="20"/>
                <w:szCs w:val="20"/>
              </w:rPr>
            </w:pPr>
            <w:r w:rsidRPr="00215D5F">
              <w:rPr>
                <w:color w:val="000000"/>
                <w:sz w:val="20"/>
                <w:szCs w:val="20"/>
              </w:rPr>
              <w:t>10,65%</w:t>
            </w:r>
          </w:p>
        </w:tc>
        <w:tc>
          <w:tcPr>
            <w:tcW w:w="243" w:type="pct"/>
            <w:tcBorders>
              <w:top w:val="nil"/>
              <w:left w:val="nil"/>
              <w:bottom w:val="single" w:sz="4" w:space="0" w:color="auto"/>
              <w:right w:val="single" w:sz="4" w:space="0" w:color="auto"/>
            </w:tcBorders>
            <w:shd w:val="clear" w:color="auto" w:fill="auto"/>
            <w:vAlign w:val="center"/>
            <w:hideMark/>
          </w:tcPr>
          <w:p w14:paraId="7F6835E6" w14:textId="77777777" w:rsidR="00BE077A" w:rsidRPr="00215D5F" w:rsidRDefault="00BE077A" w:rsidP="00BE077A">
            <w:pPr>
              <w:jc w:val="center"/>
              <w:rPr>
                <w:color w:val="000000"/>
                <w:sz w:val="20"/>
                <w:szCs w:val="20"/>
              </w:rPr>
            </w:pPr>
            <w:r w:rsidRPr="00215D5F">
              <w:rPr>
                <w:color w:val="000000"/>
                <w:sz w:val="20"/>
                <w:szCs w:val="20"/>
              </w:rPr>
              <w:t>10,63%</w:t>
            </w:r>
          </w:p>
        </w:tc>
        <w:tc>
          <w:tcPr>
            <w:tcW w:w="243" w:type="pct"/>
            <w:tcBorders>
              <w:top w:val="nil"/>
              <w:left w:val="nil"/>
              <w:bottom w:val="single" w:sz="4" w:space="0" w:color="auto"/>
              <w:right w:val="single" w:sz="4" w:space="0" w:color="auto"/>
            </w:tcBorders>
            <w:shd w:val="clear" w:color="auto" w:fill="auto"/>
            <w:vAlign w:val="center"/>
            <w:hideMark/>
          </w:tcPr>
          <w:p w14:paraId="5BE8C3C5" w14:textId="77777777" w:rsidR="00BE077A" w:rsidRPr="00215D5F" w:rsidRDefault="00BE077A" w:rsidP="00BE077A">
            <w:pPr>
              <w:jc w:val="center"/>
              <w:rPr>
                <w:color w:val="000000"/>
                <w:sz w:val="20"/>
                <w:szCs w:val="20"/>
              </w:rPr>
            </w:pPr>
            <w:r w:rsidRPr="00215D5F">
              <w:rPr>
                <w:color w:val="000000"/>
                <w:sz w:val="20"/>
                <w:szCs w:val="20"/>
              </w:rPr>
              <w:t>10,62%</w:t>
            </w:r>
          </w:p>
        </w:tc>
        <w:tc>
          <w:tcPr>
            <w:tcW w:w="244" w:type="pct"/>
            <w:tcBorders>
              <w:top w:val="nil"/>
              <w:left w:val="nil"/>
              <w:bottom w:val="single" w:sz="4" w:space="0" w:color="auto"/>
              <w:right w:val="single" w:sz="12" w:space="0" w:color="auto"/>
            </w:tcBorders>
            <w:shd w:val="clear" w:color="auto" w:fill="auto"/>
            <w:vAlign w:val="center"/>
            <w:hideMark/>
          </w:tcPr>
          <w:p w14:paraId="0BAB494A" w14:textId="77777777" w:rsidR="00BE077A" w:rsidRPr="00215D5F" w:rsidRDefault="00BE077A" w:rsidP="00BE077A">
            <w:pPr>
              <w:jc w:val="center"/>
              <w:rPr>
                <w:color w:val="000000"/>
                <w:sz w:val="20"/>
                <w:szCs w:val="20"/>
              </w:rPr>
            </w:pPr>
            <w:r w:rsidRPr="00215D5F">
              <w:rPr>
                <w:color w:val="000000"/>
                <w:sz w:val="20"/>
                <w:szCs w:val="20"/>
              </w:rPr>
              <w:t>10,62%</w:t>
            </w:r>
          </w:p>
        </w:tc>
      </w:tr>
      <w:tr w:rsidR="00BE077A" w:rsidRPr="00215D5F" w14:paraId="7FF6B6A2"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35548FB" w14:textId="77777777" w:rsidR="00BE077A" w:rsidRPr="00215D5F" w:rsidRDefault="00BE077A" w:rsidP="00BE077A">
            <w:pPr>
              <w:jc w:val="center"/>
              <w:rPr>
                <w:color w:val="000000"/>
                <w:sz w:val="20"/>
                <w:szCs w:val="20"/>
              </w:rPr>
            </w:pPr>
            <w:r w:rsidRPr="00215D5F">
              <w:rPr>
                <w:color w:val="000000"/>
                <w:sz w:val="20"/>
                <w:szCs w:val="20"/>
              </w:rPr>
              <w:t>6</w:t>
            </w:r>
          </w:p>
        </w:tc>
        <w:tc>
          <w:tcPr>
            <w:tcW w:w="1583" w:type="pct"/>
            <w:tcBorders>
              <w:top w:val="nil"/>
              <w:left w:val="nil"/>
              <w:bottom w:val="single" w:sz="4" w:space="0" w:color="auto"/>
              <w:right w:val="single" w:sz="4" w:space="0" w:color="auto"/>
            </w:tcBorders>
            <w:shd w:val="clear" w:color="auto" w:fill="auto"/>
            <w:vAlign w:val="center"/>
            <w:hideMark/>
          </w:tcPr>
          <w:p w14:paraId="49DD7EBA" w14:textId="77777777" w:rsidR="00BE077A" w:rsidRPr="00215D5F" w:rsidRDefault="00BE077A" w:rsidP="00BE077A">
            <w:pPr>
              <w:jc w:val="center"/>
              <w:rPr>
                <w:color w:val="000000"/>
                <w:sz w:val="20"/>
                <w:szCs w:val="20"/>
              </w:rPr>
            </w:pPr>
            <w:r w:rsidRPr="00215D5F">
              <w:rPr>
                <w:color w:val="000000"/>
                <w:sz w:val="20"/>
                <w:szCs w:val="20"/>
              </w:rPr>
              <w:t>Удельная материальная характеристика тепловых сетей, приведенная к расчетной тепловой нагрузке</w:t>
            </w:r>
          </w:p>
        </w:tc>
        <w:tc>
          <w:tcPr>
            <w:tcW w:w="362" w:type="pct"/>
            <w:tcBorders>
              <w:top w:val="nil"/>
              <w:left w:val="nil"/>
              <w:bottom w:val="single" w:sz="4" w:space="0" w:color="auto"/>
              <w:right w:val="single" w:sz="12" w:space="0" w:color="auto"/>
            </w:tcBorders>
            <w:shd w:val="clear" w:color="auto" w:fill="auto"/>
            <w:vAlign w:val="center"/>
            <w:hideMark/>
          </w:tcPr>
          <w:p w14:paraId="51539297" w14:textId="77777777" w:rsidR="00BE077A" w:rsidRPr="00215D5F" w:rsidRDefault="00BE077A" w:rsidP="00BE077A">
            <w:pPr>
              <w:jc w:val="center"/>
              <w:rPr>
                <w:color w:val="000000"/>
                <w:sz w:val="20"/>
                <w:szCs w:val="20"/>
              </w:rPr>
            </w:pPr>
            <w:r w:rsidRPr="00215D5F">
              <w:rPr>
                <w:color w:val="000000"/>
                <w:sz w:val="20"/>
                <w:szCs w:val="20"/>
              </w:rPr>
              <w:t>м²/(Гкал/ч)</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0E2B8FB6" w14:textId="77777777" w:rsidR="00BE077A" w:rsidRPr="00215D5F" w:rsidRDefault="00BE077A" w:rsidP="00BE077A">
            <w:pPr>
              <w:jc w:val="center"/>
              <w:rPr>
                <w:color w:val="000000"/>
                <w:sz w:val="20"/>
                <w:szCs w:val="20"/>
              </w:rPr>
            </w:pPr>
            <w:r w:rsidRPr="00215D5F">
              <w:rPr>
                <w:color w:val="000000"/>
                <w:sz w:val="20"/>
                <w:szCs w:val="20"/>
              </w:rPr>
              <w:t>106,8</w:t>
            </w:r>
          </w:p>
        </w:tc>
        <w:tc>
          <w:tcPr>
            <w:tcW w:w="243" w:type="pct"/>
            <w:tcBorders>
              <w:top w:val="nil"/>
              <w:left w:val="nil"/>
              <w:bottom w:val="single" w:sz="4" w:space="0" w:color="auto"/>
              <w:right w:val="single" w:sz="4" w:space="0" w:color="auto"/>
            </w:tcBorders>
            <w:shd w:val="clear" w:color="auto" w:fill="auto"/>
            <w:vAlign w:val="center"/>
            <w:hideMark/>
          </w:tcPr>
          <w:p w14:paraId="3834FF53" w14:textId="77777777" w:rsidR="00BE077A" w:rsidRPr="00215D5F" w:rsidRDefault="00BE077A" w:rsidP="00BE077A">
            <w:pPr>
              <w:jc w:val="center"/>
              <w:rPr>
                <w:color w:val="000000"/>
                <w:sz w:val="20"/>
                <w:szCs w:val="20"/>
              </w:rPr>
            </w:pPr>
            <w:r w:rsidRPr="00215D5F">
              <w:rPr>
                <w:color w:val="000000"/>
                <w:sz w:val="20"/>
                <w:szCs w:val="20"/>
              </w:rPr>
              <w:t>106,8</w:t>
            </w:r>
          </w:p>
        </w:tc>
        <w:tc>
          <w:tcPr>
            <w:tcW w:w="243" w:type="pct"/>
            <w:tcBorders>
              <w:top w:val="nil"/>
              <w:left w:val="nil"/>
              <w:bottom w:val="single" w:sz="4" w:space="0" w:color="auto"/>
              <w:right w:val="single" w:sz="4" w:space="0" w:color="auto"/>
            </w:tcBorders>
            <w:shd w:val="clear" w:color="auto" w:fill="auto"/>
            <w:vAlign w:val="center"/>
            <w:hideMark/>
          </w:tcPr>
          <w:p w14:paraId="6433F48F" w14:textId="77777777" w:rsidR="00BE077A" w:rsidRPr="00215D5F" w:rsidRDefault="00BE077A" w:rsidP="00BE077A">
            <w:pPr>
              <w:jc w:val="center"/>
              <w:rPr>
                <w:color w:val="000000"/>
                <w:sz w:val="20"/>
                <w:szCs w:val="20"/>
              </w:rPr>
            </w:pPr>
            <w:r w:rsidRPr="00215D5F">
              <w:rPr>
                <w:color w:val="000000"/>
                <w:sz w:val="20"/>
                <w:szCs w:val="20"/>
              </w:rPr>
              <w:t>106,1</w:t>
            </w:r>
          </w:p>
        </w:tc>
        <w:tc>
          <w:tcPr>
            <w:tcW w:w="243" w:type="pct"/>
            <w:tcBorders>
              <w:top w:val="nil"/>
              <w:left w:val="nil"/>
              <w:bottom w:val="single" w:sz="4" w:space="0" w:color="auto"/>
              <w:right w:val="single" w:sz="4" w:space="0" w:color="auto"/>
            </w:tcBorders>
            <w:shd w:val="clear" w:color="auto" w:fill="auto"/>
            <w:vAlign w:val="center"/>
            <w:hideMark/>
          </w:tcPr>
          <w:p w14:paraId="3839F0E2" w14:textId="77777777" w:rsidR="00BE077A" w:rsidRPr="00215D5F" w:rsidRDefault="00BE077A" w:rsidP="00BE077A">
            <w:pPr>
              <w:jc w:val="center"/>
              <w:rPr>
                <w:color w:val="000000"/>
                <w:sz w:val="20"/>
                <w:szCs w:val="20"/>
              </w:rPr>
            </w:pPr>
            <w:r w:rsidRPr="00215D5F">
              <w:rPr>
                <w:color w:val="000000"/>
                <w:sz w:val="20"/>
                <w:szCs w:val="20"/>
              </w:rPr>
              <w:t>105,7</w:t>
            </w:r>
          </w:p>
        </w:tc>
        <w:tc>
          <w:tcPr>
            <w:tcW w:w="243" w:type="pct"/>
            <w:tcBorders>
              <w:top w:val="nil"/>
              <w:left w:val="nil"/>
              <w:bottom w:val="single" w:sz="4" w:space="0" w:color="auto"/>
              <w:right w:val="single" w:sz="4" w:space="0" w:color="auto"/>
            </w:tcBorders>
            <w:shd w:val="clear" w:color="auto" w:fill="auto"/>
            <w:vAlign w:val="center"/>
            <w:hideMark/>
          </w:tcPr>
          <w:p w14:paraId="21DAED43" w14:textId="77777777" w:rsidR="00BE077A" w:rsidRPr="00215D5F" w:rsidRDefault="00BE077A" w:rsidP="00BE077A">
            <w:pPr>
              <w:jc w:val="center"/>
              <w:rPr>
                <w:color w:val="000000"/>
                <w:sz w:val="20"/>
                <w:szCs w:val="20"/>
              </w:rPr>
            </w:pPr>
            <w:r w:rsidRPr="00215D5F">
              <w:rPr>
                <w:color w:val="000000"/>
                <w:sz w:val="20"/>
                <w:szCs w:val="20"/>
              </w:rPr>
              <w:t>105,7</w:t>
            </w:r>
          </w:p>
        </w:tc>
        <w:tc>
          <w:tcPr>
            <w:tcW w:w="245" w:type="pct"/>
            <w:tcBorders>
              <w:top w:val="nil"/>
              <w:left w:val="nil"/>
              <w:bottom w:val="single" w:sz="4" w:space="0" w:color="auto"/>
              <w:right w:val="single" w:sz="12" w:space="0" w:color="auto"/>
            </w:tcBorders>
            <w:shd w:val="clear" w:color="auto" w:fill="auto"/>
            <w:vAlign w:val="center"/>
            <w:hideMark/>
          </w:tcPr>
          <w:p w14:paraId="66CCF10A" w14:textId="77777777" w:rsidR="00BE077A" w:rsidRPr="00215D5F" w:rsidRDefault="00BE077A" w:rsidP="00BE077A">
            <w:pPr>
              <w:jc w:val="center"/>
              <w:rPr>
                <w:color w:val="000000"/>
                <w:sz w:val="20"/>
                <w:szCs w:val="20"/>
              </w:rPr>
            </w:pPr>
            <w:r w:rsidRPr="00215D5F">
              <w:rPr>
                <w:color w:val="000000"/>
                <w:sz w:val="20"/>
                <w:szCs w:val="20"/>
              </w:rPr>
              <w:t>105,7</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5F47F455" w14:textId="77777777" w:rsidR="00BE077A" w:rsidRPr="00215D5F" w:rsidRDefault="00BE077A" w:rsidP="00BE077A">
            <w:pPr>
              <w:jc w:val="center"/>
              <w:rPr>
                <w:color w:val="000000"/>
                <w:sz w:val="20"/>
                <w:szCs w:val="20"/>
              </w:rPr>
            </w:pPr>
            <w:r w:rsidRPr="00215D5F">
              <w:rPr>
                <w:color w:val="000000"/>
                <w:sz w:val="20"/>
                <w:szCs w:val="20"/>
              </w:rPr>
              <w:t>106,8</w:t>
            </w:r>
          </w:p>
        </w:tc>
        <w:tc>
          <w:tcPr>
            <w:tcW w:w="243" w:type="pct"/>
            <w:tcBorders>
              <w:top w:val="nil"/>
              <w:left w:val="nil"/>
              <w:bottom w:val="single" w:sz="4" w:space="0" w:color="auto"/>
              <w:right w:val="single" w:sz="4" w:space="0" w:color="auto"/>
            </w:tcBorders>
            <w:shd w:val="clear" w:color="auto" w:fill="auto"/>
            <w:vAlign w:val="center"/>
            <w:hideMark/>
          </w:tcPr>
          <w:p w14:paraId="667549B4" w14:textId="77777777" w:rsidR="00BE077A" w:rsidRPr="00215D5F" w:rsidRDefault="00BE077A" w:rsidP="00BE077A">
            <w:pPr>
              <w:jc w:val="center"/>
              <w:rPr>
                <w:color w:val="000000"/>
                <w:sz w:val="20"/>
                <w:szCs w:val="20"/>
              </w:rPr>
            </w:pPr>
            <w:r w:rsidRPr="00215D5F">
              <w:rPr>
                <w:color w:val="000000"/>
                <w:sz w:val="20"/>
                <w:szCs w:val="20"/>
              </w:rPr>
              <w:t>106,8</w:t>
            </w:r>
          </w:p>
        </w:tc>
        <w:tc>
          <w:tcPr>
            <w:tcW w:w="243" w:type="pct"/>
            <w:tcBorders>
              <w:top w:val="nil"/>
              <w:left w:val="nil"/>
              <w:bottom w:val="single" w:sz="4" w:space="0" w:color="auto"/>
              <w:right w:val="single" w:sz="4" w:space="0" w:color="auto"/>
            </w:tcBorders>
            <w:shd w:val="clear" w:color="auto" w:fill="auto"/>
            <w:vAlign w:val="center"/>
            <w:hideMark/>
          </w:tcPr>
          <w:p w14:paraId="3C995CA7" w14:textId="77777777" w:rsidR="00BE077A" w:rsidRPr="00215D5F" w:rsidRDefault="00BE077A" w:rsidP="00BE077A">
            <w:pPr>
              <w:jc w:val="center"/>
              <w:rPr>
                <w:color w:val="000000"/>
                <w:sz w:val="20"/>
                <w:szCs w:val="20"/>
              </w:rPr>
            </w:pPr>
            <w:r w:rsidRPr="00215D5F">
              <w:rPr>
                <w:color w:val="000000"/>
                <w:sz w:val="20"/>
                <w:szCs w:val="20"/>
              </w:rPr>
              <w:t>106,1</w:t>
            </w:r>
          </w:p>
        </w:tc>
        <w:tc>
          <w:tcPr>
            <w:tcW w:w="243" w:type="pct"/>
            <w:tcBorders>
              <w:top w:val="nil"/>
              <w:left w:val="nil"/>
              <w:bottom w:val="single" w:sz="4" w:space="0" w:color="auto"/>
              <w:right w:val="single" w:sz="4" w:space="0" w:color="auto"/>
            </w:tcBorders>
            <w:shd w:val="clear" w:color="auto" w:fill="auto"/>
            <w:vAlign w:val="center"/>
            <w:hideMark/>
          </w:tcPr>
          <w:p w14:paraId="62843979" w14:textId="77777777" w:rsidR="00BE077A" w:rsidRPr="00215D5F" w:rsidRDefault="00BE077A" w:rsidP="00BE077A">
            <w:pPr>
              <w:jc w:val="center"/>
              <w:rPr>
                <w:color w:val="000000"/>
                <w:sz w:val="20"/>
                <w:szCs w:val="20"/>
              </w:rPr>
            </w:pPr>
            <w:r w:rsidRPr="00215D5F">
              <w:rPr>
                <w:color w:val="000000"/>
                <w:sz w:val="20"/>
                <w:szCs w:val="20"/>
              </w:rPr>
              <w:t>105,7</w:t>
            </w:r>
          </w:p>
        </w:tc>
        <w:tc>
          <w:tcPr>
            <w:tcW w:w="243" w:type="pct"/>
            <w:tcBorders>
              <w:top w:val="nil"/>
              <w:left w:val="nil"/>
              <w:bottom w:val="single" w:sz="4" w:space="0" w:color="auto"/>
              <w:right w:val="single" w:sz="4" w:space="0" w:color="auto"/>
            </w:tcBorders>
            <w:shd w:val="clear" w:color="auto" w:fill="auto"/>
            <w:vAlign w:val="center"/>
            <w:hideMark/>
          </w:tcPr>
          <w:p w14:paraId="059DC9C0" w14:textId="77777777" w:rsidR="00BE077A" w:rsidRPr="00215D5F" w:rsidRDefault="00BE077A" w:rsidP="00BE077A">
            <w:pPr>
              <w:jc w:val="center"/>
              <w:rPr>
                <w:color w:val="000000"/>
                <w:sz w:val="20"/>
                <w:szCs w:val="20"/>
              </w:rPr>
            </w:pPr>
            <w:r w:rsidRPr="00215D5F">
              <w:rPr>
                <w:color w:val="000000"/>
                <w:sz w:val="20"/>
                <w:szCs w:val="20"/>
              </w:rPr>
              <w:t>105,7</w:t>
            </w:r>
          </w:p>
        </w:tc>
        <w:tc>
          <w:tcPr>
            <w:tcW w:w="244" w:type="pct"/>
            <w:tcBorders>
              <w:top w:val="nil"/>
              <w:left w:val="nil"/>
              <w:bottom w:val="single" w:sz="4" w:space="0" w:color="auto"/>
              <w:right w:val="single" w:sz="12" w:space="0" w:color="auto"/>
            </w:tcBorders>
            <w:shd w:val="clear" w:color="auto" w:fill="auto"/>
            <w:vAlign w:val="center"/>
            <w:hideMark/>
          </w:tcPr>
          <w:p w14:paraId="115188B8" w14:textId="77777777" w:rsidR="00BE077A" w:rsidRPr="00215D5F" w:rsidRDefault="00BE077A" w:rsidP="00BE077A">
            <w:pPr>
              <w:jc w:val="center"/>
              <w:rPr>
                <w:color w:val="000000"/>
                <w:sz w:val="20"/>
                <w:szCs w:val="20"/>
              </w:rPr>
            </w:pPr>
            <w:r w:rsidRPr="00215D5F">
              <w:rPr>
                <w:color w:val="000000"/>
                <w:sz w:val="20"/>
                <w:szCs w:val="20"/>
              </w:rPr>
              <w:t>105,7</w:t>
            </w:r>
          </w:p>
        </w:tc>
      </w:tr>
      <w:tr w:rsidR="00BE077A" w:rsidRPr="00215D5F" w14:paraId="3E2B6BFC"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6C9631B" w14:textId="77777777" w:rsidR="00BE077A" w:rsidRPr="00215D5F" w:rsidRDefault="00BE077A" w:rsidP="00BE077A">
            <w:pPr>
              <w:jc w:val="center"/>
              <w:rPr>
                <w:color w:val="000000"/>
                <w:sz w:val="20"/>
                <w:szCs w:val="20"/>
              </w:rPr>
            </w:pPr>
            <w:r w:rsidRPr="00215D5F">
              <w:rPr>
                <w:color w:val="000000"/>
                <w:sz w:val="20"/>
                <w:szCs w:val="20"/>
              </w:rPr>
              <w:t>7</w:t>
            </w:r>
          </w:p>
        </w:tc>
        <w:tc>
          <w:tcPr>
            <w:tcW w:w="1583" w:type="pct"/>
            <w:tcBorders>
              <w:top w:val="nil"/>
              <w:left w:val="nil"/>
              <w:bottom w:val="single" w:sz="4" w:space="0" w:color="auto"/>
              <w:right w:val="single" w:sz="4" w:space="0" w:color="auto"/>
            </w:tcBorders>
            <w:shd w:val="clear" w:color="auto" w:fill="auto"/>
            <w:vAlign w:val="center"/>
            <w:hideMark/>
          </w:tcPr>
          <w:p w14:paraId="66EBDF31" w14:textId="77777777" w:rsidR="00BE077A" w:rsidRPr="00215D5F" w:rsidRDefault="00BE077A" w:rsidP="00BE077A">
            <w:pPr>
              <w:jc w:val="center"/>
              <w:rPr>
                <w:color w:val="000000"/>
                <w:sz w:val="20"/>
                <w:szCs w:val="20"/>
              </w:rPr>
            </w:pPr>
            <w:r w:rsidRPr="00215D5F">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362" w:type="pct"/>
            <w:tcBorders>
              <w:top w:val="nil"/>
              <w:left w:val="nil"/>
              <w:bottom w:val="single" w:sz="4" w:space="0" w:color="auto"/>
              <w:right w:val="single" w:sz="12" w:space="0" w:color="auto"/>
            </w:tcBorders>
            <w:shd w:val="clear" w:color="auto" w:fill="auto"/>
            <w:vAlign w:val="center"/>
            <w:hideMark/>
          </w:tcPr>
          <w:p w14:paraId="01DE5995" w14:textId="77777777" w:rsidR="00BE077A" w:rsidRPr="00215D5F" w:rsidRDefault="00BE077A" w:rsidP="00BE077A">
            <w:pPr>
              <w:jc w:val="center"/>
              <w:rPr>
                <w:color w:val="000000"/>
                <w:sz w:val="20"/>
                <w:szCs w:val="20"/>
              </w:rPr>
            </w:pPr>
            <w:r w:rsidRPr="00215D5F">
              <w:rPr>
                <w:color w:val="000000"/>
                <w:sz w:val="20"/>
                <w:szCs w:val="20"/>
              </w:rPr>
              <w:t>%</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A1F697E"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321EE1BD"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65C6EDC5"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1B9C7DCE"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5D92F624" w14:textId="77777777" w:rsidR="00BE077A" w:rsidRPr="00215D5F" w:rsidRDefault="00BE077A" w:rsidP="00BE077A">
            <w:pPr>
              <w:jc w:val="center"/>
              <w:rPr>
                <w:color w:val="000000"/>
                <w:sz w:val="20"/>
                <w:szCs w:val="20"/>
              </w:rPr>
            </w:pPr>
            <w:r w:rsidRPr="00215D5F">
              <w:rPr>
                <w:color w:val="000000"/>
                <w:sz w:val="20"/>
                <w:szCs w:val="20"/>
              </w:rPr>
              <w:t>97,25%</w:t>
            </w:r>
          </w:p>
        </w:tc>
        <w:tc>
          <w:tcPr>
            <w:tcW w:w="245" w:type="pct"/>
            <w:tcBorders>
              <w:top w:val="nil"/>
              <w:left w:val="nil"/>
              <w:bottom w:val="single" w:sz="4" w:space="0" w:color="auto"/>
              <w:right w:val="single" w:sz="12" w:space="0" w:color="auto"/>
            </w:tcBorders>
            <w:shd w:val="clear" w:color="auto" w:fill="auto"/>
            <w:vAlign w:val="center"/>
            <w:hideMark/>
          </w:tcPr>
          <w:p w14:paraId="69F9A6A8"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297B643B"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7DC1062B"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71169E8C"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0BCD55AD" w14:textId="77777777" w:rsidR="00BE077A" w:rsidRPr="00215D5F" w:rsidRDefault="00BE077A" w:rsidP="00BE077A">
            <w:pPr>
              <w:jc w:val="center"/>
              <w:rPr>
                <w:color w:val="000000"/>
                <w:sz w:val="20"/>
                <w:szCs w:val="20"/>
              </w:rPr>
            </w:pPr>
            <w:r w:rsidRPr="00215D5F">
              <w:rPr>
                <w:color w:val="000000"/>
                <w:sz w:val="20"/>
                <w:szCs w:val="20"/>
              </w:rPr>
              <w:t>97,25%</w:t>
            </w:r>
          </w:p>
        </w:tc>
        <w:tc>
          <w:tcPr>
            <w:tcW w:w="243" w:type="pct"/>
            <w:tcBorders>
              <w:top w:val="nil"/>
              <w:left w:val="nil"/>
              <w:bottom w:val="single" w:sz="4" w:space="0" w:color="auto"/>
              <w:right w:val="single" w:sz="4" w:space="0" w:color="auto"/>
            </w:tcBorders>
            <w:shd w:val="clear" w:color="auto" w:fill="auto"/>
            <w:vAlign w:val="center"/>
            <w:hideMark/>
          </w:tcPr>
          <w:p w14:paraId="5F5C8837" w14:textId="77777777" w:rsidR="00BE077A" w:rsidRPr="00215D5F" w:rsidRDefault="00BE077A" w:rsidP="00BE077A">
            <w:pPr>
              <w:jc w:val="center"/>
              <w:rPr>
                <w:color w:val="000000"/>
                <w:sz w:val="20"/>
                <w:szCs w:val="20"/>
              </w:rPr>
            </w:pPr>
            <w:r w:rsidRPr="00215D5F">
              <w:rPr>
                <w:color w:val="000000"/>
                <w:sz w:val="20"/>
                <w:szCs w:val="20"/>
              </w:rPr>
              <w:t>97,25%</w:t>
            </w:r>
          </w:p>
        </w:tc>
        <w:tc>
          <w:tcPr>
            <w:tcW w:w="244" w:type="pct"/>
            <w:tcBorders>
              <w:top w:val="nil"/>
              <w:left w:val="nil"/>
              <w:bottom w:val="single" w:sz="4" w:space="0" w:color="auto"/>
              <w:right w:val="single" w:sz="12" w:space="0" w:color="auto"/>
            </w:tcBorders>
            <w:shd w:val="clear" w:color="auto" w:fill="auto"/>
            <w:vAlign w:val="center"/>
            <w:hideMark/>
          </w:tcPr>
          <w:p w14:paraId="7BE292EC" w14:textId="77777777" w:rsidR="00BE077A" w:rsidRPr="00215D5F" w:rsidRDefault="00BE077A" w:rsidP="00BE077A">
            <w:pPr>
              <w:jc w:val="center"/>
              <w:rPr>
                <w:color w:val="000000"/>
                <w:sz w:val="20"/>
                <w:szCs w:val="20"/>
              </w:rPr>
            </w:pPr>
            <w:r w:rsidRPr="00215D5F">
              <w:rPr>
                <w:color w:val="000000"/>
                <w:sz w:val="20"/>
                <w:szCs w:val="20"/>
              </w:rPr>
              <w:t>97,25%</w:t>
            </w:r>
          </w:p>
        </w:tc>
      </w:tr>
      <w:tr w:rsidR="00BE077A" w:rsidRPr="00215D5F" w14:paraId="220A68CB"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2DA6CF4" w14:textId="77777777" w:rsidR="00BE077A" w:rsidRPr="00215D5F" w:rsidRDefault="00BE077A" w:rsidP="00BE077A">
            <w:pPr>
              <w:jc w:val="center"/>
              <w:rPr>
                <w:color w:val="000000"/>
                <w:sz w:val="20"/>
                <w:szCs w:val="20"/>
              </w:rPr>
            </w:pPr>
            <w:r w:rsidRPr="00215D5F">
              <w:rPr>
                <w:color w:val="000000"/>
                <w:sz w:val="20"/>
                <w:szCs w:val="20"/>
              </w:rPr>
              <w:t>8</w:t>
            </w:r>
          </w:p>
        </w:tc>
        <w:tc>
          <w:tcPr>
            <w:tcW w:w="1583" w:type="pct"/>
            <w:tcBorders>
              <w:top w:val="nil"/>
              <w:left w:val="nil"/>
              <w:bottom w:val="single" w:sz="4" w:space="0" w:color="auto"/>
              <w:right w:val="single" w:sz="4" w:space="0" w:color="auto"/>
            </w:tcBorders>
            <w:shd w:val="clear" w:color="auto" w:fill="auto"/>
            <w:vAlign w:val="center"/>
            <w:hideMark/>
          </w:tcPr>
          <w:p w14:paraId="30928E47" w14:textId="77777777" w:rsidR="00BE077A" w:rsidRPr="00215D5F" w:rsidRDefault="00BE077A" w:rsidP="00BE077A">
            <w:pPr>
              <w:jc w:val="center"/>
              <w:rPr>
                <w:color w:val="000000"/>
                <w:sz w:val="20"/>
                <w:szCs w:val="20"/>
              </w:rPr>
            </w:pPr>
            <w:r w:rsidRPr="00215D5F">
              <w:rPr>
                <w:color w:val="000000"/>
                <w:sz w:val="20"/>
                <w:szCs w:val="20"/>
              </w:rPr>
              <w:t>Удельный расход условного топлива на отпуск электрической энергии с шин</w:t>
            </w:r>
          </w:p>
        </w:tc>
        <w:tc>
          <w:tcPr>
            <w:tcW w:w="362" w:type="pct"/>
            <w:tcBorders>
              <w:top w:val="nil"/>
              <w:left w:val="nil"/>
              <w:bottom w:val="single" w:sz="4" w:space="0" w:color="auto"/>
              <w:right w:val="single" w:sz="12" w:space="0" w:color="auto"/>
            </w:tcBorders>
            <w:shd w:val="clear" w:color="auto" w:fill="auto"/>
            <w:vAlign w:val="center"/>
            <w:hideMark/>
          </w:tcPr>
          <w:p w14:paraId="01691822" w14:textId="77777777" w:rsidR="00BE077A" w:rsidRPr="00215D5F" w:rsidRDefault="00BE077A" w:rsidP="00BE077A">
            <w:pPr>
              <w:jc w:val="center"/>
              <w:rPr>
                <w:color w:val="000000"/>
                <w:sz w:val="20"/>
                <w:szCs w:val="20"/>
              </w:rPr>
            </w:pPr>
            <w:r w:rsidRPr="00215D5F">
              <w:rPr>
                <w:color w:val="000000"/>
                <w:sz w:val="20"/>
                <w:szCs w:val="20"/>
              </w:rPr>
              <w:t>г.у.т./кВт*ч</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37CF77C4"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2D326283"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00FA0566"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12ADCA50"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303711A4" w14:textId="77777777" w:rsidR="00BE077A" w:rsidRPr="00215D5F" w:rsidRDefault="00BE077A" w:rsidP="00BE077A">
            <w:pPr>
              <w:jc w:val="center"/>
              <w:rPr>
                <w:color w:val="000000"/>
                <w:sz w:val="20"/>
                <w:szCs w:val="20"/>
              </w:rPr>
            </w:pPr>
            <w:r w:rsidRPr="00215D5F">
              <w:rPr>
                <w:color w:val="000000"/>
                <w:sz w:val="20"/>
                <w:szCs w:val="20"/>
              </w:rPr>
              <w:t>461,2</w:t>
            </w:r>
          </w:p>
        </w:tc>
        <w:tc>
          <w:tcPr>
            <w:tcW w:w="245" w:type="pct"/>
            <w:tcBorders>
              <w:top w:val="nil"/>
              <w:left w:val="nil"/>
              <w:bottom w:val="single" w:sz="4" w:space="0" w:color="auto"/>
              <w:right w:val="single" w:sz="12" w:space="0" w:color="auto"/>
            </w:tcBorders>
            <w:shd w:val="clear" w:color="auto" w:fill="auto"/>
            <w:vAlign w:val="center"/>
            <w:hideMark/>
          </w:tcPr>
          <w:p w14:paraId="4BAC96DC"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372442B0"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051F241F"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16B965FF"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618AABF8" w14:textId="77777777" w:rsidR="00BE077A" w:rsidRPr="00215D5F" w:rsidRDefault="00BE077A" w:rsidP="00BE077A">
            <w:pPr>
              <w:jc w:val="center"/>
              <w:rPr>
                <w:color w:val="000000"/>
                <w:sz w:val="20"/>
                <w:szCs w:val="20"/>
              </w:rPr>
            </w:pPr>
            <w:r w:rsidRPr="00215D5F">
              <w:rPr>
                <w:color w:val="000000"/>
                <w:sz w:val="20"/>
                <w:szCs w:val="20"/>
              </w:rPr>
              <w:t>461,2</w:t>
            </w:r>
          </w:p>
        </w:tc>
        <w:tc>
          <w:tcPr>
            <w:tcW w:w="243" w:type="pct"/>
            <w:tcBorders>
              <w:top w:val="nil"/>
              <w:left w:val="nil"/>
              <w:bottom w:val="single" w:sz="4" w:space="0" w:color="auto"/>
              <w:right w:val="single" w:sz="4" w:space="0" w:color="auto"/>
            </w:tcBorders>
            <w:shd w:val="clear" w:color="auto" w:fill="auto"/>
            <w:vAlign w:val="center"/>
            <w:hideMark/>
          </w:tcPr>
          <w:p w14:paraId="1FF43C1C" w14:textId="77777777" w:rsidR="00BE077A" w:rsidRPr="00215D5F" w:rsidRDefault="00BE077A" w:rsidP="00BE077A">
            <w:pPr>
              <w:jc w:val="center"/>
              <w:rPr>
                <w:color w:val="000000"/>
                <w:sz w:val="20"/>
                <w:szCs w:val="20"/>
              </w:rPr>
            </w:pPr>
            <w:r w:rsidRPr="00215D5F">
              <w:rPr>
                <w:color w:val="000000"/>
                <w:sz w:val="20"/>
                <w:szCs w:val="20"/>
              </w:rPr>
              <w:t>461,2</w:t>
            </w:r>
          </w:p>
        </w:tc>
        <w:tc>
          <w:tcPr>
            <w:tcW w:w="244" w:type="pct"/>
            <w:tcBorders>
              <w:top w:val="nil"/>
              <w:left w:val="nil"/>
              <w:bottom w:val="single" w:sz="4" w:space="0" w:color="auto"/>
              <w:right w:val="single" w:sz="12" w:space="0" w:color="auto"/>
            </w:tcBorders>
            <w:shd w:val="clear" w:color="auto" w:fill="auto"/>
            <w:vAlign w:val="center"/>
            <w:hideMark/>
          </w:tcPr>
          <w:p w14:paraId="77B2D10A" w14:textId="77777777" w:rsidR="00BE077A" w:rsidRPr="00215D5F" w:rsidRDefault="00BE077A" w:rsidP="00BE077A">
            <w:pPr>
              <w:jc w:val="center"/>
              <w:rPr>
                <w:color w:val="000000"/>
                <w:sz w:val="20"/>
                <w:szCs w:val="20"/>
              </w:rPr>
            </w:pPr>
            <w:r w:rsidRPr="00215D5F">
              <w:rPr>
                <w:color w:val="000000"/>
                <w:sz w:val="20"/>
                <w:szCs w:val="20"/>
              </w:rPr>
              <w:t>461,2</w:t>
            </w:r>
          </w:p>
        </w:tc>
      </w:tr>
      <w:tr w:rsidR="00BE077A" w:rsidRPr="00215D5F" w14:paraId="1E5B4825"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462E67A" w14:textId="77777777" w:rsidR="00BE077A" w:rsidRPr="00215D5F" w:rsidRDefault="00BE077A" w:rsidP="00BE077A">
            <w:pPr>
              <w:jc w:val="center"/>
              <w:rPr>
                <w:color w:val="000000"/>
                <w:sz w:val="20"/>
                <w:szCs w:val="20"/>
              </w:rPr>
            </w:pPr>
            <w:r w:rsidRPr="00215D5F">
              <w:rPr>
                <w:color w:val="000000"/>
                <w:sz w:val="20"/>
                <w:szCs w:val="20"/>
              </w:rPr>
              <w:t>9</w:t>
            </w:r>
          </w:p>
        </w:tc>
        <w:tc>
          <w:tcPr>
            <w:tcW w:w="1583" w:type="pct"/>
            <w:tcBorders>
              <w:top w:val="nil"/>
              <w:left w:val="nil"/>
              <w:bottom w:val="single" w:sz="4" w:space="0" w:color="auto"/>
              <w:right w:val="single" w:sz="4" w:space="0" w:color="auto"/>
            </w:tcBorders>
            <w:shd w:val="clear" w:color="auto" w:fill="auto"/>
            <w:vAlign w:val="center"/>
            <w:hideMark/>
          </w:tcPr>
          <w:p w14:paraId="613088AC" w14:textId="77777777" w:rsidR="00BE077A" w:rsidRPr="00215D5F" w:rsidRDefault="00BE077A" w:rsidP="00BE077A">
            <w:pPr>
              <w:jc w:val="center"/>
              <w:rPr>
                <w:color w:val="000000"/>
                <w:sz w:val="20"/>
                <w:szCs w:val="20"/>
              </w:rPr>
            </w:pPr>
            <w:r w:rsidRPr="00215D5F">
              <w:rPr>
                <w:color w:val="000000"/>
                <w:sz w:val="20"/>
                <w:szCs w:val="20"/>
              </w:rPr>
              <w:t xml:space="preserve">Коэффициент использования теплоты топлива (только для источников тепловой энергии, </w:t>
            </w:r>
            <w:r w:rsidRPr="00215D5F">
              <w:rPr>
                <w:color w:val="000000"/>
                <w:sz w:val="20"/>
                <w:szCs w:val="20"/>
              </w:rPr>
              <w:lastRenderedPageBreak/>
              <w:t>функционирующих в режиме комбинированной выработки электрической и тепловой энергии)</w:t>
            </w:r>
          </w:p>
        </w:tc>
        <w:tc>
          <w:tcPr>
            <w:tcW w:w="362" w:type="pct"/>
            <w:tcBorders>
              <w:top w:val="nil"/>
              <w:left w:val="nil"/>
              <w:bottom w:val="single" w:sz="4" w:space="0" w:color="auto"/>
              <w:right w:val="single" w:sz="12" w:space="0" w:color="auto"/>
            </w:tcBorders>
            <w:shd w:val="clear" w:color="auto" w:fill="auto"/>
            <w:vAlign w:val="center"/>
            <w:hideMark/>
          </w:tcPr>
          <w:p w14:paraId="1DF80AB9" w14:textId="77777777" w:rsidR="00BE077A" w:rsidRPr="00215D5F" w:rsidRDefault="00BE077A" w:rsidP="00BE077A">
            <w:pPr>
              <w:jc w:val="center"/>
              <w:rPr>
                <w:color w:val="000000"/>
                <w:sz w:val="20"/>
                <w:szCs w:val="20"/>
              </w:rPr>
            </w:pPr>
            <w:r w:rsidRPr="00215D5F">
              <w:rPr>
                <w:color w:val="000000"/>
                <w:sz w:val="20"/>
                <w:szCs w:val="20"/>
              </w:rPr>
              <w:lastRenderedPageBreak/>
              <w:t>-</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4FC025AF"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1972998C"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5C7943B5"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33276B45"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0A4AFADB" w14:textId="77777777" w:rsidR="00BE077A" w:rsidRPr="00215D5F" w:rsidRDefault="00BE077A" w:rsidP="00BE077A">
            <w:pPr>
              <w:jc w:val="center"/>
              <w:rPr>
                <w:color w:val="000000"/>
                <w:sz w:val="20"/>
                <w:szCs w:val="20"/>
              </w:rPr>
            </w:pPr>
            <w:r w:rsidRPr="00215D5F">
              <w:rPr>
                <w:color w:val="000000"/>
                <w:sz w:val="20"/>
                <w:szCs w:val="20"/>
              </w:rPr>
              <w:t>~0,6</w:t>
            </w:r>
          </w:p>
        </w:tc>
        <w:tc>
          <w:tcPr>
            <w:tcW w:w="245" w:type="pct"/>
            <w:tcBorders>
              <w:top w:val="nil"/>
              <w:left w:val="nil"/>
              <w:bottom w:val="single" w:sz="4" w:space="0" w:color="auto"/>
              <w:right w:val="single" w:sz="12" w:space="0" w:color="auto"/>
            </w:tcBorders>
            <w:shd w:val="clear" w:color="auto" w:fill="auto"/>
            <w:vAlign w:val="center"/>
            <w:hideMark/>
          </w:tcPr>
          <w:p w14:paraId="79864D4A"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305016C1"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0B85C228"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25763C6B"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43F89E13" w14:textId="77777777" w:rsidR="00BE077A" w:rsidRPr="00215D5F" w:rsidRDefault="00BE077A" w:rsidP="00BE077A">
            <w:pPr>
              <w:jc w:val="center"/>
              <w:rPr>
                <w:color w:val="000000"/>
                <w:sz w:val="20"/>
                <w:szCs w:val="20"/>
              </w:rPr>
            </w:pPr>
            <w:r w:rsidRPr="00215D5F">
              <w:rPr>
                <w:color w:val="000000"/>
                <w:sz w:val="20"/>
                <w:szCs w:val="20"/>
              </w:rPr>
              <w:t>~0,6</w:t>
            </w:r>
          </w:p>
        </w:tc>
        <w:tc>
          <w:tcPr>
            <w:tcW w:w="243" w:type="pct"/>
            <w:tcBorders>
              <w:top w:val="nil"/>
              <w:left w:val="nil"/>
              <w:bottom w:val="single" w:sz="4" w:space="0" w:color="auto"/>
              <w:right w:val="single" w:sz="4" w:space="0" w:color="auto"/>
            </w:tcBorders>
            <w:shd w:val="clear" w:color="auto" w:fill="auto"/>
            <w:vAlign w:val="center"/>
            <w:hideMark/>
          </w:tcPr>
          <w:p w14:paraId="33D52A80" w14:textId="77777777" w:rsidR="00BE077A" w:rsidRPr="00215D5F" w:rsidRDefault="00BE077A" w:rsidP="00BE077A">
            <w:pPr>
              <w:jc w:val="center"/>
              <w:rPr>
                <w:color w:val="000000"/>
                <w:sz w:val="20"/>
                <w:szCs w:val="20"/>
              </w:rPr>
            </w:pPr>
            <w:r w:rsidRPr="00215D5F">
              <w:rPr>
                <w:color w:val="000000"/>
                <w:sz w:val="20"/>
                <w:szCs w:val="20"/>
              </w:rPr>
              <w:t>~0,6</w:t>
            </w:r>
          </w:p>
        </w:tc>
        <w:tc>
          <w:tcPr>
            <w:tcW w:w="244" w:type="pct"/>
            <w:tcBorders>
              <w:top w:val="nil"/>
              <w:left w:val="nil"/>
              <w:bottom w:val="single" w:sz="4" w:space="0" w:color="auto"/>
              <w:right w:val="single" w:sz="12" w:space="0" w:color="auto"/>
            </w:tcBorders>
            <w:shd w:val="clear" w:color="auto" w:fill="auto"/>
            <w:vAlign w:val="center"/>
            <w:hideMark/>
          </w:tcPr>
          <w:p w14:paraId="13CC440C" w14:textId="77777777" w:rsidR="00BE077A" w:rsidRPr="00215D5F" w:rsidRDefault="00BE077A" w:rsidP="00BE077A">
            <w:pPr>
              <w:jc w:val="center"/>
              <w:rPr>
                <w:color w:val="000000"/>
                <w:sz w:val="20"/>
                <w:szCs w:val="20"/>
              </w:rPr>
            </w:pPr>
            <w:r w:rsidRPr="00215D5F">
              <w:rPr>
                <w:color w:val="000000"/>
                <w:sz w:val="20"/>
                <w:szCs w:val="20"/>
              </w:rPr>
              <w:t>~0,6</w:t>
            </w:r>
          </w:p>
        </w:tc>
      </w:tr>
      <w:tr w:rsidR="00BE077A" w:rsidRPr="00215D5F" w14:paraId="46D4C67E"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EEB675E" w14:textId="77777777" w:rsidR="00BE077A" w:rsidRPr="00215D5F" w:rsidRDefault="00BE077A" w:rsidP="00BE077A">
            <w:pPr>
              <w:jc w:val="center"/>
              <w:rPr>
                <w:color w:val="000000"/>
                <w:sz w:val="20"/>
                <w:szCs w:val="20"/>
              </w:rPr>
            </w:pPr>
            <w:r w:rsidRPr="00215D5F">
              <w:rPr>
                <w:color w:val="000000"/>
                <w:sz w:val="20"/>
                <w:szCs w:val="20"/>
              </w:rPr>
              <w:t>10</w:t>
            </w:r>
          </w:p>
        </w:tc>
        <w:tc>
          <w:tcPr>
            <w:tcW w:w="1583" w:type="pct"/>
            <w:tcBorders>
              <w:top w:val="nil"/>
              <w:left w:val="nil"/>
              <w:bottom w:val="single" w:sz="4" w:space="0" w:color="auto"/>
              <w:right w:val="single" w:sz="4" w:space="0" w:color="auto"/>
            </w:tcBorders>
            <w:shd w:val="clear" w:color="auto" w:fill="auto"/>
            <w:vAlign w:val="center"/>
            <w:hideMark/>
          </w:tcPr>
          <w:p w14:paraId="17E95645" w14:textId="77777777" w:rsidR="00BE077A" w:rsidRPr="00215D5F" w:rsidRDefault="00BE077A" w:rsidP="00BE077A">
            <w:pPr>
              <w:jc w:val="center"/>
              <w:rPr>
                <w:color w:val="000000"/>
                <w:sz w:val="20"/>
                <w:szCs w:val="20"/>
              </w:rPr>
            </w:pPr>
            <w:r w:rsidRPr="00215D5F">
              <w:rPr>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362" w:type="pct"/>
            <w:tcBorders>
              <w:top w:val="nil"/>
              <w:left w:val="nil"/>
              <w:bottom w:val="single" w:sz="4" w:space="0" w:color="auto"/>
              <w:right w:val="single" w:sz="12" w:space="0" w:color="auto"/>
            </w:tcBorders>
            <w:shd w:val="clear" w:color="auto" w:fill="auto"/>
            <w:vAlign w:val="center"/>
            <w:hideMark/>
          </w:tcPr>
          <w:p w14:paraId="6D9F55BA" w14:textId="77777777" w:rsidR="00BE077A" w:rsidRPr="00215D5F" w:rsidRDefault="00BE077A" w:rsidP="00BE077A">
            <w:pPr>
              <w:jc w:val="center"/>
              <w:rPr>
                <w:color w:val="000000"/>
                <w:sz w:val="20"/>
                <w:szCs w:val="20"/>
              </w:rPr>
            </w:pPr>
            <w:r w:rsidRPr="00215D5F">
              <w:rPr>
                <w:color w:val="000000"/>
                <w:sz w:val="20"/>
                <w:szCs w:val="20"/>
              </w:rPr>
              <w:t>%</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14A8B769"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2790EDEB"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7E0421BD"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7F8F59E6"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3978D1B4" w14:textId="77777777" w:rsidR="00BE077A" w:rsidRPr="00215D5F" w:rsidRDefault="00BE077A" w:rsidP="00BE077A">
            <w:pPr>
              <w:jc w:val="center"/>
              <w:rPr>
                <w:color w:val="000000"/>
                <w:sz w:val="20"/>
                <w:szCs w:val="20"/>
              </w:rPr>
            </w:pPr>
            <w:r w:rsidRPr="00215D5F">
              <w:rPr>
                <w:color w:val="000000"/>
                <w:sz w:val="20"/>
                <w:szCs w:val="20"/>
              </w:rPr>
              <w:t>89,7%</w:t>
            </w:r>
          </w:p>
        </w:tc>
        <w:tc>
          <w:tcPr>
            <w:tcW w:w="245" w:type="pct"/>
            <w:tcBorders>
              <w:top w:val="nil"/>
              <w:left w:val="nil"/>
              <w:bottom w:val="single" w:sz="4" w:space="0" w:color="auto"/>
              <w:right w:val="single" w:sz="12" w:space="0" w:color="auto"/>
            </w:tcBorders>
            <w:shd w:val="clear" w:color="auto" w:fill="auto"/>
            <w:vAlign w:val="center"/>
            <w:hideMark/>
          </w:tcPr>
          <w:p w14:paraId="6B11B7AF"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21C0B7DA"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7959E2A9"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08595DA4"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676A13F3" w14:textId="77777777" w:rsidR="00BE077A" w:rsidRPr="00215D5F" w:rsidRDefault="00BE077A" w:rsidP="00BE077A">
            <w:pPr>
              <w:jc w:val="center"/>
              <w:rPr>
                <w:color w:val="000000"/>
                <w:sz w:val="20"/>
                <w:szCs w:val="20"/>
              </w:rPr>
            </w:pPr>
            <w:r w:rsidRPr="00215D5F">
              <w:rPr>
                <w:color w:val="000000"/>
                <w:sz w:val="20"/>
                <w:szCs w:val="20"/>
              </w:rPr>
              <w:t>89,7%</w:t>
            </w:r>
          </w:p>
        </w:tc>
        <w:tc>
          <w:tcPr>
            <w:tcW w:w="243" w:type="pct"/>
            <w:tcBorders>
              <w:top w:val="nil"/>
              <w:left w:val="nil"/>
              <w:bottom w:val="single" w:sz="4" w:space="0" w:color="auto"/>
              <w:right w:val="single" w:sz="4" w:space="0" w:color="auto"/>
            </w:tcBorders>
            <w:shd w:val="clear" w:color="auto" w:fill="auto"/>
            <w:vAlign w:val="center"/>
            <w:hideMark/>
          </w:tcPr>
          <w:p w14:paraId="6B8C3408" w14:textId="77777777" w:rsidR="00BE077A" w:rsidRPr="00215D5F" w:rsidRDefault="00BE077A" w:rsidP="00BE077A">
            <w:pPr>
              <w:jc w:val="center"/>
              <w:rPr>
                <w:color w:val="000000"/>
                <w:sz w:val="20"/>
                <w:szCs w:val="20"/>
              </w:rPr>
            </w:pPr>
            <w:r w:rsidRPr="00215D5F">
              <w:rPr>
                <w:color w:val="000000"/>
                <w:sz w:val="20"/>
                <w:szCs w:val="20"/>
              </w:rPr>
              <w:t>89,7%</w:t>
            </w:r>
          </w:p>
        </w:tc>
        <w:tc>
          <w:tcPr>
            <w:tcW w:w="244" w:type="pct"/>
            <w:tcBorders>
              <w:top w:val="nil"/>
              <w:left w:val="nil"/>
              <w:bottom w:val="single" w:sz="4" w:space="0" w:color="auto"/>
              <w:right w:val="single" w:sz="12" w:space="0" w:color="auto"/>
            </w:tcBorders>
            <w:shd w:val="clear" w:color="auto" w:fill="auto"/>
            <w:vAlign w:val="center"/>
            <w:hideMark/>
          </w:tcPr>
          <w:p w14:paraId="7CB5002D" w14:textId="77777777" w:rsidR="00BE077A" w:rsidRPr="00215D5F" w:rsidRDefault="00BE077A" w:rsidP="00BE077A">
            <w:pPr>
              <w:jc w:val="center"/>
              <w:rPr>
                <w:color w:val="000000"/>
                <w:sz w:val="20"/>
                <w:szCs w:val="20"/>
              </w:rPr>
            </w:pPr>
            <w:r w:rsidRPr="00215D5F">
              <w:rPr>
                <w:color w:val="000000"/>
                <w:sz w:val="20"/>
                <w:szCs w:val="20"/>
              </w:rPr>
              <w:t>89,7%</w:t>
            </w:r>
          </w:p>
        </w:tc>
      </w:tr>
      <w:tr w:rsidR="00BE077A" w:rsidRPr="00215D5F" w14:paraId="75CB1539"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BCFAB42" w14:textId="77777777" w:rsidR="00BE077A" w:rsidRPr="00215D5F" w:rsidRDefault="00BE077A" w:rsidP="00BE077A">
            <w:pPr>
              <w:jc w:val="center"/>
              <w:rPr>
                <w:color w:val="000000"/>
                <w:sz w:val="20"/>
                <w:szCs w:val="20"/>
              </w:rPr>
            </w:pPr>
            <w:r w:rsidRPr="00215D5F">
              <w:rPr>
                <w:color w:val="000000"/>
                <w:sz w:val="20"/>
                <w:szCs w:val="20"/>
              </w:rPr>
              <w:t>11</w:t>
            </w:r>
          </w:p>
        </w:tc>
        <w:tc>
          <w:tcPr>
            <w:tcW w:w="1583" w:type="pct"/>
            <w:tcBorders>
              <w:top w:val="nil"/>
              <w:left w:val="nil"/>
              <w:bottom w:val="single" w:sz="4" w:space="0" w:color="auto"/>
              <w:right w:val="single" w:sz="4" w:space="0" w:color="auto"/>
            </w:tcBorders>
            <w:shd w:val="clear" w:color="auto" w:fill="auto"/>
            <w:vAlign w:val="center"/>
            <w:hideMark/>
          </w:tcPr>
          <w:p w14:paraId="18E9FADD" w14:textId="77777777" w:rsidR="00BE077A" w:rsidRPr="00215D5F" w:rsidRDefault="00BE077A" w:rsidP="00BE077A">
            <w:pPr>
              <w:jc w:val="center"/>
              <w:rPr>
                <w:color w:val="000000"/>
                <w:sz w:val="20"/>
                <w:szCs w:val="20"/>
              </w:rPr>
            </w:pPr>
            <w:r w:rsidRPr="00215D5F">
              <w:rPr>
                <w:color w:val="000000"/>
                <w:sz w:val="20"/>
                <w:szCs w:val="20"/>
              </w:rPr>
              <w:t xml:space="preserve">Средневзвешенный (по материальной характеристике) срок эксплуатации тепловых сетей </w:t>
            </w:r>
          </w:p>
        </w:tc>
        <w:tc>
          <w:tcPr>
            <w:tcW w:w="362" w:type="pct"/>
            <w:tcBorders>
              <w:top w:val="nil"/>
              <w:left w:val="nil"/>
              <w:bottom w:val="single" w:sz="4" w:space="0" w:color="auto"/>
              <w:right w:val="single" w:sz="12" w:space="0" w:color="auto"/>
            </w:tcBorders>
            <w:shd w:val="clear" w:color="auto" w:fill="auto"/>
            <w:vAlign w:val="center"/>
            <w:hideMark/>
          </w:tcPr>
          <w:p w14:paraId="6349BBBC" w14:textId="77777777" w:rsidR="00BE077A" w:rsidRPr="00215D5F" w:rsidRDefault="00BE077A" w:rsidP="00BE077A">
            <w:pPr>
              <w:jc w:val="center"/>
              <w:rPr>
                <w:color w:val="000000"/>
                <w:sz w:val="20"/>
                <w:szCs w:val="20"/>
              </w:rPr>
            </w:pPr>
            <w:r w:rsidRPr="00215D5F">
              <w:rPr>
                <w:color w:val="000000"/>
                <w:sz w:val="20"/>
                <w:szCs w:val="20"/>
              </w:rPr>
              <w:t>лет</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1EB41821" w14:textId="77777777" w:rsidR="00BE077A" w:rsidRPr="00215D5F" w:rsidRDefault="00BE077A" w:rsidP="00BE077A">
            <w:pPr>
              <w:jc w:val="center"/>
              <w:rPr>
                <w:color w:val="000000"/>
                <w:sz w:val="20"/>
                <w:szCs w:val="20"/>
              </w:rPr>
            </w:pPr>
            <w:r w:rsidRPr="00215D5F">
              <w:rPr>
                <w:color w:val="000000"/>
                <w:sz w:val="20"/>
                <w:szCs w:val="20"/>
              </w:rPr>
              <w:t>32,3</w:t>
            </w:r>
          </w:p>
        </w:tc>
        <w:tc>
          <w:tcPr>
            <w:tcW w:w="243" w:type="pct"/>
            <w:tcBorders>
              <w:top w:val="nil"/>
              <w:left w:val="nil"/>
              <w:bottom w:val="single" w:sz="4" w:space="0" w:color="auto"/>
              <w:right w:val="single" w:sz="4" w:space="0" w:color="auto"/>
            </w:tcBorders>
            <w:shd w:val="clear" w:color="auto" w:fill="auto"/>
            <w:vAlign w:val="center"/>
            <w:hideMark/>
          </w:tcPr>
          <w:p w14:paraId="7E0E74FD" w14:textId="77777777" w:rsidR="00BE077A" w:rsidRPr="00215D5F" w:rsidRDefault="00BE077A" w:rsidP="00BE077A">
            <w:pPr>
              <w:jc w:val="center"/>
              <w:rPr>
                <w:color w:val="000000"/>
                <w:sz w:val="20"/>
                <w:szCs w:val="20"/>
              </w:rPr>
            </w:pPr>
            <w:r w:rsidRPr="00215D5F">
              <w:rPr>
                <w:color w:val="000000"/>
                <w:sz w:val="20"/>
                <w:szCs w:val="20"/>
              </w:rPr>
              <w:t>33,3</w:t>
            </w:r>
          </w:p>
        </w:tc>
        <w:tc>
          <w:tcPr>
            <w:tcW w:w="243" w:type="pct"/>
            <w:tcBorders>
              <w:top w:val="nil"/>
              <w:left w:val="nil"/>
              <w:bottom w:val="single" w:sz="4" w:space="0" w:color="auto"/>
              <w:right w:val="single" w:sz="4" w:space="0" w:color="auto"/>
            </w:tcBorders>
            <w:shd w:val="clear" w:color="auto" w:fill="auto"/>
            <w:vAlign w:val="center"/>
            <w:hideMark/>
          </w:tcPr>
          <w:p w14:paraId="0BAB074C" w14:textId="77777777" w:rsidR="00BE077A" w:rsidRPr="00215D5F" w:rsidRDefault="00BE077A" w:rsidP="00BE077A">
            <w:pPr>
              <w:jc w:val="center"/>
              <w:rPr>
                <w:color w:val="000000"/>
                <w:sz w:val="20"/>
                <w:szCs w:val="20"/>
              </w:rPr>
            </w:pPr>
            <w:r w:rsidRPr="00215D5F">
              <w:rPr>
                <w:color w:val="000000"/>
                <w:sz w:val="20"/>
                <w:szCs w:val="20"/>
              </w:rPr>
              <w:t>35,8</w:t>
            </w:r>
          </w:p>
        </w:tc>
        <w:tc>
          <w:tcPr>
            <w:tcW w:w="243" w:type="pct"/>
            <w:tcBorders>
              <w:top w:val="nil"/>
              <w:left w:val="nil"/>
              <w:bottom w:val="single" w:sz="4" w:space="0" w:color="auto"/>
              <w:right w:val="single" w:sz="4" w:space="0" w:color="auto"/>
            </w:tcBorders>
            <w:shd w:val="clear" w:color="auto" w:fill="auto"/>
            <w:vAlign w:val="center"/>
            <w:hideMark/>
          </w:tcPr>
          <w:p w14:paraId="3B43ABFA" w14:textId="77777777" w:rsidR="00BE077A" w:rsidRPr="00215D5F" w:rsidRDefault="00BE077A" w:rsidP="00BE077A">
            <w:pPr>
              <w:jc w:val="center"/>
              <w:rPr>
                <w:color w:val="000000"/>
                <w:sz w:val="20"/>
                <w:szCs w:val="20"/>
              </w:rPr>
            </w:pPr>
            <w:r w:rsidRPr="00215D5F">
              <w:rPr>
                <w:color w:val="000000"/>
                <w:sz w:val="20"/>
                <w:szCs w:val="20"/>
              </w:rPr>
              <w:t>35,6</w:t>
            </w:r>
          </w:p>
        </w:tc>
        <w:tc>
          <w:tcPr>
            <w:tcW w:w="243" w:type="pct"/>
            <w:tcBorders>
              <w:top w:val="nil"/>
              <w:left w:val="nil"/>
              <w:bottom w:val="single" w:sz="4" w:space="0" w:color="auto"/>
              <w:right w:val="single" w:sz="4" w:space="0" w:color="auto"/>
            </w:tcBorders>
            <w:shd w:val="clear" w:color="auto" w:fill="auto"/>
            <w:vAlign w:val="center"/>
            <w:hideMark/>
          </w:tcPr>
          <w:p w14:paraId="2E296698" w14:textId="77777777" w:rsidR="00BE077A" w:rsidRPr="00215D5F" w:rsidRDefault="00BE077A" w:rsidP="00BE077A">
            <w:pPr>
              <w:jc w:val="center"/>
              <w:rPr>
                <w:color w:val="000000"/>
                <w:sz w:val="20"/>
                <w:szCs w:val="20"/>
              </w:rPr>
            </w:pPr>
            <w:r w:rsidRPr="00215D5F">
              <w:rPr>
                <w:color w:val="000000"/>
                <w:sz w:val="20"/>
                <w:szCs w:val="20"/>
              </w:rPr>
              <w:t>34,3</w:t>
            </w:r>
          </w:p>
        </w:tc>
        <w:tc>
          <w:tcPr>
            <w:tcW w:w="245" w:type="pct"/>
            <w:tcBorders>
              <w:top w:val="nil"/>
              <w:left w:val="nil"/>
              <w:bottom w:val="single" w:sz="4" w:space="0" w:color="auto"/>
              <w:right w:val="single" w:sz="12" w:space="0" w:color="auto"/>
            </w:tcBorders>
            <w:shd w:val="clear" w:color="auto" w:fill="auto"/>
            <w:vAlign w:val="center"/>
            <w:hideMark/>
          </w:tcPr>
          <w:p w14:paraId="0551A7B8" w14:textId="77777777" w:rsidR="00BE077A" w:rsidRPr="00215D5F" w:rsidRDefault="00BE077A" w:rsidP="00BE077A">
            <w:pPr>
              <w:jc w:val="center"/>
              <w:rPr>
                <w:color w:val="000000"/>
                <w:sz w:val="20"/>
                <w:szCs w:val="20"/>
              </w:rPr>
            </w:pPr>
            <w:r w:rsidRPr="00215D5F">
              <w:rPr>
                <w:color w:val="000000"/>
                <w:sz w:val="20"/>
                <w:szCs w:val="20"/>
              </w:rPr>
              <w:t>33,5</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289BF0CC" w14:textId="77777777" w:rsidR="00BE077A" w:rsidRPr="00215D5F" w:rsidRDefault="00BE077A" w:rsidP="00BE077A">
            <w:pPr>
              <w:jc w:val="center"/>
              <w:rPr>
                <w:color w:val="000000"/>
                <w:sz w:val="20"/>
                <w:szCs w:val="20"/>
              </w:rPr>
            </w:pPr>
            <w:r w:rsidRPr="00215D5F">
              <w:rPr>
                <w:color w:val="000000"/>
                <w:sz w:val="20"/>
                <w:szCs w:val="20"/>
              </w:rPr>
              <w:t>32,3</w:t>
            </w:r>
          </w:p>
        </w:tc>
        <w:tc>
          <w:tcPr>
            <w:tcW w:w="243" w:type="pct"/>
            <w:tcBorders>
              <w:top w:val="nil"/>
              <w:left w:val="nil"/>
              <w:bottom w:val="single" w:sz="4" w:space="0" w:color="auto"/>
              <w:right w:val="single" w:sz="4" w:space="0" w:color="auto"/>
            </w:tcBorders>
            <w:shd w:val="clear" w:color="auto" w:fill="auto"/>
            <w:vAlign w:val="center"/>
            <w:hideMark/>
          </w:tcPr>
          <w:p w14:paraId="0171895F" w14:textId="77777777" w:rsidR="00BE077A" w:rsidRPr="00215D5F" w:rsidRDefault="00BE077A" w:rsidP="00BE077A">
            <w:pPr>
              <w:jc w:val="center"/>
              <w:rPr>
                <w:color w:val="000000"/>
                <w:sz w:val="20"/>
                <w:szCs w:val="20"/>
              </w:rPr>
            </w:pPr>
            <w:r w:rsidRPr="00215D5F">
              <w:rPr>
                <w:color w:val="000000"/>
                <w:sz w:val="20"/>
                <w:szCs w:val="20"/>
              </w:rPr>
              <w:t>33,3</w:t>
            </w:r>
          </w:p>
        </w:tc>
        <w:tc>
          <w:tcPr>
            <w:tcW w:w="243" w:type="pct"/>
            <w:tcBorders>
              <w:top w:val="nil"/>
              <w:left w:val="nil"/>
              <w:bottom w:val="single" w:sz="4" w:space="0" w:color="auto"/>
              <w:right w:val="single" w:sz="4" w:space="0" w:color="auto"/>
            </w:tcBorders>
            <w:shd w:val="clear" w:color="auto" w:fill="auto"/>
            <w:vAlign w:val="center"/>
            <w:hideMark/>
          </w:tcPr>
          <w:p w14:paraId="7BAFAB05" w14:textId="77777777" w:rsidR="00BE077A" w:rsidRPr="00215D5F" w:rsidRDefault="00BE077A" w:rsidP="00BE077A">
            <w:pPr>
              <w:jc w:val="center"/>
              <w:rPr>
                <w:color w:val="000000"/>
                <w:sz w:val="20"/>
                <w:szCs w:val="20"/>
              </w:rPr>
            </w:pPr>
            <w:r w:rsidRPr="00215D5F">
              <w:rPr>
                <w:color w:val="000000"/>
                <w:sz w:val="20"/>
                <w:szCs w:val="20"/>
              </w:rPr>
              <w:t>36,9</w:t>
            </w:r>
          </w:p>
        </w:tc>
        <w:tc>
          <w:tcPr>
            <w:tcW w:w="243" w:type="pct"/>
            <w:tcBorders>
              <w:top w:val="nil"/>
              <w:left w:val="nil"/>
              <w:bottom w:val="single" w:sz="4" w:space="0" w:color="auto"/>
              <w:right w:val="single" w:sz="4" w:space="0" w:color="auto"/>
            </w:tcBorders>
            <w:shd w:val="clear" w:color="auto" w:fill="auto"/>
            <w:vAlign w:val="center"/>
            <w:hideMark/>
          </w:tcPr>
          <w:p w14:paraId="1D40D0C9" w14:textId="77777777" w:rsidR="00BE077A" w:rsidRPr="00215D5F" w:rsidRDefault="00BE077A" w:rsidP="00BE077A">
            <w:pPr>
              <w:jc w:val="center"/>
              <w:rPr>
                <w:color w:val="000000"/>
                <w:sz w:val="20"/>
                <w:szCs w:val="20"/>
              </w:rPr>
            </w:pPr>
            <w:r w:rsidRPr="00215D5F">
              <w:rPr>
                <w:color w:val="000000"/>
                <w:sz w:val="20"/>
                <w:szCs w:val="20"/>
              </w:rPr>
              <w:t>39,6</w:t>
            </w:r>
          </w:p>
        </w:tc>
        <w:tc>
          <w:tcPr>
            <w:tcW w:w="243" w:type="pct"/>
            <w:tcBorders>
              <w:top w:val="nil"/>
              <w:left w:val="nil"/>
              <w:bottom w:val="single" w:sz="4" w:space="0" w:color="auto"/>
              <w:right w:val="single" w:sz="4" w:space="0" w:color="auto"/>
            </w:tcBorders>
            <w:shd w:val="clear" w:color="auto" w:fill="auto"/>
            <w:vAlign w:val="center"/>
            <w:hideMark/>
          </w:tcPr>
          <w:p w14:paraId="5A9678AC" w14:textId="77777777" w:rsidR="00BE077A" w:rsidRPr="00215D5F" w:rsidRDefault="00BE077A" w:rsidP="00BE077A">
            <w:pPr>
              <w:jc w:val="center"/>
              <w:rPr>
                <w:color w:val="000000"/>
                <w:sz w:val="20"/>
                <w:szCs w:val="20"/>
              </w:rPr>
            </w:pPr>
            <w:r w:rsidRPr="00215D5F">
              <w:rPr>
                <w:color w:val="000000"/>
                <w:sz w:val="20"/>
                <w:szCs w:val="20"/>
              </w:rPr>
              <w:t>42,7</w:t>
            </w:r>
          </w:p>
        </w:tc>
        <w:tc>
          <w:tcPr>
            <w:tcW w:w="244" w:type="pct"/>
            <w:tcBorders>
              <w:top w:val="nil"/>
              <w:left w:val="nil"/>
              <w:bottom w:val="single" w:sz="4" w:space="0" w:color="auto"/>
              <w:right w:val="single" w:sz="12" w:space="0" w:color="auto"/>
            </w:tcBorders>
            <w:shd w:val="clear" w:color="auto" w:fill="auto"/>
            <w:vAlign w:val="center"/>
            <w:hideMark/>
          </w:tcPr>
          <w:p w14:paraId="59A04D87" w14:textId="77777777" w:rsidR="00BE077A" w:rsidRPr="00215D5F" w:rsidRDefault="00BE077A" w:rsidP="00BE077A">
            <w:pPr>
              <w:jc w:val="center"/>
              <w:rPr>
                <w:color w:val="000000"/>
                <w:sz w:val="20"/>
                <w:szCs w:val="20"/>
              </w:rPr>
            </w:pPr>
            <w:r w:rsidRPr="00215D5F">
              <w:rPr>
                <w:color w:val="000000"/>
                <w:sz w:val="20"/>
                <w:szCs w:val="20"/>
              </w:rPr>
              <w:t>44,2</w:t>
            </w:r>
          </w:p>
        </w:tc>
      </w:tr>
      <w:tr w:rsidR="00BE077A" w:rsidRPr="00215D5F" w14:paraId="1253CF3D"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AFA1C1A" w14:textId="77777777" w:rsidR="00BE077A" w:rsidRPr="00215D5F" w:rsidRDefault="00BE077A" w:rsidP="00BE077A">
            <w:pPr>
              <w:jc w:val="center"/>
              <w:rPr>
                <w:color w:val="000000"/>
                <w:sz w:val="20"/>
                <w:szCs w:val="20"/>
              </w:rPr>
            </w:pPr>
            <w:r w:rsidRPr="00215D5F">
              <w:rPr>
                <w:color w:val="000000"/>
                <w:sz w:val="20"/>
                <w:szCs w:val="20"/>
              </w:rPr>
              <w:t>12</w:t>
            </w:r>
          </w:p>
        </w:tc>
        <w:tc>
          <w:tcPr>
            <w:tcW w:w="1583" w:type="pct"/>
            <w:tcBorders>
              <w:top w:val="nil"/>
              <w:left w:val="nil"/>
              <w:bottom w:val="single" w:sz="4" w:space="0" w:color="auto"/>
              <w:right w:val="single" w:sz="4" w:space="0" w:color="auto"/>
            </w:tcBorders>
            <w:shd w:val="clear" w:color="auto" w:fill="auto"/>
            <w:vAlign w:val="center"/>
            <w:hideMark/>
          </w:tcPr>
          <w:p w14:paraId="3814D69B" w14:textId="77777777" w:rsidR="00BE077A" w:rsidRPr="00215D5F" w:rsidRDefault="00BE077A" w:rsidP="00BE077A">
            <w:pPr>
              <w:jc w:val="center"/>
              <w:rPr>
                <w:color w:val="000000"/>
                <w:sz w:val="20"/>
                <w:szCs w:val="20"/>
              </w:rPr>
            </w:pPr>
            <w:r w:rsidRPr="00215D5F">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362" w:type="pct"/>
            <w:tcBorders>
              <w:top w:val="nil"/>
              <w:left w:val="nil"/>
              <w:bottom w:val="single" w:sz="4" w:space="0" w:color="auto"/>
              <w:right w:val="single" w:sz="12" w:space="0" w:color="auto"/>
            </w:tcBorders>
            <w:shd w:val="clear" w:color="auto" w:fill="auto"/>
            <w:vAlign w:val="center"/>
            <w:hideMark/>
          </w:tcPr>
          <w:p w14:paraId="1279C4E3" w14:textId="77777777" w:rsidR="00BE077A" w:rsidRPr="00215D5F" w:rsidRDefault="00BE077A" w:rsidP="00BE077A">
            <w:pPr>
              <w:jc w:val="center"/>
              <w:rPr>
                <w:color w:val="000000"/>
                <w:sz w:val="20"/>
                <w:szCs w:val="20"/>
              </w:rPr>
            </w:pPr>
            <w:r w:rsidRPr="00215D5F">
              <w:rPr>
                <w:color w:val="000000"/>
                <w:sz w:val="20"/>
                <w:szCs w:val="20"/>
              </w:rPr>
              <w:t>%</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6483045E" w14:textId="77777777" w:rsidR="00BE077A" w:rsidRPr="00215D5F" w:rsidRDefault="00BE077A" w:rsidP="00BE077A">
            <w:pPr>
              <w:jc w:val="center"/>
              <w:rPr>
                <w:color w:val="000000"/>
                <w:sz w:val="20"/>
                <w:szCs w:val="20"/>
              </w:rPr>
            </w:pPr>
            <w:r w:rsidRPr="00215D5F">
              <w:rPr>
                <w:color w:val="000000"/>
                <w:sz w:val="20"/>
                <w:szCs w:val="20"/>
              </w:rPr>
              <w:t>0,58%</w:t>
            </w:r>
          </w:p>
        </w:tc>
        <w:tc>
          <w:tcPr>
            <w:tcW w:w="243" w:type="pct"/>
            <w:tcBorders>
              <w:top w:val="nil"/>
              <w:left w:val="nil"/>
              <w:bottom w:val="single" w:sz="4" w:space="0" w:color="auto"/>
              <w:right w:val="single" w:sz="4" w:space="0" w:color="auto"/>
            </w:tcBorders>
            <w:shd w:val="clear" w:color="auto" w:fill="auto"/>
            <w:vAlign w:val="center"/>
            <w:hideMark/>
          </w:tcPr>
          <w:p w14:paraId="114B6411"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144A9275" w14:textId="77777777" w:rsidR="00BE077A" w:rsidRPr="00215D5F" w:rsidRDefault="00BE077A" w:rsidP="00BE077A">
            <w:pPr>
              <w:jc w:val="center"/>
              <w:rPr>
                <w:color w:val="000000"/>
                <w:sz w:val="20"/>
                <w:szCs w:val="20"/>
              </w:rPr>
            </w:pPr>
            <w:r w:rsidRPr="00215D5F">
              <w:rPr>
                <w:color w:val="000000"/>
                <w:sz w:val="20"/>
                <w:szCs w:val="20"/>
              </w:rPr>
              <w:t>2,51%</w:t>
            </w:r>
          </w:p>
        </w:tc>
        <w:tc>
          <w:tcPr>
            <w:tcW w:w="243" w:type="pct"/>
            <w:tcBorders>
              <w:top w:val="nil"/>
              <w:left w:val="nil"/>
              <w:bottom w:val="single" w:sz="4" w:space="0" w:color="auto"/>
              <w:right w:val="single" w:sz="4" w:space="0" w:color="auto"/>
            </w:tcBorders>
            <w:shd w:val="clear" w:color="auto" w:fill="auto"/>
            <w:vAlign w:val="center"/>
            <w:hideMark/>
          </w:tcPr>
          <w:p w14:paraId="0BE1416A" w14:textId="77777777" w:rsidR="00BE077A" w:rsidRPr="00215D5F" w:rsidRDefault="00BE077A" w:rsidP="00BE077A">
            <w:pPr>
              <w:jc w:val="center"/>
              <w:rPr>
                <w:color w:val="000000"/>
                <w:sz w:val="20"/>
                <w:szCs w:val="20"/>
              </w:rPr>
            </w:pPr>
            <w:r w:rsidRPr="00215D5F">
              <w:rPr>
                <w:color w:val="000000"/>
                <w:sz w:val="20"/>
                <w:szCs w:val="20"/>
              </w:rPr>
              <w:t>2,38%</w:t>
            </w:r>
          </w:p>
        </w:tc>
        <w:tc>
          <w:tcPr>
            <w:tcW w:w="243" w:type="pct"/>
            <w:tcBorders>
              <w:top w:val="nil"/>
              <w:left w:val="nil"/>
              <w:bottom w:val="single" w:sz="4" w:space="0" w:color="auto"/>
              <w:right w:val="single" w:sz="4" w:space="0" w:color="auto"/>
            </w:tcBorders>
            <w:shd w:val="clear" w:color="auto" w:fill="auto"/>
            <w:vAlign w:val="center"/>
            <w:hideMark/>
          </w:tcPr>
          <w:p w14:paraId="5B9727BE" w14:textId="77777777" w:rsidR="00BE077A" w:rsidRPr="00215D5F" w:rsidRDefault="00BE077A" w:rsidP="00BE077A">
            <w:pPr>
              <w:jc w:val="center"/>
              <w:rPr>
                <w:color w:val="000000"/>
                <w:sz w:val="20"/>
                <w:szCs w:val="20"/>
              </w:rPr>
            </w:pPr>
            <w:r w:rsidRPr="00215D5F">
              <w:rPr>
                <w:color w:val="000000"/>
                <w:sz w:val="20"/>
                <w:szCs w:val="20"/>
              </w:rPr>
              <w:t>3,52%</w:t>
            </w:r>
          </w:p>
        </w:tc>
        <w:tc>
          <w:tcPr>
            <w:tcW w:w="245" w:type="pct"/>
            <w:tcBorders>
              <w:top w:val="nil"/>
              <w:left w:val="nil"/>
              <w:bottom w:val="single" w:sz="4" w:space="0" w:color="auto"/>
              <w:right w:val="single" w:sz="12" w:space="0" w:color="auto"/>
            </w:tcBorders>
            <w:shd w:val="clear" w:color="auto" w:fill="auto"/>
            <w:vAlign w:val="center"/>
            <w:hideMark/>
          </w:tcPr>
          <w:p w14:paraId="50DC929E" w14:textId="77777777" w:rsidR="00BE077A" w:rsidRPr="00215D5F" w:rsidRDefault="00BE077A" w:rsidP="00BE077A">
            <w:pPr>
              <w:jc w:val="center"/>
              <w:rPr>
                <w:color w:val="000000"/>
                <w:sz w:val="20"/>
                <w:szCs w:val="20"/>
              </w:rPr>
            </w:pPr>
            <w:r w:rsidRPr="00215D5F">
              <w:rPr>
                <w:color w:val="000000"/>
                <w:sz w:val="20"/>
                <w:szCs w:val="20"/>
              </w:rPr>
              <w:t>1,34%</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38F19522" w14:textId="77777777" w:rsidR="00BE077A" w:rsidRPr="00215D5F" w:rsidRDefault="00BE077A" w:rsidP="00BE077A">
            <w:pPr>
              <w:jc w:val="center"/>
              <w:rPr>
                <w:color w:val="000000"/>
                <w:sz w:val="20"/>
                <w:szCs w:val="20"/>
              </w:rPr>
            </w:pPr>
            <w:r w:rsidRPr="00215D5F">
              <w:rPr>
                <w:color w:val="000000"/>
                <w:sz w:val="20"/>
                <w:szCs w:val="20"/>
              </w:rPr>
              <w:t>0,58%</w:t>
            </w:r>
          </w:p>
        </w:tc>
        <w:tc>
          <w:tcPr>
            <w:tcW w:w="243" w:type="pct"/>
            <w:tcBorders>
              <w:top w:val="nil"/>
              <w:left w:val="nil"/>
              <w:bottom w:val="single" w:sz="4" w:space="0" w:color="auto"/>
              <w:right w:val="single" w:sz="4" w:space="0" w:color="auto"/>
            </w:tcBorders>
            <w:shd w:val="clear" w:color="auto" w:fill="auto"/>
            <w:vAlign w:val="center"/>
            <w:hideMark/>
          </w:tcPr>
          <w:p w14:paraId="26F31C1C"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578A2115" w14:textId="77777777" w:rsidR="00BE077A" w:rsidRPr="00215D5F" w:rsidRDefault="00BE077A" w:rsidP="00BE077A">
            <w:pPr>
              <w:jc w:val="center"/>
              <w:rPr>
                <w:color w:val="000000"/>
                <w:sz w:val="20"/>
                <w:szCs w:val="20"/>
              </w:rPr>
            </w:pPr>
            <w:r w:rsidRPr="00215D5F">
              <w:rPr>
                <w:color w:val="000000"/>
                <w:sz w:val="20"/>
                <w:szCs w:val="20"/>
              </w:rPr>
              <w:t>1,18%</w:t>
            </w:r>
          </w:p>
        </w:tc>
        <w:tc>
          <w:tcPr>
            <w:tcW w:w="243" w:type="pct"/>
            <w:tcBorders>
              <w:top w:val="nil"/>
              <w:left w:val="nil"/>
              <w:bottom w:val="single" w:sz="4" w:space="0" w:color="auto"/>
              <w:right w:val="single" w:sz="4" w:space="0" w:color="auto"/>
            </w:tcBorders>
            <w:shd w:val="clear" w:color="auto" w:fill="auto"/>
            <w:vAlign w:val="center"/>
            <w:hideMark/>
          </w:tcPr>
          <w:p w14:paraId="69240455" w14:textId="77777777" w:rsidR="00BE077A" w:rsidRPr="00215D5F" w:rsidRDefault="00BE077A" w:rsidP="00BE077A">
            <w:pPr>
              <w:jc w:val="center"/>
              <w:rPr>
                <w:color w:val="000000"/>
                <w:sz w:val="20"/>
                <w:szCs w:val="20"/>
              </w:rPr>
            </w:pPr>
            <w:r w:rsidRPr="00215D5F">
              <w:rPr>
                <w:color w:val="000000"/>
                <w:sz w:val="20"/>
                <w:szCs w:val="20"/>
              </w:rPr>
              <w:t>0,60%</w:t>
            </w:r>
          </w:p>
        </w:tc>
        <w:tc>
          <w:tcPr>
            <w:tcW w:w="243" w:type="pct"/>
            <w:tcBorders>
              <w:top w:val="nil"/>
              <w:left w:val="nil"/>
              <w:bottom w:val="single" w:sz="4" w:space="0" w:color="auto"/>
              <w:right w:val="single" w:sz="4" w:space="0" w:color="auto"/>
            </w:tcBorders>
            <w:shd w:val="clear" w:color="auto" w:fill="auto"/>
            <w:vAlign w:val="center"/>
            <w:hideMark/>
          </w:tcPr>
          <w:p w14:paraId="25C72BB0" w14:textId="77777777" w:rsidR="00BE077A" w:rsidRPr="00215D5F" w:rsidRDefault="00BE077A" w:rsidP="00BE077A">
            <w:pPr>
              <w:jc w:val="center"/>
              <w:rPr>
                <w:color w:val="000000"/>
                <w:sz w:val="20"/>
                <w:szCs w:val="20"/>
              </w:rPr>
            </w:pPr>
            <w:r w:rsidRPr="00215D5F">
              <w:rPr>
                <w:color w:val="000000"/>
                <w:sz w:val="20"/>
                <w:szCs w:val="20"/>
              </w:rPr>
              <w:t>0,94%</w:t>
            </w:r>
          </w:p>
        </w:tc>
        <w:tc>
          <w:tcPr>
            <w:tcW w:w="244" w:type="pct"/>
            <w:tcBorders>
              <w:top w:val="nil"/>
              <w:left w:val="nil"/>
              <w:bottom w:val="single" w:sz="4" w:space="0" w:color="auto"/>
              <w:right w:val="single" w:sz="12" w:space="0" w:color="auto"/>
            </w:tcBorders>
            <w:shd w:val="clear" w:color="auto" w:fill="auto"/>
            <w:vAlign w:val="center"/>
            <w:hideMark/>
          </w:tcPr>
          <w:p w14:paraId="64E3CD9C" w14:textId="77777777" w:rsidR="00BE077A" w:rsidRPr="00215D5F" w:rsidRDefault="00BE077A" w:rsidP="00BE077A">
            <w:pPr>
              <w:jc w:val="center"/>
              <w:rPr>
                <w:color w:val="000000"/>
                <w:sz w:val="20"/>
                <w:szCs w:val="20"/>
              </w:rPr>
            </w:pPr>
            <w:r w:rsidRPr="00215D5F">
              <w:rPr>
                <w:color w:val="000000"/>
                <w:sz w:val="20"/>
                <w:szCs w:val="20"/>
              </w:rPr>
              <w:t>1,34%</w:t>
            </w:r>
          </w:p>
        </w:tc>
      </w:tr>
      <w:tr w:rsidR="00BE077A" w:rsidRPr="00215D5F" w14:paraId="16A22B57"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4420A6A" w14:textId="77777777" w:rsidR="00BE077A" w:rsidRPr="00215D5F" w:rsidRDefault="00BE077A" w:rsidP="00BE077A">
            <w:pPr>
              <w:jc w:val="center"/>
              <w:rPr>
                <w:color w:val="000000"/>
                <w:sz w:val="20"/>
                <w:szCs w:val="20"/>
              </w:rPr>
            </w:pPr>
            <w:r w:rsidRPr="00215D5F">
              <w:rPr>
                <w:color w:val="000000"/>
                <w:sz w:val="20"/>
                <w:szCs w:val="20"/>
              </w:rPr>
              <w:t>13</w:t>
            </w:r>
          </w:p>
        </w:tc>
        <w:tc>
          <w:tcPr>
            <w:tcW w:w="1583" w:type="pct"/>
            <w:tcBorders>
              <w:top w:val="nil"/>
              <w:left w:val="nil"/>
              <w:bottom w:val="single" w:sz="4" w:space="0" w:color="auto"/>
              <w:right w:val="single" w:sz="4" w:space="0" w:color="auto"/>
            </w:tcBorders>
            <w:shd w:val="clear" w:color="auto" w:fill="auto"/>
            <w:vAlign w:val="center"/>
            <w:hideMark/>
          </w:tcPr>
          <w:p w14:paraId="64964146" w14:textId="77777777" w:rsidR="00BE077A" w:rsidRPr="00215D5F" w:rsidRDefault="00BE077A" w:rsidP="00BE077A">
            <w:pPr>
              <w:jc w:val="center"/>
              <w:rPr>
                <w:color w:val="000000"/>
                <w:sz w:val="20"/>
                <w:szCs w:val="20"/>
              </w:rPr>
            </w:pPr>
            <w:r w:rsidRPr="00215D5F">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62" w:type="pct"/>
            <w:tcBorders>
              <w:top w:val="nil"/>
              <w:left w:val="nil"/>
              <w:bottom w:val="single" w:sz="4" w:space="0" w:color="auto"/>
              <w:right w:val="single" w:sz="12" w:space="0" w:color="auto"/>
            </w:tcBorders>
            <w:shd w:val="clear" w:color="auto" w:fill="auto"/>
            <w:vAlign w:val="center"/>
            <w:hideMark/>
          </w:tcPr>
          <w:p w14:paraId="7353002E" w14:textId="77777777" w:rsidR="00BE077A" w:rsidRPr="00215D5F" w:rsidRDefault="00BE077A" w:rsidP="00BE077A">
            <w:pPr>
              <w:jc w:val="center"/>
              <w:rPr>
                <w:color w:val="000000"/>
                <w:sz w:val="20"/>
                <w:szCs w:val="20"/>
              </w:rPr>
            </w:pPr>
            <w:r w:rsidRPr="00215D5F">
              <w:rPr>
                <w:color w:val="000000"/>
                <w:sz w:val="20"/>
                <w:szCs w:val="20"/>
              </w:rPr>
              <w:t>%</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523AD82D"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36840CBE"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02E99910"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56A1AB97"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1340A337" w14:textId="77777777" w:rsidR="00BE077A" w:rsidRPr="00215D5F" w:rsidRDefault="00BE077A" w:rsidP="00BE077A">
            <w:pPr>
              <w:jc w:val="center"/>
              <w:rPr>
                <w:color w:val="000000"/>
                <w:sz w:val="20"/>
                <w:szCs w:val="20"/>
              </w:rPr>
            </w:pPr>
            <w:r w:rsidRPr="00215D5F">
              <w:rPr>
                <w:color w:val="000000"/>
                <w:sz w:val="20"/>
                <w:szCs w:val="20"/>
              </w:rPr>
              <w:t>0,00%</w:t>
            </w:r>
          </w:p>
        </w:tc>
        <w:tc>
          <w:tcPr>
            <w:tcW w:w="245" w:type="pct"/>
            <w:tcBorders>
              <w:top w:val="nil"/>
              <w:left w:val="nil"/>
              <w:bottom w:val="single" w:sz="4" w:space="0" w:color="auto"/>
              <w:right w:val="single" w:sz="12" w:space="0" w:color="auto"/>
            </w:tcBorders>
            <w:shd w:val="clear" w:color="auto" w:fill="auto"/>
            <w:vAlign w:val="center"/>
            <w:hideMark/>
          </w:tcPr>
          <w:p w14:paraId="31C239EA"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single" w:sz="12" w:space="0" w:color="auto"/>
              <w:bottom w:val="single" w:sz="4" w:space="0" w:color="auto"/>
              <w:right w:val="single" w:sz="4" w:space="0" w:color="auto"/>
            </w:tcBorders>
            <w:shd w:val="clear" w:color="auto" w:fill="auto"/>
            <w:vAlign w:val="center"/>
            <w:hideMark/>
          </w:tcPr>
          <w:p w14:paraId="0334A40C"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15861244"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53776D22"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27A28533" w14:textId="77777777" w:rsidR="00BE077A" w:rsidRPr="00215D5F" w:rsidRDefault="00BE077A" w:rsidP="00BE077A">
            <w:pPr>
              <w:jc w:val="center"/>
              <w:rPr>
                <w:color w:val="000000"/>
                <w:sz w:val="20"/>
                <w:szCs w:val="20"/>
              </w:rPr>
            </w:pPr>
            <w:r w:rsidRPr="00215D5F">
              <w:rPr>
                <w:color w:val="000000"/>
                <w:sz w:val="20"/>
                <w:szCs w:val="20"/>
              </w:rPr>
              <w:t>0,00%</w:t>
            </w:r>
          </w:p>
        </w:tc>
        <w:tc>
          <w:tcPr>
            <w:tcW w:w="243" w:type="pct"/>
            <w:tcBorders>
              <w:top w:val="nil"/>
              <w:left w:val="nil"/>
              <w:bottom w:val="single" w:sz="4" w:space="0" w:color="auto"/>
              <w:right w:val="single" w:sz="4" w:space="0" w:color="auto"/>
            </w:tcBorders>
            <w:shd w:val="clear" w:color="auto" w:fill="auto"/>
            <w:vAlign w:val="center"/>
            <w:hideMark/>
          </w:tcPr>
          <w:p w14:paraId="20DCB2D2" w14:textId="77777777" w:rsidR="00BE077A" w:rsidRPr="00215D5F" w:rsidRDefault="00BE077A" w:rsidP="00BE077A">
            <w:pPr>
              <w:jc w:val="center"/>
              <w:rPr>
                <w:color w:val="000000"/>
                <w:sz w:val="20"/>
                <w:szCs w:val="20"/>
              </w:rPr>
            </w:pPr>
            <w:r w:rsidRPr="00215D5F">
              <w:rPr>
                <w:color w:val="000000"/>
                <w:sz w:val="20"/>
                <w:szCs w:val="20"/>
              </w:rPr>
              <w:t>0,00%</w:t>
            </w:r>
          </w:p>
        </w:tc>
        <w:tc>
          <w:tcPr>
            <w:tcW w:w="244" w:type="pct"/>
            <w:tcBorders>
              <w:top w:val="nil"/>
              <w:left w:val="nil"/>
              <w:bottom w:val="single" w:sz="4" w:space="0" w:color="auto"/>
              <w:right w:val="single" w:sz="12" w:space="0" w:color="auto"/>
            </w:tcBorders>
            <w:shd w:val="clear" w:color="auto" w:fill="auto"/>
            <w:vAlign w:val="center"/>
            <w:hideMark/>
          </w:tcPr>
          <w:p w14:paraId="4DC4EC18" w14:textId="77777777" w:rsidR="00BE077A" w:rsidRPr="00215D5F" w:rsidRDefault="00BE077A" w:rsidP="00BE077A">
            <w:pPr>
              <w:jc w:val="center"/>
              <w:rPr>
                <w:color w:val="000000"/>
                <w:sz w:val="20"/>
                <w:szCs w:val="20"/>
              </w:rPr>
            </w:pPr>
            <w:r w:rsidRPr="00215D5F">
              <w:rPr>
                <w:color w:val="000000"/>
                <w:sz w:val="20"/>
                <w:szCs w:val="20"/>
              </w:rPr>
              <w:t>0,00%</w:t>
            </w:r>
          </w:p>
        </w:tc>
      </w:tr>
      <w:tr w:rsidR="00BE077A" w:rsidRPr="00215D5F" w14:paraId="272FA47E" w14:textId="77777777" w:rsidTr="005D17AB">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6655B2E" w14:textId="77777777" w:rsidR="00BE077A" w:rsidRPr="00215D5F" w:rsidRDefault="00BE077A" w:rsidP="00BE077A">
            <w:pPr>
              <w:jc w:val="center"/>
              <w:rPr>
                <w:color w:val="000000"/>
                <w:sz w:val="20"/>
                <w:szCs w:val="20"/>
              </w:rPr>
            </w:pPr>
            <w:r w:rsidRPr="00215D5F">
              <w:rPr>
                <w:color w:val="000000"/>
                <w:sz w:val="20"/>
                <w:szCs w:val="20"/>
              </w:rPr>
              <w:t>14</w:t>
            </w:r>
          </w:p>
        </w:tc>
        <w:tc>
          <w:tcPr>
            <w:tcW w:w="1583" w:type="pct"/>
            <w:tcBorders>
              <w:top w:val="nil"/>
              <w:left w:val="nil"/>
              <w:bottom w:val="single" w:sz="4" w:space="0" w:color="auto"/>
              <w:right w:val="single" w:sz="4" w:space="0" w:color="auto"/>
            </w:tcBorders>
            <w:shd w:val="clear" w:color="auto" w:fill="auto"/>
            <w:vAlign w:val="center"/>
            <w:hideMark/>
          </w:tcPr>
          <w:p w14:paraId="5967E4DA" w14:textId="77777777" w:rsidR="00BE077A" w:rsidRPr="00215D5F" w:rsidRDefault="00BE077A" w:rsidP="00BE077A">
            <w:pPr>
              <w:jc w:val="center"/>
              <w:rPr>
                <w:color w:val="000000"/>
                <w:sz w:val="20"/>
                <w:szCs w:val="20"/>
              </w:rPr>
            </w:pPr>
            <w:r w:rsidRPr="00215D5F">
              <w:rPr>
                <w:color w:val="000000"/>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62" w:type="pct"/>
            <w:tcBorders>
              <w:top w:val="nil"/>
              <w:left w:val="nil"/>
              <w:bottom w:val="single" w:sz="4" w:space="0" w:color="auto"/>
              <w:right w:val="single" w:sz="12" w:space="0" w:color="auto"/>
            </w:tcBorders>
            <w:shd w:val="clear" w:color="auto" w:fill="auto"/>
            <w:vAlign w:val="center"/>
            <w:hideMark/>
          </w:tcPr>
          <w:p w14:paraId="01C363AE" w14:textId="77777777" w:rsidR="00BE077A" w:rsidRPr="00215D5F" w:rsidRDefault="00BE077A" w:rsidP="00BE077A">
            <w:pPr>
              <w:jc w:val="center"/>
              <w:rPr>
                <w:color w:val="000000"/>
                <w:sz w:val="20"/>
                <w:szCs w:val="20"/>
              </w:rPr>
            </w:pPr>
            <w:r w:rsidRPr="00215D5F">
              <w:rPr>
                <w:color w:val="000000"/>
                <w:sz w:val="20"/>
                <w:szCs w:val="20"/>
              </w:rPr>
              <w:t>-</w:t>
            </w:r>
          </w:p>
        </w:tc>
        <w:tc>
          <w:tcPr>
            <w:tcW w:w="243" w:type="pct"/>
            <w:tcBorders>
              <w:top w:val="nil"/>
              <w:left w:val="single" w:sz="12" w:space="0" w:color="auto"/>
              <w:bottom w:val="single" w:sz="12" w:space="0" w:color="auto"/>
              <w:right w:val="single" w:sz="4" w:space="0" w:color="auto"/>
            </w:tcBorders>
            <w:shd w:val="clear" w:color="auto" w:fill="auto"/>
            <w:vAlign w:val="center"/>
            <w:hideMark/>
          </w:tcPr>
          <w:p w14:paraId="3FD3AD94"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36B6D66B"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1F4C9493"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57EC8CBD"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28E0177D" w14:textId="77777777" w:rsidR="00BE077A" w:rsidRPr="00215D5F" w:rsidRDefault="00BE077A" w:rsidP="00BE077A">
            <w:pPr>
              <w:jc w:val="center"/>
              <w:rPr>
                <w:color w:val="000000"/>
                <w:sz w:val="20"/>
                <w:szCs w:val="20"/>
              </w:rPr>
            </w:pPr>
            <w:r w:rsidRPr="00215D5F">
              <w:rPr>
                <w:color w:val="000000"/>
                <w:sz w:val="20"/>
                <w:szCs w:val="20"/>
              </w:rPr>
              <w:t>отс.</w:t>
            </w:r>
          </w:p>
        </w:tc>
        <w:tc>
          <w:tcPr>
            <w:tcW w:w="245" w:type="pct"/>
            <w:tcBorders>
              <w:top w:val="nil"/>
              <w:left w:val="nil"/>
              <w:bottom w:val="single" w:sz="12" w:space="0" w:color="auto"/>
              <w:right w:val="single" w:sz="12" w:space="0" w:color="auto"/>
            </w:tcBorders>
            <w:shd w:val="clear" w:color="auto" w:fill="auto"/>
            <w:vAlign w:val="center"/>
            <w:hideMark/>
          </w:tcPr>
          <w:p w14:paraId="37F1CE4F"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single" w:sz="12" w:space="0" w:color="auto"/>
              <w:bottom w:val="single" w:sz="12" w:space="0" w:color="auto"/>
              <w:right w:val="single" w:sz="4" w:space="0" w:color="auto"/>
            </w:tcBorders>
            <w:shd w:val="clear" w:color="auto" w:fill="auto"/>
            <w:vAlign w:val="center"/>
            <w:hideMark/>
          </w:tcPr>
          <w:p w14:paraId="52847381"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3E500EA7"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204F0100"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11E618CC" w14:textId="77777777" w:rsidR="00BE077A" w:rsidRPr="00215D5F" w:rsidRDefault="00BE077A" w:rsidP="00BE077A">
            <w:pPr>
              <w:jc w:val="center"/>
              <w:rPr>
                <w:color w:val="000000"/>
                <w:sz w:val="20"/>
                <w:szCs w:val="20"/>
              </w:rPr>
            </w:pPr>
            <w:r w:rsidRPr="00215D5F">
              <w:rPr>
                <w:color w:val="000000"/>
                <w:sz w:val="20"/>
                <w:szCs w:val="20"/>
              </w:rPr>
              <w:t>отс.</w:t>
            </w:r>
          </w:p>
        </w:tc>
        <w:tc>
          <w:tcPr>
            <w:tcW w:w="243" w:type="pct"/>
            <w:tcBorders>
              <w:top w:val="nil"/>
              <w:left w:val="nil"/>
              <w:bottom w:val="single" w:sz="12" w:space="0" w:color="auto"/>
              <w:right w:val="single" w:sz="4" w:space="0" w:color="auto"/>
            </w:tcBorders>
            <w:shd w:val="clear" w:color="auto" w:fill="auto"/>
            <w:vAlign w:val="center"/>
            <w:hideMark/>
          </w:tcPr>
          <w:p w14:paraId="4351FBA3" w14:textId="77777777" w:rsidR="00BE077A" w:rsidRPr="00215D5F" w:rsidRDefault="00BE077A" w:rsidP="00BE077A">
            <w:pPr>
              <w:jc w:val="center"/>
              <w:rPr>
                <w:color w:val="000000"/>
                <w:sz w:val="20"/>
                <w:szCs w:val="20"/>
              </w:rPr>
            </w:pPr>
            <w:r w:rsidRPr="00215D5F">
              <w:rPr>
                <w:color w:val="000000"/>
                <w:sz w:val="20"/>
                <w:szCs w:val="20"/>
              </w:rPr>
              <w:t>отс.</w:t>
            </w:r>
          </w:p>
        </w:tc>
        <w:tc>
          <w:tcPr>
            <w:tcW w:w="244" w:type="pct"/>
            <w:tcBorders>
              <w:top w:val="nil"/>
              <w:left w:val="nil"/>
              <w:bottom w:val="single" w:sz="12" w:space="0" w:color="auto"/>
              <w:right w:val="single" w:sz="12" w:space="0" w:color="auto"/>
            </w:tcBorders>
            <w:shd w:val="clear" w:color="auto" w:fill="auto"/>
            <w:vAlign w:val="center"/>
            <w:hideMark/>
          </w:tcPr>
          <w:p w14:paraId="3B2F7887" w14:textId="77777777" w:rsidR="00BE077A" w:rsidRPr="00215D5F" w:rsidRDefault="00BE077A" w:rsidP="00BE077A">
            <w:pPr>
              <w:jc w:val="center"/>
              <w:rPr>
                <w:color w:val="000000"/>
                <w:sz w:val="20"/>
                <w:szCs w:val="20"/>
              </w:rPr>
            </w:pPr>
            <w:r w:rsidRPr="00215D5F">
              <w:rPr>
                <w:color w:val="000000"/>
                <w:sz w:val="20"/>
                <w:szCs w:val="20"/>
              </w:rPr>
              <w:t>отс.</w:t>
            </w:r>
          </w:p>
        </w:tc>
      </w:tr>
    </w:tbl>
    <w:p w14:paraId="69C63A41" w14:textId="77777777" w:rsidR="00BE077A" w:rsidRPr="00215D5F" w:rsidRDefault="00E97456" w:rsidP="00BE077A">
      <w:pPr>
        <w:rPr>
          <w:lang w:eastAsia="en-US"/>
        </w:rPr>
        <w:sectPr w:rsidR="00BE077A" w:rsidRPr="00215D5F" w:rsidSect="007A126B">
          <w:pgSz w:w="16838" w:h="11906" w:orient="landscape" w:code="9"/>
          <w:pgMar w:top="1701" w:right="1134" w:bottom="851" w:left="1134" w:header="567" w:footer="510" w:gutter="0"/>
          <w:cols w:space="708"/>
          <w:docGrid w:linePitch="360"/>
        </w:sectPr>
      </w:pPr>
      <w:r w:rsidRPr="00215D5F">
        <w:rPr>
          <w:color w:val="000000"/>
          <w:sz w:val="16"/>
          <w:szCs w:val="16"/>
        </w:rPr>
        <w:t xml:space="preserve">* прогнозный показатель № п.п. 1 на 2023 год принят как среднее арифметическое значение от фактических показателей за 2018-2022 годы, на период 2024-2042 годов динамика данного показателя коррелирует с динамикой предполагаемых объемов </w:t>
      </w:r>
      <w:r w:rsidRPr="00215D5F">
        <w:rPr>
          <w:color w:val="000000"/>
          <w:sz w:val="20"/>
          <w:szCs w:val="20"/>
        </w:rPr>
        <w:t>реконструкции</w:t>
      </w:r>
      <w:r w:rsidRPr="00215D5F">
        <w:rPr>
          <w:color w:val="000000"/>
          <w:sz w:val="16"/>
          <w:szCs w:val="16"/>
        </w:rPr>
        <w:t xml:space="preserve"> и модернизации тепловых сетей и со средневзвешенным (по материальной характеристике) сроком эксплуатации тепловых сетей (с показателем №  п.п. 11)</w:t>
      </w:r>
    </w:p>
    <w:p w14:paraId="74B5D090" w14:textId="77777777" w:rsidR="00AE379F" w:rsidRPr="00215D5F" w:rsidRDefault="00920B98" w:rsidP="00920B98">
      <w:pPr>
        <w:pStyle w:val="20"/>
      </w:pPr>
      <w:bookmarkStart w:id="83" w:name="_Toc140629947"/>
      <w:r w:rsidRPr="00215D5F">
        <w:lastRenderedPageBreak/>
        <w:t>О</w:t>
      </w:r>
      <w:r w:rsidR="00AE379F" w:rsidRPr="00215D5F">
        <w:t>боснование выбора приоритетного сценария развития теплоснабжения муниципального образования</w:t>
      </w:r>
      <w:bookmarkEnd w:id="83"/>
    </w:p>
    <w:p w14:paraId="7E0F154D" w14:textId="77777777" w:rsidR="00E97456" w:rsidRPr="00215D5F" w:rsidRDefault="00E97456" w:rsidP="00E97456">
      <w:pPr>
        <w:pStyle w:val="a7"/>
      </w:pPr>
      <w:r w:rsidRPr="00215D5F">
        <w:t>Как видно из приведенных таблиц, основные преимущества развития СЦТ МО «город Усолье Сибирское» по варианту развития № 1 в сравнении с вариантом развития № 2 заключаются в следующем:</w:t>
      </w:r>
    </w:p>
    <w:p w14:paraId="23B127E1" w14:textId="77777777" w:rsidR="00E97456" w:rsidRPr="00215D5F" w:rsidRDefault="00E97456" w:rsidP="005A1113">
      <w:pPr>
        <w:pStyle w:val="a3"/>
        <w:numPr>
          <w:ilvl w:val="0"/>
          <w:numId w:val="52"/>
        </w:numPr>
      </w:pPr>
      <w:r w:rsidRPr="00215D5F">
        <w:t>удельный показатель аварийности тепловых сетей в 2042 году предусматривается примерно на уровне ожидаемого в 2023 году значения (то есть как положительная, так и отрицательная динамика данного показателя отсутствует), тогда как по варианту развития № 2 ожидается значительное увеличение (ухудшение) данного показателя в 2042 году (на 30 %) – до 0,82</w:t>
      </w:r>
      <w:r w:rsidRPr="00215D5F">
        <w:rPr>
          <w:rFonts w:eastAsia="Times New Roman"/>
          <w:color w:val="000000"/>
          <w:sz w:val="16"/>
          <w:szCs w:val="16"/>
        </w:rPr>
        <w:t> </w:t>
      </w:r>
      <w:r w:rsidRPr="00215D5F">
        <w:t>ед./км/год;</w:t>
      </w:r>
    </w:p>
    <w:p w14:paraId="5E53B4C9" w14:textId="77777777" w:rsidR="00E97456" w:rsidRPr="00215D5F" w:rsidRDefault="00E97456" w:rsidP="005A1113">
      <w:pPr>
        <w:pStyle w:val="a3"/>
        <w:numPr>
          <w:ilvl w:val="0"/>
          <w:numId w:val="52"/>
        </w:numPr>
      </w:pPr>
      <w:r w:rsidRPr="00215D5F">
        <w:t>снижение отношения величины технологических потерь тепловой энергии к материальной характеристике тепловой сети в 2042 году предусматривается снизить (улучшить) примерно на 3,4 % от ожидаемого в 2023 году значения (до 0,00287</w:t>
      </w:r>
      <w:r w:rsidRPr="00215D5F">
        <w:rPr>
          <w:rFonts w:eastAsia="Times New Roman"/>
          <w:color w:val="000000"/>
          <w:sz w:val="16"/>
          <w:szCs w:val="16"/>
        </w:rPr>
        <w:t> </w:t>
      </w:r>
      <w:r w:rsidRPr="00215D5F">
        <w:t>Гкал/м²/год), что приведет в конечном итоге в 2042 году к снижению показателя потерь тепловой энергии при транспортировке с ~16,6 до ~15,9 % от подаваемого с коллекторов источника объема тепловой энергии в сеть. По варианту развития № 2 данный показатель увеличится (ухудшится) в 2042 году до 0,00369</w:t>
      </w:r>
      <w:r w:rsidRPr="00215D5F">
        <w:rPr>
          <w:rFonts w:eastAsia="Times New Roman"/>
          <w:color w:val="000000"/>
          <w:sz w:val="16"/>
          <w:szCs w:val="16"/>
        </w:rPr>
        <w:t> </w:t>
      </w:r>
      <w:r w:rsidRPr="00215D5F">
        <w:t>Гкал/м²/год, что приведет в конечном итоге к росту потерь тепловой энергии при транспортировке с</w:t>
      </w:r>
      <w:r w:rsidRPr="00215D5F">
        <w:rPr>
          <w:lang w:val="en-US"/>
        </w:rPr>
        <w:t> </w:t>
      </w:r>
      <w:r w:rsidRPr="00215D5F">
        <w:t>~16,6 до</w:t>
      </w:r>
      <w:r w:rsidRPr="00215D5F">
        <w:rPr>
          <w:lang w:val="en-US"/>
        </w:rPr>
        <w:t> </w:t>
      </w:r>
      <w:r w:rsidRPr="00215D5F">
        <w:t>~19,6</w:t>
      </w:r>
      <w:r w:rsidRPr="00215D5F">
        <w:rPr>
          <w:lang w:val="en-US"/>
        </w:rPr>
        <w:t> </w:t>
      </w:r>
      <w:r w:rsidRPr="00215D5F">
        <w:t>%. Таким образом, выраженная в натуральных показателях разница в потерях тепловой энергии между вариантами в 2042 году составят 44,6 тыс. Гкал/год в пользу варианта развития № 1 (155,77 и 200,4 тыс. Гкал/год по варианту развития № 1 и № 2 соответственно);</w:t>
      </w:r>
    </w:p>
    <w:p w14:paraId="4C4B58E3" w14:textId="77777777" w:rsidR="00E97456" w:rsidRPr="00215D5F" w:rsidRDefault="00E97456" w:rsidP="005A1113">
      <w:pPr>
        <w:pStyle w:val="a3"/>
        <w:numPr>
          <w:ilvl w:val="0"/>
          <w:numId w:val="52"/>
        </w:numPr>
      </w:pPr>
      <w:r w:rsidRPr="00215D5F">
        <w:t>два рассмотренных выше показателя коррелируют с показателями средневзвешенного (по материальной характеристике) срока эксплуатации тепловых сетей и отношением материальной характеристики тепловых сетей, реконструированных за год, к общей материальной характеристике тепловых сетей: вариант развития № 1 предусматривает реконструкцию и модернизацию ~40 % тепловых сетей (по материальной характеристике) до 2042 года включительно, что позволит сохранить средневзвешенный срок службы тепловых сетей на уровне 2023 года, тогда как по варианту развития № 2 предусмотрена реконструкция и модернизация ~18,3 % тепловых сетей (по материальной характеристике), что приведет к увеличению средневзвешенного срока службы на ~33</w:t>
      </w:r>
      <w:r w:rsidRPr="00215D5F">
        <w:rPr>
          <w:lang w:val="en-US"/>
        </w:rPr>
        <w:t> </w:t>
      </w:r>
      <w:r w:rsidRPr="00215D5F">
        <w:t>%.</w:t>
      </w:r>
    </w:p>
    <w:p w14:paraId="019DDC74" w14:textId="77777777" w:rsidR="00E97456" w:rsidRPr="00215D5F" w:rsidRDefault="00E97456" w:rsidP="00E97456">
      <w:pPr>
        <w:pStyle w:val="a7"/>
        <w:rPr>
          <w:lang w:eastAsia="ru-RU"/>
        </w:rPr>
      </w:pPr>
      <w:r w:rsidRPr="00215D5F">
        <w:rPr>
          <w:lang w:eastAsia="ru-RU"/>
        </w:rPr>
        <w:t xml:space="preserve">На основании сравнения показателей индикаторов развития системы теплоснабжения МО «город Усолье-Сибирское», изложенных выше, целесообразно в качестве приоритетного варианта выбрать </w:t>
      </w:r>
      <w:r w:rsidRPr="00215D5F">
        <w:rPr>
          <w:b/>
          <w:bCs/>
          <w:u w:val="single"/>
          <w:lang w:eastAsia="ru-RU"/>
        </w:rPr>
        <w:t>вариант №1</w:t>
      </w:r>
      <w:r w:rsidRPr="00215D5F">
        <w:rPr>
          <w:lang w:eastAsia="ru-RU"/>
        </w:rPr>
        <w:t>.</w:t>
      </w:r>
    </w:p>
    <w:p w14:paraId="201EF568" w14:textId="77777777" w:rsidR="00AE379F" w:rsidRPr="00215D5F" w:rsidRDefault="00AE379F" w:rsidP="00920B98">
      <w:pPr>
        <w:pStyle w:val="10"/>
        <w:rPr>
          <w:lang w:val="ru-RU"/>
        </w:rPr>
      </w:pPr>
      <w:bookmarkStart w:id="84" w:name="_Toc140629948"/>
      <w:r w:rsidRPr="00215D5F">
        <w:rPr>
          <w:lang w:val="ru-RU"/>
        </w:rPr>
        <w:lastRenderedPageBreak/>
        <w:t>«Предложения по строительству, реконструкции и техническому перевооружению и (или) модернизации источников тепловой энергии»</w:t>
      </w:r>
      <w:bookmarkEnd w:id="84"/>
    </w:p>
    <w:p w14:paraId="5EB95126" w14:textId="77777777" w:rsidR="00AE379F" w:rsidRPr="00215D5F" w:rsidRDefault="00920B98" w:rsidP="00920B98">
      <w:pPr>
        <w:pStyle w:val="20"/>
      </w:pPr>
      <w:bookmarkStart w:id="85" w:name="_Toc140629949"/>
      <w:r w:rsidRPr="00215D5F">
        <w:t>П</w:t>
      </w:r>
      <w:r w:rsidR="00AE379F" w:rsidRPr="00215D5F">
        <w:t>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85"/>
    </w:p>
    <w:p w14:paraId="066B1741" w14:textId="77777777" w:rsidR="00920B98" w:rsidRPr="00215D5F" w:rsidRDefault="00BE077A" w:rsidP="00AE379F">
      <w:pPr>
        <w:pStyle w:val="a7"/>
      </w:pPr>
      <w:r w:rsidRPr="00215D5F">
        <w:t>Предложения по строительству ИТЭ, обеспечивающих перспективную тепловую нагрузку на осваиваемых территориях МО «город Усолье-Сибирское» в рамках настоящей актуализации Схемы ТС не предусмотрены.</w:t>
      </w:r>
    </w:p>
    <w:p w14:paraId="5567DEBF" w14:textId="77777777" w:rsidR="00AE379F" w:rsidRPr="00215D5F" w:rsidRDefault="00920B98" w:rsidP="00920B98">
      <w:pPr>
        <w:pStyle w:val="20"/>
      </w:pPr>
      <w:bookmarkStart w:id="86" w:name="_Toc140629950"/>
      <w:r w:rsidRPr="00215D5F">
        <w:t>П</w:t>
      </w:r>
      <w:r w:rsidR="00AE379F" w:rsidRPr="00215D5F">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6"/>
    </w:p>
    <w:p w14:paraId="0CD91FD4" w14:textId="77777777" w:rsidR="00BE077A" w:rsidRPr="00215D5F" w:rsidRDefault="00BE077A" w:rsidP="00BE077A">
      <w:pPr>
        <w:pStyle w:val="a7"/>
      </w:pPr>
      <w:r w:rsidRPr="00215D5F">
        <w:t xml:space="preserve">Предложения по реконструкции </w:t>
      </w:r>
      <w:r w:rsidR="007B05C6" w:rsidRPr="00215D5F">
        <w:t>ИТЭ</w:t>
      </w:r>
      <w:r w:rsidRPr="00215D5F">
        <w:t xml:space="preserve">, обеспечивающих перспективную тепловую нагрузку в существующих и расширяемых зонах действия источников тепловой энергии в рамках настоящей актуализации Схемы ТС не предусмотрены. </w:t>
      </w:r>
    </w:p>
    <w:p w14:paraId="00A6C4B6" w14:textId="77777777" w:rsidR="00AE379F" w:rsidRPr="00215D5F" w:rsidRDefault="00920B98" w:rsidP="00920B98">
      <w:pPr>
        <w:pStyle w:val="20"/>
      </w:pPr>
      <w:bookmarkStart w:id="87" w:name="_Toc140629951"/>
      <w:r w:rsidRPr="00215D5F">
        <w:t>П</w:t>
      </w:r>
      <w:r w:rsidR="00AE379F" w:rsidRPr="00215D5F">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7"/>
    </w:p>
    <w:p w14:paraId="18D5328A" w14:textId="3F4CEAFE" w:rsidR="00920B98" w:rsidRPr="00215D5F" w:rsidRDefault="007B05C6" w:rsidP="00AE379F">
      <w:pPr>
        <w:pStyle w:val="a7"/>
      </w:pPr>
      <w:r w:rsidRPr="00215D5F">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приведены в п.п. №№ 1.3.1–1.4.38 таблицы </w:t>
      </w:r>
      <w:r w:rsidRPr="00215D5F">
        <w:fldChar w:fldCharType="begin"/>
      </w:r>
      <w:r w:rsidRPr="00215D5F">
        <w:instrText xml:space="preserve"> REF _Ref135178283 \h  \* MERGEFORMAT </w:instrText>
      </w:r>
      <w:r w:rsidRPr="00215D5F">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2</w:t>
      </w:r>
      <w:r w:rsidRPr="00215D5F">
        <w:fldChar w:fldCharType="end"/>
      </w:r>
      <w:r w:rsidRPr="00215D5F">
        <w:t xml:space="preserve"> </w:t>
      </w:r>
      <w:hyperlink w:anchor="_Описание_варианта_№" w:history="1">
        <w:r w:rsidRPr="00215D5F">
          <w:rPr>
            <w:rStyle w:val="aff7"/>
          </w:rPr>
          <w:t>подпункта 4.1.1</w:t>
        </w:r>
      </w:hyperlink>
      <w:r w:rsidRPr="00215D5F">
        <w:t xml:space="preserve"> настоящего тома.</w:t>
      </w:r>
    </w:p>
    <w:p w14:paraId="4600A95B" w14:textId="77777777" w:rsidR="00AE379F" w:rsidRPr="00215D5F" w:rsidRDefault="00920B98" w:rsidP="00920B98">
      <w:pPr>
        <w:pStyle w:val="20"/>
      </w:pPr>
      <w:bookmarkStart w:id="88" w:name="_Toc140629952"/>
      <w:r w:rsidRPr="00215D5F">
        <w:t>Г</w:t>
      </w:r>
      <w:r w:rsidR="00AE379F" w:rsidRPr="00215D5F">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8"/>
    </w:p>
    <w:p w14:paraId="226DE981" w14:textId="77777777" w:rsidR="007B05C6" w:rsidRPr="00215D5F" w:rsidRDefault="007B05C6" w:rsidP="007B05C6">
      <w:pPr>
        <w:pStyle w:val="a7"/>
      </w:pPr>
      <w:r w:rsidRPr="00215D5F">
        <w:t xml:space="preserve">СЦТ МО «город Усолье-Сибирское» представляет собой систему с единственным ИТЭ, котельные на территории МО «город Усолье-Сибирское» отсутствуют. </w:t>
      </w:r>
    </w:p>
    <w:p w14:paraId="6DA3C923" w14:textId="77777777" w:rsidR="00AE379F" w:rsidRPr="00215D5F" w:rsidRDefault="00920B98" w:rsidP="00920B98">
      <w:pPr>
        <w:pStyle w:val="20"/>
      </w:pPr>
      <w:bookmarkStart w:id="89" w:name="_Toc140629953"/>
      <w:r w:rsidRPr="00215D5F">
        <w:t>М</w:t>
      </w:r>
      <w:r w:rsidR="00AE379F" w:rsidRPr="00215D5F">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9"/>
    </w:p>
    <w:p w14:paraId="3F68244C" w14:textId="77777777" w:rsidR="00920B98" w:rsidRPr="00215D5F" w:rsidRDefault="007B05C6" w:rsidP="00AE379F">
      <w:pPr>
        <w:pStyle w:val="a7"/>
      </w:pPr>
      <w:r w:rsidRPr="00215D5F">
        <w:t>СЦТ МО «город Усолье-Сибирское» представляет собой систему с единственным ИТЭ. Избыточные ИТЭ, а также ИТЭ, выработавшие нормативный срок службы на территории МО «город Усолье-Сибирское» отсутствуют.</w:t>
      </w:r>
    </w:p>
    <w:p w14:paraId="194556B2" w14:textId="77777777" w:rsidR="00AE379F" w:rsidRPr="00215D5F" w:rsidRDefault="00920B98" w:rsidP="00920B98">
      <w:pPr>
        <w:pStyle w:val="20"/>
      </w:pPr>
      <w:bookmarkStart w:id="90" w:name="_Toc140629954"/>
      <w:r w:rsidRPr="00215D5F">
        <w:t>М</w:t>
      </w:r>
      <w:r w:rsidR="00AE379F" w:rsidRPr="00215D5F">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0"/>
    </w:p>
    <w:p w14:paraId="141BB166" w14:textId="77777777" w:rsidR="007B05C6" w:rsidRPr="00215D5F" w:rsidRDefault="007B05C6" w:rsidP="007B05C6">
      <w:pPr>
        <w:pStyle w:val="a7"/>
      </w:pPr>
      <w:r w:rsidRPr="00215D5F">
        <w:t xml:space="preserve">Котельные на территории МО «город Усолье-Сибирское» отсутствуют, следовательно, меры по переоборудованию котельных в ИТЭ, функционирующие в режиме комбинированной выработки электрической и тепловой энергии в рамках настоящей актуализации Схемы ТС не предусмотрены. </w:t>
      </w:r>
    </w:p>
    <w:p w14:paraId="05715B84" w14:textId="77777777" w:rsidR="00AE379F" w:rsidRPr="00215D5F" w:rsidRDefault="00920B98" w:rsidP="00920B98">
      <w:pPr>
        <w:pStyle w:val="20"/>
      </w:pPr>
      <w:bookmarkStart w:id="91" w:name="_Toc140629955"/>
      <w:r w:rsidRPr="00215D5F">
        <w:lastRenderedPageBreak/>
        <w:t>М</w:t>
      </w:r>
      <w:r w:rsidR="00AE379F" w:rsidRPr="00215D5F">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1"/>
    </w:p>
    <w:p w14:paraId="68D0990A" w14:textId="77777777" w:rsidR="007B05C6" w:rsidRPr="00215D5F" w:rsidRDefault="007B05C6" w:rsidP="007B05C6">
      <w:pPr>
        <w:pStyle w:val="a7"/>
      </w:pPr>
      <w:r w:rsidRPr="00215D5F">
        <w:t xml:space="preserve">Котельные на территории МО «город Усолье-Сибирское» отсутствуют, меры по переводу котельных, размещенных в существующих и расширяемых зонах действия ИТЭ, функционирующих в режиме комбинированной выработки электрической и тепловой энергии, в пиковый режим работы, либо по выводу их из эксплуатации в рамках настоящей актуализации Схемы ТС не предусмотрены. </w:t>
      </w:r>
    </w:p>
    <w:p w14:paraId="258BF66B" w14:textId="77777777" w:rsidR="00AE379F" w:rsidRPr="00215D5F" w:rsidRDefault="00920B98" w:rsidP="00920B98">
      <w:pPr>
        <w:pStyle w:val="20"/>
      </w:pPr>
      <w:bookmarkStart w:id="92" w:name="_Toc140629956"/>
      <w:r w:rsidRPr="00215D5F">
        <w:t>Т</w:t>
      </w:r>
      <w:r w:rsidR="00AE379F" w:rsidRPr="00215D5F">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92"/>
    </w:p>
    <w:p w14:paraId="05791BED" w14:textId="5F88556E" w:rsidR="00D70CF2" w:rsidRPr="00215D5F" w:rsidRDefault="00D70CF2" w:rsidP="00D70CF2">
      <w:pPr>
        <w:pStyle w:val="a7"/>
      </w:pPr>
      <w:r w:rsidRPr="00215D5F">
        <w:t xml:space="preserve">Температурный график регулирования отпуска тепла в тепловые сети с коллекторов ТЭЦ-11 приведен на рисунке </w:t>
      </w:r>
      <w:r w:rsidRPr="00215D5F">
        <w:fldChar w:fldCharType="begin"/>
      </w:r>
      <w:r w:rsidRPr="00215D5F">
        <w:instrText xml:space="preserve"> REF _Ref140625525 \h  \* MERGEFORMAT </w:instrText>
      </w:r>
      <w:r w:rsidRPr="00215D5F">
        <w:fldChar w:fldCharType="separate"/>
      </w:r>
      <w:r w:rsidR="00C94DF4" w:rsidRPr="00215D5F">
        <w:rPr>
          <w:vanish/>
        </w:rPr>
        <w:t xml:space="preserve">Рисунок </w:t>
      </w:r>
      <w:r w:rsidR="00C94DF4" w:rsidRPr="00215D5F">
        <w:rPr>
          <w:noProof/>
        </w:rPr>
        <w:t>5</w:t>
      </w:r>
      <w:r w:rsidR="00C94DF4" w:rsidRPr="00215D5F">
        <w:t>.</w:t>
      </w:r>
      <w:r w:rsidR="00C94DF4" w:rsidRPr="00215D5F">
        <w:rPr>
          <w:noProof/>
        </w:rPr>
        <w:t>1</w:t>
      </w:r>
      <w:r w:rsidRPr="00215D5F">
        <w:fldChar w:fldCharType="end"/>
      </w:r>
    </w:p>
    <w:p w14:paraId="1230F74B" w14:textId="208D1728" w:rsidR="00D70CF2" w:rsidRPr="00215D5F" w:rsidRDefault="00D70CF2" w:rsidP="00D70CF2">
      <w:pPr>
        <w:pStyle w:val="a7"/>
      </w:pPr>
      <w:r w:rsidRPr="00215D5F">
        <w:t xml:space="preserve">Температурный график регулирования отпуска тепла в тепловые сети от тепловых насосных станций ТНС-3, ТНС-4, ТНС5 приведен на рисунке </w:t>
      </w:r>
      <w:r w:rsidRPr="00215D5F">
        <w:fldChar w:fldCharType="begin"/>
      </w:r>
      <w:r w:rsidRPr="00215D5F">
        <w:instrText xml:space="preserve"> REF _Ref135514111 \h  \* MERGEFORMAT </w:instrText>
      </w:r>
      <w:r w:rsidRPr="00215D5F">
        <w:fldChar w:fldCharType="separate"/>
      </w:r>
      <w:r w:rsidR="00C94DF4" w:rsidRPr="00215D5F">
        <w:rPr>
          <w:vanish/>
        </w:rPr>
        <w:t xml:space="preserve">Рисунок </w:t>
      </w:r>
      <w:r w:rsidR="00C94DF4" w:rsidRPr="00215D5F">
        <w:rPr>
          <w:noProof/>
        </w:rPr>
        <w:t>5</w:t>
      </w:r>
      <w:r w:rsidR="00C94DF4" w:rsidRPr="00215D5F">
        <w:t>.</w:t>
      </w:r>
      <w:r w:rsidR="00C94DF4" w:rsidRPr="00215D5F">
        <w:rPr>
          <w:noProof/>
        </w:rPr>
        <w:t>2</w:t>
      </w:r>
      <w:r w:rsidRPr="00215D5F">
        <w:fldChar w:fldCharType="end"/>
      </w:r>
      <w:r w:rsidRPr="00215D5F">
        <w:t xml:space="preserve">. </w:t>
      </w:r>
    </w:p>
    <w:p w14:paraId="7B8BA174" w14:textId="77777777" w:rsidR="00D70CF2" w:rsidRPr="00215D5F" w:rsidRDefault="00D70CF2" w:rsidP="00D70CF2">
      <w:pPr>
        <w:pStyle w:val="a7"/>
      </w:pPr>
      <w:r w:rsidRPr="00215D5F">
        <w:t xml:space="preserve">Необходимость изменения существующих температурных графиков отсутствует. </w:t>
      </w:r>
    </w:p>
    <w:p w14:paraId="36BDDB99" w14:textId="77777777" w:rsidR="00D70CF2" w:rsidRPr="00215D5F" w:rsidRDefault="00D70CF2" w:rsidP="00AE379F">
      <w:pPr>
        <w:pStyle w:val="a7"/>
        <w:sectPr w:rsidR="00D70CF2" w:rsidRPr="00215D5F" w:rsidSect="006A39CB">
          <w:pgSz w:w="11906" w:h="16838" w:code="9"/>
          <w:pgMar w:top="1134" w:right="851" w:bottom="1134" w:left="1701" w:header="567" w:footer="510" w:gutter="0"/>
          <w:cols w:space="708"/>
          <w:docGrid w:linePitch="360"/>
        </w:sectPr>
      </w:pPr>
    </w:p>
    <w:p w14:paraId="2C9E4B2F" w14:textId="77777777" w:rsidR="00D70CF2" w:rsidRPr="00215D5F" w:rsidRDefault="00D70CF2" w:rsidP="00D70CF2">
      <w:pPr>
        <w:pStyle w:val="affffffff3"/>
      </w:pPr>
      <w:r w:rsidRPr="00215D5F">
        <w:rPr>
          <w:noProof/>
          <w:lang w:eastAsia="ru-RU"/>
        </w:rPr>
        <w:lastRenderedPageBreak/>
        <w:drawing>
          <wp:inline distT="0" distB="0" distL="0" distR="0" wp14:anchorId="6B919161" wp14:editId="4A832129">
            <wp:extent cx="7677785" cy="55810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l="4520" t="5275" r="4597" b="926"/>
                    <a:stretch>
                      <a:fillRect/>
                    </a:stretch>
                  </pic:blipFill>
                  <pic:spPr bwMode="auto">
                    <a:xfrm>
                      <a:off x="0" y="0"/>
                      <a:ext cx="7677785" cy="5581015"/>
                    </a:xfrm>
                    <a:prstGeom prst="rect">
                      <a:avLst/>
                    </a:prstGeom>
                    <a:noFill/>
                    <a:ln>
                      <a:noFill/>
                    </a:ln>
                  </pic:spPr>
                </pic:pic>
              </a:graphicData>
            </a:graphic>
          </wp:inline>
        </w:drawing>
      </w:r>
    </w:p>
    <w:p w14:paraId="4FB7124E" w14:textId="205C808B" w:rsidR="00D70CF2" w:rsidRPr="00215D5F" w:rsidRDefault="00D70CF2" w:rsidP="00D70CF2">
      <w:pPr>
        <w:pStyle w:val="ad"/>
        <w:spacing w:before="0"/>
        <w:jc w:val="center"/>
      </w:pPr>
      <w:bookmarkStart w:id="93" w:name="_Ref140625525"/>
      <w:r w:rsidRPr="00215D5F">
        <w:t xml:space="preserve">Рисунок </w:t>
      </w:r>
      <w:fldSimple w:instr=" STYLEREF 1 \s ">
        <w:r w:rsidR="00C94DF4" w:rsidRPr="00215D5F">
          <w:rPr>
            <w:noProof/>
          </w:rPr>
          <w:t>5</w:t>
        </w:r>
      </w:fldSimple>
      <w:r w:rsidR="0091386C" w:rsidRPr="00215D5F">
        <w:t>.</w:t>
      </w:r>
      <w:fldSimple w:instr=" SEQ Рисунок \* ARABIC \s 1 ">
        <w:r w:rsidR="00C94DF4" w:rsidRPr="00215D5F">
          <w:rPr>
            <w:noProof/>
          </w:rPr>
          <w:t>1</w:t>
        </w:r>
      </w:fldSimple>
      <w:bookmarkEnd w:id="93"/>
      <w:r w:rsidRPr="00215D5F">
        <w:t xml:space="preserve"> – Температурный график регулирования отпуска тепла в тепловые сети с коллекторов ТЭЦ-11</w:t>
      </w:r>
    </w:p>
    <w:p w14:paraId="3D461812" w14:textId="77777777" w:rsidR="00D70CF2" w:rsidRPr="00215D5F" w:rsidRDefault="00D70CF2" w:rsidP="00D70CF2">
      <w:pPr>
        <w:pStyle w:val="affffffff3"/>
      </w:pPr>
      <w:r w:rsidRPr="00215D5F">
        <w:rPr>
          <w:noProof/>
          <w:lang w:eastAsia="ru-RU"/>
        </w:rPr>
        <w:lastRenderedPageBreak/>
        <w:drawing>
          <wp:inline distT="0" distB="0" distL="0" distR="0" wp14:anchorId="239C0387" wp14:editId="33401F85">
            <wp:extent cx="7341235" cy="55810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l="4395" t="2567" r="5811"/>
                    <a:stretch>
                      <a:fillRect/>
                    </a:stretch>
                  </pic:blipFill>
                  <pic:spPr bwMode="auto">
                    <a:xfrm>
                      <a:off x="0" y="0"/>
                      <a:ext cx="7341235" cy="5581015"/>
                    </a:xfrm>
                    <a:prstGeom prst="rect">
                      <a:avLst/>
                    </a:prstGeom>
                    <a:noFill/>
                    <a:ln>
                      <a:noFill/>
                    </a:ln>
                  </pic:spPr>
                </pic:pic>
              </a:graphicData>
            </a:graphic>
          </wp:inline>
        </w:drawing>
      </w:r>
    </w:p>
    <w:p w14:paraId="45164D4B" w14:textId="38556E76" w:rsidR="00D70CF2" w:rsidRPr="00215D5F" w:rsidRDefault="00D70CF2" w:rsidP="00D70CF2">
      <w:pPr>
        <w:pStyle w:val="ad"/>
        <w:spacing w:before="0"/>
        <w:jc w:val="center"/>
      </w:pPr>
      <w:bookmarkStart w:id="94" w:name="_Ref135514111"/>
      <w:r w:rsidRPr="00215D5F">
        <w:t xml:space="preserve">Рисунок </w:t>
      </w:r>
      <w:fldSimple w:instr=" STYLEREF 1 \s ">
        <w:r w:rsidR="00C94DF4" w:rsidRPr="00215D5F">
          <w:rPr>
            <w:noProof/>
          </w:rPr>
          <w:t>5</w:t>
        </w:r>
      </w:fldSimple>
      <w:r w:rsidR="0091386C" w:rsidRPr="00215D5F">
        <w:t>.</w:t>
      </w:r>
      <w:fldSimple w:instr=" SEQ Рисунок \* ARABIC \s 1 ">
        <w:r w:rsidR="00C94DF4" w:rsidRPr="00215D5F">
          <w:rPr>
            <w:noProof/>
          </w:rPr>
          <w:t>2</w:t>
        </w:r>
      </w:fldSimple>
      <w:bookmarkEnd w:id="94"/>
      <w:r w:rsidRPr="00215D5F">
        <w:t xml:space="preserve"> – Температурный график регулирования отпуска тепла в тепловые сети от ТНС-3, ТНС-4, ТНС-5</w:t>
      </w:r>
    </w:p>
    <w:p w14:paraId="03A01F86" w14:textId="77777777" w:rsidR="00D70CF2" w:rsidRPr="00215D5F" w:rsidRDefault="00D70CF2" w:rsidP="00AE379F">
      <w:pPr>
        <w:pStyle w:val="a7"/>
        <w:sectPr w:rsidR="00D70CF2" w:rsidRPr="00215D5F" w:rsidSect="00D70CF2">
          <w:pgSz w:w="16838" w:h="11906" w:orient="landscape" w:code="9"/>
          <w:pgMar w:top="1701" w:right="1134" w:bottom="851" w:left="1134" w:header="567" w:footer="510" w:gutter="0"/>
          <w:cols w:space="708"/>
          <w:docGrid w:linePitch="360"/>
        </w:sectPr>
      </w:pPr>
    </w:p>
    <w:p w14:paraId="30E61306" w14:textId="77777777" w:rsidR="00AE379F" w:rsidRPr="00215D5F" w:rsidRDefault="00920B98" w:rsidP="00920B98">
      <w:pPr>
        <w:pStyle w:val="20"/>
      </w:pPr>
      <w:bookmarkStart w:id="95" w:name="_Toc140629957"/>
      <w:r w:rsidRPr="00215D5F">
        <w:lastRenderedPageBreak/>
        <w:t>П</w:t>
      </w:r>
      <w:r w:rsidR="00AE379F" w:rsidRPr="00215D5F">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5"/>
    </w:p>
    <w:p w14:paraId="0574A1A1" w14:textId="77777777" w:rsidR="00D70CF2" w:rsidRPr="00215D5F" w:rsidRDefault="00D70CF2" w:rsidP="00D70CF2">
      <w:pPr>
        <w:pStyle w:val="a7"/>
      </w:pPr>
      <w:r w:rsidRPr="00215D5F">
        <w:t xml:space="preserve">Предложения по перспективной установленной тепловой мощности каждого источника тепловой энергии приведены в </w:t>
      </w:r>
      <w:hyperlink w:anchor="_Существующие_и_перспективные" w:history="1">
        <w:r w:rsidRPr="00215D5F">
          <w:rPr>
            <w:rStyle w:val="aff7"/>
          </w:rPr>
          <w:t>подпункте 2.3</w:t>
        </w:r>
      </w:hyperlink>
      <w:r w:rsidRPr="00215D5F">
        <w:t xml:space="preserve"> настоящего тома. </w:t>
      </w:r>
    </w:p>
    <w:p w14:paraId="666945CC" w14:textId="3C0B92BC" w:rsidR="00D70CF2" w:rsidRPr="00215D5F" w:rsidRDefault="00D70CF2" w:rsidP="00D70CF2">
      <w:pPr>
        <w:pStyle w:val="a7"/>
      </w:pPr>
      <w:r w:rsidRPr="00215D5F">
        <w:t xml:space="preserve">Исходя из данных таблицы </w:t>
      </w:r>
      <w:r w:rsidRPr="00215D5F">
        <w:fldChar w:fldCharType="begin"/>
      </w:r>
      <w:r w:rsidRPr="00215D5F">
        <w:instrText xml:space="preserve"> REF _Ref140469690 \h  \* MERGEFORMAT </w:instrText>
      </w:r>
      <w:r w:rsidRPr="00215D5F">
        <w:fldChar w:fldCharType="separate"/>
      </w:r>
      <w:r w:rsidR="00C94DF4" w:rsidRPr="00215D5F">
        <w:rPr>
          <w:vanish/>
        </w:rPr>
        <w:t xml:space="preserve">Таблица </w:t>
      </w:r>
      <w:r w:rsidR="00C94DF4" w:rsidRPr="00215D5F">
        <w:rPr>
          <w:noProof/>
        </w:rPr>
        <w:t>2</w:t>
      </w:r>
      <w:r w:rsidR="00C94DF4" w:rsidRPr="00215D5F">
        <w:t>.</w:t>
      </w:r>
      <w:r w:rsidR="00C94DF4" w:rsidRPr="00215D5F">
        <w:rPr>
          <w:noProof/>
        </w:rPr>
        <w:t>1</w:t>
      </w:r>
      <w:r w:rsidRPr="00215D5F">
        <w:fldChar w:fldCharType="end"/>
      </w:r>
      <w:r w:rsidRPr="00215D5F">
        <w:t xml:space="preserve">, в соответствии с приоритетным сценарием развития теплоснабжения МО «город Усолье-Сибирское», изменения УТМ на рассматриваемом перспективном периоде не предусмотрены. </w:t>
      </w:r>
    </w:p>
    <w:p w14:paraId="6FA798AB" w14:textId="77777777" w:rsidR="00D70CF2" w:rsidRPr="00215D5F" w:rsidRDefault="00D70CF2" w:rsidP="00D70CF2">
      <w:pPr>
        <w:pStyle w:val="a7"/>
      </w:pPr>
      <w:r w:rsidRPr="00215D5F">
        <w:t xml:space="preserve">Сохранение существующей УТМ обусловлено следующими причинами: </w:t>
      </w:r>
    </w:p>
    <w:p w14:paraId="0B98D81A" w14:textId="77777777" w:rsidR="00D70CF2" w:rsidRPr="00215D5F" w:rsidRDefault="00D70CF2" w:rsidP="005A1113">
      <w:pPr>
        <w:pStyle w:val="a3"/>
        <w:numPr>
          <w:ilvl w:val="0"/>
          <w:numId w:val="32"/>
        </w:numPr>
      </w:pPr>
      <w:r w:rsidRPr="00215D5F">
        <w:t>Располагаемая тепловая мощность нетто (с учетом затрат на собственные нужды станции) при аварийном выводе самого мощного котла составляет 764,56 Гкал/ч, в данном случае резерв составит 251,29 Гкал/ч (23,78% от УТМ);</w:t>
      </w:r>
    </w:p>
    <w:p w14:paraId="01A71A37" w14:textId="77777777" w:rsidR="00D70CF2" w:rsidRPr="00215D5F" w:rsidRDefault="00D70CF2" w:rsidP="0064557D">
      <w:pPr>
        <w:pStyle w:val="a3"/>
      </w:pPr>
      <w:r w:rsidRPr="00215D5F">
        <w:t xml:space="preserve">на основании проводимых в настоящий момент работ по ликвидации накопленного вреда окружающей среде на территории промплощадки ООО «УсольеХимпром», а также предполагаемого экономического развития города Усолье-Сибирское, существует высокая вероятность появления промышленных потребителей тепловой и электрической энергии (см. </w:t>
      </w:r>
      <w:hyperlink w:anchor="_Существующие_и_перспективные_2" w:history="1">
        <w:r w:rsidRPr="00215D5F">
          <w:rPr>
            <w:rStyle w:val="aff7"/>
          </w:rPr>
          <w:t>подпункт 1.3</w:t>
        </w:r>
      </w:hyperlink>
      <w:r w:rsidRPr="00215D5F">
        <w:t>), не предусмотренных в рамках настоящей актуализации Схемы ТС, следовательно, показатель тепловой нагрузки может существенно увеличиться;</w:t>
      </w:r>
    </w:p>
    <w:p w14:paraId="02A56F60" w14:textId="77777777" w:rsidR="00D70CF2" w:rsidRPr="00215D5F" w:rsidRDefault="00D70CF2" w:rsidP="0064557D">
      <w:pPr>
        <w:pStyle w:val="a3"/>
      </w:pPr>
      <w:r w:rsidRPr="00215D5F">
        <w:t xml:space="preserve">ТЭЦ-11 является источником не только тепловой, но и электрической энергии, которая реализуется на оптовом рынке электроэнергии и мощности в полном объеме, следовательно, тепловая мощность не может быть отдельно законсервирована. </w:t>
      </w:r>
    </w:p>
    <w:p w14:paraId="1FAE5C9E" w14:textId="77777777" w:rsidR="00AE379F" w:rsidRPr="00215D5F" w:rsidRDefault="00920B98" w:rsidP="00920B98">
      <w:pPr>
        <w:pStyle w:val="20"/>
      </w:pPr>
      <w:bookmarkStart w:id="96" w:name="_Toc140629958"/>
      <w:r w:rsidRPr="00215D5F">
        <w:t>П</w:t>
      </w:r>
      <w:r w:rsidR="00AE379F" w:rsidRPr="00215D5F">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6"/>
    </w:p>
    <w:p w14:paraId="7F23D4D9" w14:textId="77777777" w:rsidR="00920B98" w:rsidRPr="00215D5F" w:rsidRDefault="00D70CF2" w:rsidP="00AE379F">
      <w:pPr>
        <w:pStyle w:val="a7"/>
      </w:pPr>
      <w:r w:rsidRPr="00215D5F">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в рамках настоящей актуализации Схемы ТС не предусмотрены.</w:t>
      </w:r>
    </w:p>
    <w:p w14:paraId="1CA98A46" w14:textId="77777777" w:rsidR="00D70CF2" w:rsidRPr="00215D5F" w:rsidRDefault="00D70CF2" w:rsidP="00AE379F">
      <w:pPr>
        <w:pStyle w:val="a7"/>
      </w:pPr>
    </w:p>
    <w:p w14:paraId="2F2A5DD9" w14:textId="77777777" w:rsidR="00AE379F" w:rsidRPr="00215D5F" w:rsidRDefault="00AE379F" w:rsidP="00361F4E">
      <w:pPr>
        <w:pStyle w:val="10"/>
        <w:rPr>
          <w:lang w:val="ru-RU"/>
        </w:rPr>
      </w:pPr>
      <w:r w:rsidRPr="00215D5F">
        <w:rPr>
          <w:lang w:val="ru-RU"/>
        </w:rPr>
        <w:lastRenderedPageBreak/>
        <w:t xml:space="preserve"> </w:t>
      </w:r>
      <w:bookmarkStart w:id="97" w:name="_Toc140629959"/>
      <w:r w:rsidRPr="00215D5F">
        <w:rPr>
          <w:lang w:val="ru-RU"/>
        </w:rPr>
        <w:t>«Предложения по строительству и реконструкции и (или) модернизации тепловых сетей муниципального образования»</w:t>
      </w:r>
      <w:bookmarkEnd w:id="97"/>
    </w:p>
    <w:p w14:paraId="075F0D13" w14:textId="77777777" w:rsidR="00C26241" w:rsidRPr="00215D5F" w:rsidRDefault="00C26241" w:rsidP="00C26241">
      <w:pPr>
        <w:pStyle w:val="a7"/>
      </w:pPr>
      <w:r w:rsidRPr="00215D5F">
        <w:t>Оценка объемов капитальных вложений (стоимости) в строительство и реконструкцию объектов теплоснабжения в рамках настоящей работы произведена в соответствии со следующими нормативными правовыми актами:</w:t>
      </w:r>
    </w:p>
    <w:p w14:paraId="64855111" w14:textId="2E77B7FB" w:rsidR="00C26241" w:rsidRPr="00215D5F" w:rsidRDefault="00C26241" w:rsidP="005A1113">
      <w:pPr>
        <w:pStyle w:val="a3"/>
        <w:numPr>
          <w:ilvl w:val="0"/>
          <w:numId w:val="33"/>
        </w:numPr>
      </w:pPr>
      <w:r w:rsidRPr="00215D5F">
        <w:t>[</w:t>
      </w:r>
      <w:r w:rsidRPr="00215D5F">
        <w:fldChar w:fldCharType="begin"/>
      </w:r>
      <w:r w:rsidRPr="00215D5F">
        <w:instrText xml:space="preserve"> REF _Ref140626090 \n \h  \* MERGEFORMAT </w:instrText>
      </w:r>
      <w:r w:rsidRPr="00215D5F">
        <w:fldChar w:fldCharType="separate"/>
      </w:r>
      <w:r w:rsidR="00C94DF4" w:rsidRPr="00215D5F">
        <w:t>20</w:t>
      </w:r>
      <w:r w:rsidR="00C94DF4" w:rsidRPr="00215D5F">
        <w:rPr>
          <w:vanish/>
        </w:rPr>
        <w:t>)</w:t>
      </w:r>
      <w:r w:rsidRPr="00215D5F">
        <w:fldChar w:fldCharType="end"/>
      </w:r>
      <w:r w:rsidRPr="00215D5F">
        <w:t>];</w:t>
      </w:r>
    </w:p>
    <w:p w14:paraId="6983D7BC" w14:textId="612F4176" w:rsidR="00C26241" w:rsidRPr="00215D5F" w:rsidRDefault="00C26241" w:rsidP="0064557D">
      <w:pPr>
        <w:pStyle w:val="a3"/>
      </w:pPr>
      <w:r w:rsidRPr="00215D5F">
        <w:rPr>
          <w:lang w:val="en-US"/>
        </w:rPr>
        <w:t>[</w:t>
      </w:r>
      <w:r w:rsidRPr="00215D5F">
        <w:rPr>
          <w:lang w:val="en-US"/>
        </w:rPr>
        <w:fldChar w:fldCharType="begin"/>
      </w:r>
      <w:r w:rsidRPr="00215D5F">
        <w:rPr>
          <w:lang w:val="en-US"/>
        </w:rPr>
        <w:instrText xml:space="preserve"> REF _Ref140626115 \n \h  \* MERGEFORMAT </w:instrText>
      </w:r>
      <w:r w:rsidRPr="00215D5F">
        <w:rPr>
          <w:lang w:val="en-US"/>
        </w:rPr>
      </w:r>
      <w:r w:rsidRPr="00215D5F">
        <w:rPr>
          <w:lang w:val="en-US"/>
        </w:rPr>
        <w:fldChar w:fldCharType="separate"/>
      </w:r>
      <w:r w:rsidR="00C94DF4" w:rsidRPr="00215D5F">
        <w:rPr>
          <w:lang w:val="en-US"/>
        </w:rPr>
        <w:t>22</w:t>
      </w:r>
      <w:r w:rsidR="00C94DF4" w:rsidRPr="00215D5F">
        <w:rPr>
          <w:vanish/>
          <w:lang w:val="en-US"/>
        </w:rPr>
        <w:t>)</w:t>
      </w:r>
      <w:r w:rsidRPr="00215D5F">
        <w:rPr>
          <w:lang w:val="en-US"/>
        </w:rPr>
        <w:fldChar w:fldCharType="end"/>
      </w:r>
      <w:r w:rsidRPr="00215D5F">
        <w:rPr>
          <w:lang w:val="en-US"/>
        </w:rPr>
        <w:t>]</w:t>
      </w:r>
      <w:r w:rsidRPr="00215D5F">
        <w:t>;</w:t>
      </w:r>
    </w:p>
    <w:p w14:paraId="01F829FB" w14:textId="315A9654" w:rsidR="00C26241" w:rsidRPr="00215D5F" w:rsidRDefault="00C26241" w:rsidP="0064557D">
      <w:pPr>
        <w:pStyle w:val="a3"/>
      </w:pPr>
      <w:r w:rsidRPr="00215D5F">
        <w:rPr>
          <w:lang w:val="en-US"/>
        </w:rPr>
        <w:t>[</w:t>
      </w:r>
      <w:r w:rsidRPr="00215D5F">
        <w:rPr>
          <w:lang w:val="en-US"/>
        </w:rPr>
        <w:fldChar w:fldCharType="begin"/>
      </w:r>
      <w:r w:rsidRPr="00215D5F">
        <w:rPr>
          <w:lang w:val="en-US"/>
        </w:rPr>
        <w:instrText xml:space="preserve"> REF _Ref140626118 \n \h  \* MERGEFORMAT </w:instrText>
      </w:r>
      <w:r w:rsidRPr="00215D5F">
        <w:rPr>
          <w:lang w:val="en-US"/>
        </w:rPr>
      </w:r>
      <w:r w:rsidRPr="00215D5F">
        <w:rPr>
          <w:lang w:val="en-US"/>
        </w:rPr>
        <w:fldChar w:fldCharType="separate"/>
      </w:r>
      <w:r w:rsidR="00C94DF4" w:rsidRPr="00215D5F">
        <w:rPr>
          <w:lang w:val="en-US"/>
        </w:rPr>
        <w:t>23</w:t>
      </w:r>
      <w:r w:rsidR="00C94DF4" w:rsidRPr="00215D5F">
        <w:rPr>
          <w:vanish/>
          <w:lang w:val="en-US"/>
        </w:rPr>
        <w:t>)</w:t>
      </w:r>
      <w:r w:rsidRPr="00215D5F">
        <w:rPr>
          <w:lang w:val="en-US"/>
        </w:rPr>
        <w:fldChar w:fldCharType="end"/>
      </w:r>
      <w:r w:rsidRPr="00215D5F">
        <w:rPr>
          <w:lang w:val="en-US"/>
        </w:rPr>
        <w:t>]</w:t>
      </w:r>
      <w:r w:rsidRPr="00215D5F">
        <w:t>;</w:t>
      </w:r>
    </w:p>
    <w:p w14:paraId="286F3E21" w14:textId="41271526" w:rsidR="00C26241" w:rsidRPr="00215D5F" w:rsidRDefault="00C26241" w:rsidP="0064557D">
      <w:pPr>
        <w:pStyle w:val="a3"/>
      </w:pPr>
      <w:r w:rsidRPr="00215D5F">
        <w:rPr>
          <w:lang w:val="en-US"/>
        </w:rPr>
        <w:t>[</w:t>
      </w:r>
      <w:r w:rsidRPr="00215D5F">
        <w:rPr>
          <w:lang w:val="en-US"/>
        </w:rPr>
        <w:fldChar w:fldCharType="begin"/>
      </w:r>
      <w:r w:rsidRPr="00215D5F">
        <w:rPr>
          <w:lang w:val="en-US"/>
        </w:rPr>
        <w:instrText xml:space="preserve"> REF _Ref133224051 \n \h  \* MERGEFORMAT </w:instrText>
      </w:r>
      <w:r w:rsidRPr="00215D5F">
        <w:rPr>
          <w:lang w:val="en-US"/>
        </w:rPr>
      </w:r>
      <w:r w:rsidRPr="00215D5F">
        <w:rPr>
          <w:lang w:val="en-US"/>
        </w:rPr>
        <w:fldChar w:fldCharType="separate"/>
      </w:r>
      <w:r w:rsidR="00C94DF4" w:rsidRPr="00215D5F">
        <w:rPr>
          <w:lang w:val="en-US"/>
        </w:rPr>
        <w:t>24</w:t>
      </w:r>
      <w:r w:rsidR="00C94DF4" w:rsidRPr="00215D5F">
        <w:rPr>
          <w:vanish/>
          <w:lang w:val="en-US"/>
        </w:rPr>
        <w:t>)</w:t>
      </w:r>
      <w:r w:rsidRPr="00215D5F">
        <w:rPr>
          <w:lang w:val="en-US"/>
        </w:rPr>
        <w:fldChar w:fldCharType="end"/>
      </w:r>
      <w:r w:rsidRPr="00215D5F">
        <w:rPr>
          <w:lang w:val="en-US"/>
        </w:rPr>
        <w:t>]</w:t>
      </w:r>
      <w:r w:rsidRPr="00215D5F">
        <w:t>;</w:t>
      </w:r>
    </w:p>
    <w:p w14:paraId="4EAF3774" w14:textId="6001F89C" w:rsidR="00C26241" w:rsidRPr="00215D5F" w:rsidRDefault="00C26241" w:rsidP="0064557D">
      <w:pPr>
        <w:pStyle w:val="a3"/>
      </w:pPr>
      <w:r w:rsidRPr="00215D5F">
        <w:rPr>
          <w:lang w:val="en-US"/>
        </w:rPr>
        <w:t>[</w:t>
      </w:r>
      <w:r w:rsidRPr="00215D5F">
        <w:rPr>
          <w:lang w:val="en-US"/>
        </w:rPr>
        <w:fldChar w:fldCharType="begin"/>
      </w:r>
      <w:r w:rsidRPr="00215D5F">
        <w:rPr>
          <w:lang w:val="en-US"/>
        </w:rPr>
        <w:instrText xml:space="preserve"> REF _Ref133224100 \n \h  \* MERGEFORMAT </w:instrText>
      </w:r>
      <w:r w:rsidRPr="00215D5F">
        <w:rPr>
          <w:lang w:val="en-US"/>
        </w:rPr>
      </w:r>
      <w:r w:rsidRPr="00215D5F">
        <w:rPr>
          <w:lang w:val="en-US"/>
        </w:rPr>
        <w:fldChar w:fldCharType="separate"/>
      </w:r>
      <w:r w:rsidR="00C94DF4" w:rsidRPr="00215D5F">
        <w:rPr>
          <w:lang w:val="en-US"/>
        </w:rPr>
        <w:t>25</w:t>
      </w:r>
      <w:r w:rsidR="00C94DF4" w:rsidRPr="00215D5F">
        <w:rPr>
          <w:vanish/>
          <w:lang w:val="en-US"/>
        </w:rPr>
        <w:t>)</w:t>
      </w:r>
      <w:r w:rsidRPr="00215D5F">
        <w:rPr>
          <w:lang w:val="en-US"/>
        </w:rPr>
        <w:fldChar w:fldCharType="end"/>
      </w:r>
      <w:r w:rsidRPr="00215D5F">
        <w:rPr>
          <w:lang w:val="en-US"/>
        </w:rPr>
        <w:t>]</w:t>
      </w:r>
      <w:r w:rsidRPr="00215D5F">
        <w:t xml:space="preserve">. </w:t>
      </w:r>
    </w:p>
    <w:p w14:paraId="32EF4837" w14:textId="38915A58" w:rsidR="00C26241" w:rsidRPr="00215D5F" w:rsidRDefault="00C26241" w:rsidP="00C26241">
      <w:pPr>
        <w:pStyle w:val="a7"/>
      </w:pPr>
      <w:r w:rsidRPr="00215D5F">
        <w:t>При определении стоимости строительства, реконструкции тепловых сетей в соответствии с [</w:t>
      </w:r>
      <w:r w:rsidRPr="00215D5F">
        <w:rPr>
          <w:lang w:val="en-US"/>
        </w:rPr>
        <w:fldChar w:fldCharType="begin"/>
      </w:r>
      <w:r w:rsidRPr="00215D5F">
        <w:instrText xml:space="preserve"> REF _Ref140626115 \n \h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22</w:t>
      </w:r>
      <w:r w:rsidR="00C94DF4" w:rsidRPr="00215D5F">
        <w:rPr>
          <w:vanish/>
        </w:rPr>
        <w:t>)</w:t>
      </w:r>
      <w:r w:rsidRPr="00215D5F">
        <w:rPr>
          <w:lang w:val="en-US"/>
        </w:rPr>
        <w:fldChar w:fldCharType="end"/>
      </w:r>
      <w:r w:rsidRPr="00215D5F">
        <w:t xml:space="preserve">] приняты следующие положения: </w:t>
      </w:r>
    </w:p>
    <w:p w14:paraId="20B22F1D" w14:textId="77777777" w:rsidR="00C26241" w:rsidRPr="00215D5F" w:rsidRDefault="00C26241" w:rsidP="005A1113">
      <w:pPr>
        <w:pStyle w:val="a3"/>
        <w:numPr>
          <w:ilvl w:val="0"/>
          <w:numId w:val="34"/>
        </w:numPr>
      </w:pPr>
      <w:r w:rsidRPr="00215D5F">
        <w:t xml:space="preserve">учтена прокладка трубопроводов в </w:t>
      </w:r>
      <w:r w:rsidRPr="00215D5F">
        <w:rPr>
          <w:u w:val="single"/>
        </w:rPr>
        <w:t>две нитки</w:t>
      </w:r>
      <w:r w:rsidRPr="00215D5F">
        <w:t>;</w:t>
      </w:r>
    </w:p>
    <w:p w14:paraId="6EC629CC" w14:textId="77777777" w:rsidR="00C26241" w:rsidRPr="00215D5F" w:rsidRDefault="00C26241" w:rsidP="0064557D">
      <w:pPr>
        <w:pStyle w:val="a3"/>
      </w:pPr>
      <w:r w:rsidRPr="00215D5F">
        <w:t xml:space="preserve">глубина прокладки (при подземном исполнении): </w:t>
      </w:r>
      <w:r w:rsidRPr="00215D5F">
        <w:rPr>
          <w:u w:val="single"/>
        </w:rPr>
        <w:t>от 2 до 3 м</w:t>
      </w:r>
      <w:r w:rsidRPr="00215D5F">
        <w:t>;</w:t>
      </w:r>
    </w:p>
    <w:p w14:paraId="433E7524" w14:textId="77777777" w:rsidR="00C26241" w:rsidRPr="00215D5F" w:rsidRDefault="00C26241" w:rsidP="0064557D">
      <w:pPr>
        <w:pStyle w:val="a3"/>
      </w:pPr>
      <w:r w:rsidRPr="00215D5F">
        <w:t xml:space="preserve">коэффициент перехода от цен базового района к уровню цен субъекта Российской Федерации </w:t>
      </w:r>
      <w:r w:rsidRPr="00215D5F">
        <w:rPr>
          <w:u w:val="single"/>
        </w:rPr>
        <w:t>K</w:t>
      </w:r>
      <w:r w:rsidRPr="00215D5F">
        <w:rPr>
          <w:u w:val="single"/>
          <w:vertAlign w:val="subscript"/>
        </w:rPr>
        <w:t>пер(ТС)</w:t>
      </w:r>
      <w:r w:rsidRPr="00215D5F">
        <w:rPr>
          <w:u w:val="single"/>
        </w:rPr>
        <w:t>=1,06</w:t>
      </w:r>
      <w:r w:rsidRPr="00215D5F">
        <w:t>;</w:t>
      </w:r>
    </w:p>
    <w:p w14:paraId="4E20ADA2" w14:textId="77777777" w:rsidR="00C26241" w:rsidRPr="00215D5F" w:rsidRDefault="00C26241" w:rsidP="0064557D">
      <w:pPr>
        <w:pStyle w:val="a3"/>
      </w:pPr>
      <w:r w:rsidRPr="00215D5F">
        <w:t xml:space="preserve">коэффициент перехода от цен первой зоны субъекта Российской Федерации к уровню цен частей территории субъектов Российской Федерации, которые определены нормативными правовыми актами высшего органа государственной власти субъекта Российской Федерации, как самостоятельные ценовые зоны </w:t>
      </w:r>
      <w:r w:rsidRPr="00215D5F">
        <w:rPr>
          <w:u w:val="single"/>
          <w:lang w:val="en-US"/>
        </w:rPr>
        <w:t>K</w:t>
      </w:r>
      <w:r w:rsidRPr="00215D5F">
        <w:rPr>
          <w:u w:val="single"/>
          <w:vertAlign w:val="subscript"/>
        </w:rPr>
        <w:t>пер/зон</w:t>
      </w:r>
      <w:r w:rsidRPr="00215D5F">
        <w:rPr>
          <w:u w:val="single"/>
        </w:rPr>
        <w:t>=1,00</w:t>
      </w:r>
      <w:r w:rsidRPr="00215D5F">
        <w:t>;</w:t>
      </w:r>
    </w:p>
    <w:p w14:paraId="56B20B99" w14:textId="77777777" w:rsidR="00C26241" w:rsidRPr="00215D5F" w:rsidRDefault="00C26241" w:rsidP="0064557D">
      <w:pPr>
        <w:pStyle w:val="a3"/>
      </w:pPr>
      <w:bookmarkStart w:id="98" w:name="_Hlk139239862"/>
      <w:r w:rsidRPr="00215D5F">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15D5F">
        <w:rPr>
          <w:u w:val="single"/>
        </w:rPr>
        <w:t>K</w:t>
      </w:r>
      <w:r w:rsidRPr="00215D5F">
        <w:rPr>
          <w:u w:val="single"/>
          <w:vertAlign w:val="subscript"/>
        </w:rPr>
        <w:t>рег1</w:t>
      </w:r>
      <w:r w:rsidRPr="00215D5F">
        <w:rPr>
          <w:u w:val="single"/>
        </w:rPr>
        <w:t>=1,02</w:t>
      </w:r>
      <w:r w:rsidRPr="00215D5F">
        <w:t>;</w:t>
      </w:r>
    </w:p>
    <w:bookmarkEnd w:id="98"/>
    <w:p w14:paraId="0773CE11" w14:textId="77777777" w:rsidR="00C26241" w:rsidRPr="00215D5F" w:rsidRDefault="00C26241" w:rsidP="0064557D">
      <w:pPr>
        <w:pStyle w:val="a3"/>
      </w:pPr>
      <w:r w:rsidRPr="00215D5F">
        <w:t xml:space="preserve">коэффициент, учитывающий изменение стоимости строительства при строительстве в стесненных условиях застроенной части городов, </w:t>
      </w:r>
      <w:r w:rsidRPr="00215D5F">
        <w:rPr>
          <w:u w:val="single"/>
        </w:rPr>
        <w:t>K</w:t>
      </w:r>
      <w:r w:rsidRPr="00215D5F">
        <w:rPr>
          <w:u w:val="single"/>
          <w:vertAlign w:val="subscript"/>
        </w:rPr>
        <w:t>ст</w:t>
      </w:r>
      <w:r w:rsidRPr="00215D5F">
        <w:rPr>
          <w:u w:val="single"/>
        </w:rPr>
        <w:t>=1,06</w:t>
      </w:r>
      <w:r w:rsidRPr="00215D5F">
        <w:t>;</w:t>
      </w:r>
    </w:p>
    <w:p w14:paraId="00B521B8" w14:textId="77777777" w:rsidR="00C26241" w:rsidRPr="00215D5F" w:rsidRDefault="00C26241" w:rsidP="0064557D">
      <w:pPr>
        <w:pStyle w:val="a3"/>
      </w:pPr>
      <w:r w:rsidRPr="00215D5F">
        <w:t>для целей расчета показателей НЦС показатели НЦС на устройство наружных инженерных сетей теплоснабжения для всех районов сейсмической активности предусмотрены без повышающих коэффициентов;</w:t>
      </w:r>
    </w:p>
    <w:p w14:paraId="3FDB4485" w14:textId="77777777" w:rsidR="00C26241" w:rsidRPr="00215D5F" w:rsidRDefault="00C26241" w:rsidP="0064557D">
      <w:pPr>
        <w:pStyle w:val="a3"/>
      </w:pPr>
      <w:r w:rsidRPr="00215D5F">
        <w:t>применение трубопроводов в материале исполнения «сталь в ППУ» при строительстве новых участков или при реконструкции действующих участков тепловых сетей;</w:t>
      </w:r>
    </w:p>
    <w:p w14:paraId="59E07064" w14:textId="77777777" w:rsidR="00C26241" w:rsidRPr="00215D5F" w:rsidRDefault="00C26241" w:rsidP="0064557D">
      <w:pPr>
        <w:pStyle w:val="a3"/>
      </w:pPr>
      <w:r w:rsidRPr="00215D5F">
        <w:t xml:space="preserve">коэффициент, учитывающий изменение стоимости при реконструкции участков (затраты на демонтаж), </w:t>
      </w:r>
      <w:r w:rsidRPr="00215D5F">
        <w:rPr>
          <w:u w:val="single"/>
        </w:rPr>
        <w:t>К</w:t>
      </w:r>
      <w:r w:rsidRPr="00215D5F">
        <w:rPr>
          <w:u w:val="single"/>
          <w:vertAlign w:val="subscript"/>
        </w:rPr>
        <w:t>дем</w:t>
      </w:r>
      <w:r w:rsidRPr="00215D5F">
        <w:rPr>
          <w:u w:val="single"/>
        </w:rPr>
        <w:t>=1,10</w:t>
      </w:r>
      <w:r w:rsidRPr="00215D5F">
        <w:t xml:space="preserve">. </w:t>
      </w:r>
    </w:p>
    <w:p w14:paraId="12449BF9" w14:textId="3071C6E8" w:rsidR="00C26241" w:rsidRPr="00215D5F" w:rsidRDefault="00C26241" w:rsidP="00C26241">
      <w:pPr>
        <w:pStyle w:val="a7"/>
      </w:pPr>
      <w:r w:rsidRPr="00215D5F">
        <w:t>При определении стоимости строительства ЦТП в соответствии с [</w:t>
      </w:r>
      <w:r w:rsidRPr="00215D5F">
        <w:rPr>
          <w:lang w:val="en-US"/>
        </w:rPr>
        <w:fldChar w:fldCharType="begin"/>
      </w:r>
      <w:r w:rsidRPr="00215D5F">
        <w:instrText xml:space="preserve"> REF _Ref140626118 \n \h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23</w:t>
      </w:r>
      <w:r w:rsidR="00C94DF4" w:rsidRPr="00215D5F">
        <w:rPr>
          <w:vanish/>
        </w:rPr>
        <w:t>)</w:t>
      </w:r>
      <w:r w:rsidRPr="00215D5F">
        <w:rPr>
          <w:lang w:val="en-US"/>
        </w:rPr>
        <w:fldChar w:fldCharType="end"/>
      </w:r>
      <w:r w:rsidRPr="00215D5F">
        <w:t xml:space="preserve">] приняты следующие положения: </w:t>
      </w:r>
    </w:p>
    <w:p w14:paraId="6D206BA8" w14:textId="77777777" w:rsidR="00C26241" w:rsidRPr="00215D5F" w:rsidRDefault="00C26241" w:rsidP="005A1113">
      <w:pPr>
        <w:pStyle w:val="a3"/>
        <w:numPr>
          <w:ilvl w:val="0"/>
          <w:numId w:val="35"/>
        </w:numPr>
      </w:pPr>
      <w:r w:rsidRPr="00215D5F">
        <w:t xml:space="preserve">коэффициент перехода от цен базового района к уровню цен субъекта Российской Федерации </w:t>
      </w:r>
      <w:r w:rsidRPr="00215D5F">
        <w:rPr>
          <w:u w:val="single"/>
        </w:rPr>
        <w:t>K</w:t>
      </w:r>
      <w:r w:rsidRPr="00215D5F">
        <w:rPr>
          <w:u w:val="single"/>
          <w:vertAlign w:val="subscript"/>
        </w:rPr>
        <w:t>пер(ЦТП)</w:t>
      </w:r>
      <w:r w:rsidRPr="00215D5F">
        <w:rPr>
          <w:u w:val="single"/>
        </w:rPr>
        <w:t>=1,07</w:t>
      </w:r>
      <w:r w:rsidRPr="00215D5F">
        <w:t>;</w:t>
      </w:r>
    </w:p>
    <w:p w14:paraId="0FCF01D2" w14:textId="77777777" w:rsidR="00C26241" w:rsidRPr="00215D5F" w:rsidRDefault="00C26241" w:rsidP="0064557D">
      <w:pPr>
        <w:pStyle w:val="a3"/>
      </w:pPr>
      <w:r w:rsidRPr="00215D5F">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15D5F">
        <w:rPr>
          <w:u w:val="single"/>
        </w:rPr>
        <w:t>K</w:t>
      </w:r>
      <w:r w:rsidRPr="00215D5F">
        <w:rPr>
          <w:u w:val="single"/>
          <w:vertAlign w:val="subscript"/>
        </w:rPr>
        <w:t>рег1</w:t>
      </w:r>
      <w:r w:rsidRPr="00215D5F">
        <w:rPr>
          <w:u w:val="single"/>
        </w:rPr>
        <w:t>=1,01</w:t>
      </w:r>
    </w:p>
    <w:p w14:paraId="13859D73" w14:textId="4E741D05" w:rsidR="00C26241" w:rsidRPr="00215D5F" w:rsidRDefault="00C26241" w:rsidP="00C26241">
      <w:pPr>
        <w:pStyle w:val="a7"/>
      </w:pPr>
      <w:r w:rsidRPr="00215D5F">
        <w:t>При определении стоимости восстановления озеленения в соответствии с [</w:t>
      </w:r>
      <w:r w:rsidRPr="00215D5F">
        <w:rPr>
          <w:lang w:val="en-US"/>
        </w:rPr>
        <w:fldChar w:fldCharType="begin"/>
      </w:r>
      <w:r w:rsidRPr="00215D5F">
        <w:instrText xml:space="preserve"> REF _Ref133224051 \n \h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24</w:t>
      </w:r>
      <w:r w:rsidR="00C94DF4" w:rsidRPr="00215D5F">
        <w:rPr>
          <w:vanish/>
        </w:rPr>
        <w:t>)</w:t>
      </w:r>
      <w:r w:rsidRPr="00215D5F">
        <w:rPr>
          <w:lang w:val="en-US"/>
        </w:rPr>
        <w:fldChar w:fldCharType="end"/>
      </w:r>
      <w:r w:rsidRPr="00215D5F">
        <w:t xml:space="preserve">] приняты следующие положения: </w:t>
      </w:r>
    </w:p>
    <w:p w14:paraId="07F5F52F" w14:textId="77777777" w:rsidR="00C26241" w:rsidRPr="00215D5F" w:rsidRDefault="00C26241" w:rsidP="005A1113">
      <w:pPr>
        <w:pStyle w:val="a3"/>
        <w:numPr>
          <w:ilvl w:val="0"/>
          <w:numId w:val="36"/>
        </w:numPr>
      </w:pPr>
      <w:r w:rsidRPr="00215D5F">
        <w:lastRenderedPageBreak/>
        <w:t xml:space="preserve">коэффициент перехода от цен базового района к уровню цен субъекта Российской Федерации </w:t>
      </w:r>
      <w:r w:rsidRPr="00215D5F">
        <w:rPr>
          <w:u w:val="single"/>
        </w:rPr>
        <w:t>K</w:t>
      </w:r>
      <w:r w:rsidRPr="00215D5F">
        <w:rPr>
          <w:u w:val="single"/>
          <w:vertAlign w:val="subscript"/>
        </w:rPr>
        <w:t>пер(оз)</w:t>
      </w:r>
      <w:r w:rsidRPr="00215D5F">
        <w:rPr>
          <w:u w:val="single"/>
        </w:rPr>
        <w:t>=1,06;</w:t>
      </w:r>
    </w:p>
    <w:p w14:paraId="01CBCC97" w14:textId="77777777" w:rsidR="00C26241" w:rsidRPr="00215D5F" w:rsidRDefault="00C26241" w:rsidP="0064557D">
      <w:pPr>
        <w:pStyle w:val="a3"/>
      </w:pPr>
      <w:r w:rsidRPr="00215D5F">
        <w:t xml:space="preserve">показатель нормативов цены строительства: озеленение магистральных улиц с площадью газонов 90%. </w:t>
      </w:r>
    </w:p>
    <w:p w14:paraId="02747F65" w14:textId="6B7CC063" w:rsidR="00C26241" w:rsidRPr="00215D5F" w:rsidRDefault="00C26241" w:rsidP="00C26241">
      <w:pPr>
        <w:pStyle w:val="a7"/>
      </w:pPr>
      <w:r w:rsidRPr="00215D5F">
        <w:t>При определении стоимости восстановления дорожного покрытия в соответствии с [</w:t>
      </w:r>
      <w:r w:rsidRPr="00215D5F">
        <w:rPr>
          <w:lang w:val="en-US"/>
        </w:rPr>
        <w:fldChar w:fldCharType="begin"/>
      </w:r>
      <w:r w:rsidRPr="00215D5F">
        <w:instrText xml:space="preserve"> REF _Ref133224100 \n \h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25</w:t>
      </w:r>
      <w:r w:rsidR="00C94DF4" w:rsidRPr="00215D5F">
        <w:rPr>
          <w:vanish/>
        </w:rPr>
        <w:t>)</w:t>
      </w:r>
      <w:r w:rsidRPr="00215D5F">
        <w:rPr>
          <w:lang w:val="en-US"/>
        </w:rPr>
        <w:fldChar w:fldCharType="end"/>
      </w:r>
      <w:r w:rsidRPr="00215D5F">
        <w:t>] приняты следующие положения:</w:t>
      </w:r>
    </w:p>
    <w:p w14:paraId="4A48048F" w14:textId="77777777" w:rsidR="00C26241" w:rsidRPr="00215D5F" w:rsidRDefault="00C26241" w:rsidP="005A1113">
      <w:pPr>
        <w:pStyle w:val="a3"/>
        <w:numPr>
          <w:ilvl w:val="0"/>
          <w:numId w:val="37"/>
        </w:numPr>
      </w:pPr>
      <w:r w:rsidRPr="00215D5F">
        <w:t xml:space="preserve">коэффициент перехода от цен базового района к уровню цен субъекта Российской Федерации </w:t>
      </w:r>
      <w:r w:rsidRPr="00215D5F">
        <w:rPr>
          <w:u w:val="single"/>
        </w:rPr>
        <w:t>K</w:t>
      </w:r>
      <w:r w:rsidRPr="00215D5F">
        <w:rPr>
          <w:u w:val="single"/>
          <w:vertAlign w:val="subscript"/>
        </w:rPr>
        <w:t>пер(асф.)</w:t>
      </w:r>
      <w:r w:rsidRPr="00215D5F">
        <w:rPr>
          <w:u w:val="single"/>
        </w:rPr>
        <w:t>=1,06;</w:t>
      </w:r>
    </w:p>
    <w:p w14:paraId="47E3BBA2" w14:textId="77777777" w:rsidR="00C26241" w:rsidRPr="00215D5F" w:rsidRDefault="00C26241" w:rsidP="0064557D">
      <w:pPr>
        <w:pStyle w:val="a3"/>
      </w:pPr>
      <w:r w:rsidRPr="00215D5F">
        <w:t xml:space="preserve">показатель нормативов цены строительства: площадки, дорожки, тротуары шириной от 0,9 до 2,5 м с покрытием из асфальтобетонной смеси двухслойные. </w:t>
      </w:r>
    </w:p>
    <w:p w14:paraId="06A21850" w14:textId="77777777" w:rsidR="00C26241" w:rsidRPr="00215D5F" w:rsidRDefault="00C26241" w:rsidP="00C26241">
      <w:pPr>
        <w:pStyle w:val="a7"/>
      </w:pPr>
      <w:bookmarkStart w:id="99" w:name="_Hlk139239814"/>
      <w:r w:rsidRPr="00215D5F">
        <w:t>Для приведения стоимостей мероприятий к ценам лет их реализации применены индексы-дефляторы по базовому варианту по строке «Инвестиции в основной капитал» в соответствии с следующими прогнозами:</w:t>
      </w:r>
    </w:p>
    <w:p w14:paraId="138B5C1A" w14:textId="77777777" w:rsidR="00C26241" w:rsidRPr="00215D5F" w:rsidRDefault="00C26241" w:rsidP="005A1113">
      <w:pPr>
        <w:pStyle w:val="a3"/>
        <w:numPr>
          <w:ilvl w:val="0"/>
          <w:numId w:val="38"/>
        </w:numPr>
      </w:pPr>
      <w:r w:rsidRPr="00215D5F">
        <w:t>прогноз социально-экономического развития Российской Федерации на 2023 год и на плановый период 2024 и 2025 годов, опубликованный Министерством экономического развития Российской Федерации 28.09.2022;</w:t>
      </w:r>
    </w:p>
    <w:p w14:paraId="64591D45" w14:textId="77777777" w:rsidR="00C26241" w:rsidRPr="00215D5F" w:rsidRDefault="00C26241" w:rsidP="0064557D">
      <w:pPr>
        <w:pStyle w:val="a3"/>
      </w:pPr>
      <w:r w:rsidRPr="00215D5F">
        <w:t xml:space="preserve">прогноз социально-экономического развития Российской Федерации на период до 2036 года, опубликованный Министерством экономического развития Российской Федерации 28.11.2018. </w:t>
      </w:r>
    </w:p>
    <w:p w14:paraId="49C4D960" w14:textId="251515B6" w:rsidR="00C26241" w:rsidRPr="00215D5F" w:rsidRDefault="00C26241" w:rsidP="00C26241">
      <w:pPr>
        <w:pStyle w:val="a7"/>
      </w:pPr>
      <w:bookmarkStart w:id="100" w:name="_Hlk139239717"/>
      <w:bookmarkEnd w:id="99"/>
      <w:r w:rsidRPr="00215D5F">
        <w:t>Примененные для приведения стоимостей мероприятий к ценам лет их реализации индексы-дефляторы приведены в таблице</w:t>
      </w:r>
      <w:bookmarkEnd w:id="100"/>
      <w:r w:rsidRPr="00215D5F">
        <w:t xml:space="preserve"> </w:t>
      </w:r>
      <w:r w:rsidRPr="00215D5F">
        <w:fldChar w:fldCharType="begin"/>
      </w:r>
      <w:r w:rsidRPr="00215D5F">
        <w:instrText xml:space="preserve"> REF _Ref140626205 \h  \* MERGEFORMAT </w:instrText>
      </w:r>
      <w:r w:rsidRPr="00215D5F">
        <w:fldChar w:fldCharType="separate"/>
      </w:r>
      <w:r w:rsidR="00C94DF4" w:rsidRPr="00215D5F">
        <w:rPr>
          <w:vanish/>
        </w:rPr>
        <w:t xml:space="preserve">Таблица </w:t>
      </w:r>
      <w:r w:rsidR="00C94DF4" w:rsidRPr="00215D5F">
        <w:rPr>
          <w:noProof/>
        </w:rPr>
        <w:t>6</w:t>
      </w:r>
      <w:r w:rsidR="00C94DF4" w:rsidRPr="00215D5F">
        <w:t>.</w:t>
      </w:r>
      <w:r w:rsidR="00C94DF4" w:rsidRPr="00215D5F">
        <w:rPr>
          <w:noProof/>
        </w:rPr>
        <w:t>1</w:t>
      </w:r>
      <w:r w:rsidRPr="00215D5F">
        <w:fldChar w:fldCharType="end"/>
      </w:r>
      <w:r w:rsidRPr="00215D5F">
        <w:t xml:space="preserve">. </w:t>
      </w:r>
    </w:p>
    <w:p w14:paraId="1FD414A3" w14:textId="0B1D91F9" w:rsidR="00C26241" w:rsidRPr="00215D5F" w:rsidRDefault="00C26241" w:rsidP="00C26241">
      <w:pPr>
        <w:pStyle w:val="ad"/>
      </w:pPr>
      <w:bookmarkStart w:id="101" w:name="_Ref140626205"/>
      <w:r w:rsidRPr="00215D5F">
        <w:t xml:space="preserve">Таблица </w:t>
      </w:r>
      <w:fldSimple w:instr=" STYLEREF 1 \s ">
        <w:r w:rsidR="00C94DF4" w:rsidRPr="00215D5F">
          <w:rPr>
            <w:noProof/>
          </w:rPr>
          <w:t>6</w:t>
        </w:r>
      </w:fldSimple>
      <w:r w:rsidR="0091386C" w:rsidRPr="00215D5F">
        <w:t>.</w:t>
      </w:r>
      <w:fldSimple w:instr=" SEQ Таблица \* ARABIC \s 1 ">
        <w:r w:rsidR="00C94DF4" w:rsidRPr="00215D5F">
          <w:rPr>
            <w:noProof/>
          </w:rPr>
          <w:t>1</w:t>
        </w:r>
      </w:fldSimple>
      <w:bookmarkEnd w:id="101"/>
      <w:r w:rsidRPr="00215D5F">
        <w:t xml:space="preserve"> – Примененные для приведения стоимостей мероприятий к ценам лет их реализации индексы-дефляторы</w:t>
      </w:r>
    </w:p>
    <w:tbl>
      <w:tblPr>
        <w:tblW w:w="5000" w:type="pct"/>
        <w:tblCellMar>
          <w:left w:w="28" w:type="dxa"/>
          <w:right w:w="28" w:type="dxa"/>
        </w:tblCellMar>
        <w:tblLook w:val="04A0" w:firstRow="1" w:lastRow="0" w:firstColumn="1" w:lastColumn="0" w:noHBand="0" w:noVBand="1"/>
      </w:tblPr>
      <w:tblGrid>
        <w:gridCol w:w="458"/>
        <w:gridCol w:w="2609"/>
        <w:gridCol w:w="635"/>
        <w:gridCol w:w="635"/>
        <w:gridCol w:w="635"/>
        <w:gridCol w:w="634"/>
        <w:gridCol w:w="634"/>
        <w:gridCol w:w="634"/>
        <w:gridCol w:w="634"/>
        <w:gridCol w:w="634"/>
        <w:gridCol w:w="634"/>
        <w:gridCol w:w="634"/>
      </w:tblGrid>
      <w:tr w:rsidR="00C26241" w:rsidRPr="00215D5F" w14:paraId="3E29BF73" w14:textId="77777777" w:rsidTr="00C26241">
        <w:trPr>
          <w:trHeight w:val="2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8861C" w14:textId="77777777" w:rsidR="00C26241" w:rsidRPr="00215D5F" w:rsidRDefault="00C26241" w:rsidP="00C26241">
            <w:pPr>
              <w:jc w:val="center"/>
              <w:rPr>
                <w:b/>
                <w:bCs/>
                <w:color w:val="000000"/>
                <w:sz w:val="16"/>
                <w:szCs w:val="16"/>
              </w:rPr>
            </w:pPr>
            <w:bookmarkStart w:id="102" w:name="_Hlk139239736"/>
            <w:r w:rsidRPr="00215D5F">
              <w:rPr>
                <w:b/>
                <w:bCs/>
                <w:color w:val="000000"/>
                <w:sz w:val="16"/>
                <w:szCs w:val="16"/>
              </w:rPr>
              <w:t>№ п.п.</w:t>
            </w:r>
          </w:p>
        </w:tc>
        <w:tc>
          <w:tcPr>
            <w:tcW w:w="1386" w:type="pct"/>
            <w:tcBorders>
              <w:top w:val="single" w:sz="4" w:space="0" w:color="auto"/>
              <w:left w:val="nil"/>
              <w:bottom w:val="single" w:sz="4" w:space="0" w:color="auto"/>
              <w:right w:val="single" w:sz="4" w:space="0" w:color="auto"/>
            </w:tcBorders>
            <w:shd w:val="clear" w:color="auto" w:fill="auto"/>
            <w:vAlign w:val="center"/>
            <w:hideMark/>
          </w:tcPr>
          <w:p w14:paraId="7BADB24A" w14:textId="77777777" w:rsidR="00C26241" w:rsidRPr="00215D5F" w:rsidRDefault="00C26241" w:rsidP="00C26241">
            <w:pPr>
              <w:jc w:val="center"/>
              <w:rPr>
                <w:b/>
                <w:bCs/>
                <w:color w:val="000000"/>
                <w:sz w:val="16"/>
                <w:szCs w:val="16"/>
              </w:rPr>
            </w:pPr>
            <w:r w:rsidRPr="00215D5F">
              <w:rPr>
                <w:b/>
                <w:bCs/>
                <w:color w:val="000000"/>
                <w:sz w:val="16"/>
                <w:szCs w:val="16"/>
              </w:rPr>
              <w:t>Наименование показателя</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19DC415" w14:textId="77777777" w:rsidR="00C26241" w:rsidRPr="00215D5F" w:rsidRDefault="00C26241" w:rsidP="00C26241">
            <w:pPr>
              <w:jc w:val="center"/>
              <w:rPr>
                <w:b/>
                <w:bCs/>
                <w:color w:val="000000"/>
                <w:sz w:val="16"/>
                <w:szCs w:val="16"/>
              </w:rPr>
            </w:pPr>
            <w:r w:rsidRPr="00215D5F">
              <w:rPr>
                <w:b/>
                <w:bCs/>
                <w:color w:val="000000"/>
                <w:sz w:val="16"/>
                <w:szCs w:val="16"/>
              </w:rPr>
              <w:t>2023</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C783591" w14:textId="77777777" w:rsidR="00C26241" w:rsidRPr="00215D5F" w:rsidRDefault="00C26241" w:rsidP="00C26241">
            <w:pPr>
              <w:jc w:val="center"/>
              <w:rPr>
                <w:b/>
                <w:bCs/>
                <w:color w:val="000000"/>
                <w:sz w:val="16"/>
                <w:szCs w:val="16"/>
              </w:rPr>
            </w:pPr>
            <w:r w:rsidRPr="00215D5F">
              <w:rPr>
                <w:b/>
                <w:bCs/>
                <w:color w:val="000000"/>
                <w:sz w:val="16"/>
                <w:szCs w:val="16"/>
              </w:rPr>
              <w:t>2024</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AABD0A6" w14:textId="77777777" w:rsidR="00C26241" w:rsidRPr="00215D5F" w:rsidRDefault="00C26241" w:rsidP="00C26241">
            <w:pPr>
              <w:jc w:val="center"/>
              <w:rPr>
                <w:b/>
                <w:bCs/>
                <w:color w:val="000000"/>
                <w:sz w:val="16"/>
                <w:szCs w:val="16"/>
              </w:rPr>
            </w:pPr>
            <w:r w:rsidRPr="00215D5F">
              <w:rPr>
                <w:b/>
                <w:bCs/>
                <w:color w:val="000000"/>
                <w:sz w:val="16"/>
                <w:szCs w:val="16"/>
              </w:rPr>
              <w:t>2025</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C702308" w14:textId="77777777" w:rsidR="00C26241" w:rsidRPr="00215D5F" w:rsidRDefault="00C26241" w:rsidP="00C26241">
            <w:pPr>
              <w:jc w:val="center"/>
              <w:rPr>
                <w:b/>
                <w:bCs/>
                <w:color w:val="000000"/>
                <w:sz w:val="16"/>
                <w:szCs w:val="16"/>
              </w:rPr>
            </w:pPr>
            <w:r w:rsidRPr="00215D5F">
              <w:rPr>
                <w:b/>
                <w:bCs/>
                <w:color w:val="000000"/>
                <w:sz w:val="16"/>
                <w:szCs w:val="16"/>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4FCC2A0" w14:textId="77777777" w:rsidR="00C26241" w:rsidRPr="00215D5F" w:rsidRDefault="00C26241" w:rsidP="00C26241">
            <w:pPr>
              <w:jc w:val="center"/>
              <w:rPr>
                <w:b/>
                <w:bCs/>
                <w:color w:val="000000"/>
                <w:sz w:val="16"/>
                <w:szCs w:val="16"/>
              </w:rPr>
            </w:pPr>
            <w:r w:rsidRPr="00215D5F">
              <w:rPr>
                <w:b/>
                <w:bCs/>
                <w:color w:val="000000"/>
                <w:sz w:val="16"/>
                <w:szCs w:val="16"/>
              </w:rPr>
              <w:t>2027</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FC329FF" w14:textId="77777777" w:rsidR="00C26241" w:rsidRPr="00215D5F" w:rsidRDefault="00C26241" w:rsidP="00C26241">
            <w:pPr>
              <w:jc w:val="center"/>
              <w:rPr>
                <w:b/>
                <w:bCs/>
                <w:color w:val="000000"/>
                <w:sz w:val="16"/>
                <w:szCs w:val="16"/>
              </w:rPr>
            </w:pPr>
            <w:r w:rsidRPr="00215D5F">
              <w:rPr>
                <w:b/>
                <w:bCs/>
                <w:color w:val="000000"/>
                <w:sz w:val="16"/>
                <w:szCs w:val="16"/>
              </w:rPr>
              <w:t>2028</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D2F0C7B" w14:textId="77777777" w:rsidR="00C26241" w:rsidRPr="00215D5F" w:rsidRDefault="00C26241" w:rsidP="00C26241">
            <w:pPr>
              <w:jc w:val="center"/>
              <w:rPr>
                <w:b/>
                <w:bCs/>
                <w:color w:val="000000"/>
                <w:sz w:val="16"/>
                <w:szCs w:val="16"/>
              </w:rPr>
            </w:pPr>
            <w:r w:rsidRPr="00215D5F">
              <w:rPr>
                <w:b/>
                <w:bCs/>
                <w:color w:val="000000"/>
                <w:sz w:val="16"/>
                <w:szCs w:val="16"/>
              </w:rPr>
              <w:t>2029</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0FE9371" w14:textId="77777777" w:rsidR="00C26241" w:rsidRPr="00215D5F" w:rsidRDefault="00C26241" w:rsidP="00C26241">
            <w:pPr>
              <w:jc w:val="center"/>
              <w:rPr>
                <w:b/>
                <w:bCs/>
                <w:color w:val="000000"/>
                <w:sz w:val="16"/>
                <w:szCs w:val="16"/>
              </w:rPr>
            </w:pPr>
            <w:r w:rsidRPr="00215D5F">
              <w:rPr>
                <w:b/>
                <w:bCs/>
                <w:color w:val="000000"/>
                <w:sz w:val="16"/>
                <w:szCs w:val="16"/>
              </w:rPr>
              <w:t>2030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16B17D7" w14:textId="77777777" w:rsidR="00C26241" w:rsidRPr="00215D5F" w:rsidRDefault="00C26241" w:rsidP="00C26241">
            <w:pPr>
              <w:jc w:val="center"/>
              <w:rPr>
                <w:b/>
                <w:bCs/>
                <w:color w:val="000000"/>
                <w:sz w:val="16"/>
                <w:szCs w:val="16"/>
              </w:rPr>
            </w:pPr>
            <w:r w:rsidRPr="00215D5F">
              <w:rPr>
                <w:b/>
                <w:bCs/>
                <w:color w:val="000000"/>
                <w:sz w:val="16"/>
                <w:szCs w:val="16"/>
              </w:rPr>
              <w:t>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47E5904" w14:textId="77777777" w:rsidR="00C26241" w:rsidRPr="00215D5F" w:rsidRDefault="00C26241" w:rsidP="00C26241">
            <w:pPr>
              <w:jc w:val="center"/>
              <w:rPr>
                <w:b/>
                <w:bCs/>
                <w:color w:val="000000"/>
                <w:sz w:val="16"/>
                <w:szCs w:val="16"/>
              </w:rPr>
            </w:pPr>
            <w:r w:rsidRPr="00215D5F">
              <w:rPr>
                <w:b/>
                <w:bCs/>
                <w:color w:val="000000"/>
                <w:sz w:val="16"/>
                <w:szCs w:val="16"/>
              </w:rPr>
              <w:t>2032</w:t>
            </w:r>
          </w:p>
        </w:tc>
      </w:tr>
      <w:tr w:rsidR="00C26241" w:rsidRPr="00215D5F" w14:paraId="1A4C47E7" w14:textId="77777777" w:rsidTr="00C26241">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62A2862D" w14:textId="77777777" w:rsidR="00C26241" w:rsidRPr="00215D5F" w:rsidRDefault="00C26241" w:rsidP="00C26241">
            <w:pPr>
              <w:jc w:val="center"/>
              <w:rPr>
                <w:b/>
                <w:bCs/>
                <w:color w:val="000000"/>
                <w:sz w:val="16"/>
                <w:szCs w:val="16"/>
              </w:rPr>
            </w:pPr>
            <w:r w:rsidRPr="00215D5F">
              <w:rPr>
                <w:b/>
                <w:bCs/>
                <w:color w:val="000000"/>
                <w:sz w:val="16"/>
                <w:szCs w:val="16"/>
              </w:rPr>
              <w:t>1</w:t>
            </w:r>
          </w:p>
        </w:tc>
        <w:tc>
          <w:tcPr>
            <w:tcW w:w="1386" w:type="pct"/>
            <w:tcBorders>
              <w:top w:val="nil"/>
              <w:left w:val="nil"/>
              <w:bottom w:val="single" w:sz="4" w:space="0" w:color="auto"/>
              <w:right w:val="single" w:sz="4" w:space="0" w:color="auto"/>
            </w:tcBorders>
            <w:shd w:val="clear" w:color="auto" w:fill="auto"/>
            <w:vAlign w:val="center"/>
            <w:hideMark/>
          </w:tcPr>
          <w:p w14:paraId="10025FAA" w14:textId="77777777" w:rsidR="00C26241" w:rsidRPr="00215D5F" w:rsidRDefault="00C26241" w:rsidP="00C26241">
            <w:pPr>
              <w:jc w:val="center"/>
              <w:rPr>
                <w:b/>
                <w:bCs/>
                <w:color w:val="000000"/>
                <w:sz w:val="16"/>
                <w:szCs w:val="16"/>
              </w:rPr>
            </w:pPr>
            <w:r w:rsidRPr="00215D5F">
              <w:rPr>
                <w:b/>
                <w:bCs/>
                <w:color w:val="000000"/>
                <w:sz w:val="16"/>
                <w:szCs w:val="16"/>
              </w:rPr>
              <w:t>2</w:t>
            </w:r>
          </w:p>
        </w:tc>
        <w:tc>
          <w:tcPr>
            <w:tcW w:w="337" w:type="pct"/>
            <w:tcBorders>
              <w:top w:val="nil"/>
              <w:left w:val="nil"/>
              <w:bottom w:val="single" w:sz="4" w:space="0" w:color="auto"/>
              <w:right w:val="single" w:sz="4" w:space="0" w:color="auto"/>
            </w:tcBorders>
            <w:shd w:val="clear" w:color="auto" w:fill="auto"/>
            <w:vAlign w:val="center"/>
            <w:hideMark/>
          </w:tcPr>
          <w:p w14:paraId="461CC523" w14:textId="77777777" w:rsidR="00C26241" w:rsidRPr="00215D5F" w:rsidRDefault="00C26241" w:rsidP="00C26241">
            <w:pPr>
              <w:jc w:val="center"/>
              <w:rPr>
                <w:b/>
                <w:bCs/>
                <w:color w:val="000000"/>
                <w:sz w:val="16"/>
                <w:szCs w:val="16"/>
              </w:rPr>
            </w:pPr>
            <w:r w:rsidRPr="00215D5F">
              <w:rPr>
                <w:b/>
                <w:bCs/>
                <w:color w:val="000000"/>
                <w:sz w:val="16"/>
                <w:szCs w:val="16"/>
              </w:rPr>
              <w:t>3</w:t>
            </w:r>
          </w:p>
        </w:tc>
        <w:tc>
          <w:tcPr>
            <w:tcW w:w="337" w:type="pct"/>
            <w:tcBorders>
              <w:top w:val="nil"/>
              <w:left w:val="nil"/>
              <w:bottom w:val="single" w:sz="4" w:space="0" w:color="auto"/>
              <w:right w:val="single" w:sz="4" w:space="0" w:color="auto"/>
            </w:tcBorders>
            <w:shd w:val="clear" w:color="auto" w:fill="auto"/>
            <w:vAlign w:val="center"/>
            <w:hideMark/>
          </w:tcPr>
          <w:p w14:paraId="58C3BB63" w14:textId="77777777" w:rsidR="00C26241" w:rsidRPr="00215D5F" w:rsidRDefault="00C26241" w:rsidP="00C26241">
            <w:pPr>
              <w:jc w:val="center"/>
              <w:rPr>
                <w:b/>
                <w:bCs/>
                <w:color w:val="000000"/>
                <w:sz w:val="16"/>
                <w:szCs w:val="16"/>
              </w:rPr>
            </w:pPr>
            <w:r w:rsidRPr="00215D5F">
              <w:rPr>
                <w:b/>
                <w:bCs/>
                <w:color w:val="000000"/>
                <w:sz w:val="16"/>
                <w:szCs w:val="16"/>
              </w:rPr>
              <w:t>4</w:t>
            </w:r>
          </w:p>
        </w:tc>
        <w:tc>
          <w:tcPr>
            <w:tcW w:w="337" w:type="pct"/>
            <w:tcBorders>
              <w:top w:val="nil"/>
              <w:left w:val="nil"/>
              <w:bottom w:val="single" w:sz="4" w:space="0" w:color="auto"/>
              <w:right w:val="single" w:sz="4" w:space="0" w:color="auto"/>
            </w:tcBorders>
            <w:shd w:val="clear" w:color="auto" w:fill="auto"/>
            <w:vAlign w:val="center"/>
            <w:hideMark/>
          </w:tcPr>
          <w:p w14:paraId="67F89F7A" w14:textId="77777777" w:rsidR="00C26241" w:rsidRPr="00215D5F" w:rsidRDefault="00C26241" w:rsidP="00C26241">
            <w:pPr>
              <w:jc w:val="center"/>
              <w:rPr>
                <w:b/>
                <w:bCs/>
                <w:color w:val="000000"/>
                <w:sz w:val="16"/>
                <w:szCs w:val="16"/>
              </w:rPr>
            </w:pPr>
            <w:r w:rsidRPr="00215D5F">
              <w:rPr>
                <w:b/>
                <w:bCs/>
                <w:color w:val="000000"/>
                <w:sz w:val="16"/>
                <w:szCs w:val="16"/>
              </w:rPr>
              <w:t>5</w:t>
            </w:r>
          </w:p>
        </w:tc>
        <w:tc>
          <w:tcPr>
            <w:tcW w:w="337" w:type="pct"/>
            <w:tcBorders>
              <w:top w:val="nil"/>
              <w:left w:val="nil"/>
              <w:bottom w:val="single" w:sz="4" w:space="0" w:color="auto"/>
              <w:right w:val="single" w:sz="4" w:space="0" w:color="auto"/>
            </w:tcBorders>
            <w:shd w:val="clear" w:color="auto" w:fill="auto"/>
            <w:vAlign w:val="center"/>
            <w:hideMark/>
          </w:tcPr>
          <w:p w14:paraId="480AF558" w14:textId="77777777" w:rsidR="00C26241" w:rsidRPr="00215D5F" w:rsidRDefault="00C26241" w:rsidP="00C26241">
            <w:pPr>
              <w:jc w:val="center"/>
              <w:rPr>
                <w:b/>
                <w:bCs/>
                <w:color w:val="000000"/>
                <w:sz w:val="16"/>
                <w:szCs w:val="16"/>
              </w:rPr>
            </w:pPr>
            <w:r w:rsidRPr="00215D5F">
              <w:rPr>
                <w:b/>
                <w:bCs/>
                <w:color w:val="000000"/>
                <w:sz w:val="16"/>
                <w:szCs w:val="16"/>
              </w:rPr>
              <w:t>6</w:t>
            </w:r>
          </w:p>
        </w:tc>
        <w:tc>
          <w:tcPr>
            <w:tcW w:w="337" w:type="pct"/>
            <w:tcBorders>
              <w:top w:val="nil"/>
              <w:left w:val="nil"/>
              <w:bottom w:val="single" w:sz="4" w:space="0" w:color="auto"/>
              <w:right w:val="single" w:sz="4" w:space="0" w:color="auto"/>
            </w:tcBorders>
            <w:shd w:val="clear" w:color="auto" w:fill="auto"/>
            <w:vAlign w:val="center"/>
            <w:hideMark/>
          </w:tcPr>
          <w:p w14:paraId="67730BA1" w14:textId="77777777" w:rsidR="00C26241" w:rsidRPr="00215D5F" w:rsidRDefault="00C26241" w:rsidP="00C26241">
            <w:pPr>
              <w:jc w:val="center"/>
              <w:rPr>
                <w:b/>
                <w:bCs/>
                <w:color w:val="000000"/>
                <w:sz w:val="16"/>
                <w:szCs w:val="16"/>
              </w:rPr>
            </w:pPr>
            <w:r w:rsidRPr="00215D5F">
              <w:rPr>
                <w:b/>
                <w:bCs/>
                <w:color w:val="000000"/>
                <w:sz w:val="16"/>
                <w:szCs w:val="16"/>
              </w:rPr>
              <w:t>7</w:t>
            </w:r>
          </w:p>
        </w:tc>
        <w:tc>
          <w:tcPr>
            <w:tcW w:w="337" w:type="pct"/>
            <w:tcBorders>
              <w:top w:val="nil"/>
              <w:left w:val="nil"/>
              <w:bottom w:val="single" w:sz="4" w:space="0" w:color="auto"/>
              <w:right w:val="single" w:sz="4" w:space="0" w:color="auto"/>
            </w:tcBorders>
            <w:shd w:val="clear" w:color="auto" w:fill="auto"/>
            <w:vAlign w:val="center"/>
            <w:hideMark/>
          </w:tcPr>
          <w:p w14:paraId="43921773" w14:textId="77777777" w:rsidR="00C26241" w:rsidRPr="00215D5F" w:rsidRDefault="00C26241" w:rsidP="00C26241">
            <w:pPr>
              <w:jc w:val="center"/>
              <w:rPr>
                <w:b/>
                <w:bCs/>
                <w:color w:val="000000"/>
                <w:sz w:val="16"/>
                <w:szCs w:val="16"/>
              </w:rPr>
            </w:pPr>
            <w:r w:rsidRPr="00215D5F">
              <w:rPr>
                <w:b/>
                <w:bCs/>
                <w:color w:val="000000"/>
                <w:sz w:val="16"/>
                <w:szCs w:val="16"/>
              </w:rPr>
              <w:t>8</w:t>
            </w:r>
          </w:p>
        </w:tc>
        <w:tc>
          <w:tcPr>
            <w:tcW w:w="337" w:type="pct"/>
            <w:tcBorders>
              <w:top w:val="nil"/>
              <w:left w:val="nil"/>
              <w:bottom w:val="single" w:sz="4" w:space="0" w:color="auto"/>
              <w:right w:val="single" w:sz="4" w:space="0" w:color="auto"/>
            </w:tcBorders>
            <w:shd w:val="clear" w:color="auto" w:fill="auto"/>
            <w:vAlign w:val="center"/>
            <w:hideMark/>
          </w:tcPr>
          <w:p w14:paraId="569A6933" w14:textId="77777777" w:rsidR="00C26241" w:rsidRPr="00215D5F" w:rsidRDefault="00C26241" w:rsidP="00C26241">
            <w:pPr>
              <w:jc w:val="center"/>
              <w:rPr>
                <w:b/>
                <w:bCs/>
                <w:color w:val="000000"/>
                <w:sz w:val="16"/>
                <w:szCs w:val="16"/>
              </w:rPr>
            </w:pPr>
            <w:r w:rsidRPr="00215D5F">
              <w:rPr>
                <w:b/>
                <w:bCs/>
                <w:color w:val="000000"/>
                <w:sz w:val="16"/>
                <w:szCs w:val="16"/>
              </w:rPr>
              <w:t>9</w:t>
            </w:r>
          </w:p>
        </w:tc>
        <w:tc>
          <w:tcPr>
            <w:tcW w:w="337" w:type="pct"/>
            <w:tcBorders>
              <w:top w:val="nil"/>
              <w:left w:val="nil"/>
              <w:bottom w:val="single" w:sz="4" w:space="0" w:color="auto"/>
              <w:right w:val="single" w:sz="4" w:space="0" w:color="auto"/>
            </w:tcBorders>
            <w:shd w:val="clear" w:color="auto" w:fill="auto"/>
            <w:vAlign w:val="center"/>
            <w:hideMark/>
          </w:tcPr>
          <w:p w14:paraId="7CC29BDF" w14:textId="77777777" w:rsidR="00C26241" w:rsidRPr="00215D5F" w:rsidRDefault="00C26241" w:rsidP="00C26241">
            <w:pPr>
              <w:jc w:val="center"/>
              <w:rPr>
                <w:b/>
                <w:bCs/>
                <w:color w:val="000000"/>
                <w:sz w:val="16"/>
                <w:szCs w:val="16"/>
              </w:rPr>
            </w:pPr>
            <w:r w:rsidRPr="00215D5F">
              <w:rPr>
                <w:b/>
                <w:bCs/>
                <w:color w:val="000000"/>
                <w:sz w:val="16"/>
                <w:szCs w:val="16"/>
              </w:rPr>
              <w:t>10</w:t>
            </w:r>
          </w:p>
        </w:tc>
        <w:tc>
          <w:tcPr>
            <w:tcW w:w="337" w:type="pct"/>
            <w:tcBorders>
              <w:top w:val="nil"/>
              <w:left w:val="nil"/>
              <w:bottom w:val="single" w:sz="4" w:space="0" w:color="auto"/>
              <w:right w:val="single" w:sz="4" w:space="0" w:color="auto"/>
            </w:tcBorders>
            <w:shd w:val="clear" w:color="auto" w:fill="auto"/>
            <w:vAlign w:val="center"/>
            <w:hideMark/>
          </w:tcPr>
          <w:p w14:paraId="50E2ABC1" w14:textId="77777777" w:rsidR="00C26241" w:rsidRPr="00215D5F" w:rsidRDefault="00C26241" w:rsidP="00C26241">
            <w:pPr>
              <w:jc w:val="center"/>
              <w:rPr>
                <w:b/>
                <w:bCs/>
                <w:color w:val="000000"/>
                <w:sz w:val="16"/>
                <w:szCs w:val="16"/>
              </w:rPr>
            </w:pPr>
            <w:r w:rsidRPr="00215D5F">
              <w:rPr>
                <w:b/>
                <w:bCs/>
                <w:color w:val="000000"/>
                <w:sz w:val="16"/>
                <w:szCs w:val="16"/>
              </w:rPr>
              <w:t>11</w:t>
            </w:r>
          </w:p>
        </w:tc>
        <w:tc>
          <w:tcPr>
            <w:tcW w:w="337" w:type="pct"/>
            <w:tcBorders>
              <w:top w:val="nil"/>
              <w:left w:val="nil"/>
              <w:bottom w:val="single" w:sz="4" w:space="0" w:color="auto"/>
              <w:right w:val="single" w:sz="4" w:space="0" w:color="auto"/>
            </w:tcBorders>
            <w:shd w:val="clear" w:color="auto" w:fill="auto"/>
            <w:vAlign w:val="center"/>
            <w:hideMark/>
          </w:tcPr>
          <w:p w14:paraId="22E3DAC4" w14:textId="77777777" w:rsidR="00C26241" w:rsidRPr="00215D5F" w:rsidRDefault="00C26241" w:rsidP="00C26241">
            <w:pPr>
              <w:jc w:val="center"/>
              <w:rPr>
                <w:b/>
                <w:bCs/>
                <w:color w:val="000000"/>
                <w:sz w:val="16"/>
                <w:szCs w:val="16"/>
              </w:rPr>
            </w:pPr>
            <w:r w:rsidRPr="00215D5F">
              <w:rPr>
                <w:b/>
                <w:bCs/>
                <w:color w:val="000000"/>
                <w:sz w:val="16"/>
                <w:szCs w:val="16"/>
              </w:rPr>
              <w:t>12</w:t>
            </w:r>
          </w:p>
        </w:tc>
      </w:tr>
      <w:tr w:rsidR="00C26241" w:rsidRPr="00215D5F" w14:paraId="7545750E" w14:textId="77777777" w:rsidTr="00C26241">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B6F3352" w14:textId="77777777" w:rsidR="00C26241" w:rsidRPr="00215D5F" w:rsidRDefault="00C26241" w:rsidP="00C26241">
            <w:pPr>
              <w:jc w:val="center"/>
              <w:rPr>
                <w:color w:val="000000"/>
                <w:sz w:val="16"/>
                <w:szCs w:val="16"/>
              </w:rPr>
            </w:pPr>
            <w:r w:rsidRPr="00215D5F">
              <w:rPr>
                <w:color w:val="000000"/>
                <w:sz w:val="16"/>
                <w:szCs w:val="16"/>
              </w:rPr>
              <w:t>1</w:t>
            </w:r>
          </w:p>
        </w:tc>
        <w:tc>
          <w:tcPr>
            <w:tcW w:w="1386" w:type="pct"/>
            <w:tcBorders>
              <w:top w:val="nil"/>
              <w:left w:val="nil"/>
              <w:bottom w:val="single" w:sz="4" w:space="0" w:color="auto"/>
              <w:right w:val="single" w:sz="4" w:space="0" w:color="auto"/>
            </w:tcBorders>
            <w:shd w:val="clear" w:color="auto" w:fill="auto"/>
            <w:vAlign w:val="center"/>
            <w:hideMark/>
          </w:tcPr>
          <w:p w14:paraId="7410B8C9" w14:textId="77777777" w:rsidR="00C26241" w:rsidRPr="00215D5F" w:rsidRDefault="00C26241" w:rsidP="00C26241">
            <w:pPr>
              <w:rPr>
                <w:color w:val="000000"/>
                <w:sz w:val="16"/>
                <w:szCs w:val="16"/>
              </w:rPr>
            </w:pPr>
            <w:r w:rsidRPr="00215D5F">
              <w:rPr>
                <w:color w:val="000000"/>
                <w:sz w:val="16"/>
                <w:szCs w:val="16"/>
              </w:rPr>
              <w:t>Темп роста по отношению к предыдущему году</w:t>
            </w:r>
          </w:p>
        </w:tc>
        <w:tc>
          <w:tcPr>
            <w:tcW w:w="337" w:type="pct"/>
            <w:tcBorders>
              <w:top w:val="nil"/>
              <w:left w:val="nil"/>
              <w:bottom w:val="single" w:sz="4" w:space="0" w:color="auto"/>
              <w:right w:val="single" w:sz="4" w:space="0" w:color="auto"/>
            </w:tcBorders>
            <w:shd w:val="clear" w:color="auto" w:fill="auto"/>
            <w:vAlign w:val="center"/>
            <w:hideMark/>
          </w:tcPr>
          <w:p w14:paraId="408DFBB8" w14:textId="77777777" w:rsidR="00C26241" w:rsidRPr="00215D5F" w:rsidRDefault="00C26241" w:rsidP="00C26241">
            <w:pPr>
              <w:jc w:val="center"/>
              <w:rPr>
                <w:color w:val="000000"/>
                <w:sz w:val="16"/>
                <w:szCs w:val="16"/>
              </w:rPr>
            </w:pPr>
            <w:r w:rsidRPr="00215D5F">
              <w:rPr>
                <w:color w:val="000000"/>
                <w:sz w:val="16"/>
                <w:szCs w:val="16"/>
              </w:rPr>
              <w:t>100,00%</w:t>
            </w:r>
          </w:p>
        </w:tc>
        <w:tc>
          <w:tcPr>
            <w:tcW w:w="337" w:type="pct"/>
            <w:tcBorders>
              <w:top w:val="nil"/>
              <w:left w:val="nil"/>
              <w:bottom w:val="single" w:sz="4" w:space="0" w:color="auto"/>
              <w:right w:val="single" w:sz="4" w:space="0" w:color="auto"/>
            </w:tcBorders>
            <w:shd w:val="clear" w:color="auto" w:fill="auto"/>
            <w:vAlign w:val="center"/>
            <w:hideMark/>
          </w:tcPr>
          <w:p w14:paraId="21FE8FB2" w14:textId="77777777" w:rsidR="00C26241" w:rsidRPr="00215D5F" w:rsidRDefault="00C26241" w:rsidP="00C26241">
            <w:pPr>
              <w:jc w:val="center"/>
              <w:rPr>
                <w:color w:val="000000"/>
                <w:sz w:val="16"/>
                <w:szCs w:val="16"/>
              </w:rPr>
            </w:pPr>
            <w:r w:rsidRPr="00215D5F">
              <w:rPr>
                <w:color w:val="000000"/>
                <w:sz w:val="16"/>
                <w:szCs w:val="16"/>
              </w:rPr>
              <w:t>105,30%</w:t>
            </w:r>
          </w:p>
        </w:tc>
        <w:tc>
          <w:tcPr>
            <w:tcW w:w="337" w:type="pct"/>
            <w:tcBorders>
              <w:top w:val="nil"/>
              <w:left w:val="nil"/>
              <w:bottom w:val="single" w:sz="4" w:space="0" w:color="auto"/>
              <w:right w:val="single" w:sz="4" w:space="0" w:color="auto"/>
            </w:tcBorders>
            <w:shd w:val="clear" w:color="auto" w:fill="auto"/>
            <w:vAlign w:val="center"/>
            <w:hideMark/>
          </w:tcPr>
          <w:p w14:paraId="3DDB6EF0" w14:textId="77777777" w:rsidR="00C26241" w:rsidRPr="00215D5F" w:rsidRDefault="00C26241" w:rsidP="00C26241">
            <w:pPr>
              <w:jc w:val="center"/>
              <w:rPr>
                <w:color w:val="000000"/>
                <w:sz w:val="16"/>
                <w:szCs w:val="16"/>
              </w:rPr>
            </w:pPr>
            <w:r w:rsidRPr="00215D5F">
              <w:rPr>
                <w:color w:val="000000"/>
                <w:sz w:val="16"/>
                <w:szCs w:val="16"/>
              </w:rPr>
              <w:t>104,79%</w:t>
            </w:r>
          </w:p>
        </w:tc>
        <w:tc>
          <w:tcPr>
            <w:tcW w:w="337" w:type="pct"/>
            <w:tcBorders>
              <w:top w:val="nil"/>
              <w:left w:val="nil"/>
              <w:bottom w:val="single" w:sz="4" w:space="0" w:color="auto"/>
              <w:right w:val="single" w:sz="4" w:space="0" w:color="auto"/>
            </w:tcBorders>
            <w:shd w:val="clear" w:color="auto" w:fill="auto"/>
            <w:vAlign w:val="center"/>
            <w:hideMark/>
          </w:tcPr>
          <w:p w14:paraId="263BCDC6" w14:textId="77777777" w:rsidR="00C26241" w:rsidRPr="00215D5F" w:rsidRDefault="00C26241" w:rsidP="00C26241">
            <w:pPr>
              <w:jc w:val="center"/>
              <w:rPr>
                <w:color w:val="000000"/>
                <w:sz w:val="16"/>
                <w:szCs w:val="16"/>
              </w:rPr>
            </w:pPr>
            <w:r w:rsidRPr="00215D5F">
              <w:rPr>
                <w:color w:val="000000"/>
                <w:sz w:val="16"/>
                <w:szCs w:val="16"/>
              </w:rPr>
              <w:t>104,23%</w:t>
            </w:r>
          </w:p>
        </w:tc>
        <w:tc>
          <w:tcPr>
            <w:tcW w:w="337" w:type="pct"/>
            <w:tcBorders>
              <w:top w:val="nil"/>
              <w:left w:val="nil"/>
              <w:bottom w:val="single" w:sz="4" w:space="0" w:color="auto"/>
              <w:right w:val="single" w:sz="4" w:space="0" w:color="auto"/>
            </w:tcBorders>
            <w:shd w:val="clear" w:color="auto" w:fill="auto"/>
            <w:vAlign w:val="center"/>
            <w:hideMark/>
          </w:tcPr>
          <w:p w14:paraId="5F51DD93" w14:textId="77777777" w:rsidR="00C26241" w:rsidRPr="00215D5F" w:rsidRDefault="00C26241" w:rsidP="00C26241">
            <w:pPr>
              <w:jc w:val="center"/>
              <w:rPr>
                <w:color w:val="000000"/>
                <w:sz w:val="16"/>
                <w:szCs w:val="16"/>
              </w:rPr>
            </w:pPr>
            <w:r w:rsidRPr="00215D5F">
              <w:rPr>
                <w:color w:val="000000"/>
                <w:sz w:val="16"/>
                <w:szCs w:val="16"/>
              </w:rPr>
              <w:t>104,13%</w:t>
            </w:r>
          </w:p>
        </w:tc>
        <w:tc>
          <w:tcPr>
            <w:tcW w:w="337" w:type="pct"/>
            <w:tcBorders>
              <w:top w:val="nil"/>
              <w:left w:val="nil"/>
              <w:bottom w:val="single" w:sz="4" w:space="0" w:color="auto"/>
              <w:right w:val="single" w:sz="4" w:space="0" w:color="auto"/>
            </w:tcBorders>
            <w:shd w:val="clear" w:color="auto" w:fill="auto"/>
            <w:vAlign w:val="center"/>
            <w:hideMark/>
          </w:tcPr>
          <w:p w14:paraId="62AE3687"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506EC8FC"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4521539F"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2A91E011"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394DB5D5" w14:textId="77777777" w:rsidR="00C26241" w:rsidRPr="00215D5F" w:rsidRDefault="00C26241" w:rsidP="00C26241">
            <w:pPr>
              <w:jc w:val="center"/>
              <w:rPr>
                <w:color w:val="000000"/>
                <w:sz w:val="16"/>
                <w:szCs w:val="16"/>
              </w:rPr>
            </w:pPr>
            <w:r w:rsidRPr="00215D5F">
              <w:rPr>
                <w:color w:val="000000"/>
                <w:sz w:val="16"/>
                <w:szCs w:val="16"/>
              </w:rPr>
              <w:t>104,03%</w:t>
            </w:r>
          </w:p>
        </w:tc>
      </w:tr>
      <w:tr w:rsidR="00C26241" w:rsidRPr="00215D5F" w14:paraId="2AFBD627" w14:textId="77777777" w:rsidTr="00C26241">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4A8A1A3" w14:textId="77777777" w:rsidR="00C26241" w:rsidRPr="00215D5F" w:rsidRDefault="00C26241" w:rsidP="00C26241">
            <w:pPr>
              <w:jc w:val="center"/>
              <w:rPr>
                <w:color w:val="000000"/>
                <w:sz w:val="16"/>
                <w:szCs w:val="16"/>
              </w:rPr>
            </w:pPr>
            <w:r w:rsidRPr="00215D5F">
              <w:rPr>
                <w:color w:val="000000"/>
                <w:sz w:val="16"/>
                <w:szCs w:val="16"/>
              </w:rPr>
              <w:t>2</w:t>
            </w:r>
          </w:p>
        </w:tc>
        <w:tc>
          <w:tcPr>
            <w:tcW w:w="1386" w:type="pct"/>
            <w:tcBorders>
              <w:top w:val="nil"/>
              <w:left w:val="nil"/>
              <w:bottom w:val="single" w:sz="4" w:space="0" w:color="auto"/>
              <w:right w:val="single" w:sz="4" w:space="0" w:color="auto"/>
            </w:tcBorders>
            <w:shd w:val="clear" w:color="auto" w:fill="auto"/>
            <w:vAlign w:val="center"/>
            <w:hideMark/>
          </w:tcPr>
          <w:p w14:paraId="544D8DF4" w14:textId="77777777" w:rsidR="00C26241" w:rsidRPr="00215D5F" w:rsidRDefault="00C26241" w:rsidP="00C26241">
            <w:pPr>
              <w:rPr>
                <w:color w:val="000000"/>
                <w:sz w:val="16"/>
                <w:szCs w:val="16"/>
              </w:rPr>
            </w:pPr>
            <w:r w:rsidRPr="00215D5F">
              <w:rPr>
                <w:color w:val="000000"/>
                <w:sz w:val="16"/>
                <w:szCs w:val="16"/>
              </w:rPr>
              <w:t>Темп роста по отношению к 2023 г.</w:t>
            </w:r>
          </w:p>
        </w:tc>
        <w:tc>
          <w:tcPr>
            <w:tcW w:w="337" w:type="pct"/>
            <w:tcBorders>
              <w:top w:val="nil"/>
              <w:left w:val="nil"/>
              <w:bottom w:val="single" w:sz="4" w:space="0" w:color="auto"/>
              <w:right w:val="single" w:sz="4" w:space="0" w:color="auto"/>
            </w:tcBorders>
            <w:shd w:val="clear" w:color="auto" w:fill="auto"/>
            <w:vAlign w:val="center"/>
            <w:hideMark/>
          </w:tcPr>
          <w:p w14:paraId="3E4BBC22" w14:textId="77777777" w:rsidR="00C26241" w:rsidRPr="00215D5F" w:rsidRDefault="00C26241" w:rsidP="00C26241">
            <w:pPr>
              <w:jc w:val="center"/>
              <w:rPr>
                <w:color w:val="000000"/>
                <w:sz w:val="16"/>
                <w:szCs w:val="16"/>
              </w:rPr>
            </w:pPr>
            <w:r w:rsidRPr="00215D5F">
              <w:rPr>
                <w:color w:val="000000"/>
                <w:sz w:val="16"/>
                <w:szCs w:val="16"/>
              </w:rPr>
              <w:t>100,00%</w:t>
            </w:r>
          </w:p>
        </w:tc>
        <w:tc>
          <w:tcPr>
            <w:tcW w:w="337" w:type="pct"/>
            <w:tcBorders>
              <w:top w:val="nil"/>
              <w:left w:val="nil"/>
              <w:bottom w:val="single" w:sz="4" w:space="0" w:color="auto"/>
              <w:right w:val="single" w:sz="4" w:space="0" w:color="auto"/>
            </w:tcBorders>
            <w:shd w:val="clear" w:color="auto" w:fill="auto"/>
            <w:vAlign w:val="center"/>
            <w:hideMark/>
          </w:tcPr>
          <w:p w14:paraId="7A7D2CCE" w14:textId="77777777" w:rsidR="00C26241" w:rsidRPr="00215D5F" w:rsidRDefault="00C26241" w:rsidP="00C26241">
            <w:pPr>
              <w:jc w:val="center"/>
              <w:rPr>
                <w:color w:val="000000"/>
                <w:sz w:val="16"/>
                <w:szCs w:val="16"/>
              </w:rPr>
            </w:pPr>
            <w:r w:rsidRPr="00215D5F">
              <w:rPr>
                <w:color w:val="000000"/>
                <w:sz w:val="16"/>
                <w:szCs w:val="16"/>
              </w:rPr>
              <w:t>105,30%</w:t>
            </w:r>
          </w:p>
        </w:tc>
        <w:tc>
          <w:tcPr>
            <w:tcW w:w="337" w:type="pct"/>
            <w:tcBorders>
              <w:top w:val="nil"/>
              <w:left w:val="nil"/>
              <w:bottom w:val="single" w:sz="4" w:space="0" w:color="auto"/>
              <w:right w:val="single" w:sz="4" w:space="0" w:color="auto"/>
            </w:tcBorders>
            <w:shd w:val="clear" w:color="auto" w:fill="auto"/>
            <w:vAlign w:val="center"/>
            <w:hideMark/>
          </w:tcPr>
          <w:p w14:paraId="2F2CCD7A" w14:textId="77777777" w:rsidR="00C26241" w:rsidRPr="00215D5F" w:rsidRDefault="00C26241" w:rsidP="00C26241">
            <w:pPr>
              <w:jc w:val="center"/>
              <w:rPr>
                <w:color w:val="000000"/>
                <w:sz w:val="16"/>
                <w:szCs w:val="16"/>
              </w:rPr>
            </w:pPr>
            <w:r w:rsidRPr="00215D5F">
              <w:rPr>
                <w:color w:val="000000"/>
                <w:sz w:val="16"/>
                <w:szCs w:val="16"/>
              </w:rPr>
              <w:t>110,35%</w:t>
            </w:r>
          </w:p>
        </w:tc>
        <w:tc>
          <w:tcPr>
            <w:tcW w:w="337" w:type="pct"/>
            <w:tcBorders>
              <w:top w:val="nil"/>
              <w:left w:val="nil"/>
              <w:bottom w:val="single" w:sz="4" w:space="0" w:color="auto"/>
              <w:right w:val="single" w:sz="4" w:space="0" w:color="auto"/>
            </w:tcBorders>
            <w:shd w:val="clear" w:color="auto" w:fill="auto"/>
            <w:vAlign w:val="center"/>
            <w:hideMark/>
          </w:tcPr>
          <w:p w14:paraId="64D397DC" w14:textId="77777777" w:rsidR="00C26241" w:rsidRPr="00215D5F" w:rsidRDefault="00C26241" w:rsidP="00C26241">
            <w:pPr>
              <w:jc w:val="center"/>
              <w:rPr>
                <w:color w:val="000000"/>
                <w:sz w:val="16"/>
                <w:szCs w:val="16"/>
              </w:rPr>
            </w:pPr>
            <w:r w:rsidRPr="00215D5F">
              <w:rPr>
                <w:color w:val="000000"/>
                <w:sz w:val="16"/>
                <w:szCs w:val="16"/>
              </w:rPr>
              <w:t>115,02%</w:t>
            </w:r>
          </w:p>
        </w:tc>
        <w:tc>
          <w:tcPr>
            <w:tcW w:w="337" w:type="pct"/>
            <w:tcBorders>
              <w:top w:val="nil"/>
              <w:left w:val="nil"/>
              <w:bottom w:val="single" w:sz="4" w:space="0" w:color="auto"/>
              <w:right w:val="single" w:sz="4" w:space="0" w:color="auto"/>
            </w:tcBorders>
            <w:shd w:val="clear" w:color="auto" w:fill="auto"/>
            <w:vAlign w:val="center"/>
            <w:hideMark/>
          </w:tcPr>
          <w:p w14:paraId="2475CB42" w14:textId="77777777" w:rsidR="00C26241" w:rsidRPr="00215D5F" w:rsidRDefault="00C26241" w:rsidP="00C26241">
            <w:pPr>
              <w:jc w:val="center"/>
              <w:rPr>
                <w:color w:val="000000"/>
                <w:sz w:val="16"/>
                <w:szCs w:val="16"/>
              </w:rPr>
            </w:pPr>
            <w:r w:rsidRPr="00215D5F">
              <w:rPr>
                <w:color w:val="000000"/>
                <w:sz w:val="16"/>
                <w:szCs w:val="16"/>
              </w:rPr>
              <w:t>119,77%</w:t>
            </w:r>
          </w:p>
        </w:tc>
        <w:tc>
          <w:tcPr>
            <w:tcW w:w="337" w:type="pct"/>
            <w:tcBorders>
              <w:top w:val="nil"/>
              <w:left w:val="nil"/>
              <w:bottom w:val="single" w:sz="4" w:space="0" w:color="auto"/>
              <w:right w:val="single" w:sz="4" w:space="0" w:color="auto"/>
            </w:tcBorders>
            <w:shd w:val="clear" w:color="auto" w:fill="auto"/>
            <w:vAlign w:val="center"/>
            <w:hideMark/>
          </w:tcPr>
          <w:p w14:paraId="560371E0" w14:textId="77777777" w:rsidR="00C26241" w:rsidRPr="00215D5F" w:rsidRDefault="00C26241" w:rsidP="00C26241">
            <w:pPr>
              <w:jc w:val="center"/>
              <w:rPr>
                <w:color w:val="000000"/>
                <w:sz w:val="16"/>
                <w:szCs w:val="16"/>
              </w:rPr>
            </w:pPr>
            <w:r w:rsidRPr="00215D5F">
              <w:rPr>
                <w:color w:val="000000"/>
                <w:sz w:val="16"/>
                <w:szCs w:val="16"/>
              </w:rPr>
              <w:t>124,60%</w:t>
            </w:r>
          </w:p>
        </w:tc>
        <w:tc>
          <w:tcPr>
            <w:tcW w:w="337" w:type="pct"/>
            <w:tcBorders>
              <w:top w:val="nil"/>
              <w:left w:val="nil"/>
              <w:bottom w:val="single" w:sz="4" w:space="0" w:color="auto"/>
              <w:right w:val="single" w:sz="4" w:space="0" w:color="auto"/>
            </w:tcBorders>
            <w:shd w:val="clear" w:color="auto" w:fill="auto"/>
            <w:vAlign w:val="center"/>
            <w:hideMark/>
          </w:tcPr>
          <w:p w14:paraId="5D34827A" w14:textId="77777777" w:rsidR="00C26241" w:rsidRPr="00215D5F" w:rsidRDefault="00C26241" w:rsidP="00C26241">
            <w:pPr>
              <w:jc w:val="center"/>
              <w:rPr>
                <w:color w:val="000000"/>
                <w:sz w:val="16"/>
                <w:szCs w:val="16"/>
              </w:rPr>
            </w:pPr>
            <w:r w:rsidRPr="00215D5F">
              <w:rPr>
                <w:color w:val="000000"/>
                <w:sz w:val="16"/>
                <w:szCs w:val="16"/>
              </w:rPr>
              <w:t>129,62%</w:t>
            </w:r>
          </w:p>
        </w:tc>
        <w:tc>
          <w:tcPr>
            <w:tcW w:w="337" w:type="pct"/>
            <w:tcBorders>
              <w:top w:val="nil"/>
              <w:left w:val="nil"/>
              <w:bottom w:val="single" w:sz="4" w:space="0" w:color="auto"/>
              <w:right w:val="single" w:sz="4" w:space="0" w:color="auto"/>
            </w:tcBorders>
            <w:shd w:val="clear" w:color="auto" w:fill="auto"/>
            <w:vAlign w:val="center"/>
            <w:hideMark/>
          </w:tcPr>
          <w:p w14:paraId="427E75EF" w14:textId="77777777" w:rsidR="00C26241" w:rsidRPr="00215D5F" w:rsidRDefault="00C26241" w:rsidP="00C26241">
            <w:pPr>
              <w:jc w:val="center"/>
              <w:rPr>
                <w:color w:val="000000"/>
                <w:sz w:val="16"/>
                <w:szCs w:val="16"/>
              </w:rPr>
            </w:pPr>
            <w:r w:rsidRPr="00215D5F">
              <w:rPr>
                <w:color w:val="000000"/>
                <w:sz w:val="16"/>
                <w:szCs w:val="16"/>
              </w:rPr>
              <w:t>134,84%</w:t>
            </w:r>
          </w:p>
        </w:tc>
        <w:tc>
          <w:tcPr>
            <w:tcW w:w="337" w:type="pct"/>
            <w:tcBorders>
              <w:top w:val="nil"/>
              <w:left w:val="nil"/>
              <w:bottom w:val="single" w:sz="4" w:space="0" w:color="auto"/>
              <w:right w:val="single" w:sz="4" w:space="0" w:color="auto"/>
            </w:tcBorders>
            <w:shd w:val="clear" w:color="auto" w:fill="auto"/>
            <w:vAlign w:val="center"/>
            <w:hideMark/>
          </w:tcPr>
          <w:p w14:paraId="087F3615" w14:textId="77777777" w:rsidR="00C26241" w:rsidRPr="00215D5F" w:rsidRDefault="00C26241" w:rsidP="00C26241">
            <w:pPr>
              <w:jc w:val="center"/>
              <w:rPr>
                <w:color w:val="000000"/>
                <w:sz w:val="16"/>
                <w:szCs w:val="16"/>
              </w:rPr>
            </w:pPr>
            <w:r w:rsidRPr="00215D5F">
              <w:rPr>
                <w:color w:val="000000"/>
                <w:sz w:val="16"/>
                <w:szCs w:val="16"/>
              </w:rPr>
              <w:t>140,27%</w:t>
            </w:r>
          </w:p>
        </w:tc>
        <w:tc>
          <w:tcPr>
            <w:tcW w:w="337" w:type="pct"/>
            <w:tcBorders>
              <w:top w:val="nil"/>
              <w:left w:val="nil"/>
              <w:bottom w:val="single" w:sz="4" w:space="0" w:color="auto"/>
              <w:right w:val="single" w:sz="4" w:space="0" w:color="auto"/>
            </w:tcBorders>
            <w:shd w:val="clear" w:color="auto" w:fill="auto"/>
            <w:vAlign w:val="center"/>
            <w:hideMark/>
          </w:tcPr>
          <w:p w14:paraId="134A7875" w14:textId="77777777" w:rsidR="00C26241" w:rsidRPr="00215D5F" w:rsidRDefault="00C26241" w:rsidP="00C26241">
            <w:pPr>
              <w:jc w:val="center"/>
              <w:rPr>
                <w:color w:val="000000"/>
                <w:sz w:val="16"/>
                <w:szCs w:val="16"/>
              </w:rPr>
            </w:pPr>
            <w:r w:rsidRPr="00215D5F">
              <w:rPr>
                <w:color w:val="000000"/>
                <w:sz w:val="16"/>
                <w:szCs w:val="16"/>
              </w:rPr>
              <w:t>145,93%</w:t>
            </w:r>
          </w:p>
        </w:tc>
      </w:tr>
      <w:tr w:rsidR="00C26241" w:rsidRPr="00215D5F" w14:paraId="69C062B8" w14:textId="77777777" w:rsidTr="00C26241">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A53721C" w14:textId="77777777" w:rsidR="00C26241" w:rsidRPr="00215D5F" w:rsidRDefault="00C26241" w:rsidP="00C26241">
            <w:pPr>
              <w:jc w:val="center"/>
              <w:rPr>
                <w:b/>
                <w:bCs/>
                <w:color w:val="000000"/>
                <w:sz w:val="16"/>
                <w:szCs w:val="16"/>
              </w:rPr>
            </w:pPr>
            <w:r w:rsidRPr="00215D5F">
              <w:rPr>
                <w:b/>
                <w:bCs/>
                <w:color w:val="000000"/>
                <w:sz w:val="16"/>
                <w:szCs w:val="16"/>
              </w:rPr>
              <w:t>-</w:t>
            </w:r>
          </w:p>
        </w:tc>
        <w:tc>
          <w:tcPr>
            <w:tcW w:w="1386" w:type="pct"/>
            <w:tcBorders>
              <w:top w:val="nil"/>
              <w:left w:val="nil"/>
              <w:bottom w:val="single" w:sz="4" w:space="0" w:color="auto"/>
              <w:right w:val="single" w:sz="4" w:space="0" w:color="auto"/>
            </w:tcBorders>
            <w:shd w:val="clear" w:color="auto" w:fill="auto"/>
            <w:vAlign w:val="center"/>
            <w:hideMark/>
          </w:tcPr>
          <w:p w14:paraId="0E4D4AC8" w14:textId="77777777" w:rsidR="00C26241" w:rsidRPr="00215D5F" w:rsidRDefault="00C26241" w:rsidP="00C26241">
            <w:pPr>
              <w:rPr>
                <w:b/>
                <w:bCs/>
                <w:color w:val="000000"/>
                <w:sz w:val="16"/>
                <w:szCs w:val="16"/>
              </w:rPr>
            </w:pPr>
            <w:r w:rsidRPr="00215D5F">
              <w:rPr>
                <w:b/>
                <w:bCs/>
                <w:color w:val="000000"/>
                <w:sz w:val="16"/>
                <w:szCs w:val="16"/>
              </w:rPr>
              <w:t>-</w:t>
            </w:r>
          </w:p>
        </w:tc>
        <w:tc>
          <w:tcPr>
            <w:tcW w:w="337" w:type="pct"/>
            <w:tcBorders>
              <w:top w:val="nil"/>
              <w:left w:val="nil"/>
              <w:bottom w:val="single" w:sz="4" w:space="0" w:color="auto"/>
              <w:right w:val="single" w:sz="4" w:space="0" w:color="auto"/>
            </w:tcBorders>
            <w:shd w:val="clear" w:color="auto" w:fill="auto"/>
            <w:vAlign w:val="center"/>
            <w:hideMark/>
          </w:tcPr>
          <w:p w14:paraId="463A8D62" w14:textId="77777777" w:rsidR="00C26241" w:rsidRPr="00215D5F" w:rsidRDefault="00C26241" w:rsidP="00C26241">
            <w:pPr>
              <w:jc w:val="center"/>
              <w:rPr>
                <w:b/>
                <w:bCs/>
                <w:color w:val="000000"/>
                <w:sz w:val="16"/>
                <w:szCs w:val="16"/>
              </w:rPr>
            </w:pPr>
            <w:r w:rsidRPr="00215D5F">
              <w:rPr>
                <w:b/>
                <w:bCs/>
                <w:color w:val="000000"/>
                <w:sz w:val="16"/>
                <w:szCs w:val="16"/>
              </w:rPr>
              <w:t>2033</w:t>
            </w:r>
          </w:p>
        </w:tc>
        <w:tc>
          <w:tcPr>
            <w:tcW w:w="337" w:type="pct"/>
            <w:tcBorders>
              <w:top w:val="nil"/>
              <w:left w:val="nil"/>
              <w:bottom w:val="single" w:sz="4" w:space="0" w:color="auto"/>
              <w:right w:val="single" w:sz="4" w:space="0" w:color="auto"/>
            </w:tcBorders>
            <w:shd w:val="clear" w:color="auto" w:fill="auto"/>
            <w:vAlign w:val="center"/>
            <w:hideMark/>
          </w:tcPr>
          <w:p w14:paraId="4F4EC151" w14:textId="77777777" w:rsidR="00C26241" w:rsidRPr="00215D5F" w:rsidRDefault="00C26241" w:rsidP="00C26241">
            <w:pPr>
              <w:jc w:val="center"/>
              <w:rPr>
                <w:b/>
                <w:bCs/>
                <w:color w:val="000000"/>
                <w:sz w:val="16"/>
                <w:szCs w:val="16"/>
              </w:rPr>
            </w:pPr>
            <w:r w:rsidRPr="00215D5F">
              <w:rPr>
                <w:b/>
                <w:bCs/>
                <w:color w:val="000000"/>
                <w:sz w:val="16"/>
                <w:szCs w:val="16"/>
              </w:rPr>
              <w:t>2034</w:t>
            </w:r>
          </w:p>
        </w:tc>
        <w:tc>
          <w:tcPr>
            <w:tcW w:w="337" w:type="pct"/>
            <w:tcBorders>
              <w:top w:val="nil"/>
              <w:left w:val="nil"/>
              <w:bottom w:val="single" w:sz="4" w:space="0" w:color="auto"/>
              <w:right w:val="single" w:sz="4" w:space="0" w:color="auto"/>
            </w:tcBorders>
            <w:shd w:val="clear" w:color="auto" w:fill="auto"/>
            <w:vAlign w:val="center"/>
            <w:hideMark/>
          </w:tcPr>
          <w:p w14:paraId="1B5B1CAA" w14:textId="77777777" w:rsidR="00C26241" w:rsidRPr="00215D5F" w:rsidRDefault="00C26241" w:rsidP="00C26241">
            <w:pPr>
              <w:jc w:val="center"/>
              <w:rPr>
                <w:b/>
                <w:bCs/>
                <w:color w:val="000000"/>
                <w:sz w:val="16"/>
                <w:szCs w:val="16"/>
              </w:rPr>
            </w:pPr>
            <w:r w:rsidRPr="00215D5F">
              <w:rPr>
                <w:b/>
                <w:bCs/>
                <w:color w:val="000000"/>
                <w:sz w:val="16"/>
                <w:szCs w:val="16"/>
              </w:rPr>
              <w:t>2035</w:t>
            </w:r>
          </w:p>
        </w:tc>
        <w:tc>
          <w:tcPr>
            <w:tcW w:w="337" w:type="pct"/>
            <w:tcBorders>
              <w:top w:val="nil"/>
              <w:left w:val="nil"/>
              <w:bottom w:val="single" w:sz="4" w:space="0" w:color="auto"/>
              <w:right w:val="single" w:sz="4" w:space="0" w:color="auto"/>
            </w:tcBorders>
            <w:shd w:val="clear" w:color="auto" w:fill="auto"/>
            <w:vAlign w:val="center"/>
            <w:hideMark/>
          </w:tcPr>
          <w:p w14:paraId="1167703D" w14:textId="77777777" w:rsidR="00C26241" w:rsidRPr="00215D5F" w:rsidRDefault="00C26241" w:rsidP="00C26241">
            <w:pPr>
              <w:jc w:val="center"/>
              <w:rPr>
                <w:b/>
                <w:bCs/>
                <w:color w:val="000000"/>
                <w:sz w:val="16"/>
                <w:szCs w:val="16"/>
              </w:rPr>
            </w:pPr>
            <w:r w:rsidRPr="00215D5F">
              <w:rPr>
                <w:b/>
                <w:bCs/>
                <w:color w:val="000000"/>
                <w:sz w:val="16"/>
                <w:szCs w:val="16"/>
              </w:rPr>
              <w:t>2036</w:t>
            </w:r>
          </w:p>
        </w:tc>
        <w:tc>
          <w:tcPr>
            <w:tcW w:w="337" w:type="pct"/>
            <w:tcBorders>
              <w:top w:val="nil"/>
              <w:left w:val="nil"/>
              <w:bottom w:val="single" w:sz="4" w:space="0" w:color="auto"/>
              <w:right w:val="single" w:sz="4" w:space="0" w:color="auto"/>
            </w:tcBorders>
            <w:shd w:val="clear" w:color="auto" w:fill="auto"/>
            <w:vAlign w:val="center"/>
            <w:hideMark/>
          </w:tcPr>
          <w:p w14:paraId="48499CC4" w14:textId="77777777" w:rsidR="00C26241" w:rsidRPr="00215D5F" w:rsidRDefault="00C26241" w:rsidP="00C26241">
            <w:pPr>
              <w:jc w:val="center"/>
              <w:rPr>
                <w:b/>
                <w:bCs/>
                <w:color w:val="000000"/>
                <w:sz w:val="16"/>
                <w:szCs w:val="16"/>
              </w:rPr>
            </w:pPr>
            <w:r w:rsidRPr="00215D5F">
              <w:rPr>
                <w:b/>
                <w:bCs/>
                <w:color w:val="000000"/>
                <w:sz w:val="16"/>
                <w:szCs w:val="16"/>
              </w:rPr>
              <w:t>2037</w:t>
            </w:r>
          </w:p>
        </w:tc>
        <w:tc>
          <w:tcPr>
            <w:tcW w:w="337" w:type="pct"/>
            <w:tcBorders>
              <w:top w:val="nil"/>
              <w:left w:val="nil"/>
              <w:bottom w:val="single" w:sz="4" w:space="0" w:color="auto"/>
              <w:right w:val="single" w:sz="4" w:space="0" w:color="auto"/>
            </w:tcBorders>
            <w:shd w:val="clear" w:color="auto" w:fill="auto"/>
            <w:vAlign w:val="center"/>
            <w:hideMark/>
          </w:tcPr>
          <w:p w14:paraId="4B0FE56B" w14:textId="77777777" w:rsidR="00C26241" w:rsidRPr="00215D5F" w:rsidRDefault="00C26241" w:rsidP="00C26241">
            <w:pPr>
              <w:jc w:val="center"/>
              <w:rPr>
                <w:b/>
                <w:bCs/>
                <w:color w:val="000000"/>
                <w:sz w:val="16"/>
                <w:szCs w:val="16"/>
              </w:rPr>
            </w:pPr>
            <w:r w:rsidRPr="00215D5F">
              <w:rPr>
                <w:b/>
                <w:bCs/>
                <w:color w:val="000000"/>
                <w:sz w:val="16"/>
                <w:szCs w:val="16"/>
              </w:rPr>
              <w:t>2038</w:t>
            </w:r>
          </w:p>
        </w:tc>
        <w:tc>
          <w:tcPr>
            <w:tcW w:w="337" w:type="pct"/>
            <w:tcBorders>
              <w:top w:val="nil"/>
              <w:left w:val="nil"/>
              <w:bottom w:val="single" w:sz="4" w:space="0" w:color="auto"/>
              <w:right w:val="single" w:sz="4" w:space="0" w:color="auto"/>
            </w:tcBorders>
            <w:shd w:val="clear" w:color="auto" w:fill="auto"/>
            <w:vAlign w:val="center"/>
            <w:hideMark/>
          </w:tcPr>
          <w:p w14:paraId="3BE10806" w14:textId="77777777" w:rsidR="00C26241" w:rsidRPr="00215D5F" w:rsidRDefault="00C26241" w:rsidP="00C26241">
            <w:pPr>
              <w:jc w:val="center"/>
              <w:rPr>
                <w:b/>
                <w:bCs/>
                <w:color w:val="000000"/>
                <w:sz w:val="16"/>
                <w:szCs w:val="16"/>
              </w:rPr>
            </w:pPr>
            <w:r w:rsidRPr="00215D5F">
              <w:rPr>
                <w:b/>
                <w:bCs/>
                <w:color w:val="000000"/>
                <w:sz w:val="16"/>
                <w:szCs w:val="16"/>
              </w:rPr>
              <w:t>2039</w:t>
            </w:r>
          </w:p>
        </w:tc>
        <w:tc>
          <w:tcPr>
            <w:tcW w:w="337" w:type="pct"/>
            <w:tcBorders>
              <w:top w:val="nil"/>
              <w:left w:val="nil"/>
              <w:bottom w:val="single" w:sz="4" w:space="0" w:color="auto"/>
              <w:right w:val="single" w:sz="4" w:space="0" w:color="auto"/>
            </w:tcBorders>
            <w:shd w:val="clear" w:color="auto" w:fill="auto"/>
            <w:vAlign w:val="center"/>
            <w:hideMark/>
          </w:tcPr>
          <w:p w14:paraId="42FD92F7" w14:textId="77777777" w:rsidR="00C26241" w:rsidRPr="00215D5F" w:rsidRDefault="00C26241" w:rsidP="00C26241">
            <w:pPr>
              <w:jc w:val="center"/>
              <w:rPr>
                <w:b/>
                <w:bCs/>
                <w:color w:val="000000"/>
                <w:sz w:val="16"/>
                <w:szCs w:val="16"/>
              </w:rPr>
            </w:pPr>
            <w:r w:rsidRPr="00215D5F">
              <w:rPr>
                <w:b/>
                <w:bCs/>
                <w:color w:val="000000"/>
                <w:sz w:val="16"/>
                <w:szCs w:val="16"/>
              </w:rPr>
              <w:t>2040</w:t>
            </w:r>
          </w:p>
        </w:tc>
        <w:tc>
          <w:tcPr>
            <w:tcW w:w="337" w:type="pct"/>
            <w:tcBorders>
              <w:top w:val="nil"/>
              <w:left w:val="nil"/>
              <w:bottom w:val="single" w:sz="4" w:space="0" w:color="auto"/>
              <w:right w:val="single" w:sz="4" w:space="0" w:color="auto"/>
            </w:tcBorders>
            <w:shd w:val="clear" w:color="auto" w:fill="auto"/>
            <w:vAlign w:val="center"/>
            <w:hideMark/>
          </w:tcPr>
          <w:p w14:paraId="14FBDDD5" w14:textId="77777777" w:rsidR="00C26241" w:rsidRPr="00215D5F" w:rsidRDefault="00C26241" w:rsidP="00C26241">
            <w:pPr>
              <w:jc w:val="center"/>
              <w:rPr>
                <w:b/>
                <w:bCs/>
                <w:color w:val="000000"/>
                <w:sz w:val="16"/>
                <w:szCs w:val="16"/>
              </w:rPr>
            </w:pPr>
            <w:r w:rsidRPr="00215D5F">
              <w:rPr>
                <w:b/>
                <w:bCs/>
                <w:color w:val="000000"/>
                <w:sz w:val="16"/>
                <w:szCs w:val="16"/>
              </w:rPr>
              <w:t>2041</w:t>
            </w:r>
          </w:p>
        </w:tc>
        <w:tc>
          <w:tcPr>
            <w:tcW w:w="337" w:type="pct"/>
            <w:tcBorders>
              <w:top w:val="nil"/>
              <w:left w:val="nil"/>
              <w:bottom w:val="single" w:sz="4" w:space="0" w:color="auto"/>
              <w:right w:val="single" w:sz="4" w:space="0" w:color="auto"/>
            </w:tcBorders>
            <w:shd w:val="clear" w:color="auto" w:fill="auto"/>
            <w:vAlign w:val="center"/>
            <w:hideMark/>
          </w:tcPr>
          <w:p w14:paraId="1D79EE87" w14:textId="77777777" w:rsidR="00C26241" w:rsidRPr="00215D5F" w:rsidRDefault="00C26241" w:rsidP="00C26241">
            <w:pPr>
              <w:jc w:val="center"/>
              <w:rPr>
                <w:b/>
                <w:bCs/>
                <w:color w:val="000000"/>
                <w:sz w:val="16"/>
                <w:szCs w:val="16"/>
              </w:rPr>
            </w:pPr>
            <w:r w:rsidRPr="00215D5F">
              <w:rPr>
                <w:b/>
                <w:bCs/>
                <w:color w:val="000000"/>
                <w:sz w:val="16"/>
                <w:szCs w:val="16"/>
              </w:rPr>
              <w:t>2042</w:t>
            </w:r>
          </w:p>
        </w:tc>
      </w:tr>
      <w:tr w:rsidR="00C26241" w:rsidRPr="00215D5F" w14:paraId="77F05A49" w14:textId="77777777" w:rsidTr="00C26241">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4981718" w14:textId="77777777" w:rsidR="00C26241" w:rsidRPr="00215D5F" w:rsidRDefault="00C26241" w:rsidP="00C26241">
            <w:pPr>
              <w:jc w:val="center"/>
              <w:rPr>
                <w:color w:val="000000"/>
                <w:sz w:val="16"/>
                <w:szCs w:val="16"/>
              </w:rPr>
            </w:pPr>
            <w:r w:rsidRPr="00215D5F">
              <w:rPr>
                <w:color w:val="000000"/>
                <w:sz w:val="16"/>
                <w:szCs w:val="16"/>
              </w:rPr>
              <w:t>3</w:t>
            </w:r>
          </w:p>
        </w:tc>
        <w:tc>
          <w:tcPr>
            <w:tcW w:w="1386" w:type="pct"/>
            <w:tcBorders>
              <w:top w:val="nil"/>
              <w:left w:val="nil"/>
              <w:bottom w:val="single" w:sz="4" w:space="0" w:color="auto"/>
              <w:right w:val="single" w:sz="4" w:space="0" w:color="auto"/>
            </w:tcBorders>
            <w:shd w:val="clear" w:color="auto" w:fill="auto"/>
            <w:vAlign w:val="center"/>
            <w:hideMark/>
          </w:tcPr>
          <w:p w14:paraId="29BABCED" w14:textId="77777777" w:rsidR="00C26241" w:rsidRPr="00215D5F" w:rsidRDefault="00C26241" w:rsidP="00C26241">
            <w:pPr>
              <w:rPr>
                <w:color w:val="000000"/>
                <w:sz w:val="16"/>
                <w:szCs w:val="16"/>
              </w:rPr>
            </w:pPr>
            <w:r w:rsidRPr="00215D5F">
              <w:rPr>
                <w:color w:val="000000"/>
                <w:sz w:val="16"/>
                <w:szCs w:val="16"/>
              </w:rPr>
              <w:t>Темп роста по отношению к предыдущему году</w:t>
            </w:r>
          </w:p>
        </w:tc>
        <w:tc>
          <w:tcPr>
            <w:tcW w:w="337" w:type="pct"/>
            <w:tcBorders>
              <w:top w:val="nil"/>
              <w:left w:val="nil"/>
              <w:bottom w:val="single" w:sz="4" w:space="0" w:color="auto"/>
              <w:right w:val="single" w:sz="4" w:space="0" w:color="auto"/>
            </w:tcBorders>
            <w:shd w:val="clear" w:color="auto" w:fill="auto"/>
            <w:vAlign w:val="center"/>
            <w:hideMark/>
          </w:tcPr>
          <w:p w14:paraId="7BEE9554"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0AE3B16D"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5C1A6A74"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7C72C565"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5A0BAB0D"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0CADF934"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093DED73"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27CB190A"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358C5A51" w14:textId="77777777" w:rsidR="00C26241" w:rsidRPr="00215D5F" w:rsidRDefault="00C26241" w:rsidP="00C26241">
            <w:pPr>
              <w:jc w:val="center"/>
              <w:rPr>
                <w:color w:val="000000"/>
                <w:sz w:val="16"/>
                <w:szCs w:val="16"/>
              </w:rPr>
            </w:pPr>
            <w:r w:rsidRPr="00215D5F">
              <w:rPr>
                <w:color w:val="000000"/>
                <w:sz w:val="16"/>
                <w:szCs w:val="16"/>
              </w:rPr>
              <w:t>104,03%</w:t>
            </w:r>
          </w:p>
        </w:tc>
        <w:tc>
          <w:tcPr>
            <w:tcW w:w="337" w:type="pct"/>
            <w:tcBorders>
              <w:top w:val="nil"/>
              <w:left w:val="nil"/>
              <w:bottom w:val="single" w:sz="4" w:space="0" w:color="auto"/>
              <w:right w:val="single" w:sz="4" w:space="0" w:color="auto"/>
            </w:tcBorders>
            <w:shd w:val="clear" w:color="auto" w:fill="auto"/>
            <w:vAlign w:val="center"/>
            <w:hideMark/>
          </w:tcPr>
          <w:p w14:paraId="6471AC6A" w14:textId="77777777" w:rsidR="00C26241" w:rsidRPr="00215D5F" w:rsidRDefault="00C26241" w:rsidP="00C26241">
            <w:pPr>
              <w:jc w:val="center"/>
              <w:rPr>
                <w:color w:val="000000"/>
                <w:sz w:val="16"/>
                <w:szCs w:val="16"/>
              </w:rPr>
            </w:pPr>
            <w:r w:rsidRPr="00215D5F">
              <w:rPr>
                <w:color w:val="000000"/>
                <w:sz w:val="16"/>
                <w:szCs w:val="16"/>
              </w:rPr>
              <w:t>104,03%</w:t>
            </w:r>
          </w:p>
        </w:tc>
      </w:tr>
      <w:tr w:rsidR="00C26241" w:rsidRPr="00215D5F" w14:paraId="63B26A35" w14:textId="77777777" w:rsidTr="00C26241">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5AC4A56B" w14:textId="77777777" w:rsidR="00C26241" w:rsidRPr="00215D5F" w:rsidRDefault="00C26241" w:rsidP="00C26241">
            <w:pPr>
              <w:jc w:val="center"/>
              <w:rPr>
                <w:color w:val="000000"/>
                <w:sz w:val="16"/>
                <w:szCs w:val="16"/>
              </w:rPr>
            </w:pPr>
            <w:r w:rsidRPr="00215D5F">
              <w:rPr>
                <w:color w:val="000000"/>
                <w:sz w:val="16"/>
                <w:szCs w:val="16"/>
              </w:rPr>
              <w:t>4</w:t>
            </w:r>
          </w:p>
        </w:tc>
        <w:tc>
          <w:tcPr>
            <w:tcW w:w="1386" w:type="pct"/>
            <w:tcBorders>
              <w:top w:val="nil"/>
              <w:left w:val="nil"/>
              <w:bottom w:val="single" w:sz="4" w:space="0" w:color="auto"/>
              <w:right w:val="single" w:sz="4" w:space="0" w:color="auto"/>
            </w:tcBorders>
            <w:shd w:val="clear" w:color="auto" w:fill="auto"/>
            <w:vAlign w:val="center"/>
            <w:hideMark/>
          </w:tcPr>
          <w:p w14:paraId="450AE04C" w14:textId="77777777" w:rsidR="00C26241" w:rsidRPr="00215D5F" w:rsidRDefault="00C26241" w:rsidP="00C26241">
            <w:pPr>
              <w:rPr>
                <w:color w:val="000000"/>
                <w:sz w:val="16"/>
                <w:szCs w:val="16"/>
              </w:rPr>
            </w:pPr>
            <w:r w:rsidRPr="00215D5F">
              <w:rPr>
                <w:color w:val="000000"/>
                <w:sz w:val="16"/>
                <w:szCs w:val="16"/>
              </w:rPr>
              <w:t>Темп роста по отношению к 2023 г.</w:t>
            </w:r>
          </w:p>
        </w:tc>
        <w:tc>
          <w:tcPr>
            <w:tcW w:w="337" w:type="pct"/>
            <w:tcBorders>
              <w:top w:val="nil"/>
              <w:left w:val="nil"/>
              <w:bottom w:val="single" w:sz="4" w:space="0" w:color="auto"/>
              <w:right w:val="single" w:sz="4" w:space="0" w:color="auto"/>
            </w:tcBorders>
            <w:shd w:val="clear" w:color="auto" w:fill="auto"/>
            <w:vAlign w:val="center"/>
            <w:hideMark/>
          </w:tcPr>
          <w:p w14:paraId="4D4BA910" w14:textId="77777777" w:rsidR="00C26241" w:rsidRPr="00215D5F" w:rsidRDefault="00C26241" w:rsidP="00C26241">
            <w:pPr>
              <w:jc w:val="center"/>
              <w:rPr>
                <w:color w:val="000000"/>
                <w:sz w:val="16"/>
                <w:szCs w:val="16"/>
              </w:rPr>
            </w:pPr>
            <w:r w:rsidRPr="00215D5F">
              <w:rPr>
                <w:color w:val="000000"/>
                <w:sz w:val="16"/>
                <w:szCs w:val="16"/>
              </w:rPr>
              <w:t>151,81%</w:t>
            </w:r>
          </w:p>
        </w:tc>
        <w:tc>
          <w:tcPr>
            <w:tcW w:w="337" w:type="pct"/>
            <w:tcBorders>
              <w:top w:val="nil"/>
              <w:left w:val="nil"/>
              <w:bottom w:val="single" w:sz="4" w:space="0" w:color="auto"/>
              <w:right w:val="single" w:sz="4" w:space="0" w:color="auto"/>
            </w:tcBorders>
            <w:shd w:val="clear" w:color="auto" w:fill="auto"/>
            <w:vAlign w:val="center"/>
            <w:hideMark/>
          </w:tcPr>
          <w:p w14:paraId="6AA1A267" w14:textId="77777777" w:rsidR="00C26241" w:rsidRPr="00215D5F" w:rsidRDefault="00C26241" w:rsidP="00C26241">
            <w:pPr>
              <w:jc w:val="center"/>
              <w:rPr>
                <w:color w:val="000000"/>
                <w:sz w:val="16"/>
                <w:szCs w:val="16"/>
              </w:rPr>
            </w:pPr>
            <w:r w:rsidRPr="00215D5F">
              <w:rPr>
                <w:color w:val="000000"/>
                <w:sz w:val="16"/>
                <w:szCs w:val="16"/>
              </w:rPr>
              <w:t>157,93%</w:t>
            </w:r>
          </w:p>
        </w:tc>
        <w:tc>
          <w:tcPr>
            <w:tcW w:w="337" w:type="pct"/>
            <w:tcBorders>
              <w:top w:val="nil"/>
              <w:left w:val="nil"/>
              <w:bottom w:val="single" w:sz="4" w:space="0" w:color="auto"/>
              <w:right w:val="single" w:sz="4" w:space="0" w:color="auto"/>
            </w:tcBorders>
            <w:shd w:val="clear" w:color="auto" w:fill="auto"/>
            <w:vAlign w:val="center"/>
            <w:hideMark/>
          </w:tcPr>
          <w:p w14:paraId="55E03038" w14:textId="77777777" w:rsidR="00C26241" w:rsidRPr="00215D5F" w:rsidRDefault="00C26241" w:rsidP="00C26241">
            <w:pPr>
              <w:jc w:val="center"/>
              <w:rPr>
                <w:color w:val="000000"/>
                <w:sz w:val="16"/>
                <w:szCs w:val="16"/>
              </w:rPr>
            </w:pPr>
            <w:r w:rsidRPr="00215D5F">
              <w:rPr>
                <w:color w:val="000000"/>
                <w:sz w:val="16"/>
                <w:szCs w:val="16"/>
              </w:rPr>
              <w:t>164,29%</w:t>
            </w:r>
          </w:p>
        </w:tc>
        <w:tc>
          <w:tcPr>
            <w:tcW w:w="337" w:type="pct"/>
            <w:tcBorders>
              <w:top w:val="nil"/>
              <w:left w:val="nil"/>
              <w:bottom w:val="single" w:sz="4" w:space="0" w:color="auto"/>
              <w:right w:val="single" w:sz="4" w:space="0" w:color="auto"/>
            </w:tcBorders>
            <w:shd w:val="clear" w:color="auto" w:fill="auto"/>
            <w:vAlign w:val="center"/>
            <w:hideMark/>
          </w:tcPr>
          <w:p w14:paraId="14A6B647" w14:textId="77777777" w:rsidR="00C26241" w:rsidRPr="00215D5F" w:rsidRDefault="00C26241" w:rsidP="00C26241">
            <w:pPr>
              <w:jc w:val="center"/>
              <w:rPr>
                <w:color w:val="000000"/>
                <w:sz w:val="16"/>
                <w:szCs w:val="16"/>
              </w:rPr>
            </w:pPr>
            <w:r w:rsidRPr="00215D5F">
              <w:rPr>
                <w:color w:val="000000"/>
                <w:sz w:val="16"/>
                <w:szCs w:val="16"/>
              </w:rPr>
              <w:t>170,91%</w:t>
            </w:r>
          </w:p>
        </w:tc>
        <w:tc>
          <w:tcPr>
            <w:tcW w:w="337" w:type="pct"/>
            <w:tcBorders>
              <w:top w:val="nil"/>
              <w:left w:val="nil"/>
              <w:bottom w:val="single" w:sz="4" w:space="0" w:color="auto"/>
              <w:right w:val="single" w:sz="4" w:space="0" w:color="auto"/>
            </w:tcBorders>
            <w:shd w:val="clear" w:color="auto" w:fill="auto"/>
            <w:vAlign w:val="center"/>
            <w:hideMark/>
          </w:tcPr>
          <w:p w14:paraId="5AAB84C7" w14:textId="77777777" w:rsidR="00C26241" w:rsidRPr="00215D5F" w:rsidRDefault="00C26241" w:rsidP="00C26241">
            <w:pPr>
              <w:jc w:val="center"/>
              <w:rPr>
                <w:color w:val="000000"/>
                <w:sz w:val="16"/>
                <w:szCs w:val="16"/>
              </w:rPr>
            </w:pPr>
            <w:r w:rsidRPr="00215D5F">
              <w:rPr>
                <w:color w:val="000000"/>
                <w:sz w:val="16"/>
                <w:szCs w:val="16"/>
              </w:rPr>
              <w:t>177,80%</w:t>
            </w:r>
          </w:p>
        </w:tc>
        <w:tc>
          <w:tcPr>
            <w:tcW w:w="337" w:type="pct"/>
            <w:tcBorders>
              <w:top w:val="nil"/>
              <w:left w:val="nil"/>
              <w:bottom w:val="single" w:sz="4" w:space="0" w:color="auto"/>
              <w:right w:val="single" w:sz="4" w:space="0" w:color="auto"/>
            </w:tcBorders>
            <w:shd w:val="clear" w:color="auto" w:fill="auto"/>
            <w:vAlign w:val="center"/>
            <w:hideMark/>
          </w:tcPr>
          <w:p w14:paraId="0111AEF9" w14:textId="77777777" w:rsidR="00C26241" w:rsidRPr="00215D5F" w:rsidRDefault="00C26241" w:rsidP="00C26241">
            <w:pPr>
              <w:jc w:val="center"/>
              <w:rPr>
                <w:color w:val="000000"/>
                <w:sz w:val="16"/>
                <w:szCs w:val="16"/>
              </w:rPr>
            </w:pPr>
            <w:r w:rsidRPr="00215D5F">
              <w:rPr>
                <w:color w:val="000000"/>
                <w:sz w:val="16"/>
                <w:szCs w:val="16"/>
              </w:rPr>
              <w:t>184,97%</w:t>
            </w:r>
          </w:p>
        </w:tc>
        <w:tc>
          <w:tcPr>
            <w:tcW w:w="337" w:type="pct"/>
            <w:tcBorders>
              <w:top w:val="nil"/>
              <w:left w:val="nil"/>
              <w:bottom w:val="single" w:sz="4" w:space="0" w:color="auto"/>
              <w:right w:val="single" w:sz="4" w:space="0" w:color="auto"/>
            </w:tcBorders>
            <w:shd w:val="clear" w:color="auto" w:fill="auto"/>
            <w:vAlign w:val="center"/>
            <w:hideMark/>
          </w:tcPr>
          <w:p w14:paraId="1E72306B" w14:textId="77777777" w:rsidR="00C26241" w:rsidRPr="00215D5F" w:rsidRDefault="00C26241" w:rsidP="00C26241">
            <w:pPr>
              <w:jc w:val="center"/>
              <w:rPr>
                <w:color w:val="000000"/>
                <w:sz w:val="16"/>
                <w:szCs w:val="16"/>
              </w:rPr>
            </w:pPr>
            <w:r w:rsidRPr="00215D5F">
              <w:rPr>
                <w:color w:val="000000"/>
                <w:sz w:val="16"/>
                <w:szCs w:val="16"/>
              </w:rPr>
              <w:t>192,42%</w:t>
            </w:r>
          </w:p>
        </w:tc>
        <w:tc>
          <w:tcPr>
            <w:tcW w:w="337" w:type="pct"/>
            <w:tcBorders>
              <w:top w:val="nil"/>
              <w:left w:val="nil"/>
              <w:bottom w:val="single" w:sz="4" w:space="0" w:color="auto"/>
              <w:right w:val="single" w:sz="4" w:space="0" w:color="auto"/>
            </w:tcBorders>
            <w:shd w:val="clear" w:color="auto" w:fill="auto"/>
            <w:vAlign w:val="center"/>
            <w:hideMark/>
          </w:tcPr>
          <w:p w14:paraId="1DB847ED" w14:textId="77777777" w:rsidR="00C26241" w:rsidRPr="00215D5F" w:rsidRDefault="00C26241" w:rsidP="00C26241">
            <w:pPr>
              <w:jc w:val="center"/>
              <w:rPr>
                <w:color w:val="000000"/>
                <w:sz w:val="16"/>
                <w:szCs w:val="16"/>
              </w:rPr>
            </w:pPr>
            <w:r w:rsidRPr="00215D5F">
              <w:rPr>
                <w:color w:val="000000"/>
                <w:sz w:val="16"/>
                <w:szCs w:val="16"/>
              </w:rPr>
              <w:t>200,17%</w:t>
            </w:r>
          </w:p>
        </w:tc>
        <w:tc>
          <w:tcPr>
            <w:tcW w:w="337" w:type="pct"/>
            <w:tcBorders>
              <w:top w:val="nil"/>
              <w:left w:val="nil"/>
              <w:bottom w:val="single" w:sz="4" w:space="0" w:color="auto"/>
              <w:right w:val="single" w:sz="4" w:space="0" w:color="auto"/>
            </w:tcBorders>
            <w:shd w:val="clear" w:color="auto" w:fill="auto"/>
            <w:vAlign w:val="center"/>
            <w:hideMark/>
          </w:tcPr>
          <w:p w14:paraId="41ABFFEA" w14:textId="77777777" w:rsidR="00C26241" w:rsidRPr="00215D5F" w:rsidRDefault="00C26241" w:rsidP="00C26241">
            <w:pPr>
              <w:jc w:val="center"/>
              <w:rPr>
                <w:color w:val="000000"/>
                <w:sz w:val="16"/>
                <w:szCs w:val="16"/>
              </w:rPr>
            </w:pPr>
            <w:r w:rsidRPr="00215D5F">
              <w:rPr>
                <w:color w:val="000000"/>
                <w:sz w:val="16"/>
                <w:szCs w:val="16"/>
              </w:rPr>
              <w:t>208,24%</w:t>
            </w:r>
          </w:p>
        </w:tc>
        <w:tc>
          <w:tcPr>
            <w:tcW w:w="337" w:type="pct"/>
            <w:tcBorders>
              <w:top w:val="nil"/>
              <w:left w:val="nil"/>
              <w:bottom w:val="single" w:sz="4" w:space="0" w:color="auto"/>
              <w:right w:val="single" w:sz="4" w:space="0" w:color="auto"/>
            </w:tcBorders>
            <w:shd w:val="clear" w:color="auto" w:fill="auto"/>
            <w:vAlign w:val="center"/>
            <w:hideMark/>
          </w:tcPr>
          <w:p w14:paraId="7E8587A9" w14:textId="77777777" w:rsidR="00C26241" w:rsidRPr="00215D5F" w:rsidRDefault="00C26241" w:rsidP="00C26241">
            <w:pPr>
              <w:jc w:val="center"/>
              <w:rPr>
                <w:color w:val="000000"/>
                <w:sz w:val="16"/>
                <w:szCs w:val="16"/>
              </w:rPr>
            </w:pPr>
            <w:r w:rsidRPr="00215D5F">
              <w:rPr>
                <w:color w:val="000000"/>
                <w:sz w:val="16"/>
                <w:szCs w:val="16"/>
              </w:rPr>
              <w:t>216,63%</w:t>
            </w:r>
          </w:p>
        </w:tc>
      </w:tr>
    </w:tbl>
    <w:p w14:paraId="4EA1715C" w14:textId="77777777" w:rsidR="00AE379F" w:rsidRPr="00215D5F" w:rsidRDefault="00361F4E" w:rsidP="00D70CF2">
      <w:pPr>
        <w:pStyle w:val="20"/>
      </w:pPr>
      <w:bookmarkStart w:id="103" w:name="_Toc140629960"/>
      <w:bookmarkEnd w:id="102"/>
      <w:r w:rsidRPr="00215D5F">
        <w:t>П</w:t>
      </w:r>
      <w:r w:rsidR="00AE379F" w:rsidRPr="00215D5F">
        <w:t>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3"/>
    </w:p>
    <w:p w14:paraId="2286A4CD" w14:textId="77777777" w:rsidR="00C26241" w:rsidRPr="00215D5F" w:rsidRDefault="00C26241" w:rsidP="00C26241">
      <w:pPr>
        <w:pStyle w:val="a7"/>
      </w:pPr>
      <w:r w:rsidRPr="00215D5F">
        <w:t>СЦТ МО «город Усолье-Сибирское» представляет собой систему с единственным ИТЭ – ТЭЦ-11.</w:t>
      </w:r>
    </w:p>
    <w:p w14:paraId="226CFFCD" w14:textId="77777777" w:rsidR="00C26241" w:rsidRPr="00215D5F" w:rsidRDefault="00C26241" w:rsidP="00C26241">
      <w:pPr>
        <w:pStyle w:val="a7"/>
      </w:pPr>
      <w:r w:rsidRPr="00215D5F">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в рамках настоящей актуализации Схемы ТС не предусмотрены.</w:t>
      </w:r>
    </w:p>
    <w:p w14:paraId="4A9E1F35" w14:textId="77777777" w:rsidR="00AE379F" w:rsidRPr="00215D5F" w:rsidRDefault="00361F4E" w:rsidP="00D70CF2">
      <w:pPr>
        <w:pStyle w:val="20"/>
      </w:pPr>
      <w:bookmarkStart w:id="104" w:name="_Toc140629961"/>
      <w:r w:rsidRPr="00215D5F">
        <w:lastRenderedPageBreak/>
        <w:t>П</w:t>
      </w:r>
      <w:r w:rsidR="00AE379F" w:rsidRPr="00215D5F">
        <w:t>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04"/>
    </w:p>
    <w:p w14:paraId="2F2015E3" w14:textId="77777777" w:rsidR="00C26241" w:rsidRPr="00215D5F" w:rsidRDefault="00C26241" w:rsidP="00C26241">
      <w:pPr>
        <w:pStyle w:val="a7"/>
      </w:pPr>
      <w:r w:rsidRPr="00215D5F">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 в рамках настоящей актуализации Схемы ТС не предусмотрены.</w:t>
      </w:r>
    </w:p>
    <w:p w14:paraId="7CF472F0" w14:textId="77777777" w:rsidR="00AE379F" w:rsidRPr="00215D5F" w:rsidRDefault="00361F4E" w:rsidP="00D70CF2">
      <w:pPr>
        <w:pStyle w:val="20"/>
      </w:pPr>
      <w:bookmarkStart w:id="105" w:name="_Toc140629962"/>
      <w:r w:rsidRPr="00215D5F">
        <w:t>П</w:t>
      </w:r>
      <w:r w:rsidR="00AE379F" w:rsidRPr="00215D5F">
        <w:t>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5"/>
    </w:p>
    <w:p w14:paraId="48EA5A59" w14:textId="77777777" w:rsidR="00C26241" w:rsidRPr="00215D5F" w:rsidRDefault="00C26241" w:rsidP="00C26241">
      <w:pPr>
        <w:pStyle w:val="a7"/>
      </w:pPr>
      <w:r w:rsidRPr="00215D5F">
        <w:t>СЦТ МО «город Усолье-Сибирское» представляет собой систему с единственным ИТЭ.</w:t>
      </w:r>
    </w:p>
    <w:p w14:paraId="6198D73B" w14:textId="77777777" w:rsidR="00C26241" w:rsidRPr="00215D5F" w:rsidRDefault="00C26241" w:rsidP="00C26241">
      <w:pPr>
        <w:pStyle w:val="a7"/>
      </w:pPr>
      <w:r w:rsidRPr="00215D5F">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рамках настоящей актуализации Схемы ТС не предусмотрены.</w:t>
      </w:r>
    </w:p>
    <w:p w14:paraId="3F85D68A" w14:textId="77777777" w:rsidR="00AE379F" w:rsidRPr="00215D5F" w:rsidRDefault="00361F4E" w:rsidP="00D70CF2">
      <w:pPr>
        <w:pStyle w:val="20"/>
      </w:pPr>
      <w:bookmarkStart w:id="106" w:name="_Toc140629963"/>
      <w:r w:rsidRPr="00215D5F">
        <w:t>П</w:t>
      </w:r>
      <w:r w:rsidR="00AE379F" w:rsidRPr="00215D5F">
        <w:t>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6"/>
    </w:p>
    <w:p w14:paraId="0C843963" w14:textId="77777777" w:rsidR="00C26241" w:rsidRPr="00215D5F" w:rsidRDefault="00C26241" w:rsidP="00C26241">
      <w:pPr>
        <w:pStyle w:val="a7"/>
      </w:pPr>
      <w:r w:rsidRPr="00215D5F">
        <w:t xml:space="preserve">Котельные на территории МО «город Усолье-Сибирское» отсутствуют. </w:t>
      </w:r>
    </w:p>
    <w:p w14:paraId="479A48DB" w14:textId="77777777" w:rsidR="00C26241" w:rsidRPr="00215D5F" w:rsidRDefault="00C26241" w:rsidP="00C26241">
      <w:pPr>
        <w:pStyle w:val="a7"/>
      </w:pPr>
      <w:r w:rsidRPr="00215D5F">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рамках настоящей актуализации Схемы ТС не предусмотрены.</w:t>
      </w:r>
    </w:p>
    <w:p w14:paraId="04E9D4C0" w14:textId="77777777" w:rsidR="00AE379F" w:rsidRPr="00215D5F" w:rsidRDefault="00361F4E" w:rsidP="00D70CF2">
      <w:pPr>
        <w:pStyle w:val="20"/>
      </w:pPr>
      <w:bookmarkStart w:id="107" w:name="_Toc140629964"/>
      <w:r w:rsidRPr="00215D5F">
        <w:t>П</w:t>
      </w:r>
      <w:r w:rsidR="00AE379F" w:rsidRPr="00215D5F">
        <w:t>редложения по строительству и реконструкции и (или) модернизации тепловых сетей для обеспечения нормативной надежности теплоснабжения потребителей</w:t>
      </w:r>
      <w:bookmarkEnd w:id="107"/>
    </w:p>
    <w:p w14:paraId="19937F67" w14:textId="00310F7B" w:rsidR="00361F4E" w:rsidRPr="00215D5F" w:rsidRDefault="00C26241" w:rsidP="00AE379F">
      <w:pPr>
        <w:pStyle w:val="a7"/>
      </w:pPr>
      <w:r w:rsidRPr="00215D5F">
        <w:t xml:space="preserve">Предложения по техническому перевооружению тепловых сетей с целью повышения надежности и энергоэффективности системы теплоснабжения приведены в п.п. №№ 2.3.1–2.3.41.7 таблицы </w:t>
      </w:r>
      <w:r w:rsidRPr="00215D5F">
        <w:fldChar w:fldCharType="begin"/>
      </w:r>
      <w:r w:rsidRPr="00215D5F">
        <w:instrText xml:space="preserve"> REF _Ref135178283 \h  \* MERGEFORMAT </w:instrText>
      </w:r>
      <w:r w:rsidRPr="00215D5F">
        <w:fldChar w:fldCharType="separate"/>
      </w:r>
      <w:r w:rsidR="00C94DF4" w:rsidRPr="00215D5F">
        <w:rPr>
          <w:vanish/>
        </w:rPr>
        <w:t xml:space="preserve">Таблица </w:t>
      </w:r>
      <w:r w:rsidR="00C94DF4" w:rsidRPr="00215D5F">
        <w:rPr>
          <w:noProof/>
        </w:rPr>
        <w:t>4</w:t>
      </w:r>
      <w:r w:rsidR="00C94DF4" w:rsidRPr="00215D5F">
        <w:t>.</w:t>
      </w:r>
      <w:r w:rsidR="00C94DF4" w:rsidRPr="00215D5F">
        <w:rPr>
          <w:noProof/>
        </w:rPr>
        <w:t>2</w:t>
      </w:r>
      <w:r w:rsidRPr="00215D5F">
        <w:fldChar w:fldCharType="end"/>
      </w:r>
      <w:r w:rsidRPr="00215D5F">
        <w:t xml:space="preserve"> </w:t>
      </w:r>
      <w:hyperlink w:anchor="_Описание_варианта_№" w:history="1">
        <w:r w:rsidRPr="00215D5F">
          <w:rPr>
            <w:rStyle w:val="aff7"/>
          </w:rPr>
          <w:t>подпункта 4.1.1</w:t>
        </w:r>
      </w:hyperlink>
      <w:r w:rsidRPr="00215D5F">
        <w:t xml:space="preserve">. </w:t>
      </w:r>
    </w:p>
    <w:p w14:paraId="4A8B47FE" w14:textId="77777777" w:rsidR="00C26241" w:rsidRPr="00215D5F" w:rsidRDefault="00C26241" w:rsidP="00AE379F">
      <w:pPr>
        <w:pStyle w:val="a7"/>
      </w:pPr>
    </w:p>
    <w:p w14:paraId="5C55B03E" w14:textId="77777777" w:rsidR="00AE379F" w:rsidRPr="00215D5F" w:rsidRDefault="00AE379F" w:rsidP="00361F4E">
      <w:pPr>
        <w:pStyle w:val="10"/>
        <w:rPr>
          <w:lang w:val="ru-RU"/>
        </w:rPr>
      </w:pPr>
      <w:r w:rsidRPr="00215D5F">
        <w:rPr>
          <w:lang w:val="ru-RU"/>
        </w:rPr>
        <w:lastRenderedPageBreak/>
        <w:t xml:space="preserve"> </w:t>
      </w:r>
      <w:bookmarkStart w:id="108" w:name="_Toc140629965"/>
      <w:r w:rsidRPr="00215D5F">
        <w:rPr>
          <w:lang w:val="ru-RU"/>
        </w:rPr>
        <w:t>«Предложения по переводу открытых систем теплоснабжения (горячего водоснабжения), отдельных участков таких систем на закрытые схемы горячего водоснабжения муниципального образования»</w:t>
      </w:r>
      <w:bookmarkEnd w:id="108"/>
    </w:p>
    <w:p w14:paraId="5E57139D" w14:textId="77777777" w:rsidR="00361F4E" w:rsidRPr="00215D5F" w:rsidRDefault="00CC54FE" w:rsidP="00CC54FE">
      <w:pPr>
        <w:pStyle w:val="a7"/>
      </w:pPr>
      <w:r w:rsidRPr="00215D5F">
        <w:t>В рамках настоящей работы на территории МО «город Усолье-Сибирское» не предусматривается мероприятий (предложений) по переводу открытых систем теплоснабжения (горячего водоснабжения), отдельных участков таких систем на закрытые схемы горячего водоснабжения. Обоснован</w:t>
      </w:r>
      <w:r w:rsidR="00A05FBB" w:rsidRPr="00215D5F">
        <w:t>ные доводы по данному вопросу</w:t>
      </w:r>
      <w:r w:rsidRPr="00215D5F">
        <w:t xml:space="preserve"> подробно рассмотрены в составе документа «Книга 9. </w:t>
      </w:r>
      <w:r w:rsidR="00A05FBB" w:rsidRPr="00215D5F">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215D5F">
        <w:t>»</w:t>
      </w:r>
      <w:r w:rsidR="00A05FBB" w:rsidRPr="00215D5F">
        <w:t>.</w:t>
      </w:r>
    </w:p>
    <w:p w14:paraId="4D9846C0" w14:textId="77777777" w:rsidR="00AE379F" w:rsidRPr="00215D5F" w:rsidRDefault="00361F4E" w:rsidP="00D70CF2">
      <w:pPr>
        <w:pStyle w:val="20"/>
      </w:pPr>
      <w:bookmarkStart w:id="109" w:name="_Toc140629966"/>
      <w:r w:rsidRPr="00215D5F">
        <w:t>П</w:t>
      </w:r>
      <w:r w:rsidR="00AE379F" w:rsidRPr="00215D5F">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9"/>
    </w:p>
    <w:p w14:paraId="65DF0FFC" w14:textId="77777777" w:rsidR="00361F4E" w:rsidRPr="00215D5F" w:rsidRDefault="00A05FBB" w:rsidP="00AE379F">
      <w:pPr>
        <w:pStyle w:val="a7"/>
      </w:pPr>
      <w:r w:rsidRPr="00215D5F">
        <w:t>В рамках настоящей работы на территории МО «город Усолье-Сибирское» не предусматривается мероприятий (предложений) по переводу открытых систем теплоснабжения (горячего водоснабжения), отдельных участков таких систем на закрытые схемы горячего водоснабжения. Обоснованные доводы по данному вопросу подробно рассмотрены в составе документа «Книга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39752764" w14:textId="77777777" w:rsidR="00AE379F" w:rsidRPr="00215D5F" w:rsidRDefault="00361F4E" w:rsidP="00D70CF2">
      <w:pPr>
        <w:pStyle w:val="20"/>
      </w:pPr>
      <w:bookmarkStart w:id="110" w:name="_Toc140629967"/>
      <w:r w:rsidRPr="00215D5F">
        <w:t>П</w:t>
      </w:r>
      <w:r w:rsidR="00AE379F" w:rsidRPr="00215D5F">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0"/>
    </w:p>
    <w:p w14:paraId="5E74EFEF" w14:textId="77777777" w:rsidR="00361F4E" w:rsidRPr="00215D5F" w:rsidRDefault="00A05FBB" w:rsidP="00AE379F">
      <w:pPr>
        <w:pStyle w:val="a7"/>
      </w:pPr>
      <w:r w:rsidRPr="00215D5F">
        <w:t>В рамках настоящей работы на территории МО «город Усолье-Сибирское» не предусматривается мероприятий (предложений) по переводу открытых систем теплоснабжения (горячего водоснабжения), отдельных участков таких систем на закрытые схемы горячего водоснабжения. Обоснованные доводы по данному вопросу подробно рассмотрены в составе документа «Книга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47257E0A" w14:textId="77777777" w:rsidR="00AE379F" w:rsidRPr="00215D5F" w:rsidRDefault="00AE379F" w:rsidP="00361F4E">
      <w:pPr>
        <w:pStyle w:val="10"/>
        <w:rPr>
          <w:lang w:val="ru-RU"/>
        </w:rPr>
      </w:pPr>
      <w:bookmarkStart w:id="111" w:name="_Toc140629968"/>
      <w:r w:rsidRPr="00215D5F">
        <w:rPr>
          <w:lang w:val="ru-RU"/>
        </w:rPr>
        <w:lastRenderedPageBreak/>
        <w:t>«Перспективные топливные балансы муниципального образования»</w:t>
      </w:r>
      <w:bookmarkEnd w:id="111"/>
    </w:p>
    <w:p w14:paraId="046113C9" w14:textId="77777777" w:rsidR="00AE379F" w:rsidRPr="00215D5F" w:rsidRDefault="00361F4E" w:rsidP="00361F4E">
      <w:pPr>
        <w:pStyle w:val="20"/>
      </w:pPr>
      <w:bookmarkStart w:id="112" w:name="_Toc140629969"/>
      <w:r w:rsidRPr="00215D5F">
        <w:t>П</w:t>
      </w:r>
      <w:r w:rsidR="00AE379F" w:rsidRPr="00215D5F">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112"/>
    </w:p>
    <w:p w14:paraId="1B40CACE" w14:textId="6703F99A" w:rsidR="00C26241" w:rsidRPr="00215D5F" w:rsidRDefault="00C26241" w:rsidP="00C26241">
      <w:pPr>
        <w:pStyle w:val="a7"/>
        <w:rPr>
          <w:lang w:eastAsia="ru-RU"/>
        </w:rPr>
      </w:pPr>
      <w:r w:rsidRPr="00215D5F">
        <w:rPr>
          <w:lang w:eastAsia="ru-RU"/>
        </w:rPr>
        <w:t xml:space="preserve">Топливно-энергетический баланс ТЭЦ-11 в зоне деятельности ЕТО № 01 (ООО «БЭК») представлен в таблице </w:t>
      </w:r>
      <w:r w:rsidRPr="00215D5F">
        <w:rPr>
          <w:lang w:eastAsia="ru-RU"/>
        </w:rPr>
        <w:fldChar w:fldCharType="begin"/>
      </w:r>
      <w:r w:rsidRPr="00215D5F">
        <w:rPr>
          <w:lang w:eastAsia="ru-RU"/>
        </w:rPr>
        <w:instrText xml:space="preserve"> REF _Ref140626876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8</w:t>
      </w:r>
      <w:r w:rsidR="00C94DF4" w:rsidRPr="00215D5F">
        <w:t>.</w:t>
      </w:r>
      <w:r w:rsidR="00C94DF4" w:rsidRPr="00215D5F">
        <w:rPr>
          <w:noProof/>
        </w:rPr>
        <w:t>1</w:t>
      </w:r>
      <w:r w:rsidRPr="00215D5F">
        <w:rPr>
          <w:lang w:eastAsia="ru-RU"/>
        </w:rPr>
        <w:fldChar w:fldCharType="end"/>
      </w:r>
      <w:r w:rsidRPr="00215D5F">
        <w:rPr>
          <w:lang w:eastAsia="ru-RU"/>
        </w:rPr>
        <w:t xml:space="preserve">. </w:t>
      </w:r>
    </w:p>
    <w:p w14:paraId="1FB110F0" w14:textId="725D0E6E" w:rsidR="00C26241" w:rsidRPr="00215D5F" w:rsidRDefault="00C26241" w:rsidP="00C26241">
      <w:pPr>
        <w:pStyle w:val="a7"/>
        <w:rPr>
          <w:lang w:eastAsia="ru-RU"/>
        </w:rPr>
      </w:pPr>
      <w:r w:rsidRPr="00215D5F">
        <w:rPr>
          <w:lang w:eastAsia="ru-RU"/>
        </w:rPr>
        <w:t xml:space="preserve">Максимальный часовой расход топлива на выработку тепловой и электрической энергии на ТЭЦ-11 в зоне деятельности ЕТО № 01 (ООО «БЭК»), тонн натурального топлива, приведен в таблице </w:t>
      </w:r>
      <w:r w:rsidRPr="00215D5F">
        <w:rPr>
          <w:lang w:eastAsia="ru-RU"/>
        </w:rPr>
        <w:fldChar w:fldCharType="begin"/>
      </w:r>
      <w:r w:rsidRPr="00215D5F">
        <w:rPr>
          <w:lang w:eastAsia="ru-RU"/>
        </w:rPr>
        <w:instrText xml:space="preserve"> REF _Ref138939394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8.2</w:t>
      </w:r>
      <w:r w:rsidRPr="00215D5F">
        <w:rPr>
          <w:lang w:eastAsia="ru-RU"/>
        </w:rPr>
        <w:fldChar w:fldCharType="end"/>
      </w:r>
      <w:r w:rsidRPr="00215D5F">
        <w:rPr>
          <w:lang w:eastAsia="ru-RU"/>
        </w:rPr>
        <w:t>.</w:t>
      </w:r>
    </w:p>
    <w:p w14:paraId="66E38154" w14:textId="46A97CF2" w:rsidR="00C26241" w:rsidRPr="00215D5F" w:rsidRDefault="00C26241" w:rsidP="00C26241">
      <w:pPr>
        <w:pStyle w:val="a7"/>
        <w:rPr>
          <w:lang w:eastAsia="ru-RU"/>
        </w:rPr>
      </w:pPr>
      <w:r w:rsidRPr="00215D5F">
        <w:rPr>
          <w:lang w:eastAsia="ru-RU"/>
        </w:rPr>
        <w:t xml:space="preserve">Прогнозные значения расходов натурального топлива на выработку тепловой и электрической энергии в МО «город Усолье-Сибирское», тонн натурального топлива, представлены в таблице </w:t>
      </w:r>
      <w:r w:rsidRPr="00215D5F">
        <w:rPr>
          <w:lang w:eastAsia="ru-RU"/>
        </w:rPr>
        <w:fldChar w:fldCharType="begin"/>
      </w:r>
      <w:r w:rsidRPr="00215D5F">
        <w:rPr>
          <w:lang w:eastAsia="ru-RU"/>
        </w:rPr>
        <w:instrText xml:space="preserve"> REF _Ref140444149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8.3</w:t>
      </w:r>
      <w:r w:rsidRPr="00215D5F">
        <w:rPr>
          <w:lang w:eastAsia="ru-RU"/>
        </w:rPr>
        <w:fldChar w:fldCharType="end"/>
      </w:r>
      <w:r w:rsidRPr="00215D5F">
        <w:rPr>
          <w:lang w:eastAsia="ru-RU"/>
        </w:rPr>
        <w:t xml:space="preserve">. </w:t>
      </w:r>
    </w:p>
    <w:p w14:paraId="40E571EB" w14:textId="77777777" w:rsidR="00C26241" w:rsidRPr="00215D5F" w:rsidRDefault="00C26241" w:rsidP="00C26241">
      <w:pPr>
        <w:pStyle w:val="a7"/>
        <w:rPr>
          <w:lang w:eastAsia="ru-RU"/>
        </w:rPr>
      </w:pPr>
    </w:p>
    <w:p w14:paraId="3D502E9F" w14:textId="77777777" w:rsidR="00C26241" w:rsidRPr="00215D5F" w:rsidRDefault="00C26241" w:rsidP="00C26241">
      <w:pPr>
        <w:pStyle w:val="a7"/>
        <w:rPr>
          <w:lang w:eastAsia="ru-RU"/>
        </w:rPr>
      </w:pPr>
    </w:p>
    <w:p w14:paraId="481952F7" w14:textId="77777777" w:rsidR="00C26241" w:rsidRPr="00215D5F" w:rsidRDefault="00C26241" w:rsidP="00C26241">
      <w:pPr>
        <w:pStyle w:val="a7"/>
        <w:rPr>
          <w:lang w:eastAsia="ru-RU"/>
        </w:rPr>
        <w:sectPr w:rsidR="00C26241" w:rsidRPr="00215D5F" w:rsidSect="006A39CB">
          <w:headerReference w:type="default" r:id="rId25"/>
          <w:pgSz w:w="11906" w:h="16838" w:code="9"/>
          <w:pgMar w:top="1134" w:right="851" w:bottom="1134" w:left="1701" w:header="567" w:footer="510" w:gutter="0"/>
          <w:cols w:space="708"/>
          <w:docGrid w:linePitch="360"/>
        </w:sectPr>
      </w:pPr>
    </w:p>
    <w:p w14:paraId="0E90B955" w14:textId="08E473AB" w:rsidR="00C26241" w:rsidRPr="00215D5F" w:rsidRDefault="00C26241" w:rsidP="00C26241">
      <w:pPr>
        <w:pStyle w:val="ad"/>
      </w:pPr>
      <w:bookmarkStart w:id="113" w:name="_Ref140626876"/>
      <w:r w:rsidRPr="00215D5F">
        <w:lastRenderedPageBreak/>
        <w:t xml:space="preserve">Таблица </w:t>
      </w:r>
      <w:fldSimple w:instr=" STYLEREF 1 \s ">
        <w:r w:rsidR="00C94DF4" w:rsidRPr="00215D5F">
          <w:rPr>
            <w:noProof/>
          </w:rPr>
          <w:t>8</w:t>
        </w:r>
      </w:fldSimple>
      <w:r w:rsidR="0091386C" w:rsidRPr="00215D5F">
        <w:t>.</w:t>
      </w:r>
      <w:fldSimple w:instr=" SEQ Таблица \* ARABIC \s 1 ">
        <w:r w:rsidR="00C94DF4" w:rsidRPr="00215D5F">
          <w:rPr>
            <w:noProof/>
          </w:rPr>
          <w:t>1</w:t>
        </w:r>
      </w:fldSimple>
      <w:bookmarkEnd w:id="113"/>
      <w:r w:rsidRPr="00215D5F">
        <w:t xml:space="preserve"> – Топливно-энергетический баланс ТЭЦ-11 в зоне деятельности ЕТО (ООО «БЭК»)</w:t>
      </w:r>
    </w:p>
    <w:tbl>
      <w:tblPr>
        <w:tblW w:w="5000" w:type="pct"/>
        <w:tblCellMar>
          <w:left w:w="28" w:type="dxa"/>
          <w:right w:w="28" w:type="dxa"/>
        </w:tblCellMar>
        <w:tblLook w:val="04A0" w:firstRow="1" w:lastRow="0" w:firstColumn="1" w:lastColumn="0" w:noHBand="0" w:noVBand="1"/>
      </w:tblPr>
      <w:tblGrid>
        <w:gridCol w:w="688"/>
        <w:gridCol w:w="5000"/>
        <w:gridCol w:w="1148"/>
        <w:gridCol w:w="776"/>
        <w:gridCol w:w="776"/>
        <w:gridCol w:w="775"/>
        <w:gridCol w:w="810"/>
        <w:gridCol w:w="775"/>
        <w:gridCol w:w="775"/>
        <w:gridCol w:w="775"/>
        <w:gridCol w:w="775"/>
        <w:gridCol w:w="775"/>
        <w:gridCol w:w="778"/>
      </w:tblGrid>
      <w:tr w:rsidR="0038141D" w:rsidRPr="00215D5F" w14:paraId="17186CA2" w14:textId="77777777" w:rsidTr="00D32BCE">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E9E5B" w14:textId="77777777" w:rsidR="0038141D" w:rsidRPr="00215D5F" w:rsidRDefault="0038141D" w:rsidP="00D32BCE">
            <w:pPr>
              <w:jc w:val="center"/>
              <w:rPr>
                <w:b/>
                <w:bCs/>
                <w:color w:val="000000"/>
                <w:sz w:val="20"/>
                <w:szCs w:val="20"/>
              </w:rPr>
            </w:pPr>
            <w:bookmarkStart w:id="114" w:name="_Ref138939394"/>
            <w:r w:rsidRPr="00215D5F">
              <w:rPr>
                <w:b/>
                <w:bCs/>
                <w:color w:val="000000"/>
                <w:sz w:val="20"/>
                <w:szCs w:val="20"/>
              </w:rPr>
              <w:t>№ п.п.</w:t>
            </w:r>
          </w:p>
        </w:tc>
        <w:tc>
          <w:tcPr>
            <w:tcW w:w="1709" w:type="pct"/>
            <w:tcBorders>
              <w:top w:val="single" w:sz="4" w:space="0" w:color="auto"/>
              <w:left w:val="nil"/>
              <w:bottom w:val="single" w:sz="4" w:space="0" w:color="auto"/>
              <w:right w:val="single" w:sz="4" w:space="0" w:color="auto"/>
            </w:tcBorders>
            <w:shd w:val="clear" w:color="auto" w:fill="auto"/>
            <w:vAlign w:val="center"/>
            <w:hideMark/>
          </w:tcPr>
          <w:p w14:paraId="358DC48D" w14:textId="77777777" w:rsidR="0038141D" w:rsidRPr="00215D5F" w:rsidRDefault="0038141D" w:rsidP="00D32BCE">
            <w:pPr>
              <w:jc w:val="center"/>
              <w:rPr>
                <w:b/>
                <w:bCs/>
                <w:color w:val="000000"/>
                <w:sz w:val="20"/>
                <w:szCs w:val="20"/>
              </w:rPr>
            </w:pPr>
            <w:r w:rsidRPr="00215D5F">
              <w:rPr>
                <w:b/>
                <w:bCs/>
                <w:color w:val="000000"/>
                <w:sz w:val="20"/>
                <w:szCs w:val="20"/>
              </w:rPr>
              <w:t>Показатель</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1ABA379B" w14:textId="77777777" w:rsidR="0038141D" w:rsidRPr="00215D5F" w:rsidRDefault="0038141D" w:rsidP="00D32BCE">
            <w:pPr>
              <w:jc w:val="center"/>
              <w:rPr>
                <w:b/>
                <w:bCs/>
                <w:color w:val="000000"/>
                <w:sz w:val="20"/>
                <w:szCs w:val="20"/>
              </w:rPr>
            </w:pPr>
            <w:r w:rsidRPr="00215D5F">
              <w:rPr>
                <w:b/>
                <w:bCs/>
                <w:color w:val="000000"/>
                <w:sz w:val="20"/>
                <w:szCs w:val="20"/>
              </w:rPr>
              <w:t>Ед. изм.</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3FBBD" w14:textId="77777777" w:rsidR="0038141D" w:rsidRPr="00215D5F" w:rsidRDefault="0038141D" w:rsidP="00D32BCE">
            <w:pPr>
              <w:jc w:val="center"/>
              <w:rPr>
                <w:b/>
                <w:bCs/>
                <w:color w:val="000000"/>
                <w:sz w:val="20"/>
                <w:szCs w:val="20"/>
              </w:rPr>
            </w:pPr>
            <w:r w:rsidRPr="00215D5F">
              <w:rPr>
                <w:b/>
                <w:bCs/>
                <w:color w:val="000000"/>
                <w:sz w:val="20"/>
                <w:szCs w:val="20"/>
              </w:rPr>
              <w:t>2022</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4F0D77F9" w14:textId="77777777" w:rsidR="0038141D" w:rsidRPr="00215D5F" w:rsidRDefault="0038141D" w:rsidP="00D32BCE">
            <w:pPr>
              <w:jc w:val="center"/>
              <w:rPr>
                <w:b/>
                <w:bCs/>
                <w:color w:val="000000"/>
                <w:sz w:val="20"/>
                <w:szCs w:val="20"/>
              </w:rPr>
            </w:pPr>
            <w:r w:rsidRPr="00215D5F">
              <w:rPr>
                <w:b/>
                <w:bCs/>
                <w:color w:val="000000"/>
                <w:sz w:val="20"/>
                <w:szCs w:val="20"/>
              </w:rPr>
              <w:t>2023</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52C05E1A" w14:textId="77777777" w:rsidR="0038141D" w:rsidRPr="00215D5F" w:rsidRDefault="0038141D" w:rsidP="00D32BCE">
            <w:pPr>
              <w:jc w:val="center"/>
              <w:rPr>
                <w:b/>
                <w:bCs/>
                <w:color w:val="000000"/>
                <w:sz w:val="20"/>
                <w:szCs w:val="20"/>
              </w:rPr>
            </w:pPr>
            <w:r w:rsidRPr="00215D5F">
              <w:rPr>
                <w:b/>
                <w:bCs/>
                <w:color w:val="000000"/>
                <w:sz w:val="20"/>
                <w:szCs w:val="20"/>
              </w:rPr>
              <w:t>2024</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38E6F2B2" w14:textId="77777777" w:rsidR="0038141D" w:rsidRPr="00215D5F" w:rsidRDefault="0038141D" w:rsidP="00D32BCE">
            <w:pPr>
              <w:jc w:val="center"/>
              <w:rPr>
                <w:b/>
                <w:bCs/>
                <w:color w:val="000000"/>
                <w:sz w:val="20"/>
                <w:szCs w:val="20"/>
              </w:rPr>
            </w:pPr>
            <w:r w:rsidRPr="00215D5F">
              <w:rPr>
                <w:b/>
                <w:bCs/>
                <w:color w:val="000000"/>
                <w:sz w:val="20"/>
                <w:szCs w:val="20"/>
              </w:rPr>
              <w:t>2025</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0EF97C0C" w14:textId="77777777" w:rsidR="0038141D" w:rsidRPr="00215D5F" w:rsidRDefault="0038141D" w:rsidP="00D32BCE">
            <w:pPr>
              <w:jc w:val="center"/>
              <w:rPr>
                <w:b/>
                <w:bCs/>
                <w:color w:val="000000"/>
                <w:sz w:val="20"/>
                <w:szCs w:val="20"/>
              </w:rPr>
            </w:pPr>
            <w:r w:rsidRPr="00215D5F">
              <w:rPr>
                <w:b/>
                <w:bCs/>
                <w:color w:val="000000"/>
                <w:sz w:val="20"/>
                <w:szCs w:val="20"/>
              </w:rPr>
              <w:t>2026</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1418829F" w14:textId="77777777" w:rsidR="0038141D" w:rsidRPr="00215D5F" w:rsidRDefault="0038141D" w:rsidP="00D32BCE">
            <w:pPr>
              <w:jc w:val="center"/>
              <w:rPr>
                <w:b/>
                <w:bCs/>
                <w:color w:val="000000"/>
                <w:sz w:val="20"/>
                <w:szCs w:val="20"/>
              </w:rPr>
            </w:pPr>
            <w:r w:rsidRPr="00215D5F">
              <w:rPr>
                <w:b/>
                <w:bCs/>
                <w:color w:val="000000"/>
                <w:sz w:val="20"/>
                <w:szCs w:val="20"/>
              </w:rPr>
              <w:t>2027</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0B57D253" w14:textId="77777777" w:rsidR="0038141D" w:rsidRPr="00215D5F" w:rsidRDefault="0038141D" w:rsidP="00D32BCE">
            <w:pPr>
              <w:jc w:val="center"/>
              <w:rPr>
                <w:b/>
                <w:bCs/>
                <w:color w:val="000000"/>
                <w:sz w:val="20"/>
                <w:szCs w:val="20"/>
              </w:rPr>
            </w:pPr>
            <w:r w:rsidRPr="00215D5F">
              <w:rPr>
                <w:b/>
                <w:bCs/>
                <w:color w:val="000000"/>
                <w:sz w:val="20"/>
                <w:szCs w:val="20"/>
              </w:rPr>
              <w:t>2028</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432C7559" w14:textId="77777777" w:rsidR="0038141D" w:rsidRPr="00215D5F" w:rsidRDefault="0038141D" w:rsidP="00D32BCE">
            <w:pPr>
              <w:jc w:val="center"/>
              <w:rPr>
                <w:b/>
                <w:bCs/>
                <w:color w:val="000000"/>
                <w:sz w:val="20"/>
                <w:szCs w:val="20"/>
              </w:rPr>
            </w:pPr>
            <w:r w:rsidRPr="00215D5F">
              <w:rPr>
                <w:b/>
                <w:bCs/>
                <w:color w:val="000000"/>
                <w:sz w:val="20"/>
                <w:szCs w:val="20"/>
              </w:rPr>
              <w:t>2033</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1B9E9DD8" w14:textId="77777777" w:rsidR="0038141D" w:rsidRPr="00215D5F" w:rsidRDefault="0038141D" w:rsidP="00D32BCE">
            <w:pPr>
              <w:jc w:val="center"/>
              <w:rPr>
                <w:b/>
                <w:bCs/>
                <w:color w:val="000000"/>
                <w:sz w:val="20"/>
                <w:szCs w:val="20"/>
              </w:rPr>
            </w:pPr>
            <w:r w:rsidRPr="00215D5F">
              <w:rPr>
                <w:b/>
                <w:bCs/>
                <w:color w:val="000000"/>
                <w:sz w:val="20"/>
                <w:szCs w:val="20"/>
              </w:rPr>
              <w:t>2038</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2F1A1806" w14:textId="77777777" w:rsidR="0038141D" w:rsidRPr="00215D5F" w:rsidRDefault="0038141D" w:rsidP="00D32BCE">
            <w:pPr>
              <w:jc w:val="center"/>
              <w:rPr>
                <w:b/>
                <w:bCs/>
                <w:color w:val="000000"/>
                <w:sz w:val="20"/>
                <w:szCs w:val="20"/>
              </w:rPr>
            </w:pPr>
            <w:r w:rsidRPr="00215D5F">
              <w:rPr>
                <w:b/>
                <w:bCs/>
                <w:color w:val="000000"/>
                <w:sz w:val="20"/>
                <w:szCs w:val="20"/>
              </w:rPr>
              <w:t>2042</w:t>
            </w:r>
          </w:p>
        </w:tc>
      </w:tr>
      <w:tr w:rsidR="0038141D" w:rsidRPr="00215D5F" w14:paraId="7FF051EB"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F0C3D26" w14:textId="77777777" w:rsidR="0038141D" w:rsidRPr="00215D5F" w:rsidRDefault="0038141D" w:rsidP="00D32BCE">
            <w:pPr>
              <w:jc w:val="center"/>
              <w:rPr>
                <w:b/>
                <w:bCs/>
                <w:color w:val="000000"/>
                <w:sz w:val="20"/>
                <w:szCs w:val="20"/>
              </w:rPr>
            </w:pPr>
            <w:r w:rsidRPr="00215D5F">
              <w:rPr>
                <w:b/>
                <w:bCs/>
                <w:color w:val="000000"/>
                <w:sz w:val="20"/>
                <w:szCs w:val="20"/>
              </w:rPr>
              <w:t>1</w:t>
            </w:r>
          </w:p>
        </w:tc>
        <w:tc>
          <w:tcPr>
            <w:tcW w:w="1709" w:type="pct"/>
            <w:tcBorders>
              <w:top w:val="nil"/>
              <w:left w:val="nil"/>
              <w:bottom w:val="single" w:sz="4" w:space="0" w:color="auto"/>
              <w:right w:val="single" w:sz="4" w:space="0" w:color="auto"/>
            </w:tcBorders>
            <w:shd w:val="clear" w:color="auto" w:fill="auto"/>
            <w:vAlign w:val="center"/>
            <w:hideMark/>
          </w:tcPr>
          <w:p w14:paraId="33929A6B" w14:textId="77777777" w:rsidR="0038141D" w:rsidRPr="00215D5F" w:rsidRDefault="0038141D" w:rsidP="00D32BCE">
            <w:pPr>
              <w:jc w:val="center"/>
              <w:rPr>
                <w:b/>
                <w:bCs/>
                <w:color w:val="000000"/>
                <w:sz w:val="20"/>
                <w:szCs w:val="20"/>
              </w:rPr>
            </w:pPr>
            <w:r w:rsidRPr="00215D5F">
              <w:rPr>
                <w:b/>
                <w:bCs/>
                <w:color w:val="000000"/>
                <w:sz w:val="20"/>
                <w:szCs w:val="20"/>
              </w:rPr>
              <w:t>2</w:t>
            </w:r>
          </w:p>
        </w:tc>
        <w:tc>
          <w:tcPr>
            <w:tcW w:w="392" w:type="pct"/>
            <w:tcBorders>
              <w:top w:val="nil"/>
              <w:left w:val="nil"/>
              <w:bottom w:val="single" w:sz="4" w:space="0" w:color="auto"/>
              <w:right w:val="single" w:sz="4" w:space="0" w:color="auto"/>
            </w:tcBorders>
            <w:shd w:val="clear" w:color="auto" w:fill="auto"/>
            <w:vAlign w:val="center"/>
            <w:hideMark/>
          </w:tcPr>
          <w:p w14:paraId="1A3ADCE1" w14:textId="77777777" w:rsidR="0038141D" w:rsidRPr="00215D5F" w:rsidRDefault="0038141D" w:rsidP="00D32BCE">
            <w:pPr>
              <w:jc w:val="center"/>
              <w:rPr>
                <w:b/>
                <w:bCs/>
                <w:color w:val="000000"/>
                <w:sz w:val="20"/>
                <w:szCs w:val="20"/>
              </w:rPr>
            </w:pPr>
            <w:r w:rsidRPr="00215D5F">
              <w:rPr>
                <w:b/>
                <w:bCs/>
                <w:color w:val="000000"/>
                <w:sz w:val="20"/>
                <w:szCs w:val="20"/>
              </w:rPr>
              <w:t>3</w:t>
            </w:r>
          </w:p>
        </w:tc>
        <w:tc>
          <w:tcPr>
            <w:tcW w:w="265" w:type="pct"/>
            <w:tcBorders>
              <w:top w:val="nil"/>
              <w:left w:val="single" w:sz="4" w:space="0" w:color="auto"/>
              <w:bottom w:val="single" w:sz="4" w:space="0" w:color="auto"/>
              <w:right w:val="single" w:sz="4" w:space="0" w:color="auto"/>
            </w:tcBorders>
            <w:shd w:val="clear" w:color="auto" w:fill="auto"/>
            <w:vAlign w:val="center"/>
            <w:hideMark/>
          </w:tcPr>
          <w:p w14:paraId="5F386DB1" w14:textId="77777777" w:rsidR="0038141D" w:rsidRPr="00215D5F" w:rsidRDefault="0038141D" w:rsidP="00D32BCE">
            <w:pPr>
              <w:jc w:val="center"/>
              <w:rPr>
                <w:b/>
                <w:bCs/>
                <w:color w:val="000000"/>
                <w:sz w:val="20"/>
                <w:szCs w:val="20"/>
              </w:rPr>
            </w:pPr>
            <w:r w:rsidRPr="00215D5F">
              <w:rPr>
                <w:b/>
                <w:bCs/>
                <w:color w:val="000000"/>
                <w:sz w:val="20"/>
                <w:szCs w:val="20"/>
              </w:rPr>
              <w:t>4</w:t>
            </w:r>
          </w:p>
        </w:tc>
        <w:tc>
          <w:tcPr>
            <w:tcW w:w="265" w:type="pct"/>
            <w:tcBorders>
              <w:top w:val="nil"/>
              <w:left w:val="nil"/>
              <w:bottom w:val="single" w:sz="4" w:space="0" w:color="auto"/>
              <w:right w:val="single" w:sz="4" w:space="0" w:color="auto"/>
            </w:tcBorders>
            <w:shd w:val="clear" w:color="auto" w:fill="auto"/>
            <w:vAlign w:val="center"/>
            <w:hideMark/>
          </w:tcPr>
          <w:p w14:paraId="12D503DC" w14:textId="77777777" w:rsidR="0038141D" w:rsidRPr="00215D5F" w:rsidRDefault="0038141D" w:rsidP="00D32BCE">
            <w:pPr>
              <w:jc w:val="center"/>
              <w:rPr>
                <w:b/>
                <w:bCs/>
                <w:color w:val="000000"/>
                <w:sz w:val="20"/>
                <w:szCs w:val="20"/>
              </w:rPr>
            </w:pPr>
            <w:r w:rsidRPr="00215D5F">
              <w:rPr>
                <w:b/>
                <w:bCs/>
                <w:color w:val="000000"/>
                <w:sz w:val="20"/>
                <w:szCs w:val="20"/>
              </w:rPr>
              <w:t>5</w:t>
            </w:r>
          </w:p>
        </w:tc>
        <w:tc>
          <w:tcPr>
            <w:tcW w:w="265" w:type="pct"/>
            <w:tcBorders>
              <w:top w:val="nil"/>
              <w:left w:val="nil"/>
              <w:bottom w:val="single" w:sz="4" w:space="0" w:color="auto"/>
              <w:right w:val="single" w:sz="4" w:space="0" w:color="auto"/>
            </w:tcBorders>
            <w:shd w:val="clear" w:color="auto" w:fill="auto"/>
            <w:vAlign w:val="center"/>
            <w:hideMark/>
          </w:tcPr>
          <w:p w14:paraId="1101B942" w14:textId="77777777" w:rsidR="0038141D" w:rsidRPr="00215D5F" w:rsidRDefault="0038141D" w:rsidP="00D32BCE">
            <w:pPr>
              <w:jc w:val="center"/>
              <w:rPr>
                <w:b/>
                <w:bCs/>
                <w:color w:val="000000"/>
                <w:sz w:val="20"/>
                <w:szCs w:val="20"/>
              </w:rPr>
            </w:pPr>
            <w:r w:rsidRPr="00215D5F">
              <w:rPr>
                <w:b/>
                <w:bCs/>
                <w:color w:val="000000"/>
                <w:sz w:val="20"/>
                <w:szCs w:val="20"/>
              </w:rPr>
              <w:t>6</w:t>
            </w:r>
          </w:p>
        </w:tc>
        <w:tc>
          <w:tcPr>
            <w:tcW w:w="277" w:type="pct"/>
            <w:tcBorders>
              <w:top w:val="nil"/>
              <w:left w:val="nil"/>
              <w:bottom w:val="single" w:sz="4" w:space="0" w:color="auto"/>
              <w:right w:val="single" w:sz="4" w:space="0" w:color="auto"/>
            </w:tcBorders>
            <w:shd w:val="clear" w:color="auto" w:fill="auto"/>
            <w:vAlign w:val="center"/>
            <w:hideMark/>
          </w:tcPr>
          <w:p w14:paraId="0A2CE482" w14:textId="77777777" w:rsidR="0038141D" w:rsidRPr="00215D5F" w:rsidRDefault="0038141D" w:rsidP="00D32BCE">
            <w:pPr>
              <w:jc w:val="center"/>
              <w:rPr>
                <w:b/>
                <w:bCs/>
                <w:color w:val="000000"/>
                <w:sz w:val="20"/>
                <w:szCs w:val="20"/>
              </w:rPr>
            </w:pPr>
            <w:r w:rsidRPr="00215D5F">
              <w:rPr>
                <w:b/>
                <w:bCs/>
                <w:color w:val="000000"/>
                <w:sz w:val="20"/>
                <w:szCs w:val="20"/>
              </w:rPr>
              <w:t>7</w:t>
            </w:r>
          </w:p>
        </w:tc>
        <w:tc>
          <w:tcPr>
            <w:tcW w:w="265" w:type="pct"/>
            <w:tcBorders>
              <w:top w:val="nil"/>
              <w:left w:val="nil"/>
              <w:bottom w:val="single" w:sz="4" w:space="0" w:color="auto"/>
              <w:right w:val="single" w:sz="4" w:space="0" w:color="auto"/>
            </w:tcBorders>
            <w:shd w:val="clear" w:color="auto" w:fill="auto"/>
            <w:vAlign w:val="center"/>
            <w:hideMark/>
          </w:tcPr>
          <w:p w14:paraId="7747064C" w14:textId="77777777" w:rsidR="0038141D" w:rsidRPr="00215D5F" w:rsidRDefault="0038141D" w:rsidP="00D32BCE">
            <w:pPr>
              <w:jc w:val="center"/>
              <w:rPr>
                <w:b/>
                <w:bCs/>
                <w:color w:val="000000"/>
                <w:sz w:val="20"/>
                <w:szCs w:val="20"/>
              </w:rPr>
            </w:pPr>
            <w:r w:rsidRPr="00215D5F">
              <w:rPr>
                <w:b/>
                <w:bCs/>
                <w:color w:val="000000"/>
                <w:sz w:val="20"/>
                <w:szCs w:val="20"/>
              </w:rPr>
              <w:t>8</w:t>
            </w:r>
          </w:p>
        </w:tc>
        <w:tc>
          <w:tcPr>
            <w:tcW w:w="265" w:type="pct"/>
            <w:tcBorders>
              <w:top w:val="nil"/>
              <w:left w:val="nil"/>
              <w:bottom w:val="single" w:sz="4" w:space="0" w:color="auto"/>
              <w:right w:val="single" w:sz="4" w:space="0" w:color="auto"/>
            </w:tcBorders>
            <w:shd w:val="clear" w:color="auto" w:fill="auto"/>
            <w:vAlign w:val="center"/>
            <w:hideMark/>
          </w:tcPr>
          <w:p w14:paraId="7AC97EDA" w14:textId="77777777" w:rsidR="0038141D" w:rsidRPr="00215D5F" w:rsidRDefault="0038141D" w:rsidP="00D32BCE">
            <w:pPr>
              <w:jc w:val="center"/>
              <w:rPr>
                <w:b/>
                <w:bCs/>
                <w:color w:val="000000"/>
                <w:sz w:val="20"/>
                <w:szCs w:val="20"/>
              </w:rPr>
            </w:pPr>
            <w:r w:rsidRPr="00215D5F">
              <w:rPr>
                <w:b/>
                <w:bCs/>
                <w:color w:val="000000"/>
                <w:sz w:val="20"/>
                <w:szCs w:val="20"/>
              </w:rPr>
              <w:t>9</w:t>
            </w:r>
          </w:p>
        </w:tc>
        <w:tc>
          <w:tcPr>
            <w:tcW w:w="265" w:type="pct"/>
            <w:tcBorders>
              <w:top w:val="nil"/>
              <w:left w:val="nil"/>
              <w:bottom w:val="single" w:sz="4" w:space="0" w:color="auto"/>
              <w:right w:val="single" w:sz="4" w:space="0" w:color="auto"/>
            </w:tcBorders>
            <w:shd w:val="clear" w:color="auto" w:fill="auto"/>
            <w:vAlign w:val="center"/>
            <w:hideMark/>
          </w:tcPr>
          <w:p w14:paraId="1F146B1B" w14:textId="77777777" w:rsidR="0038141D" w:rsidRPr="00215D5F" w:rsidRDefault="0038141D" w:rsidP="00D32BCE">
            <w:pPr>
              <w:jc w:val="center"/>
              <w:rPr>
                <w:b/>
                <w:bCs/>
                <w:color w:val="000000"/>
                <w:sz w:val="20"/>
                <w:szCs w:val="20"/>
              </w:rPr>
            </w:pPr>
            <w:r w:rsidRPr="00215D5F">
              <w:rPr>
                <w:b/>
                <w:bCs/>
                <w:color w:val="000000"/>
                <w:sz w:val="20"/>
                <w:szCs w:val="20"/>
              </w:rPr>
              <w:t>10</w:t>
            </w:r>
          </w:p>
        </w:tc>
        <w:tc>
          <w:tcPr>
            <w:tcW w:w="265" w:type="pct"/>
            <w:tcBorders>
              <w:top w:val="nil"/>
              <w:left w:val="nil"/>
              <w:bottom w:val="single" w:sz="4" w:space="0" w:color="auto"/>
              <w:right w:val="single" w:sz="4" w:space="0" w:color="auto"/>
            </w:tcBorders>
            <w:shd w:val="clear" w:color="auto" w:fill="auto"/>
            <w:vAlign w:val="center"/>
            <w:hideMark/>
          </w:tcPr>
          <w:p w14:paraId="6D5DB2AA" w14:textId="77777777" w:rsidR="0038141D" w:rsidRPr="00215D5F" w:rsidRDefault="0038141D" w:rsidP="00D32BCE">
            <w:pPr>
              <w:jc w:val="center"/>
              <w:rPr>
                <w:b/>
                <w:bCs/>
                <w:color w:val="000000"/>
                <w:sz w:val="20"/>
                <w:szCs w:val="20"/>
              </w:rPr>
            </w:pPr>
            <w:r w:rsidRPr="00215D5F">
              <w:rPr>
                <w:b/>
                <w:bCs/>
                <w:color w:val="000000"/>
                <w:sz w:val="20"/>
                <w:szCs w:val="20"/>
              </w:rPr>
              <w:t>11</w:t>
            </w:r>
          </w:p>
        </w:tc>
        <w:tc>
          <w:tcPr>
            <w:tcW w:w="265" w:type="pct"/>
            <w:tcBorders>
              <w:top w:val="nil"/>
              <w:left w:val="nil"/>
              <w:bottom w:val="single" w:sz="4" w:space="0" w:color="auto"/>
              <w:right w:val="single" w:sz="4" w:space="0" w:color="auto"/>
            </w:tcBorders>
            <w:shd w:val="clear" w:color="auto" w:fill="auto"/>
            <w:vAlign w:val="center"/>
            <w:hideMark/>
          </w:tcPr>
          <w:p w14:paraId="3E9C0504" w14:textId="77777777" w:rsidR="0038141D" w:rsidRPr="00215D5F" w:rsidRDefault="0038141D" w:rsidP="00D32BCE">
            <w:pPr>
              <w:jc w:val="center"/>
              <w:rPr>
                <w:b/>
                <w:bCs/>
                <w:color w:val="000000"/>
                <w:sz w:val="20"/>
                <w:szCs w:val="20"/>
              </w:rPr>
            </w:pPr>
            <w:r w:rsidRPr="00215D5F">
              <w:rPr>
                <w:b/>
                <w:bCs/>
                <w:color w:val="000000"/>
                <w:sz w:val="20"/>
                <w:szCs w:val="20"/>
              </w:rPr>
              <w:t>12</w:t>
            </w:r>
          </w:p>
        </w:tc>
        <w:tc>
          <w:tcPr>
            <w:tcW w:w="266" w:type="pct"/>
            <w:tcBorders>
              <w:top w:val="nil"/>
              <w:left w:val="nil"/>
              <w:bottom w:val="single" w:sz="4" w:space="0" w:color="auto"/>
              <w:right w:val="single" w:sz="4" w:space="0" w:color="auto"/>
            </w:tcBorders>
            <w:shd w:val="clear" w:color="auto" w:fill="auto"/>
            <w:vAlign w:val="center"/>
            <w:hideMark/>
          </w:tcPr>
          <w:p w14:paraId="02793B9B" w14:textId="77777777" w:rsidR="0038141D" w:rsidRPr="00215D5F" w:rsidRDefault="0038141D" w:rsidP="00D32BCE">
            <w:pPr>
              <w:jc w:val="center"/>
              <w:rPr>
                <w:b/>
                <w:bCs/>
                <w:color w:val="000000"/>
                <w:sz w:val="20"/>
                <w:szCs w:val="20"/>
              </w:rPr>
            </w:pPr>
            <w:r w:rsidRPr="00215D5F">
              <w:rPr>
                <w:b/>
                <w:bCs/>
                <w:color w:val="000000"/>
                <w:sz w:val="20"/>
                <w:szCs w:val="20"/>
              </w:rPr>
              <w:t>13</w:t>
            </w:r>
          </w:p>
        </w:tc>
      </w:tr>
      <w:tr w:rsidR="0038141D" w:rsidRPr="00215D5F" w14:paraId="71D8B5EA"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1838F72" w14:textId="77777777" w:rsidR="0038141D" w:rsidRPr="00215D5F" w:rsidRDefault="0038141D" w:rsidP="00D32BCE">
            <w:pPr>
              <w:jc w:val="center"/>
              <w:rPr>
                <w:color w:val="000000"/>
                <w:sz w:val="20"/>
                <w:szCs w:val="20"/>
              </w:rPr>
            </w:pPr>
            <w:r w:rsidRPr="00215D5F">
              <w:rPr>
                <w:color w:val="000000"/>
                <w:sz w:val="20"/>
                <w:szCs w:val="20"/>
              </w:rPr>
              <w:t>1</w:t>
            </w:r>
          </w:p>
        </w:tc>
        <w:tc>
          <w:tcPr>
            <w:tcW w:w="1709" w:type="pct"/>
            <w:tcBorders>
              <w:top w:val="nil"/>
              <w:left w:val="nil"/>
              <w:bottom w:val="single" w:sz="4" w:space="0" w:color="auto"/>
              <w:right w:val="single" w:sz="4" w:space="0" w:color="auto"/>
            </w:tcBorders>
            <w:shd w:val="clear" w:color="auto" w:fill="auto"/>
            <w:vAlign w:val="center"/>
            <w:hideMark/>
          </w:tcPr>
          <w:p w14:paraId="6F22E88B" w14:textId="77777777" w:rsidR="0038141D" w:rsidRPr="00215D5F" w:rsidRDefault="0038141D" w:rsidP="00D32BCE">
            <w:pPr>
              <w:rPr>
                <w:color w:val="000000"/>
                <w:sz w:val="20"/>
                <w:szCs w:val="20"/>
              </w:rPr>
            </w:pPr>
            <w:r w:rsidRPr="00215D5F">
              <w:rPr>
                <w:color w:val="000000"/>
                <w:sz w:val="20"/>
                <w:szCs w:val="20"/>
              </w:rPr>
              <w:t>Выработка электрической энергии всего, в том числе</w:t>
            </w:r>
          </w:p>
        </w:tc>
        <w:tc>
          <w:tcPr>
            <w:tcW w:w="392" w:type="pct"/>
            <w:tcBorders>
              <w:top w:val="nil"/>
              <w:left w:val="nil"/>
              <w:bottom w:val="single" w:sz="4" w:space="0" w:color="auto"/>
              <w:right w:val="single" w:sz="4" w:space="0" w:color="auto"/>
            </w:tcBorders>
            <w:shd w:val="clear" w:color="auto" w:fill="auto"/>
            <w:vAlign w:val="center"/>
            <w:hideMark/>
          </w:tcPr>
          <w:p w14:paraId="29401E6C" w14:textId="77777777" w:rsidR="0038141D" w:rsidRPr="00215D5F" w:rsidRDefault="0038141D" w:rsidP="00D32BCE">
            <w:pPr>
              <w:jc w:val="center"/>
              <w:rPr>
                <w:color w:val="000000"/>
                <w:sz w:val="20"/>
                <w:szCs w:val="20"/>
              </w:rPr>
            </w:pPr>
            <w:r w:rsidRPr="00215D5F">
              <w:rPr>
                <w:color w:val="000000"/>
                <w:sz w:val="20"/>
                <w:szCs w:val="20"/>
              </w:rPr>
              <w:t>тыс. МВт-ч</w:t>
            </w:r>
          </w:p>
        </w:tc>
        <w:tc>
          <w:tcPr>
            <w:tcW w:w="265" w:type="pct"/>
            <w:tcBorders>
              <w:top w:val="nil"/>
              <w:left w:val="nil"/>
              <w:bottom w:val="single" w:sz="4" w:space="0" w:color="auto"/>
              <w:right w:val="single" w:sz="4" w:space="0" w:color="auto"/>
            </w:tcBorders>
            <w:shd w:val="clear" w:color="auto" w:fill="auto"/>
            <w:vAlign w:val="center"/>
            <w:hideMark/>
          </w:tcPr>
          <w:p w14:paraId="1BDBEDE1" w14:textId="77777777" w:rsidR="0038141D" w:rsidRPr="00215D5F" w:rsidRDefault="0038141D" w:rsidP="00D32BCE">
            <w:pPr>
              <w:jc w:val="center"/>
              <w:rPr>
                <w:color w:val="000000"/>
                <w:sz w:val="20"/>
                <w:szCs w:val="20"/>
              </w:rPr>
            </w:pPr>
            <w:r w:rsidRPr="00215D5F">
              <w:rPr>
                <w:color w:val="000000"/>
                <w:sz w:val="20"/>
                <w:szCs w:val="20"/>
              </w:rPr>
              <w:t>755,82</w:t>
            </w:r>
          </w:p>
        </w:tc>
        <w:tc>
          <w:tcPr>
            <w:tcW w:w="265" w:type="pct"/>
            <w:tcBorders>
              <w:top w:val="nil"/>
              <w:left w:val="nil"/>
              <w:bottom w:val="single" w:sz="4" w:space="0" w:color="auto"/>
              <w:right w:val="single" w:sz="4" w:space="0" w:color="auto"/>
            </w:tcBorders>
            <w:shd w:val="clear" w:color="auto" w:fill="auto"/>
            <w:hideMark/>
          </w:tcPr>
          <w:p w14:paraId="5F417FA4" w14:textId="77777777" w:rsidR="0038141D" w:rsidRPr="00215D5F" w:rsidRDefault="0038141D" w:rsidP="00D32BCE">
            <w:pPr>
              <w:jc w:val="center"/>
              <w:rPr>
                <w:color w:val="000000"/>
                <w:sz w:val="20"/>
                <w:szCs w:val="20"/>
              </w:rPr>
            </w:pPr>
            <w:r w:rsidRPr="00215D5F">
              <w:rPr>
                <w:color w:val="000000"/>
                <w:sz w:val="20"/>
                <w:szCs w:val="20"/>
              </w:rPr>
              <w:t>741,036</w:t>
            </w:r>
          </w:p>
        </w:tc>
        <w:tc>
          <w:tcPr>
            <w:tcW w:w="265" w:type="pct"/>
            <w:tcBorders>
              <w:top w:val="nil"/>
              <w:left w:val="nil"/>
              <w:bottom w:val="single" w:sz="4" w:space="0" w:color="auto"/>
              <w:right w:val="single" w:sz="4" w:space="0" w:color="auto"/>
            </w:tcBorders>
            <w:shd w:val="clear" w:color="auto" w:fill="auto"/>
            <w:hideMark/>
          </w:tcPr>
          <w:p w14:paraId="6ECAAB8A" w14:textId="77777777" w:rsidR="0038141D" w:rsidRPr="00215D5F" w:rsidRDefault="0038141D" w:rsidP="00D32BCE">
            <w:pPr>
              <w:jc w:val="center"/>
              <w:rPr>
                <w:color w:val="000000"/>
                <w:sz w:val="20"/>
                <w:szCs w:val="20"/>
              </w:rPr>
            </w:pPr>
            <w:r w:rsidRPr="00215D5F">
              <w:rPr>
                <w:color w:val="000000"/>
                <w:sz w:val="20"/>
                <w:szCs w:val="20"/>
              </w:rPr>
              <w:t>875,7</w:t>
            </w:r>
          </w:p>
        </w:tc>
        <w:tc>
          <w:tcPr>
            <w:tcW w:w="277" w:type="pct"/>
            <w:tcBorders>
              <w:top w:val="nil"/>
              <w:left w:val="nil"/>
              <w:bottom w:val="single" w:sz="4" w:space="0" w:color="auto"/>
              <w:right w:val="single" w:sz="4" w:space="0" w:color="auto"/>
            </w:tcBorders>
            <w:shd w:val="clear" w:color="auto" w:fill="auto"/>
            <w:vAlign w:val="center"/>
            <w:hideMark/>
          </w:tcPr>
          <w:p w14:paraId="7023BBB9" w14:textId="77777777" w:rsidR="0038141D" w:rsidRPr="00215D5F" w:rsidRDefault="0038141D" w:rsidP="00D32BCE">
            <w:pPr>
              <w:jc w:val="center"/>
              <w:rPr>
                <w:color w:val="000000"/>
                <w:sz w:val="20"/>
                <w:szCs w:val="20"/>
              </w:rPr>
            </w:pPr>
            <w:r w:rsidRPr="00215D5F">
              <w:rPr>
                <w:color w:val="000000"/>
                <w:sz w:val="20"/>
                <w:szCs w:val="20"/>
              </w:rPr>
              <w:t>758,22</w:t>
            </w:r>
          </w:p>
        </w:tc>
        <w:tc>
          <w:tcPr>
            <w:tcW w:w="265" w:type="pct"/>
            <w:tcBorders>
              <w:top w:val="nil"/>
              <w:left w:val="nil"/>
              <w:bottom w:val="single" w:sz="4" w:space="0" w:color="auto"/>
              <w:right w:val="single" w:sz="4" w:space="0" w:color="auto"/>
            </w:tcBorders>
            <w:shd w:val="clear" w:color="auto" w:fill="auto"/>
            <w:vAlign w:val="center"/>
            <w:hideMark/>
          </w:tcPr>
          <w:p w14:paraId="25E5AC4F" w14:textId="77777777" w:rsidR="0038141D" w:rsidRPr="00215D5F" w:rsidRDefault="0038141D" w:rsidP="00D32BCE">
            <w:pPr>
              <w:jc w:val="center"/>
              <w:rPr>
                <w:color w:val="000000"/>
                <w:sz w:val="20"/>
                <w:szCs w:val="20"/>
              </w:rPr>
            </w:pPr>
            <w:r w:rsidRPr="00215D5F">
              <w:rPr>
                <w:color w:val="000000"/>
                <w:sz w:val="20"/>
                <w:szCs w:val="20"/>
              </w:rPr>
              <w:t>760,18</w:t>
            </w:r>
          </w:p>
        </w:tc>
        <w:tc>
          <w:tcPr>
            <w:tcW w:w="265" w:type="pct"/>
            <w:tcBorders>
              <w:top w:val="nil"/>
              <w:left w:val="nil"/>
              <w:bottom w:val="single" w:sz="4" w:space="0" w:color="auto"/>
              <w:right w:val="single" w:sz="4" w:space="0" w:color="auto"/>
            </w:tcBorders>
            <w:shd w:val="clear" w:color="auto" w:fill="auto"/>
            <w:vAlign w:val="center"/>
            <w:hideMark/>
          </w:tcPr>
          <w:p w14:paraId="77100F2A" w14:textId="77777777" w:rsidR="0038141D" w:rsidRPr="00215D5F" w:rsidRDefault="0038141D" w:rsidP="00D32BCE">
            <w:pPr>
              <w:jc w:val="center"/>
              <w:rPr>
                <w:color w:val="000000"/>
                <w:sz w:val="20"/>
                <w:szCs w:val="20"/>
              </w:rPr>
            </w:pPr>
            <w:r w:rsidRPr="00215D5F">
              <w:rPr>
                <w:color w:val="000000"/>
                <w:sz w:val="20"/>
                <w:szCs w:val="20"/>
              </w:rPr>
              <w:t>761,85</w:t>
            </w:r>
          </w:p>
        </w:tc>
        <w:tc>
          <w:tcPr>
            <w:tcW w:w="265" w:type="pct"/>
            <w:tcBorders>
              <w:top w:val="nil"/>
              <w:left w:val="nil"/>
              <w:bottom w:val="single" w:sz="4" w:space="0" w:color="auto"/>
              <w:right w:val="single" w:sz="4" w:space="0" w:color="auto"/>
            </w:tcBorders>
            <w:shd w:val="clear" w:color="auto" w:fill="auto"/>
            <w:vAlign w:val="center"/>
            <w:hideMark/>
          </w:tcPr>
          <w:p w14:paraId="3E22AE80" w14:textId="77777777" w:rsidR="0038141D" w:rsidRPr="00215D5F" w:rsidRDefault="0038141D" w:rsidP="00D32BCE">
            <w:pPr>
              <w:jc w:val="center"/>
              <w:rPr>
                <w:color w:val="000000"/>
                <w:sz w:val="20"/>
                <w:szCs w:val="20"/>
              </w:rPr>
            </w:pPr>
            <w:r w:rsidRPr="00215D5F">
              <w:rPr>
                <w:color w:val="000000"/>
                <w:sz w:val="20"/>
                <w:szCs w:val="20"/>
              </w:rPr>
              <w:t>763,33</w:t>
            </w:r>
          </w:p>
        </w:tc>
        <w:tc>
          <w:tcPr>
            <w:tcW w:w="265" w:type="pct"/>
            <w:tcBorders>
              <w:top w:val="nil"/>
              <w:left w:val="nil"/>
              <w:bottom w:val="single" w:sz="4" w:space="0" w:color="auto"/>
              <w:right w:val="single" w:sz="4" w:space="0" w:color="auto"/>
            </w:tcBorders>
            <w:shd w:val="clear" w:color="auto" w:fill="auto"/>
            <w:vAlign w:val="center"/>
            <w:hideMark/>
          </w:tcPr>
          <w:p w14:paraId="538D423C" w14:textId="77777777" w:rsidR="0038141D" w:rsidRPr="00215D5F" w:rsidRDefault="0038141D" w:rsidP="00D32BCE">
            <w:pPr>
              <w:jc w:val="center"/>
              <w:rPr>
                <w:color w:val="000000"/>
                <w:sz w:val="20"/>
                <w:szCs w:val="20"/>
              </w:rPr>
            </w:pPr>
            <w:r w:rsidRPr="00215D5F">
              <w:rPr>
                <w:color w:val="000000"/>
                <w:sz w:val="20"/>
                <w:szCs w:val="20"/>
              </w:rPr>
              <w:t>761,73</w:t>
            </w:r>
          </w:p>
        </w:tc>
        <w:tc>
          <w:tcPr>
            <w:tcW w:w="265" w:type="pct"/>
            <w:tcBorders>
              <w:top w:val="nil"/>
              <w:left w:val="nil"/>
              <w:bottom w:val="single" w:sz="4" w:space="0" w:color="auto"/>
              <w:right w:val="single" w:sz="4" w:space="0" w:color="auto"/>
            </w:tcBorders>
            <w:shd w:val="clear" w:color="auto" w:fill="auto"/>
            <w:vAlign w:val="center"/>
            <w:hideMark/>
          </w:tcPr>
          <w:p w14:paraId="6D32DA8D" w14:textId="77777777" w:rsidR="0038141D" w:rsidRPr="00215D5F" w:rsidRDefault="0038141D" w:rsidP="00D32BCE">
            <w:pPr>
              <w:jc w:val="center"/>
              <w:rPr>
                <w:color w:val="000000"/>
                <w:sz w:val="20"/>
                <w:szCs w:val="20"/>
              </w:rPr>
            </w:pPr>
            <w:r w:rsidRPr="00215D5F">
              <w:rPr>
                <w:color w:val="000000"/>
                <w:sz w:val="20"/>
                <w:szCs w:val="20"/>
              </w:rPr>
              <w:t>761,15</w:t>
            </w:r>
          </w:p>
        </w:tc>
        <w:tc>
          <w:tcPr>
            <w:tcW w:w="266" w:type="pct"/>
            <w:tcBorders>
              <w:top w:val="nil"/>
              <w:left w:val="nil"/>
              <w:bottom w:val="single" w:sz="4" w:space="0" w:color="auto"/>
              <w:right w:val="single" w:sz="4" w:space="0" w:color="auto"/>
            </w:tcBorders>
            <w:shd w:val="clear" w:color="auto" w:fill="auto"/>
            <w:vAlign w:val="center"/>
            <w:hideMark/>
          </w:tcPr>
          <w:p w14:paraId="52F73C7F" w14:textId="77777777" w:rsidR="0038141D" w:rsidRPr="00215D5F" w:rsidRDefault="0038141D" w:rsidP="00D32BCE">
            <w:pPr>
              <w:jc w:val="center"/>
              <w:rPr>
                <w:color w:val="000000"/>
                <w:sz w:val="20"/>
                <w:szCs w:val="20"/>
              </w:rPr>
            </w:pPr>
            <w:r w:rsidRPr="00215D5F">
              <w:rPr>
                <w:color w:val="000000"/>
                <w:sz w:val="20"/>
                <w:szCs w:val="20"/>
              </w:rPr>
              <w:t>760,96</w:t>
            </w:r>
          </w:p>
        </w:tc>
      </w:tr>
      <w:tr w:rsidR="0038141D" w:rsidRPr="00215D5F" w14:paraId="6572BAA0"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1C7D3C9" w14:textId="77777777" w:rsidR="0038141D" w:rsidRPr="00215D5F" w:rsidRDefault="0038141D" w:rsidP="00D32BCE">
            <w:pPr>
              <w:jc w:val="center"/>
              <w:rPr>
                <w:color w:val="000000"/>
                <w:sz w:val="20"/>
                <w:szCs w:val="20"/>
              </w:rPr>
            </w:pPr>
            <w:r w:rsidRPr="00215D5F">
              <w:rPr>
                <w:color w:val="000000"/>
                <w:sz w:val="20"/>
                <w:szCs w:val="20"/>
              </w:rPr>
              <w:t>1.1</w:t>
            </w:r>
          </w:p>
        </w:tc>
        <w:tc>
          <w:tcPr>
            <w:tcW w:w="1709" w:type="pct"/>
            <w:tcBorders>
              <w:top w:val="nil"/>
              <w:left w:val="nil"/>
              <w:bottom w:val="single" w:sz="4" w:space="0" w:color="auto"/>
              <w:right w:val="single" w:sz="4" w:space="0" w:color="auto"/>
            </w:tcBorders>
            <w:shd w:val="clear" w:color="auto" w:fill="auto"/>
            <w:vAlign w:val="center"/>
            <w:hideMark/>
          </w:tcPr>
          <w:p w14:paraId="0A149094" w14:textId="77777777" w:rsidR="0038141D" w:rsidRPr="00215D5F" w:rsidRDefault="0038141D" w:rsidP="00D32BCE">
            <w:pPr>
              <w:rPr>
                <w:color w:val="000000"/>
                <w:sz w:val="20"/>
                <w:szCs w:val="20"/>
              </w:rPr>
            </w:pPr>
            <w:r w:rsidRPr="00215D5F">
              <w:rPr>
                <w:color w:val="000000"/>
                <w:sz w:val="20"/>
                <w:szCs w:val="20"/>
              </w:rPr>
              <w:t>на тепловом потреблении</w:t>
            </w:r>
          </w:p>
        </w:tc>
        <w:tc>
          <w:tcPr>
            <w:tcW w:w="392" w:type="pct"/>
            <w:tcBorders>
              <w:top w:val="nil"/>
              <w:left w:val="nil"/>
              <w:bottom w:val="single" w:sz="4" w:space="0" w:color="auto"/>
              <w:right w:val="single" w:sz="4" w:space="0" w:color="auto"/>
            </w:tcBorders>
            <w:shd w:val="clear" w:color="auto" w:fill="auto"/>
            <w:vAlign w:val="center"/>
            <w:hideMark/>
          </w:tcPr>
          <w:p w14:paraId="51FB26FA" w14:textId="77777777" w:rsidR="0038141D" w:rsidRPr="00215D5F" w:rsidRDefault="0038141D" w:rsidP="00D32BCE">
            <w:pPr>
              <w:jc w:val="center"/>
              <w:rPr>
                <w:color w:val="000000"/>
                <w:sz w:val="20"/>
                <w:szCs w:val="20"/>
              </w:rPr>
            </w:pPr>
            <w:r w:rsidRPr="00215D5F">
              <w:rPr>
                <w:color w:val="000000"/>
                <w:sz w:val="20"/>
                <w:szCs w:val="20"/>
              </w:rPr>
              <w:t>тыс. МВт-ч</w:t>
            </w:r>
          </w:p>
        </w:tc>
        <w:tc>
          <w:tcPr>
            <w:tcW w:w="265" w:type="pct"/>
            <w:tcBorders>
              <w:top w:val="nil"/>
              <w:left w:val="nil"/>
              <w:bottom w:val="single" w:sz="4" w:space="0" w:color="auto"/>
              <w:right w:val="single" w:sz="4" w:space="0" w:color="auto"/>
            </w:tcBorders>
            <w:shd w:val="clear" w:color="auto" w:fill="auto"/>
            <w:vAlign w:val="center"/>
            <w:hideMark/>
          </w:tcPr>
          <w:p w14:paraId="2B131AEA" w14:textId="77777777" w:rsidR="0038141D" w:rsidRPr="00215D5F" w:rsidRDefault="0038141D" w:rsidP="00D32BCE">
            <w:pPr>
              <w:jc w:val="center"/>
              <w:rPr>
                <w:color w:val="000000"/>
                <w:sz w:val="20"/>
                <w:szCs w:val="20"/>
              </w:rPr>
            </w:pPr>
            <w:r w:rsidRPr="00215D5F">
              <w:rPr>
                <w:color w:val="000000"/>
                <w:sz w:val="20"/>
                <w:szCs w:val="20"/>
              </w:rPr>
              <w:t>433,42</w:t>
            </w:r>
          </w:p>
        </w:tc>
        <w:tc>
          <w:tcPr>
            <w:tcW w:w="265" w:type="pct"/>
            <w:tcBorders>
              <w:top w:val="nil"/>
              <w:left w:val="nil"/>
              <w:bottom w:val="single" w:sz="4" w:space="0" w:color="auto"/>
              <w:right w:val="single" w:sz="4" w:space="0" w:color="auto"/>
            </w:tcBorders>
            <w:shd w:val="clear" w:color="auto" w:fill="auto"/>
            <w:hideMark/>
          </w:tcPr>
          <w:p w14:paraId="16FC5189" w14:textId="77777777" w:rsidR="0038141D" w:rsidRPr="00215D5F" w:rsidRDefault="0038141D" w:rsidP="00D32BCE">
            <w:pPr>
              <w:jc w:val="center"/>
              <w:rPr>
                <w:color w:val="000000"/>
                <w:sz w:val="20"/>
                <w:szCs w:val="20"/>
              </w:rPr>
            </w:pPr>
            <w:r w:rsidRPr="00215D5F">
              <w:rPr>
                <w:color w:val="000000"/>
                <w:sz w:val="20"/>
                <w:szCs w:val="20"/>
              </w:rPr>
              <w:t>438,2</w:t>
            </w:r>
          </w:p>
        </w:tc>
        <w:tc>
          <w:tcPr>
            <w:tcW w:w="265" w:type="pct"/>
            <w:tcBorders>
              <w:top w:val="nil"/>
              <w:left w:val="nil"/>
              <w:bottom w:val="single" w:sz="4" w:space="0" w:color="auto"/>
              <w:right w:val="single" w:sz="4" w:space="0" w:color="auto"/>
            </w:tcBorders>
            <w:shd w:val="clear" w:color="auto" w:fill="auto"/>
            <w:hideMark/>
          </w:tcPr>
          <w:p w14:paraId="68D0B608" w14:textId="77777777" w:rsidR="0038141D" w:rsidRPr="00215D5F" w:rsidRDefault="0038141D" w:rsidP="00D32BCE">
            <w:pPr>
              <w:jc w:val="center"/>
              <w:rPr>
                <w:color w:val="000000"/>
                <w:sz w:val="20"/>
                <w:szCs w:val="20"/>
              </w:rPr>
            </w:pPr>
            <w:r w:rsidRPr="00215D5F">
              <w:rPr>
                <w:color w:val="000000"/>
                <w:sz w:val="20"/>
                <w:szCs w:val="20"/>
              </w:rPr>
              <w:t>433,7</w:t>
            </w:r>
          </w:p>
        </w:tc>
        <w:tc>
          <w:tcPr>
            <w:tcW w:w="277" w:type="pct"/>
            <w:tcBorders>
              <w:top w:val="nil"/>
              <w:left w:val="nil"/>
              <w:bottom w:val="single" w:sz="4" w:space="0" w:color="auto"/>
              <w:right w:val="single" w:sz="4" w:space="0" w:color="auto"/>
            </w:tcBorders>
            <w:shd w:val="clear" w:color="auto" w:fill="auto"/>
            <w:vAlign w:val="center"/>
            <w:hideMark/>
          </w:tcPr>
          <w:p w14:paraId="29E432C4" w14:textId="77777777" w:rsidR="0038141D" w:rsidRPr="00215D5F" w:rsidRDefault="0038141D" w:rsidP="00D32BCE">
            <w:pPr>
              <w:jc w:val="center"/>
              <w:rPr>
                <w:color w:val="000000"/>
                <w:sz w:val="20"/>
                <w:szCs w:val="20"/>
              </w:rPr>
            </w:pPr>
            <w:r w:rsidRPr="00215D5F">
              <w:rPr>
                <w:color w:val="000000"/>
                <w:sz w:val="20"/>
                <w:szCs w:val="20"/>
              </w:rPr>
              <w:t>434,80</w:t>
            </w:r>
          </w:p>
        </w:tc>
        <w:tc>
          <w:tcPr>
            <w:tcW w:w="265" w:type="pct"/>
            <w:tcBorders>
              <w:top w:val="nil"/>
              <w:left w:val="nil"/>
              <w:bottom w:val="single" w:sz="4" w:space="0" w:color="auto"/>
              <w:right w:val="single" w:sz="4" w:space="0" w:color="auto"/>
            </w:tcBorders>
            <w:shd w:val="clear" w:color="auto" w:fill="auto"/>
            <w:vAlign w:val="center"/>
            <w:hideMark/>
          </w:tcPr>
          <w:p w14:paraId="327C4539" w14:textId="77777777" w:rsidR="0038141D" w:rsidRPr="00215D5F" w:rsidRDefault="0038141D" w:rsidP="00D32BCE">
            <w:pPr>
              <w:jc w:val="center"/>
              <w:rPr>
                <w:color w:val="000000"/>
                <w:sz w:val="20"/>
                <w:szCs w:val="20"/>
              </w:rPr>
            </w:pPr>
            <w:r w:rsidRPr="00215D5F">
              <w:rPr>
                <w:color w:val="000000"/>
                <w:sz w:val="20"/>
                <w:szCs w:val="20"/>
              </w:rPr>
              <w:t>435,92</w:t>
            </w:r>
          </w:p>
        </w:tc>
        <w:tc>
          <w:tcPr>
            <w:tcW w:w="265" w:type="pct"/>
            <w:tcBorders>
              <w:top w:val="nil"/>
              <w:left w:val="nil"/>
              <w:bottom w:val="single" w:sz="4" w:space="0" w:color="auto"/>
              <w:right w:val="single" w:sz="4" w:space="0" w:color="auto"/>
            </w:tcBorders>
            <w:shd w:val="clear" w:color="auto" w:fill="auto"/>
            <w:vAlign w:val="center"/>
            <w:hideMark/>
          </w:tcPr>
          <w:p w14:paraId="64786223" w14:textId="77777777" w:rsidR="0038141D" w:rsidRPr="00215D5F" w:rsidRDefault="0038141D" w:rsidP="00D32BCE">
            <w:pPr>
              <w:jc w:val="center"/>
              <w:rPr>
                <w:color w:val="000000"/>
                <w:sz w:val="20"/>
                <w:szCs w:val="20"/>
              </w:rPr>
            </w:pPr>
            <w:r w:rsidRPr="00215D5F">
              <w:rPr>
                <w:color w:val="000000"/>
                <w:sz w:val="20"/>
                <w:szCs w:val="20"/>
              </w:rPr>
              <w:t>436,88</w:t>
            </w:r>
          </w:p>
        </w:tc>
        <w:tc>
          <w:tcPr>
            <w:tcW w:w="265" w:type="pct"/>
            <w:tcBorders>
              <w:top w:val="nil"/>
              <w:left w:val="nil"/>
              <w:bottom w:val="single" w:sz="4" w:space="0" w:color="auto"/>
              <w:right w:val="single" w:sz="4" w:space="0" w:color="auto"/>
            </w:tcBorders>
            <w:shd w:val="clear" w:color="auto" w:fill="auto"/>
            <w:vAlign w:val="center"/>
            <w:hideMark/>
          </w:tcPr>
          <w:p w14:paraId="7959CF06" w14:textId="77777777" w:rsidR="0038141D" w:rsidRPr="00215D5F" w:rsidRDefault="0038141D" w:rsidP="00D32BCE">
            <w:pPr>
              <w:jc w:val="center"/>
              <w:rPr>
                <w:color w:val="000000"/>
                <w:sz w:val="20"/>
                <w:szCs w:val="20"/>
              </w:rPr>
            </w:pPr>
            <w:r w:rsidRPr="00215D5F">
              <w:rPr>
                <w:color w:val="000000"/>
                <w:sz w:val="20"/>
                <w:szCs w:val="20"/>
              </w:rPr>
              <w:t>437,73</w:t>
            </w:r>
          </w:p>
        </w:tc>
        <w:tc>
          <w:tcPr>
            <w:tcW w:w="265" w:type="pct"/>
            <w:tcBorders>
              <w:top w:val="nil"/>
              <w:left w:val="nil"/>
              <w:bottom w:val="single" w:sz="4" w:space="0" w:color="auto"/>
              <w:right w:val="single" w:sz="4" w:space="0" w:color="auto"/>
            </w:tcBorders>
            <w:shd w:val="clear" w:color="auto" w:fill="auto"/>
            <w:vAlign w:val="center"/>
            <w:hideMark/>
          </w:tcPr>
          <w:p w14:paraId="0568121E" w14:textId="77777777" w:rsidR="0038141D" w:rsidRPr="00215D5F" w:rsidRDefault="0038141D" w:rsidP="00D32BCE">
            <w:pPr>
              <w:jc w:val="center"/>
              <w:rPr>
                <w:color w:val="000000"/>
                <w:sz w:val="20"/>
                <w:szCs w:val="20"/>
              </w:rPr>
            </w:pPr>
            <w:r w:rsidRPr="00215D5F">
              <w:rPr>
                <w:color w:val="000000"/>
                <w:sz w:val="20"/>
                <w:szCs w:val="20"/>
              </w:rPr>
              <w:t>436,81</w:t>
            </w:r>
          </w:p>
        </w:tc>
        <w:tc>
          <w:tcPr>
            <w:tcW w:w="265" w:type="pct"/>
            <w:tcBorders>
              <w:top w:val="nil"/>
              <w:left w:val="nil"/>
              <w:bottom w:val="single" w:sz="4" w:space="0" w:color="auto"/>
              <w:right w:val="single" w:sz="4" w:space="0" w:color="auto"/>
            </w:tcBorders>
            <w:shd w:val="clear" w:color="auto" w:fill="auto"/>
            <w:vAlign w:val="center"/>
            <w:hideMark/>
          </w:tcPr>
          <w:p w14:paraId="048BC2F9" w14:textId="77777777" w:rsidR="0038141D" w:rsidRPr="00215D5F" w:rsidRDefault="0038141D" w:rsidP="00D32BCE">
            <w:pPr>
              <w:jc w:val="center"/>
              <w:rPr>
                <w:color w:val="000000"/>
                <w:sz w:val="20"/>
                <w:szCs w:val="20"/>
              </w:rPr>
            </w:pPr>
            <w:r w:rsidRPr="00215D5F">
              <w:rPr>
                <w:color w:val="000000"/>
                <w:sz w:val="20"/>
                <w:szCs w:val="20"/>
              </w:rPr>
              <w:t>436,48</w:t>
            </w:r>
          </w:p>
        </w:tc>
        <w:tc>
          <w:tcPr>
            <w:tcW w:w="266" w:type="pct"/>
            <w:tcBorders>
              <w:top w:val="nil"/>
              <w:left w:val="nil"/>
              <w:bottom w:val="single" w:sz="4" w:space="0" w:color="auto"/>
              <w:right w:val="single" w:sz="4" w:space="0" w:color="auto"/>
            </w:tcBorders>
            <w:shd w:val="clear" w:color="auto" w:fill="auto"/>
            <w:vAlign w:val="center"/>
            <w:hideMark/>
          </w:tcPr>
          <w:p w14:paraId="00C3752C" w14:textId="77777777" w:rsidR="0038141D" w:rsidRPr="00215D5F" w:rsidRDefault="0038141D" w:rsidP="00D32BCE">
            <w:pPr>
              <w:jc w:val="center"/>
              <w:rPr>
                <w:color w:val="000000"/>
                <w:sz w:val="20"/>
                <w:szCs w:val="20"/>
              </w:rPr>
            </w:pPr>
            <w:r w:rsidRPr="00215D5F">
              <w:rPr>
                <w:color w:val="000000"/>
                <w:sz w:val="20"/>
                <w:szCs w:val="20"/>
              </w:rPr>
              <w:t>436,37</w:t>
            </w:r>
          </w:p>
        </w:tc>
      </w:tr>
      <w:tr w:rsidR="0038141D" w:rsidRPr="00215D5F" w14:paraId="3A7502D8"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D6E7B51" w14:textId="77777777" w:rsidR="0038141D" w:rsidRPr="00215D5F" w:rsidRDefault="0038141D" w:rsidP="00D32BCE">
            <w:pPr>
              <w:jc w:val="center"/>
              <w:rPr>
                <w:color w:val="000000"/>
                <w:sz w:val="20"/>
                <w:szCs w:val="20"/>
              </w:rPr>
            </w:pPr>
            <w:r w:rsidRPr="00215D5F">
              <w:rPr>
                <w:color w:val="000000"/>
                <w:sz w:val="20"/>
                <w:szCs w:val="20"/>
              </w:rPr>
              <w:t>1.2</w:t>
            </w:r>
          </w:p>
        </w:tc>
        <w:tc>
          <w:tcPr>
            <w:tcW w:w="1709" w:type="pct"/>
            <w:tcBorders>
              <w:top w:val="nil"/>
              <w:left w:val="nil"/>
              <w:bottom w:val="single" w:sz="4" w:space="0" w:color="auto"/>
              <w:right w:val="single" w:sz="4" w:space="0" w:color="auto"/>
            </w:tcBorders>
            <w:shd w:val="clear" w:color="auto" w:fill="auto"/>
            <w:vAlign w:val="center"/>
            <w:hideMark/>
          </w:tcPr>
          <w:p w14:paraId="127DCD03" w14:textId="77777777" w:rsidR="0038141D" w:rsidRPr="00215D5F" w:rsidRDefault="0038141D" w:rsidP="00D32BCE">
            <w:pPr>
              <w:rPr>
                <w:color w:val="000000"/>
                <w:sz w:val="20"/>
                <w:szCs w:val="20"/>
              </w:rPr>
            </w:pPr>
            <w:r w:rsidRPr="00215D5F">
              <w:rPr>
                <w:color w:val="000000"/>
                <w:sz w:val="20"/>
                <w:szCs w:val="20"/>
              </w:rPr>
              <w:t>в конденсационном режиме</w:t>
            </w:r>
          </w:p>
        </w:tc>
        <w:tc>
          <w:tcPr>
            <w:tcW w:w="392" w:type="pct"/>
            <w:tcBorders>
              <w:top w:val="nil"/>
              <w:left w:val="nil"/>
              <w:bottom w:val="single" w:sz="4" w:space="0" w:color="auto"/>
              <w:right w:val="single" w:sz="4" w:space="0" w:color="auto"/>
            </w:tcBorders>
            <w:shd w:val="clear" w:color="auto" w:fill="auto"/>
            <w:vAlign w:val="center"/>
            <w:hideMark/>
          </w:tcPr>
          <w:p w14:paraId="7F2EA5DB" w14:textId="77777777" w:rsidR="0038141D" w:rsidRPr="00215D5F" w:rsidRDefault="0038141D" w:rsidP="00D32BCE">
            <w:pPr>
              <w:jc w:val="center"/>
              <w:rPr>
                <w:color w:val="000000"/>
                <w:sz w:val="20"/>
                <w:szCs w:val="20"/>
              </w:rPr>
            </w:pPr>
            <w:r w:rsidRPr="00215D5F">
              <w:rPr>
                <w:color w:val="000000"/>
                <w:sz w:val="20"/>
                <w:szCs w:val="20"/>
              </w:rPr>
              <w:t>тыс. МВт-ч</w:t>
            </w:r>
          </w:p>
        </w:tc>
        <w:tc>
          <w:tcPr>
            <w:tcW w:w="265" w:type="pct"/>
            <w:tcBorders>
              <w:top w:val="nil"/>
              <w:left w:val="nil"/>
              <w:bottom w:val="single" w:sz="4" w:space="0" w:color="auto"/>
              <w:right w:val="single" w:sz="4" w:space="0" w:color="auto"/>
            </w:tcBorders>
            <w:shd w:val="clear" w:color="auto" w:fill="auto"/>
            <w:vAlign w:val="center"/>
            <w:hideMark/>
          </w:tcPr>
          <w:p w14:paraId="3B9DC47C" w14:textId="77777777" w:rsidR="0038141D" w:rsidRPr="00215D5F" w:rsidRDefault="0038141D" w:rsidP="00D32BCE">
            <w:pPr>
              <w:jc w:val="center"/>
              <w:rPr>
                <w:color w:val="000000"/>
                <w:sz w:val="20"/>
                <w:szCs w:val="20"/>
              </w:rPr>
            </w:pPr>
            <w:r w:rsidRPr="00215D5F">
              <w:rPr>
                <w:color w:val="000000"/>
                <w:sz w:val="20"/>
                <w:szCs w:val="20"/>
              </w:rPr>
              <w:t>322,40</w:t>
            </w:r>
          </w:p>
        </w:tc>
        <w:tc>
          <w:tcPr>
            <w:tcW w:w="265" w:type="pct"/>
            <w:tcBorders>
              <w:top w:val="nil"/>
              <w:left w:val="nil"/>
              <w:bottom w:val="single" w:sz="4" w:space="0" w:color="auto"/>
              <w:right w:val="single" w:sz="4" w:space="0" w:color="auto"/>
            </w:tcBorders>
            <w:shd w:val="clear" w:color="auto" w:fill="auto"/>
            <w:hideMark/>
          </w:tcPr>
          <w:p w14:paraId="2E87A1B0" w14:textId="77777777" w:rsidR="0038141D" w:rsidRPr="00215D5F" w:rsidRDefault="0038141D" w:rsidP="00D32BCE">
            <w:pPr>
              <w:jc w:val="center"/>
              <w:rPr>
                <w:color w:val="000000"/>
                <w:sz w:val="20"/>
                <w:szCs w:val="20"/>
              </w:rPr>
            </w:pPr>
            <w:r w:rsidRPr="00215D5F">
              <w:rPr>
                <w:color w:val="000000"/>
                <w:sz w:val="20"/>
                <w:szCs w:val="20"/>
              </w:rPr>
              <w:t>302,8</w:t>
            </w:r>
          </w:p>
          <w:p w14:paraId="2452B235" w14:textId="77777777" w:rsidR="0038141D" w:rsidRPr="00215D5F" w:rsidRDefault="0038141D" w:rsidP="00D32BCE">
            <w:pPr>
              <w:jc w:val="center"/>
              <w:rPr>
                <w:color w:val="000000"/>
                <w:sz w:val="20"/>
                <w:szCs w:val="20"/>
              </w:rPr>
            </w:pPr>
          </w:p>
        </w:tc>
        <w:tc>
          <w:tcPr>
            <w:tcW w:w="265" w:type="pct"/>
            <w:tcBorders>
              <w:top w:val="nil"/>
              <w:left w:val="nil"/>
              <w:bottom w:val="single" w:sz="4" w:space="0" w:color="auto"/>
              <w:right w:val="single" w:sz="4" w:space="0" w:color="auto"/>
            </w:tcBorders>
            <w:shd w:val="clear" w:color="auto" w:fill="auto"/>
            <w:hideMark/>
          </w:tcPr>
          <w:p w14:paraId="138B69DB" w14:textId="77777777" w:rsidR="0038141D" w:rsidRPr="00215D5F" w:rsidRDefault="0038141D" w:rsidP="00D32BCE">
            <w:pPr>
              <w:jc w:val="center"/>
              <w:rPr>
                <w:color w:val="000000"/>
                <w:sz w:val="20"/>
                <w:szCs w:val="20"/>
              </w:rPr>
            </w:pPr>
            <w:r w:rsidRPr="00215D5F">
              <w:rPr>
                <w:color w:val="000000"/>
                <w:sz w:val="20"/>
                <w:szCs w:val="20"/>
              </w:rPr>
              <w:t>442,0</w:t>
            </w:r>
          </w:p>
        </w:tc>
        <w:tc>
          <w:tcPr>
            <w:tcW w:w="277" w:type="pct"/>
            <w:tcBorders>
              <w:top w:val="nil"/>
              <w:left w:val="nil"/>
              <w:bottom w:val="single" w:sz="4" w:space="0" w:color="auto"/>
              <w:right w:val="single" w:sz="4" w:space="0" w:color="auto"/>
            </w:tcBorders>
            <w:shd w:val="clear" w:color="auto" w:fill="auto"/>
            <w:vAlign w:val="center"/>
            <w:hideMark/>
          </w:tcPr>
          <w:p w14:paraId="6668BECA" w14:textId="77777777" w:rsidR="0038141D" w:rsidRPr="00215D5F" w:rsidRDefault="0038141D" w:rsidP="00D32BCE">
            <w:pPr>
              <w:jc w:val="center"/>
              <w:rPr>
                <w:color w:val="000000"/>
                <w:sz w:val="20"/>
                <w:szCs w:val="20"/>
              </w:rPr>
            </w:pPr>
            <w:r w:rsidRPr="00215D5F">
              <w:rPr>
                <w:color w:val="000000"/>
                <w:sz w:val="20"/>
                <w:szCs w:val="20"/>
              </w:rPr>
              <w:t>323,42</w:t>
            </w:r>
          </w:p>
        </w:tc>
        <w:tc>
          <w:tcPr>
            <w:tcW w:w="265" w:type="pct"/>
            <w:tcBorders>
              <w:top w:val="nil"/>
              <w:left w:val="nil"/>
              <w:bottom w:val="single" w:sz="4" w:space="0" w:color="auto"/>
              <w:right w:val="single" w:sz="4" w:space="0" w:color="auto"/>
            </w:tcBorders>
            <w:shd w:val="clear" w:color="auto" w:fill="auto"/>
            <w:vAlign w:val="center"/>
            <w:hideMark/>
          </w:tcPr>
          <w:p w14:paraId="5B6C291E" w14:textId="77777777" w:rsidR="0038141D" w:rsidRPr="00215D5F" w:rsidRDefault="0038141D" w:rsidP="00D32BCE">
            <w:pPr>
              <w:jc w:val="center"/>
              <w:rPr>
                <w:color w:val="000000"/>
                <w:sz w:val="20"/>
                <w:szCs w:val="20"/>
              </w:rPr>
            </w:pPr>
            <w:r w:rsidRPr="00215D5F">
              <w:rPr>
                <w:color w:val="000000"/>
                <w:sz w:val="20"/>
                <w:szCs w:val="20"/>
              </w:rPr>
              <w:t>324,26</w:t>
            </w:r>
          </w:p>
        </w:tc>
        <w:tc>
          <w:tcPr>
            <w:tcW w:w="265" w:type="pct"/>
            <w:tcBorders>
              <w:top w:val="nil"/>
              <w:left w:val="nil"/>
              <w:bottom w:val="single" w:sz="4" w:space="0" w:color="auto"/>
              <w:right w:val="single" w:sz="4" w:space="0" w:color="auto"/>
            </w:tcBorders>
            <w:shd w:val="clear" w:color="auto" w:fill="auto"/>
            <w:vAlign w:val="center"/>
            <w:hideMark/>
          </w:tcPr>
          <w:p w14:paraId="5F7246A7" w14:textId="77777777" w:rsidR="0038141D" w:rsidRPr="00215D5F" w:rsidRDefault="0038141D" w:rsidP="00D32BCE">
            <w:pPr>
              <w:jc w:val="center"/>
              <w:rPr>
                <w:color w:val="000000"/>
                <w:sz w:val="20"/>
                <w:szCs w:val="20"/>
              </w:rPr>
            </w:pPr>
            <w:r w:rsidRPr="00215D5F">
              <w:rPr>
                <w:color w:val="000000"/>
                <w:sz w:val="20"/>
                <w:szCs w:val="20"/>
              </w:rPr>
              <w:t>324,97</w:t>
            </w:r>
          </w:p>
        </w:tc>
        <w:tc>
          <w:tcPr>
            <w:tcW w:w="265" w:type="pct"/>
            <w:tcBorders>
              <w:top w:val="nil"/>
              <w:left w:val="nil"/>
              <w:bottom w:val="single" w:sz="4" w:space="0" w:color="auto"/>
              <w:right w:val="single" w:sz="4" w:space="0" w:color="auto"/>
            </w:tcBorders>
            <w:shd w:val="clear" w:color="auto" w:fill="auto"/>
            <w:vAlign w:val="center"/>
            <w:hideMark/>
          </w:tcPr>
          <w:p w14:paraId="3E0D5DF1" w14:textId="77777777" w:rsidR="0038141D" w:rsidRPr="00215D5F" w:rsidRDefault="0038141D" w:rsidP="00D32BCE">
            <w:pPr>
              <w:jc w:val="center"/>
              <w:rPr>
                <w:color w:val="000000"/>
                <w:sz w:val="20"/>
                <w:szCs w:val="20"/>
              </w:rPr>
            </w:pPr>
            <w:r w:rsidRPr="00215D5F">
              <w:rPr>
                <w:color w:val="000000"/>
                <w:sz w:val="20"/>
                <w:szCs w:val="20"/>
              </w:rPr>
              <w:t>325,60</w:t>
            </w:r>
          </w:p>
        </w:tc>
        <w:tc>
          <w:tcPr>
            <w:tcW w:w="265" w:type="pct"/>
            <w:tcBorders>
              <w:top w:val="nil"/>
              <w:left w:val="nil"/>
              <w:bottom w:val="single" w:sz="4" w:space="0" w:color="auto"/>
              <w:right w:val="single" w:sz="4" w:space="0" w:color="auto"/>
            </w:tcBorders>
            <w:shd w:val="clear" w:color="auto" w:fill="auto"/>
            <w:vAlign w:val="center"/>
            <w:hideMark/>
          </w:tcPr>
          <w:p w14:paraId="21D9C842" w14:textId="77777777" w:rsidR="0038141D" w:rsidRPr="00215D5F" w:rsidRDefault="0038141D" w:rsidP="00D32BCE">
            <w:pPr>
              <w:jc w:val="center"/>
              <w:rPr>
                <w:color w:val="000000"/>
                <w:sz w:val="20"/>
                <w:szCs w:val="20"/>
              </w:rPr>
            </w:pPr>
            <w:r w:rsidRPr="00215D5F">
              <w:rPr>
                <w:color w:val="000000"/>
                <w:sz w:val="20"/>
                <w:szCs w:val="20"/>
              </w:rPr>
              <w:t>324,92</w:t>
            </w:r>
          </w:p>
        </w:tc>
        <w:tc>
          <w:tcPr>
            <w:tcW w:w="265" w:type="pct"/>
            <w:tcBorders>
              <w:top w:val="nil"/>
              <w:left w:val="nil"/>
              <w:bottom w:val="single" w:sz="4" w:space="0" w:color="auto"/>
              <w:right w:val="single" w:sz="4" w:space="0" w:color="auto"/>
            </w:tcBorders>
            <w:shd w:val="clear" w:color="auto" w:fill="auto"/>
            <w:vAlign w:val="center"/>
            <w:hideMark/>
          </w:tcPr>
          <w:p w14:paraId="3AE4606C" w14:textId="77777777" w:rsidR="0038141D" w:rsidRPr="00215D5F" w:rsidRDefault="0038141D" w:rsidP="00D32BCE">
            <w:pPr>
              <w:jc w:val="center"/>
              <w:rPr>
                <w:color w:val="000000"/>
                <w:sz w:val="20"/>
                <w:szCs w:val="20"/>
              </w:rPr>
            </w:pPr>
            <w:r w:rsidRPr="00215D5F">
              <w:rPr>
                <w:color w:val="000000"/>
                <w:sz w:val="20"/>
                <w:szCs w:val="20"/>
              </w:rPr>
              <w:t>324,67</w:t>
            </w:r>
          </w:p>
        </w:tc>
        <w:tc>
          <w:tcPr>
            <w:tcW w:w="266" w:type="pct"/>
            <w:tcBorders>
              <w:top w:val="nil"/>
              <w:left w:val="nil"/>
              <w:bottom w:val="single" w:sz="4" w:space="0" w:color="auto"/>
              <w:right w:val="single" w:sz="4" w:space="0" w:color="auto"/>
            </w:tcBorders>
            <w:shd w:val="clear" w:color="auto" w:fill="auto"/>
            <w:vAlign w:val="center"/>
            <w:hideMark/>
          </w:tcPr>
          <w:p w14:paraId="6653DDE8" w14:textId="77777777" w:rsidR="0038141D" w:rsidRPr="00215D5F" w:rsidRDefault="0038141D" w:rsidP="00D32BCE">
            <w:pPr>
              <w:jc w:val="center"/>
              <w:rPr>
                <w:color w:val="000000"/>
                <w:sz w:val="20"/>
                <w:szCs w:val="20"/>
              </w:rPr>
            </w:pPr>
            <w:r w:rsidRPr="00215D5F">
              <w:rPr>
                <w:color w:val="000000"/>
                <w:sz w:val="20"/>
                <w:szCs w:val="20"/>
              </w:rPr>
              <w:t>324,59</w:t>
            </w:r>
          </w:p>
        </w:tc>
      </w:tr>
      <w:tr w:rsidR="0038141D" w:rsidRPr="00215D5F" w14:paraId="06986071"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5FAF215" w14:textId="77777777" w:rsidR="0038141D" w:rsidRPr="00215D5F" w:rsidRDefault="0038141D" w:rsidP="00D32BCE">
            <w:pPr>
              <w:jc w:val="center"/>
              <w:rPr>
                <w:color w:val="000000"/>
                <w:sz w:val="20"/>
                <w:szCs w:val="20"/>
              </w:rPr>
            </w:pPr>
            <w:r w:rsidRPr="00215D5F">
              <w:rPr>
                <w:color w:val="000000"/>
                <w:sz w:val="20"/>
                <w:szCs w:val="20"/>
              </w:rPr>
              <w:t>2</w:t>
            </w:r>
          </w:p>
        </w:tc>
        <w:tc>
          <w:tcPr>
            <w:tcW w:w="1709" w:type="pct"/>
            <w:tcBorders>
              <w:top w:val="nil"/>
              <w:left w:val="nil"/>
              <w:bottom w:val="single" w:sz="4" w:space="0" w:color="auto"/>
              <w:right w:val="single" w:sz="4" w:space="0" w:color="auto"/>
            </w:tcBorders>
            <w:shd w:val="clear" w:color="auto" w:fill="auto"/>
            <w:vAlign w:val="center"/>
            <w:hideMark/>
          </w:tcPr>
          <w:p w14:paraId="7725F2C2" w14:textId="77777777" w:rsidR="0038141D" w:rsidRPr="00215D5F" w:rsidRDefault="0038141D" w:rsidP="00D32BCE">
            <w:pPr>
              <w:rPr>
                <w:color w:val="000000"/>
                <w:sz w:val="20"/>
                <w:szCs w:val="20"/>
              </w:rPr>
            </w:pPr>
            <w:r w:rsidRPr="00215D5F">
              <w:rPr>
                <w:color w:val="000000"/>
                <w:sz w:val="20"/>
                <w:szCs w:val="20"/>
              </w:rPr>
              <w:t>Затрачено условного топлива всего, в том числе</w:t>
            </w:r>
          </w:p>
        </w:tc>
        <w:tc>
          <w:tcPr>
            <w:tcW w:w="392" w:type="pct"/>
            <w:tcBorders>
              <w:top w:val="nil"/>
              <w:left w:val="nil"/>
              <w:bottom w:val="single" w:sz="4" w:space="0" w:color="auto"/>
              <w:right w:val="single" w:sz="4" w:space="0" w:color="auto"/>
            </w:tcBorders>
            <w:shd w:val="clear" w:color="auto" w:fill="auto"/>
            <w:vAlign w:val="center"/>
            <w:hideMark/>
          </w:tcPr>
          <w:p w14:paraId="05DEE23C" w14:textId="77777777" w:rsidR="0038141D" w:rsidRPr="00215D5F" w:rsidRDefault="0038141D" w:rsidP="00D32BCE">
            <w:pPr>
              <w:jc w:val="center"/>
              <w:rPr>
                <w:color w:val="000000"/>
                <w:sz w:val="20"/>
                <w:szCs w:val="20"/>
              </w:rPr>
            </w:pPr>
            <w:r w:rsidRPr="00215D5F">
              <w:rPr>
                <w:color w:val="000000"/>
                <w:sz w:val="20"/>
                <w:szCs w:val="20"/>
              </w:rPr>
              <w:t>тыс. тут</w:t>
            </w:r>
          </w:p>
        </w:tc>
        <w:tc>
          <w:tcPr>
            <w:tcW w:w="265" w:type="pct"/>
            <w:tcBorders>
              <w:top w:val="nil"/>
              <w:left w:val="nil"/>
              <w:bottom w:val="single" w:sz="4" w:space="0" w:color="auto"/>
              <w:right w:val="single" w:sz="4" w:space="0" w:color="auto"/>
            </w:tcBorders>
            <w:shd w:val="clear" w:color="auto" w:fill="auto"/>
            <w:vAlign w:val="center"/>
            <w:hideMark/>
          </w:tcPr>
          <w:p w14:paraId="5299BEAF" w14:textId="77777777" w:rsidR="0038141D" w:rsidRPr="00215D5F" w:rsidRDefault="0038141D" w:rsidP="00D32BCE">
            <w:pPr>
              <w:jc w:val="center"/>
              <w:rPr>
                <w:color w:val="000000"/>
                <w:sz w:val="20"/>
                <w:szCs w:val="20"/>
              </w:rPr>
            </w:pPr>
            <w:r w:rsidRPr="00215D5F">
              <w:rPr>
                <w:color w:val="000000"/>
                <w:sz w:val="20"/>
                <w:szCs w:val="20"/>
              </w:rPr>
              <w:t>442,69</w:t>
            </w:r>
          </w:p>
        </w:tc>
        <w:tc>
          <w:tcPr>
            <w:tcW w:w="265" w:type="pct"/>
            <w:tcBorders>
              <w:top w:val="nil"/>
              <w:left w:val="nil"/>
              <w:bottom w:val="single" w:sz="4" w:space="0" w:color="auto"/>
              <w:right w:val="single" w:sz="4" w:space="0" w:color="auto"/>
            </w:tcBorders>
            <w:shd w:val="clear" w:color="auto" w:fill="auto"/>
            <w:hideMark/>
          </w:tcPr>
          <w:p w14:paraId="6F3523D3" w14:textId="77777777" w:rsidR="0038141D" w:rsidRPr="00215D5F" w:rsidRDefault="0038141D" w:rsidP="00D32BCE">
            <w:pPr>
              <w:jc w:val="center"/>
              <w:rPr>
                <w:color w:val="000000"/>
                <w:sz w:val="20"/>
                <w:szCs w:val="20"/>
              </w:rPr>
            </w:pPr>
            <w:r w:rsidRPr="00215D5F">
              <w:rPr>
                <w:color w:val="000000"/>
                <w:sz w:val="20"/>
                <w:szCs w:val="20"/>
              </w:rPr>
              <w:t>438,4</w:t>
            </w:r>
          </w:p>
        </w:tc>
        <w:tc>
          <w:tcPr>
            <w:tcW w:w="265" w:type="pct"/>
            <w:tcBorders>
              <w:top w:val="nil"/>
              <w:left w:val="nil"/>
              <w:bottom w:val="single" w:sz="4" w:space="0" w:color="auto"/>
              <w:right w:val="single" w:sz="4" w:space="0" w:color="auto"/>
            </w:tcBorders>
            <w:shd w:val="clear" w:color="auto" w:fill="auto"/>
            <w:hideMark/>
          </w:tcPr>
          <w:p w14:paraId="64AC5734" w14:textId="77777777" w:rsidR="0038141D" w:rsidRPr="00215D5F" w:rsidRDefault="0038141D" w:rsidP="00D32BCE">
            <w:pPr>
              <w:jc w:val="center"/>
              <w:rPr>
                <w:color w:val="000000"/>
                <w:sz w:val="20"/>
                <w:szCs w:val="20"/>
              </w:rPr>
            </w:pPr>
            <w:r w:rsidRPr="00215D5F">
              <w:rPr>
                <w:color w:val="000000"/>
                <w:sz w:val="20"/>
                <w:szCs w:val="20"/>
              </w:rPr>
              <w:t>517,05</w:t>
            </w:r>
          </w:p>
        </w:tc>
        <w:tc>
          <w:tcPr>
            <w:tcW w:w="277" w:type="pct"/>
            <w:tcBorders>
              <w:top w:val="nil"/>
              <w:left w:val="nil"/>
              <w:bottom w:val="single" w:sz="4" w:space="0" w:color="auto"/>
              <w:right w:val="single" w:sz="4" w:space="0" w:color="auto"/>
            </w:tcBorders>
            <w:shd w:val="clear" w:color="auto" w:fill="auto"/>
            <w:vAlign w:val="center"/>
            <w:hideMark/>
          </w:tcPr>
          <w:p w14:paraId="429A41FA" w14:textId="77777777" w:rsidR="0038141D" w:rsidRPr="00215D5F" w:rsidRDefault="0038141D" w:rsidP="00D32BCE">
            <w:pPr>
              <w:jc w:val="center"/>
              <w:rPr>
                <w:color w:val="000000"/>
                <w:sz w:val="20"/>
                <w:szCs w:val="20"/>
              </w:rPr>
            </w:pPr>
            <w:r w:rsidRPr="00215D5F">
              <w:rPr>
                <w:color w:val="000000"/>
                <w:sz w:val="20"/>
                <w:szCs w:val="20"/>
              </w:rPr>
              <w:t>342,76</w:t>
            </w:r>
          </w:p>
        </w:tc>
        <w:tc>
          <w:tcPr>
            <w:tcW w:w="265" w:type="pct"/>
            <w:tcBorders>
              <w:top w:val="nil"/>
              <w:left w:val="nil"/>
              <w:bottom w:val="single" w:sz="4" w:space="0" w:color="auto"/>
              <w:right w:val="single" w:sz="4" w:space="0" w:color="auto"/>
            </w:tcBorders>
            <w:shd w:val="clear" w:color="auto" w:fill="auto"/>
            <w:vAlign w:val="center"/>
            <w:hideMark/>
          </w:tcPr>
          <w:p w14:paraId="32E1F6BA" w14:textId="77777777" w:rsidR="0038141D" w:rsidRPr="00215D5F" w:rsidRDefault="0038141D" w:rsidP="00D32BCE">
            <w:pPr>
              <w:jc w:val="center"/>
              <w:rPr>
                <w:color w:val="000000"/>
                <w:sz w:val="20"/>
                <w:szCs w:val="20"/>
              </w:rPr>
            </w:pPr>
            <w:r w:rsidRPr="00215D5F">
              <w:rPr>
                <w:color w:val="000000"/>
                <w:sz w:val="20"/>
                <w:szCs w:val="20"/>
              </w:rPr>
              <w:t>343,65</w:t>
            </w:r>
          </w:p>
        </w:tc>
        <w:tc>
          <w:tcPr>
            <w:tcW w:w="265" w:type="pct"/>
            <w:tcBorders>
              <w:top w:val="nil"/>
              <w:left w:val="nil"/>
              <w:bottom w:val="single" w:sz="4" w:space="0" w:color="auto"/>
              <w:right w:val="single" w:sz="4" w:space="0" w:color="auto"/>
            </w:tcBorders>
            <w:shd w:val="clear" w:color="auto" w:fill="auto"/>
            <w:vAlign w:val="center"/>
            <w:hideMark/>
          </w:tcPr>
          <w:p w14:paraId="21C30E6C" w14:textId="77777777" w:rsidR="0038141D" w:rsidRPr="00215D5F" w:rsidRDefault="0038141D" w:rsidP="00D32BCE">
            <w:pPr>
              <w:jc w:val="center"/>
              <w:rPr>
                <w:color w:val="000000"/>
                <w:sz w:val="20"/>
                <w:szCs w:val="20"/>
              </w:rPr>
            </w:pPr>
            <w:r w:rsidRPr="00215D5F">
              <w:rPr>
                <w:color w:val="000000"/>
                <w:sz w:val="20"/>
                <w:szCs w:val="20"/>
              </w:rPr>
              <w:t>344,41</w:t>
            </w:r>
          </w:p>
        </w:tc>
        <w:tc>
          <w:tcPr>
            <w:tcW w:w="265" w:type="pct"/>
            <w:tcBorders>
              <w:top w:val="nil"/>
              <w:left w:val="nil"/>
              <w:bottom w:val="single" w:sz="4" w:space="0" w:color="auto"/>
              <w:right w:val="single" w:sz="4" w:space="0" w:color="auto"/>
            </w:tcBorders>
            <w:shd w:val="clear" w:color="auto" w:fill="auto"/>
            <w:vAlign w:val="center"/>
            <w:hideMark/>
          </w:tcPr>
          <w:p w14:paraId="530CF856" w14:textId="77777777" w:rsidR="0038141D" w:rsidRPr="00215D5F" w:rsidRDefault="0038141D" w:rsidP="00D32BCE">
            <w:pPr>
              <w:jc w:val="center"/>
              <w:rPr>
                <w:color w:val="000000"/>
                <w:sz w:val="20"/>
                <w:szCs w:val="20"/>
              </w:rPr>
            </w:pPr>
            <w:r w:rsidRPr="00215D5F">
              <w:rPr>
                <w:color w:val="000000"/>
                <w:sz w:val="20"/>
                <w:szCs w:val="20"/>
              </w:rPr>
              <w:t>345,07</w:t>
            </w:r>
          </w:p>
        </w:tc>
        <w:tc>
          <w:tcPr>
            <w:tcW w:w="265" w:type="pct"/>
            <w:tcBorders>
              <w:top w:val="nil"/>
              <w:left w:val="nil"/>
              <w:bottom w:val="single" w:sz="4" w:space="0" w:color="auto"/>
              <w:right w:val="single" w:sz="4" w:space="0" w:color="auto"/>
            </w:tcBorders>
            <w:shd w:val="clear" w:color="auto" w:fill="auto"/>
            <w:vAlign w:val="center"/>
            <w:hideMark/>
          </w:tcPr>
          <w:p w14:paraId="339FD070" w14:textId="77777777" w:rsidR="0038141D" w:rsidRPr="00215D5F" w:rsidRDefault="0038141D" w:rsidP="00D32BCE">
            <w:pPr>
              <w:jc w:val="center"/>
              <w:rPr>
                <w:color w:val="000000"/>
                <w:sz w:val="20"/>
                <w:szCs w:val="20"/>
              </w:rPr>
            </w:pPr>
            <w:r w:rsidRPr="00215D5F">
              <w:rPr>
                <w:color w:val="000000"/>
                <w:sz w:val="20"/>
                <w:szCs w:val="20"/>
              </w:rPr>
              <w:t>344,35</w:t>
            </w:r>
          </w:p>
        </w:tc>
        <w:tc>
          <w:tcPr>
            <w:tcW w:w="265" w:type="pct"/>
            <w:tcBorders>
              <w:top w:val="nil"/>
              <w:left w:val="nil"/>
              <w:bottom w:val="single" w:sz="4" w:space="0" w:color="auto"/>
              <w:right w:val="single" w:sz="4" w:space="0" w:color="auto"/>
            </w:tcBorders>
            <w:shd w:val="clear" w:color="auto" w:fill="auto"/>
            <w:vAlign w:val="center"/>
            <w:hideMark/>
          </w:tcPr>
          <w:p w14:paraId="150C2052" w14:textId="77777777" w:rsidR="0038141D" w:rsidRPr="00215D5F" w:rsidRDefault="0038141D" w:rsidP="00D32BCE">
            <w:pPr>
              <w:jc w:val="center"/>
              <w:rPr>
                <w:color w:val="000000"/>
                <w:sz w:val="20"/>
                <w:szCs w:val="20"/>
              </w:rPr>
            </w:pPr>
            <w:r w:rsidRPr="00215D5F">
              <w:rPr>
                <w:color w:val="000000"/>
                <w:sz w:val="20"/>
                <w:szCs w:val="20"/>
              </w:rPr>
              <w:t>344,09</w:t>
            </w:r>
          </w:p>
        </w:tc>
        <w:tc>
          <w:tcPr>
            <w:tcW w:w="266" w:type="pct"/>
            <w:tcBorders>
              <w:top w:val="nil"/>
              <w:left w:val="nil"/>
              <w:bottom w:val="single" w:sz="4" w:space="0" w:color="auto"/>
              <w:right w:val="single" w:sz="4" w:space="0" w:color="auto"/>
            </w:tcBorders>
            <w:shd w:val="clear" w:color="auto" w:fill="auto"/>
            <w:vAlign w:val="center"/>
            <w:hideMark/>
          </w:tcPr>
          <w:p w14:paraId="0D40B625" w14:textId="77777777" w:rsidR="0038141D" w:rsidRPr="00215D5F" w:rsidRDefault="0038141D" w:rsidP="00D32BCE">
            <w:pPr>
              <w:jc w:val="center"/>
              <w:rPr>
                <w:color w:val="000000"/>
                <w:sz w:val="20"/>
                <w:szCs w:val="20"/>
              </w:rPr>
            </w:pPr>
            <w:r w:rsidRPr="00215D5F">
              <w:rPr>
                <w:color w:val="000000"/>
                <w:sz w:val="20"/>
                <w:szCs w:val="20"/>
              </w:rPr>
              <w:t>344,00</w:t>
            </w:r>
          </w:p>
        </w:tc>
      </w:tr>
      <w:tr w:rsidR="0038141D" w:rsidRPr="00215D5F" w14:paraId="0B9A189E"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EB88EF8" w14:textId="77777777" w:rsidR="0038141D" w:rsidRPr="00215D5F" w:rsidRDefault="0038141D" w:rsidP="00D32BCE">
            <w:pPr>
              <w:jc w:val="center"/>
              <w:rPr>
                <w:color w:val="000000"/>
                <w:sz w:val="20"/>
                <w:szCs w:val="20"/>
              </w:rPr>
            </w:pPr>
            <w:r w:rsidRPr="00215D5F">
              <w:rPr>
                <w:color w:val="000000"/>
                <w:sz w:val="20"/>
                <w:szCs w:val="20"/>
              </w:rPr>
              <w:t>3</w:t>
            </w:r>
          </w:p>
        </w:tc>
        <w:tc>
          <w:tcPr>
            <w:tcW w:w="1709" w:type="pct"/>
            <w:tcBorders>
              <w:top w:val="nil"/>
              <w:left w:val="nil"/>
              <w:bottom w:val="single" w:sz="4" w:space="0" w:color="auto"/>
              <w:right w:val="single" w:sz="4" w:space="0" w:color="auto"/>
            </w:tcBorders>
            <w:shd w:val="clear" w:color="auto" w:fill="auto"/>
            <w:vAlign w:val="center"/>
            <w:hideMark/>
          </w:tcPr>
          <w:p w14:paraId="29517140" w14:textId="77777777" w:rsidR="0038141D" w:rsidRPr="00215D5F" w:rsidRDefault="0038141D" w:rsidP="00D32BCE">
            <w:pPr>
              <w:rPr>
                <w:color w:val="000000"/>
                <w:sz w:val="20"/>
                <w:szCs w:val="20"/>
              </w:rPr>
            </w:pPr>
            <w:r w:rsidRPr="00215D5F">
              <w:rPr>
                <w:color w:val="000000"/>
                <w:sz w:val="20"/>
                <w:szCs w:val="20"/>
              </w:rPr>
              <w:t>УРУТ на выработку электрической энергии</w:t>
            </w:r>
          </w:p>
        </w:tc>
        <w:tc>
          <w:tcPr>
            <w:tcW w:w="392" w:type="pct"/>
            <w:tcBorders>
              <w:top w:val="nil"/>
              <w:left w:val="nil"/>
              <w:bottom w:val="single" w:sz="4" w:space="0" w:color="auto"/>
              <w:right w:val="single" w:sz="4" w:space="0" w:color="auto"/>
            </w:tcBorders>
            <w:shd w:val="clear" w:color="auto" w:fill="auto"/>
            <w:vAlign w:val="center"/>
            <w:hideMark/>
          </w:tcPr>
          <w:p w14:paraId="34725DB9" w14:textId="77777777" w:rsidR="0038141D" w:rsidRPr="00215D5F" w:rsidRDefault="0038141D" w:rsidP="00D32BCE">
            <w:pPr>
              <w:jc w:val="center"/>
              <w:rPr>
                <w:color w:val="000000"/>
                <w:sz w:val="20"/>
                <w:szCs w:val="20"/>
              </w:rPr>
            </w:pPr>
            <w:r w:rsidRPr="00215D5F">
              <w:rPr>
                <w:color w:val="000000"/>
                <w:sz w:val="20"/>
                <w:szCs w:val="20"/>
              </w:rPr>
              <w:t>г/кВт-ч</w:t>
            </w:r>
          </w:p>
        </w:tc>
        <w:tc>
          <w:tcPr>
            <w:tcW w:w="265" w:type="pct"/>
            <w:tcBorders>
              <w:top w:val="nil"/>
              <w:left w:val="nil"/>
              <w:bottom w:val="single" w:sz="4" w:space="0" w:color="auto"/>
              <w:right w:val="single" w:sz="4" w:space="0" w:color="auto"/>
            </w:tcBorders>
            <w:shd w:val="clear" w:color="auto" w:fill="auto"/>
            <w:vAlign w:val="center"/>
            <w:hideMark/>
          </w:tcPr>
          <w:p w14:paraId="228241E6"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7A26D72A" w14:textId="77777777" w:rsidR="0038141D" w:rsidRPr="00215D5F" w:rsidRDefault="0038141D" w:rsidP="00D32BCE">
            <w:pPr>
              <w:jc w:val="center"/>
              <w:rPr>
                <w:sz w:val="20"/>
                <w:szCs w:val="20"/>
              </w:rPr>
            </w:pPr>
            <w:r w:rsidRPr="00215D5F">
              <w:rPr>
                <w:sz w:val="20"/>
                <w:szCs w:val="20"/>
              </w:rPr>
              <w:t>470,45</w:t>
            </w:r>
          </w:p>
        </w:tc>
        <w:tc>
          <w:tcPr>
            <w:tcW w:w="265" w:type="pct"/>
            <w:tcBorders>
              <w:top w:val="nil"/>
              <w:left w:val="nil"/>
              <w:bottom w:val="single" w:sz="4" w:space="0" w:color="auto"/>
              <w:right w:val="single" w:sz="4" w:space="0" w:color="auto"/>
            </w:tcBorders>
            <w:shd w:val="clear" w:color="auto" w:fill="auto"/>
            <w:vAlign w:val="center"/>
            <w:hideMark/>
          </w:tcPr>
          <w:p w14:paraId="3F195274" w14:textId="77777777" w:rsidR="0038141D" w:rsidRPr="00215D5F" w:rsidRDefault="0038141D" w:rsidP="00D32BCE">
            <w:pPr>
              <w:jc w:val="center"/>
              <w:rPr>
                <w:sz w:val="20"/>
                <w:szCs w:val="20"/>
              </w:rPr>
            </w:pPr>
            <w:r w:rsidRPr="00215D5F">
              <w:rPr>
                <w:sz w:val="20"/>
                <w:szCs w:val="20"/>
              </w:rPr>
              <w:t>492,8</w:t>
            </w:r>
          </w:p>
        </w:tc>
        <w:tc>
          <w:tcPr>
            <w:tcW w:w="277" w:type="pct"/>
            <w:tcBorders>
              <w:top w:val="nil"/>
              <w:left w:val="nil"/>
              <w:bottom w:val="single" w:sz="4" w:space="0" w:color="auto"/>
              <w:right w:val="single" w:sz="4" w:space="0" w:color="auto"/>
            </w:tcBorders>
            <w:shd w:val="clear" w:color="auto" w:fill="auto"/>
            <w:vAlign w:val="center"/>
            <w:hideMark/>
          </w:tcPr>
          <w:p w14:paraId="497D1112"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5E04ACB7"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7462C5C3"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0C49CF84"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06AAB03B"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5D378087" w14:textId="77777777" w:rsidR="0038141D" w:rsidRPr="00215D5F" w:rsidRDefault="0038141D" w:rsidP="00D32BCE">
            <w:pPr>
              <w:jc w:val="center"/>
              <w:rPr>
                <w:color w:val="000000"/>
                <w:sz w:val="20"/>
                <w:szCs w:val="20"/>
              </w:rPr>
            </w:pPr>
            <w:r w:rsidRPr="00215D5F">
              <w:rPr>
                <w:color w:val="000000"/>
                <w:sz w:val="20"/>
                <w:szCs w:val="20"/>
              </w:rPr>
              <w:t>461,22</w:t>
            </w:r>
          </w:p>
        </w:tc>
        <w:tc>
          <w:tcPr>
            <w:tcW w:w="266" w:type="pct"/>
            <w:tcBorders>
              <w:top w:val="nil"/>
              <w:left w:val="nil"/>
              <w:bottom w:val="single" w:sz="4" w:space="0" w:color="auto"/>
              <w:right w:val="single" w:sz="4" w:space="0" w:color="auto"/>
            </w:tcBorders>
            <w:shd w:val="clear" w:color="auto" w:fill="auto"/>
            <w:vAlign w:val="center"/>
            <w:hideMark/>
          </w:tcPr>
          <w:p w14:paraId="354AA49E" w14:textId="77777777" w:rsidR="0038141D" w:rsidRPr="00215D5F" w:rsidRDefault="0038141D" w:rsidP="00D32BCE">
            <w:pPr>
              <w:jc w:val="center"/>
              <w:rPr>
                <w:color w:val="000000"/>
                <w:sz w:val="20"/>
                <w:szCs w:val="20"/>
              </w:rPr>
            </w:pPr>
            <w:r w:rsidRPr="00215D5F">
              <w:rPr>
                <w:color w:val="000000"/>
                <w:sz w:val="20"/>
                <w:szCs w:val="20"/>
              </w:rPr>
              <w:t>461,22</w:t>
            </w:r>
          </w:p>
        </w:tc>
      </w:tr>
      <w:tr w:rsidR="0038141D" w:rsidRPr="00215D5F" w14:paraId="2D09DE47"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1AF295C" w14:textId="77777777" w:rsidR="0038141D" w:rsidRPr="00215D5F" w:rsidRDefault="0038141D" w:rsidP="00D32BCE">
            <w:pPr>
              <w:jc w:val="center"/>
              <w:rPr>
                <w:color w:val="000000"/>
                <w:sz w:val="20"/>
                <w:szCs w:val="20"/>
              </w:rPr>
            </w:pPr>
            <w:r w:rsidRPr="00215D5F">
              <w:rPr>
                <w:color w:val="000000"/>
                <w:sz w:val="20"/>
                <w:szCs w:val="20"/>
              </w:rPr>
              <w:t>4</w:t>
            </w:r>
          </w:p>
        </w:tc>
        <w:tc>
          <w:tcPr>
            <w:tcW w:w="1709" w:type="pct"/>
            <w:tcBorders>
              <w:top w:val="nil"/>
              <w:left w:val="nil"/>
              <w:bottom w:val="single" w:sz="4" w:space="0" w:color="auto"/>
              <w:right w:val="single" w:sz="4" w:space="0" w:color="auto"/>
            </w:tcBorders>
            <w:shd w:val="clear" w:color="auto" w:fill="auto"/>
            <w:vAlign w:val="center"/>
            <w:hideMark/>
          </w:tcPr>
          <w:p w14:paraId="27D27E99" w14:textId="77777777" w:rsidR="0038141D" w:rsidRPr="00215D5F" w:rsidRDefault="0038141D" w:rsidP="00D32BCE">
            <w:pPr>
              <w:rPr>
                <w:color w:val="000000"/>
                <w:sz w:val="20"/>
                <w:szCs w:val="20"/>
              </w:rPr>
            </w:pPr>
            <w:r w:rsidRPr="00215D5F">
              <w:rPr>
                <w:color w:val="000000"/>
                <w:sz w:val="20"/>
                <w:szCs w:val="20"/>
              </w:rPr>
              <w:t>УРУТ на выработку тепловой энергии</w:t>
            </w:r>
          </w:p>
        </w:tc>
        <w:tc>
          <w:tcPr>
            <w:tcW w:w="392" w:type="pct"/>
            <w:tcBorders>
              <w:top w:val="nil"/>
              <w:left w:val="nil"/>
              <w:bottom w:val="single" w:sz="4" w:space="0" w:color="auto"/>
              <w:right w:val="single" w:sz="4" w:space="0" w:color="auto"/>
            </w:tcBorders>
            <w:shd w:val="clear" w:color="auto" w:fill="auto"/>
            <w:vAlign w:val="center"/>
            <w:hideMark/>
          </w:tcPr>
          <w:p w14:paraId="514F74B2" w14:textId="77777777" w:rsidR="0038141D" w:rsidRPr="00215D5F" w:rsidRDefault="0038141D" w:rsidP="00D32BCE">
            <w:pPr>
              <w:jc w:val="center"/>
              <w:rPr>
                <w:color w:val="000000"/>
                <w:sz w:val="20"/>
                <w:szCs w:val="20"/>
              </w:rPr>
            </w:pPr>
            <w:r w:rsidRPr="00215D5F">
              <w:rPr>
                <w:color w:val="000000"/>
                <w:sz w:val="20"/>
                <w:szCs w:val="20"/>
              </w:rPr>
              <w:t>кг/Гкал</w:t>
            </w:r>
          </w:p>
        </w:tc>
        <w:tc>
          <w:tcPr>
            <w:tcW w:w="265" w:type="pct"/>
            <w:tcBorders>
              <w:top w:val="nil"/>
              <w:left w:val="nil"/>
              <w:bottom w:val="single" w:sz="4" w:space="0" w:color="auto"/>
              <w:right w:val="single" w:sz="4" w:space="0" w:color="auto"/>
            </w:tcBorders>
            <w:shd w:val="clear" w:color="auto" w:fill="auto"/>
            <w:vAlign w:val="center"/>
            <w:hideMark/>
          </w:tcPr>
          <w:p w14:paraId="703CA495" w14:textId="77777777" w:rsidR="0038141D" w:rsidRPr="00215D5F" w:rsidRDefault="0038141D" w:rsidP="00D32BCE">
            <w:pPr>
              <w:jc w:val="center"/>
              <w:rPr>
                <w:color w:val="000000"/>
                <w:sz w:val="20"/>
                <w:szCs w:val="20"/>
              </w:rPr>
            </w:pPr>
            <w:r w:rsidRPr="00215D5F">
              <w:rPr>
                <w:color w:val="000000"/>
                <w:sz w:val="20"/>
                <w:szCs w:val="20"/>
              </w:rPr>
              <w:t>174,21</w:t>
            </w:r>
          </w:p>
        </w:tc>
        <w:tc>
          <w:tcPr>
            <w:tcW w:w="265" w:type="pct"/>
            <w:tcBorders>
              <w:top w:val="nil"/>
              <w:left w:val="nil"/>
              <w:bottom w:val="single" w:sz="4" w:space="0" w:color="auto"/>
              <w:right w:val="single" w:sz="4" w:space="0" w:color="auto"/>
            </w:tcBorders>
            <w:shd w:val="clear" w:color="auto" w:fill="auto"/>
            <w:hideMark/>
          </w:tcPr>
          <w:p w14:paraId="6182D2C0" w14:textId="77777777" w:rsidR="0038141D" w:rsidRPr="00215D5F" w:rsidRDefault="0038141D" w:rsidP="00D32BCE">
            <w:pPr>
              <w:jc w:val="center"/>
              <w:rPr>
                <w:color w:val="000000"/>
                <w:sz w:val="20"/>
                <w:szCs w:val="20"/>
              </w:rPr>
            </w:pPr>
            <w:r w:rsidRPr="00215D5F">
              <w:rPr>
                <w:color w:val="000000"/>
                <w:sz w:val="20"/>
                <w:szCs w:val="20"/>
              </w:rPr>
              <w:t>174,43</w:t>
            </w:r>
          </w:p>
        </w:tc>
        <w:tc>
          <w:tcPr>
            <w:tcW w:w="265" w:type="pct"/>
            <w:tcBorders>
              <w:top w:val="nil"/>
              <w:left w:val="nil"/>
              <w:bottom w:val="single" w:sz="4" w:space="0" w:color="auto"/>
              <w:right w:val="single" w:sz="4" w:space="0" w:color="auto"/>
            </w:tcBorders>
            <w:shd w:val="clear" w:color="auto" w:fill="auto"/>
            <w:hideMark/>
          </w:tcPr>
          <w:p w14:paraId="72DBFBDE" w14:textId="77777777" w:rsidR="0038141D" w:rsidRPr="00215D5F" w:rsidRDefault="0038141D" w:rsidP="00D32BCE">
            <w:pPr>
              <w:jc w:val="center"/>
              <w:rPr>
                <w:color w:val="000000"/>
                <w:sz w:val="20"/>
                <w:szCs w:val="20"/>
              </w:rPr>
            </w:pPr>
            <w:r w:rsidRPr="00215D5F">
              <w:rPr>
                <w:color w:val="000000"/>
                <w:sz w:val="20"/>
                <w:szCs w:val="20"/>
              </w:rPr>
              <w:t>179,56</w:t>
            </w:r>
          </w:p>
        </w:tc>
        <w:tc>
          <w:tcPr>
            <w:tcW w:w="277" w:type="pct"/>
            <w:tcBorders>
              <w:top w:val="nil"/>
              <w:left w:val="nil"/>
              <w:bottom w:val="single" w:sz="4" w:space="0" w:color="auto"/>
              <w:right w:val="single" w:sz="4" w:space="0" w:color="auto"/>
            </w:tcBorders>
            <w:shd w:val="clear" w:color="auto" w:fill="auto"/>
            <w:vAlign w:val="center"/>
            <w:hideMark/>
          </w:tcPr>
          <w:p w14:paraId="7C5A77F8" w14:textId="77777777" w:rsidR="0038141D" w:rsidRPr="00215D5F" w:rsidRDefault="0038141D" w:rsidP="00D32BCE">
            <w:pPr>
              <w:jc w:val="center"/>
              <w:rPr>
                <w:color w:val="000000"/>
                <w:sz w:val="20"/>
                <w:szCs w:val="20"/>
              </w:rPr>
            </w:pPr>
            <w:r w:rsidRPr="00215D5F">
              <w:rPr>
                <w:color w:val="000000"/>
                <w:sz w:val="20"/>
                <w:szCs w:val="20"/>
              </w:rPr>
              <w:t>177,4</w:t>
            </w:r>
          </w:p>
        </w:tc>
        <w:tc>
          <w:tcPr>
            <w:tcW w:w="265" w:type="pct"/>
            <w:tcBorders>
              <w:top w:val="nil"/>
              <w:left w:val="nil"/>
              <w:bottom w:val="single" w:sz="4" w:space="0" w:color="auto"/>
              <w:right w:val="single" w:sz="4" w:space="0" w:color="auto"/>
            </w:tcBorders>
            <w:shd w:val="clear" w:color="auto" w:fill="auto"/>
            <w:vAlign w:val="center"/>
            <w:hideMark/>
          </w:tcPr>
          <w:p w14:paraId="35B95CE8" w14:textId="77777777" w:rsidR="0038141D" w:rsidRPr="00215D5F" w:rsidRDefault="0038141D" w:rsidP="00D32BCE">
            <w:pPr>
              <w:jc w:val="center"/>
              <w:rPr>
                <w:color w:val="000000"/>
                <w:sz w:val="20"/>
                <w:szCs w:val="20"/>
              </w:rPr>
            </w:pPr>
            <w:r w:rsidRPr="00215D5F">
              <w:rPr>
                <w:color w:val="000000"/>
                <w:sz w:val="20"/>
                <w:szCs w:val="20"/>
              </w:rPr>
              <w:t>174,79</w:t>
            </w:r>
          </w:p>
        </w:tc>
        <w:tc>
          <w:tcPr>
            <w:tcW w:w="265" w:type="pct"/>
            <w:tcBorders>
              <w:top w:val="nil"/>
              <w:left w:val="nil"/>
              <w:bottom w:val="single" w:sz="4" w:space="0" w:color="auto"/>
              <w:right w:val="single" w:sz="4" w:space="0" w:color="auto"/>
            </w:tcBorders>
            <w:shd w:val="clear" w:color="auto" w:fill="auto"/>
            <w:vAlign w:val="center"/>
            <w:hideMark/>
          </w:tcPr>
          <w:p w14:paraId="232DF4D8" w14:textId="77777777" w:rsidR="0038141D" w:rsidRPr="00215D5F" w:rsidRDefault="0038141D" w:rsidP="00D32BCE">
            <w:pPr>
              <w:jc w:val="center"/>
              <w:rPr>
                <w:color w:val="000000"/>
                <w:sz w:val="20"/>
                <w:szCs w:val="20"/>
              </w:rPr>
            </w:pPr>
            <w:r w:rsidRPr="00215D5F">
              <w:rPr>
                <w:color w:val="000000"/>
                <w:sz w:val="20"/>
                <w:szCs w:val="20"/>
              </w:rPr>
              <w:t>174,79</w:t>
            </w:r>
          </w:p>
        </w:tc>
        <w:tc>
          <w:tcPr>
            <w:tcW w:w="265" w:type="pct"/>
            <w:tcBorders>
              <w:top w:val="nil"/>
              <w:left w:val="nil"/>
              <w:bottom w:val="single" w:sz="4" w:space="0" w:color="auto"/>
              <w:right w:val="single" w:sz="4" w:space="0" w:color="auto"/>
            </w:tcBorders>
            <w:shd w:val="clear" w:color="auto" w:fill="auto"/>
            <w:vAlign w:val="center"/>
            <w:hideMark/>
          </w:tcPr>
          <w:p w14:paraId="3516BDAA" w14:textId="77777777" w:rsidR="0038141D" w:rsidRPr="00215D5F" w:rsidRDefault="0038141D" w:rsidP="00D32BCE">
            <w:pPr>
              <w:jc w:val="center"/>
              <w:rPr>
                <w:color w:val="000000"/>
                <w:sz w:val="20"/>
                <w:szCs w:val="20"/>
              </w:rPr>
            </w:pPr>
            <w:r w:rsidRPr="00215D5F">
              <w:rPr>
                <w:color w:val="000000"/>
                <w:sz w:val="20"/>
                <w:szCs w:val="20"/>
              </w:rPr>
              <w:t>174,79</w:t>
            </w:r>
          </w:p>
        </w:tc>
        <w:tc>
          <w:tcPr>
            <w:tcW w:w="265" w:type="pct"/>
            <w:tcBorders>
              <w:top w:val="nil"/>
              <w:left w:val="nil"/>
              <w:bottom w:val="single" w:sz="4" w:space="0" w:color="auto"/>
              <w:right w:val="single" w:sz="4" w:space="0" w:color="auto"/>
            </w:tcBorders>
            <w:shd w:val="clear" w:color="auto" w:fill="auto"/>
            <w:vAlign w:val="center"/>
            <w:hideMark/>
          </w:tcPr>
          <w:p w14:paraId="4476E944" w14:textId="77777777" w:rsidR="0038141D" w:rsidRPr="00215D5F" w:rsidRDefault="0038141D" w:rsidP="00D32BCE">
            <w:pPr>
              <w:jc w:val="center"/>
              <w:rPr>
                <w:color w:val="000000"/>
                <w:sz w:val="20"/>
                <w:szCs w:val="20"/>
              </w:rPr>
            </w:pPr>
            <w:r w:rsidRPr="00215D5F">
              <w:rPr>
                <w:color w:val="000000"/>
                <w:sz w:val="20"/>
                <w:szCs w:val="20"/>
              </w:rPr>
              <w:t>174,79</w:t>
            </w:r>
          </w:p>
        </w:tc>
        <w:tc>
          <w:tcPr>
            <w:tcW w:w="265" w:type="pct"/>
            <w:tcBorders>
              <w:top w:val="nil"/>
              <w:left w:val="nil"/>
              <w:bottom w:val="single" w:sz="4" w:space="0" w:color="auto"/>
              <w:right w:val="single" w:sz="4" w:space="0" w:color="auto"/>
            </w:tcBorders>
            <w:shd w:val="clear" w:color="auto" w:fill="auto"/>
            <w:vAlign w:val="center"/>
            <w:hideMark/>
          </w:tcPr>
          <w:p w14:paraId="20DFAC9F" w14:textId="77777777" w:rsidR="0038141D" w:rsidRPr="00215D5F" w:rsidRDefault="0038141D" w:rsidP="00D32BCE">
            <w:pPr>
              <w:jc w:val="center"/>
              <w:rPr>
                <w:color w:val="000000"/>
                <w:sz w:val="20"/>
                <w:szCs w:val="20"/>
              </w:rPr>
            </w:pPr>
            <w:r w:rsidRPr="00215D5F">
              <w:rPr>
                <w:color w:val="000000"/>
                <w:sz w:val="20"/>
                <w:szCs w:val="20"/>
              </w:rPr>
              <w:t>174,79</w:t>
            </w:r>
          </w:p>
        </w:tc>
        <w:tc>
          <w:tcPr>
            <w:tcW w:w="266" w:type="pct"/>
            <w:tcBorders>
              <w:top w:val="nil"/>
              <w:left w:val="nil"/>
              <w:bottom w:val="single" w:sz="4" w:space="0" w:color="auto"/>
              <w:right w:val="single" w:sz="4" w:space="0" w:color="auto"/>
            </w:tcBorders>
            <w:shd w:val="clear" w:color="auto" w:fill="auto"/>
            <w:vAlign w:val="center"/>
            <w:hideMark/>
          </w:tcPr>
          <w:p w14:paraId="3FEE1E36" w14:textId="77777777" w:rsidR="0038141D" w:rsidRPr="00215D5F" w:rsidRDefault="0038141D" w:rsidP="00D32BCE">
            <w:pPr>
              <w:jc w:val="center"/>
              <w:rPr>
                <w:color w:val="000000"/>
                <w:sz w:val="20"/>
                <w:szCs w:val="20"/>
              </w:rPr>
            </w:pPr>
            <w:r w:rsidRPr="00215D5F">
              <w:rPr>
                <w:color w:val="000000"/>
                <w:sz w:val="20"/>
                <w:szCs w:val="20"/>
              </w:rPr>
              <w:t>174,79</w:t>
            </w:r>
          </w:p>
        </w:tc>
      </w:tr>
      <w:tr w:rsidR="0038141D" w:rsidRPr="00215D5F" w14:paraId="7D6B667B"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EA10968" w14:textId="77777777" w:rsidR="0038141D" w:rsidRPr="00215D5F" w:rsidRDefault="0038141D" w:rsidP="00D32BCE">
            <w:pPr>
              <w:jc w:val="center"/>
              <w:rPr>
                <w:color w:val="000000"/>
                <w:sz w:val="20"/>
                <w:szCs w:val="20"/>
              </w:rPr>
            </w:pPr>
            <w:r w:rsidRPr="00215D5F">
              <w:rPr>
                <w:color w:val="000000"/>
                <w:sz w:val="20"/>
                <w:szCs w:val="20"/>
              </w:rPr>
              <w:t>5</w:t>
            </w:r>
          </w:p>
        </w:tc>
        <w:tc>
          <w:tcPr>
            <w:tcW w:w="1709" w:type="pct"/>
            <w:tcBorders>
              <w:top w:val="nil"/>
              <w:left w:val="nil"/>
              <w:bottom w:val="single" w:sz="4" w:space="0" w:color="auto"/>
              <w:right w:val="single" w:sz="4" w:space="0" w:color="auto"/>
            </w:tcBorders>
            <w:shd w:val="clear" w:color="auto" w:fill="auto"/>
            <w:vAlign w:val="center"/>
            <w:hideMark/>
          </w:tcPr>
          <w:p w14:paraId="32F2BCCA" w14:textId="77777777" w:rsidR="0038141D" w:rsidRPr="00215D5F" w:rsidRDefault="0038141D" w:rsidP="00D32BCE">
            <w:pPr>
              <w:rPr>
                <w:color w:val="000000"/>
                <w:sz w:val="20"/>
                <w:szCs w:val="20"/>
              </w:rPr>
            </w:pPr>
            <w:r w:rsidRPr="00215D5F">
              <w:rPr>
                <w:color w:val="000000"/>
                <w:sz w:val="20"/>
                <w:szCs w:val="20"/>
              </w:rPr>
              <w:t>УРУТ на отпуск электрической энергии</w:t>
            </w:r>
          </w:p>
        </w:tc>
        <w:tc>
          <w:tcPr>
            <w:tcW w:w="392" w:type="pct"/>
            <w:tcBorders>
              <w:top w:val="nil"/>
              <w:left w:val="nil"/>
              <w:bottom w:val="single" w:sz="4" w:space="0" w:color="auto"/>
              <w:right w:val="single" w:sz="4" w:space="0" w:color="auto"/>
            </w:tcBorders>
            <w:shd w:val="clear" w:color="auto" w:fill="auto"/>
            <w:vAlign w:val="center"/>
            <w:hideMark/>
          </w:tcPr>
          <w:p w14:paraId="25415B57" w14:textId="77777777" w:rsidR="0038141D" w:rsidRPr="00215D5F" w:rsidRDefault="0038141D" w:rsidP="00D32BCE">
            <w:pPr>
              <w:jc w:val="center"/>
              <w:rPr>
                <w:color w:val="000000"/>
                <w:sz w:val="20"/>
                <w:szCs w:val="20"/>
              </w:rPr>
            </w:pPr>
            <w:r w:rsidRPr="00215D5F">
              <w:rPr>
                <w:color w:val="000000"/>
                <w:sz w:val="20"/>
                <w:szCs w:val="20"/>
              </w:rPr>
              <w:t>г/кВт-ч</w:t>
            </w:r>
          </w:p>
        </w:tc>
        <w:tc>
          <w:tcPr>
            <w:tcW w:w="265" w:type="pct"/>
            <w:tcBorders>
              <w:top w:val="nil"/>
              <w:left w:val="nil"/>
              <w:bottom w:val="single" w:sz="4" w:space="0" w:color="auto"/>
              <w:right w:val="single" w:sz="4" w:space="0" w:color="auto"/>
            </w:tcBorders>
            <w:shd w:val="clear" w:color="auto" w:fill="auto"/>
            <w:vAlign w:val="center"/>
            <w:hideMark/>
          </w:tcPr>
          <w:p w14:paraId="5759D6CB"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hideMark/>
          </w:tcPr>
          <w:p w14:paraId="2C9220CF" w14:textId="77777777" w:rsidR="0038141D" w:rsidRPr="00215D5F" w:rsidRDefault="0038141D" w:rsidP="00D32BCE">
            <w:pPr>
              <w:jc w:val="center"/>
              <w:rPr>
                <w:color w:val="000000"/>
                <w:sz w:val="20"/>
                <w:szCs w:val="20"/>
              </w:rPr>
            </w:pPr>
            <w:r w:rsidRPr="00215D5F">
              <w:rPr>
                <w:color w:val="000000"/>
                <w:sz w:val="20"/>
                <w:szCs w:val="20"/>
              </w:rPr>
              <w:t>470,45</w:t>
            </w:r>
          </w:p>
        </w:tc>
        <w:tc>
          <w:tcPr>
            <w:tcW w:w="265" w:type="pct"/>
            <w:tcBorders>
              <w:top w:val="nil"/>
              <w:left w:val="nil"/>
              <w:bottom w:val="single" w:sz="4" w:space="0" w:color="auto"/>
              <w:right w:val="single" w:sz="4" w:space="0" w:color="auto"/>
            </w:tcBorders>
            <w:shd w:val="clear" w:color="auto" w:fill="auto"/>
            <w:hideMark/>
          </w:tcPr>
          <w:p w14:paraId="7D0170B9" w14:textId="77777777" w:rsidR="0038141D" w:rsidRPr="00215D5F" w:rsidRDefault="0038141D" w:rsidP="00D32BCE">
            <w:pPr>
              <w:jc w:val="center"/>
              <w:rPr>
                <w:color w:val="000000"/>
                <w:sz w:val="20"/>
                <w:szCs w:val="20"/>
              </w:rPr>
            </w:pPr>
            <w:r w:rsidRPr="00215D5F">
              <w:rPr>
                <w:color w:val="000000"/>
                <w:sz w:val="20"/>
                <w:szCs w:val="20"/>
              </w:rPr>
              <w:t>492,8</w:t>
            </w:r>
          </w:p>
        </w:tc>
        <w:tc>
          <w:tcPr>
            <w:tcW w:w="277" w:type="pct"/>
            <w:tcBorders>
              <w:top w:val="nil"/>
              <w:left w:val="nil"/>
              <w:bottom w:val="single" w:sz="4" w:space="0" w:color="auto"/>
              <w:right w:val="single" w:sz="4" w:space="0" w:color="auto"/>
            </w:tcBorders>
            <w:shd w:val="clear" w:color="auto" w:fill="auto"/>
            <w:vAlign w:val="center"/>
            <w:hideMark/>
          </w:tcPr>
          <w:p w14:paraId="3B4E6D02"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4AB8ACAF"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29C58FF0"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1B2FC647"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12D64E57" w14:textId="77777777" w:rsidR="0038141D" w:rsidRPr="00215D5F" w:rsidRDefault="0038141D" w:rsidP="00D32BCE">
            <w:pPr>
              <w:jc w:val="center"/>
              <w:rPr>
                <w:color w:val="000000"/>
                <w:sz w:val="20"/>
                <w:szCs w:val="20"/>
              </w:rPr>
            </w:pPr>
            <w:r w:rsidRPr="00215D5F">
              <w:rPr>
                <w:color w:val="000000"/>
                <w:sz w:val="20"/>
                <w:szCs w:val="20"/>
              </w:rPr>
              <w:t>461,22</w:t>
            </w:r>
          </w:p>
        </w:tc>
        <w:tc>
          <w:tcPr>
            <w:tcW w:w="265" w:type="pct"/>
            <w:tcBorders>
              <w:top w:val="nil"/>
              <w:left w:val="nil"/>
              <w:bottom w:val="single" w:sz="4" w:space="0" w:color="auto"/>
              <w:right w:val="single" w:sz="4" w:space="0" w:color="auto"/>
            </w:tcBorders>
            <w:shd w:val="clear" w:color="auto" w:fill="auto"/>
            <w:vAlign w:val="center"/>
            <w:hideMark/>
          </w:tcPr>
          <w:p w14:paraId="42880A17" w14:textId="77777777" w:rsidR="0038141D" w:rsidRPr="00215D5F" w:rsidRDefault="0038141D" w:rsidP="00D32BCE">
            <w:pPr>
              <w:jc w:val="center"/>
              <w:rPr>
                <w:color w:val="000000"/>
                <w:sz w:val="20"/>
                <w:szCs w:val="20"/>
              </w:rPr>
            </w:pPr>
            <w:r w:rsidRPr="00215D5F">
              <w:rPr>
                <w:color w:val="000000"/>
                <w:sz w:val="20"/>
                <w:szCs w:val="20"/>
              </w:rPr>
              <w:t>461,22</w:t>
            </w:r>
          </w:p>
        </w:tc>
        <w:tc>
          <w:tcPr>
            <w:tcW w:w="266" w:type="pct"/>
            <w:tcBorders>
              <w:top w:val="nil"/>
              <w:left w:val="nil"/>
              <w:bottom w:val="single" w:sz="4" w:space="0" w:color="auto"/>
              <w:right w:val="single" w:sz="4" w:space="0" w:color="auto"/>
            </w:tcBorders>
            <w:shd w:val="clear" w:color="auto" w:fill="auto"/>
            <w:vAlign w:val="center"/>
            <w:hideMark/>
          </w:tcPr>
          <w:p w14:paraId="77F7EDD1" w14:textId="77777777" w:rsidR="0038141D" w:rsidRPr="00215D5F" w:rsidRDefault="0038141D" w:rsidP="00D32BCE">
            <w:pPr>
              <w:jc w:val="center"/>
              <w:rPr>
                <w:color w:val="000000"/>
                <w:sz w:val="20"/>
                <w:szCs w:val="20"/>
              </w:rPr>
            </w:pPr>
            <w:r w:rsidRPr="00215D5F">
              <w:rPr>
                <w:color w:val="000000"/>
                <w:sz w:val="20"/>
                <w:szCs w:val="20"/>
              </w:rPr>
              <w:t>461,22</w:t>
            </w:r>
          </w:p>
        </w:tc>
      </w:tr>
      <w:tr w:rsidR="0038141D" w:rsidRPr="00215D5F" w14:paraId="1FAF42C7" w14:textId="77777777" w:rsidTr="00D32BCE">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C476AC1" w14:textId="77777777" w:rsidR="0038141D" w:rsidRPr="00215D5F" w:rsidRDefault="0038141D" w:rsidP="00D32BCE">
            <w:pPr>
              <w:jc w:val="center"/>
              <w:rPr>
                <w:color w:val="000000"/>
                <w:sz w:val="20"/>
                <w:szCs w:val="20"/>
              </w:rPr>
            </w:pPr>
            <w:r w:rsidRPr="00215D5F">
              <w:rPr>
                <w:color w:val="000000"/>
                <w:sz w:val="20"/>
                <w:szCs w:val="20"/>
              </w:rPr>
              <w:t>6</w:t>
            </w:r>
          </w:p>
        </w:tc>
        <w:tc>
          <w:tcPr>
            <w:tcW w:w="1709" w:type="pct"/>
            <w:tcBorders>
              <w:top w:val="nil"/>
              <w:left w:val="nil"/>
              <w:bottom w:val="single" w:sz="4" w:space="0" w:color="auto"/>
              <w:right w:val="single" w:sz="4" w:space="0" w:color="auto"/>
            </w:tcBorders>
            <w:shd w:val="clear" w:color="auto" w:fill="auto"/>
            <w:vAlign w:val="center"/>
            <w:hideMark/>
          </w:tcPr>
          <w:p w14:paraId="7AD74181" w14:textId="77777777" w:rsidR="0038141D" w:rsidRPr="00215D5F" w:rsidRDefault="0038141D" w:rsidP="00D32BCE">
            <w:pPr>
              <w:rPr>
                <w:color w:val="000000"/>
                <w:sz w:val="20"/>
                <w:szCs w:val="20"/>
              </w:rPr>
            </w:pPr>
            <w:r w:rsidRPr="00215D5F">
              <w:rPr>
                <w:color w:val="000000"/>
                <w:sz w:val="20"/>
                <w:szCs w:val="20"/>
              </w:rPr>
              <w:t>УРУТ на отпуск тепловой энергии</w:t>
            </w:r>
          </w:p>
        </w:tc>
        <w:tc>
          <w:tcPr>
            <w:tcW w:w="392" w:type="pct"/>
            <w:tcBorders>
              <w:top w:val="nil"/>
              <w:left w:val="nil"/>
              <w:bottom w:val="single" w:sz="4" w:space="0" w:color="auto"/>
              <w:right w:val="single" w:sz="4" w:space="0" w:color="auto"/>
            </w:tcBorders>
            <w:shd w:val="clear" w:color="auto" w:fill="auto"/>
            <w:vAlign w:val="center"/>
            <w:hideMark/>
          </w:tcPr>
          <w:p w14:paraId="2EF8F870" w14:textId="77777777" w:rsidR="0038141D" w:rsidRPr="00215D5F" w:rsidRDefault="0038141D" w:rsidP="00D32BCE">
            <w:pPr>
              <w:jc w:val="center"/>
              <w:rPr>
                <w:color w:val="000000"/>
                <w:sz w:val="20"/>
                <w:szCs w:val="20"/>
              </w:rPr>
            </w:pPr>
            <w:r w:rsidRPr="00215D5F">
              <w:rPr>
                <w:color w:val="000000"/>
                <w:sz w:val="20"/>
                <w:szCs w:val="20"/>
              </w:rPr>
              <w:t>кг/Гкал</w:t>
            </w:r>
          </w:p>
        </w:tc>
        <w:tc>
          <w:tcPr>
            <w:tcW w:w="265" w:type="pct"/>
            <w:tcBorders>
              <w:top w:val="nil"/>
              <w:left w:val="nil"/>
              <w:bottom w:val="single" w:sz="4" w:space="0" w:color="auto"/>
              <w:right w:val="single" w:sz="4" w:space="0" w:color="auto"/>
            </w:tcBorders>
            <w:shd w:val="clear" w:color="auto" w:fill="auto"/>
            <w:vAlign w:val="center"/>
            <w:hideMark/>
          </w:tcPr>
          <w:p w14:paraId="205F9CDB" w14:textId="77777777" w:rsidR="0038141D" w:rsidRPr="00215D5F" w:rsidRDefault="0038141D" w:rsidP="00D32BCE">
            <w:pPr>
              <w:jc w:val="center"/>
              <w:rPr>
                <w:color w:val="000000"/>
                <w:sz w:val="20"/>
                <w:szCs w:val="20"/>
              </w:rPr>
            </w:pPr>
            <w:r w:rsidRPr="00215D5F">
              <w:rPr>
                <w:color w:val="000000"/>
                <w:sz w:val="20"/>
                <w:szCs w:val="20"/>
              </w:rPr>
              <w:t>174,21</w:t>
            </w:r>
          </w:p>
        </w:tc>
        <w:tc>
          <w:tcPr>
            <w:tcW w:w="265" w:type="pct"/>
            <w:tcBorders>
              <w:top w:val="nil"/>
              <w:left w:val="nil"/>
              <w:bottom w:val="single" w:sz="4" w:space="0" w:color="auto"/>
              <w:right w:val="single" w:sz="4" w:space="0" w:color="auto"/>
            </w:tcBorders>
            <w:shd w:val="clear" w:color="auto" w:fill="auto"/>
            <w:hideMark/>
          </w:tcPr>
          <w:p w14:paraId="0F1151EE" w14:textId="77777777" w:rsidR="0038141D" w:rsidRPr="00215D5F" w:rsidRDefault="0038141D" w:rsidP="00D32BCE">
            <w:pPr>
              <w:jc w:val="center"/>
              <w:rPr>
                <w:color w:val="000000"/>
                <w:sz w:val="20"/>
                <w:szCs w:val="20"/>
              </w:rPr>
            </w:pPr>
            <w:r w:rsidRPr="00215D5F">
              <w:rPr>
                <w:color w:val="000000"/>
                <w:sz w:val="20"/>
                <w:szCs w:val="20"/>
              </w:rPr>
              <w:t>174,43</w:t>
            </w:r>
          </w:p>
        </w:tc>
        <w:tc>
          <w:tcPr>
            <w:tcW w:w="265" w:type="pct"/>
            <w:tcBorders>
              <w:top w:val="nil"/>
              <w:left w:val="nil"/>
              <w:bottom w:val="single" w:sz="4" w:space="0" w:color="auto"/>
              <w:right w:val="single" w:sz="4" w:space="0" w:color="auto"/>
            </w:tcBorders>
            <w:shd w:val="clear" w:color="auto" w:fill="auto"/>
            <w:hideMark/>
          </w:tcPr>
          <w:p w14:paraId="2680DF2B" w14:textId="77777777" w:rsidR="0038141D" w:rsidRPr="00215D5F" w:rsidRDefault="0038141D" w:rsidP="00D32BCE">
            <w:pPr>
              <w:jc w:val="center"/>
              <w:rPr>
                <w:color w:val="000000"/>
                <w:sz w:val="20"/>
                <w:szCs w:val="20"/>
              </w:rPr>
            </w:pPr>
            <w:r w:rsidRPr="00215D5F">
              <w:rPr>
                <w:color w:val="000000"/>
                <w:sz w:val="20"/>
                <w:szCs w:val="20"/>
              </w:rPr>
              <w:t>179,56</w:t>
            </w:r>
          </w:p>
        </w:tc>
        <w:tc>
          <w:tcPr>
            <w:tcW w:w="277" w:type="pct"/>
            <w:tcBorders>
              <w:top w:val="nil"/>
              <w:left w:val="nil"/>
              <w:bottom w:val="single" w:sz="4" w:space="0" w:color="auto"/>
              <w:right w:val="single" w:sz="4" w:space="0" w:color="auto"/>
            </w:tcBorders>
            <w:shd w:val="clear" w:color="auto" w:fill="auto"/>
            <w:vAlign w:val="center"/>
            <w:hideMark/>
          </w:tcPr>
          <w:p w14:paraId="38FE47F1" w14:textId="77777777" w:rsidR="0038141D" w:rsidRPr="00215D5F" w:rsidRDefault="0038141D" w:rsidP="00D32BCE">
            <w:pPr>
              <w:jc w:val="center"/>
              <w:rPr>
                <w:color w:val="000000"/>
                <w:sz w:val="20"/>
                <w:szCs w:val="20"/>
              </w:rPr>
            </w:pPr>
            <w:r w:rsidRPr="00215D5F">
              <w:rPr>
                <w:color w:val="000000"/>
                <w:sz w:val="20"/>
                <w:szCs w:val="20"/>
              </w:rPr>
              <w:t>177,4</w:t>
            </w:r>
          </w:p>
        </w:tc>
        <w:tc>
          <w:tcPr>
            <w:tcW w:w="265" w:type="pct"/>
            <w:tcBorders>
              <w:top w:val="nil"/>
              <w:left w:val="nil"/>
              <w:bottom w:val="single" w:sz="4" w:space="0" w:color="auto"/>
              <w:right w:val="single" w:sz="4" w:space="0" w:color="auto"/>
            </w:tcBorders>
            <w:shd w:val="clear" w:color="auto" w:fill="auto"/>
            <w:vAlign w:val="center"/>
            <w:hideMark/>
          </w:tcPr>
          <w:p w14:paraId="0E1AC1CB" w14:textId="77777777" w:rsidR="0038141D" w:rsidRPr="00215D5F" w:rsidRDefault="0038141D" w:rsidP="00D32BCE">
            <w:pPr>
              <w:jc w:val="center"/>
              <w:rPr>
                <w:color w:val="000000"/>
                <w:sz w:val="20"/>
                <w:szCs w:val="20"/>
              </w:rPr>
            </w:pPr>
            <w:r w:rsidRPr="00215D5F">
              <w:rPr>
                <w:color w:val="000000"/>
                <w:sz w:val="20"/>
                <w:szCs w:val="20"/>
              </w:rPr>
              <w:t>174,21</w:t>
            </w:r>
          </w:p>
        </w:tc>
        <w:tc>
          <w:tcPr>
            <w:tcW w:w="265" w:type="pct"/>
            <w:tcBorders>
              <w:top w:val="nil"/>
              <w:left w:val="nil"/>
              <w:bottom w:val="single" w:sz="4" w:space="0" w:color="auto"/>
              <w:right w:val="single" w:sz="4" w:space="0" w:color="auto"/>
            </w:tcBorders>
            <w:shd w:val="clear" w:color="auto" w:fill="auto"/>
            <w:vAlign w:val="center"/>
            <w:hideMark/>
          </w:tcPr>
          <w:p w14:paraId="33894909" w14:textId="77777777" w:rsidR="0038141D" w:rsidRPr="00215D5F" w:rsidRDefault="0038141D" w:rsidP="00D32BCE">
            <w:pPr>
              <w:jc w:val="center"/>
              <w:rPr>
                <w:color w:val="000000"/>
                <w:sz w:val="20"/>
                <w:szCs w:val="20"/>
              </w:rPr>
            </w:pPr>
            <w:r w:rsidRPr="00215D5F">
              <w:rPr>
                <w:color w:val="000000"/>
                <w:sz w:val="20"/>
                <w:szCs w:val="20"/>
              </w:rPr>
              <w:t>174,21</w:t>
            </w:r>
          </w:p>
        </w:tc>
        <w:tc>
          <w:tcPr>
            <w:tcW w:w="265" w:type="pct"/>
            <w:tcBorders>
              <w:top w:val="nil"/>
              <w:left w:val="nil"/>
              <w:bottom w:val="single" w:sz="4" w:space="0" w:color="auto"/>
              <w:right w:val="single" w:sz="4" w:space="0" w:color="auto"/>
            </w:tcBorders>
            <w:shd w:val="clear" w:color="auto" w:fill="auto"/>
            <w:vAlign w:val="center"/>
            <w:hideMark/>
          </w:tcPr>
          <w:p w14:paraId="34C3B244" w14:textId="77777777" w:rsidR="0038141D" w:rsidRPr="00215D5F" w:rsidRDefault="0038141D" w:rsidP="00D32BCE">
            <w:pPr>
              <w:jc w:val="center"/>
              <w:rPr>
                <w:color w:val="000000"/>
                <w:sz w:val="20"/>
                <w:szCs w:val="20"/>
              </w:rPr>
            </w:pPr>
            <w:r w:rsidRPr="00215D5F">
              <w:rPr>
                <w:color w:val="000000"/>
                <w:sz w:val="20"/>
                <w:szCs w:val="20"/>
              </w:rPr>
              <w:t>174,21</w:t>
            </w:r>
          </w:p>
        </w:tc>
        <w:tc>
          <w:tcPr>
            <w:tcW w:w="265" w:type="pct"/>
            <w:tcBorders>
              <w:top w:val="nil"/>
              <w:left w:val="nil"/>
              <w:bottom w:val="single" w:sz="4" w:space="0" w:color="auto"/>
              <w:right w:val="single" w:sz="4" w:space="0" w:color="auto"/>
            </w:tcBorders>
            <w:shd w:val="clear" w:color="auto" w:fill="auto"/>
            <w:vAlign w:val="center"/>
            <w:hideMark/>
          </w:tcPr>
          <w:p w14:paraId="529AA5EE" w14:textId="77777777" w:rsidR="0038141D" w:rsidRPr="00215D5F" w:rsidRDefault="0038141D" w:rsidP="00D32BCE">
            <w:pPr>
              <w:jc w:val="center"/>
              <w:rPr>
                <w:color w:val="000000"/>
                <w:sz w:val="20"/>
                <w:szCs w:val="20"/>
              </w:rPr>
            </w:pPr>
            <w:r w:rsidRPr="00215D5F">
              <w:rPr>
                <w:color w:val="000000"/>
                <w:sz w:val="20"/>
                <w:szCs w:val="20"/>
              </w:rPr>
              <w:t>174,21</w:t>
            </w:r>
          </w:p>
        </w:tc>
        <w:tc>
          <w:tcPr>
            <w:tcW w:w="265" w:type="pct"/>
            <w:tcBorders>
              <w:top w:val="nil"/>
              <w:left w:val="nil"/>
              <w:bottom w:val="single" w:sz="4" w:space="0" w:color="auto"/>
              <w:right w:val="single" w:sz="4" w:space="0" w:color="auto"/>
            </w:tcBorders>
            <w:shd w:val="clear" w:color="auto" w:fill="auto"/>
            <w:vAlign w:val="center"/>
            <w:hideMark/>
          </w:tcPr>
          <w:p w14:paraId="11DC8364" w14:textId="77777777" w:rsidR="0038141D" w:rsidRPr="00215D5F" w:rsidRDefault="0038141D" w:rsidP="00D32BCE">
            <w:pPr>
              <w:jc w:val="center"/>
              <w:rPr>
                <w:color w:val="000000"/>
                <w:sz w:val="20"/>
                <w:szCs w:val="20"/>
              </w:rPr>
            </w:pPr>
            <w:r w:rsidRPr="00215D5F">
              <w:rPr>
                <w:color w:val="000000"/>
                <w:sz w:val="20"/>
                <w:szCs w:val="20"/>
              </w:rPr>
              <w:t>174,21</w:t>
            </w:r>
          </w:p>
        </w:tc>
        <w:tc>
          <w:tcPr>
            <w:tcW w:w="266" w:type="pct"/>
            <w:tcBorders>
              <w:top w:val="nil"/>
              <w:left w:val="nil"/>
              <w:bottom w:val="single" w:sz="4" w:space="0" w:color="auto"/>
              <w:right w:val="single" w:sz="4" w:space="0" w:color="auto"/>
            </w:tcBorders>
            <w:shd w:val="clear" w:color="auto" w:fill="auto"/>
            <w:vAlign w:val="center"/>
            <w:hideMark/>
          </w:tcPr>
          <w:p w14:paraId="53A94455" w14:textId="77777777" w:rsidR="0038141D" w:rsidRPr="00215D5F" w:rsidRDefault="0038141D" w:rsidP="00D32BCE">
            <w:pPr>
              <w:jc w:val="center"/>
              <w:rPr>
                <w:color w:val="000000"/>
                <w:sz w:val="20"/>
                <w:szCs w:val="20"/>
              </w:rPr>
            </w:pPr>
            <w:r w:rsidRPr="00215D5F">
              <w:rPr>
                <w:color w:val="000000"/>
                <w:sz w:val="20"/>
                <w:szCs w:val="20"/>
              </w:rPr>
              <w:t>174,21</w:t>
            </w:r>
          </w:p>
        </w:tc>
      </w:tr>
    </w:tbl>
    <w:p w14:paraId="0FDA7272" w14:textId="6BDBEEB6" w:rsidR="00C26241" w:rsidRPr="00215D5F" w:rsidRDefault="00C26241" w:rsidP="00C26241">
      <w:pPr>
        <w:pStyle w:val="ad"/>
      </w:pPr>
      <w:r w:rsidRPr="00215D5F">
        <w:t xml:space="preserve">Таблица </w:t>
      </w:r>
      <w:fldSimple w:instr=" STYLEREF 1 \s ">
        <w:r w:rsidR="00C94DF4" w:rsidRPr="00215D5F">
          <w:rPr>
            <w:noProof/>
          </w:rPr>
          <w:t>8</w:t>
        </w:r>
      </w:fldSimple>
      <w:r w:rsidR="0091386C" w:rsidRPr="00215D5F">
        <w:t>.</w:t>
      </w:r>
      <w:fldSimple w:instr=" SEQ Таблица \* ARABIC \s 1 ">
        <w:r w:rsidR="00C94DF4" w:rsidRPr="00215D5F">
          <w:rPr>
            <w:noProof/>
          </w:rPr>
          <w:t>2</w:t>
        </w:r>
      </w:fldSimple>
      <w:bookmarkEnd w:id="114"/>
      <w:r w:rsidRPr="00215D5F">
        <w:t xml:space="preserve"> – Максимальный часовой расход топлива на выработку тепловой и электрической энергии на ТЭЦ-11 в зоне деятельности ЕТО (ООО «БЭК»), тонн натурального топлива в час</w:t>
      </w:r>
    </w:p>
    <w:tbl>
      <w:tblPr>
        <w:tblW w:w="5000" w:type="pct"/>
        <w:tblCellMar>
          <w:left w:w="28" w:type="dxa"/>
          <w:right w:w="28" w:type="dxa"/>
        </w:tblCellMar>
        <w:tblLook w:val="04A0" w:firstRow="1" w:lastRow="0" w:firstColumn="1" w:lastColumn="0" w:noHBand="0" w:noVBand="1"/>
      </w:tblPr>
      <w:tblGrid>
        <w:gridCol w:w="659"/>
        <w:gridCol w:w="7454"/>
        <w:gridCol w:w="653"/>
        <w:gridCol w:w="652"/>
        <w:gridCol w:w="652"/>
        <w:gridCol w:w="652"/>
        <w:gridCol w:w="652"/>
        <w:gridCol w:w="652"/>
        <w:gridCol w:w="652"/>
        <w:gridCol w:w="652"/>
        <w:gridCol w:w="652"/>
        <w:gridCol w:w="644"/>
      </w:tblGrid>
      <w:tr w:rsidR="00C26241" w:rsidRPr="00215D5F" w14:paraId="7B47B15F" w14:textId="77777777" w:rsidTr="00C26241">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54758" w14:textId="77777777" w:rsidR="00C26241" w:rsidRPr="00215D5F" w:rsidRDefault="00C26241" w:rsidP="00C26241">
            <w:pPr>
              <w:jc w:val="center"/>
              <w:rPr>
                <w:b/>
                <w:bCs/>
                <w:color w:val="000000"/>
                <w:sz w:val="20"/>
                <w:szCs w:val="20"/>
              </w:rPr>
            </w:pPr>
            <w:r w:rsidRPr="00215D5F">
              <w:rPr>
                <w:b/>
                <w:bCs/>
                <w:color w:val="000000"/>
                <w:sz w:val="20"/>
                <w:szCs w:val="20"/>
              </w:rPr>
              <w:t>№ п.п.</w:t>
            </w:r>
          </w:p>
        </w:tc>
        <w:tc>
          <w:tcPr>
            <w:tcW w:w="2548" w:type="pct"/>
            <w:tcBorders>
              <w:top w:val="single" w:sz="4" w:space="0" w:color="auto"/>
              <w:left w:val="nil"/>
              <w:bottom w:val="single" w:sz="4" w:space="0" w:color="auto"/>
              <w:right w:val="single" w:sz="4" w:space="0" w:color="auto"/>
            </w:tcBorders>
            <w:shd w:val="clear" w:color="auto" w:fill="auto"/>
            <w:vAlign w:val="center"/>
            <w:hideMark/>
          </w:tcPr>
          <w:p w14:paraId="2A6EE332" w14:textId="77777777" w:rsidR="00C26241" w:rsidRPr="00215D5F" w:rsidRDefault="00C26241" w:rsidP="00C26241">
            <w:pPr>
              <w:jc w:val="center"/>
              <w:rPr>
                <w:b/>
                <w:bCs/>
                <w:color w:val="000000"/>
                <w:sz w:val="20"/>
                <w:szCs w:val="20"/>
              </w:rPr>
            </w:pPr>
            <w:r w:rsidRPr="00215D5F">
              <w:rPr>
                <w:b/>
                <w:bCs/>
                <w:color w:val="000000"/>
                <w:sz w:val="20"/>
                <w:szCs w:val="20"/>
              </w:rPr>
              <w:t>Показатель</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7B0EC20A" w14:textId="77777777" w:rsidR="00C26241" w:rsidRPr="00215D5F" w:rsidRDefault="00C26241" w:rsidP="00C26241">
            <w:pPr>
              <w:jc w:val="center"/>
              <w:rPr>
                <w:b/>
                <w:bCs/>
                <w:color w:val="000000"/>
                <w:sz w:val="20"/>
                <w:szCs w:val="20"/>
              </w:rPr>
            </w:pPr>
            <w:r w:rsidRPr="00215D5F">
              <w:rPr>
                <w:b/>
                <w:bCs/>
                <w:color w:val="000000"/>
                <w:sz w:val="20"/>
                <w:szCs w:val="20"/>
              </w:rPr>
              <w:t>2022</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0036E16A" w14:textId="77777777" w:rsidR="00C26241" w:rsidRPr="00215D5F" w:rsidRDefault="00C26241" w:rsidP="00C26241">
            <w:pPr>
              <w:jc w:val="center"/>
              <w:rPr>
                <w:b/>
                <w:bCs/>
                <w:color w:val="000000"/>
                <w:sz w:val="20"/>
                <w:szCs w:val="20"/>
              </w:rPr>
            </w:pPr>
            <w:r w:rsidRPr="00215D5F">
              <w:rPr>
                <w:b/>
                <w:bCs/>
                <w:color w:val="000000"/>
                <w:sz w:val="20"/>
                <w:szCs w:val="20"/>
              </w:rPr>
              <w:t>2023</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547242A6" w14:textId="77777777" w:rsidR="00C26241" w:rsidRPr="00215D5F" w:rsidRDefault="00C26241" w:rsidP="00C26241">
            <w:pPr>
              <w:jc w:val="center"/>
              <w:rPr>
                <w:b/>
                <w:bCs/>
                <w:color w:val="000000"/>
                <w:sz w:val="20"/>
                <w:szCs w:val="20"/>
              </w:rPr>
            </w:pPr>
            <w:r w:rsidRPr="00215D5F">
              <w:rPr>
                <w:b/>
                <w:bCs/>
                <w:color w:val="000000"/>
                <w:sz w:val="20"/>
                <w:szCs w:val="20"/>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E73BB6A" w14:textId="77777777" w:rsidR="00C26241" w:rsidRPr="00215D5F" w:rsidRDefault="00C26241" w:rsidP="00C26241">
            <w:pPr>
              <w:jc w:val="center"/>
              <w:rPr>
                <w:b/>
                <w:bCs/>
                <w:color w:val="000000"/>
                <w:sz w:val="20"/>
                <w:szCs w:val="20"/>
              </w:rPr>
            </w:pPr>
            <w:r w:rsidRPr="00215D5F">
              <w:rPr>
                <w:b/>
                <w:bCs/>
                <w:color w:val="000000"/>
                <w:sz w:val="20"/>
                <w:szCs w:val="20"/>
              </w:rPr>
              <w:t>2025</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78E9A2F4" w14:textId="77777777" w:rsidR="00C26241" w:rsidRPr="00215D5F" w:rsidRDefault="00C26241" w:rsidP="00C26241">
            <w:pPr>
              <w:jc w:val="center"/>
              <w:rPr>
                <w:b/>
                <w:bCs/>
                <w:color w:val="000000"/>
                <w:sz w:val="20"/>
                <w:szCs w:val="20"/>
              </w:rPr>
            </w:pPr>
            <w:r w:rsidRPr="00215D5F">
              <w:rPr>
                <w:b/>
                <w:bCs/>
                <w:color w:val="000000"/>
                <w:sz w:val="20"/>
                <w:szCs w:val="20"/>
              </w:rPr>
              <w:t>2026</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61D557D" w14:textId="77777777" w:rsidR="00C26241" w:rsidRPr="00215D5F" w:rsidRDefault="00C26241" w:rsidP="00C26241">
            <w:pPr>
              <w:jc w:val="center"/>
              <w:rPr>
                <w:b/>
                <w:bCs/>
                <w:color w:val="000000"/>
                <w:sz w:val="20"/>
                <w:szCs w:val="20"/>
              </w:rPr>
            </w:pPr>
            <w:r w:rsidRPr="00215D5F">
              <w:rPr>
                <w:b/>
                <w:bCs/>
                <w:color w:val="000000"/>
                <w:sz w:val="20"/>
                <w:szCs w:val="20"/>
              </w:rPr>
              <w:t>2027</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1E657727" w14:textId="77777777" w:rsidR="00C26241" w:rsidRPr="00215D5F" w:rsidRDefault="00C26241" w:rsidP="00C26241">
            <w:pPr>
              <w:jc w:val="center"/>
              <w:rPr>
                <w:b/>
                <w:bCs/>
                <w:color w:val="000000"/>
                <w:sz w:val="20"/>
                <w:szCs w:val="20"/>
              </w:rPr>
            </w:pPr>
            <w:r w:rsidRPr="00215D5F">
              <w:rPr>
                <w:b/>
                <w:bCs/>
                <w:color w:val="000000"/>
                <w:sz w:val="20"/>
                <w:szCs w:val="20"/>
              </w:rPr>
              <w:t>2028</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598C55F" w14:textId="77777777" w:rsidR="00C26241" w:rsidRPr="00215D5F" w:rsidRDefault="00C26241" w:rsidP="00C26241">
            <w:pPr>
              <w:jc w:val="center"/>
              <w:rPr>
                <w:b/>
                <w:bCs/>
                <w:color w:val="000000"/>
                <w:sz w:val="20"/>
                <w:szCs w:val="20"/>
              </w:rPr>
            </w:pPr>
            <w:r w:rsidRPr="00215D5F">
              <w:rPr>
                <w:b/>
                <w:bCs/>
                <w:color w:val="000000"/>
                <w:sz w:val="20"/>
                <w:szCs w:val="20"/>
              </w:rPr>
              <w:t>2033</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40D89BD0" w14:textId="77777777" w:rsidR="00C26241" w:rsidRPr="00215D5F" w:rsidRDefault="00C26241" w:rsidP="00C26241">
            <w:pPr>
              <w:jc w:val="center"/>
              <w:rPr>
                <w:b/>
                <w:bCs/>
                <w:color w:val="000000"/>
                <w:sz w:val="20"/>
                <w:szCs w:val="20"/>
              </w:rPr>
            </w:pPr>
            <w:r w:rsidRPr="00215D5F">
              <w:rPr>
                <w:b/>
                <w:bCs/>
                <w:color w:val="000000"/>
                <w:sz w:val="20"/>
                <w:szCs w:val="20"/>
              </w:rPr>
              <w:t>2038</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50DE4D48" w14:textId="77777777" w:rsidR="00C26241" w:rsidRPr="00215D5F" w:rsidRDefault="00C26241" w:rsidP="00C26241">
            <w:pPr>
              <w:jc w:val="center"/>
              <w:rPr>
                <w:b/>
                <w:bCs/>
                <w:color w:val="000000"/>
                <w:sz w:val="20"/>
                <w:szCs w:val="20"/>
              </w:rPr>
            </w:pPr>
            <w:r w:rsidRPr="00215D5F">
              <w:rPr>
                <w:b/>
                <w:bCs/>
                <w:color w:val="000000"/>
                <w:sz w:val="20"/>
                <w:szCs w:val="20"/>
              </w:rPr>
              <w:t>2042</w:t>
            </w:r>
          </w:p>
        </w:tc>
      </w:tr>
      <w:tr w:rsidR="00C26241" w:rsidRPr="00215D5F" w14:paraId="67BE92B0" w14:textId="77777777" w:rsidTr="00C26241">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086C9123" w14:textId="77777777" w:rsidR="00C26241" w:rsidRPr="00215D5F" w:rsidRDefault="00C26241" w:rsidP="00C26241">
            <w:pPr>
              <w:jc w:val="center"/>
              <w:rPr>
                <w:b/>
                <w:bCs/>
                <w:color w:val="000000"/>
                <w:sz w:val="20"/>
                <w:szCs w:val="20"/>
              </w:rPr>
            </w:pPr>
            <w:r w:rsidRPr="00215D5F">
              <w:rPr>
                <w:b/>
                <w:bCs/>
                <w:color w:val="000000"/>
                <w:sz w:val="20"/>
                <w:szCs w:val="20"/>
              </w:rPr>
              <w:t>1</w:t>
            </w:r>
          </w:p>
        </w:tc>
        <w:tc>
          <w:tcPr>
            <w:tcW w:w="2548" w:type="pct"/>
            <w:tcBorders>
              <w:top w:val="nil"/>
              <w:left w:val="nil"/>
              <w:bottom w:val="single" w:sz="4" w:space="0" w:color="auto"/>
              <w:right w:val="single" w:sz="4" w:space="0" w:color="auto"/>
            </w:tcBorders>
            <w:shd w:val="clear" w:color="auto" w:fill="auto"/>
            <w:vAlign w:val="center"/>
            <w:hideMark/>
          </w:tcPr>
          <w:p w14:paraId="48089680" w14:textId="77777777" w:rsidR="00C26241" w:rsidRPr="00215D5F" w:rsidRDefault="00C26241" w:rsidP="00C26241">
            <w:pPr>
              <w:jc w:val="center"/>
              <w:rPr>
                <w:b/>
                <w:bCs/>
                <w:color w:val="000000"/>
                <w:sz w:val="20"/>
                <w:szCs w:val="20"/>
              </w:rPr>
            </w:pPr>
            <w:r w:rsidRPr="00215D5F">
              <w:rPr>
                <w:b/>
                <w:bCs/>
                <w:color w:val="000000"/>
                <w:sz w:val="20"/>
                <w:szCs w:val="20"/>
              </w:rPr>
              <w:t>2</w:t>
            </w:r>
          </w:p>
        </w:tc>
        <w:tc>
          <w:tcPr>
            <w:tcW w:w="223" w:type="pct"/>
            <w:tcBorders>
              <w:top w:val="nil"/>
              <w:left w:val="single" w:sz="4" w:space="0" w:color="auto"/>
              <w:bottom w:val="single" w:sz="4" w:space="0" w:color="auto"/>
              <w:right w:val="single" w:sz="4" w:space="0" w:color="auto"/>
            </w:tcBorders>
            <w:shd w:val="clear" w:color="auto" w:fill="auto"/>
            <w:vAlign w:val="center"/>
            <w:hideMark/>
          </w:tcPr>
          <w:p w14:paraId="0C827B7A" w14:textId="77777777" w:rsidR="00C26241" w:rsidRPr="00215D5F" w:rsidRDefault="00C26241" w:rsidP="00C26241">
            <w:pPr>
              <w:jc w:val="center"/>
              <w:rPr>
                <w:b/>
                <w:bCs/>
                <w:color w:val="000000"/>
                <w:sz w:val="20"/>
                <w:szCs w:val="20"/>
              </w:rPr>
            </w:pPr>
            <w:r w:rsidRPr="00215D5F">
              <w:rPr>
                <w:b/>
                <w:bCs/>
                <w:color w:val="000000"/>
                <w:sz w:val="20"/>
                <w:szCs w:val="20"/>
              </w:rPr>
              <w:t>3</w:t>
            </w:r>
          </w:p>
        </w:tc>
        <w:tc>
          <w:tcPr>
            <w:tcW w:w="223" w:type="pct"/>
            <w:tcBorders>
              <w:top w:val="nil"/>
              <w:left w:val="nil"/>
              <w:bottom w:val="single" w:sz="4" w:space="0" w:color="auto"/>
              <w:right w:val="single" w:sz="4" w:space="0" w:color="auto"/>
            </w:tcBorders>
            <w:shd w:val="clear" w:color="auto" w:fill="auto"/>
            <w:vAlign w:val="center"/>
            <w:hideMark/>
          </w:tcPr>
          <w:p w14:paraId="04C7BC09" w14:textId="77777777" w:rsidR="00C26241" w:rsidRPr="00215D5F" w:rsidRDefault="00C26241" w:rsidP="00C26241">
            <w:pPr>
              <w:jc w:val="center"/>
              <w:rPr>
                <w:b/>
                <w:bCs/>
                <w:color w:val="000000"/>
                <w:sz w:val="20"/>
                <w:szCs w:val="20"/>
              </w:rPr>
            </w:pPr>
            <w:r w:rsidRPr="00215D5F">
              <w:rPr>
                <w:b/>
                <w:bCs/>
                <w:color w:val="000000"/>
                <w:sz w:val="20"/>
                <w:szCs w:val="20"/>
              </w:rPr>
              <w:t>4</w:t>
            </w:r>
          </w:p>
        </w:tc>
        <w:tc>
          <w:tcPr>
            <w:tcW w:w="223" w:type="pct"/>
            <w:tcBorders>
              <w:top w:val="nil"/>
              <w:left w:val="nil"/>
              <w:bottom w:val="single" w:sz="4" w:space="0" w:color="auto"/>
              <w:right w:val="single" w:sz="4" w:space="0" w:color="auto"/>
            </w:tcBorders>
            <w:shd w:val="clear" w:color="auto" w:fill="auto"/>
            <w:vAlign w:val="center"/>
            <w:hideMark/>
          </w:tcPr>
          <w:p w14:paraId="7D854808" w14:textId="77777777" w:rsidR="00C26241" w:rsidRPr="00215D5F" w:rsidRDefault="00C26241" w:rsidP="00C26241">
            <w:pPr>
              <w:jc w:val="center"/>
              <w:rPr>
                <w:b/>
                <w:bCs/>
                <w:color w:val="000000"/>
                <w:sz w:val="20"/>
                <w:szCs w:val="20"/>
              </w:rPr>
            </w:pPr>
            <w:r w:rsidRPr="00215D5F">
              <w:rPr>
                <w:b/>
                <w:bCs/>
                <w:color w:val="000000"/>
                <w:sz w:val="20"/>
                <w:szCs w:val="20"/>
              </w:rPr>
              <w:t>5</w:t>
            </w:r>
          </w:p>
        </w:tc>
        <w:tc>
          <w:tcPr>
            <w:tcW w:w="223" w:type="pct"/>
            <w:tcBorders>
              <w:top w:val="nil"/>
              <w:left w:val="nil"/>
              <w:bottom w:val="single" w:sz="4" w:space="0" w:color="auto"/>
              <w:right w:val="single" w:sz="4" w:space="0" w:color="auto"/>
            </w:tcBorders>
            <w:shd w:val="clear" w:color="auto" w:fill="auto"/>
            <w:vAlign w:val="center"/>
            <w:hideMark/>
          </w:tcPr>
          <w:p w14:paraId="7D2965E5" w14:textId="77777777" w:rsidR="00C26241" w:rsidRPr="00215D5F" w:rsidRDefault="00C26241" w:rsidP="00C26241">
            <w:pPr>
              <w:jc w:val="center"/>
              <w:rPr>
                <w:b/>
                <w:bCs/>
                <w:color w:val="000000"/>
                <w:sz w:val="20"/>
                <w:szCs w:val="20"/>
              </w:rPr>
            </w:pPr>
            <w:r w:rsidRPr="00215D5F">
              <w:rPr>
                <w:b/>
                <w:bCs/>
                <w:color w:val="000000"/>
                <w:sz w:val="20"/>
                <w:szCs w:val="20"/>
              </w:rPr>
              <w:t>6</w:t>
            </w:r>
          </w:p>
        </w:tc>
        <w:tc>
          <w:tcPr>
            <w:tcW w:w="223" w:type="pct"/>
            <w:tcBorders>
              <w:top w:val="nil"/>
              <w:left w:val="nil"/>
              <w:bottom w:val="single" w:sz="4" w:space="0" w:color="auto"/>
              <w:right w:val="single" w:sz="4" w:space="0" w:color="auto"/>
            </w:tcBorders>
            <w:shd w:val="clear" w:color="auto" w:fill="auto"/>
            <w:vAlign w:val="center"/>
            <w:hideMark/>
          </w:tcPr>
          <w:p w14:paraId="3837004C" w14:textId="77777777" w:rsidR="00C26241" w:rsidRPr="00215D5F" w:rsidRDefault="00C26241" w:rsidP="00C26241">
            <w:pPr>
              <w:jc w:val="center"/>
              <w:rPr>
                <w:b/>
                <w:bCs/>
                <w:color w:val="000000"/>
                <w:sz w:val="20"/>
                <w:szCs w:val="20"/>
              </w:rPr>
            </w:pPr>
            <w:r w:rsidRPr="00215D5F">
              <w:rPr>
                <w:b/>
                <w:bCs/>
                <w:color w:val="000000"/>
                <w:sz w:val="20"/>
                <w:szCs w:val="20"/>
              </w:rPr>
              <w:t>7</w:t>
            </w:r>
          </w:p>
        </w:tc>
        <w:tc>
          <w:tcPr>
            <w:tcW w:w="223" w:type="pct"/>
            <w:tcBorders>
              <w:top w:val="nil"/>
              <w:left w:val="nil"/>
              <w:bottom w:val="single" w:sz="4" w:space="0" w:color="auto"/>
              <w:right w:val="single" w:sz="4" w:space="0" w:color="auto"/>
            </w:tcBorders>
            <w:shd w:val="clear" w:color="auto" w:fill="auto"/>
            <w:vAlign w:val="center"/>
            <w:hideMark/>
          </w:tcPr>
          <w:p w14:paraId="3113320F" w14:textId="77777777" w:rsidR="00C26241" w:rsidRPr="00215D5F" w:rsidRDefault="00C26241" w:rsidP="00C26241">
            <w:pPr>
              <w:jc w:val="center"/>
              <w:rPr>
                <w:b/>
                <w:bCs/>
                <w:color w:val="000000"/>
                <w:sz w:val="20"/>
                <w:szCs w:val="20"/>
              </w:rPr>
            </w:pPr>
            <w:r w:rsidRPr="00215D5F">
              <w:rPr>
                <w:b/>
                <w:bCs/>
                <w:color w:val="000000"/>
                <w:sz w:val="20"/>
                <w:szCs w:val="20"/>
              </w:rPr>
              <w:t>8</w:t>
            </w:r>
          </w:p>
        </w:tc>
        <w:tc>
          <w:tcPr>
            <w:tcW w:w="223" w:type="pct"/>
            <w:tcBorders>
              <w:top w:val="nil"/>
              <w:left w:val="nil"/>
              <w:bottom w:val="single" w:sz="4" w:space="0" w:color="auto"/>
              <w:right w:val="single" w:sz="4" w:space="0" w:color="auto"/>
            </w:tcBorders>
            <w:shd w:val="clear" w:color="auto" w:fill="auto"/>
            <w:vAlign w:val="center"/>
            <w:hideMark/>
          </w:tcPr>
          <w:p w14:paraId="48744A1B" w14:textId="77777777" w:rsidR="00C26241" w:rsidRPr="00215D5F" w:rsidRDefault="00C26241" w:rsidP="00C26241">
            <w:pPr>
              <w:jc w:val="center"/>
              <w:rPr>
                <w:b/>
                <w:bCs/>
                <w:color w:val="000000"/>
                <w:sz w:val="20"/>
                <w:szCs w:val="20"/>
              </w:rPr>
            </w:pPr>
            <w:r w:rsidRPr="00215D5F">
              <w:rPr>
                <w:b/>
                <w:bCs/>
                <w:color w:val="000000"/>
                <w:sz w:val="20"/>
                <w:szCs w:val="20"/>
              </w:rPr>
              <w:t>9</w:t>
            </w:r>
          </w:p>
        </w:tc>
        <w:tc>
          <w:tcPr>
            <w:tcW w:w="223" w:type="pct"/>
            <w:tcBorders>
              <w:top w:val="nil"/>
              <w:left w:val="nil"/>
              <w:bottom w:val="single" w:sz="4" w:space="0" w:color="auto"/>
              <w:right w:val="single" w:sz="4" w:space="0" w:color="auto"/>
            </w:tcBorders>
            <w:shd w:val="clear" w:color="auto" w:fill="auto"/>
            <w:vAlign w:val="center"/>
            <w:hideMark/>
          </w:tcPr>
          <w:p w14:paraId="304BD3CA" w14:textId="77777777" w:rsidR="00C26241" w:rsidRPr="00215D5F" w:rsidRDefault="00C26241" w:rsidP="00C26241">
            <w:pPr>
              <w:jc w:val="center"/>
              <w:rPr>
                <w:b/>
                <w:bCs/>
                <w:color w:val="000000"/>
                <w:sz w:val="20"/>
                <w:szCs w:val="20"/>
              </w:rPr>
            </w:pPr>
            <w:r w:rsidRPr="00215D5F">
              <w:rPr>
                <w:b/>
                <w:bCs/>
                <w:color w:val="000000"/>
                <w:sz w:val="20"/>
                <w:szCs w:val="20"/>
              </w:rPr>
              <w:t>10</w:t>
            </w:r>
          </w:p>
        </w:tc>
        <w:tc>
          <w:tcPr>
            <w:tcW w:w="223" w:type="pct"/>
            <w:tcBorders>
              <w:top w:val="nil"/>
              <w:left w:val="nil"/>
              <w:bottom w:val="single" w:sz="4" w:space="0" w:color="auto"/>
              <w:right w:val="single" w:sz="4" w:space="0" w:color="auto"/>
            </w:tcBorders>
            <w:shd w:val="clear" w:color="auto" w:fill="auto"/>
            <w:vAlign w:val="center"/>
            <w:hideMark/>
          </w:tcPr>
          <w:p w14:paraId="6808A806" w14:textId="77777777" w:rsidR="00C26241" w:rsidRPr="00215D5F" w:rsidRDefault="00C26241" w:rsidP="00C26241">
            <w:pPr>
              <w:jc w:val="center"/>
              <w:rPr>
                <w:b/>
                <w:bCs/>
                <w:color w:val="000000"/>
                <w:sz w:val="20"/>
                <w:szCs w:val="20"/>
              </w:rPr>
            </w:pPr>
            <w:r w:rsidRPr="00215D5F">
              <w:rPr>
                <w:b/>
                <w:bCs/>
                <w:color w:val="000000"/>
                <w:sz w:val="20"/>
                <w:szCs w:val="20"/>
              </w:rPr>
              <w:t>11</w:t>
            </w:r>
          </w:p>
        </w:tc>
        <w:tc>
          <w:tcPr>
            <w:tcW w:w="223" w:type="pct"/>
            <w:tcBorders>
              <w:top w:val="nil"/>
              <w:left w:val="nil"/>
              <w:bottom w:val="single" w:sz="4" w:space="0" w:color="auto"/>
              <w:right w:val="single" w:sz="4" w:space="0" w:color="auto"/>
            </w:tcBorders>
            <w:shd w:val="clear" w:color="auto" w:fill="auto"/>
            <w:vAlign w:val="center"/>
            <w:hideMark/>
          </w:tcPr>
          <w:p w14:paraId="2F22DE80" w14:textId="77777777" w:rsidR="00C26241" w:rsidRPr="00215D5F" w:rsidRDefault="00C26241" w:rsidP="00C26241">
            <w:pPr>
              <w:jc w:val="center"/>
              <w:rPr>
                <w:b/>
                <w:bCs/>
                <w:color w:val="000000"/>
                <w:sz w:val="20"/>
                <w:szCs w:val="20"/>
              </w:rPr>
            </w:pPr>
            <w:r w:rsidRPr="00215D5F">
              <w:rPr>
                <w:b/>
                <w:bCs/>
                <w:color w:val="000000"/>
                <w:sz w:val="20"/>
                <w:szCs w:val="20"/>
              </w:rPr>
              <w:t>12</w:t>
            </w:r>
          </w:p>
        </w:tc>
      </w:tr>
      <w:tr w:rsidR="00C26241" w:rsidRPr="00215D5F" w14:paraId="2DCD39D4" w14:textId="77777777" w:rsidTr="00C26241">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150E6100" w14:textId="77777777" w:rsidR="00C26241" w:rsidRPr="00215D5F" w:rsidRDefault="00C26241" w:rsidP="00C26241">
            <w:pPr>
              <w:jc w:val="center"/>
              <w:rPr>
                <w:color w:val="000000"/>
                <w:sz w:val="20"/>
                <w:szCs w:val="20"/>
              </w:rPr>
            </w:pPr>
            <w:r w:rsidRPr="00215D5F">
              <w:rPr>
                <w:color w:val="000000"/>
                <w:sz w:val="20"/>
                <w:szCs w:val="20"/>
              </w:rPr>
              <w:t>1</w:t>
            </w:r>
          </w:p>
        </w:tc>
        <w:tc>
          <w:tcPr>
            <w:tcW w:w="2548" w:type="pct"/>
            <w:tcBorders>
              <w:top w:val="nil"/>
              <w:left w:val="nil"/>
              <w:bottom w:val="single" w:sz="4" w:space="0" w:color="auto"/>
              <w:right w:val="single" w:sz="4" w:space="0" w:color="auto"/>
            </w:tcBorders>
            <w:shd w:val="clear" w:color="auto" w:fill="auto"/>
            <w:vAlign w:val="center"/>
            <w:hideMark/>
          </w:tcPr>
          <w:p w14:paraId="63AC0887" w14:textId="77777777" w:rsidR="00C26241" w:rsidRPr="00215D5F" w:rsidRDefault="00C26241" w:rsidP="00C26241">
            <w:pPr>
              <w:rPr>
                <w:color w:val="000000"/>
                <w:sz w:val="20"/>
                <w:szCs w:val="20"/>
                <w:vertAlign w:val="superscript"/>
              </w:rPr>
            </w:pPr>
            <w:r w:rsidRPr="00215D5F">
              <w:rPr>
                <w:color w:val="000000"/>
                <w:sz w:val="20"/>
                <w:szCs w:val="20"/>
              </w:rPr>
              <w:t xml:space="preserve">Максимальный часовой расход угля при расчетной температуре наружного воздуха </w:t>
            </w:r>
            <w:r w:rsidRPr="00215D5F">
              <w:rPr>
                <w:color w:val="000000"/>
                <w:sz w:val="20"/>
                <w:szCs w:val="20"/>
                <w:vertAlign w:val="superscript"/>
              </w:rPr>
              <w:t>1</w:t>
            </w:r>
          </w:p>
        </w:tc>
        <w:tc>
          <w:tcPr>
            <w:tcW w:w="223" w:type="pct"/>
            <w:tcBorders>
              <w:top w:val="nil"/>
              <w:left w:val="nil"/>
              <w:bottom w:val="single" w:sz="4" w:space="0" w:color="auto"/>
              <w:right w:val="single" w:sz="4" w:space="0" w:color="auto"/>
            </w:tcBorders>
            <w:shd w:val="clear" w:color="auto" w:fill="auto"/>
            <w:vAlign w:val="center"/>
            <w:hideMark/>
          </w:tcPr>
          <w:p w14:paraId="59D0007A"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1BAF3591"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2BA6CF13"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3962C5BF"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1D4912EB"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176795BE"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7BE861BA"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1CFA1642"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413494DA" w14:textId="77777777" w:rsidR="00C26241" w:rsidRPr="00215D5F" w:rsidRDefault="00C26241" w:rsidP="00C26241">
            <w:pPr>
              <w:jc w:val="center"/>
              <w:rPr>
                <w:color w:val="000000"/>
                <w:sz w:val="20"/>
                <w:szCs w:val="20"/>
              </w:rPr>
            </w:pPr>
            <w:r w:rsidRPr="00215D5F">
              <w:rPr>
                <w:color w:val="000000"/>
                <w:sz w:val="20"/>
                <w:szCs w:val="20"/>
              </w:rPr>
              <w:t>302,28</w:t>
            </w:r>
          </w:p>
        </w:tc>
        <w:tc>
          <w:tcPr>
            <w:tcW w:w="223" w:type="pct"/>
            <w:tcBorders>
              <w:top w:val="nil"/>
              <w:left w:val="nil"/>
              <w:bottom w:val="single" w:sz="4" w:space="0" w:color="auto"/>
              <w:right w:val="single" w:sz="4" w:space="0" w:color="auto"/>
            </w:tcBorders>
            <w:shd w:val="clear" w:color="auto" w:fill="auto"/>
            <w:vAlign w:val="center"/>
            <w:hideMark/>
          </w:tcPr>
          <w:p w14:paraId="193F55DA" w14:textId="77777777" w:rsidR="00C26241" w:rsidRPr="00215D5F" w:rsidRDefault="00C26241" w:rsidP="00C26241">
            <w:pPr>
              <w:jc w:val="center"/>
              <w:rPr>
                <w:color w:val="000000"/>
                <w:sz w:val="20"/>
                <w:szCs w:val="20"/>
              </w:rPr>
            </w:pPr>
            <w:r w:rsidRPr="00215D5F">
              <w:rPr>
                <w:color w:val="000000"/>
                <w:sz w:val="20"/>
                <w:szCs w:val="20"/>
              </w:rPr>
              <w:t>302,28</w:t>
            </w:r>
          </w:p>
        </w:tc>
      </w:tr>
      <w:tr w:rsidR="00C26241" w:rsidRPr="00215D5F" w14:paraId="56479DD8" w14:textId="77777777" w:rsidTr="00C26241">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3530453F" w14:textId="77777777" w:rsidR="00C26241" w:rsidRPr="00215D5F" w:rsidRDefault="00C26241" w:rsidP="00C26241">
            <w:pPr>
              <w:jc w:val="center"/>
              <w:rPr>
                <w:color w:val="000000"/>
                <w:sz w:val="20"/>
                <w:szCs w:val="20"/>
              </w:rPr>
            </w:pPr>
            <w:r w:rsidRPr="00215D5F">
              <w:rPr>
                <w:color w:val="000000"/>
                <w:sz w:val="20"/>
                <w:szCs w:val="20"/>
              </w:rPr>
              <w:t>2</w:t>
            </w:r>
          </w:p>
        </w:tc>
        <w:tc>
          <w:tcPr>
            <w:tcW w:w="2548" w:type="pct"/>
            <w:tcBorders>
              <w:top w:val="nil"/>
              <w:left w:val="nil"/>
              <w:bottom w:val="single" w:sz="4" w:space="0" w:color="auto"/>
              <w:right w:val="single" w:sz="4" w:space="0" w:color="auto"/>
            </w:tcBorders>
            <w:shd w:val="clear" w:color="auto" w:fill="auto"/>
            <w:vAlign w:val="center"/>
            <w:hideMark/>
          </w:tcPr>
          <w:p w14:paraId="17DD4374" w14:textId="77777777" w:rsidR="00C26241" w:rsidRPr="00215D5F" w:rsidRDefault="00C26241" w:rsidP="00C26241">
            <w:pPr>
              <w:rPr>
                <w:color w:val="000000"/>
                <w:sz w:val="20"/>
                <w:szCs w:val="20"/>
                <w:vertAlign w:val="superscript"/>
              </w:rPr>
            </w:pPr>
            <w:r w:rsidRPr="00215D5F">
              <w:rPr>
                <w:color w:val="000000"/>
                <w:sz w:val="20"/>
                <w:szCs w:val="20"/>
              </w:rPr>
              <w:t xml:space="preserve">Максимальный часовой расход угля по подключенной договорной нагрузке </w:t>
            </w:r>
            <w:r w:rsidRPr="00215D5F">
              <w:rPr>
                <w:color w:val="000000"/>
                <w:sz w:val="20"/>
                <w:szCs w:val="20"/>
                <w:vertAlign w:val="superscript"/>
              </w:rPr>
              <w:t>2</w:t>
            </w:r>
          </w:p>
        </w:tc>
        <w:tc>
          <w:tcPr>
            <w:tcW w:w="223" w:type="pct"/>
            <w:tcBorders>
              <w:top w:val="nil"/>
              <w:left w:val="nil"/>
              <w:bottom w:val="single" w:sz="4" w:space="0" w:color="auto"/>
              <w:right w:val="single" w:sz="4" w:space="0" w:color="auto"/>
            </w:tcBorders>
            <w:shd w:val="clear" w:color="auto" w:fill="auto"/>
            <w:vAlign w:val="center"/>
            <w:hideMark/>
          </w:tcPr>
          <w:p w14:paraId="1E716A25" w14:textId="77777777" w:rsidR="00C26241" w:rsidRPr="00215D5F" w:rsidRDefault="00C26241" w:rsidP="00C26241">
            <w:pPr>
              <w:jc w:val="center"/>
              <w:rPr>
                <w:color w:val="000000"/>
                <w:sz w:val="20"/>
                <w:szCs w:val="20"/>
              </w:rPr>
            </w:pPr>
            <w:r w:rsidRPr="00215D5F">
              <w:rPr>
                <w:color w:val="000000"/>
                <w:sz w:val="20"/>
                <w:szCs w:val="20"/>
              </w:rPr>
              <w:t>160,14</w:t>
            </w:r>
          </w:p>
        </w:tc>
        <w:tc>
          <w:tcPr>
            <w:tcW w:w="223" w:type="pct"/>
            <w:tcBorders>
              <w:top w:val="nil"/>
              <w:left w:val="nil"/>
              <w:bottom w:val="single" w:sz="4" w:space="0" w:color="auto"/>
              <w:right w:val="single" w:sz="4" w:space="0" w:color="auto"/>
            </w:tcBorders>
            <w:shd w:val="clear" w:color="auto" w:fill="auto"/>
            <w:vAlign w:val="center"/>
            <w:hideMark/>
          </w:tcPr>
          <w:p w14:paraId="0001DF58" w14:textId="77777777" w:rsidR="00C26241" w:rsidRPr="00215D5F" w:rsidRDefault="00C26241" w:rsidP="00C26241">
            <w:pPr>
              <w:jc w:val="center"/>
              <w:rPr>
                <w:color w:val="000000"/>
                <w:sz w:val="20"/>
                <w:szCs w:val="20"/>
              </w:rPr>
            </w:pPr>
            <w:r w:rsidRPr="00215D5F">
              <w:rPr>
                <w:color w:val="000000"/>
                <w:sz w:val="20"/>
                <w:szCs w:val="20"/>
              </w:rPr>
              <w:t>161,52</w:t>
            </w:r>
          </w:p>
        </w:tc>
        <w:tc>
          <w:tcPr>
            <w:tcW w:w="223" w:type="pct"/>
            <w:tcBorders>
              <w:top w:val="nil"/>
              <w:left w:val="nil"/>
              <w:bottom w:val="single" w:sz="4" w:space="0" w:color="auto"/>
              <w:right w:val="single" w:sz="4" w:space="0" w:color="auto"/>
            </w:tcBorders>
            <w:shd w:val="clear" w:color="auto" w:fill="auto"/>
            <w:vAlign w:val="center"/>
            <w:hideMark/>
          </w:tcPr>
          <w:p w14:paraId="62E1D489" w14:textId="77777777" w:rsidR="00C26241" w:rsidRPr="00215D5F" w:rsidRDefault="00C26241" w:rsidP="00C26241">
            <w:pPr>
              <w:jc w:val="center"/>
              <w:rPr>
                <w:color w:val="000000"/>
                <w:sz w:val="20"/>
                <w:szCs w:val="20"/>
              </w:rPr>
            </w:pPr>
            <w:r w:rsidRPr="00215D5F">
              <w:rPr>
                <w:color w:val="000000"/>
                <w:sz w:val="20"/>
                <w:szCs w:val="20"/>
              </w:rPr>
              <w:t>161,82</w:t>
            </w:r>
          </w:p>
        </w:tc>
        <w:tc>
          <w:tcPr>
            <w:tcW w:w="223" w:type="pct"/>
            <w:tcBorders>
              <w:top w:val="nil"/>
              <w:left w:val="nil"/>
              <w:bottom w:val="single" w:sz="4" w:space="0" w:color="auto"/>
              <w:right w:val="single" w:sz="4" w:space="0" w:color="auto"/>
            </w:tcBorders>
            <w:shd w:val="clear" w:color="auto" w:fill="auto"/>
            <w:vAlign w:val="center"/>
            <w:hideMark/>
          </w:tcPr>
          <w:p w14:paraId="0CA37400" w14:textId="77777777" w:rsidR="00C26241" w:rsidRPr="00215D5F" w:rsidRDefault="00C26241" w:rsidP="00C26241">
            <w:pPr>
              <w:jc w:val="center"/>
              <w:rPr>
                <w:color w:val="000000"/>
                <w:sz w:val="20"/>
                <w:szCs w:val="20"/>
              </w:rPr>
            </w:pPr>
            <w:r w:rsidRPr="00215D5F">
              <w:rPr>
                <w:color w:val="000000"/>
                <w:sz w:val="20"/>
                <w:szCs w:val="20"/>
              </w:rPr>
              <w:t>161,92</w:t>
            </w:r>
          </w:p>
        </w:tc>
        <w:tc>
          <w:tcPr>
            <w:tcW w:w="223" w:type="pct"/>
            <w:tcBorders>
              <w:top w:val="nil"/>
              <w:left w:val="nil"/>
              <w:bottom w:val="single" w:sz="4" w:space="0" w:color="auto"/>
              <w:right w:val="single" w:sz="4" w:space="0" w:color="auto"/>
            </w:tcBorders>
            <w:shd w:val="clear" w:color="auto" w:fill="auto"/>
            <w:vAlign w:val="center"/>
            <w:hideMark/>
          </w:tcPr>
          <w:p w14:paraId="75A5D85F" w14:textId="77777777" w:rsidR="00C26241" w:rsidRPr="00215D5F" w:rsidRDefault="00C26241" w:rsidP="00C26241">
            <w:pPr>
              <w:jc w:val="center"/>
              <w:rPr>
                <w:color w:val="000000"/>
                <w:sz w:val="20"/>
                <w:szCs w:val="20"/>
              </w:rPr>
            </w:pPr>
            <w:r w:rsidRPr="00215D5F">
              <w:rPr>
                <w:color w:val="000000"/>
                <w:sz w:val="20"/>
                <w:szCs w:val="20"/>
              </w:rPr>
              <w:t>162,09</w:t>
            </w:r>
          </w:p>
        </w:tc>
        <w:tc>
          <w:tcPr>
            <w:tcW w:w="223" w:type="pct"/>
            <w:tcBorders>
              <w:top w:val="nil"/>
              <w:left w:val="nil"/>
              <w:bottom w:val="single" w:sz="4" w:space="0" w:color="auto"/>
              <w:right w:val="single" w:sz="4" w:space="0" w:color="auto"/>
            </w:tcBorders>
            <w:shd w:val="clear" w:color="auto" w:fill="auto"/>
            <w:vAlign w:val="center"/>
            <w:hideMark/>
          </w:tcPr>
          <w:p w14:paraId="766AB370" w14:textId="77777777" w:rsidR="00C26241" w:rsidRPr="00215D5F" w:rsidRDefault="00C26241" w:rsidP="00C26241">
            <w:pPr>
              <w:jc w:val="center"/>
              <w:rPr>
                <w:color w:val="000000"/>
                <w:sz w:val="20"/>
                <w:szCs w:val="20"/>
              </w:rPr>
            </w:pPr>
            <w:r w:rsidRPr="00215D5F">
              <w:rPr>
                <w:color w:val="000000"/>
                <w:sz w:val="20"/>
                <w:szCs w:val="20"/>
              </w:rPr>
              <w:t>162,21</w:t>
            </w:r>
          </w:p>
        </w:tc>
        <w:tc>
          <w:tcPr>
            <w:tcW w:w="223" w:type="pct"/>
            <w:tcBorders>
              <w:top w:val="nil"/>
              <w:left w:val="nil"/>
              <w:bottom w:val="single" w:sz="4" w:space="0" w:color="auto"/>
              <w:right w:val="single" w:sz="4" w:space="0" w:color="auto"/>
            </w:tcBorders>
            <w:shd w:val="clear" w:color="auto" w:fill="auto"/>
            <w:vAlign w:val="center"/>
            <w:hideMark/>
          </w:tcPr>
          <w:p w14:paraId="7672C47F" w14:textId="77777777" w:rsidR="00C26241" w:rsidRPr="00215D5F" w:rsidRDefault="00C26241" w:rsidP="00C26241">
            <w:pPr>
              <w:jc w:val="center"/>
              <w:rPr>
                <w:color w:val="000000"/>
                <w:sz w:val="20"/>
                <w:szCs w:val="20"/>
              </w:rPr>
            </w:pPr>
            <w:r w:rsidRPr="00215D5F">
              <w:rPr>
                <w:color w:val="000000"/>
                <w:sz w:val="20"/>
                <w:szCs w:val="20"/>
              </w:rPr>
              <w:t>162,27</w:t>
            </w:r>
          </w:p>
        </w:tc>
        <w:tc>
          <w:tcPr>
            <w:tcW w:w="223" w:type="pct"/>
            <w:tcBorders>
              <w:top w:val="nil"/>
              <w:left w:val="nil"/>
              <w:bottom w:val="single" w:sz="4" w:space="0" w:color="auto"/>
              <w:right w:val="single" w:sz="4" w:space="0" w:color="auto"/>
            </w:tcBorders>
            <w:shd w:val="clear" w:color="auto" w:fill="auto"/>
            <w:vAlign w:val="center"/>
            <w:hideMark/>
          </w:tcPr>
          <w:p w14:paraId="2BE9433C" w14:textId="77777777" w:rsidR="00C26241" w:rsidRPr="00215D5F" w:rsidRDefault="00C26241" w:rsidP="00C26241">
            <w:pPr>
              <w:jc w:val="center"/>
              <w:rPr>
                <w:color w:val="000000"/>
                <w:sz w:val="20"/>
                <w:szCs w:val="20"/>
              </w:rPr>
            </w:pPr>
            <w:r w:rsidRPr="00215D5F">
              <w:rPr>
                <w:color w:val="000000"/>
                <w:sz w:val="20"/>
                <w:szCs w:val="20"/>
              </w:rPr>
              <w:t>162,20</w:t>
            </w:r>
          </w:p>
        </w:tc>
        <w:tc>
          <w:tcPr>
            <w:tcW w:w="223" w:type="pct"/>
            <w:tcBorders>
              <w:top w:val="nil"/>
              <w:left w:val="nil"/>
              <w:bottom w:val="single" w:sz="4" w:space="0" w:color="auto"/>
              <w:right w:val="single" w:sz="4" w:space="0" w:color="auto"/>
            </w:tcBorders>
            <w:shd w:val="clear" w:color="auto" w:fill="auto"/>
            <w:vAlign w:val="center"/>
            <w:hideMark/>
          </w:tcPr>
          <w:p w14:paraId="2EC51B75" w14:textId="77777777" w:rsidR="00C26241" w:rsidRPr="00215D5F" w:rsidRDefault="00C26241" w:rsidP="00C26241">
            <w:pPr>
              <w:jc w:val="center"/>
              <w:rPr>
                <w:color w:val="000000"/>
                <w:sz w:val="20"/>
                <w:szCs w:val="20"/>
              </w:rPr>
            </w:pPr>
            <w:r w:rsidRPr="00215D5F">
              <w:rPr>
                <w:color w:val="000000"/>
                <w:sz w:val="20"/>
                <w:szCs w:val="20"/>
              </w:rPr>
              <w:t>162,20</w:t>
            </w:r>
          </w:p>
        </w:tc>
        <w:tc>
          <w:tcPr>
            <w:tcW w:w="223" w:type="pct"/>
            <w:tcBorders>
              <w:top w:val="nil"/>
              <w:left w:val="nil"/>
              <w:bottom w:val="single" w:sz="4" w:space="0" w:color="auto"/>
              <w:right w:val="single" w:sz="4" w:space="0" w:color="auto"/>
            </w:tcBorders>
            <w:shd w:val="clear" w:color="auto" w:fill="auto"/>
            <w:vAlign w:val="center"/>
            <w:hideMark/>
          </w:tcPr>
          <w:p w14:paraId="5ABB15FE" w14:textId="77777777" w:rsidR="00C26241" w:rsidRPr="00215D5F" w:rsidRDefault="00C26241" w:rsidP="00C26241">
            <w:pPr>
              <w:jc w:val="center"/>
              <w:rPr>
                <w:color w:val="000000"/>
                <w:sz w:val="20"/>
                <w:szCs w:val="20"/>
              </w:rPr>
            </w:pPr>
            <w:r w:rsidRPr="00215D5F">
              <w:rPr>
                <w:color w:val="000000"/>
                <w:sz w:val="20"/>
                <w:szCs w:val="20"/>
              </w:rPr>
              <w:t>162,20</w:t>
            </w:r>
          </w:p>
        </w:tc>
      </w:tr>
      <w:tr w:rsidR="00C26241" w:rsidRPr="00215D5F" w14:paraId="1F204BC0" w14:textId="77777777" w:rsidTr="00C26241">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147F48E1" w14:textId="77777777" w:rsidR="00C26241" w:rsidRPr="00215D5F" w:rsidRDefault="00C26241" w:rsidP="00C26241">
            <w:pPr>
              <w:jc w:val="center"/>
              <w:rPr>
                <w:color w:val="000000"/>
                <w:sz w:val="20"/>
                <w:szCs w:val="20"/>
              </w:rPr>
            </w:pPr>
            <w:r w:rsidRPr="00215D5F">
              <w:rPr>
                <w:color w:val="000000"/>
                <w:sz w:val="20"/>
                <w:szCs w:val="20"/>
              </w:rPr>
              <w:t>3</w:t>
            </w:r>
          </w:p>
        </w:tc>
        <w:tc>
          <w:tcPr>
            <w:tcW w:w="2548" w:type="pct"/>
            <w:tcBorders>
              <w:top w:val="nil"/>
              <w:left w:val="nil"/>
              <w:bottom w:val="single" w:sz="4" w:space="0" w:color="auto"/>
              <w:right w:val="single" w:sz="4" w:space="0" w:color="auto"/>
            </w:tcBorders>
            <w:shd w:val="clear" w:color="auto" w:fill="auto"/>
            <w:vAlign w:val="center"/>
            <w:hideMark/>
          </w:tcPr>
          <w:p w14:paraId="721B984E" w14:textId="77777777" w:rsidR="00C26241" w:rsidRPr="00215D5F" w:rsidRDefault="00C26241" w:rsidP="00C26241">
            <w:pPr>
              <w:rPr>
                <w:color w:val="000000"/>
                <w:sz w:val="20"/>
                <w:szCs w:val="20"/>
              </w:rPr>
            </w:pPr>
            <w:r w:rsidRPr="00215D5F">
              <w:rPr>
                <w:color w:val="000000"/>
                <w:sz w:val="20"/>
                <w:szCs w:val="20"/>
              </w:rPr>
              <w:t>Максимальный часовой расход угля в летний период</w:t>
            </w:r>
          </w:p>
        </w:tc>
        <w:tc>
          <w:tcPr>
            <w:tcW w:w="223" w:type="pct"/>
            <w:tcBorders>
              <w:top w:val="nil"/>
              <w:left w:val="nil"/>
              <w:bottom w:val="single" w:sz="4" w:space="0" w:color="auto"/>
              <w:right w:val="single" w:sz="4" w:space="0" w:color="auto"/>
            </w:tcBorders>
            <w:shd w:val="clear" w:color="auto" w:fill="auto"/>
            <w:vAlign w:val="center"/>
            <w:hideMark/>
          </w:tcPr>
          <w:p w14:paraId="27AEEDDC" w14:textId="77777777" w:rsidR="00C26241" w:rsidRPr="00215D5F" w:rsidRDefault="00C26241" w:rsidP="00C26241">
            <w:pPr>
              <w:jc w:val="center"/>
              <w:rPr>
                <w:color w:val="000000"/>
                <w:sz w:val="20"/>
                <w:szCs w:val="20"/>
              </w:rPr>
            </w:pPr>
            <w:r w:rsidRPr="00215D5F">
              <w:rPr>
                <w:color w:val="000000"/>
                <w:sz w:val="20"/>
                <w:szCs w:val="20"/>
              </w:rPr>
              <w:t>98,68</w:t>
            </w:r>
          </w:p>
        </w:tc>
        <w:tc>
          <w:tcPr>
            <w:tcW w:w="223" w:type="pct"/>
            <w:tcBorders>
              <w:top w:val="nil"/>
              <w:left w:val="nil"/>
              <w:bottom w:val="single" w:sz="4" w:space="0" w:color="auto"/>
              <w:right w:val="single" w:sz="4" w:space="0" w:color="auto"/>
            </w:tcBorders>
            <w:shd w:val="clear" w:color="auto" w:fill="auto"/>
            <w:vAlign w:val="center"/>
            <w:hideMark/>
          </w:tcPr>
          <w:p w14:paraId="7CE7DEC5" w14:textId="77777777" w:rsidR="00C26241" w:rsidRPr="00215D5F" w:rsidRDefault="00C26241" w:rsidP="00C26241">
            <w:pPr>
              <w:jc w:val="center"/>
              <w:rPr>
                <w:color w:val="000000"/>
                <w:sz w:val="20"/>
                <w:szCs w:val="20"/>
              </w:rPr>
            </w:pPr>
            <w:r w:rsidRPr="00215D5F">
              <w:rPr>
                <w:color w:val="000000"/>
                <w:sz w:val="20"/>
                <w:szCs w:val="20"/>
              </w:rPr>
              <w:t>98,68</w:t>
            </w:r>
          </w:p>
        </w:tc>
        <w:tc>
          <w:tcPr>
            <w:tcW w:w="223" w:type="pct"/>
            <w:tcBorders>
              <w:top w:val="nil"/>
              <w:left w:val="nil"/>
              <w:bottom w:val="single" w:sz="4" w:space="0" w:color="auto"/>
              <w:right w:val="single" w:sz="4" w:space="0" w:color="auto"/>
            </w:tcBorders>
            <w:shd w:val="clear" w:color="auto" w:fill="auto"/>
            <w:vAlign w:val="center"/>
            <w:hideMark/>
          </w:tcPr>
          <w:p w14:paraId="665A2134" w14:textId="77777777" w:rsidR="00C26241" w:rsidRPr="00215D5F" w:rsidRDefault="00C26241" w:rsidP="00C26241">
            <w:pPr>
              <w:jc w:val="center"/>
              <w:rPr>
                <w:color w:val="000000"/>
                <w:sz w:val="20"/>
                <w:szCs w:val="20"/>
              </w:rPr>
            </w:pPr>
            <w:r w:rsidRPr="00215D5F">
              <w:rPr>
                <w:color w:val="000000"/>
                <w:sz w:val="20"/>
                <w:szCs w:val="20"/>
              </w:rPr>
              <w:t>98,94</w:t>
            </w:r>
          </w:p>
        </w:tc>
        <w:tc>
          <w:tcPr>
            <w:tcW w:w="223" w:type="pct"/>
            <w:tcBorders>
              <w:top w:val="nil"/>
              <w:left w:val="nil"/>
              <w:bottom w:val="single" w:sz="4" w:space="0" w:color="auto"/>
              <w:right w:val="single" w:sz="4" w:space="0" w:color="auto"/>
            </w:tcBorders>
            <w:shd w:val="clear" w:color="auto" w:fill="auto"/>
            <w:vAlign w:val="center"/>
            <w:hideMark/>
          </w:tcPr>
          <w:p w14:paraId="2AB8A8A0" w14:textId="77777777" w:rsidR="00C26241" w:rsidRPr="00215D5F" w:rsidRDefault="00C26241" w:rsidP="00C26241">
            <w:pPr>
              <w:jc w:val="center"/>
              <w:rPr>
                <w:color w:val="000000"/>
                <w:sz w:val="20"/>
                <w:szCs w:val="20"/>
              </w:rPr>
            </w:pPr>
            <w:r w:rsidRPr="00215D5F">
              <w:rPr>
                <w:color w:val="000000"/>
                <w:sz w:val="20"/>
                <w:szCs w:val="20"/>
              </w:rPr>
              <w:t>99,03</w:t>
            </w:r>
          </w:p>
        </w:tc>
        <w:tc>
          <w:tcPr>
            <w:tcW w:w="223" w:type="pct"/>
            <w:tcBorders>
              <w:top w:val="nil"/>
              <w:left w:val="nil"/>
              <w:bottom w:val="single" w:sz="4" w:space="0" w:color="auto"/>
              <w:right w:val="single" w:sz="4" w:space="0" w:color="auto"/>
            </w:tcBorders>
            <w:shd w:val="clear" w:color="auto" w:fill="auto"/>
            <w:vAlign w:val="center"/>
            <w:hideMark/>
          </w:tcPr>
          <w:p w14:paraId="0929C8B6" w14:textId="77777777" w:rsidR="00C26241" w:rsidRPr="00215D5F" w:rsidRDefault="00C26241" w:rsidP="00C26241">
            <w:pPr>
              <w:jc w:val="center"/>
              <w:rPr>
                <w:color w:val="000000"/>
                <w:sz w:val="20"/>
                <w:szCs w:val="20"/>
              </w:rPr>
            </w:pPr>
            <w:r w:rsidRPr="00215D5F">
              <w:rPr>
                <w:color w:val="000000"/>
                <w:sz w:val="20"/>
                <w:szCs w:val="20"/>
              </w:rPr>
              <w:t>99,20</w:t>
            </w:r>
          </w:p>
        </w:tc>
        <w:tc>
          <w:tcPr>
            <w:tcW w:w="223" w:type="pct"/>
            <w:tcBorders>
              <w:top w:val="nil"/>
              <w:left w:val="nil"/>
              <w:bottom w:val="single" w:sz="4" w:space="0" w:color="auto"/>
              <w:right w:val="single" w:sz="4" w:space="0" w:color="auto"/>
            </w:tcBorders>
            <w:shd w:val="clear" w:color="auto" w:fill="auto"/>
            <w:vAlign w:val="center"/>
            <w:hideMark/>
          </w:tcPr>
          <w:p w14:paraId="2305A5A4" w14:textId="77777777" w:rsidR="00C26241" w:rsidRPr="00215D5F" w:rsidRDefault="00C26241" w:rsidP="00C26241">
            <w:pPr>
              <w:jc w:val="center"/>
              <w:rPr>
                <w:color w:val="000000"/>
                <w:sz w:val="20"/>
                <w:szCs w:val="20"/>
              </w:rPr>
            </w:pPr>
            <w:r w:rsidRPr="00215D5F">
              <w:rPr>
                <w:color w:val="000000"/>
                <w:sz w:val="20"/>
                <w:szCs w:val="20"/>
              </w:rPr>
              <w:t>99,32</w:t>
            </w:r>
          </w:p>
        </w:tc>
        <w:tc>
          <w:tcPr>
            <w:tcW w:w="223" w:type="pct"/>
            <w:tcBorders>
              <w:top w:val="nil"/>
              <w:left w:val="nil"/>
              <w:bottom w:val="single" w:sz="4" w:space="0" w:color="auto"/>
              <w:right w:val="single" w:sz="4" w:space="0" w:color="auto"/>
            </w:tcBorders>
            <w:shd w:val="clear" w:color="auto" w:fill="auto"/>
            <w:vAlign w:val="center"/>
            <w:hideMark/>
          </w:tcPr>
          <w:p w14:paraId="2AB04EE9" w14:textId="77777777" w:rsidR="00C26241" w:rsidRPr="00215D5F" w:rsidRDefault="00C26241" w:rsidP="00C26241">
            <w:pPr>
              <w:jc w:val="center"/>
              <w:rPr>
                <w:color w:val="000000"/>
                <w:sz w:val="20"/>
                <w:szCs w:val="20"/>
              </w:rPr>
            </w:pPr>
            <w:r w:rsidRPr="00215D5F">
              <w:rPr>
                <w:color w:val="000000"/>
                <w:sz w:val="20"/>
                <w:szCs w:val="20"/>
              </w:rPr>
              <w:t>99,41</w:t>
            </w:r>
          </w:p>
        </w:tc>
        <w:tc>
          <w:tcPr>
            <w:tcW w:w="223" w:type="pct"/>
            <w:tcBorders>
              <w:top w:val="nil"/>
              <w:left w:val="nil"/>
              <w:bottom w:val="single" w:sz="4" w:space="0" w:color="auto"/>
              <w:right w:val="single" w:sz="4" w:space="0" w:color="auto"/>
            </w:tcBorders>
            <w:shd w:val="clear" w:color="auto" w:fill="auto"/>
            <w:vAlign w:val="center"/>
            <w:hideMark/>
          </w:tcPr>
          <w:p w14:paraId="48CFFB50" w14:textId="77777777" w:rsidR="00C26241" w:rsidRPr="00215D5F" w:rsidRDefault="00C26241" w:rsidP="00C26241">
            <w:pPr>
              <w:jc w:val="center"/>
              <w:rPr>
                <w:color w:val="000000"/>
                <w:sz w:val="20"/>
                <w:szCs w:val="20"/>
              </w:rPr>
            </w:pPr>
            <w:r w:rsidRPr="00215D5F">
              <w:rPr>
                <w:color w:val="000000"/>
                <w:sz w:val="20"/>
                <w:szCs w:val="20"/>
              </w:rPr>
              <w:t>99,41</w:t>
            </w:r>
          </w:p>
        </w:tc>
        <w:tc>
          <w:tcPr>
            <w:tcW w:w="223" w:type="pct"/>
            <w:tcBorders>
              <w:top w:val="nil"/>
              <w:left w:val="nil"/>
              <w:bottom w:val="single" w:sz="4" w:space="0" w:color="auto"/>
              <w:right w:val="single" w:sz="4" w:space="0" w:color="auto"/>
            </w:tcBorders>
            <w:shd w:val="clear" w:color="auto" w:fill="auto"/>
            <w:vAlign w:val="center"/>
            <w:hideMark/>
          </w:tcPr>
          <w:p w14:paraId="6DE90E84" w14:textId="77777777" w:rsidR="00C26241" w:rsidRPr="00215D5F" w:rsidRDefault="00C26241" w:rsidP="00C26241">
            <w:pPr>
              <w:jc w:val="center"/>
              <w:rPr>
                <w:color w:val="000000"/>
                <w:sz w:val="20"/>
                <w:szCs w:val="20"/>
              </w:rPr>
            </w:pPr>
            <w:r w:rsidRPr="00215D5F">
              <w:rPr>
                <w:color w:val="000000"/>
                <w:sz w:val="20"/>
                <w:szCs w:val="20"/>
              </w:rPr>
              <w:t>99,41</w:t>
            </w:r>
          </w:p>
        </w:tc>
        <w:tc>
          <w:tcPr>
            <w:tcW w:w="223" w:type="pct"/>
            <w:tcBorders>
              <w:top w:val="nil"/>
              <w:left w:val="nil"/>
              <w:bottom w:val="single" w:sz="4" w:space="0" w:color="auto"/>
              <w:right w:val="single" w:sz="4" w:space="0" w:color="auto"/>
            </w:tcBorders>
            <w:shd w:val="clear" w:color="auto" w:fill="auto"/>
            <w:vAlign w:val="center"/>
            <w:hideMark/>
          </w:tcPr>
          <w:p w14:paraId="20DED1B8" w14:textId="77777777" w:rsidR="00C26241" w:rsidRPr="00215D5F" w:rsidRDefault="00C26241" w:rsidP="00C26241">
            <w:pPr>
              <w:jc w:val="center"/>
              <w:rPr>
                <w:color w:val="000000"/>
                <w:sz w:val="20"/>
                <w:szCs w:val="20"/>
              </w:rPr>
            </w:pPr>
            <w:r w:rsidRPr="00215D5F">
              <w:rPr>
                <w:color w:val="000000"/>
                <w:sz w:val="20"/>
                <w:szCs w:val="20"/>
              </w:rPr>
              <w:t>99,41</w:t>
            </w:r>
          </w:p>
        </w:tc>
      </w:tr>
    </w:tbl>
    <w:p w14:paraId="3506B84D" w14:textId="77777777" w:rsidR="00C26241" w:rsidRPr="00215D5F" w:rsidRDefault="00C26241" w:rsidP="00C26241">
      <w:pPr>
        <w:pStyle w:val="a7"/>
        <w:spacing w:before="0" w:after="0"/>
        <w:ind w:firstLine="0"/>
        <w:rPr>
          <w:rStyle w:val="affa"/>
          <w:sz w:val="20"/>
          <w:szCs w:val="20"/>
        </w:rPr>
      </w:pPr>
      <w:bookmarkStart w:id="115" w:name="_Ref138939396"/>
      <w:r w:rsidRPr="00215D5F">
        <w:rPr>
          <w:rStyle w:val="affa"/>
          <w:sz w:val="20"/>
          <w:szCs w:val="20"/>
        </w:rPr>
        <w:t>1 – в соответствии с РТМ ТЭЦ-11;</w:t>
      </w:r>
    </w:p>
    <w:p w14:paraId="5DD93A9D" w14:textId="77777777" w:rsidR="00C26241" w:rsidRPr="00215D5F" w:rsidRDefault="00C26241" w:rsidP="00C26241">
      <w:pPr>
        <w:pStyle w:val="a7"/>
        <w:spacing w:before="0"/>
        <w:ind w:firstLine="0"/>
        <w:rPr>
          <w:rStyle w:val="affa"/>
          <w:sz w:val="20"/>
          <w:szCs w:val="20"/>
        </w:rPr>
      </w:pPr>
      <w:r w:rsidRPr="00215D5F">
        <w:rPr>
          <w:rStyle w:val="affa"/>
          <w:sz w:val="20"/>
          <w:szCs w:val="20"/>
        </w:rPr>
        <w:t xml:space="preserve">2 – в соответствии с подключенной нагрузкой с учетом потерь в тепловых сетях и расходов на собственные нужды ТЭЦ-11. </w:t>
      </w:r>
    </w:p>
    <w:p w14:paraId="71AA6E4D" w14:textId="3DFCD9A1" w:rsidR="00C26241" w:rsidRPr="00215D5F" w:rsidRDefault="00C26241" w:rsidP="00C26241">
      <w:pPr>
        <w:pStyle w:val="ad"/>
      </w:pPr>
      <w:bookmarkStart w:id="116" w:name="_Ref140444149"/>
      <w:r w:rsidRPr="00215D5F">
        <w:t xml:space="preserve">Таблица </w:t>
      </w:r>
      <w:fldSimple w:instr=" STYLEREF 1 \s ">
        <w:r w:rsidR="00C94DF4" w:rsidRPr="00215D5F">
          <w:rPr>
            <w:noProof/>
          </w:rPr>
          <w:t>8</w:t>
        </w:r>
      </w:fldSimple>
      <w:r w:rsidR="0091386C" w:rsidRPr="00215D5F">
        <w:t>.</w:t>
      </w:r>
      <w:fldSimple w:instr=" SEQ Таблица \* ARABIC \s 1 ">
        <w:r w:rsidR="00C94DF4" w:rsidRPr="00215D5F">
          <w:rPr>
            <w:noProof/>
          </w:rPr>
          <w:t>3</w:t>
        </w:r>
      </w:fldSimple>
      <w:bookmarkEnd w:id="115"/>
      <w:bookmarkEnd w:id="116"/>
      <w:r w:rsidRPr="00215D5F">
        <w:t xml:space="preserve"> – Прогнозные значения расходов натурального топлива на выработку тепловой и электрической энергии в МО «город Усолье-Сибирское», тонн натурального топлива в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22"/>
        <w:gridCol w:w="1630"/>
        <w:gridCol w:w="1208"/>
        <w:gridCol w:w="1208"/>
        <w:gridCol w:w="1208"/>
        <w:gridCol w:w="1208"/>
        <w:gridCol w:w="1208"/>
        <w:gridCol w:w="1208"/>
        <w:gridCol w:w="1208"/>
        <w:gridCol w:w="1208"/>
        <w:gridCol w:w="1208"/>
        <w:gridCol w:w="1202"/>
      </w:tblGrid>
      <w:tr w:rsidR="00C26241" w:rsidRPr="00215D5F" w14:paraId="26A74FF5" w14:textId="77777777" w:rsidTr="0038141D">
        <w:trPr>
          <w:trHeight w:val="227"/>
        </w:trPr>
        <w:tc>
          <w:tcPr>
            <w:tcW w:w="315" w:type="pct"/>
            <w:vMerge w:val="restart"/>
            <w:shd w:val="clear" w:color="auto" w:fill="auto"/>
            <w:vAlign w:val="center"/>
            <w:hideMark/>
          </w:tcPr>
          <w:p w14:paraId="325674F0" w14:textId="77777777" w:rsidR="00C26241" w:rsidRPr="00215D5F" w:rsidRDefault="00C26241" w:rsidP="00C26241">
            <w:pPr>
              <w:jc w:val="center"/>
              <w:rPr>
                <w:b/>
                <w:bCs/>
                <w:color w:val="000000"/>
                <w:sz w:val="20"/>
                <w:szCs w:val="20"/>
              </w:rPr>
            </w:pPr>
            <w:r w:rsidRPr="00215D5F">
              <w:rPr>
                <w:b/>
                <w:bCs/>
                <w:color w:val="000000"/>
                <w:sz w:val="20"/>
                <w:szCs w:val="20"/>
              </w:rPr>
              <w:t>№ ЕТО</w:t>
            </w:r>
          </w:p>
        </w:tc>
        <w:tc>
          <w:tcPr>
            <w:tcW w:w="557" w:type="pct"/>
            <w:vMerge w:val="restart"/>
            <w:shd w:val="clear" w:color="auto" w:fill="auto"/>
            <w:vAlign w:val="center"/>
            <w:hideMark/>
          </w:tcPr>
          <w:p w14:paraId="39D0E37E" w14:textId="77777777" w:rsidR="00C26241" w:rsidRPr="00215D5F" w:rsidRDefault="00C26241" w:rsidP="00C26241">
            <w:pPr>
              <w:jc w:val="center"/>
              <w:rPr>
                <w:b/>
                <w:bCs/>
                <w:color w:val="000000"/>
                <w:sz w:val="20"/>
                <w:szCs w:val="20"/>
              </w:rPr>
            </w:pPr>
            <w:r w:rsidRPr="00215D5F">
              <w:rPr>
                <w:b/>
                <w:bCs/>
                <w:color w:val="000000"/>
                <w:sz w:val="20"/>
                <w:szCs w:val="20"/>
              </w:rPr>
              <w:t>Вид топлива</w:t>
            </w:r>
          </w:p>
        </w:tc>
        <w:tc>
          <w:tcPr>
            <w:tcW w:w="4128" w:type="pct"/>
            <w:gridSpan w:val="10"/>
            <w:shd w:val="clear" w:color="auto" w:fill="auto"/>
            <w:vAlign w:val="center"/>
            <w:hideMark/>
          </w:tcPr>
          <w:p w14:paraId="1DB43D7B" w14:textId="77777777" w:rsidR="00C26241" w:rsidRPr="00215D5F" w:rsidRDefault="00C26241" w:rsidP="00C26241">
            <w:pPr>
              <w:jc w:val="center"/>
              <w:rPr>
                <w:b/>
                <w:bCs/>
                <w:color w:val="000000"/>
                <w:sz w:val="20"/>
                <w:szCs w:val="20"/>
              </w:rPr>
            </w:pPr>
            <w:r w:rsidRPr="00215D5F">
              <w:rPr>
                <w:b/>
                <w:bCs/>
                <w:color w:val="000000"/>
                <w:sz w:val="20"/>
                <w:szCs w:val="20"/>
              </w:rPr>
              <w:t>Расход натурального топлива, тонн натурального топлива</w:t>
            </w:r>
          </w:p>
        </w:tc>
      </w:tr>
      <w:tr w:rsidR="00C26241" w:rsidRPr="00215D5F" w14:paraId="3B6B986C" w14:textId="77777777" w:rsidTr="00C26241">
        <w:trPr>
          <w:trHeight w:val="227"/>
        </w:trPr>
        <w:tc>
          <w:tcPr>
            <w:tcW w:w="315" w:type="pct"/>
            <w:vMerge/>
            <w:vAlign w:val="center"/>
            <w:hideMark/>
          </w:tcPr>
          <w:p w14:paraId="7BB32D49" w14:textId="77777777" w:rsidR="00C26241" w:rsidRPr="00215D5F" w:rsidRDefault="00C26241" w:rsidP="00C26241">
            <w:pPr>
              <w:rPr>
                <w:b/>
                <w:bCs/>
                <w:color w:val="000000"/>
                <w:sz w:val="20"/>
                <w:szCs w:val="20"/>
              </w:rPr>
            </w:pPr>
          </w:p>
        </w:tc>
        <w:tc>
          <w:tcPr>
            <w:tcW w:w="557" w:type="pct"/>
            <w:vMerge/>
            <w:vAlign w:val="center"/>
            <w:hideMark/>
          </w:tcPr>
          <w:p w14:paraId="23DD4E12" w14:textId="77777777" w:rsidR="00C26241" w:rsidRPr="00215D5F" w:rsidRDefault="00C26241" w:rsidP="00C26241">
            <w:pPr>
              <w:rPr>
                <w:b/>
                <w:bCs/>
                <w:color w:val="000000"/>
                <w:sz w:val="20"/>
                <w:szCs w:val="20"/>
              </w:rPr>
            </w:pPr>
          </w:p>
        </w:tc>
        <w:tc>
          <w:tcPr>
            <w:tcW w:w="413" w:type="pct"/>
            <w:shd w:val="clear" w:color="auto" w:fill="auto"/>
            <w:vAlign w:val="center"/>
            <w:hideMark/>
          </w:tcPr>
          <w:p w14:paraId="7C08C873" w14:textId="77777777" w:rsidR="00C26241" w:rsidRPr="00215D5F" w:rsidRDefault="00C26241" w:rsidP="00C26241">
            <w:pPr>
              <w:jc w:val="center"/>
              <w:rPr>
                <w:b/>
                <w:bCs/>
                <w:color w:val="000000"/>
                <w:sz w:val="20"/>
                <w:szCs w:val="20"/>
              </w:rPr>
            </w:pPr>
            <w:r w:rsidRPr="00215D5F">
              <w:rPr>
                <w:b/>
                <w:bCs/>
                <w:color w:val="000000"/>
                <w:sz w:val="20"/>
                <w:szCs w:val="20"/>
              </w:rPr>
              <w:t>2022</w:t>
            </w:r>
          </w:p>
        </w:tc>
        <w:tc>
          <w:tcPr>
            <w:tcW w:w="413" w:type="pct"/>
            <w:shd w:val="clear" w:color="auto" w:fill="auto"/>
            <w:vAlign w:val="center"/>
            <w:hideMark/>
          </w:tcPr>
          <w:p w14:paraId="77FEE1A7" w14:textId="77777777" w:rsidR="00C26241" w:rsidRPr="00215D5F" w:rsidRDefault="00C26241" w:rsidP="00C26241">
            <w:pPr>
              <w:jc w:val="center"/>
              <w:rPr>
                <w:b/>
                <w:bCs/>
                <w:color w:val="000000"/>
                <w:sz w:val="20"/>
                <w:szCs w:val="20"/>
              </w:rPr>
            </w:pPr>
            <w:r w:rsidRPr="00215D5F">
              <w:rPr>
                <w:b/>
                <w:bCs/>
                <w:color w:val="000000"/>
                <w:sz w:val="20"/>
                <w:szCs w:val="20"/>
              </w:rPr>
              <w:t>2023</w:t>
            </w:r>
          </w:p>
        </w:tc>
        <w:tc>
          <w:tcPr>
            <w:tcW w:w="413" w:type="pct"/>
            <w:shd w:val="clear" w:color="auto" w:fill="auto"/>
            <w:vAlign w:val="center"/>
            <w:hideMark/>
          </w:tcPr>
          <w:p w14:paraId="0823C9DE" w14:textId="77777777" w:rsidR="00C26241" w:rsidRPr="00215D5F" w:rsidRDefault="00C26241" w:rsidP="00C26241">
            <w:pPr>
              <w:jc w:val="center"/>
              <w:rPr>
                <w:b/>
                <w:bCs/>
                <w:color w:val="000000"/>
                <w:sz w:val="20"/>
                <w:szCs w:val="20"/>
              </w:rPr>
            </w:pPr>
            <w:r w:rsidRPr="00215D5F">
              <w:rPr>
                <w:b/>
                <w:bCs/>
                <w:color w:val="000000"/>
                <w:sz w:val="20"/>
                <w:szCs w:val="20"/>
              </w:rPr>
              <w:t>2024</w:t>
            </w:r>
          </w:p>
        </w:tc>
        <w:tc>
          <w:tcPr>
            <w:tcW w:w="413" w:type="pct"/>
            <w:shd w:val="clear" w:color="auto" w:fill="auto"/>
            <w:vAlign w:val="center"/>
            <w:hideMark/>
          </w:tcPr>
          <w:p w14:paraId="60040969" w14:textId="77777777" w:rsidR="00C26241" w:rsidRPr="00215D5F" w:rsidRDefault="00C26241" w:rsidP="00C26241">
            <w:pPr>
              <w:jc w:val="center"/>
              <w:rPr>
                <w:b/>
                <w:bCs/>
                <w:color w:val="000000"/>
                <w:sz w:val="20"/>
                <w:szCs w:val="20"/>
              </w:rPr>
            </w:pPr>
            <w:r w:rsidRPr="00215D5F">
              <w:rPr>
                <w:b/>
                <w:bCs/>
                <w:color w:val="000000"/>
                <w:sz w:val="20"/>
                <w:szCs w:val="20"/>
              </w:rPr>
              <w:t>2025</w:t>
            </w:r>
          </w:p>
        </w:tc>
        <w:tc>
          <w:tcPr>
            <w:tcW w:w="413" w:type="pct"/>
            <w:shd w:val="clear" w:color="auto" w:fill="auto"/>
            <w:vAlign w:val="center"/>
            <w:hideMark/>
          </w:tcPr>
          <w:p w14:paraId="15E9F117" w14:textId="77777777" w:rsidR="00C26241" w:rsidRPr="00215D5F" w:rsidRDefault="00C26241" w:rsidP="00C26241">
            <w:pPr>
              <w:jc w:val="center"/>
              <w:rPr>
                <w:b/>
                <w:bCs/>
                <w:color w:val="000000"/>
                <w:sz w:val="20"/>
                <w:szCs w:val="20"/>
              </w:rPr>
            </w:pPr>
            <w:r w:rsidRPr="00215D5F">
              <w:rPr>
                <w:b/>
                <w:bCs/>
                <w:color w:val="000000"/>
                <w:sz w:val="20"/>
                <w:szCs w:val="20"/>
              </w:rPr>
              <w:t>2026</w:t>
            </w:r>
          </w:p>
        </w:tc>
        <w:tc>
          <w:tcPr>
            <w:tcW w:w="413" w:type="pct"/>
            <w:shd w:val="clear" w:color="auto" w:fill="auto"/>
            <w:vAlign w:val="center"/>
            <w:hideMark/>
          </w:tcPr>
          <w:p w14:paraId="4AD2C111" w14:textId="77777777" w:rsidR="00C26241" w:rsidRPr="00215D5F" w:rsidRDefault="00C26241" w:rsidP="00C26241">
            <w:pPr>
              <w:jc w:val="center"/>
              <w:rPr>
                <w:b/>
                <w:bCs/>
                <w:color w:val="000000"/>
                <w:sz w:val="20"/>
                <w:szCs w:val="20"/>
              </w:rPr>
            </w:pPr>
            <w:r w:rsidRPr="00215D5F">
              <w:rPr>
                <w:b/>
                <w:bCs/>
                <w:color w:val="000000"/>
                <w:sz w:val="20"/>
                <w:szCs w:val="20"/>
              </w:rPr>
              <w:t>2027</w:t>
            </w:r>
          </w:p>
        </w:tc>
        <w:tc>
          <w:tcPr>
            <w:tcW w:w="413" w:type="pct"/>
            <w:shd w:val="clear" w:color="auto" w:fill="auto"/>
            <w:vAlign w:val="center"/>
            <w:hideMark/>
          </w:tcPr>
          <w:p w14:paraId="12458E7B" w14:textId="77777777" w:rsidR="00C26241" w:rsidRPr="00215D5F" w:rsidRDefault="00C26241" w:rsidP="00C26241">
            <w:pPr>
              <w:jc w:val="center"/>
              <w:rPr>
                <w:b/>
                <w:bCs/>
                <w:color w:val="000000"/>
                <w:sz w:val="20"/>
                <w:szCs w:val="20"/>
              </w:rPr>
            </w:pPr>
            <w:r w:rsidRPr="00215D5F">
              <w:rPr>
                <w:b/>
                <w:bCs/>
                <w:color w:val="000000"/>
                <w:sz w:val="20"/>
                <w:szCs w:val="20"/>
              </w:rPr>
              <w:t>2028</w:t>
            </w:r>
          </w:p>
        </w:tc>
        <w:tc>
          <w:tcPr>
            <w:tcW w:w="413" w:type="pct"/>
            <w:shd w:val="clear" w:color="auto" w:fill="auto"/>
            <w:vAlign w:val="center"/>
            <w:hideMark/>
          </w:tcPr>
          <w:p w14:paraId="1177CE57" w14:textId="77777777" w:rsidR="00C26241" w:rsidRPr="00215D5F" w:rsidRDefault="00C26241" w:rsidP="00C26241">
            <w:pPr>
              <w:jc w:val="center"/>
              <w:rPr>
                <w:b/>
                <w:bCs/>
                <w:color w:val="000000"/>
                <w:sz w:val="20"/>
                <w:szCs w:val="20"/>
              </w:rPr>
            </w:pPr>
            <w:r w:rsidRPr="00215D5F">
              <w:rPr>
                <w:b/>
                <w:bCs/>
                <w:color w:val="000000"/>
                <w:sz w:val="20"/>
                <w:szCs w:val="20"/>
              </w:rPr>
              <w:t>2033</w:t>
            </w:r>
          </w:p>
        </w:tc>
        <w:tc>
          <w:tcPr>
            <w:tcW w:w="413" w:type="pct"/>
            <w:shd w:val="clear" w:color="auto" w:fill="auto"/>
            <w:vAlign w:val="center"/>
            <w:hideMark/>
          </w:tcPr>
          <w:p w14:paraId="3C33A849" w14:textId="77777777" w:rsidR="00C26241" w:rsidRPr="00215D5F" w:rsidRDefault="00C26241" w:rsidP="00C26241">
            <w:pPr>
              <w:jc w:val="center"/>
              <w:rPr>
                <w:b/>
                <w:bCs/>
                <w:color w:val="000000"/>
                <w:sz w:val="20"/>
                <w:szCs w:val="20"/>
              </w:rPr>
            </w:pPr>
            <w:r w:rsidRPr="00215D5F">
              <w:rPr>
                <w:b/>
                <w:bCs/>
                <w:color w:val="000000"/>
                <w:sz w:val="20"/>
                <w:szCs w:val="20"/>
              </w:rPr>
              <w:t>2038</w:t>
            </w:r>
          </w:p>
        </w:tc>
        <w:tc>
          <w:tcPr>
            <w:tcW w:w="411" w:type="pct"/>
            <w:shd w:val="clear" w:color="auto" w:fill="auto"/>
            <w:vAlign w:val="center"/>
            <w:hideMark/>
          </w:tcPr>
          <w:p w14:paraId="24CBD9B4" w14:textId="77777777" w:rsidR="00C26241" w:rsidRPr="00215D5F" w:rsidRDefault="00C26241" w:rsidP="00C26241">
            <w:pPr>
              <w:jc w:val="center"/>
              <w:rPr>
                <w:b/>
                <w:bCs/>
                <w:color w:val="000000"/>
                <w:sz w:val="20"/>
                <w:szCs w:val="20"/>
              </w:rPr>
            </w:pPr>
            <w:r w:rsidRPr="00215D5F">
              <w:rPr>
                <w:b/>
                <w:bCs/>
                <w:color w:val="000000"/>
                <w:sz w:val="20"/>
                <w:szCs w:val="20"/>
              </w:rPr>
              <w:t>2042</w:t>
            </w:r>
          </w:p>
        </w:tc>
      </w:tr>
      <w:tr w:rsidR="00C26241" w:rsidRPr="00215D5F" w14:paraId="18D8DDDA" w14:textId="77777777" w:rsidTr="00C26241">
        <w:trPr>
          <w:trHeight w:val="227"/>
        </w:trPr>
        <w:tc>
          <w:tcPr>
            <w:tcW w:w="315" w:type="pct"/>
            <w:shd w:val="clear" w:color="auto" w:fill="auto"/>
            <w:vAlign w:val="center"/>
            <w:hideMark/>
          </w:tcPr>
          <w:p w14:paraId="29C32C65" w14:textId="77777777" w:rsidR="00C26241" w:rsidRPr="00215D5F" w:rsidRDefault="00C26241" w:rsidP="00C26241">
            <w:pPr>
              <w:jc w:val="center"/>
              <w:rPr>
                <w:b/>
                <w:bCs/>
                <w:color w:val="000000"/>
                <w:sz w:val="20"/>
                <w:szCs w:val="20"/>
              </w:rPr>
            </w:pPr>
            <w:r w:rsidRPr="00215D5F">
              <w:rPr>
                <w:b/>
                <w:bCs/>
                <w:color w:val="000000"/>
                <w:sz w:val="20"/>
                <w:szCs w:val="20"/>
              </w:rPr>
              <w:t>1</w:t>
            </w:r>
          </w:p>
        </w:tc>
        <w:tc>
          <w:tcPr>
            <w:tcW w:w="557" w:type="pct"/>
            <w:shd w:val="clear" w:color="auto" w:fill="auto"/>
            <w:vAlign w:val="center"/>
            <w:hideMark/>
          </w:tcPr>
          <w:p w14:paraId="3F8AEB45" w14:textId="77777777" w:rsidR="00C26241" w:rsidRPr="00215D5F" w:rsidRDefault="00C26241" w:rsidP="00C26241">
            <w:pPr>
              <w:jc w:val="center"/>
              <w:rPr>
                <w:b/>
                <w:bCs/>
                <w:color w:val="000000"/>
                <w:sz w:val="20"/>
                <w:szCs w:val="20"/>
              </w:rPr>
            </w:pPr>
            <w:r w:rsidRPr="00215D5F">
              <w:rPr>
                <w:b/>
                <w:bCs/>
                <w:color w:val="000000"/>
                <w:sz w:val="20"/>
                <w:szCs w:val="20"/>
              </w:rPr>
              <w:t>2</w:t>
            </w:r>
          </w:p>
        </w:tc>
        <w:tc>
          <w:tcPr>
            <w:tcW w:w="413" w:type="pct"/>
            <w:shd w:val="clear" w:color="auto" w:fill="auto"/>
            <w:vAlign w:val="center"/>
            <w:hideMark/>
          </w:tcPr>
          <w:p w14:paraId="4F7081F8" w14:textId="77777777" w:rsidR="00C26241" w:rsidRPr="00215D5F" w:rsidRDefault="00C26241" w:rsidP="00C26241">
            <w:pPr>
              <w:jc w:val="center"/>
              <w:rPr>
                <w:b/>
                <w:bCs/>
                <w:color w:val="000000"/>
                <w:sz w:val="20"/>
                <w:szCs w:val="20"/>
              </w:rPr>
            </w:pPr>
            <w:r w:rsidRPr="00215D5F">
              <w:rPr>
                <w:b/>
                <w:bCs/>
                <w:color w:val="000000"/>
                <w:sz w:val="20"/>
                <w:szCs w:val="20"/>
              </w:rPr>
              <w:t>3</w:t>
            </w:r>
          </w:p>
        </w:tc>
        <w:tc>
          <w:tcPr>
            <w:tcW w:w="413" w:type="pct"/>
            <w:shd w:val="clear" w:color="auto" w:fill="auto"/>
            <w:vAlign w:val="center"/>
            <w:hideMark/>
          </w:tcPr>
          <w:p w14:paraId="2A36E102" w14:textId="77777777" w:rsidR="00C26241" w:rsidRPr="00215D5F" w:rsidRDefault="00C26241" w:rsidP="00C26241">
            <w:pPr>
              <w:jc w:val="center"/>
              <w:rPr>
                <w:b/>
                <w:bCs/>
                <w:color w:val="000000"/>
                <w:sz w:val="20"/>
                <w:szCs w:val="20"/>
              </w:rPr>
            </w:pPr>
            <w:r w:rsidRPr="00215D5F">
              <w:rPr>
                <w:b/>
                <w:bCs/>
                <w:color w:val="000000"/>
                <w:sz w:val="20"/>
                <w:szCs w:val="20"/>
              </w:rPr>
              <w:t>4</w:t>
            </w:r>
          </w:p>
        </w:tc>
        <w:tc>
          <w:tcPr>
            <w:tcW w:w="413" w:type="pct"/>
            <w:shd w:val="clear" w:color="auto" w:fill="auto"/>
            <w:vAlign w:val="center"/>
            <w:hideMark/>
          </w:tcPr>
          <w:p w14:paraId="1662E25F" w14:textId="77777777" w:rsidR="00C26241" w:rsidRPr="00215D5F" w:rsidRDefault="00C26241" w:rsidP="00C26241">
            <w:pPr>
              <w:jc w:val="center"/>
              <w:rPr>
                <w:b/>
                <w:bCs/>
                <w:color w:val="000000"/>
                <w:sz w:val="20"/>
                <w:szCs w:val="20"/>
              </w:rPr>
            </w:pPr>
            <w:r w:rsidRPr="00215D5F">
              <w:rPr>
                <w:b/>
                <w:bCs/>
                <w:color w:val="000000"/>
                <w:sz w:val="20"/>
                <w:szCs w:val="20"/>
              </w:rPr>
              <w:t>5</w:t>
            </w:r>
          </w:p>
        </w:tc>
        <w:tc>
          <w:tcPr>
            <w:tcW w:w="413" w:type="pct"/>
            <w:shd w:val="clear" w:color="auto" w:fill="auto"/>
            <w:vAlign w:val="center"/>
            <w:hideMark/>
          </w:tcPr>
          <w:p w14:paraId="6A93056A" w14:textId="77777777" w:rsidR="00C26241" w:rsidRPr="00215D5F" w:rsidRDefault="00C26241" w:rsidP="00C26241">
            <w:pPr>
              <w:jc w:val="center"/>
              <w:rPr>
                <w:b/>
                <w:bCs/>
                <w:color w:val="000000"/>
                <w:sz w:val="20"/>
                <w:szCs w:val="20"/>
              </w:rPr>
            </w:pPr>
            <w:r w:rsidRPr="00215D5F">
              <w:rPr>
                <w:b/>
                <w:bCs/>
                <w:color w:val="000000"/>
                <w:sz w:val="20"/>
                <w:szCs w:val="20"/>
              </w:rPr>
              <w:t>6</w:t>
            </w:r>
          </w:p>
        </w:tc>
        <w:tc>
          <w:tcPr>
            <w:tcW w:w="413" w:type="pct"/>
            <w:shd w:val="clear" w:color="auto" w:fill="auto"/>
            <w:vAlign w:val="center"/>
            <w:hideMark/>
          </w:tcPr>
          <w:p w14:paraId="2543A879" w14:textId="77777777" w:rsidR="00C26241" w:rsidRPr="00215D5F" w:rsidRDefault="00C26241" w:rsidP="00C26241">
            <w:pPr>
              <w:jc w:val="center"/>
              <w:rPr>
                <w:b/>
                <w:bCs/>
                <w:color w:val="000000"/>
                <w:sz w:val="20"/>
                <w:szCs w:val="20"/>
              </w:rPr>
            </w:pPr>
            <w:r w:rsidRPr="00215D5F">
              <w:rPr>
                <w:b/>
                <w:bCs/>
                <w:color w:val="000000"/>
                <w:sz w:val="20"/>
                <w:szCs w:val="20"/>
              </w:rPr>
              <w:t>7</w:t>
            </w:r>
          </w:p>
        </w:tc>
        <w:tc>
          <w:tcPr>
            <w:tcW w:w="413" w:type="pct"/>
            <w:shd w:val="clear" w:color="auto" w:fill="auto"/>
            <w:vAlign w:val="center"/>
            <w:hideMark/>
          </w:tcPr>
          <w:p w14:paraId="2FA2F230" w14:textId="77777777" w:rsidR="00C26241" w:rsidRPr="00215D5F" w:rsidRDefault="00C26241" w:rsidP="00C26241">
            <w:pPr>
              <w:jc w:val="center"/>
              <w:rPr>
                <w:b/>
                <w:bCs/>
                <w:color w:val="000000"/>
                <w:sz w:val="20"/>
                <w:szCs w:val="20"/>
              </w:rPr>
            </w:pPr>
            <w:r w:rsidRPr="00215D5F">
              <w:rPr>
                <w:b/>
                <w:bCs/>
                <w:color w:val="000000"/>
                <w:sz w:val="20"/>
                <w:szCs w:val="20"/>
              </w:rPr>
              <w:t>8</w:t>
            </w:r>
          </w:p>
        </w:tc>
        <w:tc>
          <w:tcPr>
            <w:tcW w:w="413" w:type="pct"/>
            <w:shd w:val="clear" w:color="auto" w:fill="auto"/>
            <w:vAlign w:val="center"/>
            <w:hideMark/>
          </w:tcPr>
          <w:p w14:paraId="1931F92D" w14:textId="77777777" w:rsidR="00C26241" w:rsidRPr="00215D5F" w:rsidRDefault="00C26241" w:rsidP="00C26241">
            <w:pPr>
              <w:jc w:val="center"/>
              <w:rPr>
                <w:b/>
                <w:bCs/>
                <w:color w:val="000000"/>
                <w:sz w:val="20"/>
                <w:szCs w:val="20"/>
              </w:rPr>
            </w:pPr>
            <w:r w:rsidRPr="00215D5F">
              <w:rPr>
                <w:b/>
                <w:bCs/>
                <w:color w:val="000000"/>
                <w:sz w:val="20"/>
                <w:szCs w:val="20"/>
              </w:rPr>
              <w:t>9</w:t>
            </w:r>
          </w:p>
        </w:tc>
        <w:tc>
          <w:tcPr>
            <w:tcW w:w="413" w:type="pct"/>
            <w:shd w:val="clear" w:color="auto" w:fill="auto"/>
            <w:vAlign w:val="center"/>
            <w:hideMark/>
          </w:tcPr>
          <w:p w14:paraId="2D30EFBE" w14:textId="77777777" w:rsidR="00C26241" w:rsidRPr="00215D5F" w:rsidRDefault="00C26241" w:rsidP="00C26241">
            <w:pPr>
              <w:jc w:val="center"/>
              <w:rPr>
                <w:b/>
                <w:bCs/>
                <w:color w:val="000000"/>
                <w:sz w:val="20"/>
                <w:szCs w:val="20"/>
              </w:rPr>
            </w:pPr>
            <w:r w:rsidRPr="00215D5F">
              <w:rPr>
                <w:b/>
                <w:bCs/>
                <w:color w:val="000000"/>
                <w:sz w:val="20"/>
                <w:szCs w:val="20"/>
              </w:rPr>
              <w:t>10</w:t>
            </w:r>
          </w:p>
        </w:tc>
        <w:tc>
          <w:tcPr>
            <w:tcW w:w="413" w:type="pct"/>
            <w:shd w:val="clear" w:color="auto" w:fill="auto"/>
            <w:vAlign w:val="center"/>
            <w:hideMark/>
          </w:tcPr>
          <w:p w14:paraId="496A0EEF" w14:textId="77777777" w:rsidR="00C26241" w:rsidRPr="00215D5F" w:rsidRDefault="00C26241" w:rsidP="00C26241">
            <w:pPr>
              <w:jc w:val="center"/>
              <w:rPr>
                <w:b/>
                <w:bCs/>
                <w:color w:val="000000"/>
                <w:sz w:val="20"/>
                <w:szCs w:val="20"/>
              </w:rPr>
            </w:pPr>
            <w:r w:rsidRPr="00215D5F">
              <w:rPr>
                <w:b/>
                <w:bCs/>
                <w:color w:val="000000"/>
                <w:sz w:val="20"/>
                <w:szCs w:val="20"/>
              </w:rPr>
              <w:t>11</w:t>
            </w:r>
          </w:p>
        </w:tc>
        <w:tc>
          <w:tcPr>
            <w:tcW w:w="411" w:type="pct"/>
            <w:shd w:val="clear" w:color="auto" w:fill="auto"/>
            <w:vAlign w:val="center"/>
            <w:hideMark/>
          </w:tcPr>
          <w:p w14:paraId="04CBC889" w14:textId="77777777" w:rsidR="00C26241" w:rsidRPr="00215D5F" w:rsidRDefault="00C26241" w:rsidP="00C26241">
            <w:pPr>
              <w:jc w:val="center"/>
              <w:rPr>
                <w:b/>
                <w:bCs/>
                <w:color w:val="000000"/>
                <w:sz w:val="20"/>
                <w:szCs w:val="20"/>
              </w:rPr>
            </w:pPr>
            <w:r w:rsidRPr="00215D5F">
              <w:rPr>
                <w:b/>
                <w:bCs/>
                <w:color w:val="000000"/>
                <w:sz w:val="20"/>
                <w:szCs w:val="20"/>
              </w:rPr>
              <w:t>12</w:t>
            </w:r>
          </w:p>
        </w:tc>
      </w:tr>
      <w:tr w:rsidR="0038141D" w:rsidRPr="00215D5F" w14:paraId="6474332C" w14:textId="77777777" w:rsidTr="00C26241">
        <w:trPr>
          <w:trHeight w:val="227"/>
        </w:trPr>
        <w:tc>
          <w:tcPr>
            <w:tcW w:w="315" w:type="pct"/>
            <w:vMerge w:val="restart"/>
            <w:shd w:val="clear" w:color="auto" w:fill="auto"/>
            <w:vAlign w:val="center"/>
            <w:hideMark/>
          </w:tcPr>
          <w:p w14:paraId="52C3C2DF" w14:textId="77777777" w:rsidR="0038141D" w:rsidRPr="00215D5F" w:rsidRDefault="0038141D" w:rsidP="0038141D">
            <w:pPr>
              <w:jc w:val="center"/>
              <w:rPr>
                <w:color w:val="000000"/>
                <w:sz w:val="20"/>
                <w:szCs w:val="20"/>
              </w:rPr>
            </w:pPr>
            <w:r w:rsidRPr="00215D5F">
              <w:rPr>
                <w:color w:val="000000"/>
                <w:sz w:val="20"/>
                <w:szCs w:val="20"/>
              </w:rPr>
              <w:t>1</w:t>
            </w:r>
          </w:p>
        </w:tc>
        <w:tc>
          <w:tcPr>
            <w:tcW w:w="557" w:type="pct"/>
            <w:shd w:val="clear" w:color="auto" w:fill="auto"/>
            <w:vAlign w:val="center"/>
            <w:hideMark/>
          </w:tcPr>
          <w:p w14:paraId="3B17B436" w14:textId="77777777" w:rsidR="0038141D" w:rsidRPr="00215D5F" w:rsidRDefault="0038141D" w:rsidP="0038141D">
            <w:pPr>
              <w:rPr>
                <w:color w:val="000000"/>
                <w:sz w:val="20"/>
                <w:szCs w:val="20"/>
              </w:rPr>
            </w:pPr>
            <w:r w:rsidRPr="00215D5F">
              <w:rPr>
                <w:color w:val="000000"/>
                <w:sz w:val="20"/>
                <w:szCs w:val="20"/>
              </w:rPr>
              <w:t>Уголь</w:t>
            </w:r>
          </w:p>
        </w:tc>
        <w:tc>
          <w:tcPr>
            <w:tcW w:w="413" w:type="pct"/>
            <w:shd w:val="clear" w:color="auto" w:fill="auto"/>
            <w:vAlign w:val="center"/>
            <w:hideMark/>
          </w:tcPr>
          <w:p w14:paraId="1769553C" w14:textId="77777777" w:rsidR="0038141D" w:rsidRPr="00215D5F" w:rsidRDefault="0038141D" w:rsidP="0038141D">
            <w:pPr>
              <w:jc w:val="center"/>
              <w:rPr>
                <w:color w:val="000000"/>
                <w:sz w:val="20"/>
                <w:szCs w:val="20"/>
              </w:rPr>
            </w:pPr>
            <w:r w:rsidRPr="00215D5F">
              <w:rPr>
                <w:color w:val="000000"/>
                <w:sz w:val="20"/>
                <w:szCs w:val="20"/>
              </w:rPr>
              <w:t>725 705,50</w:t>
            </w:r>
          </w:p>
        </w:tc>
        <w:tc>
          <w:tcPr>
            <w:tcW w:w="413" w:type="pct"/>
            <w:shd w:val="clear" w:color="auto" w:fill="auto"/>
            <w:vAlign w:val="center"/>
            <w:hideMark/>
          </w:tcPr>
          <w:p w14:paraId="3EF79B90" w14:textId="0AB06D1F" w:rsidR="0038141D" w:rsidRPr="00215D5F" w:rsidRDefault="0038141D" w:rsidP="0038141D">
            <w:pPr>
              <w:jc w:val="center"/>
              <w:rPr>
                <w:color w:val="000000"/>
                <w:sz w:val="20"/>
                <w:szCs w:val="20"/>
              </w:rPr>
            </w:pPr>
            <w:r w:rsidRPr="00215D5F">
              <w:rPr>
                <w:color w:val="000000"/>
                <w:sz w:val="20"/>
                <w:szCs w:val="20"/>
              </w:rPr>
              <w:t>776 527,36</w:t>
            </w:r>
          </w:p>
        </w:tc>
        <w:tc>
          <w:tcPr>
            <w:tcW w:w="413" w:type="pct"/>
            <w:shd w:val="clear" w:color="auto" w:fill="auto"/>
            <w:vAlign w:val="center"/>
            <w:hideMark/>
          </w:tcPr>
          <w:p w14:paraId="3C17C911" w14:textId="7D423D48" w:rsidR="0038141D" w:rsidRPr="00215D5F" w:rsidRDefault="0038141D" w:rsidP="0038141D">
            <w:pPr>
              <w:jc w:val="center"/>
              <w:rPr>
                <w:color w:val="000000"/>
                <w:sz w:val="20"/>
                <w:szCs w:val="20"/>
              </w:rPr>
            </w:pPr>
            <w:r w:rsidRPr="00215D5F">
              <w:rPr>
                <w:color w:val="000000"/>
                <w:sz w:val="20"/>
                <w:szCs w:val="20"/>
              </w:rPr>
              <w:t>675 916,81</w:t>
            </w:r>
          </w:p>
        </w:tc>
        <w:tc>
          <w:tcPr>
            <w:tcW w:w="413" w:type="pct"/>
            <w:shd w:val="clear" w:color="auto" w:fill="auto"/>
            <w:vAlign w:val="center"/>
            <w:hideMark/>
          </w:tcPr>
          <w:p w14:paraId="77895E46" w14:textId="77777777" w:rsidR="0038141D" w:rsidRPr="00215D5F" w:rsidRDefault="0038141D" w:rsidP="0038141D">
            <w:pPr>
              <w:jc w:val="center"/>
              <w:rPr>
                <w:color w:val="000000"/>
                <w:sz w:val="20"/>
                <w:szCs w:val="20"/>
              </w:rPr>
            </w:pPr>
            <w:r w:rsidRPr="00215D5F">
              <w:rPr>
                <w:color w:val="000000"/>
                <w:sz w:val="20"/>
                <w:szCs w:val="20"/>
              </w:rPr>
              <w:t>677 819,38</w:t>
            </w:r>
          </w:p>
        </w:tc>
        <w:tc>
          <w:tcPr>
            <w:tcW w:w="413" w:type="pct"/>
            <w:shd w:val="clear" w:color="auto" w:fill="auto"/>
            <w:vAlign w:val="center"/>
            <w:hideMark/>
          </w:tcPr>
          <w:p w14:paraId="6BF2A01C" w14:textId="77777777" w:rsidR="0038141D" w:rsidRPr="00215D5F" w:rsidRDefault="0038141D" w:rsidP="0038141D">
            <w:pPr>
              <w:jc w:val="center"/>
              <w:rPr>
                <w:color w:val="000000"/>
                <w:sz w:val="20"/>
                <w:szCs w:val="20"/>
              </w:rPr>
            </w:pPr>
            <w:r w:rsidRPr="00215D5F">
              <w:rPr>
                <w:color w:val="000000"/>
                <w:sz w:val="20"/>
                <w:szCs w:val="20"/>
              </w:rPr>
              <w:t>679 565,59</w:t>
            </w:r>
          </w:p>
        </w:tc>
        <w:tc>
          <w:tcPr>
            <w:tcW w:w="413" w:type="pct"/>
            <w:shd w:val="clear" w:color="auto" w:fill="auto"/>
            <w:vAlign w:val="center"/>
            <w:hideMark/>
          </w:tcPr>
          <w:p w14:paraId="55F5359A" w14:textId="77777777" w:rsidR="0038141D" w:rsidRPr="00215D5F" w:rsidRDefault="0038141D" w:rsidP="0038141D">
            <w:pPr>
              <w:jc w:val="center"/>
              <w:rPr>
                <w:color w:val="000000"/>
                <w:sz w:val="20"/>
                <w:szCs w:val="20"/>
              </w:rPr>
            </w:pPr>
            <w:r w:rsidRPr="00215D5F">
              <w:rPr>
                <w:color w:val="000000"/>
                <w:sz w:val="20"/>
                <w:szCs w:val="20"/>
              </w:rPr>
              <w:t>681 063,89</w:t>
            </w:r>
          </w:p>
        </w:tc>
        <w:tc>
          <w:tcPr>
            <w:tcW w:w="413" w:type="pct"/>
            <w:shd w:val="clear" w:color="auto" w:fill="auto"/>
            <w:vAlign w:val="center"/>
            <w:hideMark/>
          </w:tcPr>
          <w:p w14:paraId="3B163049" w14:textId="77777777" w:rsidR="0038141D" w:rsidRPr="00215D5F" w:rsidRDefault="0038141D" w:rsidP="0038141D">
            <w:pPr>
              <w:jc w:val="center"/>
              <w:rPr>
                <w:color w:val="000000"/>
                <w:sz w:val="20"/>
                <w:szCs w:val="20"/>
              </w:rPr>
            </w:pPr>
            <w:r w:rsidRPr="00215D5F">
              <w:rPr>
                <w:color w:val="000000"/>
                <w:sz w:val="20"/>
                <w:szCs w:val="20"/>
              </w:rPr>
              <w:t>682 381,62</w:t>
            </w:r>
          </w:p>
        </w:tc>
        <w:tc>
          <w:tcPr>
            <w:tcW w:w="413" w:type="pct"/>
            <w:shd w:val="clear" w:color="auto" w:fill="auto"/>
            <w:vAlign w:val="center"/>
            <w:hideMark/>
          </w:tcPr>
          <w:p w14:paraId="5D47241A" w14:textId="77777777" w:rsidR="0038141D" w:rsidRPr="00215D5F" w:rsidRDefault="0038141D" w:rsidP="0038141D">
            <w:pPr>
              <w:jc w:val="center"/>
              <w:rPr>
                <w:color w:val="000000"/>
                <w:sz w:val="20"/>
                <w:szCs w:val="20"/>
              </w:rPr>
            </w:pPr>
            <w:r w:rsidRPr="00215D5F">
              <w:rPr>
                <w:color w:val="000000"/>
                <w:sz w:val="20"/>
                <w:szCs w:val="20"/>
              </w:rPr>
              <w:t>680 954,81</w:t>
            </w:r>
          </w:p>
        </w:tc>
        <w:tc>
          <w:tcPr>
            <w:tcW w:w="413" w:type="pct"/>
            <w:shd w:val="clear" w:color="auto" w:fill="auto"/>
            <w:vAlign w:val="center"/>
            <w:hideMark/>
          </w:tcPr>
          <w:p w14:paraId="0D40F382" w14:textId="77777777" w:rsidR="0038141D" w:rsidRPr="00215D5F" w:rsidRDefault="0038141D" w:rsidP="0038141D">
            <w:pPr>
              <w:jc w:val="center"/>
              <w:rPr>
                <w:color w:val="000000"/>
                <w:sz w:val="20"/>
                <w:szCs w:val="20"/>
              </w:rPr>
            </w:pPr>
            <w:r w:rsidRPr="00215D5F">
              <w:rPr>
                <w:color w:val="000000"/>
                <w:sz w:val="20"/>
                <w:szCs w:val="20"/>
              </w:rPr>
              <w:t>680 435,93</w:t>
            </w:r>
          </w:p>
        </w:tc>
        <w:tc>
          <w:tcPr>
            <w:tcW w:w="411" w:type="pct"/>
            <w:shd w:val="clear" w:color="auto" w:fill="auto"/>
            <w:vAlign w:val="center"/>
            <w:hideMark/>
          </w:tcPr>
          <w:p w14:paraId="0FCA7196" w14:textId="77777777" w:rsidR="0038141D" w:rsidRPr="00215D5F" w:rsidRDefault="0038141D" w:rsidP="0038141D">
            <w:pPr>
              <w:jc w:val="center"/>
              <w:rPr>
                <w:color w:val="000000"/>
                <w:sz w:val="20"/>
                <w:szCs w:val="20"/>
              </w:rPr>
            </w:pPr>
            <w:r w:rsidRPr="00215D5F">
              <w:rPr>
                <w:color w:val="000000"/>
                <w:sz w:val="20"/>
                <w:szCs w:val="20"/>
              </w:rPr>
              <w:t>680 262,97</w:t>
            </w:r>
          </w:p>
        </w:tc>
      </w:tr>
      <w:tr w:rsidR="0038141D" w:rsidRPr="00215D5F" w14:paraId="54661784" w14:textId="77777777" w:rsidTr="00C26241">
        <w:trPr>
          <w:trHeight w:val="227"/>
        </w:trPr>
        <w:tc>
          <w:tcPr>
            <w:tcW w:w="315" w:type="pct"/>
            <w:vMerge/>
            <w:vAlign w:val="center"/>
            <w:hideMark/>
          </w:tcPr>
          <w:p w14:paraId="58DC1B37" w14:textId="77777777" w:rsidR="0038141D" w:rsidRPr="00215D5F" w:rsidRDefault="0038141D" w:rsidP="0038141D">
            <w:pPr>
              <w:rPr>
                <w:color w:val="000000"/>
                <w:sz w:val="20"/>
                <w:szCs w:val="20"/>
              </w:rPr>
            </w:pPr>
          </w:p>
        </w:tc>
        <w:tc>
          <w:tcPr>
            <w:tcW w:w="557" w:type="pct"/>
            <w:shd w:val="clear" w:color="auto" w:fill="auto"/>
            <w:vAlign w:val="center"/>
            <w:hideMark/>
          </w:tcPr>
          <w:p w14:paraId="0F0CECF8" w14:textId="77777777" w:rsidR="0038141D" w:rsidRPr="00215D5F" w:rsidRDefault="0038141D" w:rsidP="0038141D">
            <w:pPr>
              <w:rPr>
                <w:color w:val="000000"/>
                <w:sz w:val="20"/>
                <w:szCs w:val="20"/>
              </w:rPr>
            </w:pPr>
            <w:r w:rsidRPr="00215D5F">
              <w:rPr>
                <w:color w:val="000000"/>
                <w:sz w:val="20"/>
                <w:szCs w:val="20"/>
              </w:rPr>
              <w:t>Нефтетопливо</w:t>
            </w:r>
          </w:p>
        </w:tc>
        <w:tc>
          <w:tcPr>
            <w:tcW w:w="413" w:type="pct"/>
            <w:shd w:val="clear" w:color="auto" w:fill="auto"/>
            <w:vAlign w:val="center"/>
            <w:hideMark/>
          </w:tcPr>
          <w:p w14:paraId="7DEB8D5A" w14:textId="77777777" w:rsidR="0038141D" w:rsidRPr="00215D5F" w:rsidRDefault="0038141D" w:rsidP="0038141D">
            <w:pPr>
              <w:jc w:val="center"/>
              <w:rPr>
                <w:color w:val="000000"/>
                <w:sz w:val="20"/>
                <w:szCs w:val="20"/>
              </w:rPr>
            </w:pPr>
            <w:r w:rsidRPr="00215D5F">
              <w:rPr>
                <w:color w:val="000000"/>
                <w:sz w:val="20"/>
                <w:szCs w:val="20"/>
              </w:rPr>
              <w:t>492,74</w:t>
            </w:r>
          </w:p>
        </w:tc>
        <w:tc>
          <w:tcPr>
            <w:tcW w:w="413" w:type="pct"/>
            <w:shd w:val="clear" w:color="auto" w:fill="auto"/>
            <w:vAlign w:val="center"/>
            <w:hideMark/>
          </w:tcPr>
          <w:p w14:paraId="509ABCCA" w14:textId="3FB72BB8" w:rsidR="0038141D" w:rsidRPr="00215D5F" w:rsidRDefault="0038141D" w:rsidP="0038141D">
            <w:pPr>
              <w:jc w:val="center"/>
              <w:rPr>
                <w:color w:val="000000"/>
                <w:sz w:val="20"/>
                <w:szCs w:val="20"/>
              </w:rPr>
            </w:pPr>
            <w:r w:rsidRPr="00215D5F">
              <w:rPr>
                <w:color w:val="000000"/>
                <w:sz w:val="20"/>
                <w:szCs w:val="20"/>
              </w:rPr>
              <w:t>552,94</w:t>
            </w:r>
          </w:p>
        </w:tc>
        <w:tc>
          <w:tcPr>
            <w:tcW w:w="413" w:type="pct"/>
            <w:shd w:val="clear" w:color="auto" w:fill="auto"/>
            <w:vAlign w:val="center"/>
            <w:hideMark/>
          </w:tcPr>
          <w:p w14:paraId="5B497E67" w14:textId="51C3EF58" w:rsidR="0038141D" w:rsidRPr="00215D5F" w:rsidRDefault="0038141D" w:rsidP="0038141D">
            <w:pPr>
              <w:jc w:val="center"/>
              <w:rPr>
                <w:color w:val="000000"/>
                <w:sz w:val="20"/>
                <w:szCs w:val="20"/>
              </w:rPr>
            </w:pPr>
            <w:r w:rsidRPr="00215D5F">
              <w:rPr>
                <w:color w:val="000000"/>
                <w:sz w:val="20"/>
                <w:szCs w:val="20"/>
              </w:rPr>
              <w:t>541,36</w:t>
            </w:r>
          </w:p>
        </w:tc>
        <w:tc>
          <w:tcPr>
            <w:tcW w:w="413" w:type="pct"/>
            <w:shd w:val="clear" w:color="auto" w:fill="auto"/>
            <w:vAlign w:val="center"/>
            <w:hideMark/>
          </w:tcPr>
          <w:p w14:paraId="2D831A46" w14:textId="77777777" w:rsidR="0038141D" w:rsidRPr="00215D5F" w:rsidRDefault="0038141D" w:rsidP="0038141D">
            <w:pPr>
              <w:jc w:val="center"/>
              <w:rPr>
                <w:color w:val="000000"/>
                <w:sz w:val="20"/>
                <w:szCs w:val="20"/>
              </w:rPr>
            </w:pPr>
            <w:r w:rsidRPr="00215D5F">
              <w:rPr>
                <w:color w:val="000000"/>
                <w:sz w:val="20"/>
                <w:szCs w:val="20"/>
              </w:rPr>
              <w:t>524,55</w:t>
            </w:r>
          </w:p>
        </w:tc>
        <w:tc>
          <w:tcPr>
            <w:tcW w:w="413" w:type="pct"/>
            <w:shd w:val="clear" w:color="auto" w:fill="auto"/>
            <w:vAlign w:val="center"/>
            <w:hideMark/>
          </w:tcPr>
          <w:p w14:paraId="1993B5A4" w14:textId="77777777" w:rsidR="0038141D" w:rsidRPr="00215D5F" w:rsidRDefault="0038141D" w:rsidP="0038141D">
            <w:pPr>
              <w:jc w:val="center"/>
              <w:rPr>
                <w:color w:val="000000"/>
                <w:sz w:val="20"/>
                <w:szCs w:val="20"/>
              </w:rPr>
            </w:pPr>
            <w:r w:rsidRPr="00215D5F">
              <w:rPr>
                <w:color w:val="000000"/>
                <w:sz w:val="20"/>
                <w:szCs w:val="20"/>
              </w:rPr>
              <w:t>525,90</w:t>
            </w:r>
          </w:p>
        </w:tc>
        <w:tc>
          <w:tcPr>
            <w:tcW w:w="413" w:type="pct"/>
            <w:shd w:val="clear" w:color="auto" w:fill="auto"/>
            <w:vAlign w:val="center"/>
            <w:hideMark/>
          </w:tcPr>
          <w:p w14:paraId="52AC0F9F" w14:textId="77777777" w:rsidR="0038141D" w:rsidRPr="00215D5F" w:rsidRDefault="0038141D" w:rsidP="0038141D">
            <w:pPr>
              <w:jc w:val="center"/>
              <w:rPr>
                <w:color w:val="000000"/>
                <w:sz w:val="20"/>
                <w:szCs w:val="20"/>
              </w:rPr>
            </w:pPr>
            <w:r w:rsidRPr="00215D5F">
              <w:rPr>
                <w:color w:val="000000"/>
                <w:sz w:val="20"/>
                <w:szCs w:val="20"/>
              </w:rPr>
              <w:t>527,06</w:t>
            </w:r>
          </w:p>
        </w:tc>
        <w:tc>
          <w:tcPr>
            <w:tcW w:w="413" w:type="pct"/>
            <w:shd w:val="clear" w:color="auto" w:fill="auto"/>
            <w:vAlign w:val="center"/>
            <w:hideMark/>
          </w:tcPr>
          <w:p w14:paraId="2DE025B3" w14:textId="77777777" w:rsidR="0038141D" w:rsidRPr="00215D5F" w:rsidRDefault="0038141D" w:rsidP="0038141D">
            <w:pPr>
              <w:jc w:val="center"/>
              <w:rPr>
                <w:color w:val="000000"/>
                <w:sz w:val="20"/>
                <w:szCs w:val="20"/>
              </w:rPr>
            </w:pPr>
            <w:r w:rsidRPr="00215D5F">
              <w:rPr>
                <w:color w:val="000000"/>
                <w:sz w:val="20"/>
                <w:szCs w:val="20"/>
              </w:rPr>
              <w:t>528,08</w:t>
            </w:r>
          </w:p>
        </w:tc>
        <w:tc>
          <w:tcPr>
            <w:tcW w:w="413" w:type="pct"/>
            <w:shd w:val="clear" w:color="auto" w:fill="auto"/>
            <w:vAlign w:val="center"/>
            <w:hideMark/>
          </w:tcPr>
          <w:p w14:paraId="0B12FCD4" w14:textId="77777777" w:rsidR="0038141D" w:rsidRPr="00215D5F" w:rsidRDefault="0038141D" w:rsidP="0038141D">
            <w:pPr>
              <w:jc w:val="center"/>
              <w:rPr>
                <w:color w:val="000000"/>
                <w:sz w:val="20"/>
                <w:szCs w:val="20"/>
              </w:rPr>
            </w:pPr>
            <w:r w:rsidRPr="00215D5F">
              <w:rPr>
                <w:color w:val="000000"/>
                <w:sz w:val="20"/>
                <w:szCs w:val="20"/>
              </w:rPr>
              <w:t>526,98</w:t>
            </w:r>
          </w:p>
        </w:tc>
        <w:tc>
          <w:tcPr>
            <w:tcW w:w="413" w:type="pct"/>
            <w:shd w:val="clear" w:color="auto" w:fill="auto"/>
            <w:vAlign w:val="center"/>
            <w:hideMark/>
          </w:tcPr>
          <w:p w14:paraId="7279F85A" w14:textId="77777777" w:rsidR="0038141D" w:rsidRPr="00215D5F" w:rsidRDefault="0038141D" w:rsidP="0038141D">
            <w:pPr>
              <w:jc w:val="center"/>
              <w:rPr>
                <w:color w:val="000000"/>
                <w:sz w:val="20"/>
                <w:szCs w:val="20"/>
              </w:rPr>
            </w:pPr>
            <w:r w:rsidRPr="00215D5F">
              <w:rPr>
                <w:color w:val="000000"/>
                <w:sz w:val="20"/>
                <w:szCs w:val="20"/>
              </w:rPr>
              <w:t>526,57</w:t>
            </w:r>
          </w:p>
        </w:tc>
        <w:tc>
          <w:tcPr>
            <w:tcW w:w="411" w:type="pct"/>
            <w:shd w:val="clear" w:color="auto" w:fill="auto"/>
            <w:vAlign w:val="center"/>
            <w:hideMark/>
          </w:tcPr>
          <w:p w14:paraId="4C397C65" w14:textId="77777777" w:rsidR="0038141D" w:rsidRPr="00215D5F" w:rsidRDefault="0038141D" w:rsidP="0038141D">
            <w:pPr>
              <w:jc w:val="center"/>
              <w:rPr>
                <w:color w:val="000000"/>
                <w:sz w:val="20"/>
                <w:szCs w:val="20"/>
              </w:rPr>
            </w:pPr>
            <w:r w:rsidRPr="00215D5F">
              <w:rPr>
                <w:color w:val="000000"/>
                <w:sz w:val="20"/>
                <w:szCs w:val="20"/>
              </w:rPr>
              <w:t>526,44</w:t>
            </w:r>
          </w:p>
        </w:tc>
      </w:tr>
      <w:tr w:rsidR="0038141D" w:rsidRPr="00215D5F" w14:paraId="6EE3561F" w14:textId="77777777" w:rsidTr="00C26241">
        <w:trPr>
          <w:trHeight w:val="227"/>
        </w:trPr>
        <w:tc>
          <w:tcPr>
            <w:tcW w:w="315" w:type="pct"/>
            <w:vMerge/>
            <w:vAlign w:val="center"/>
            <w:hideMark/>
          </w:tcPr>
          <w:p w14:paraId="6BA10136" w14:textId="77777777" w:rsidR="0038141D" w:rsidRPr="00215D5F" w:rsidRDefault="0038141D" w:rsidP="0038141D">
            <w:pPr>
              <w:rPr>
                <w:color w:val="000000"/>
                <w:sz w:val="20"/>
                <w:szCs w:val="20"/>
              </w:rPr>
            </w:pPr>
          </w:p>
        </w:tc>
        <w:tc>
          <w:tcPr>
            <w:tcW w:w="557" w:type="pct"/>
            <w:shd w:val="clear" w:color="auto" w:fill="auto"/>
            <w:vAlign w:val="center"/>
            <w:hideMark/>
          </w:tcPr>
          <w:p w14:paraId="1AB861CA" w14:textId="77777777" w:rsidR="0038141D" w:rsidRPr="00215D5F" w:rsidRDefault="0038141D" w:rsidP="0038141D">
            <w:pPr>
              <w:rPr>
                <w:color w:val="000000"/>
                <w:sz w:val="20"/>
                <w:szCs w:val="20"/>
              </w:rPr>
            </w:pPr>
            <w:r w:rsidRPr="00215D5F">
              <w:rPr>
                <w:color w:val="000000"/>
                <w:sz w:val="20"/>
                <w:szCs w:val="20"/>
              </w:rPr>
              <w:t>Итого</w:t>
            </w:r>
          </w:p>
        </w:tc>
        <w:tc>
          <w:tcPr>
            <w:tcW w:w="413" w:type="pct"/>
            <w:shd w:val="clear" w:color="auto" w:fill="auto"/>
            <w:vAlign w:val="center"/>
            <w:hideMark/>
          </w:tcPr>
          <w:p w14:paraId="2E8C4EE3" w14:textId="77777777" w:rsidR="0038141D" w:rsidRPr="00215D5F" w:rsidRDefault="0038141D" w:rsidP="0038141D">
            <w:pPr>
              <w:jc w:val="center"/>
              <w:rPr>
                <w:color w:val="000000"/>
                <w:sz w:val="20"/>
                <w:szCs w:val="20"/>
              </w:rPr>
            </w:pPr>
            <w:r w:rsidRPr="00215D5F">
              <w:rPr>
                <w:color w:val="000000"/>
                <w:sz w:val="20"/>
                <w:szCs w:val="20"/>
              </w:rPr>
              <w:t>726 198,24</w:t>
            </w:r>
          </w:p>
        </w:tc>
        <w:tc>
          <w:tcPr>
            <w:tcW w:w="413" w:type="pct"/>
            <w:shd w:val="clear" w:color="auto" w:fill="auto"/>
            <w:vAlign w:val="center"/>
            <w:hideMark/>
          </w:tcPr>
          <w:p w14:paraId="57BB1F66" w14:textId="7FFB17EE" w:rsidR="0038141D" w:rsidRPr="00215D5F" w:rsidRDefault="0038141D" w:rsidP="0038141D">
            <w:pPr>
              <w:jc w:val="center"/>
              <w:rPr>
                <w:color w:val="000000"/>
                <w:sz w:val="20"/>
                <w:szCs w:val="20"/>
              </w:rPr>
            </w:pPr>
            <w:r w:rsidRPr="00215D5F">
              <w:rPr>
                <w:color w:val="000000"/>
                <w:sz w:val="20"/>
                <w:szCs w:val="20"/>
              </w:rPr>
              <w:t>770 080,30</w:t>
            </w:r>
          </w:p>
        </w:tc>
        <w:tc>
          <w:tcPr>
            <w:tcW w:w="413" w:type="pct"/>
            <w:shd w:val="clear" w:color="auto" w:fill="auto"/>
            <w:vAlign w:val="center"/>
            <w:hideMark/>
          </w:tcPr>
          <w:p w14:paraId="40B06A17" w14:textId="3C0D4709" w:rsidR="0038141D" w:rsidRPr="00215D5F" w:rsidRDefault="0038141D" w:rsidP="0038141D">
            <w:pPr>
              <w:jc w:val="center"/>
              <w:rPr>
                <w:color w:val="000000"/>
                <w:sz w:val="20"/>
                <w:szCs w:val="20"/>
              </w:rPr>
            </w:pPr>
            <w:r w:rsidRPr="00215D5F">
              <w:rPr>
                <w:color w:val="000000"/>
                <w:sz w:val="20"/>
                <w:szCs w:val="20"/>
              </w:rPr>
              <w:t>883 478,00</w:t>
            </w:r>
          </w:p>
        </w:tc>
        <w:tc>
          <w:tcPr>
            <w:tcW w:w="413" w:type="pct"/>
            <w:shd w:val="clear" w:color="auto" w:fill="auto"/>
            <w:vAlign w:val="center"/>
            <w:hideMark/>
          </w:tcPr>
          <w:p w14:paraId="4AE2CC9F" w14:textId="77777777" w:rsidR="0038141D" w:rsidRPr="00215D5F" w:rsidRDefault="0038141D" w:rsidP="0038141D">
            <w:pPr>
              <w:jc w:val="center"/>
              <w:rPr>
                <w:color w:val="000000"/>
                <w:sz w:val="20"/>
                <w:szCs w:val="20"/>
              </w:rPr>
            </w:pPr>
            <w:r w:rsidRPr="00215D5F">
              <w:rPr>
                <w:color w:val="000000"/>
                <w:sz w:val="20"/>
                <w:szCs w:val="20"/>
              </w:rPr>
              <w:t>678 343,93</w:t>
            </w:r>
          </w:p>
        </w:tc>
        <w:tc>
          <w:tcPr>
            <w:tcW w:w="413" w:type="pct"/>
            <w:shd w:val="clear" w:color="auto" w:fill="auto"/>
            <w:vAlign w:val="center"/>
            <w:hideMark/>
          </w:tcPr>
          <w:p w14:paraId="79D0C88C" w14:textId="77777777" w:rsidR="0038141D" w:rsidRPr="00215D5F" w:rsidRDefault="0038141D" w:rsidP="0038141D">
            <w:pPr>
              <w:jc w:val="center"/>
              <w:rPr>
                <w:color w:val="000000"/>
                <w:sz w:val="20"/>
                <w:szCs w:val="20"/>
              </w:rPr>
            </w:pPr>
            <w:r w:rsidRPr="00215D5F">
              <w:rPr>
                <w:color w:val="000000"/>
                <w:sz w:val="20"/>
                <w:szCs w:val="20"/>
              </w:rPr>
              <w:t>680 091,49</w:t>
            </w:r>
          </w:p>
        </w:tc>
        <w:tc>
          <w:tcPr>
            <w:tcW w:w="413" w:type="pct"/>
            <w:shd w:val="clear" w:color="auto" w:fill="auto"/>
            <w:vAlign w:val="center"/>
            <w:hideMark/>
          </w:tcPr>
          <w:p w14:paraId="59AAAC6D" w14:textId="77777777" w:rsidR="0038141D" w:rsidRPr="00215D5F" w:rsidRDefault="0038141D" w:rsidP="0038141D">
            <w:pPr>
              <w:jc w:val="center"/>
              <w:rPr>
                <w:color w:val="000000"/>
                <w:sz w:val="20"/>
                <w:szCs w:val="20"/>
              </w:rPr>
            </w:pPr>
            <w:r w:rsidRPr="00215D5F">
              <w:rPr>
                <w:color w:val="000000"/>
                <w:sz w:val="20"/>
                <w:szCs w:val="20"/>
              </w:rPr>
              <w:t>681 590,95</w:t>
            </w:r>
          </w:p>
        </w:tc>
        <w:tc>
          <w:tcPr>
            <w:tcW w:w="413" w:type="pct"/>
            <w:shd w:val="clear" w:color="auto" w:fill="auto"/>
            <w:vAlign w:val="center"/>
            <w:hideMark/>
          </w:tcPr>
          <w:p w14:paraId="03A5BE53" w14:textId="77777777" w:rsidR="0038141D" w:rsidRPr="00215D5F" w:rsidRDefault="0038141D" w:rsidP="0038141D">
            <w:pPr>
              <w:jc w:val="center"/>
              <w:rPr>
                <w:color w:val="000000"/>
                <w:sz w:val="20"/>
                <w:szCs w:val="20"/>
              </w:rPr>
            </w:pPr>
            <w:r w:rsidRPr="00215D5F">
              <w:rPr>
                <w:color w:val="000000"/>
                <w:sz w:val="20"/>
                <w:szCs w:val="20"/>
              </w:rPr>
              <w:t>682 909,70</w:t>
            </w:r>
          </w:p>
        </w:tc>
        <w:tc>
          <w:tcPr>
            <w:tcW w:w="413" w:type="pct"/>
            <w:shd w:val="clear" w:color="auto" w:fill="auto"/>
            <w:vAlign w:val="center"/>
            <w:hideMark/>
          </w:tcPr>
          <w:p w14:paraId="088318C6" w14:textId="77777777" w:rsidR="0038141D" w:rsidRPr="00215D5F" w:rsidRDefault="0038141D" w:rsidP="0038141D">
            <w:pPr>
              <w:jc w:val="center"/>
              <w:rPr>
                <w:color w:val="000000"/>
                <w:sz w:val="20"/>
                <w:szCs w:val="20"/>
              </w:rPr>
            </w:pPr>
            <w:r w:rsidRPr="00215D5F">
              <w:rPr>
                <w:color w:val="000000"/>
                <w:sz w:val="20"/>
                <w:szCs w:val="20"/>
              </w:rPr>
              <w:t>681 481,79</w:t>
            </w:r>
          </w:p>
        </w:tc>
        <w:tc>
          <w:tcPr>
            <w:tcW w:w="413" w:type="pct"/>
            <w:shd w:val="clear" w:color="auto" w:fill="auto"/>
            <w:vAlign w:val="center"/>
            <w:hideMark/>
          </w:tcPr>
          <w:p w14:paraId="285A1443" w14:textId="77777777" w:rsidR="0038141D" w:rsidRPr="00215D5F" w:rsidRDefault="0038141D" w:rsidP="0038141D">
            <w:pPr>
              <w:jc w:val="center"/>
              <w:rPr>
                <w:color w:val="000000"/>
                <w:sz w:val="20"/>
                <w:szCs w:val="20"/>
              </w:rPr>
            </w:pPr>
            <w:r w:rsidRPr="00215D5F">
              <w:rPr>
                <w:color w:val="000000"/>
                <w:sz w:val="20"/>
                <w:szCs w:val="20"/>
              </w:rPr>
              <w:t>680 962,50</w:t>
            </w:r>
          </w:p>
        </w:tc>
        <w:tc>
          <w:tcPr>
            <w:tcW w:w="411" w:type="pct"/>
            <w:shd w:val="clear" w:color="auto" w:fill="auto"/>
            <w:vAlign w:val="center"/>
            <w:hideMark/>
          </w:tcPr>
          <w:p w14:paraId="22C807E3" w14:textId="77777777" w:rsidR="0038141D" w:rsidRPr="00215D5F" w:rsidRDefault="0038141D" w:rsidP="0038141D">
            <w:pPr>
              <w:jc w:val="center"/>
              <w:rPr>
                <w:color w:val="000000"/>
                <w:sz w:val="20"/>
                <w:szCs w:val="20"/>
              </w:rPr>
            </w:pPr>
            <w:r w:rsidRPr="00215D5F">
              <w:rPr>
                <w:color w:val="000000"/>
                <w:sz w:val="20"/>
                <w:szCs w:val="20"/>
              </w:rPr>
              <w:t>680 789,41</w:t>
            </w:r>
          </w:p>
        </w:tc>
      </w:tr>
    </w:tbl>
    <w:p w14:paraId="226BC81E" w14:textId="77777777" w:rsidR="00C26241" w:rsidRPr="00215D5F" w:rsidRDefault="00C26241" w:rsidP="00C26241">
      <w:pPr>
        <w:pStyle w:val="a7"/>
        <w:rPr>
          <w:lang w:val="en-US" w:eastAsia="ru-RU"/>
        </w:rPr>
        <w:sectPr w:rsidR="00C26241" w:rsidRPr="00215D5F" w:rsidSect="00C26241">
          <w:pgSz w:w="16838" w:h="11906" w:orient="landscape" w:code="9"/>
          <w:pgMar w:top="1701" w:right="1134" w:bottom="851" w:left="1134" w:header="567" w:footer="510" w:gutter="0"/>
          <w:cols w:space="708"/>
          <w:docGrid w:linePitch="360"/>
        </w:sectPr>
      </w:pPr>
    </w:p>
    <w:p w14:paraId="1BE8ED42" w14:textId="77777777" w:rsidR="00AE379F" w:rsidRPr="00215D5F" w:rsidRDefault="00361F4E" w:rsidP="00361F4E">
      <w:pPr>
        <w:pStyle w:val="20"/>
      </w:pPr>
      <w:bookmarkStart w:id="117" w:name="_Toc140629970"/>
      <w:r w:rsidRPr="00215D5F">
        <w:lastRenderedPageBreak/>
        <w:t>П</w:t>
      </w:r>
      <w:r w:rsidR="00AE379F" w:rsidRPr="00215D5F">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117"/>
    </w:p>
    <w:p w14:paraId="51E2C5F5" w14:textId="561DCB0C" w:rsidR="00C26241" w:rsidRPr="00215D5F" w:rsidRDefault="00C26241" w:rsidP="00C26241">
      <w:pPr>
        <w:pStyle w:val="a7"/>
        <w:rPr>
          <w:lang w:eastAsia="ru-RU"/>
        </w:rPr>
      </w:pPr>
      <w:r w:rsidRPr="00215D5F">
        <w:t xml:space="preserve">На момент настоящей актуализации Схемы ТС МО «город Усолье Сибирское» на единственном ИТЭ (ТЭЦ-11), в качестве основного вида топлива используется бурый уголь, в качестве растопочного – мазут. </w:t>
      </w:r>
      <w:r w:rsidRPr="00215D5F">
        <w:rPr>
          <w:lang w:eastAsia="ru-RU"/>
        </w:rPr>
        <w:t xml:space="preserve">Показатели расходов натурального топлива на ТЭЦ-11 приведены выше в таблице </w:t>
      </w:r>
      <w:r w:rsidRPr="00215D5F">
        <w:rPr>
          <w:lang w:eastAsia="ru-RU"/>
        </w:rPr>
        <w:fldChar w:fldCharType="begin"/>
      </w:r>
      <w:r w:rsidRPr="00215D5F">
        <w:rPr>
          <w:lang w:eastAsia="ru-RU"/>
        </w:rPr>
        <w:instrText xml:space="preserve"> REF _Ref140444149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8.3</w:t>
      </w:r>
      <w:r w:rsidRPr="00215D5F">
        <w:rPr>
          <w:lang w:eastAsia="ru-RU"/>
        </w:rPr>
        <w:fldChar w:fldCharType="end"/>
      </w:r>
      <w:r w:rsidRPr="00215D5F">
        <w:rPr>
          <w:lang w:eastAsia="ru-RU"/>
        </w:rPr>
        <w:t>.</w:t>
      </w:r>
    </w:p>
    <w:p w14:paraId="03D11EB3" w14:textId="77777777" w:rsidR="00C26241" w:rsidRPr="00215D5F" w:rsidRDefault="00C26241" w:rsidP="00C26241">
      <w:pPr>
        <w:pStyle w:val="a7"/>
        <w:rPr>
          <w:lang w:eastAsia="ru-RU"/>
        </w:rPr>
      </w:pPr>
      <w:r w:rsidRPr="00215D5F">
        <w:rPr>
          <w:lang w:eastAsia="ru-RU"/>
        </w:rPr>
        <w:t>На рассматриваемом перспективном периоде (до 2042 г. включительно) не планируется изменения используемого на ТЭЦ-11 вида основного и растопочного топлива.</w:t>
      </w:r>
    </w:p>
    <w:p w14:paraId="08937293" w14:textId="77777777" w:rsidR="00AE379F" w:rsidRPr="00215D5F" w:rsidRDefault="00361F4E" w:rsidP="0093177B">
      <w:pPr>
        <w:pStyle w:val="20"/>
      </w:pPr>
      <w:bookmarkStart w:id="118" w:name="_Toc140629971"/>
      <w:r w:rsidRPr="00215D5F">
        <w:t>В</w:t>
      </w:r>
      <w:r w:rsidR="00AE379F" w:rsidRPr="00215D5F">
        <w:t>иды топлива</w:t>
      </w:r>
      <w:r w:rsidR="00C26241" w:rsidRPr="00215D5F">
        <w:t>,</w:t>
      </w:r>
      <w:r w:rsidR="00AE379F" w:rsidRPr="00215D5F">
        <w:t xml:space="preserve"> их дол</w:t>
      </w:r>
      <w:r w:rsidR="00C26241" w:rsidRPr="00215D5F">
        <w:t>я</w:t>
      </w:r>
      <w:r w:rsidR="00AE379F" w:rsidRPr="00215D5F">
        <w:t xml:space="preserve"> и значение низшей теплоты сгорания топлива, используемые для производства тепловой энергии по каждой системе теплоснабжения</w:t>
      </w:r>
      <w:bookmarkEnd w:id="118"/>
    </w:p>
    <w:p w14:paraId="1B9F3810" w14:textId="77777777" w:rsidR="00C26241" w:rsidRPr="00215D5F" w:rsidRDefault="00C26241" w:rsidP="00C26241">
      <w:pPr>
        <w:pStyle w:val="a7"/>
        <w:rPr>
          <w:lang w:eastAsia="ru-RU"/>
        </w:rPr>
      </w:pPr>
      <w:r w:rsidRPr="00215D5F">
        <w:rPr>
          <w:lang w:eastAsia="ru-RU"/>
        </w:rPr>
        <w:t xml:space="preserve">На момент настоящей актуализации Схемы ТС в МО «город Усолье Сибирское» действует единственная система ТС на базе единственного ИТЭ – ТЭЦ-11. Основным видом топлива на ТЭЦ-11 является бурый уголь нескольких марок, по большей части Мугунского месторождения. </w:t>
      </w:r>
    </w:p>
    <w:p w14:paraId="46367C4D" w14:textId="627A25D6" w:rsidR="00C26241" w:rsidRPr="00215D5F" w:rsidRDefault="00C26241" w:rsidP="00C26241">
      <w:pPr>
        <w:pStyle w:val="a7"/>
        <w:rPr>
          <w:lang w:eastAsia="ru-RU"/>
        </w:rPr>
      </w:pPr>
      <w:r w:rsidRPr="00215D5F">
        <w:rPr>
          <w:lang w:eastAsia="ru-RU"/>
        </w:rPr>
        <w:t xml:space="preserve">Показатели расходов натурального топлива на ТЭЦ-11 приведены выше в таблице </w:t>
      </w:r>
      <w:r w:rsidRPr="00215D5F">
        <w:rPr>
          <w:lang w:eastAsia="ru-RU"/>
        </w:rPr>
        <w:fldChar w:fldCharType="begin"/>
      </w:r>
      <w:r w:rsidRPr="00215D5F">
        <w:rPr>
          <w:lang w:eastAsia="ru-RU"/>
        </w:rPr>
        <w:instrText xml:space="preserve"> REF _Ref140444149 \h  \* MERGEFORMAT </w:instrText>
      </w:r>
      <w:r w:rsidRPr="00215D5F">
        <w:rPr>
          <w:lang w:eastAsia="ru-RU"/>
        </w:rPr>
      </w:r>
      <w:r w:rsidRPr="00215D5F">
        <w:rPr>
          <w:lang w:eastAsia="ru-RU"/>
        </w:rPr>
        <w:fldChar w:fldCharType="separate"/>
      </w:r>
      <w:r w:rsidR="00C94DF4" w:rsidRPr="00215D5F">
        <w:rPr>
          <w:vanish/>
        </w:rPr>
        <w:t xml:space="preserve">Таблица </w:t>
      </w:r>
      <w:r w:rsidR="00C94DF4" w:rsidRPr="00215D5F">
        <w:rPr>
          <w:noProof/>
        </w:rPr>
        <w:t>8.3</w:t>
      </w:r>
      <w:r w:rsidRPr="00215D5F">
        <w:rPr>
          <w:lang w:eastAsia="ru-RU"/>
        </w:rPr>
        <w:fldChar w:fldCharType="end"/>
      </w:r>
      <w:r w:rsidRPr="00215D5F">
        <w:rPr>
          <w:lang w:eastAsia="ru-RU"/>
        </w:rPr>
        <w:t>.</w:t>
      </w:r>
    </w:p>
    <w:p w14:paraId="334B828B" w14:textId="77777777" w:rsidR="00AE379F" w:rsidRPr="00215D5F" w:rsidRDefault="00361F4E" w:rsidP="0093177B">
      <w:pPr>
        <w:pStyle w:val="20"/>
      </w:pPr>
      <w:bookmarkStart w:id="119" w:name="_Toc140629972"/>
      <w:r w:rsidRPr="00215D5F">
        <w:t>П</w:t>
      </w:r>
      <w:r w:rsidR="00AE379F" w:rsidRPr="00215D5F">
        <w:t>реобладающий в поселении, городском округе вид топлива, определяемый по совокупности всех систем теплоснабжения, находящихся в соответствующем городском округе</w:t>
      </w:r>
      <w:bookmarkEnd w:id="119"/>
    </w:p>
    <w:p w14:paraId="72DBEFE6" w14:textId="77777777" w:rsidR="00C26241" w:rsidRPr="00215D5F" w:rsidRDefault="00C26241" w:rsidP="00C26241">
      <w:pPr>
        <w:pStyle w:val="a7"/>
        <w:rPr>
          <w:lang w:eastAsia="ru-RU"/>
        </w:rPr>
      </w:pPr>
      <w:r w:rsidRPr="00215D5F">
        <w:rPr>
          <w:lang w:eastAsia="ru-RU"/>
        </w:rPr>
        <w:t>На момент настоящей актуализации Схемы ТС в МО «город Усолье Сибирское» действует единственная система ТС на базе единственного ИТЭ – ТЭЦ-11. Основным видом топлива на ТЭЦ-11 является бурый уголь нескольких марок, по большей части Мугунского месторождения.</w:t>
      </w:r>
    </w:p>
    <w:p w14:paraId="7A8F4FD9" w14:textId="77777777" w:rsidR="00AE379F" w:rsidRPr="00215D5F" w:rsidRDefault="00361F4E" w:rsidP="0093177B">
      <w:pPr>
        <w:pStyle w:val="20"/>
      </w:pPr>
      <w:bookmarkStart w:id="120" w:name="_Toc140629973"/>
      <w:r w:rsidRPr="00215D5F">
        <w:t>П</w:t>
      </w:r>
      <w:r w:rsidR="00AE379F" w:rsidRPr="00215D5F">
        <w:t>риоритетное направление развития топливного баланса муниципального образования</w:t>
      </w:r>
      <w:bookmarkEnd w:id="120"/>
    </w:p>
    <w:p w14:paraId="66F73D6D" w14:textId="77777777" w:rsidR="00C26241" w:rsidRPr="00215D5F" w:rsidRDefault="00C26241" w:rsidP="00C26241">
      <w:pPr>
        <w:pStyle w:val="a7"/>
        <w:rPr>
          <w:lang w:eastAsia="ru-RU"/>
        </w:rPr>
      </w:pPr>
      <w:r w:rsidRPr="00215D5F">
        <w:rPr>
          <w:lang w:eastAsia="ru-RU"/>
        </w:rPr>
        <w:t>В ходе работы над настоящей актуализацией Схемы ТС МО «город Усолье-Сибирское» Исполнителем работ в сторону Заказчика работ был направлен запрос о предоставлении сведений о существующих планах (проектах) газификации действующего ИТЭ (ТЭЦ</w:t>
      </w:r>
      <w:r w:rsidRPr="00215D5F">
        <w:rPr>
          <w:lang w:eastAsia="ru-RU"/>
        </w:rPr>
        <w:noBreakHyphen/>
        <w:t>11). В части ответа от 12.07.2023 № КГХ-02-01-2072/23 (</w:t>
      </w:r>
      <w:hyperlink w:anchor="ПриложениеА" w:history="1">
        <w:r w:rsidRPr="00215D5F">
          <w:rPr>
            <w:rStyle w:val="aff7"/>
            <w:lang w:eastAsia="ru-RU"/>
          </w:rPr>
          <w:t>Приложение А</w:t>
        </w:r>
      </w:hyperlink>
      <w:r w:rsidRPr="00215D5F">
        <w:rPr>
          <w:lang w:eastAsia="ru-RU"/>
        </w:rPr>
        <w:t xml:space="preserve">) Заказчиком работ были предоставлены следующие данные: </w:t>
      </w:r>
    </w:p>
    <w:p w14:paraId="35FC79B5" w14:textId="77777777" w:rsidR="00C26241" w:rsidRPr="00215D5F" w:rsidRDefault="00C26241" w:rsidP="005A1113">
      <w:pPr>
        <w:pStyle w:val="a3"/>
        <w:numPr>
          <w:ilvl w:val="0"/>
          <w:numId w:val="39"/>
        </w:numPr>
      </w:pPr>
      <w:r w:rsidRPr="00215D5F">
        <w:t>Копия ответа ООО «БЭК» от 19.06.2023 № 1050 «О переводе ТЭЦ-11 на газовое топливо» (</w:t>
      </w:r>
      <w:hyperlink w:anchor="ПриложениеВ" w:history="1">
        <w:r w:rsidRPr="00215D5F">
          <w:rPr>
            <w:rStyle w:val="aff7"/>
          </w:rPr>
          <w:t>Приложение В</w:t>
        </w:r>
      </w:hyperlink>
      <w:r w:rsidRPr="00215D5F">
        <w:t>);</w:t>
      </w:r>
    </w:p>
    <w:p w14:paraId="31D5D8F1" w14:textId="77777777" w:rsidR="00C26241" w:rsidRPr="00215D5F" w:rsidRDefault="00C26241" w:rsidP="0064557D">
      <w:pPr>
        <w:pStyle w:val="a3"/>
      </w:pPr>
      <w:r w:rsidRPr="00215D5F">
        <w:t>Схема газоснабжения и газификации потребителей города Усолье-Сибирское Иркутской области до 2037 года (</w:t>
      </w:r>
      <w:hyperlink w:anchor="ПриложениеГ" w:history="1">
        <w:r w:rsidRPr="00215D5F">
          <w:rPr>
            <w:rStyle w:val="aff7"/>
          </w:rPr>
          <w:t>Приложение Г</w:t>
        </w:r>
      </w:hyperlink>
      <w:r w:rsidRPr="00215D5F">
        <w:t xml:space="preserve">). </w:t>
      </w:r>
    </w:p>
    <w:p w14:paraId="73F05443" w14:textId="77777777" w:rsidR="00C26241" w:rsidRPr="00215D5F" w:rsidRDefault="00C26241" w:rsidP="00C26241">
      <w:pPr>
        <w:pStyle w:val="a7"/>
      </w:pPr>
      <w:r w:rsidRPr="00215D5F">
        <w:t xml:space="preserve">На основании предоставленных сведений определено следующее: </w:t>
      </w:r>
    </w:p>
    <w:p w14:paraId="65DD8FD0" w14:textId="77777777" w:rsidR="00C26241" w:rsidRPr="00215D5F" w:rsidRDefault="00C26241" w:rsidP="005A1113">
      <w:pPr>
        <w:pStyle w:val="a3"/>
        <w:numPr>
          <w:ilvl w:val="0"/>
          <w:numId w:val="40"/>
        </w:numPr>
      </w:pPr>
      <w:r w:rsidRPr="00215D5F">
        <w:t>Текущий годовой расход топлива филиала ООО «БЭК» ТЭЦ-11 эквивалентен расходу природного газа на уровне 0,37 млрд. м</w:t>
      </w:r>
      <w:r w:rsidRPr="00215D5F">
        <w:rPr>
          <w:vertAlign w:val="superscript"/>
        </w:rPr>
        <w:t>3</w:t>
      </w:r>
      <w:r w:rsidRPr="00215D5F">
        <w:t xml:space="preserve"> в год с возможным увеличением в ~2,3 раза к 2029 году до 0,85 млрд. м</w:t>
      </w:r>
      <w:r w:rsidRPr="00215D5F">
        <w:rPr>
          <w:vertAlign w:val="superscript"/>
        </w:rPr>
        <w:t>3</w:t>
      </w:r>
      <w:r w:rsidRPr="00215D5F">
        <w:t xml:space="preserve"> в год (с учетом ожидаемого роста потребления в Иркутско-Черемховском энергорайоне);</w:t>
      </w:r>
    </w:p>
    <w:p w14:paraId="7FE319F7" w14:textId="77777777" w:rsidR="00C26241" w:rsidRPr="00215D5F" w:rsidRDefault="00C26241" w:rsidP="0064557D">
      <w:pPr>
        <w:pStyle w:val="a3"/>
      </w:pPr>
      <w:r w:rsidRPr="00215D5F">
        <w:t>Перевод ТЭЦ-11 на газовое топливо потребует существенного роста тарифа на тепловую энергию или установления специальной цены на газ;</w:t>
      </w:r>
    </w:p>
    <w:p w14:paraId="46681F27" w14:textId="77777777" w:rsidR="00C26241" w:rsidRPr="00215D5F" w:rsidRDefault="00C26241" w:rsidP="0064557D">
      <w:pPr>
        <w:pStyle w:val="a3"/>
      </w:pPr>
      <w:r w:rsidRPr="00215D5F">
        <w:t xml:space="preserve">В случае наличия возможности присоединения ТЭЦ-11 к системе газоснабжения срок перевода ИТЭ на газовое топливо составит ~3-4 года после начала проектирования. </w:t>
      </w:r>
    </w:p>
    <w:p w14:paraId="237FEFEA" w14:textId="77777777" w:rsidR="00C26241" w:rsidRPr="00215D5F" w:rsidRDefault="00C26241" w:rsidP="00C26241">
      <w:pPr>
        <w:pStyle w:val="a7"/>
      </w:pPr>
      <w:r w:rsidRPr="00215D5F">
        <w:lastRenderedPageBreak/>
        <w:t xml:space="preserve">В связи с отсутствием подтвержденных планов (проектов) газораспределительных организаций по подключению ТЭЦ-11 к действующим или проектируемым газопроводам, а также в связи с отсутствием сведений по наличию требуемого резерва мощности прилегающих систем газоснабжения в рамках настоящей работы не представляется возможным предметно рассмотреть возможность перевода ТЭЦ-11 на газовое топливо. Кроме того, для прогнозирования ценовых (тарифных) последствий необходимо установление источников инвестиций для модернизации ТЭЦ-11, что на момент настоящей актуализации Схемы ТС МО «город Усолье-Сибирское» не может быть определено. </w:t>
      </w:r>
    </w:p>
    <w:p w14:paraId="7E23A830" w14:textId="4082E6CF" w:rsidR="00C26241" w:rsidRPr="00215D5F" w:rsidRDefault="00C26241" w:rsidP="00C26241">
      <w:pPr>
        <w:pStyle w:val="a7"/>
      </w:pPr>
      <w:r w:rsidRPr="00215D5F">
        <w:t>В соответствии с пунктом 10 порядка разработки, утверждения и актуализации схем теплоснабжения [</w:t>
      </w:r>
      <w:r w:rsidRPr="00215D5F">
        <w:rPr>
          <w:lang w:val="en-US"/>
        </w:rPr>
        <w:fldChar w:fldCharType="begin"/>
      </w:r>
      <w:r w:rsidRPr="00215D5F">
        <w:instrText xml:space="preserve"> </w:instrText>
      </w:r>
      <w:r w:rsidRPr="00215D5F">
        <w:rPr>
          <w:lang w:val="en-US"/>
        </w:rPr>
        <w:instrText>REF</w:instrText>
      </w:r>
      <w:r w:rsidRPr="00215D5F">
        <w:instrText xml:space="preserve"> _</w:instrText>
      </w:r>
      <w:r w:rsidRPr="00215D5F">
        <w:rPr>
          <w:lang w:val="en-US"/>
        </w:rPr>
        <w:instrText>Ref</w:instrText>
      </w:r>
      <w:r w:rsidRPr="00215D5F">
        <w:instrText>127289667 \</w:instrText>
      </w:r>
      <w:r w:rsidRPr="00215D5F">
        <w:rPr>
          <w:lang w:val="en-US"/>
        </w:rPr>
        <w:instrText>n</w:instrText>
      </w:r>
      <w:r w:rsidRPr="00215D5F">
        <w:instrText xml:space="preserve"> \</w:instrText>
      </w:r>
      <w:r w:rsidRPr="00215D5F">
        <w:rPr>
          <w:lang w:val="en-US"/>
        </w:rPr>
        <w:instrText>h</w:instrText>
      </w:r>
      <w:r w:rsidRPr="00215D5F">
        <w:instrText xml:space="preserve">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2</w:t>
      </w:r>
      <w:r w:rsidR="00C94DF4" w:rsidRPr="00215D5F">
        <w:rPr>
          <w:vanish/>
        </w:rPr>
        <w:t>)</w:t>
      </w:r>
      <w:r w:rsidRPr="00215D5F">
        <w:rPr>
          <w:lang w:val="en-US"/>
        </w:rPr>
        <w:fldChar w:fldCharType="end"/>
      </w:r>
      <w:r w:rsidRPr="00215D5F">
        <w:t>] «В ценовых зонах теплоснабжения схема теплоснабжения в течение двух лет с даты окончания переходного периода, определенного в соответствии с Федеральным законом «О теплоснабжении», подлежит ежегодной актуализации, а по истечении двухлетнего периода – не реже одного раза в 3 года. Конечной датой периода, на который разрабатывается (утверждается) проект актуализированной схемы теплоснабжения, является конечная дата периода действия схемы теплоснабжения». На основании данного пункта следует заключить, что актуализация Схемы ТС МО «город Усолье-Сибирское» будет производится в следующем календарном году после утверждения настоящей работы, следовательно, целесообразно рассмотреть вопрос перевода ТЭЦ-11 на газовое топливо при следующей актуализации Схемы ТС МО «город Усолье-Сибирское». В случае поступления подтвержденных сведений о наличии требуемого резерва систем газоснабжения для обеспечения газовым топливом ТЭЦ-11 должны быть тщательно проработаны следующие вопросы:</w:t>
      </w:r>
    </w:p>
    <w:p w14:paraId="38F844E1" w14:textId="77777777" w:rsidR="00C26241" w:rsidRPr="00215D5F" w:rsidRDefault="00C26241" w:rsidP="005A1113">
      <w:pPr>
        <w:pStyle w:val="a3"/>
        <w:numPr>
          <w:ilvl w:val="0"/>
          <w:numId w:val="41"/>
        </w:numPr>
      </w:pPr>
      <w:r w:rsidRPr="00215D5F">
        <w:t>Оценка объемов капитальных затрат на реализацию мероприятий по переводу ИТЭ на газовое топливо;</w:t>
      </w:r>
    </w:p>
    <w:p w14:paraId="277746EE" w14:textId="77777777" w:rsidR="00C26241" w:rsidRPr="00215D5F" w:rsidRDefault="00C26241" w:rsidP="0064557D">
      <w:pPr>
        <w:pStyle w:val="a3"/>
      </w:pPr>
      <w:r w:rsidRPr="00215D5F">
        <w:t>Сравнение индикаторов развития системы теплоснабжения при работе на твердом и газовом топливе;</w:t>
      </w:r>
    </w:p>
    <w:p w14:paraId="25E8CE1D" w14:textId="77777777" w:rsidR="00C26241" w:rsidRPr="00215D5F" w:rsidRDefault="00C26241" w:rsidP="0064557D">
      <w:pPr>
        <w:pStyle w:val="a3"/>
      </w:pPr>
      <w:r w:rsidRPr="00215D5F">
        <w:t>Сопоставление расходов ЕТО при работе ИТЭ на твердом и газовом топливе;</w:t>
      </w:r>
    </w:p>
    <w:p w14:paraId="6F37E41B" w14:textId="77777777" w:rsidR="00C26241" w:rsidRPr="00215D5F" w:rsidRDefault="00C26241" w:rsidP="0064557D">
      <w:pPr>
        <w:pStyle w:val="a3"/>
      </w:pPr>
      <w:r w:rsidRPr="00215D5F">
        <w:t>Экологические аспекты работы ИТЭ в части требований действующего законодательства;</w:t>
      </w:r>
    </w:p>
    <w:p w14:paraId="4E36DB24" w14:textId="77777777" w:rsidR="00C26241" w:rsidRPr="00215D5F" w:rsidRDefault="00C26241" w:rsidP="0064557D">
      <w:pPr>
        <w:pStyle w:val="a3"/>
      </w:pPr>
      <w:r w:rsidRPr="00215D5F">
        <w:t xml:space="preserve">Анализ ценовых (тарифных) последствий. </w:t>
      </w:r>
    </w:p>
    <w:p w14:paraId="2981CD52" w14:textId="77777777" w:rsidR="0093177B" w:rsidRPr="00215D5F" w:rsidRDefault="0093177B" w:rsidP="00AE379F">
      <w:pPr>
        <w:pStyle w:val="a7"/>
      </w:pPr>
    </w:p>
    <w:p w14:paraId="73AE8313" w14:textId="77777777" w:rsidR="00AE379F" w:rsidRPr="00215D5F" w:rsidRDefault="00AE379F" w:rsidP="0093177B">
      <w:pPr>
        <w:pStyle w:val="10"/>
        <w:rPr>
          <w:lang w:val="ru-RU"/>
        </w:rPr>
      </w:pPr>
      <w:r w:rsidRPr="00215D5F">
        <w:rPr>
          <w:lang w:val="ru-RU"/>
        </w:rPr>
        <w:lastRenderedPageBreak/>
        <w:t xml:space="preserve"> </w:t>
      </w:r>
      <w:bookmarkStart w:id="121" w:name="_Toc140629974"/>
      <w:r w:rsidRPr="00215D5F">
        <w:rPr>
          <w:lang w:val="ru-RU"/>
        </w:rPr>
        <w:t>«Инвестиции в строительство, реконструкцию и техническое перевооружение и (или) модернизацию»</w:t>
      </w:r>
      <w:bookmarkEnd w:id="121"/>
    </w:p>
    <w:p w14:paraId="7D52C4C5" w14:textId="1D14287A" w:rsidR="00C26241" w:rsidRPr="00215D5F" w:rsidRDefault="00C26241" w:rsidP="00AE379F">
      <w:pPr>
        <w:pStyle w:val="a7"/>
      </w:pPr>
      <w:r w:rsidRPr="00215D5F">
        <w:t xml:space="preserve">Инвестиции в строительство, реконструкцию и техническое перевооружение и (или) модернизацию объектов теплоснабжения на территории МО «город Усолье-Сибирское» представлены в таблице </w:t>
      </w:r>
      <w:r w:rsidRPr="00215D5F">
        <w:fldChar w:fldCharType="begin"/>
      </w:r>
      <w:r w:rsidRPr="00215D5F">
        <w:instrText xml:space="preserve"> REF _Ref140627721 \h  \* MERGEFORMAT </w:instrText>
      </w:r>
      <w:r w:rsidRPr="00215D5F">
        <w:fldChar w:fldCharType="separate"/>
      </w:r>
      <w:r w:rsidR="00C94DF4" w:rsidRPr="00215D5F">
        <w:rPr>
          <w:vanish/>
        </w:rPr>
        <w:t xml:space="preserve">Таблица </w:t>
      </w:r>
      <w:r w:rsidR="00C94DF4" w:rsidRPr="00215D5F">
        <w:rPr>
          <w:noProof/>
        </w:rPr>
        <w:t>9</w:t>
      </w:r>
      <w:r w:rsidR="00C94DF4" w:rsidRPr="00215D5F">
        <w:t>.</w:t>
      </w:r>
      <w:r w:rsidR="00C94DF4" w:rsidRPr="00215D5F">
        <w:rPr>
          <w:noProof/>
        </w:rPr>
        <w:t>1</w:t>
      </w:r>
      <w:r w:rsidRPr="00215D5F">
        <w:fldChar w:fldCharType="end"/>
      </w:r>
      <w:r w:rsidRPr="00215D5F">
        <w:t xml:space="preserve">. </w:t>
      </w:r>
    </w:p>
    <w:p w14:paraId="6B53B618" w14:textId="77777777" w:rsidR="00C26241" w:rsidRPr="00215D5F" w:rsidRDefault="00C26241" w:rsidP="00AE379F">
      <w:pPr>
        <w:pStyle w:val="a7"/>
        <w:sectPr w:rsidR="00C26241" w:rsidRPr="00215D5F" w:rsidSect="006A39CB">
          <w:pgSz w:w="11906" w:h="16838" w:code="9"/>
          <w:pgMar w:top="1134" w:right="851" w:bottom="1134" w:left="1701" w:header="567" w:footer="510" w:gutter="0"/>
          <w:cols w:space="708"/>
          <w:docGrid w:linePitch="360"/>
        </w:sectPr>
      </w:pPr>
    </w:p>
    <w:p w14:paraId="057DB2BB" w14:textId="6A2A5541" w:rsidR="00C26241" w:rsidRPr="00215D5F" w:rsidRDefault="00C26241" w:rsidP="00C26241">
      <w:pPr>
        <w:pStyle w:val="ad"/>
      </w:pPr>
      <w:bookmarkStart w:id="122" w:name="_Ref140627721"/>
      <w:r w:rsidRPr="00215D5F">
        <w:lastRenderedPageBreak/>
        <w:t xml:space="preserve">Таблица </w:t>
      </w:r>
      <w:fldSimple w:instr=" STYLEREF 1 \s ">
        <w:r w:rsidR="00C94DF4" w:rsidRPr="00215D5F">
          <w:rPr>
            <w:noProof/>
          </w:rPr>
          <w:t>9</w:t>
        </w:r>
      </w:fldSimple>
      <w:r w:rsidR="0091386C" w:rsidRPr="00215D5F">
        <w:t>.</w:t>
      </w:r>
      <w:fldSimple w:instr=" SEQ Таблица \* ARABIC \s 1 ">
        <w:r w:rsidR="00C94DF4" w:rsidRPr="00215D5F">
          <w:rPr>
            <w:noProof/>
          </w:rPr>
          <w:t>1</w:t>
        </w:r>
      </w:fldSimple>
      <w:bookmarkEnd w:id="122"/>
      <w:r w:rsidRPr="00215D5F">
        <w:t xml:space="preserve"> – Инвестиции в строительство, реконструкцию и техническое перевооружение и (или) модернизацию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943"/>
        <w:gridCol w:w="840"/>
        <w:gridCol w:w="986"/>
        <w:gridCol w:w="946"/>
        <w:gridCol w:w="1017"/>
        <w:gridCol w:w="1198"/>
        <w:gridCol w:w="1999"/>
      </w:tblGrid>
      <w:tr w:rsidR="0038141D" w:rsidRPr="00215D5F" w14:paraId="287B28BB" w14:textId="77777777" w:rsidTr="00D32BCE">
        <w:trPr>
          <w:trHeight w:val="450"/>
        </w:trPr>
        <w:tc>
          <w:tcPr>
            <w:tcW w:w="290" w:type="pct"/>
            <w:vMerge w:val="restart"/>
            <w:shd w:val="clear" w:color="auto" w:fill="auto"/>
            <w:vAlign w:val="center"/>
            <w:hideMark/>
          </w:tcPr>
          <w:p w14:paraId="1603FF39" w14:textId="77777777" w:rsidR="0038141D" w:rsidRPr="00215D5F" w:rsidRDefault="0038141D" w:rsidP="00D32BCE">
            <w:pPr>
              <w:jc w:val="center"/>
              <w:rPr>
                <w:b/>
                <w:bCs/>
                <w:sz w:val="16"/>
                <w:szCs w:val="16"/>
              </w:rPr>
            </w:pPr>
            <w:r w:rsidRPr="00215D5F">
              <w:rPr>
                <w:b/>
                <w:bCs/>
                <w:sz w:val="16"/>
                <w:szCs w:val="16"/>
              </w:rPr>
              <w:t>№ п.п.</w:t>
            </w:r>
          </w:p>
        </w:tc>
        <w:tc>
          <w:tcPr>
            <w:tcW w:w="2348" w:type="pct"/>
            <w:vMerge w:val="restart"/>
            <w:shd w:val="clear" w:color="auto" w:fill="auto"/>
            <w:vAlign w:val="center"/>
            <w:hideMark/>
          </w:tcPr>
          <w:p w14:paraId="3262F9AF" w14:textId="77777777" w:rsidR="0038141D" w:rsidRPr="00215D5F" w:rsidRDefault="0038141D" w:rsidP="00D32BCE">
            <w:pPr>
              <w:jc w:val="center"/>
              <w:rPr>
                <w:b/>
                <w:bCs/>
                <w:sz w:val="16"/>
                <w:szCs w:val="16"/>
              </w:rPr>
            </w:pPr>
            <w:r w:rsidRPr="00215D5F">
              <w:rPr>
                <w:b/>
                <w:bCs/>
                <w:sz w:val="16"/>
                <w:szCs w:val="16"/>
              </w:rPr>
              <w:t>Наименование мероприятия</w:t>
            </w:r>
          </w:p>
        </w:tc>
        <w:tc>
          <w:tcPr>
            <w:tcW w:w="617" w:type="pct"/>
            <w:gridSpan w:val="2"/>
            <w:shd w:val="clear" w:color="auto" w:fill="auto"/>
            <w:vAlign w:val="center"/>
            <w:hideMark/>
          </w:tcPr>
          <w:p w14:paraId="1A118F76" w14:textId="77777777" w:rsidR="0038141D" w:rsidRPr="00215D5F" w:rsidRDefault="0038141D" w:rsidP="00D32BCE">
            <w:pPr>
              <w:jc w:val="center"/>
              <w:rPr>
                <w:b/>
                <w:bCs/>
                <w:sz w:val="16"/>
                <w:szCs w:val="16"/>
              </w:rPr>
            </w:pPr>
            <w:r w:rsidRPr="00215D5F">
              <w:rPr>
                <w:b/>
                <w:bCs/>
                <w:sz w:val="16"/>
                <w:szCs w:val="16"/>
              </w:rPr>
              <w:t>Период реализации</w:t>
            </w:r>
          </w:p>
        </w:tc>
        <w:tc>
          <w:tcPr>
            <w:tcW w:w="1069" w:type="pct"/>
            <w:gridSpan w:val="3"/>
            <w:shd w:val="clear" w:color="auto" w:fill="auto"/>
            <w:vAlign w:val="center"/>
            <w:hideMark/>
          </w:tcPr>
          <w:p w14:paraId="2EB95006" w14:textId="77777777" w:rsidR="0038141D" w:rsidRPr="00215D5F" w:rsidRDefault="0038141D" w:rsidP="00D32BCE">
            <w:pPr>
              <w:jc w:val="center"/>
              <w:rPr>
                <w:b/>
                <w:bCs/>
                <w:sz w:val="16"/>
                <w:szCs w:val="16"/>
              </w:rPr>
            </w:pPr>
            <w:r w:rsidRPr="00215D5F">
              <w:rPr>
                <w:b/>
                <w:bCs/>
                <w:sz w:val="16"/>
                <w:szCs w:val="16"/>
              </w:rPr>
              <w:t>Расходы на реализацию мероприятий в прогнозных ценах, тыс. руб. без НДС</w:t>
            </w:r>
          </w:p>
        </w:tc>
        <w:tc>
          <w:tcPr>
            <w:tcW w:w="676" w:type="pct"/>
            <w:vMerge w:val="restart"/>
            <w:shd w:val="clear" w:color="auto" w:fill="auto"/>
            <w:vAlign w:val="center"/>
            <w:hideMark/>
          </w:tcPr>
          <w:p w14:paraId="163FCBD3" w14:textId="77777777" w:rsidR="0038141D" w:rsidRPr="00215D5F" w:rsidRDefault="0038141D" w:rsidP="00D32BCE">
            <w:pPr>
              <w:rPr>
                <w:b/>
                <w:bCs/>
                <w:sz w:val="16"/>
                <w:szCs w:val="16"/>
              </w:rPr>
            </w:pPr>
            <w:r w:rsidRPr="00215D5F">
              <w:rPr>
                <w:b/>
                <w:bCs/>
                <w:sz w:val="16"/>
                <w:szCs w:val="16"/>
              </w:rPr>
              <w:t>Источник финансирования</w:t>
            </w:r>
          </w:p>
        </w:tc>
      </w:tr>
      <w:tr w:rsidR="0038141D" w:rsidRPr="00215D5F" w14:paraId="1F429249" w14:textId="77777777" w:rsidTr="00D32BCE">
        <w:trPr>
          <w:trHeight w:val="300"/>
        </w:trPr>
        <w:tc>
          <w:tcPr>
            <w:tcW w:w="290" w:type="pct"/>
            <w:vMerge/>
            <w:shd w:val="clear" w:color="auto" w:fill="auto"/>
            <w:vAlign w:val="center"/>
            <w:hideMark/>
          </w:tcPr>
          <w:p w14:paraId="17D667ED" w14:textId="77777777" w:rsidR="0038141D" w:rsidRPr="00215D5F" w:rsidRDefault="0038141D" w:rsidP="00D32BCE">
            <w:pPr>
              <w:rPr>
                <w:b/>
                <w:bCs/>
                <w:sz w:val="16"/>
                <w:szCs w:val="16"/>
              </w:rPr>
            </w:pPr>
          </w:p>
        </w:tc>
        <w:tc>
          <w:tcPr>
            <w:tcW w:w="2348" w:type="pct"/>
            <w:vMerge/>
            <w:shd w:val="clear" w:color="auto" w:fill="auto"/>
            <w:vAlign w:val="center"/>
            <w:hideMark/>
          </w:tcPr>
          <w:p w14:paraId="175DA858" w14:textId="77777777" w:rsidR="0038141D" w:rsidRPr="00215D5F" w:rsidRDefault="0038141D" w:rsidP="00D32BCE">
            <w:pPr>
              <w:rPr>
                <w:b/>
                <w:bCs/>
                <w:sz w:val="16"/>
                <w:szCs w:val="16"/>
              </w:rPr>
            </w:pPr>
          </w:p>
        </w:tc>
        <w:tc>
          <w:tcPr>
            <w:tcW w:w="284" w:type="pct"/>
            <w:shd w:val="clear" w:color="auto" w:fill="auto"/>
            <w:vAlign w:val="center"/>
            <w:hideMark/>
          </w:tcPr>
          <w:p w14:paraId="7F10091D" w14:textId="77777777" w:rsidR="0038141D" w:rsidRPr="00215D5F" w:rsidRDefault="0038141D" w:rsidP="00D32BCE">
            <w:pPr>
              <w:jc w:val="center"/>
              <w:rPr>
                <w:b/>
                <w:bCs/>
                <w:sz w:val="16"/>
                <w:szCs w:val="16"/>
              </w:rPr>
            </w:pPr>
            <w:r w:rsidRPr="00215D5F">
              <w:rPr>
                <w:b/>
                <w:bCs/>
                <w:sz w:val="16"/>
                <w:szCs w:val="16"/>
              </w:rPr>
              <w:t>начало</w:t>
            </w:r>
          </w:p>
        </w:tc>
        <w:tc>
          <w:tcPr>
            <w:tcW w:w="333" w:type="pct"/>
            <w:shd w:val="clear" w:color="auto" w:fill="auto"/>
            <w:vAlign w:val="center"/>
            <w:hideMark/>
          </w:tcPr>
          <w:p w14:paraId="253A92E0" w14:textId="77777777" w:rsidR="0038141D" w:rsidRPr="00215D5F" w:rsidRDefault="0038141D" w:rsidP="00D32BCE">
            <w:pPr>
              <w:jc w:val="center"/>
              <w:rPr>
                <w:b/>
                <w:bCs/>
                <w:sz w:val="16"/>
                <w:szCs w:val="16"/>
              </w:rPr>
            </w:pPr>
            <w:r w:rsidRPr="00215D5F">
              <w:rPr>
                <w:b/>
                <w:bCs/>
                <w:sz w:val="16"/>
                <w:szCs w:val="16"/>
              </w:rPr>
              <w:t>окончание</w:t>
            </w:r>
          </w:p>
        </w:tc>
        <w:tc>
          <w:tcPr>
            <w:tcW w:w="320" w:type="pct"/>
            <w:shd w:val="clear" w:color="auto" w:fill="auto"/>
            <w:vAlign w:val="center"/>
            <w:hideMark/>
          </w:tcPr>
          <w:p w14:paraId="5321603C" w14:textId="77777777" w:rsidR="0038141D" w:rsidRPr="00215D5F" w:rsidRDefault="0038141D" w:rsidP="00D32BCE">
            <w:pPr>
              <w:jc w:val="center"/>
              <w:rPr>
                <w:b/>
                <w:bCs/>
                <w:sz w:val="16"/>
                <w:szCs w:val="16"/>
              </w:rPr>
            </w:pPr>
            <w:r w:rsidRPr="00215D5F">
              <w:rPr>
                <w:b/>
                <w:bCs/>
                <w:sz w:val="16"/>
                <w:szCs w:val="16"/>
              </w:rPr>
              <w:t>всего</w:t>
            </w:r>
          </w:p>
        </w:tc>
        <w:tc>
          <w:tcPr>
            <w:tcW w:w="344" w:type="pct"/>
            <w:shd w:val="clear" w:color="auto" w:fill="auto"/>
            <w:vAlign w:val="center"/>
            <w:hideMark/>
          </w:tcPr>
          <w:p w14:paraId="4275B4DD" w14:textId="77777777" w:rsidR="0038141D" w:rsidRPr="00215D5F" w:rsidRDefault="0038141D" w:rsidP="00D32BCE">
            <w:pPr>
              <w:jc w:val="center"/>
              <w:rPr>
                <w:b/>
                <w:bCs/>
                <w:sz w:val="16"/>
                <w:szCs w:val="16"/>
              </w:rPr>
            </w:pPr>
            <w:r w:rsidRPr="00215D5F">
              <w:rPr>
                <w:b/>
                <w:bCs/>
                <w:sz w:val="16"/>
                <w:szCs w:val="16"/>
              </w:rPr>
              <w:t>ПИР</w:t>
            </w:r>
          </w:p>
        </w:tc>
        <w:tc>
          <w:tcPr>
            <w:tcW w:w="405" w:type="pct"/>
            <w:shd w:val="clear" w:color="auto" w:fill="auto"/>
            <w:vAlign w:val="center"/>
            <w:hideMark/>
          </w:tcPr>
          <w:p w14:paraId="38A85EAC" w14:textId="77777777" w:rsidR="0038141D" w:rsidRPr="00215D5F" w:rsidRDefault="0038141D" w:rsidP="00D32BCE">
            <w:pPr>
              <w:jc w:val="center"/>
              <w:rPr>
                <w:b/>
                <w:bCs/>
                <w:sz w:val="16"/>
                <w:szCs w:val="16"/>
              </w:rPr>
            </w:pPr>
            <w:r w:rsidRPr="00215D5F">
              <w:rPr>
                <w:b/>
                <w:bCs/>
                <w:sz w:val="16"/>
                <w:szCs w:val="16"/>
              </w:rPr>
              <w:t>СМР</w:t>
            </w:r>
          </w:p>
        </w:tc>
        <w:tc>
          <w:tcPr>
            <w:tcW w:w="676" w:type="pct"/>
            <w:vMerge/>
            <w:shd w:val="clear" w:color="auto" w:fill="auto"/>
            <w:vAlign w:val="center"/>
            <w:hideMark/>
          </w:tcPr>
          <w:p w14:paraId="2E44C4E7" w14:textId="77777777" w:rsidR="0038141D" w:rsidRPr="00215D5F" w:rsidRDefault="0038141D" w:rsidP="00D32BCE">
            <w:pPr>
              <w:rPr>
                <w:b/>
                <w:bCs/>
                <w:sz w:val="16"/>
                <w:szCs w:val="16"/>
              </w:rPr>
            </w:pPr>
          </w:p>
        </w:tc>
      </w:tr>
      <w:tr w:rsidR="0038141D" w:rsidRPr="00215D5F" w14:paraId="4C91D0C3" w14:textId="77777777" w:rsidTr="00D32BCE">
        <w:trPr>
          <w:trHeight w:val="300"/>
        </w:trPr>
        <w:tc>
          <w:tcPr>
            <w:tcW w:w="290" w:type="pct"/>
            <w:shd w:val="clear" w:color="auto" w:fill="auto"/>
            <w:vAlign w:val="center"/>
            <w:hideMark/>
          </w:tcPr>
          <w:p w14:paraId="57F2AF1E" w14:textId="77777777" w:rsidR="0038141D" w:rsidRPr="00215D5F" w:rsidRDefault="0038141D" w:rsidP="00D32BCE">
            <w:pPr>
              <w:jc w:val="center"/>
              <w:rPr>
                <w:b/>
                <w:bCs/>
                <w:sz w:val="16"/>
                <w:szCs w:val="16"/>
              </w:rPr>
            </w:pPr>
            <w:r w:rsidRPr="00215D5F">
              <w:rPr>
                <w:b/>
                <w:bCs/>
                <w:sz w:val="16"/>
                <w:szCs w:val="16"/>
              </w:rPr>
              <w:t>1</w:t>
            </w:r>
          </w:p>
        </w:tc>
        <w:tc>
          <w:tcPr>
            <w:tcW w:w="2348" w:type="pct"/>
            <w:shd w:val="clear" w:color="auto" w:fill="auto"/>
            <w:vAlign w:val="center"/>
            <w:hideMark/>
          </w:tcPr>
          <w:p w14:paraId="1434FF5F" w14:textId="77777777" w:rsidR="0038141D" w:rsidRPr="00215D5F" w:rsidRDefault="0038141D" w:rsidP="00D32BCE">
            <w:pPr>
              <w:jc w:val="center"/>
              <w:rPr>
                <w:b/>
                <w:bCs/>
                <w:sz w:val="16"/>
                <w:szCs w:val="16"/>
              </w:rPr>
            </w:pPr>
            <w:r w:rsidRPr="00215D5F">
              <w:rPr>
                <w:b/>
                <w:bCs/>
                <w:sz w:val="16"/>
                <w:szCs w:val="16"/>
              </w:rPr>
              <w:t>2</w:t>
            </w:r>
          </w:p>
        </w:tc>
        <w:tc>
          <w:tcPr>
            <w:tcW w:w="284" w:type="pct"/>
            <w:shd w:val="clear" w:color="auto" w:fill="auto"/>
            <w:vAlign w:val="center"/>
            <w:hideMark/>
          </w:tcPr>
          <w:p w14:paraId="5035A173" w14:textId="77777777" w:rsidR="0038141D" w:rsidRPr="00215D5F" w:rsidRDefault="0038141D" w:rsidP="00D32BCE">
            <w:pPr>
              <w:jc w:val="center"/>
              <w:rPr>
                <w:b/>
                <w:bCs/>
                <w:sz w:val="16"/>
                <w:szCs w:val="16"/>
              </w:rPr>
            </w:pPr>
            <w:r w:rsidRPr="00215D5F">
              <w:rPr>
                <w:b/>
                <w:bCs/>
                <w:sz w:val="16"/>
                <w:szCs w:val="16"/>
              </w:rPr>
              <w:t>8</w:t>
            </w:r>
          </w:p>
        </w:tc>
        <w:tc>
          <w:tcPr>
            <w:tcW w:w="333" w:type="pct"/>
            <w:shd w:val="clear" w:color="auto" w:fill="auto"/>
            <w:vAlign w:val="center"/>
            <w:hideMark/>
          </w:tcPr>
          <w:p w14:paraId="347F8CA0" w14:textId="77777777" w:rsidR="0038141D" w:rsidRPr="00215D5F" w:rsidRDefault="0038141D" w:rsidP="00D32BCE">
            <w:pPr>
              <w:jc w:val="center"/>
              <w:rPr>
                <w:b/>
                <w:bCs/>
                <w:sz w:val="16"/>
                <w:szCs w:val="16"/>
              </w:rPr>
            </w:pPr>
            <w:r w:rsidRPr="00215D5F">
              <w:rPr>
                <w:b/>
                <w:bCs/>
                <w:sz w:val="16"/>
                <w:szCs w:val="16"/>
              </w:rPr>
              <w:t>9</w:t>
            </w:r>
          </w:p>
        </w:tc>
        <w:tc>
          <w:tcPr>
            <w:tcW w:w="320" w:type="pct"/>
            <w:shd w:val="clear" w:color="auto" w:fill="auto"/>
            <w:vAlign w:val="center"/>
            <w:hideMark/>
          </w:tcPr>
          <w:p w14:paraId="1C42936B" w14:textId="77777777" w:rsidR="0038141D" w:rsidRPr="00215D5F" w:rsidRDefault="0038141D" w:rsidP="00D32BCE">
            <w:pPr>
              <w:jc w:val="center"/>
              <w:rPr>
                <w:b/>
                <w:bCs/>
                <w:sz w:val="16"/>
                <w:szCs w:val="16"/>
              </w:rPr>
            </w:pPr>
            <w:r w:rsidRPr="00215D5F">
              <w:rPr>
                <w:b/>
                <w:bCs/>
                <w:sz w:val="16"/>
                <w:szCs w:val="16"/>
              </w:rPr>
              <w:t>10</w:t>
            </w:r>
          </w:p>
        </w:tc>
        <w:tc>
          <w:tcPr>
            <w:tcW w:w="344" w:type="pct"/>
            <w:shd w:val="clear" w:color="auto" w:fill="auto"/>
            <w:vAlign w:val="center"/>
            <w:hideMark/>
          </w:tcPr>
          <w:p w14:paraId="411E39AD" w14:textId="77777777" w:rsidR="0038141D" w:rsidRPr="00215D5F" w:rsidRDefault="0038141D" w:rsidP="00D32BCE">
            <w:pPr>
              <w:jc w:val="center"/>
              <w:rPr>
                <w:b/>
                <w:bCs/>
                <w:sz w:val="16"/>
                <w:szCs w:val="16"/>
              </w:rPr>
            </w:pPr>
            <w:r w:rsidRPr="00215D5F">
              <w:rPr>
                <w:b/>
                <w:bCs/>
                <w:sz w:val="16"/>
                <w:szCs w:val="16"/>
              </w:rPr>
              <w:t>11</w:t>
            </w:r>
          </w:p>
        </w:tc>
        <w:tc>
          <w:tcPr>
            <w:tcW w:w="405" w:type="pct"/>
            <w:shd w:val="clear" w:color="auto" w:fill="auto"/>
            <w:vAlign w:val="center"/>
            <w:hideMark/>
          </w:tcPr>
          <w:p w14:paraId="3F977877" w14:textId="77777777" w:rsidR="0038141D" w:rsidRPr="00215D5F" w:rsidRDefault="0038141D" w:rsidP="00D32BCE">
            <w:pPr>
              <w:jc w:val="center"/>
              <w:rPr>
                <w:b/>
                <w:bCs/>
                <w:sz w:val="16"/>
                <w:szCs w:val="16"/>
              </w:rPr>
            </w:pPr>
            <w:r w:rsidRPr="00215D5F">
              <w:rPr>
                <w:b/>
                <w:bCs/>
                <w:sz w:val="16"/>
                <w:szCs w:val="16"/>
              </w:rPr>
              <w:t>12</w:t>
            </w:r>
          </w:p>
        </w:tc>
        <w:tc>
          <w:tcPr>
            <w:tcW w:w="676" w:type="pct"/>
            <w:shd w:val="clear" w:color="auto" w:fill="auto"/>
            <w:vAlign w:val="center"/>
            <w:hideMark/>
          </w:tcPr>
          <w:p w14:paraId="30F5462C" w14:textId="77777777" w:rsidR="0038141D" w:rsidRPr="00215D5F" w:rsidRDefault="0038141D" w:rsidP="00D32BCE">
            <w:pPr>
              <w:jc w:val="center"/>
              <w:rPr>
                <w:b/>
                <w:bCs/>
                <w:sz w:val="16"/>
                <w:szCs w:val="16"/>
              </w:rPr>
            </w:pPr>
            <w:r w:rsidRPr="00215D5F">
              <w:rPr>
                <w:b/>
                <w:bCs/>
                <w:sz w:val="16"/>
                <w:szCs w:val="16"/>
              </w:rPr>
              <w:t>13</w:t>
            </w:r>
          </w:p>
        </w:tc>
      </w:tr>
      <w:tr w:rsidR="0038141D" w:rsidRPr="00215D5F" w14:paraId="7DFE3B16" w14:textId="77777777" w:rsidTr="00D32BCE">
        <w:trPr>
          <w:trHeight w:val="300"/>
        </w:trPr>
        <w:tc>
          <w:tcPr>
            <w:tcW w:w="290" w:type="pct"/>
            <w:shd w:val="clear" w:color="auto" w:fill="auto"/>
            <w:vAlign w:val="center"/>
            <w:hideMark/>
          </w:tcPr>
          <w:p w14:paraId="1102AD52" w14:textId="77777777" w:rsidR="0038141D" w:rsidRPr="00215D5F" w:rsidRDefault="0038141D" w:rsidP="00D32BCE">
            <w:pPr>
              <w:jc w:val="center"/>
              <w:rPr>
                <w:b/>
                <w:bCs/>
                <w:sz w:val="16"/>
                <w:szCs w:val="16"/>
              </w:rPr>
            </w:pPr>
            <w:r w:rsidRPr="00215D5F">
              <w:rPr>
                <w:b/>
                <w:bCs/>
                <w:sz w:val="16"/>
                <w:szCs w:val="16"/>
              </w:rPr>
              <w:t>1</w:t>
            </w:r>
          </w:p>
        </w:tc>
        <w:tc>
          <w:tcPr>
            <w:tcW w:w="2348" w:type="pct"/>
            <w:shd w:val="clear" w:color="auto" w:fill="auto"/>
            <w:vAlign w:val="center"/>
            <w:hideMark/>
          </w:tcPr>
          <w:p w14:paraId="2EBFEC85" w14:textId="77777777" w:rsidR="0038141D" w:rsidRPr="00215D5F" w:rsidRDefault="0038141D" w:rsidP="00D32BCE">
            <w:pPr>
              <w:rPr>
                <w:b/>
                <w:bCs/>
                <w:sz w:val="16"/>
                <w:szCs w:val="16"/>
              </w:rPr>
            </w:pPr>
            <w:r w:rsidRPr="00215D5F">
              <w:rPr>
                <w:b/>
                <w:bCs/>
                <w:sz w:val="16"/>
                <w:szCs w:val="16"/>
              </w:rPr>
              <w:t>Группа проектов на источниках тепловой энергии</w:t>
            </w:r>
          </w:p>
        </w:tc>
        <w:tc>
          <w:tcPr>
            <w:tcW w:w="284" w:type="pct"/>
            <w:shd w:val="clear" w:color="auto" w:fill="auto"/>
            <w:vAlign w:val="center"/>
            <w:hideMark/>
          </w:tcPr>
          <w:p w14:paraId="13E179F8"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4C10D5CA"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3CE69727" w14:textId="77777777" w:rsidR="0038141D" w:rsidRPr="00215D5F" w:rsidRDefault="0038141D" w:rsidP="00D32BCE">
            <w:pPr>
              <w:jc w:val="center"/>
              <w:rPr>
                <w:b/>
                <w:bCs/>
                <w:sz w:val="16"/>
                <w:szCs w:val="16"/>
              </w:rPr>
            </w:pPr>
            <w:r w:rsidRPr="00215D5F">
              <w:rPr>
                <w:b/>
                <w:bCs/>
                <w:sz w:val="16"/>
                <w:szCs w:val="16"/>
              </w:rPr>
              <w:t>2 897 483</w:t>
            </w:r>
          </w:p>
        </w:tc>
        <w:tc>
          <w:tcPr>
            <w:tcW w:w="344" w:type="pct"/>
            <w:shd w:val="clear" w:color="auto" w:fill="auto"/>
            <w:vAlign w:val="center"/>
            <w:hideMark/>
          </w:tcPr>
          <w:p w14:paraId="754174CD" w14:textId="77777777" w:rsidR="0038141D" w:rsidRPr="00215D5F" w:rsidRDefault="0038141D" w:rsidP="00D32BCE">
            <w:pPr>
              <w:jc w:val="center"/>
              <w:rPr>
                <w:b/>
                <w:bCs/>
                <w:sz w:val="16"/>
                <w:szCs w:val="16"/>
              </w:rPr>
            </w:pPr>
            <w:r w:rsidRPr="00215D5F">
              <w:rPr>
                <w:b/>
                <w:bCs/>
                <w:sz w:val="16"/>
                <w:szCs w:val="16"/>
              </w:rPr>
              <w:t>140 585</w:t>
            </w:r>
          </w:p>
        </w:tc>
        <w:tc>
          <w:tcPr>
            <w:tcW w:w="405" w:type="pct"/>
            <w:shd w:val="clear" w:color="auto" w:fill="auto"/>
            <w:vAlign w:val="center"/>
            <w:hideMark/>
          </w:tcPr>
          <w:p w14:paraId="6B2AE12B" w14:textId="77777777" w:rsidR="0038141D" w:rsidRPr="00215D5F" w:rsidRDefault="0038141D" w:rsidP="00D32BCE">
            <w:pPr>
              <w:jc w:val="center"/>
              <w:rPr>
                <w:b/>
                <w:bCs/>
                <w:sz w:val="16"/>
                <w:szCs w:val="16"/>
              </w:rPr>
            </w:pPr>
            <w:r w:rsidRPr="00215D5F">
              <w:rPr>
                <w:b/>
                <w:bCs/>
                <w:sz w:val="16"/>
                <w:szCs w:val="16"/>
              </w:rPr>
              <w:t>2 756 898</w:t>
            </w:r>
          </w:p>
        </w:tc>
        <w:tc>
          <w:tcPr>
            <w:tcW w:w="676" w:type="pct"/>
            <w:shd w:val="clear" w:color="auto" w:fill="auto"/>
            <w:vAlign w:val="center"/>
            <w:hideMark/>
          </w:tcPr>
          <w:p w14:paraId="670D22D5"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0758041F" w14:textId="77777777" w:rsidTr="00D32BCE">
        <w:trPr>
          <w:trHeight w:val="420"/>
        </w:trPr>
        <w:tc>
          <w:tcPr>
            <w:tcW w:w="290" w:type="pct"/>
            <w:shd w:val="clear" w:color="auto" w:fill="auto"/>
            <w:vAlign w:val="center"/>
            <w:hideMark/>
          </w:tcPr>
          <w:p w14:paraId="1D2DC8E9" w14:textId="77777777" w:rsidR="0038141D" w:rsidRPr="00215D5F" w:rsidRDefault="0038141D" w:rsidP="00D32BCE">
            <w:pPr>
              <w:jc w:val="center"/>
              <w:rPr>
                <w:b/>
                <w:bCs/>
                <w:sz w:val="16"/>
                <w:szCs w:val="16"/>
              </w:rPr>
            </w:pPr>
            <w:r w:rsidRPr="00215D5F">
              <w:rPr>
                <w:b/>
                <w:bCs/>
                <w:sz w:val="16"/>
                <w:szCs w:val="16"/>
              </w:rPr>
              <w:t xml:space="preserve"> 1.1</w:t>
            </w:r>
          </w:p>
        </w:tc>
        <w:tc>
          <w:tcPr>
            <w:tcW w:w="2348" w:type="pct"/>
            <w:shd w:val="clear" w:color="auto" w:fill="auto"/>
            <w:vAlign w:val="center"/>
            <w:hideMark/>
          </w:tcPr>
          <w:p w14:paraId="00814753" w14:textId="77777777" w:rsidR="0038141D" w:rsidRPr="00215D5F" w:rsidRDefault="0038141D" w:rsidP="00D32BCE">
            <w:pPr>
              <w:rPr>
                <w:b/>
                <w:bCs/>
                <w:sz w:val="16"/>
                <w:szCs w:val="16"/>
              </w:rPr>
            </w:pPr>
            <w:r w:rsidRPr="00215D5F">
              <w:rPr>
                <w:b/>
                <w:bCs/>
                <w:sz w:val="16"/>
                <w:szCs w:val="16"/>
              </w:rPr>
              <w:t>Подгруппа проектов строительства новых источников тепловой энергии, в том числе источников комбинированной выработки</w:t>
            </w:r>
          </w:p>
        </w:tc>
        <w:tc>
          <w:tcPr>
            <w:tcW w:w="284" w:type="pct"/>
            <w:shd w:val="clear" w:color="auto" w:fill="auto"/>
            <w:vAlign w:val="center"/>
            <w:hideMark/>
          </w:tcPr>
          <w:p w14:paraId="7A99E2DC"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7CA11C76"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4BCDE110" w14:textId="77777777" w:rsidR="0038141D" w:rsidRPr="00215D5F" w:rsidRDefault="0038141D" w:rsidP="00D32BCE">
            <w:pPr>
              <w:jc w:val="center"/>
              <w:rPr>
                <w:b/>
                <w:bCs/>
                <w:sz w:val="16"/>
                <w:szCs w:val="16"/>
              </w:rPr>
            </w:pPr>
            <w:r w:rsidRPr="00215D5F">
              <w:rPr>
                <w:b/>
                <w:bCs/>
                <w:sz w:val="16"/>
                <w:szCs w:val="16"/>
              </w:rPr>
              <w:t>-</w:t>
            </w:r>
          </w:p>
        </w:tc>
        <w:tc>
          <w:tcPr>
            <w:tcW w:w="344" w:type="pct"/>
            <w:shd w:val="clear" w:color="auto" w:fill="auto"/>
            <w:vAlign w:val="center"/>
            <w:hideMark/>
          </w:tcPr>
          <w:p w14:paraId="344008F1" w14:textId="77777777" w:rsidR="0038141D" w:rsidRPr="00215D5F" w:rsidRDefault="0038141D" w:rsidP="00D32BCE">
            <w:pPr>
              <w:jc w:val="center"/>
              <w:rPr>
                <w:b/>
                <w:bCs/>
                <w:sz w:val="16"/>
                <w:szCs w:val="16"/>
              </w:rPr>
            </w:pPr>
            <w:r w:rsidRPr="00215D5F">
              <w:rPr>
                <w:b/>
                <w:bCs/>
                <w:sz w:val="16"/>
                <w:szCs w:val="16"/>
              </w:rPr>
              <w:t>-</w:t>
            </w:r>
          </w:p>
        </w:tc>
        <w:tc>
          <w:tcPr>
            <w:tcW w:w="405" w:type="pct"/>
            <w:shd w:val="clear" w:color="auto" w:fill="auto"/>
            <w:vAlign w:val="center"/>
            <w:hideMark/>
          </w:tcPr>
          <w:p w14:paraId="17A3CF22" w14:textId="77777777" w:rsidR="0038141D" w:rsidRPr="00215D5F" w:rsidRDefault="0038141D" w:rsidP="00D32BCE">
            <w:pPr>
              <w:jc w:val="center"/>
              <w:rPr>
                <w:b/>
                <w:bCs/>
                <w:sz w:val="16"/>
                <w:szCs w:val="16"/>
              </w:rPr>
            </w:pPr>
            <w:r w:rsidRPr="00215D5F">
              <w:rPr>
                <w:b/>
                <w:bCs/>
                <w:sz w:val="16"/>
                <w:szCs w:val="16"/>
              </w:rPr>
              <w:t>-</w:t>
            </w:r>
          </w:p>
        </w:tc>
        <w:tc>
          <w:tcPr>
            <w:tcW w:w="676" w:type="pct"/>
            <w:shd w:val="clear" w:color="auto" w:fill="auto"/>
            <w:vAlign w:val="center"/>
            <w:hideMark/>
          </w:tcPr>
          <w:p w14:paraId="024E0D11"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48F067FA" w14:textId="77777777" w:rsidTr="00D32BCE">
        <w:trPr>
          <w:trHeight w:val="300"/>
        </w:trPr>
        <w:tc>
          <w:tcPr>
            <w:tcW w:w="290" w:type="pct"/>
            <w:shd w:val="clear" w:color="auto" w:fill="auto"/>
            <w:vAlign w:val="center"/>
            <w:hideMark/>
          </w:tcPr>
          <w:p w14:paraId="56A2BC8E" w14:textId="77777777" w:rsidR="0038141D" w:rsidRPr="00215D5F" w:rsidRDefault="0038141D" w:rsidP="00D32BCE">
            <w:pPr>
              <w:jc w:val="center"/>
              <w:rPr>
                <w:sz w:val="16"/>
                <w:szCs w:val="16"/>
              </w:rPr>
            </w:pPr>
            <w:r w:rsidRPr="00215D5F">
              <w:rPr>
                <w:sz w:val="16"/>
                <w:szCs w:val="16"/>
              </w:rPr>
              <w:t xml:space="preserve"> 1.1.1</w:t>
            </w:r>
          </w:p>
        </w:tc>
        <w:tc>
          <w:tcPr>
            <w:tcW w:w="2348" w:type="pct"/>
            <w:shd w:val="clear" w:color="auto" w:fill="auto"/>
            <w:vAlign w:val="center"/>
            <w:hideMark/>
          </w:tcPr>
          <w:p w14:paraId="3C287343"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76DA9A2B"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3B5952BE"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6CC804E2" w14:textId="77777777" w:rsidR="0038141D" w:rsidRPr="00215D5F" w:rsidRDefault="0038141D" w:rsidP="00D32BCE">
            <w:pPr>
              <w:jc w:val="center"/>
              <w:rPr>
                <w:sz w:val="16"/>
                <w:szCs w:val="16"/>
              </w:rPr>
            </w:pPr>
            <w:r w:rsidRPr="00215D5F">
              <w:rPr>
                <w:sz w:val="16"/>
                <w:szCs w:val="16"/>
              </w:rPr>
              <w:t>-</w:t>
            </w:r>
          </w:p>
        </w:tc>
        <w:tc>
          <w:tcPr>
            <w:tcW w:w="344" w:type="pct"/>
            <w:shd w:val="clear" w:color="auto" w:fill="auto"/>
            <w:vAlign w:val="center"/>
            <w:hideMark/>
          </w:tcPr>
          <w:p w14:paraId="50704557" w14:textId="77777777" w:rsidR="0038141D" w:rsidRPr="00215D5F" w:rsidRDefault="0038141D" w:rsidP="00D32BCE">
            <w:pPr>
              <w:jc w:val="center"/>
              <w:rPr>
                <w:sz w:val="16"/>
                <w:szCs w:val="16"/>
              </w:rPr>
            </w:pPr>
            <w:r w:rsidRPr="00215D5F">
              <w:rPr>
                <w:sz w:val="16"/>
                <w:szCs w:val="16"/>
              </w:rPr>
              <w:t>-</w:t>
            </w:r>
          </w:p>
        </w:tc>
        <w:tc>
          <w:tcPr>
            <w:tcW w:w="405" w:type="pct"/>
            <w:shd w:val="clear" w:color="auto" w:fill="auto"/>
            <w:vAlign w:val="center"/>
            <w:hideMark/>
          </w:tcPr>
          <w:p w14:paraId="7E210287" w14:textId="77777777" w:rsidR="0038141D" w:rsidRPr="00215D5F" w:rsidRDefault="0038141D" w:rsidP="00D32BCE">
            <w:pPr>
              <w:jc w:val="center"/>
              <w:rPr>
                <w:sz w:val="16"/>
                <w:szCs w:val="16"/>
              </w:rPr>
            </w:pPr>
            <w:r w:rsidRPr="00215D5F">
              <w:rPr>
                <w:sz w:val="16"/>
                <w:szCs w:val="16"/>
              </w:rPr>
              <w:t>-</w:t>
            </w:r>
          </w:p>
        </w:tc>
        <w:tc>
          <w:tcPr>
            <w:tcW w:w="676" w:type="pct"/>
            <w:shd w:val="clear" w:color="auto" w:fill="auto"/>
            <w:vAlign w:val="center"/>
            <w:hideMark/>
          </w:tcPr>
          <w:p w14:paraId="536AF2C6" w14:textId="77777777" w:rsidR="0038141D" w:rsidRPr="00215D5F" w:rsidRDefault="0038141D" w:rsidP="00D32BCE">
            <w:pPr>
              <w:jc w:val="center"/>
              <w:rPr>
                <w:sz w:val="16"/>
                <w:szCs w:val="16"/>
              </w:rPr>
            </w:pPr>
            <w:r w:rsidRPr="00215D5F">
              <w:rPr>
                <w:sz w:val="16"/>
                <w:szCs w:val="16"/>
              </w:rPr>
              <w:t>-</w:t>
            </w:r>
          </w:p>
        </w:tc>
      </w:tr>
      <w:tr w:rsidR="0038141D" w:rsidRPr="00215D5F" w14:paraId="7ACDCE7F" w14:textId="77777777" w:rsidTr="00D32BCE">
        <w:trPr>
          <w:trHeight w:val="420"/>
        </w:trPr>
        <w:tc>
          <w:tcPr>
            <w:tcW w:w="290" w:type="pct"/>
            <w:shd w:val="clear" w:color="auto" w:fill="auto"/>
            <w:vAlign w:val="center"/>
            <w:hideMark/>
          </w:tcPr>
          <w:p w14:paraId="49D1B7B0" w14:textId="77777777" w:rsidR="0038141D" w:rsidRPr="00215D5F" w:rsidRDefault="0038141D" w:rsidP="00D32BCE">
            <w:pPr>
              <w:jc w:val="center"/>
              <w:rPr>
                <w:b/>
                <w:bCs/>
                <w:sz w:val="16"/>
                <w:szCs w:val="16"/>
              </w:rPr>
            </w:pPr>
            <w:r w:rsidRPr="00215D5F">
              <w:rPr>
                <w:b/>
                <w:bCs/>
                <w:sz w:val="16"/>
                <w:szCs w:val="16"/>
              </w:rPr>
              <w:t xml:space="preserve"> 1.2</w:t>
            </w:r>
          </w:p>
        </w:tc>
        <w:tc>
          <w:tcPr>
            <w:tcW w:w="2348" w:type="pct"/>
            <w:shd w:val="clear" w:color="auto" w:fill="auto"/>
            <w:vAlign w:val="center"/>
            <w:hideMark/>
          </w:tcPr>
          <w:p w14:paraId="0D80BAED" w14:textId="77777777" w:rsidR="0038141D" w:rsidRPr="00215D5F" w:rsidRDefault="0038141D" w:rsidP="00D32BCE">
            <w:pPr>
              <w:rPr>
                <w:b/>
                <w:bCs/>
                <w:sz w:val="16"/>
                <w:szCs w:val="16"/>
              </w:rPr>
            </w:pPr>
            <w:r w:rsidRPr="00215D5F">
              <w:rPr>
                <w:b/>
                <w:bCs/>
                <w:sz w:val="16"/>
                <w:szCs w:val="16"/>
              </w:rPr>
              <w:t>Подгруппа проектов реконструкции источников тепловой энергии, в том числе источников комбинированной выработки</w:t>
            </w:r>
          </w:p>
        </w:tc>
        <w:tc>
          <w:tcPr>
            <w:tcW w:w="284" w:type="pct"/>
            <w:shd w:val="clear" w:color="auto" w:fill="auto"/>
            <w:vAlign w:val="center"/>
            <w:hideMark/>
          </w:tcPr>
          <w:p w14:paraId="1E8FBD5D" w14:textId="77777777" w:rsidR="0038141D" w:rsidRPr="00215D5F" w:rsidRDefault="0038141D" w:rsidP="00D32BCE">
            <w:pPr>
              <w:jc w:val="center"/>
              <w:rPr>
                <w:b/>
                <w:bCs/>
                <w:sz w:val="16"/>
                <w:szCs w:val="16"/>
              </w:rPr>
            </w:pPr>
            <w:r w:rsidRPr="00215D5F">
              <w:rPr>
                <w:b/>
                <w:bCs/>
                <w:sz w:val="16"/>
                <w:szCs w:val="16"/>
              </w:rPr>
              <w:t>2028</w:t>
            </w:r>
          </w:p>
        </w:tc>
        <w:tc>
          <w:tcPr>
            <w:tcW w:w="333" w:type="pct"/>
            <w:shd w:val="clear" w:color="auto" w:fill="auto"/>
            <w:vAlign w:val="center"/>
            <w:hideMark/>
          </w:tcPr>
          <w:p w14:paraId="0B605328" w14:textId="77777777" w:rsidR="0038141D" w:rsidRPr="00215D5F" w:rsidRDefault="0038141D" w:rsidP="00D32BCE">
            <w:pPr>
              <w:jc w:val="center"/>
              <w:rPr>
                <w:b/>
                <w:bCs/>
                <w:sz w:val="16"/>
                <w:szCs w:val="16"/>
              </w:rPr>
            </w:pPr>
            <w:r w:rsidRPr="00215D5F">
              <w:rPr>
                <w:b/>
                <w:bCs/>
                <w:sz w:val="16"/>
                <w:szCs w:val="16"/>
              </w:rPr>
              <w:t>2035</w:t>
            </w:r>
          </w:p>
        </w:tc>
        <w:tc>
          <w:tcPr>
            <w:tcW w:w="320" w:type="pct"/>
            <w:shd w:val="clear" w:color="auto" w:fill="auto"/>
            <w:vAlign w:val="center"/>
            <w:hideMark/>
          </w:tcPr>
          <w:p w14:paraId="0962EC1E" w14:textId="77777777" w:rsidR="0038141D" w:rsidRPr="00215D5F" w:rsidRDefault="0038141D" w:rsidP="00D32BCE">
            <w:pPr>
              <w:jc w:val="center"/>
              <w:rPr>
                <w:b/>
                <w:bCs/>
                <w:sz w:val="16"/>
                <w:szCs w:val="16"/>
              </w:rPr>
            </w:pPr>
            <w:r w:rsidRPr="00215D5F">
              <w:rPr>
                <w:b/>
                <w:bCs/>
                <w:sz w:val="16"/>
                <w:szCs w:val="16"/>
              </w:rPr>
              <w:t>46 152</w:t>
            </w:r>
          </w:p>
        </w:tc>
        <w:tc>
          <w:tcPr>
            <w:tcW w:w="344" w:type="pct"/>
            <w:shd w:val="clear" w:color="auto" w:fill="auto"/>
            <w:vAlign w:val="center"/>
            <w:hideMark/>
          </w:tcPr>
          <w:p w14:paraId="3308F26C" w14:textId="77777777" w:rsidR="0038141D" w:rsidRPr="00215D5F" w:rsidRDefault="0038141D" w:rsidP="00D32BCE">
            <w:pPr>
              <w:jc w:val="center"/>
              <w:rPr>
                <w:b/>
                <w:bCs/>
                <w:sz w:val="16"/>
                <w:szCs w:val="16"/>
              </w:rPr>
            </w:pPr>
            <w:r w:rsidRPr="00215D5F">
              <w:rPr>
                <w:b/>
                <w:bCs/>
                <w:sz w:val="16"/>
                <w:szCs w:val="16"/>
              </w:rPr>
              <w:t>0</w:t>
            </w:r>
          </w:p>
        </w:tc>
        <w:tc>
          <w:tcPr>
            <w:tcW w:w="405" w:type="pct"/>
            <w:shd w:val="clear" w:color="auto" w:fill="auto"/>
            <w:vAlign w:val="center"/>
            <w:hideMark/>
          </w:tcPr>
          <w:p w14:paraId="7948E38F" w14:textId="77777777" w:rsidR="0038141D" w:rsidRPr="00215D5F" w:rsidRDefault="0038141D" w:rsidP="00D32BCE">
            <w:pPr>
              <w:jc w:val="center"/>
              <w:rPr>
                <w:b/>
                <w:bCs/>
                <w:sz w:val="16"/>
                <w:szCs w:val="16"/>
              </w:rPr>
            </w:pPr>
            <w:r w:rsidRPr="00215D5F">
              <w:rPr>
                <w:b/>
                <w:bCs/>
                <w:sz w:val="16"/>
                <w:szCs w:val="16"/>
              </w:rPr>
              <w:t>46 152</w:t>
            </w:r>
          </w:p>
        </w:tc>
        <w:tc>
          <w:tcPr>
            <w:tcW w:w="676" w:type="pct"/>
            <w:shd w:val="clear" w:color="auto" w:fill="auto"/>
            <w:vAlign w:val="center"/>
            <w:hideMark/>
          </w:tcPr>
          <w:p w14:paraId="7C4EEC57"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67350C9E" w14:textId="77777777" w:rsidTr="00D32BCE">
        <w:trPr>
          <w:trHeight w:val="420"/>
        </w:trPr>
        <w:tc>
          <w:tcPr>
            <w:tcW w:w="290" w:type="pct"/>
            <w:shd w:val="clear" w:color="auto" w:fill="auto"/>
            <w:vAlign w:val="center"/>
            <w:hideMark/>
          </w:tcPr>
          <w:p w14:paraId="4477D8F2" w14:textId="77777777" w:rsidR="0038141D" w:rsidRPr="00215D5F" w:rsidRDefault="0038141D" w:rsidP="00D32BCE">
            <w:pPr>
              <w:jc w:val="center"/>
              <w:outlineLvl w:val="0"/>
              <w:rPr>
                <w:sz w:val="16"/>
                <w:szCs w:val="16"/>
              </w:rPr>
            </w:pPr>
            <w:r w:rsidRPr="00215D5F">
              <w:rPr>
                <w:sz w:val="16"/>
                <w:szCs w:val="16"/>
              </w:rPr>
              <w:t xml:space="preserve"> 1.2.1</w:t>
            </w:r>
          </w:p>
        </w:tc>
        <w:tc>
          <w:tcPr>
            <w:tcW w:w="2348" w:type="pct"/>
            <w:shd w:val="clear" w:color="auto" w:fill="auto"/>
            <w:vAlign w:val="center"/>
            <w:hideMark/>
          </w:tcPr>
          <w:p w14:paraId="44CA8AAA" w14:textId="77777777" w:rsidR="0038141D" w:rsidRPr="00215D5F" w:rsidRDefault="0038141D" w:rsidP="00D32BCE">
            <w:pPr>
              <w:outlineLvl w:val="0"/>
              <w:rPr>
                <w:sz w:val="16"/>
                <w:szCs w:val="16"/>
              </w:rPr>
            </w:pPr>
            <w:r w:rsidRPr="00215D5F">
              <w:rPr>
                <w:sz w:val="16"/>
                <w:szCs w:val="16"/>
              </w:rPr>
              <w:t>Главный щит управления. Инв. №ИЭ00010557. Реконструкция сети постоянного тока ТЭЦ-11 (4 этап). Замена аккумуляторной батареи АБ-1</w:t>
            </w:r>
          </w:p>
        </w:tc>
        <w:tc>
          <w:tcPr>
            <w:tcW w:w="284" w:type="pct"/>
            <w:shd w:val="clear" w:color="auto" w:fill="auto"/>
            <w:vAlign w:val="center"/>
            <w:hideMark/>
          </w:tcPr>
          <w:p w14:paraId="293671ED"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8BD669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515925D" w14:textId="77777777" w:rsidR="0038141D" w:rsidRPr="00215D5F" w:rsidRDefault="0038141D" w:rsidP="00D32BCE">
            <w:pPr>
              <w:jc w:val="center"/>
              <w:outlineLvl w:val="0"/>
              <w:rPr>
                <w:sz w:val="16"/>
                <w:szCs w:val="16"/>
              </w:rPr>
            </w:pPr>
            <w:r w:rsidRPr="00215D5F">
              <w:rPr>
                <w:sz w:val="16"/>
                <w:szCs w:val="16"/>
              </w:rPr>
              <w:t>26 032</w:t>
            </w:r>
          </w:p>
        </w:tc>
        <w:tc>
          <w:tcPr>
            <w:tcW w:w="344" w:type="pct"/>
            <w:shd w:val="clear" w:color="auto" w:fill="auto"/>
            <w:vAlign w:val="center"/>
            <w:hideMark/>
          </w:tcPr>
          <w:p w14:paraId="279CB5A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1F1A687" w14:textId="77777777" w:rsidR="0038141D" w:rsidRPr="00215D5F" w:rsidRDefault="0038141D" w:rsidP="00D32BCE">
            <w:pPr>
              <w:jc w:val="center"/>
              <w:outlineLvl w:val="0"/>
              <w:rPr>
                <w:sz w:val="16"/>
                <w:szCs w:val="16"/>
              </w:rPr>
            </w:pPr>
            <w:r w:rsidRPr="00215D5F">
              <w:rPr>
                <w:sz w:val="16"/>
                <w:szCs w:val="16"/>
              </w:rPr>
              <w:t>26 032</w:t>
            </w:r>
          </w:p>
        </w:tc>
        <w:tc>
          <w:tcPr>
            <w:tcW w:w="676" w:type="pct"/>
            <w:shd w:val="clear" w:color="auto" w:fill="auto"/>
            <w:vAlign w:val="center"/>
            <w:hideMark/>
          </w:tcPr>
          <w:p w14:paraId="6E8E613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8D639B5" w14:textId="77777777" w:rsidTr="00D32BCE">
        <w:trPr>
          <w:trHeight w:val="420"/>
        </w:trPr>
        <w:tc>
          <w:tcPr>
            <w:tcW w:w="290" w:type="pct"/>
            <w:shd w:val="clear" w:color="auto" w:fill="auto"/>
            <w:vAlign w:val="center"/>
            <w:hideMark/>
          </w:tcPr>
          <w:p w14:paraId="7931F0B9" w14:textId="77777777" w:rsidR="0038141D" w:rsidRPr="00215D5F" w:rsidRDefault="0038141D" w:rsidP="00D32BCE">
            <w:pPr>
              <w:jc w:val="center"/>
              <w:outlineLvl w:val="0"/>
              <w:rPr>
                <w:sz w:val="16"/>
                <w:szCs w:val="16"/>
              </w:rPr>
            </w:pPr>
            <w:r w:rsidRPr="00215D5F">
              <w:rPr>
                <w:sz w:val="16"/>
                <w:szCs w:val="16"/>
              </w:rPr>
              <w:t xml:space="preserve"> 1.2.2</w:t>
            </w:r>
          </w:p>
        </w:tc>
        <w:tc>
          <w:tcPr>
            <w:tcW w:w="2348" w:type="pct"/>
            <w:shd w:val="clear" w:color="auto" w:fill="auto"/>
            <w:vAlign w:val="center"/>
            <w:hideMark/>
          </w:tcPr>
          <w:p w14:paraId="0BECD58F" w14:textId="77777777" w:rsidR="0038141D" w:rsidRPr="00215D5F" w:rsidRDefault="0038141D" w:rsidP="00D32BCE">
            <w:pPr>
              <w:outlineLvl w:val="0"/>
              <w:rPr>
                <w:sz w:val="16"/>
                <w:szCs w:val="16"/>
              </w:rPr>
            </w:pPr>
            <w:r w:rsidRPr="00215D5F">
              <w:rPr>
                <w:sz w:val="16"/>
                <w:szCs w:val="16"/>
              </w:rPr>
              <w:t>Главный щит управления. Инв. №ИЭ00010557. Реконструкция сети постоянного тока ТЭЦ-11 (5 этап)</w:t>
            </w:r>
          </w:p>
        </w:tc>
        <w:tc>
          <w:tcPr>
            <w:tcW w:w="284" w:type="pct"/>
            <w:shd w:val="clear" w:color="auto" w:fill="auto"/>
            <w:vAlign w:val="center"/>
            <w:hideMark/>
          </w:tcPr>
          <w:p w14:paraId="17C9753E"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6A3780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6840A0B2" w14:textId="77777777" w:rsidR="0038141D" w:rsidRPr="00215D5F" w:rsidRDefault="0038141D" w:rsidP="00D32BCE">
            <w:pPr>
              <w:jc w:val="center"/>
              <w:outlineLvl w:val="0"/>
              <w:rPr>
                <w:sz w:val="16"/>
                <w:szCs w:val="16"/>
              </w:rPr>
            </w:pPr>
            <w:r w:rsidRPr="00215D5F">
              <w:rPr>
                <w:sz w:val="16"/>
                <w:szCs w:val="16"/>
              </w:rPr>
              <w:t>8 770</w:t>
            </w:r>
          </w:p>
        </w:tc>
        <w:tc>
          <w:tcPr>
            <w:tcW w:w="344" w:type="pct"/>
            <w:shd w:val="clear" w:color="auto" w:fill="auto"/>
            <w:vAlign w:val="center"/>
            <w:hideMark/>
          </w:tcPr>
          <w:p w14:paraId="1261CC0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CDD93BE" w14:textId="77777777" w:rsidR="0038141D" w:rsidRPr="00215D5F" w:rsidRDefault="0038141D" w:rsidP="00D32BCE">
            <w:pPr>
              <w:jc w:val="center"/>
              <w:outlineLvl w:val="0"/>
              <w:rPr>
                <w:sz w:val="16"/>
                <w:szCs w:val="16"/>
              </w:rPr>
            </w:pPr>
            <w:r w:rsidRPr="00215D5F">
              <w:rPr>
                <w:sz w:val="16"/>
                <w:szCs w:val="16"/>
              </w:rPr>
              <w:t>8 770</w:t>
            </w:r>
          </w:p>
        </w:tc>
        <w:tc>
          <w:tcPr>
            <w:tcW w:w="676" w:type="pct"/>
            <w:shd w:val="clear" w:color="auto" w:fill="auto"/>
            <w:vAlign w:val="center"/>
            <w:hideMark/>
          </w:tcPr>
          <w:p w14:paraId="6B79C06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E0572D0" w14:textId="77777777" w:rsidTr="00D32BCE">
        <w:trPr>
          <w:trHeight w:val="420"/>
        </w:trPr>
        <w:tc>
          <w:tcPr>
            <w:tcW w:w="290" w:type="pct"/>
            <w:shd w:val="clear" w:color="auto" w:fill="auto"/>
            <w:vAlign w:val="center"/>
            <w:hideMark/>
          </w:tcPr>
          <w:p w14:paraId="0D70A0F6" w14:textId="77777777" w:rsidR="0038141D" w:rsidRPr="00215D5F" w:rsidRDefault="0038141D" w:rsidP="00D32BCE">
            <w:pPr>
              <w:jc w:val="center"/>
              <w:outlineLvl w:val="0"/>
              <w:rPr>
                <w:sz w:val="16"/>
                <w:szCs w:val="16"/>
              </w:rPr>
            </w:pPr>
            <w:r w:rsidRPr="00215D5F">
              <w:rPr>
                <w:sz w:val="16"/>
                <w:szCs w:val="16"/>
              </w:rPr>
              <w:t xml:space="preserve"> 1.2.3</w:t>
            </w:r>
          </w:p>
        </w:tc>
        <w:tc>
          <w:tcPr>
            <w:tcW w:w="2348" w:type="pct"/>
            <w:shd w:val="clear" w:color="auto" w:fill="auto"/>
            <w:vAlign w:val="center"/>
            <w:hideMark/>
          </w:tcPr>
          <w:p w14:paraId="34DBA66E" w14:textId="77777777" w:rsidR="0038141D" w:rsidRPr="00215D5F" w:rsidRDefault="0038141D" w:rsidP="00D32BCE">
            <w:pPr>
              <w:outlineLvl w:val="0"/>
              <w:rPr>
                <w:sz w:val="16"/>
                <w:szCs w:val="16"/>
              </w:rPr>
            </w:pPr>
            <w:r w:rsidRPr="00215D5F">
              <w:rPr>
                <w:sz w:val="16"/>
                <w:szCs w:val="16"/>
              </w:rPr>
              <w:t>Теплофикационная установка т/г 4 Инв.№ИЭ00010785 Реконструкция трубопроводов сетевой воды БУ ТГ-4</w:t>
            </w:r>
          </w:p>
        </w:tc>
        <w:tc>
          <w:tcPr>
            <w:tcW w:w="284" w:type="pct"/>
            <w:shd w:val="clear" w:color="auto" w:fill="auto"/>
            <w:vAlign w:val="center"/>
            <w:hideMark/>
          </w:tcPr>
          <w:p w14:paraId="698C921D"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50CE5FAA"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1838E3A3" w14:textId="77777777" w:rsidR="0038141D" w:rsidRPr="00215D5F" w:rsidRDefault="0038141D" w:rsidP="00D32BCE">
            <w:pPr>
              <w:jc w:val="center"/>
              <w:outlineLvl w:val="0"/>
              <w:rPr>
                <w:sz w:val="16"/>
                <w:szCs w:val="16"/>
              </w:rPr>
            </w:pPr>
            <w:r w:rsidRPr="00215D5F">
              <w:rPr>
                <w:sz w:val="16"/>
                <w:szCs w:val="16"/>
              </w:rPr>
              <w:t>5 675</w:t>
            </w:r>
          </w:p>
        </w:tc>
        <w:tc>
          <w:tcPr>
            <w:tcW w:w="344" w:type="pct"/>
            <w:shd w:val="clear" w:color="auto" w:fill="auto"/>
            <w:vAlign w:val="center"/>
            <w:hideMark/>
          </w:tcPr>
          <w:p w14:paraId="5981A6C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DE6F8FA" w14:textId="77777777" w:rsidR="0038141D" w:rsidRPr="00215D5F" w:rsidRDefault="0038141D" w:rsidP="00D32BCE">
            <w:pPr>
              <w:jc w:val="center"/>
              <w:outlineLvl w:val="0"/>
              <w:rPr>
                <w:sz w:val="16"/>
                <w:szCs w:val="16"/>
              </w:rPr>
            </w:pPr>
            <w:r w:rsidRPr="00215D5F">
              <w:rPr>
                <w:sz w:val="16"/>
                <w:szCs w:val="16"/>
              </w:rPr>
              <w:t>5 675</w:t>
            </w:r>
          </w:p>
        </w:tc>
        <w:tc>
          <w:tcPr>
            <w:tcW w:w="676" w:type="pct"/>
            <w:shd w:val="clear" w:color="auto" w:fill="auto"/>
            <w:vAlign w:val="center"/>
            <w:hideMark/>
          </w:tcPr>
          <w:p w14:paraId="00EA77E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38E90A3" w14:textId="77777777" w:rsidTr="00D32BCE">
        <w:trPr>
          <w:trHeight w:val="420"/>
        </w:trPr>
        <w:tc>
          <w:tcPr>
            <w:tcW w:w="290" w:type="pct"/>
            <w:shd w:val="clear" w:color="auto" w:fill="auto"/>
            <w:vAlign w:val="center"/>
            <w:hideMark/>
          </w:tcPr>
          <w:p w14:paraId="7212765E" w14:textId="77777777" w:rsidR="0038141D" w:rsidRPr="00215D5F" w:rsidRDefault="0038141D" w:rsidP="00D32BCE">
            <w:pPr>
              <w:jc w:val="center"/>
              <w:outlineLvl w:val="0"/>
              <w:rPr>
                <w:sz w:val="16"/>
                <w:szCs w:val="16"/>
              </w:rPr>
            </w:pPr>
            <w:r w:rsidRPr="00215D5F">
              <w:rPr>
                <w:sz w:val="16"/>
                <w:szCs w:val="16"/>
              </w:rPr>
              <w:t xml:space="preserve"> 1.2.4</w:t>
            </w:r>
          </w:p>
        </w:tc>
        <w:tc>
          <w:tcPr>
            <w:tcW w:w="2348" w:type="pct"/>
            <w:shd w:val="clear" w:color="auto" w:fill="auto"/>
            <w:vAlign w:val="center"/>
            <w:hideMark/>
          </w:tcPr>
          <w:p w14:paraId="4953F387" w14:textId="77777777" w:rsidR="0038141D" w:rsidRPr="00215D5F" w:rsidRDefault="0038141D" w:rsidP="00D32BCE">
            <w:pPr>
              <w:outlineLvl w:val="0"/>
              <w:rPr>
                <w:sz w:val="16"/>
                <w:szCs w:val="16"/>
              </w:rPr>
            </w:pPr>
            <w:r w:rsidRPr="00215D5F">
              <w:rPr>
                <w:sz w:val="16"/>
                <w:szCs w:val="16"/>
              </w:rPr>
              <w:t>Теплофикационная установка т/г 6 Инв. №ИЭ00010789 Реконструкция трубопроводов сетевой воды БУ ТГ-6</w:t>
            </w:r>
          </w:p>
        </w:tc>
        <w:tc>
          <w:tcPr>
            <w:tcW w:w="284" w:type="pct"/>
            <w:shd w:val="clear" w:color="auto" w:fill="auto"/>
            <w:vAlign w:val="center"/>
            <w:hideMark/>
          </w:tcPr>
          <w:p w14:paraId="34B253CA"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8454CBE"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559DDF20" w14:textId="77777777" w:rsidR="0038141D" w:rsidRPr="00215D5F" w:rsidRDefault="0038141D" w:rsidP="00D32BCE">
            <w:pPr>
              <w:jc w:val="center"/>
              <w:outlineLvl w:val="0"/>
              <w:rPr>
                <w:sz w:val="16"/>
                <w:szCs w:val="16"/>
              </w:rPr>
            </w:pPr>
            <w:r w:rsidRPr="00215D5F">
              <w:rPr>
                <w:sz w:val="16"/>
                <w:szCs w:val="16"/>
              </w:rPr>
              <w:t>5 675</w:t>
            </w:r>
          </w:p>
        </w:tc>
        <w:tc>
          <w:tcPr>
            <w:tcW w:w="344" w:type="pct"/>
            <w:shd w:val="clear" w:color="auto" w:fill="auto"/>
            <w:vAlign w:val="center"/>
            <w:hideMark/>
          </w:tcPr>
          <w:p w14:paraId="2485C11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A4E645B" w14:textId="77777777" w:rsidR="0038141D" w:rsidRPr="00215D5F" w:rsidRDefault="0038141D" w:rsidP="00D32BCE">
            <w:pPr>
              <w:jc w:val="center"/>
              <w:outlineLvl w:val="0"/>
              <w:rPr>
                <w:sz w:val="16"/>
                <w:szCs w:val="16"/>
              </w:rPr>
            </w:pPr>
            <w:r w:rsidRPr="00215D5F">
              <w:rPr>
                <w:sz w:val="16"/>
                <w:szCs w:val="16"/>
              </w:rPr>
              <w:t>5 675</w:t>
            </w:r>
          </w:p>
        </w:tc>
        <w:tc>
          <w:tcPr>
            <w:tcW w:w="676" w:type="pct"/>
            <w:shd w:val="clear" w:color="auto" w:fill="auto"/>
            <w:vAlign w:val="center"/>
            <w:hideMark/>
          </w:tcPr>
          <w:p w14:paraId="6C6CC35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32E42DB" w14:textId="77777777" w:rsidTr="00D32BCE">
        <w:trPr>
          <w:trHeight w:val="420"/>
        </w:trPr>
        <w:tc>
          <w:tcPr>
            <w:tcW w:w="290" w:type="pct"/>
            <w:shd w:val="clear" w:color="auto" w:fill="auto"/>
            <w:vAlign w:val="center"/>
            <w:hideMark/>
          </w:tcPr>
          <w:p w14:paraId="2F4F8153" w14:textId="77777777" w:rsidR="0038141D" w:rsidRPr="00215D5F" w:rsidRDefault="0038141D" w:rsidP="00D32BCE">
            <w:pPr>
              <w:jc w:val="center"/>
              <w:rPr>
                <w:b/>
                <w:bCs/>
                <w:sz w:val="16"/>
                <w:szCs w:val="16"/>
              </w:rPr>
            </w:pPr>
            <w:r w:rsidRPr="00215D5F">
              <w:rPr>
                <w:b/>
                <w:bCs/>
                <w:sz w:val="16"/>
                <w:szCs w:val="16"/>
              </w:rPr>
              <w:t xml:space="preserve"> 1.3</w:t>
            </w:r>
          </w:p>
        </w:tc>
        <w:tc>
          <w:tcPr>
            <w:tcW w:w="2348" w:type="pct"/>
            <w:shd w:val="clear" w:color="auto" w:fill="auto"/>
            <w:vAlign w:val="center"/>
            <w:hideMark/>
          </w:tcPr>
          <w:p w14:paraId="18212B44" w14:textId="77777777" w:rsidR="0038141D" w:rsidRPr="00215D5F" w:rsidRDefault="0038141D" w:rsidP="00D32BCE">
            <w:pPr>
              <w:rPr>
                <w:b/>
                <w:bCs/>
                <w:sz w:val="16"/>
                <w:szCs w:val="16"/>
              </w:rPr>
            </w:pPr>
            <w:r w:rsidRPr="00215D5F">
              <w:rPr>
                <w:b/>
                <w:bCs/>
                <w:sz w:val="16"/>
                <w:szCs w:val="16"/>
              </w:rPr>
              <w:t>Подгруппа проектов технического перевооружения источников тепловой энергии, в том числе источников комбинированной выработки</w:t>
            </w:r>
          </w:p>
        </w:tc>
        <w:tc>
          <w:tcPr>
            <w:tcW w:w="284" w:type="pct"/>
            <w:shd w:val="clear" w:color="auto" w:fill="auto"/>
            <w:vAlign w:val="center"/>
            <w:hideMark/>
          </w:tcPr>
          <w:p w14:paraId="4B858893" w14:textId="77777777" w:rsidR="0038141D" w:rsidRPr="00215D5F" w:rsidRDefault="0038141D" w:rsidP="00D32BCE">
            <w:pPr>
              <w:jc w:val="center"/>
              <w:rPr>
                <w:b/>
                <w:bCs/>
                <w:sz w:val="16"/>
                <w:szCs w:val="16"/>
              </w:rPr>
            </w:pPr>
            <w:r w:rsidRPr="00215D5F">
              <w:rPr>
                <w:b/>
                <w:bCs/>
                <w:sz w:val="16"/>
                <w:szCs w:val="16"/>
              </w:rPr>
              <w:t>2023</w:t>
            </w:r>
          </w:p>
        </w:tc>
        <w:tc>
          <w:tcPr>
            <w:tcW w:w="333" w:type="pct"/>
            <w:shd w:val="clear" w:color="auto" w:fill="auto"/>
            <w:vAlign w:val="center"/>
            <w:hideMark/>
          </w:tcPr>
          <w:p w14:paraId="5CD54412" w14:textId="77777777" w:rsidR="0038141D" w:rsidRPr="00215D5F" w:rsidRDefault="0038141D" w:rsidP="00D32BCE">
            <w:pPr>
              <w:jc w:val="center"/>
              <w:rPr>
                <w:b/>
                <w:bCs/>
                <w:sz w:val="16"/>
                <w:szCs w:val="16"/>
              </w:rPr>
            </w:pPr>
            <w:r w:rsidRPr="00215D5F">
              <w:rPr>
                <w:b/>
                <w:bCs/>
                <w:sz w:val="16"/>
                <w:szCs w:val="16"/>
              </w:rPr>
              <w:t>2042</w:t>
            </w:r>
          </w:p>
        </w:tc>
        <w:tc>
          <w:tcPr>
            <w:tcW w:w="320" w:type="pct"/>
            <w:shd w:val="clear" w:color="auto" w:fill="auto"/>
            <w:vAlign w:val="center"/>
            <w:hideMark/>
          </w:tcPr>
          <w:p w14:paraId="7CA14A1E" w14:textId="77777777" w:rsidR="0038141D" w:rsidRPr="00215D5F" w:rsidRDefault="0038141D" w:rsidP="00D32BCE">
            <w:pPr>
              <w:jc w:val="center"/>
              <w:rPr>
                <w:b/>
                <w:bCs/>
                <w:sz w:val="16"/>
                <w:szCs w:val="16"/>
              </w:rPr>
            </w:pPr>
            <w:r w:rsidRPr="00215D5F">
              <w:rPr>
                <w:b/>
                <w:bCs/>
                <w:sz w:val="16"/>
                <w:szCs w:val="16"/>
              </w:rPr>
              <w:t>1 779 213</w:t>
            </w:r>
          </w:p>
        </w:tc>
        <w:tc>
          <w:tcPr>
            <w:tcW w:w="344" w:type="pct"/>
            <w:shd w:val="clear" w:color="auto" w:fill="auto"/>
            <w:vAlign w:val="center"/>
            <w:hideMark/>
          </w:tcPr>
          <w:p w14:paraId="52A54A19" w14:textId="77777777" w:rsidR="0038141D" w:rsidRPr="00215D5F" w:rsidRDefault="0038141D" w:rsidP="00D32BCE">
            <w:pPr>
              <w:jc w:val="center"/>
              <w:rPr>
                <w:b/>
                <w:bCs/>
                <w:sz w:val="16"/>
                <w:szCs w:val="16"/>
              </w:rPr>
            </w:pPr>
            <w:r w:rsidRPr="00215D5F">
              <w:rPr>
                <w:b/>
                <w:bCs/>
                <w:sz w:val="16"/>
                <w:szCs w:val="16"/>
              </w:rPr>
              <w:t>65 687</w:t>
            </w:r>
          </w:p>
        </w:tc>
        <w:tc>
          <w:tcPr>
            <w:tcW w:w="405" w:type="pct"/>
            <w:shd w:val="clear" w:color="auto" w:fill="auto"/>
            <w:vAlign w:val="center"/>
            <w:hideMark/>
          </w:tcPr>
          <w:p w14:paraId="2A187BD2" w14:textId="77777777" w:rsidR="0038141D" w:rsidRPr="00215D5F" w:rsidRDefault="0038141D" w:rsidP="00D32BCE">
            <w:pPr>
              <w:jc w:val="center"/>
              <w:rPr>
                <w:b/>
                <w:bCs/>
                <w:sz w:val="16"/>
                <w:szCs w:val="16"/>
              </w:rPr>
            </w:pPr>
            <w:r w:rsidRPr="00215D5F">
              <w:rPr>
                <w:b/>
                <w:bCs/>
                <w:sz w:val="16"/>
                <w:szCs w:val="16"/>
              </w:rPr>
              <w:t>1 713 526</w:t>
            </w:r>
          </w:p>
        </w:tc>
        <w:tc>
          <w:tcPr>
            <w:tcW w:w="676" w:type="pct"/>
            <w:shd w:val="clear" w:color="auto" w:fill="auto"/>
            <w:vAlign w:val="center"/>
            <w:hideMark/>
          </w:tcPr>
          <w:p w14:paraId="0852FFDC"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38F02B58" w14:textId="77777777" w:rsidTr="00D32BCE">
        <w:trPr>
          <w:trHeight w:val="420"/>
        </w:trPr>
        <w:tc>
          <w:tcPr>
            <w:tcW w:w="290" w:type="pct"/>
            <w:shd w:val="clear" w:color="auto" w:fill="auto"/>
            <w:vAlign w:val="center"/>
            <w:hideMark/>
          </w:tcPr>
          <w:p w14:paraId="50C7C4A4" w14:textId="77777777" w:rsidR="0038141D" w:rsidRPr="00215D5F" w:rsidRDefault="0038141D" w:rsidP="00D32BCE">
            <w:pPr>
              <w:jc w:val="center"/>
              <w:outlineLvl w:val="0"/>
              <w:rPr>
                <w:sz w:val="16"/>
                <w:szCs w:val="16"/>
              </w:rPr>
            </w:pPr>
            <w:r w:rsidRPr="00215D5F">
              <w:rPr>
                <w:sz w:val="16"/>
                <w:szCs w:val="16"/>
              </w:rPr>
              <w:t xml:space="preserve"> 1.3.1</w:t>
            </w:r>
          </w:p>
        </w:tc>
        <w:tc>
          <w:tcPr>
            <w:tcW w:w="2348" w:type="pct"/>
            <w:shd w:val="clear" w:color="auto" w:fill="auto"/>
            <w:vAlign w:val="center"/>
            <w:hideMark/>
          </w:tcPr>
          <w:p w14:paraId="1ACFB5CD" w14:textId="77777777" w:rsidR="0038141D" w:rsidRPr="00215D5F" w:rsidRDefault="0038141D" w:rsidP="00D32BCE">
            <w:pPr>
              <w:outlineLvl w:val="0"/>
              <w:rPr>
                <w:sz w:val="16"/>
                <w:szCs w:val="16"/>
              </w:rPr>
            </w:pPr>
            <w:r w:rsidRPr="00215D5F">
              <w:rPr>
                <w:sz w:val="16"/>
                <w:szCs w:val="16"/>
              </w:rPr>
              <w:t>Баковое хозяйство. Инв. № ИЭ00010204. Техническое перевооружение Замена баков хранения реагентов.</w:t>
            </w:r>
          </w:p>
        </w:tc>
        <w:tc>
          <w:tcPr>
            <w:tcW w:w="284" w:type="pct"/>
            <w:shd w:val="clear" w:color="auto" w:fill="auto"/>
            <w:vAlign w:val="center"/>
            <w:hideMark/>
          </w:tcPr>
          <w:p w14:paraId="2D7E345E" w14:textId="77777777" w:rsidR="0038141D" w:rsidRPr="00215D5F" w:rsidRDefault="0038141D" w:rsidP="00D32BCE">
            <w:pPr>
              <w:jc w:val="center"/>
              <w:outlineLvl w:val="0"/>
              <w:rPr>
                <w:sz w:val="16"/>
                <w:szCs w:val="16"/>
              </w:rPr>
            </w:pPr>
            <w:r w:rsidRPr="00215D5F">
              <w:rPr>
                <w:sz w:val="16"/>
                <w:szCs w:val="16"/>
              </w:rPr>
              <w:t>2023</w:t>
            </w:r>
          </w:p>
        </w:tc>
        <w:tc>
          <w:tcPr>
            <w:tcW w:w="333" w:type="pct"/>
            <w:shd w:val="clear" w:color="auto" w:fill="auto"/>
            <w:vAlign w:val="center"/>
            <w:hideMark/>
          </w:tcPr>
          <w:p w14:paraId="5DABCB25"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229D31D8" w14:textId="77777777" w:rsidR="0038141D" w:rsidRPr="00215D5F" w:rsidRDefault="0038141D" w:rsidP="00D32BCE">
            <w:pPr>
              <w:jc w:val="center"/>
              <w:outlineLvl w:val="0"/>
              <w:rPr>
                <w:sz w:val="16"/>
                <w:szCs w:val="16"/>
              </w:rPr>
            </w:pPr>
            <w:r w:rsidRPr="00215D5F">
              <w:rPr>
                <w:sz w:val="16"/>
                <w:szCs w:val="16"/>
              </w:rPr>
              <w:t>12 110</w:t>
            </w:r>
          </w:p>
        </w:tc>
        <w:tc>
          <w:tcPr>
            <w:tcW w:w="344" w:type="pct"/>
            <w:shd w:val="clear" w:color="auto" w:fill="auto"/>
            <w:vAlign w:val="center"/>
            <w:hideMark/>
          </w:tcPr>
          <w:p w14:paraId="038DF86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8800F9D" w14:textId="77777777" w:rsidR="0038141D" w:rsidRPr="00215D5F" w:rsidRDefault="0038141D" w:rsidP="00D32BCE">
            <w:pPr>
              <w:jc w:val="center"/>
              <w:outlineLvl w:val="0"/>
              <w:rPr>
                <w:sz w:val="16"/>
                <w:szCs w:val="16"/>
              </w:rPr>
            </w:pPr>
            <w:r w:rsidRPr="00215D5F">
              <w:rPr>
                <w:sz w:val="16"/>
                <w:szCs w:val="16"/>
              </w:rPr>
              <w:t>12 110</w:t>
            </w:r>
          </w:p>
        </w:tc>
        <w:tc>
          <w:tcPr>
            <w:tcW w:w="676" w:type="pct"/>
            <w:shd w:val="clear" w:color="auto" w:fill="auto"/>
            <w:vAlign w:val="center"/>
            <w:hideMark/>
          </w:tcPr>
          <w:p w14:paraId="63E3E5B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224AC6A" w14:textId="77777777" w:rsidTr="00D32BCE">
        <w:trPr>
          <w:trHeight w:val="624"/>
        </w:trPr>
        <w:tc>
          <w:tcPr>
            <w:tcW w:w="290" w:type="pct"/>
            <w:shd w:val="clear" w:color="auto" w:fill="auto"/>
            <w:vAlign w:val="center"/>
            <w:hideMark/>
          </w:tcPr>
          <w:p w14:paraId="70BB9998" w14:textId="77777777" w:rsidR="0038141D" w:rsidRPr="00215D5F" w:rsidRDefault="0038141D" w:rsidP="00D32BCE">
            <w:pPr>
              <w:jc w:val="center"/>
              <w:outlineLvl w:val="0"/>
              <w:rPr>
                <w:sz w:val="16"/>
                <w:szCs w:val="16"/>
              </w:rPr>
            </w:pPr>
            <w:r w:rsidRPr="00215D5F">
              <w:rPr>
                <w:sz w:val="16"/>
                <w:szCs w:val="16"/>
              </w:rPr>
              <w:t xml:space="preserve"> 1.3.2</w:t>
            </w:r>
          </w:p>
        </w:tc>
        <w:tc>
          <w:tcPr>
            <w:tcW w:w="2348" w:type="pct"/>
            <w:shd w:val="clear" w:color="auto" w:fill="auto"/>
            <w:vAlign w:val="center"/>
            <w:hideMark/>
          </w:tcPr>
          <w:p w14:paraId="6800591F" w14:textId="77777777" w:rsidR="0038141D" w:rsidRPr="00215D5F" w:rsidRDefault="0038141D" w:rsidP="00D32BCE">
            <w:pPr>
              <w:outlineLvl w:val="0"/>
              <w:rPr>
                <w:sz w:val="16"/>
                <w:szCs w:val="16"/>
              </w:rPr>
            </w:pPr>
            <w:r w:rsidRPr="00215D5F">
              <w:rPr>
                <w:sz w:val="16"/>
                <w:szCs w:val="16"/>
              </w:rPr>
              <w:t xml:space="preserve">Вентилятоpная градирня №1 Инв. № ИЭ00010703. Техническое перевооружение. Замена арматуры на напорных и сливных трубопроводов циркуляционной воды с дистанционным управлением и индикацией открытия с ГРЩУ градирни ст.№1 </w:t>
            </w:r>
          </w:p>
        </w:tc>
        <w:tc>
          <w:tcPr>
            <w:tcW w:w="284" w:type="pct"/>
            <w:shd w:val="clear" w:color="auto" w:fill="auto"/>
            <w:vAlign w:val="center"/>
            <w:hideMark/>
          </w:tcPr>
          <w:p w14:paraId="7067F2AB"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ED5865A"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40900AD4" w14:textId="77777777" w:rsidR="0038141D" w:rsidRPr="00215D5F" w:rsidRDefault="0038141D" w:rsidP="00D32BCE">
            <w:pPr>
              <w:jc w:val="center"/>
              <w:outlineLvl w:val="0"/>
              <w:rPr>
                <w:sz w:val="16"/>
                <w:szCs w:val="16"/>
              </w:rPr>
            </w:pPr>
            <w:r w:rsidRPr="00215D5F">
              <w:rPr>
                <w:sz w:val="16"/>
                <w:szCs w:val="16"/>
              </w:rPr>
              <w:t>12 500</w:t>
            </w:r>
          </w:p>
        </w:tc>
        <w:tc>
          <w:tcPr>
            <w:tcW w:w="344" w:type="pct"/>
            <w:shd w:val="clear" w:color="auto" w:fill="auto"/>
            <w:vAlign w:val="center"/>
            <w:hideMark/>
          </w:tcPr>
          <w:p w14:paraId="70FC429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930042" w14:textId="77777777" w:rsidR="0038141D" w:rsidRPr="00215D5F" w:rsidRDefault="0038141D" w:rsidP="00D32BCE">
            <w:pPr>
              <w:jc w:val="center"/>
              <w:outlineLvl w:val="0"/>
              <w:rPr>
                <w:sz w:val="16"/>
                <w:szCs w:val="16"/>
              </w:rPr>
            </w:pPr>
            <w:r w:rsidRPr="00215D5F">
              <w:rPr>
                <w:sz w:val="16"/>
                <w:szCs w:val="16"/>
              </w:rPr>
              <w:t>12 500</w:t>
            </w:r>
          </w:p>
        </w:tc>
        <w:tc>
          <w:tcPr>
            <w:tcW w:w="676" w:type="pct"/>
            <w:shd w:val="clear" w:color="auto" w:fill="auto"/>
            <w:vAlign w:val="center"/>
            <w:hideMark/>
          </w:tcPr>
          <w:p w14:paraId="5A7DAB6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BE755B9" w14:textId="77777777" w:rsidTr="00D32BCE">
        <w:trPr>
          <w:trHeight w:val="624"/>
        </w:trPr>
        <w:tc>
          <w:tcPr>
            <w:tcW w:w="290" w:type="pct"/>
            <w:shd w:val="clear" w:color="auto" w:fill="auto"/>
            <w:vAlign w:val="center"/>
            <w:hideMark/>
          </w:tcPr>
          <w:p w14:paraId="73F721DE" w14:textId="77777777" w:rsidR="0038141D" w:rsidRPr="00215D5F" w:rsidRDefault="0038141D" w:rsidP="00D32BCE">
            <w:pPr>
              <w:jc w:val="center"/>
              <w:outlineLvl w:val="0"/>
              <w:rPr>
                <w:sz w:val="16"/>
                <w:szCs w:val="16"/>
              </w:rPr>
            </w:pPr>
            <w:r w:rsidRPr="00215D5F">
              <w:rPr>
                <w:sz w:val="16"/>
                <w:szCs w:val="16"/>
              </w:rPr>
              <w:t xml:space="preserve"> 1.3.3</w:t>
            </w:r>
          </w:p>
        </w:tc>
        <w:tc>
          <w:tcPr>
            <w:tcW w:w="2348" w:type="pct"/>
            <w:shd w:val="clear" w:color="auto" w:fill="auto"/>
            <w:vAlign w:val="center"/>
            <w:hideMark/>
          </w:tcPr>
          <w:p w14:paraId="6ADB26CD" w14:textId="77777777" w:rsidR="0038141D" w:rsidRPr="00215D5F" w:rsidRDefault="0038141D" w:rsidP="00D32BCE">
            <w:pPr>
              <w:outlineLvl w:val="0"/>
              <w:rPr>
                <w:sz w:val="16"/>
                <w:szCs w:val="16"/>
              </w:rPr>
            </w:pPr>
            <w:r w:rsidRPr="00215D5F">
              <w:rPr>
                <w:sz w:val="16"/>
                <w:szCs w:val="16"/>
              </w:rPr>
              <w:t xml:space="preserve">Вентилятоpная градирня №2 Инв. № ИЭ00010704. Техническое перевооружение. Замена арматуры на напорных и сливных трубопроводов циркуляционной воды с дистанционным управлением и индикацией открытия с ГРЩУ градирни ст.№1 </w:t>
            </w:r>
          </w:p>
        </w:tc>
        <w:tc>
          <w:tcPr>
            <w:tcW w:w="284" w:type="pct"/>
            <w:shd w:val="clear" w:color="auto" w:fill="auto"/>
            <w:vAlign w:val="center"/>
            <w:hideMark/>
          </w:tcPr>
          <w:p w14:paraId="746C68B3"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DF9A05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C886F62" w14:textId="77777777" w:rsidR="0038141D" w:rsidRPr="00215D5F" w:rsidRDefault="0038141D" w:rsidP="00D32BCE">
            <w:pPr>
              <w:jc w:val="center"/>
              <w:outlineLvl w:val="0"/>
              <w:rPr>
                <w:sz w:val="16"/>
                <w:szCs w:val="16"/>
              </w:rPr>
            </w:pPr>
            <w:r w:rsidRPr="00215D5F">
              <w:rPr>
                <w:sz w:val="16"/>
                <w:szCs w:val="16"/>
              </w:rPr>
              <w:t>12 500</w:t>
            </w:r>
          </w:p>
        </w:tc>
        <w:tc>
          <w:tcPr>
            <w:tcW w:w="344" w:type="pct"/>
            <w:shd w:val="clear" w:color="auto" w:fill="auto"/>
            <w:vAlign w:val="center"/>
            <w:hideMark/>
          </w:tcPr>
          <w:p w14:paraId="4925FDB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182F360" w14:textId="77777777" w:rsidR="0038141D" w:rsidRPr="00215D5F" w:rsidRDefault="0038141D" w:rsidP="00D32BCE">
            <w:pPr>
              <w:jc w:val="center"/>
              <w:outlineLvl w:val="0"/>
              <w:rPr>
                <w:sz w:val="16"/>
                <w:szCs w:val="16"/>
              </w:rPr>
            </w:pPr>
            <w:r w:rsidRPr="00215D5F">
              <w:rPr>
                <w:sz w:val="16"/>
                <w:szCs w:val="16"/>
              </w:rPr>
              <w:t>12 500</w:t>
            </w:r>
          </w:p>
        </w:tc>
        <w:tc>
          <w:tcPr>
            <w:tcW w:w="676" w:type="pct"/>
            <w:shd w:val="clear" w:color="auto" w:fill="auto"/>
            <w:vAlign w:val="center"/>
            <w:hideMark/>
          </w:tcPr>
          <w:p w14:paraId="27BF95E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0D1FA00" w14:textId="77777777" w:rsidTr="00D32BCE">
        <w:trPr>
          <w:trHeight w:val="420"/>
        </w:trPr>
        <w:tc>
          <w:tcPr>
            <w:tcW w:w="290" w:type="pct"/>
            <w:shd w:val="clear" w:color="auto" w:fill="auto"/>
            <w:vAlign w:val="center"/>
            <w:hideMark/>
          </w:tcPr>
          <w:p w14:paraId="74D095FC" w14:textId="77777777" w:rsidR="0038141D" w:rsidRPr="00215D5F" w:rsidRDefault="0038141D" w:rsidP="00D32BCE">
            <w:pPr>
              <w:jc w:val="center"/>
              <w:outlineLvl w:val="0"/>
              <w:rPr>
                <w:sz w:val="16"/>
                <w:szCs w:val="16"/>
              </w:rPr>
            </w:pPr>
            <w:r w:rsidRPr="00215D5F">
              <w:rPr>
                <w:sz w:val="16"/>
                <w:szCs w:val="16"/>
              </w:rPr>
              <w:t xml:space="preserve"> 1.3.4</w:t>
            </w:r>
          </w:p>
        </w:tc>
        <w:tc>
          <w:tcPr>
            <w:tcW w:w="2348" w:type="pct"/>
            <w:shd w:val="clear" w:color="auto" w:fill="auto"/>
            <w:vAlign w:val="center"/>
            <w:hideMark/>
          </w:tcPr>
          <w:p w14:paraId="0116E773" w14:textId="77777777" w:rsidR="0038141D" w:rsidRPr="00215D5F" w:rsidRDefault="0038141D" w:rsidP="00D32BCE">
            <w:pPr>
              <w:outlineLvl w:val="0"/>
              <w:rPr>
                <w:sz w:val="16"/>
                <w:szCs w:val="16"/>
              </w:rPr>
            </w:pPr>
            <w:r w:rsidRPr="00215D5F">
              <w:rPr>
                <w:sz w:val="16"/>
                <w:szCs w:val="16"/>
              </w:rPr>
              <w:t>Галерея топливоподачи с узлами пересыпки. Инв. № ИЭ00011455. Техническое перевооружение Монтаж системы пожаротушения в галереях ленточных конвейеров №7,9</w:t>
            </w:r>
          </w:p>
        </w:tc>
        <w:tc>
          <w:tcPr>
            <w:tcW w:w="284" w:type="pct"/>
            <w:shd w:val="clear" w:color="auto" w:fill="auto"/>
            <w:vAlign w:val="center"/>
            <w:hideMark/>
          </w:tcPr>
          <w:p w14:paraId="66B9E6D7" w14:textId="77777777" w:rsidR="0038141D" w:rsidRPr="00215D5F" w:rsidRDefault="0038141D" w:rsidP="00D32BCE">
            <w:pPr>
              <w:jc w:val="center"/>
              <w:outlineLvl w:val="0"/>
              <w:rPr>
                <w:sz w:val="16"/>
                <w:szCs w:val="16"/>
              </w:rPr>
            </w:pPr>
            <w:r w:rsidRPr="00215D5F">
              <w:rPr>
                <w:sz w:val="16"/>
                <w:szCs w:val="16"/>
              </w:rPr>
              <w:t>2020</w:t>
            </w:r>
          </w:p>
        </w:tc>
        <w:tc>
          <w:tcPr>
            <w:tcW w:w="333" w:type="pct"/>
            <w:shd w:val="clear" w:color="auto" w:fill="auto"/>
            <w:vAlign w:val="center"/>
            <w:hideMark/>
          </w:tcPr>
          <w:p w14:paraId="04D9AB90"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2D977002" w14:textId="77777777" w:rsidR="0038141D" w:rsidRPr="00215D5F" w:rsidRDefault="0038141D" w:rsidP="00D32BCE">
            <w:pPr>
              <w:jc w:val="center"/>
              <w:outlineLvl w:val="0"/>
              <w:rPr>
                <w:sz w:val="16"/>
                <w:szCs w:val="16"/>
              </w:rPr>
            </w:pPr>
            <w:r w:rsidRPr="00215D5F">
              <w:rPr>
                <w:sz w:val="16"/>
                <w:szCs w:val="16"/>
              </w:rPr>
              <w:t>11 983</w:t>
            </w:r>
          </w:p>
        </w:tc>
        <w:tc>
          <w:tcPr>
            <w:tcW w:w="344" w:type="pct"/>
            <w:shd w:val="clear" w:color="auto" w:fill="auto"/>
            <w:vAlign w:val="center"/>
            <w:hideMark/>
          </w:tcPr>
          <w:p w14:paraId="25B0B52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7224408" w14:textId="77777777" w:rsidR="0038141D" w:rsidRPr="00215D5F" w:rsidRDefault="0038141D" w:rsidP="00D32BCE">
            <w:pPr>
              <w:jc w:val="center"/>
              <w:outlineLvl w:val="0"/>
              <w:rPr>
                <w:sz w:val="16"/>
                <w:szCs w:val="16"/>
              </w:rPr>
            </w:pPr>
            <w:r w:rsidRPr="00215D5F">
              <w:rPr>
                <w:sz w:val="16"/>
                <w:szCs w:val="16"/>
              </w:rPr>
              <w:t>11 983</w:t>
            </w:r>
          </w:p>
        </w:tc>
        <w:tc>
          <w:tcPr>
            <w:tcW w:w="676" w:type="pct"/>
            <w:shd w:val="clear" w:color="auto" w:fill="auto"/>
            <w:vAlign w:val="center"/>
            <w:hideMark/>
          </w:tcPr>
          <w:p w14:paraId="4898967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F878EDD" w14:textId="77777777" w:rsidTr="00D32BCE">
        <w:trPr>
          <w:trHeight w:val="420"/>
        </w:trPr>
        <w:tc>
          <w:tcPr>
            <w:tcW w:w="290" w:type="pct"/>
            <w:shd w:val="clear" w:color="auto" w:fill="auto"/>
            <w:vAlign w:val="center"/>
            <w:hideMark/>
          </w:tcPr>
          <w:p w14:paraId="32709B81" w14:textId="77777777" w:rsidR="0038141D" w:rsidRPr="00215D5F" w:rsidRDefault="0038141D" w:rsidP="00D32BCE">
            <w:pPr>
              <w:jc w:val="center"/>
              <w:outlineLvl w:val="0"/>
              <w:rPr>
                <w:sz w:val="16"/>
                <w:szCs w:val="16"/>
              </w:rPr>
            </w:pPr>
            <w:r w:rsidRPr="00215D5F">
              <w:rPr>
                <w:sz w:val="16"/>
                <w:szCs w:val="16"/>
              </w:rPr>
              <w:t xml:space="preserve"> 1.3.5</w:t>
            </w:r>
          </w:p>
        </w:tc>
        <w:tc>
          <w:tcPr>
            <w:tcW w:w="2348" w:type="pct"/>
            <w:shd w:val="clear" w:color="auto" w:fill="auto"/>
            <w:vAlign w:val="center"/>
            <w:hideMark/>
          </w:tcPr>
          <w:p w14:paraId="250A84F9" w14:textId="77777777" w:rsidR="0038141D" w:rsidRPr="00215D5F" w:rsidRDefault="0038141D" w:rsidP="00D32BCE">
            <w:pPr>
              <w:outlineLvl w:val="0"/>
              <w:rPr>
                <w:sz w:val="16"/>
                <w:szCs w:val="16"/>
              </w:rPr>
            </w:pPr>
            <w:r w:rsidRPr="00215D5F">
              <w:rPr>
                <w:sz w:val="16"/>
                <w:szCs w:val="16"/>
              </w:rPr>
              <w:t>Галерея топливоподачи 5/2. Инв. № ИЭ00011495. Техническое перевооружение. Замена стенового ограждения галереи №11</w:t>
            </w:r>
          </w:p>
        </w:tc>
        <w:tc>
          <w:tcPr>
            <w:tcW w:w="284" w:type="pct"/>
            <w:shd w:val="clear" w:color="auto" w:fill="auto"/>
            <w:vAlign w:val="center"/>
            <w:hideMark/>
          </w:tcPr>
          <w:p w14:paraId="1F9C0785"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3FD94299"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0CDCB3CA" w14:textId="77777777" w:rsidR="0038141D" w:rsidRPr="00215D5F" w:rsidRDefault="0038141D" w:rsidP="00D32BCE">
            <w:pPr>
              <w:jc w:val="center"/>
              <w:outlineLvl w:val="0"/>
              <w:rPr>
                <w:sz w:val="16"/>
                <w:szCs w:val="16"/>
              </w:rPr>
            </w:pPr>
            <w:r w:rsidRPr="00215D5F">
              <w:rPr>
                <w:sz w:val="16"/>
                <w:szCs w:val="16"/>
              </w:rPr>
              <w:t>22 000</w:t>
            </w:r>
          </w:p>
        </w:tc>
        <w:tc>
          <w:tcPr>
            <w:tcW w:w="344" w:type="pct"/>
            <w:shd w:val="clear" w:color="auto" w:fill="auto"/>
            <w:vAlign w:val="center"/>
            <w:hideMark/>
          </w:tcPr>
          <w:p w14:paraId="09E9F572"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6F79DE91"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315C5DCF"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892F1D3" w14:textId="77777777" w:rsidTr="00D32BCE">
        <w:trPr>
          <w:trHeight w:val="420"/>
        </w:trPr>
        <w:tc>
          <w:tcPr>
            <w:tcW w:w="290" w:type="pct"/>
            <w:shd w:val="clear" w:color="auto" w:fill="auto"/>
            <w:vAlign w:val="center"/>
            <w:hideMark/>
          </w:tcPr>
          <w:p w14:paraId="4E8084C2" w14:textId="77777777" w:rsidR="0038141D" w:rsidRPr="00215D5F" w:rsidRDefault="0038141D" w:rsidP="00D32BCE">
            <w:pPr>
              <w:jc w:val="center"/>
              <w:outlineLvl w:val="0"/>
              <w:rPr>
                <w:sz w:val="16"/>
                <w:szCs w:val="16"/>
              </w:rPr>
            </w:pPr>
            <w:r w:rsidRPr="00215D5F">
              <w:rPr>
                <w:sz w:val="16"/>
                <w:szCs w:val="16"/>
              </w:rPr>
              <w:t xml:space="preserve"> 1.3.6</w:t>
            </w:r>
          </w:p>
        </w:tc>
        <w:tc>
          <w:tcPr>
            <w:tcW w:w="2348" w:type="pct"/>
            <w:shd w:val="clear" w:color="auto" w:fill="auto"/>
            <w:vAlign w:val="center"/>
            <w:hideMark/>
          </w:tcPr>
          <w:p w14:paraId="3371E377"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Вентиляция щитов управления (2 этап)</w:t>
            </w:r>
          </w:p>
        </w:tc>
        <w:tc>
          <w:tcPr>
            <w:tcW w:w="284" w:type="pct"/>
            <w:shd w:val="clear" w:color="auto" w:fill="auto"/>
            <w:vAlign w:val="center"/>
            <w:hideMark/>
          </w:tcPr>
          <w:p w14:paraId="33300FAB"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55D5D8E1"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07EE0DB4" w14:textId="77777777" w:rsidR="0038141D" w:rsidRPr="00215D5F" w:rsidRDefault="0038141D" w:rsidP="00D32BCE">
            <w:pPr>
              <w:jc w:val="center"/>
              <w:outlineLvl w:val="0"/>
              <w:rPr>
                <w:sz w:val="16"/>
                <w:szCs w:val="16"/>
              </w:rPr>
            </w:pPr>
            <w:r w:rsidRPr="00215D5F">
              <w:rPr>
                <w:sz w:val="16"/>
                <w:szCs w:val="16"/>
              </w:rPr>
              <w:t>7 540</w:t>
            </w:r>
          </w:p>
        </w:tc>
        <w:tc>
          <w:tcPr>
            <w:tcW w:w="344" w:type="pct"/>
            <w:shd w:val="clear" w:color="auto" w:fill="auto"/>
            <w:vAlign w:val="center"/>
            <w:hideMark/>
          </w:tcPr>
          <w:p w14:paraId="52905D5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7591611" w14:textId="77777777" w:rsidR="0038141D" w:rsidRPr="00215D5F" w:rsidRDefault="0038141D" w:rsidP="00D32BCE">
            <w:pPr>
              <w:jc w:val="center"/>
              <w:outlineLvl w:val="0"/>
              <w:rPr>
                <w:sz w:val="16"/>
                <w:szCs w:val="16"/>
              </w:rPr>
            </w:pPr>
            <w:r w:rsidRPr="00215D5F">
              <w:rPr>
                <w:sz w:val="16"/>
                <w:szCs w:val="16"/>
              </w:rPr>
              <w:t>7 540</w:t>
            </w:r>
          </w:p>
        </w:tc>
        <w:tc>
          <w:tcPr>
            <w:tcW w:w="676" w:type="pct"/>
            <w:shd w:val="clear" w:color="auto" w:fill="auto"/>
            <w:vAlign w:val="center"/>
            <w:hideMark/>
          </w:tcPr>
          <w:p w14:paraId="7FB046A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3659DAB" w14:textId="77777777" w:rsidTr="00D32BCE">
        <w:trPr>
          <w:trHeight w:val="300"/>
        </w:trPr>
        <w:tc>
          <w:tcPr>
            <w:tcW w:w="290" w:type="pct"/>
            <w:shd w:val="clear" w:color="auto" w:fill="auto"/>
            <w:vAlign w:val="center"/>
            <w:hideMark/>
          </w:tcPr>
          <w:p w14:paraId="2853E307" w14:textId="77777777" w:rsidR="0038141D" w:rsidRPr="00215D5F" w:rsidRDefault="0038141D" w:rsidP="00D32BCE">
            <w:pPr>
              <w:jc w:val="center"/>
              <w:outlineLvl w:val="0"/>
              <w:rPr>
                <w:sz w:val="16"/>
                <w:szCs w:val="16"/>
              </w:rPr>
            </w:pPr>
            <w:r w:rsidRPr="00215D5F">
              <w:rPr>
                <w:sz w:val="16"/>
                <w:szCs w:val="16"/>
              </w:rPr>
              <w:t xml:space="preserve"> 1.3.7</w:t>
            </w:r>
          </w:p>
        </w:tc>
        <w:tc>
          <w:tcPr>
            <w:tcW w:w="2348" w:type="pct"/>
            <w:shd w:val="clear" w:color="auto" w:fill="auto"/>
            <w:vAlign w:val="center"/>
            <w:hideMark/>
          </w:tcPr>
          <w:p w14:paraId="35393FF0" w14:textId="77777777" w:rsidR="0038141D" w:rsidRPr="00215D5F" w:rsidRDefault="0038141D" w:rsidP="00D32BCE">
            <w:pPr>
              <w:outlineLvl w:val="0"/>
              <w:rPr>
                <w:sz w:val="16"/>
                <w:szCs w:val="16"/>
              </w:rPr>
            </w:pPr>
            <w:r w:rsidRPr="00215D5F">
              <w:rPr>
                <w:sz w:val="16"/>
                <w:szCs w:val="16"/>
              </w:rPr>
              <w:t>Главный корпус. Инв.№00010706. Техническое перевооружение. Замена плит кровли турбинного цеха 1 очереди</w:t>
            </w:r>
          </w:p>
        </w:tc>
        <w:tc>
          <w:tcPr>
            <w:tcW w:w="284" w:type="pct"/>
            <w:shd w:val="clear" w:color="auto" w:fill="auto"/>
            <w:vAlign w:val="center"/>
            <w:hideMark/>
          </w:tcPr>
          <w:p w14:paraId="70569D19"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45D5A9CA"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30DF7ED4" w14:textId="77777777" w:rsidR="0038141D" w:rsidRPr="00215D5F" w:rsidRDefault="0038141D" w:rsidP="00D32BCE">
            <w:pPr>
              <w:jc w:val="center"/>
              <w:outlineLvl w:val="0"/>
              <w:rPr>
                <w:sz w:val="16"/>
                <w:szCs w:val="16"/>
              </w:rPr>
            </w:pPr>
            <w:r w:rsidRPr="00215D5F">
              <w:rPr>
                <w:sz w:val="16"/>
                <w:szCs w:val="16"/>
              </w:rPr>
              <w:t>3 843</w:t>
            </w:r>
          </w:p>
        </w:tc>
        <w:tc>
          <w:tcPr>
            <w:tcW w:w="344" w:type="pct"/>
            <w:shd w:val="clear" w:color="auto" w:fill="auto"/>
            <w:vAlign w:val="center"/>
            <w:hideMark/>
          </w:tcPr>
          <w:p w14:paraId="091159B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9AAAA7F" w14:textId="77777777" w:rsidR="0038141D" w:rsidRPr="00215D5F" w:rsidRDefault="0038141D" w:rsidP="00D32BCE">
            <w:pPr>
              <w:jc w:val="center"/>
              <w:outlineLvl w:val="0"/>
              <w:rPr>
                <w:sz w:val="16"/>
                <w:szCs w:val="16"/>
              </w:rPr>
            </w:pPr>
            <w:r w:rsidRPr="00215D5F">
              <w:rPr>
                <w:sz w:val="16"/>
                <w:szCs w:val="16"/>
              </w:rPr>
              <w:t>3 843</w:t>
            </w:r>
          </w:p>
        </w:tc>
        <w:tc>
          <w:tcPr>
            <w:tcW w:w="676" w:type="pct"/>
            <w:shd w:val="clear" w:color="auto" w:fill="auto"/>
            <w:vAlign w:val="center"/>
            <w:hideMark/>
          </w:tcPr>
          <w:p w14:paraId="235BCA1E"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408A9DE" w14:textId="77777777" w:rsidTr="00D32BCE">
        <w:trPr>
          <w:trHeight w:val="420"/>
        </w:trPr>
        <w:tc>
          <w:tcPr>
            <w:tcW w:w="290" w:type="pct"/>
            <w:shd w:val="clear" w:color="auto" w:fill="auto"/>
            <w:vAlign w:val="center"/>
            <w:hideMark/>
          </w:tcPr>
          <w:p w14:paraId="3C5E6883" w14:textId="77777777" w:rsidR="0038141D" w:rsidRPr="00215D5F" w:rsidRDefault="0038141D" w:rsidP="00D32BCE">
            <w:pPr>
              <w:jc w:val="center"/>
              <w:outlineLvl w:val="0"/>
              <w:rPr>
                <w:sz w:val="16"/>
                <w:szCs w:val="16"/>
              </w:rPr>
            </w:pPr>
            <w:r w:rsidRPr="00215D5F">
              <w:rPr>
                <w:sz w:val="16"/>
                <w:szCs w:val="16"/>
              </w:rPr>
              <w:t xml:space="preserve"> 1.3.8</w:t>
            </w:r>
          </w:p>
        </w:tc>
        <w:tc>
          <w:tcPr>
            <w:tcW w:w="2348" w:type="pct"/>
            <w:shd w:val="clear" w:color="auto" w:fill="auto"/>
            <w:vAlign w:val="center"/>
            <w:hideMark/>
          </w:tcPr>
          <w:p w14:paraId="0CDC36B2"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легкосбрасываемых конструкций надбункерной галереи 2 очереди (ЛК-5 оси В'-Г'/20-44 отм.+26,000м).</w:t>
            </w:r>
          </w:p>
        </w:tc>
        <w:tc>
          <w:tcPr>
            <w:tcW w:w="284" w:type="pct"/>
            <w:shd w:val="clear" w:color="auto" w:fill="auto"/>
            <w:vAlign w:val="center"/>
            <w:hideMark/>
          </w:tcPr>
          <w:p w14:paraId="772AFA9D" w14:textId="77777777" w:rsidR="0038141D" w:rsidRPr="00215D5F" w:rsidRDefault="0038141D" w:rsidP="00D32BCE">
            <w:pPr>
              <w:jc w:val="center"/>
              <w:outlineLvl w:val="0"/>
              <w:rPr>
                <w:sz w:val="16"/>
                <w:szCs w:val="16"/>
              </w:rPr>
            </w:pPr>
            <w:r w:rsidRPr="00215D5F">
              <w:rPr>
                <w:sz w:val="16"/>
                <w:szCs w:val="16"/>
              </w:rPr>
              <w:t>2023</w:t>
            </w:r>
          </w:p>
        </w:tc>
        <w:tc>
          <w:tcPr>
            <w:tcW w:w="333" w:type="pct"/>
            <w:shd w:val="clear" w:color="auto" w:fill="auto"/>
            <w:vAlign w:val="center"/>
            <w:hideMark/>
          </w:tcPr>
          <w:p w14:paraId="46DD62D4"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36253A5B" w14:textId="77777777" w:rsidR="0038141D" w:rsidRPr="00215D5F" w:rsidRDefault="0038141D" w:rsidP="00D32BCE">
            <w:pPr>
              <w:jc w:val="center"/>
              <w:outlineLvl w:val="0"/>
              <w:rPr>
                <w:sz w:val="16"/>
                <w:szCs w:val="16"/>
              </w:rPr>
            </w:pPr>
            <w:r w:rsidRPr="00215D5F">
              <w:rPr>
                <w:sz w:val="16"/>
                <w:szCs w:val="16"/>
              </w:rPr>
              <w:t>5 000</w:t>
            </w:r>
          </w:p>
        </w:tc>
        <w:tc>
          <w:tcPr>
            <w:tcW w:w="344" w:type="pct"/>
            <w:shd w:val="clear" w:color="auto" w:fill="auto"/>
            <w:vAlign w:val="center"/>
            <w:hideMark/>
          </w:tcPr>
          <w:p w14:paraId="4D3C78A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3ED25A3" w14:textId="77777777" w:rsidR="0038141D" w:rsidRPr="00215D5F" w:rsidRDefault="0038141D" w:rsidP="00D32BCE">
            <w:pPr>
              <w:jc w:val="center"/>
              <w:outlineLvl w:val="0"/>
              <w:rPr>
                <w:sz w:val="16"/>
                <w:szCs w:val="16"/>
              </w:rPr>
            </w:pPr>
            <w:r w:rsidRPr="00215D5F">
              <w:rPr>
                <w:sz w:val="16"/>
                <w:szCs w:val="16"/>
              </w:rPr>
              <w:t>5 000</w:t>
            </w:r>
          </w:p>
        </w:tc>
        <w:tc>
          <w:tcPr>
            <w:tcW w:w="676" w:type="pct"/>
            <w:shd w:val="clear" w:color="auto" w:fill="auto"/>
            <w:vAlign w:val="center"/>
            <w:hideMark/>
          </w:tcPr>
          <w:p w14:paraId="5BC9B3E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A5CF33D" w14:textId="77777777" w:rsidTr="00D32BCE">
        <w:trPr>
          <w:trHeight w:val="420"/>
        </w:trPr>
        <w:tc>
          <w:tcPr>
            <w:tcW w:w="290" w:type="pct"/>
            <w:shd w:val="clear" w:color="auto" w:fill="auto"/>
            <w:vAlign w:val="center"/>
            <w:hideMark/>
          </w:tcPr>
          <w:p w14:paraId="3B69A5E1" w14:textId="77777777" w:rsidR="0038141D" w:rsidRPr="00215D5F" w:rsidRDefault="0038141D" w:rsidP="00D32BCE">
            <w:pPr>
              <w:jc w:val="center"/>
              <w:outlineLvl w:val="0"/>
              <w:rPr>
                <w:sz w:val="16"/>
                <w:szCs w:val="16"/>
              </w:rPr>
            </w:pPr>
            <w:r w:rsidRPr="00215D5F">
              <w:rPr>
                <w:sz w:val="16"/>
                <w:szCs w:val="16"/>
              </w:rPr>
              <w:lastRenderedPageBreak/>
              <w:t xml:space="preserve"> 1.3.9</w:t>
            </w:r>
          </w:p>
        </w:tc>
        <w:tc>
          <w:tcPr>
            <w:tcW w:w="2348" w:type="pct"/>
            <w:shd w:val="clear" w:color="auto" w:fill="auto"/>
            <w:vAlign w:val="center"/>
            <w:hideMark/>
          </w:tcPr>
          <w:p w14:paraId="5F0D88B8"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наружной стены котельного отделения 2-й очереди ряд Д оси 22-38 (3 этап)</w:t>
            </w:r>
          </w:p>
        </w:tc>
        <w:tc>
          <w:tcPr>
            <w:tcW w:w="284" w:type="pct"/>
            <w:shd w:val="clear" w:color="auto" w:fill="auto"/>
            <w:vAlign w:val="center"/>
            <w:hideMark/>
          </w:tcPr>
          <w:p w14:paraId="2542EED6"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13D1421D"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5DE2191E" w14:textId="77777777" w:rsidR="0038141D" w:rsidRPr="00215D5F" w:rsidRDefault="0038141D" w:rsidP="00D32BCE">
            <w:pPr>
              <w:jc w:val="center"/>
              <w:outlineLvl w:val="0"/>
              <w:rPr>
                <w:sz w:val="16"/>
                <w:szCs w:val="16"/>
              </w:rPr>
            </w:pPr>
            <w:r w:rsidRPr="00215D5F">
              <w:rPr>
                <w:sz w:val="16"/>
                <w:szCs w:val="16"/>
              </w:rPr>
              <w:t>10 628</w:t>
            </w:r>
          </w:p>
        </w:tc>
        <w:tc>
          <w:tcPr>
            <w:tcW w:w="344" w:type="pct"/>
            <w:shd w:val="clear" w:color="auto" w:fill="auto"/>
            <w:vAlign w:val="center"/>
            <w:hideMark/>
          </w:tcPr>
          <w:p w14:paraId="45EA71C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E1BF659" w14:textId="77777777" w:rsidR="0038141D" w:rsidRPr="00215D5F" w:rsidRDefault="0038141D" w:rsidP="00D32BCE">
            <w:pPr>
              <w:jc w:val="center"/>
              <w:outlineLvl w:val="0"/>
              <w:rPr>
                <w:sz w:val="16"/>
                <w:szCs w:val="16"/>
              </w:rPr>
            </w:pPr>
            <w:r w:rsidRPr="00215D5F">
              <w:rPr>
                <w:sz w:val="16"/>
                <w:szCs w:val="16"/>
              </w:rPr>
              <w:t>10 628</w:t>
            </w:r>
          </w:p>
        </w:tc>
        <w:tc>
          <w:tcPr>
            <w:tcW w:w="676" w:type="pct"/>
            <w:shd w:val="clear" w:color="auto" w:fill="auto"/>
            <w:vAlign w:val="center"/>
            <w:hideMark/>
          </w:tcPr>
          <w:p w14:paraId="21C6955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168BF79" w14:textId="77777777" w:rsidTr="00D32BCE">
        <w:trPr>
          <w:trHeight w:val="420"/>
        </w:trPr>
        <w:tc>
          <w:tcPr>
            <w:tcW w:w="290" w:type="pct"/>
            <w:shd w:val="clear" w:color="auto" w:fill="auto"/>
            <w:vAlign w:val="center"/>
            <w:hideMark/>
          </w:tcPr>
          <w:p w14:paraId="3AEC5EED" w14:textId="77777777" w:rsidR="0038141D" w:rsidRPr="00215D5F" w:rsidRDefault="0038141D" w:rsidP="00D32BCE">
            <w:pPr>
              <w:jc w:val="center"/>
              <w:outlineLvl w:val="0"/>
              <w:rPr>
                <w:sz w:val="16"/>
                <w:szCs w:val="16"/>
              </w:rPr>
            </w:pPr>
            <w:r w:rsidRPr="00215D5F">
              <w:rPr>
                <w:sz w:val="16"/>
                <w:szCs w:val="16"/>
              </w:rPr>
              <w:t xml:space="preserve"> 1.3.10</w:t>
            </w:r>
          </w:p>
        </w:tc>
        <w:tc>
          <w:tcPr>
            <w:tcW w:w="2348" w:type="pct"/>
            <w:shd w:val="clear" w:color="auto" w:fill="auto"/>
            <w:vAlign w:val="center"/>
            <w:hideMark/>
          </w:tcPr>
          <w:p w14:paraId="190275EE"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наружной стены котельного отделения 2-й очереди ряд Д оси 22-38 (4 этап)</w:t>
            </w:r>
          </w:p>
        </w:tc>
        <w:tc>
          <w:tcPr>
            <w:tcW w:w="284" w:type="pct"/>
            <w:shd w:val="clear" w:color="auto" w:fill="auto"/>
            <w:vAlign w:val="center"/>
            <w:hideMark/>
          </w:tcPr>
          <w:p w14:paraId="0E72D80C"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6D6FAC1"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05EB95E" w14:textId="77777777" w:rsidR="0038141D" w:rsidRPr="00215D5F" w:rsidRDefault="0038141D" w:rsidP="00D32BCE">
            <w:pPr>
              <w:jc w:val="center"/>
              <w:outlineLvl w:val="0"/>
              <w:rPr>
                <w:sz w:val="16"/>
                <w:szCs w:val="16"/>
              </w:rPr>
            </w:pPr>
            <w:r w:rsidRPr="00215D5F">
              <w:rPr>
                <w:sz w:val="16"/>
                <w:szCs w:val="16"/>
              </w:rPr>
              <w:t>14 108</w:t>
            </w:r>
          </w:p>
        </w:tc>
        <w:tc>
          <w:tcPr>
            <w:tcW w:w="344" w:type="pct"/>
            <w:shd w:val="clear" w:color="auto" w:fill="auto"/>
            <w:vAlign w:val="center"/>
            <w:hideMark/>
          </w:tcPr>
          <w:p w14:paraId="2CFA43A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017AB1" w14:textId="77777777" w:rsidR="0038141D" w:rsidRPr="00215D5F" w:rsidRDefault="0038141D" w:rsidP="00D32BCE">
            <w:pPr>
              <w:jc w:val="center"/>
              <w:outlineLvl w:val="0"/>
              <w:rPr>
                <w:sz w:val="16"/>
                <w:szCs w:val="16"/>
              </w:rPr>
            </w:pPr>
            <w:r w:rsidRPr="00215D5F">
              <w:rPr>
                <w:sz w:val="16"/>
                <w:szCs w:val="16"/>
              </w:rPr>
              <w:t>14 108</w:t>
            </w:r>
          </w:p>
        </w:tc>
        <w:tc>
          <w:tcPr>
            <w:tcW w:w="676" w:type="pct"/>
            <w:shd w:val="clear" w:color="auto" w:fill="auto"/>
            <w:vAlign w:val="center"/>
            <w:hideMark/>
          </w:tcPr>
          <w:p w14:paraId="0BCC8DC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DC8E7A0" w14:textId="77777777" w:rsidTr="00D32BCE">
        <w:trPr>
          <w:trHeight w:val="420"/>
        </w:trPr>
        <w:tc>
          <w:tcPr>
            <w:tcW w:w="290" w:type="pct"/>
            <w:shd w:val="clear" w:color="auto" w:fill="auto"/>
            <w:vAlign w:val="center"/>
            <w:hideMark/>
          </w:tcPr>
          <w:p w14:paraId="6A86622A" w14:textId="77777777" w:rsidR="0038141D" w:rsidRPr="00215D5F" w:rsidRDefault="0038141D" w:rsidP="00D32BCE">
            <w:pPr>
              <w:jc w:val="center"/>
              <w:outlineLvl w:val="0"/>
              <w:rPr>
                <w:sz w:val="16"/>
                <w:szCs w:val="16"/>
              </w:rPr>
            </w:pPr>
            <w:r w:rsidRPr="00215D5F">
              <w:rPr>
                <w:sz w:val="16"/>
                <w:szCs w:val="16"/>
              </w:rPr>
              <w:t xml:space="preserve"> 1.3.11</w:t>
            </w:r>
          </w:p>
        </w:tc>
        <w:tc>
          <w:tcPr>
            <w:tcW w:w="2348" w:type="pct"/>
            <w:shd w:val="clear" w:color="auto" w:fill="auto"/>
            <w:vAlign w:val="center"/>
            <w:hideMark/>
          </w:tcPr>
          <w:p w14:paraId="4070E3F6"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перекрытия подвала машинного отделения 2 очереди отм. -3,200м. Организация сбора и отвода воды</w:t>
            </w:r>
          </w:p>
        </w:tc>
        <w:tc>
          <w:tcPr>
            <w:tcW w:w="284" w:type="pct"/>
            <w:shd w:val="clear" w:color="auto" w:fill="auto"/>
            <w:vAlign w:val="center"/>
            <w:hideMark/>
          </w:tcPr>
          <w:p w14:paraId="45E63420"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B6A8EB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1F1A2DA" w14:textId="77777777" w:rsidR="0038141D" w:rsidRPr="00215D5F" w:rsidRDefault="0038141D" w:rsidP="00D32BCE">
            <w:pPr>
              <w:jc w:val="center"/>
              <w:outlineLvl w:val="0"/>
              <w:rPr>
                <w:sz w:val="16"/>
                <w:szCs w:val="16"/>
              </w:rPr>
            </w:pPr>
            <w:r w:rsidRPr="00215D5F">
              <w:rPr>
                <w:sz w:val="16"/>
                <w:szCs w:val="16"/>
              </w:rPr>
              <w:t>14 459</w:t>
            </w:r>
          </w:p>
        </w:tc>
        <w:tc>
          <w:tcPr>
            <w:tcW w:w="344" w:type="pct"/>
            <w:shd w:val="clear" w:color="auto" w:fill="auto"/>
            <w:vAlign w:val="center"/>
            <w:hideMark/>
          </w:tcPr>
          <w:p w14:paraId="1E014AA8" w14:textId="77777777" w:rsidR="0038141D" w:rsidRPr="00215D5F" w:rsidRDefault="0038141D" w:rsidP="00D32BCE">
            <w:pPr>
              <w:jc w:val="center"/>
              <w:outlineLvl w:val="0"/>
              <w:rPr>
                <w:sz w:val="16"/>
                <w:szCs w:val="16"/>
              </w:rPr>
            </w:pPr>
            <w:r w:rsidRPr="00215D5F">
              <w:rPr>
                <w:sz w:val="16"/>
                <w:szCs w:val="16"/>
              </w:rPr>
              <w:t>1384</w:t>
            </w:r>
          </w:p>
        </w:tc>
        <w:tc>
          <w:tcPr>
            <w:tcW w:w="405" w:type="pct"/>
            <w:shd w:val="clear" w:color="auto" w:fill="auto"/>
            <w:vAlign w:val="center"/>
            <w:hideMark/>
          </w:tcPr>
          <w:p w14:paraId="3299D11F" w14:textId="77777777" w:rsidR="0038141D" w:rsidRPr="00215D5F" w:rsidRDefault="0038141D" w:rsidP="00D32BCE">
            <w:pPr>
              <w:jc w:val="center"/>
              <w:outlineLvl w:val="0"/>
              <w:rPr>
                <w:sz w:val="16"/>
                <w:szCs w:val="16"/>
              </w:rPr>
            </w:pPr>
            <w:r w:rsidRPr="00215D5F">
              <w:rPr>
                <w:sz w:val="16"/>
                <w:szCs w:val="16"/>
              </w:rPr>
              <w:t>13 075</w:t>
            </w:r>
          </w:p>
        </w:tc>
        <w:tc>
          <w:tcPr>
            <w:tcW w:w="676" w:type="pct"/>
            <w:shd w:val="clear" w:color="auto" w:fill="auto"/>
            <w:vAlign w:val="center"/>
            <w:hideMark/>
          </w:tcPr>
          <w:p w14:paraId="51F84DA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7717735" w14:textId="77777777" w:rsidTr="00D32BCE">
        <w:trPr>
          <w:trHeight w:val="420"/>
        </w:trPr>
        <w:tc>
          <w:tcPr>
            <w:tcW w:w="290" w:type="pct"/>
            <w:shd w:val="clear" w:color="auto" w:fill="auto"/>
            <w:vAlign w:val="center"/>
            <w:hideMark/>
          </w:tcPr>
          <w:p w14:paraId="5F6AAFAD" w14:textId="77777777" w:rsidR="0038141D" w:rsidRPr="00215D5F" w:rsidRDefault="0038141D" w:rsidP="00D32BCE">
            <w:pPr>
              <w:jc w:val="center"/>
              <w:outlineLvl w:val="0"/>
              <w:rPr>
                <w:sz w:val="16"/>
                <w:szCs w:val="16"/>
              </w:rPr>
            </w:pPr>
            <w:r w:rsidRPr="00215D5F">
              <w:rPr>
                <w:sz w:val="16"/>
                <w:szCs w:val="16"/>
              </w:rPr>
              <w:t xml:space="preserve"> 1.3.12</w:t>
            </w:r>
          </w:p>
        </w:tc>
        <w:tc>
          <w:tcPr>
            <w:tcW w:w="2348" w:type="pct"/>
            <w:shd w:val="clear" w:color="auto" w:fill="auto"/>
            <w:vAlign w:val="center"/>
            <w:hideMark/>
          </w:tcPr>
          <w:p w14:paraId="1AE275CA" w14:textId="77777777" w:rsidR="0038141D" w:rsidRPr="00215D5F" w:rsidRDefault="0038141D" w:rsidP="00D32BCE">
            <w:pPr>
              <w:outlineLvl w:val="0"/>
              <w:rPr>
                <w:sz w:val="16"/>
                <w:szCs w:val="16"/>
              </w:rPr>
            </w:pPr>
            <w:r w:rsidRPr="00215D5F">
              <w:rPr>
                <w:sz w:val="16"/>
                <w:szCs w:val="16"/>
              </w:rPr>
              <w:t>Главный корпус. Инв. № ИЭ00010706. Техническое перевооружение . Установка анкерных линий подкрановых путей.</w:t>
            </w:r>
          </w:p>
        </w:tc>
        <w:tc>
          <w:tcPr>
            <w:tcW w:w="284" w:type="pct"/>
            <w:shd w:val="clear" w:color="auto" w:fill="auto"/>
            <w:vAlign w:val="center"/>
            <w:hideMark/>
          </w:tcPr>
          <w:p w14:paraId="7CCD761C"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7139050F"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3383F813" w14:textId="77777777" w:rsidR="0038141D" w:rsidRPr="00215D5F" w:rsidRDefault="0038141D" w:rsidP="00D32BCE">
            <w:pPr>
              <w:jc w:val="center"/>
              <w:outlineLvl w:val="0"/>
              <w:rPr>
                <w:sz w:val="16"/>
                <w:szCs w:val="16"/>
              </w:rPr>
            </w:pPr>
            <w:r w:rsidRPr="00215D5F">
              <w:rPr>
                <w:sz w:val="16"/>
                <w:szCs w:val="16"/>
              </w:rPr>
              <w:t>2 762</w:t>
            </w:r>
          </w:p>
        </w:tc>
        <w:tc>
          <w:tcPr>
            <w:tcW w:w="344" w:type="pct"/>
            <w:shd w:val="clear" w:color="auto" w:fill="auto"/>
            <w:vAlign w:val="center"/>
            <w:hideMark/>
          </w:tcPr>
          <w:p w14:paraId="68D0D2D5" w14:textId="77777777" w:rsidR="0038141D" w:rsidRPr="00215D5F" w:rsidRDefault="0038141D" w:rsidP="00D32BCE">
            <w:pPr>
              <w:jc w:val="center"/>
              <w:outlineLvl w:val="0"/>
              <w:rPr>
                <w:sz w:val="16"/>
                <w:szCs w:val="16"/>
              </w:rPr>
            </w:pPr>
            <w:r w:rsidRPr="00215D5F">
              <w:rPr>
                <w:sz w:val="16"/>
                <w:szCs w:val="16"/>
              </w:rPr>
              <w:t>500</w:t>
            </w:r>
          </w:p>
        </w:tc>
        <w:tc>
          <w:tcPr>
            <w:tcW w:w="405" w:type="pct"/>
            <w:shd w:val="clear" w:color="auto" w:fill="auto"/>
            <w:vAlign w:val="center"/>
            <w:hideMark/>
          </w:tcPr>
          <w:p w14:paraId="2E351EBB" w14:textId="77777777" w:rsidR="0038141D" w:rsidRPr="00215D5F" w:rsidRDefault="0038141D" w:rsidP="00D32BCE">
            <w:pPr>
              <w:jc w:val="center"/>
              <w:outlineLvl w:val="0"/>
              <w:rPr>
                <w:sz w:val="16"/>
                <w:szCs w:val="16"/>
              </w:rPr>
            </w:pPr>
            <w:r w:rsidRPr="00215D5F">
              <w:rPr>
                <w:sz w:val="16"/>
                <w:szCs w:val="16"/>
              </w:rPr>
              <w:t>2 262</w:t>
            </w:r>
          </w:p>
        </w:tc>
        <w:tc>
          <w:tcPr>
            <w:tcW w:w="676" w:type="pct"/>
            <w:shd w:val="clear" w:color="auto" w:fill="auto"/>
            <w:vAlign w:val="center"/>
            <w:hideMark/>
          </w:tcPr>
          <w:p w14:paraId="46E8AE3F"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486C2F1E" w14:textId="77777777" w:rsidTr="00D32BCE">
        <w:trPr>
          <w:trHeight w:val="420"/>
        </w:trPr>
        <w:tc>
          <w:tcPr>
            <w:tcW w:w="290" w:type="pct"/>
            <w:shd w:val="clear" w:color="auto" w:fill="auto"/>
            <w:vAlign w:val="center"/>
            <w:hideMark/>
          </w:tcPr>
          <w:p w14:paraId="06F721AC" w14:textId="77777777" w:rsidR="0038141D" w:rsidRPr="00215D5F" w:rsidRDefault="0038141D" w:rsidP="00D32BCE">
            <w:pPr>
              <w:jc w:val="center"/>
              <w:outlineLvl w:val="0"/>
              <w:rPr>
                <w:sz w:val="16"/>
                <w:szCs w:val="16"/>
              </w:rPr>
            </w:pPr>
            <w:r w:rsidRPr="00215D5F">
              <w:rPr>
                <w:sz w:val="16"/>
                <w:szCs w:val="16"/>
              </w:rPr>
              <w:t xml:space="preserve"> 1.3.13</w:t>
            </w:r>
          </w:p>
        </w:tc>
        <w:tc>
          <w:tcPr>
            <w:tcW w:w="2348" w:type="pct"/>
            <w:shd w:val="clear" w:color="auto" w:fill="auto"/>
            <w:vAlign w:val="center"/>
            <w:hideMark/>
          </w:tcPr>
          <w:p w14:paraId="51D368CC" w14:textId="77777777" w:rsidR="0038141D" w:rsidRPr="00215D5F" w:rsidRDefault="0038141D" w:rsidP="00D32BCE">
            <w:pPr>
              <w:outlineLvl w:val="0"/>
              <w:rPr>
                <w:sz w:val="16"/>
                <w:szCs w:val="16"/>
              </w:rPr>
            </w:pPr>
            <w:r w:rsidRPr="00215D5F">
              <w:rPr>
                <w:sz w:val="16"/>
                <w:szCs w:val="16"/>
              </w:rPr>
              <w:t>ГРУ 6кв 1.2. Инв. № ИЭ00010454. Техническое перевооружение Замена разъединителей и выключателей (1 этап).</w:t>
            </w:r>
          </w:p>
        </w:tc>
        <w:tc>
          <w:tcPr>
            <w:tcW w:w="284" w:type="pct"/>
            <w:shd w:val="clear" w:color="auto" w:fill="auto"/>
            <w:vAlign w:val="center"/>
            <w:hideMark/>
          </w:tcPr>
          <w:p w14:paraId="3668457C"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593E64B0"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49A98815" w14:textId="77777777" w:rsidR="0038141D" w:rsidRPr="00215D5F" w:rsidRDefault="0038141D" w:rsidP="00D32BCE">
            <w:pPr>
              <w:jc w:val="center"/>
              <w:outlineLvl w:val="0"/>
              <w:rPr>
                <w:sz w:val="16"/>
                <w:szCs w:val="16"/>
              </w:rPr>
            </w:pPr>
            <w:r w:rsidRPr="00215D5F">
              <w:rPr>
                <w:sz w:val="16"/>
                <w:szCs w:val="16"/>
              </w:rPr>
              <w:t>7 461</w:t>
            </w:r>
          </w:p>
        </w:tc>
        <w:tc>
          <w:tcPr>
            <w:tcW w:w="344" w:type="pct"/>
            <w:shd w:val="clear" w:color="auto" w:fill="auto"/>
            <w:vAlign w:val="center"/>
            <w:hideMark/>
          </w:tcPr>
          <w:p w14:paraId="07D666C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732596E" w14:textId="77777777" w:rsidR="0038141D" w:rsidRPr="00215D5F" w:rsidRDefault="0038141D" w:rsidP="00D32BCE">
            <w:pPr>
              <w:jc w:val="center"/>
              <w:outlineLvl w:val="0"/>
              <w:rPr>
                <w:sz w:val="16"/>
                <w:szCs w:val="16"/>
              </w:rPr>
            </w:pPr>
            <w:r w:rsidRPr="00215D5F">
              <w:rPr>
                <w:sz w:val="16"/>
                <w:szCs w:val="16"/>
              </w:rPr>
              <w:t>7 461</w:t>
            </w:r>
          </w:p>
        </w:tc>
        <w:tc>
          <w:tcPr>
            <w:tcW w:w="676" w:type="pct"/>
            <w:shd w:val="clear" w:color="auto" w:fill="auto"/>
            <w:vAlign w:val="center"/>
            <w:hideMark/>
          </w:tcPr>
          <w:p w14:paraId="719DA91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05CA72A" w14:textId="77777777" w:rsidTr="00D32BCE">
        <w:trPr>
          <w:trHeight w:val="420"/>
        </w:trPr>
        <w:tc>
          <w:tcPr>
            <w:tcW w:w="290" w:type="pct"/>
            <w:shd w:val="clear" w:color="auto" w:fill="auto"/>
            <w:vAlign w:val="center"/>
            <w:hideMark/>
          </w:tcPr>
          <w:p w14:paraId="79587D6B" w14:textId="77777777" w:rsidR="0038141D" w:rsidRPr="00215D5F" w:rsidRDefault="0038141D" w:rsidP="00D32BCE">
            <w:pPr>
              <w:jc w:val="center"/>
              <w:outlineLvl w:val="0"/>
              <w:rPr>
                <w:sz w:val="16"/>
                <w:szCs w:val="16"/>
              </w:rPr>
            </w:pPr>
            <w:r w:rsidRPr="00215D5F">
              <w:rPr>
                <w:sz w:val="16"/>
                <w:szCs w:val="16"/>
              </w:rPr>
              <w:t xml:space="preserve"> 1.3.14</w:t>
            </w:r>
          </w:p>
        </w:tc>
        <w:tc>
          <w:tcPr>
            <w:tcW w:w="2348" w:type="pct"/>
            <w:shd w:val="clear" w:color="auto" w:fill="auto"/>
            <w:vAlign w:val="center"/>
            <w:hideMark/>
          </w:tcPr>
          <w:p w14:paraId="52D064CF" w14:textId="77777777" w:rsidR="0038141D" w:rsidRPr="00215D5F" w:rsidRDefault="0038141D" w:rsidP="00D32BCE">
            <w:pPr>
              <w:outlineLvl w:val="0"/>
              <w:rPr>
                <w:sz w:val="16"/>
                <w:szCs w:val="16"/>
              </w:rPr>
            </w:pPr>
            <w:r w:rsidRPr="00215D5F">
              <w:rPr>
                <w:sz w:val="16"/>
                <w:szCs w:val="16"/>
              </w:rPr>
              <w:t>ГРУ 6кв 1.2. Инв. № ИЭ00010454. Техническое перевооружение Замена разъединителей и выключателей (1 этап, замена выключателя ШСВ-1).</w:t>
            </w:r>
          </w:p>
        </w:tc>
        <w:tc>
          <w:tcPr>
            <w:tcW w:w="284" w:type="pct"/>
            <w:shd w:val="clear" w:color="auto" w:fill="auto"/>
            <w:vAlign w:val="center"/>
            <w:hideMark/>
          </w:tcPr>
          <w:p w14:paraId="1FB84B9E"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C39ADE2"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4BD0ADDD" w14:textId="77777777" w:rsidR="0038141D" w:rsidRPr="00215D5F" w:rsidRDefault="0038141D" w:rsidP="00D32BCE">
            <w:pPr>
              <w:jc w:val="center"/>
              <w:outlineLvl w:val="0"/>
              <w:rPr>
                <w:sz w:val="16"/>
                <w:szCs w:val="16"/>
              </w:rPr>
            </w:pPr>
            <w:r w:rsidRPr="00215D5F">
              <w:rPr>
                <w:sz w:val="16"/>
                <w:szCs w:val="16"/>
              </w:rPr>
              <w:t>14 655</w:t>
            </w:r>
          </w:p>
        </w:tc>
        <w:tc>
          <w:tcPr>
            <w:tcW w:w="344" w:type="pct"/>
            <w:shd w:val="clear" w:color="auto" w:fill="auto"/>
            <w:vAlign w:val="center"/>
            <w:hideMark/>
          </w:tcPr>
          <w:p w14:paraId="1FAACD6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95D0C3" w14:textId="77777777" w:rsidR="0038141D" w:rsidRPr="00215D5F" w:rsidRDefault="0038141D" w:rsidP="00D32BCE">
            <w:pPr>
              <w:jc w:val="center"/>
              <w:outlineLvl w:val="0"/>
              <w:rPr>
                <w:sz w:val="16"/>
                <w:szCs w:val="16"/>
              </w:rPr>
            </w:pPr>
            <w:r w:rsidRPr="00215D5F">
              <w:rPr>
                <w:sz w:val="16"/>
                <w:szCs w:val="16"/>
              </w:rPr>
              <w:t>14 655</w:t>
            </w:r>
          </w:p>
        </w:tc>
        <w:tc>
          <w:tcPr>
            <w:tcW w:w="676" w:type="pct"/>
            <w:shd w:val="clear" w:color="auto" w:fill="auto"/>
            <w:vAlign w:val="center"/>
            <w:hideMark/>
          </w:tcPr>
          <w:p w14:paraId="6C76B07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827D99B" w14:textId="77777777" w:rsidTr="00D32BCE">
        <w:trPr>
          <w:trHeight w:val="420"/>
        </w:trPr>
        <w:tc>
          <w:tcPr>
            <w:tcW w:w="290" w:type="pct"/>
            <w:shd w:val="clear" w:color="auto" w:fill="auto"/>
            <w:vAlign w:val="center"/>
            <w:hideMark/>
          </w:tcPr>
          <w:p w14:paraId="1D85B952" w14:textId="77777777" w:rsidR="0038141D" w:rsidRPr="00215D5F" w:rsidRDefault="0038141D" w:rsidP="00D32BCE">
            <w:pPr>
              <w:jc w:val="center"/>
              <w:outlineLvl w:val="0"/>
              <w:rPr>
                <w:sz w:val="16"/>
                <w:szCs w:val="16"/>
              </w:rPr>
            </w:pPr>
            <w:r w:rsidRPr="00215D5F">
              <w:rPr>
                <w:sz w:val="16"/>
                <w:szCs w:val="16"/>
              </w:rPr>
              <w:t xml:space="preserve"> 1.3.15</w:t>
            </w:r>
          </w:p>
        </w:tc>
        <w:tc>
          <w:tcPr>
            <w:tcW w:w="2348" w:type="pct"/>
            <w:shd w:val="clear" w:color="auto" w:fill="auto"/>
            <w:vAlign w:val="center"/>
            <w:hideMark/>
          </w:tcPr>
          <w:p w14:paraId="2E234812" w14:textId="77777777" w:rsidR="0038141D" w:rsidRPr="00215D5F" w:rsidRDefault="0038141D" w:rsidP="00D32BCE">
            <w:pPr>
              <w:outlineLvl w:val="0"/>
              <w:rPr>
                <w:sz w:val="16"/>
                <w:szCs w:val="16"/>
              </w:rPr>
            </w:pPr>
            <w:r w:rsidRPr="00215D5F">
              <w:rPr>
                <w:sz w:val="16"/>
                <w:szCs w:val="16"/>
              </w:rPr>
              <w:t>ГРУ 6кв 1.2. Инв. № ИЭ00010454. Техническое перевооружение Замена разъединителей и выключателей (2 этап).</w:t>
            </w:r>
          </w:p>
        </w:tc>
        <w:tc>
          <w:tcPr>
            <w:tcW w:w="284" w:type="pct"/>
            <w:shd w:val="clear" w:color="auto" w:fill="auto"/>
            <w:vAlign w:val="center"/>
            <w:hideMark/>
          </w:tcPr>
          <w:p w14:paraId="1A90A6B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A599673"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9ED81F0" w14:textId="77777777" w:rsidR="0038141D" w:rsidRPr="00215D5F" w:rsidRDefault="0038141D" w:rsidP="00D32BCE">
            <w:pPr>
              <w:jc w:val="center"/>
              <w:outlineLvl w:val="0"/>
              <w:rPr>
                <w:sz w:val="16"/>
                <w:szCs w:val="16"/>
              </w:rPr>
            </w:pPr>
            <w:r w:rsidRPr="00215D5F">
              <w:rPr>
                <w:sz w:val="16"/>
                <w:szCs w:val="16"/>
              </w:rPr>
              <w:t>67 629</w:t>
            </w:r>
          </w:p>
        </w:tc>
        <w:tc>
          <w:tcPr>
            <w:tcW w:w="344" w:type="pct"/>
            <w:shd w:val="clear" w:color="auto" w:fill="auto"/>
            <w:vAlign w:val="center"/>
            <w:hideMark/>
          </w:tcPr>
          <w:p w14:paraId="479E849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7517BBC" w14:textId="77777777" w:rsidR="0038141D" w:rsidRPr="00215D5F" w:rsidRDefault="0038141D" w:rsidP="00D32BCE">
            <w:pPr>
              <w:jc w:val="center"/>
              <w:outlineLvl w:val="0"/>
              <w:rPr>
                <w:sz w:val="16"/>
                <w:szCs w:val="16"/>
              </w:rPr>
            </w:pPr>
            <w:r w:rsidRPr="00215D5F">
              <w:rPr>
                <w:sz w:val="16"/>
                <w:szCs w:val="16"/>
              </w:rPr>
              <w:t>67 629</w:t>
            </w:r>
          </w:p>
        </w:tc>
        <w:tc>
          <w:tcPr>
            <w:tcW w:w="676" w:type="pct"/>
            <w:shd w:val="clear" w:color="auto" w:fill="auto"/>
            <w:vAlign w:val="center"/>
            <w:hideMark/>
          </w:tcPr>
          <w:p w14:paraId="7C049DD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D459415" w14:textId="77777777" w:rsidTr="00D32BCE">
        <w:trPr>
          <w:trHeight w:val="420"/>
        </w:trPr>
        <w:tc>
          <w:tcPr>
            <w:tcW w:w="290" w:type="pct"/>
            <w:shd w:val="clear" w:color="auto" w:fill="auto"/>
            <w:vAlign w:val="center"/>
            <w:hideMark/>
          </w:tcPr>
          <w:p w14:paraId="0BD3F870" w14:textId="77777777" w:rsidR="0038141D" w:rsidRPr="00215D5F" w:rsidRDefault="0038141D" w:rsidP="00D32BCE">
            <w:pPr>
              <w:jc w:val="center"/>
              <w:outlineLvl w:val="0"/>
              <w:rPr>
                <w:sz w:val="16"/>
                <w:szCs w:val="16"/>
              </w:rPr>
            </w:pPr>
            <w:r w:rsidRPr="00215D5F">
              <w:rPr>
                <w:sz w:val="16"/>
                <w:szCs w:val="16"/>
              </w:rPr>
              <w:t xml:space="preserve"> 1.3.16</w:t>
            </w:r>
          </w:p>
        </w:tc>
        <w:tc>
          <w:tcPr>
            <w:tcW w:w="2348" w:type="pct"/>
            <w:shd w:val="clear" w:color="auto" w:fill="auto"/>
            <w:vAlign w:val="center"/>
            <w:hideMark/>
          </w:tcPr>
          <w:p w14:paraId="5DEE8E18" w14:textId="77777777" w:rsidR="0038141D" w:rsidRPr="00215D5F" w:rsidRDefault="0038141D" w:rsidP="00D32BCE">
            <w:pPr>
              <w:outlineLvl w:val="0"/>
              <w:rPr>
                <w:sz w:val="16"/>
                <w:szCs w:val="16"/>
              </w:rPr>
            </w:pPr>
            <w:r w:rsidRPr="00215D5F">
              <w:rPr>
                <w:sz w:val="16"/>
                <w:szCs w:val="16"/>
              </w:rPr>
              <w:t xml:space="preserve">Дамба золоотвала с дренажной системой и дренажной насосной. Инв. № ИЭ0011017. Техническое перевооружение. Сухое складирование золошлаковых смесей на секции № 1  золошлакоотвала ТЭЦ-11 </w:t>
            </w:r>
          </w:p>
        </w:tc>
        <w:tc>
          <w:tcPr>
            <w:tcW w:w="284" w:type="pct"/>
            <w:shd w:val="clear" w:color="auto" w:fill="auto"/>
            <w:vAlign w:val="center"/>
            <w:hideMark/>
          </w:tcPr>
          <w:p w14:paraId="23CE0B68" w14:textId="77777777" w:rsidR="0038141D" w:rsidRPr="00215D5F" w:rsidRDefault="0038141D" w:rsidP="00D32BCE">
            <w:pPr>
              <w:jc w:val="center"/>
              <w:outlineLvl w:val="0"/>
              <w:rPr>
                <w:sz w:val="16"/>
                <w:szCs w:val="16"/>
              </w:rPr>
            </w:pPr>
            <w:r w:rsidRPr="00215D5F">
              <w:rPr>
                <w:sz w:val="16"/>
                <w:szCs w:val="16"/>
              </w:rPr>
              <w:t>2024</w:t>
            </w:r>
          </w:p>
        </w:tc>
        <w:tc>
          <w:tcPr>
            <w:tcW w:w="333" w:type="pct"/>
            <w:shd w:val="clear" w:color="auto" w:fill="auto"/>
            <w:vAlign w:val="center"/>
            <w:hideMark/>
          </w:tcPr>
          <w:p w14:paraId="329862B5"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B0F9000" w14:textId="77777777" w:rsidR="0038141D" w:rsidRPr="00215D5F" w:rsidRDefault="0038141D" w:rsidP="00D32BCE">
            <w:pPr>
              <w:jc w:val="center"/>
              <w:outlineLvl w:val="0"/>
              <w:rPr>
                <w:sz w:val="16"/>
                <w:szCs w:val="16"/>
              </w:rPr>
            </w:pPr>
            <w:r w:rsidRPr="00215D5F">
              <w:rPr>
                <w:sz w:val="16"/>
                <w:szCs w:val="16"/>
              </w:rPr>
              <w:t>285 949</w:t>
            </w:r>
          </w:p>
        </w:tc>
        <w:tc>
          <w:tcPr>
            <w:tcW w:w="344" w:type="pct"/>
            <w:shd w:val="clear" w:color="auto" w:fill="auto"/>
            <w:vAlign w:val="center"/>
            <w:hideMark/>
          </w:tcPr>
          <w:p w14:paraId="3F140619" w14:textId="77777777" w:rsidR="0038141D" w:rsidRPr="00215D5F" w:rsidRDefault="0038141D" w:rsidP="00D32BCE">
            <w:pPr>
              <w:jc w:val="center"/>
              <w:outlineLvl w:val="0"/>
              <w:rPr>
                <w:sz w:val="16"/>
                <w:szCs w:val="16"/>
              </w:rPr>
            </w:pPr>
            <w:r w:rsidRPr="00215D5F">
              <w:rPr>
                <w:sz w:val="16"/>
                <w:szCs w:val="16"/>
              </w:rPr>
              <w:t>50 000</w:t>
            </w:r>
          </w:p>
        </w:tc>
        <w:tc>
          <w:tcPr>
            <w:tcW w:w="405" w:type="pct"/>
            <w:shd w:val="clear" w:color="auto" w:fill="auto"/>
            <w:vAlign w:val="center"/>
            <w:hideMark/>
          </w:tcPr>
          <w:p w14:paraId="7E3ACC76" w14:textId="77777777" w:rsidR="0038141D" w:rsidRPr="00215D5F" w:rsidRDefault="0038141D" w:rsidP="00D32BCE">
            <w:pPr>
              <w:jc w:val="center"/>
              <w:outlineLvl w:val="0"/>
              <w:rPr>
                <w:sz w:val="16"/>
                <w:szCs w:val="16"/>
              </w:rPr>
            </w:pPr>
            <w:r w:rsidRPr="00215D5F">
              <w:rPr>
                <w:sz w:val="16"/>
                <w:szCs w:val="16"/>
              </w:rPr>
              <w:t>235 949</w:t>
            </w:r>
          </w:p>
        </w:tc>
        <w:tc>
          <w:tcPr>
            <w:tcW w:w="676" w:type="pct"/>
            <w:shd w:val="clear" w:color="auto" w:fill="auto"/>
            <w:vAlign w:val="center"/>
            <w:hideMark/>
          </w:tcPr>
          <w:p w14:paraId="30C2D3D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513304F" w14:textId="77777777" w:rsidTr="00D32BCE">
        <w:trPr>
          <w:trHeight w:val="420"/>
        </w:trPr>
        <w:tc>
          <w:tcPr>
            <w:tcW w:w="290" w:type="pct"/>
            <w:shd w:val="clear" w:color="auto" w:fill="auto"/>
            <w:vAlign w:val="center"/>
            <w:hideMark/>
          </w:tcPr>
          <w:p w14:paraId="314EAD37" w14:textId="77777777" w:rsidR="0038141D" w:rsidRPr="00215D5F" w:rsidRDefault="0038141D" w:rsidP="00D32BCE">
            <w:pPr>
              <w:jc w:val="center"/>
              <w:outlineLvl w:val="0"/>
              <w:rPr>
                <w:sz w:val="16"/>
                <w:szCs w:val="16"/>
              </w:rPr>
            </w:pPr>
            <w:r w:rsidRPr="00215D5F">
              <w:rPr>
                <w:sz w:val="16"/>
                <w:szCs w:val="16"/>
              </w:rPr>
              <w:t xml:space="preserve"> 1.3.17</w:t>
            </w:r>
          </w:p>
        </w:tc>
        <w:tc>
          <w:tcPr>
            <w:tcW w:w="2348" w:type="pct"/>
            <w:shd w:val="clear" w:color="auto" w:fill="auto"/>
            <w:vAlign w:val="center"/>
            <w:hideMark/>
          </w:tcPr>
          <w:p w14:paraId="3257EAAD" w14:textId="77777777" w:rsidR="0038141D" w:rsidRPr="00215D5F" w:rsidRDefault="0038141D" w:rsidP="00D32BCE">
            <w:pPr>
              <w:outlineLvl w:val="0"/>
              <w:rPr>
                <w:sz w:val="16"/>
                <w:szCs w:val="16"/>
              </w:rPr>
            </w:pPr>
            <w:r w:rsidRPr="00215D5F">
              <w:rPr>
                <w:sz w:val="16"/>
                <w:szCs w:val="16"/>
              </w:rPr>
              <w:t>Деаэрационная установка 1.2 ата. Инв. №ИЭ00010740. Техническое перевооружение Замена деаэратора 1,2 ата №1</w:t>
            </w:r>
          </w:p>
        </w:tc>
        <w:tc>
          <w:tcPr>
            <w:tcW w:w="284" w:type="pct"/>
            <w:shd w:val="clear" w:color="auto" w:fill="auto"/>
            <w:vAlign w:val="center"/>
            <w:hideMark/>
          </w:tcPr>
          <w:p w14:paraId="71D2C490"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3DCBC0B9"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4CAD4F26" w14:textId="77777777" w:rsidR="0038141D" w:rsidRPr="00215D5F" w:rsidRDefault="0038141D" w:rsidP="00D32BCE">
            <w:pPr>
              <w:jc w:val="center"/>
              <w:outlineLvl w:val="0"/>
              <w:rPr>
                <w:sz w:val="16"/>
                <w:szCs w:val="16"/>
              </w:rPr>
            </w:pPr>
            <w:r w:rsidRPr="00215D5F">
              <w:rPr>
                <w:sz w:val="16"/>
                <w:szCs w:val="16"/>
              </w:rPr>
              <w:t>12 000</w:t>
            </w:r>
          </w:p>
        </w:tc>
        <w:tc>
          <w:tcPr>
            <w:tcW w:w="344" w:type="pct"/>
            <w:shd w:val="clear" w:color="auto" w:fill="auto"/>
            <w:vAlign w:val="center"/>
            <w:hideMark/>
          </w:tcPr>
          <w:p w14:paraId="2FC24BC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BE11AFB" w14:textId="77777777" w:rsidR="0038141D" w:rsidRPr="00215D5F" w:rsidRDefault="0038141D" w:rsidP="00D32BCE">
            <w:pPr>
              <w:jc w:val="center"/>
              <w:outlineLvl w:val="0"/>
              <w:rPr>
                <w:sz w:val="16"/>
                <w:szCs w:val="16"/>
              </w:rPr>
            </w:pPr>
            <w:r w:rsidRPr="00215D5F">
              <w:rPr>
                <w:sz w:val="16"/>
                <w:szCs w:val="16"/>
              </w:rPr>
              <w:t>12 000</w:t>
            </w:r>
          </w:p>
        </w:tc>
        <w:tc>
          <w:tcPr>
            <w:tcW w:w="676" w:type="pct"/>
            <w:shd w:val="clear" w:color="auto" w:fill="auto"/>
            <w:vAlign w:val="center"/>
            <w:hideMark/>
          </w:tcPr>
          <w:p w14:paraId="15D4F04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5410A0C" w14:textId="77777777" w:rsidTr="00D32BCE">
        <w:trPr>
          <w:trHeight w:val="420"/>
        </w:trPr>
        <w:tc>
          <w:tcPr>
            <w:tcW w:w="290" w:type="pct"/>
            <w:shd w:val="clear" w:color="auto" w:fill="auto"/>
            <w:vAlign w:val="center"/>
            <w:hideMark/>
          </w:tcPr>
          <w:p w14:paraId="6C310FFA" w14:textId="77777777" w:rsidR="0038141D" w:rsidRPr="00215D5F" w:rsidRDefault="0038141D" w:rsidP="00D32BCE">
            <w:pPr>
              <w:jc w:val="center"/>
              <w:outlineLvl w:val="0"/>
              <w:rPr>
                <w:sz w:val="16"/>
                <w:szCs w:val="16"/>
              </w:rPr>
            </w:pPr>
            <w:r w:rsidRPr="00215D5F">
              <w:rPr>
                <w:sz w:val="16"/>
                <w:szCs w:val="16"/>
              </w:rPr>
              <w:t xml:space="preserve"> 1.3.18</w:t>
            </w:r>
          </w:p>
        </w:tc>
        <w:tc>
          <w:tcPr>
            <w:tcW w:w="2348" w:type="pct"/>
            <w:shd w:val="clear" w:color="auto" w:fill="auto"/>
            <w:vAlign w:val="center"/>
            <w:hideMark/>
          </w:tcPr>
          <w:p w14:paraId="313EDC63" w14:textId="77777777" w:rsidR="0038141D" w:rsidRPr="00215D5F" w:rsidRDefault="0038141D" w:rsidP="00D32BCE">
            <w:pPr>
              <w:outlineLvl w:val="0"/>
              <w:rPr>
                <w:sz w:val="16"/>
                <w:szCs w:val="16"/>
              </w:rPr>
            </w:pPr>
            <w:r w:rsidRPr="00215D5F">
              <w:rPr>
                <w:sz w:val="16"/>
                <w:szCs w:val="16"/>
              </w:rPr>
              <w:t>Деаэрационная установка 1.2 ата. Инв. №ИЭ00010740. Техническое перевооружение Замена деаэратора 1,2 ата №2</w:t>
            </w:r>
          </w:p>
        </w:tc>
        <w:tc>
          <w:tcPr>
            <w:tcW w:w="284" w:type="pct"/>
            <w:shd w:val="clear" w:color="auto" w:fill="auto"/>
            <w:vAlign w:val="center"/>
            <w:hideMark/>
          </w:tcPr>
          <w:p w14:paraId="53999177"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56E515B"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433E2B5" w14:textId="77777777" w:rsidR="0038141D" w:rsidRPr="00215D5F" w:rsidRDefault="0038141D" w:rsidP="00D32BCE">
            <w:pPr>
              <w:jc w:val="center"/>
              <w:outlineLvl w:val="0"/>
              <w:rPr>
                <w:sz w:val="16"/>
                <w:szCs w:val="16"/>
              </w:rPr>
            </w:pPr>
            <w:r w:rsidRPr="00215D5F">
              <w:rPr>
                <w:sz w:val="16"/>
                <w:szCs w:val="16"/>
              </w:rPr>
              <w:t>47 000</w:t>
            </w:r>
          </w:p>
        </w:tc>
        <w:tc>
          <w:tcPr>
            <w:tcW w:w="344" w:type="pct"/>
            <w:shd w:val="clear" w:color="auto" w:fill="auto"/>
            <w:vAlign w:val="center"/>
            <w:hideMark/>
          </w:tcPr>
          <w:p w14:paraId="458CFAA4" w14:textId="77777777" w:rsidR="0038141D" w:rsidRPr="00215D5F" w:rsidRDefault="0038141D" w:rsidP="00D32BCE">
            <w:pPr>
              <w:jc w:val="center"/>
              <w:outlineLvl w:val="0"/>
              <w:rPr>
                <w:sz w:val="16"/>
                <w:szCs w:val="16"/>
              </w:rPr>
            </w:pPr>
            <w:r w:rsidRPr="00215D5F">
              <w:rPr>
                <w:sz w:val="16"/>
                <w:szCs w:val="16"/>
              </w:rPr>
              <w:t>3500</w:t>
            </w:r>
          </w:p>
        </w:tc>
        <w:tc>
          <w:tcPr>
            <w:tcW w:w="405" w:type="pct"/>
            <w:shd w:val="clear" w:color="auto" w:fill="auto"/>
            <w:vAlign w:val="center"/>
            <w:hideMark/>
          </w:tcPr>
          <w:p w14:paraId="4C784AF5" w14:textId="77777777" w:rsidR="0038141D" w:rsidRPr="00215D5F" w:rsidRDefault="0038141D" w:rsidP="00D32BCE">
            <w:pPr>
              <w:jc w:val="center"/>
              <w:outlineLvl w:val="0"/>
              <w:rPr>
                <w:sz w:val="16"/>
                <w:szCs w:val="16"/>
              </w:rPr>
            </w:pPr>
            <w:r w:rsidRPr="00215D5F">
              <w:rPr>
                <w:sz w:val="16"/>
                <w:szCs w:val="16"/>
              </w:rPr>
              <w:t>43 500</w:t>
            </w:r>
          </w:p>
        </w:tc>
        <w:tc>
          <w:tcPr>
            <w:tcW w:w="676" w:type="pct"/>
            <w:shd w:val="clear" w:color="auto" w:fill="auto"/>
            <w:vAlign w:val="center"/>
            <w:hideMark/>
          </w:tcPr>
          <w:p w14:paraId="3DE069A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D49A9AE" w14:textId="77777777" w:rsidTr="00D32BCE">
        <w:trPr>
          <w:trHeight w:val="420"/>
        </w:trPr>
        <w:tc>
          <w:tcPr>
            <w:tcW w:w="290" w:type="pct"/>
            <w:shd w:val="clear" w:color="auto" w:fill="auto"/>
            <w:vAlign w:val="center"/>
            <w:hideMark/>
          </w:tcPr>
          <w:p w14:paraId="0B2B4FEB" w14:textId="77777777" w:rsidR="0038141D" w:rsidRPr="00215D5F" w:rsidRDefault="0038141D" w:rsidP="00D32BCE">
            <w:pPr>
              <w:jc w:val="center"/>
              <w:outlineLvl w:val="0"/>
              <w:rPr>
                <w:sz w:val="16"/>
                <w:szCs w:val="16"/>
              </w:rPr>
            </w:pPr>
            <w:r w:rsidRPr="00215D5F">
              <w:rPr>
                <w:sz w:val="16"/>
                <w:szCs w:val="16"/>
              </w:rPr>
              <w:t xml:space="preserve"> 1.3.19</w:t>
            </w:r>
          </w:p>
        </w:tc>
        <w:tc>
          <w:tcPr>
            <w:tcW w:w="2348" w:type="pct"/>
            <w:shd w:val="clear" w:color="auto" w:fill="auto"/>
            <w:vAlign w:val="center"/>
            <w:hideMark/>
          </w:tcPr>
          <w:p w14:paraId="17A5B0E2" w14:textId="77777777" w:rsidR="0038141D" w:rsidRPr="00215D5F" w:rsidRDefault="0038141D" w:rsidP="00D32BCE">
            <w:pPr>
              <w:outlineLvl w:val="0"/>
              <w:rPr>
                <w:sz w:val="16"/>
                <w:szCs w:val="16"/>
              </w:rPr>
            </w:pPr>
            <w:r w:rsidRPr="00215D5F">
              <w:rPr>
                <w:sz w:val="16"/>
                <w:szCs w:val="16"/>
              </w:rPr>
              <w:t>Деаэpационная установка 6 ата ст 3. Инв. №ИЭ00010728. Техническое перевооружение. Замена деаэратора.</w:t>
            </w:r>
          </w:p>
        </w:tc>
        <w:tc>
          <w:tcPr>
            <w:tcW w:w="284" w:type="pct"/>
            <w:shd w:val="clear" w:color="auto" w:fill="auto"/>
            <w:vAlign w:val="center"/>
            <w:hideMark/>
          </w:tcPr>
          <w:p w14:paraId="4A7F7EA8"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182AC17C"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B4D6C57" w14:textId="77777777" w:rsidR="0038141D" w:rsidRPr="00215D5F" w:rsidRDefault="0038141D" w:rsidP="00D32BCE">
            <w:pPr>
              <w:jc w:val="center"/>
              <w:outlineLvl w:val="0"/>
              <w:rPr>
                <w:sz w:val="16"/>
                <w:szCs w:val="16"/>
              </w:rPr>
            </w:pPr>
            <w:r w:rsidRPr="00215D5F">
              <w:rPr>
                <w:sz w:val="16"/>
                <w:szCs w:val="16"/>
              </w:rPr>
              <w:t>19 216</w:t>
            </w:r>
          </w:p>
        </w:tc>
        <w:tc>
          <w:tcPr>
            <w:tcW w:w="344" w:type="pct"/>
            <w:shd w:val="clear" w:color="auto" w:fill="auto"/>
            <w:vAlign w:val="center"/>
            <w:hideMark/>
          </w:tcPr>
          <w:p w14:paraId="24422B9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98ED523" w14:textId="77777777" w:rsidR="0038141D" w:rsidRPr="00215D5F" w:rsidRDefault="0038141D" w:rsidP="00D32BCE">
            <w:pPr>
              <w:jc w:val="center"/>
              <w:outlineLvl w:val="0"/>
              <w:rPr>
                <w:sz w:val="16"/>
                <w:szCs w:val="16"/>
              </w:rPr>
            </w:pPr>
            <w:r w:rsidRPr="00215D5F">
              <w:rPr>
                <w:sz w:val="16"/>
                <w:szCs w:val="16"/>
              </w:rPr>
              <w:t>19 216</w:t>
            </w:r>
          </w:p>
        </w:tc>
        <w:tc>
          <w:tcPr>
            <w:tcW w:w="676" w:type="pct"/>
            <w:shd w:val="clear" w:color="auto" w:fill="auto"/>
            <w:vAlign w:val="center"/>
            <w:hideMark/>
          </w:tcPr>
          <w:p w14:paraId="179369A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4E829E0" w14:textId="77777777" w:rsidTr="00D32BCE">
        <w:trPr>
          <w:trHeight w:val="690"/>
        </w:trPr>
        <w:tc>
          <w:tcPr>
            <w:tcW w:w="290" w:type="pct"/>
            <w:shd w:val="clear" w:color="auto" w:fill="auto"/>
            <w:vAlign w:val="center"/>
            <w:hideMark/>
          </w:tcPr>
          <w:p w14:paraId="5DFF228B" w14:textId="77777777" w:rsidR="0038141D" w:rsidRPr="00215D5F" w:rsidRDefault="0038141D" w:rsidP="00D32BCE">
            <w:pPr>
              <w:jc w:val="center"/>
              <w:outlineLvl w:val="0"/>
              <w:rPr>
                <w:sz w:val="16"/>
                <w:szCs w:val="16"/>
              </w:rPr>
            </w:pPr>
            <w:r w:rsidRPr="00215D5F">
              <w:rPr>
                <w:sz w:val="16"/>
                <w:szCs w:val="16"/>
              </w:rPr>
              <w:t xml:space="preserve"> 1.3.20</w:t>
            </w:r>
          </w:p>
        </w:tc>
        <w:tc>
          <w:tcPr>
            <w:tcW w:w="2348" w:type="pct"/>
            <w:shd w:val="clear" w:color="auto" w:fill="auto"/>
            <w:vAlign w:val="center"/>
            <w:hideMark/>
          </w:tcPr>
          <w:p w14:paraId="1FDD2064" w14:textId="77777777" w:rsidR="0038141D" w:rsidRPr="00215D5F" w:rsidRDefault="0038141D" w:rsidP="00D32BCE">
            <w:pPr>
              <w:outlineLvl w:val="0"/>
              <w:rPr>
                <w:sz w:val="16"/>
                <w:szCs w:val="16"/>
              </w:rPr>
            </w:pPr>
            <w:r w:rsidRPr="00215D5F">
              <w:rPr>
                <w:sz w:val="16"/>
                <w:szCs w:val="16"/>
              </w:rPr>
              <w:t>Деаэpационная установка с 3-мя установками. Инв. № ИЭ00010731. Техническое перевооружение. Замена трубопроводов всас-коллектора ПЭН-4,5; ПЭН-6,7; ПЭН-8,9</w:t>
            </w:r>
          </w:p>
        </w:tc>
        <w:tc>
          <w:tcPr>
            <w:tcW w:w="284" w:type="pct"/>
            <w:shd w:val="clear" w:color="auto" w:fill="auto"/>
            <w:vAlign w:val="center"/>
            <w:hideMark/>
          </w:tcPr>
          <w:p w14:paraId="01305368"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5FC5D4D"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2D94265F" w14:textId="77777777" w:rsidR="0038141D" w:rsidRPr="00215D5F" w:rsidRDefault="0038141D" w:rsidP="00D32BCE">
            <w:pPr>
              <w:jc w:val="center"/>
              <w:outlineLvl w:val="0"/>
              <w:rPr>
                <w:sz w:val="16"/>
                <w:szCs w:val="16"/>
              </w:rPr>
            </w:pPr>
            <w:r w:rsidRPr="00215D5F">
              <w:rPr>
                <w:sz w:val="16"/>
                <w:szCs w:val="16"/>
              </w:rPr>
              <w:t>11 445</w:t>
            </w:r>
          </w:p>
        </w:tc>
        <w:tc>
          <w:tcPr>
            <w:tcW w:w="344" w:type="pct"/>
            <w:shd w:val="clear" w:color="auto" w:fill="auto"/>
            <w:vAlign w:val="center"/>
            <w:hideMark/>
          </w:tcPr>
          <w:p w14:paraId="2790CFD2" w14:textId="77777777" w:rsidR="0038141D" w:rsidRPr="00215D5F" w:rsidRDefault="0038141D" w:rsidP="00D32BCE">
            <w:pPr>
              <w:jc w:val="center"/>
              <w:outlineLvl w:val="0"/>
              <w:rPr>
                <w:sz w:val="16"/>
                <w:szCs w:val="16"/>
              </w:rPr>
            </w:pPr>
            <w:r w:rsidRPr="00215D5F">
              <w:rPr>
                <w:sz w:val="16"/>
                <w:szCs w:val="16"/>
              </w:rPr>
              <w:t>1 153</w:t>
            </w:r>
          </w:p>
        </w:tc>
        <w:tc>
          <w:tcPr>
            <w:tcW w:w="405" w:type="pct"/>
            <w:shd w:val="clear" w:color="auto" w:fill="auto"/>
            <w:vAlign w:val="center"/>
            <w:hideMark/>
          </w:tcPr>
          <w:p w14:paraId="798185CD" w14:textId="77777777" w:rsidR="0038141D" w:rsidRPr="00215D5F" w:rsidRDefault="0038141D" w:rsidP="00D32BCE">
            <w:pPr>
              <w:jc w:val="center"/>
              <w:outlineLvl w:val="0"/>
              <w:rPr>
                <w:sz w:val="16"/>
                <w:szCs w:val="16"/>
              </w:rPr>
            </w:pPr>
            <w:r w:rsidRPr="00215D5F">
              <w:rPr>
                <w:sz w:val="16"/>
                <w:szCs w:val="16"/>
              </w:rPr>
              <w:t>10 292</w:t>
            </w:r>
          </w:p>
        </w:tc>
        <w:tc>
          <w:tcPr>
            <w:tcW w:w="676" w:type="pct"/>
            <w:shd w:val="clear" w:color="auto" w:fill="auto"/>
            <w:vAlign w:val="center"/>
            <w:hideMark/>
          </w:tcPr>
          <w:p w14:paraId="78F6F37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AB74240" w14:textId="77777777" w:rsidTr="00D32BCE">
        <w:trPr>
          <w:trHeight w:val="480"/>
        </w:trPr>
        <w:tc>
          <w:tcPr>
            <w:tcW w:w="290" w:type="pct"/>
            <w:shd w:val="clear" w:color="auto" w:fill="auto"/>
            <w:vAlign w:val="center"/>
            <w:hideMark/>
          </w:tcPr>
          <w:p w14:paraId="499B4F04" w14:textId="77777777" w:rsidR="0038141D" w:rsidRPr="00215D5F" w:rsidRDefault="0038141D" w:rsidP="00D32BCE">
            <w:pPr>
              <w:jc w:val="center"/>
              <w:outlineLvl w:val="0"/>
              <w:rPr>
                <w:sz w:val="16"/>
                <w:szCs w:val="16"/>
              </w:rPr>
            </w:pPr>
            <w:r w:rsidRPr="00215D5F">
              <w:rPr>
                <w:sz w:val="16"/>
                <w:szCs w:val="16"/>
              </w:rPr>
              <w:t xml:space="preserve"> 1.3.21</w:t>
            </w:r>
          </w:p>
        </w:tc>
        <w:tc>
          <w:tcPr>
            <w:tcW w:w="2348" w:type="pct"/>
            <w:shd w:val="clear" w:color="auto" w:fill="auto"/>
            <w:vAlign w:val="center"/>
            <w:hideMark/>
          </w:tcPr>
          <w:p w14:paraId="663321B8" w14:textId="77777777" w:rsidR="0038141D" w:rsidRPr="00215D5F" w:rsidRDefault="0038141D" w:rsidP="00D32BCE">
            <w:pPr>
              <w:outlineLvl w:val="0"/>
              <w:rPr>
                <w:sz w:val="16"/>
                <w:szCs w:val="16"/>
              </w:rPr>
            </w:pPr>
            <w:r w:rsidRPr="00215D5F">
              <w:rPr>
                <w:sz w:val="16"/>
                <w:szCs w:val="16"/>
              </w:rPr>
              <w:t xml:space="preserve">Закpытое pаспpедустpойство 35кв. Инв. № ИЭ00010479. Техническое перевооружение . Монтаж пожарной сигнализации </w:t>
            </w:r>
          </w:p>
        </w:tc>
        <w:tc>
          <w:tcPr>
            <w:tcW w:w="284" w:type="pct"/>
            <w:shd w:val="clear" w:color="auto" w:fill="auto"/>
            <w:vAlign w:val="center"/>
            <w:hideMark/>
          </w:tcPr>
          <w:p w14:paraId="52A184CE"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970C16F"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5B976B3" w14:textId="77777777" w:rsidR="0038141D" w:rsidRPr="00215D5F" w:rsidRDefault="0038141D" w:rsidP="00D32BCE">
            <w:pPr>
              <w:jc w:val="center"/>
              <w:outlineLvl w:val="0"/>
              <w:rPr>
                <w:sz w:val="16"/>
                <w:szCs w:val="16"/>
              </w:rPr>
            </w:pPr>
            <w:r w:rsidRPr="00215D5F">
              <w:rPr>
                <w:sz w:val="16"/>
                <w:szCs w:val="16"/>
              </w:rPr>
              <w:t>4 378</w:t>
            </w:r>
          </w:p>
        </w:tc>
        <w:tc>
          <w:tcPr>
            <w:tcW w:w="344" w:type="pct"/>
            <w:shd w:val="clear" w:color="auto" w:fill="auto"/>
            <w:vAlign w:val="center"/>
            <w:hideMark/>
          </w:tcPr>
          <w:p w14:paraId="070B6D6C" w14:textId="77777777" w:rsidR="0038141D" w:rsidRPr="00215D5F" w:rsidRDefault="0038141D" w:rsidP="00D32BCE">
            <w:pPr>
              <w:jc w:val="center"/>
              <w:outlineLvl w:val="0"/>
              <w:rPr>
                <w:sz w:val="16"/>
                <w:szCs w:val="16"/>
              </w:rPr>
            </w:pPr>
            <w:r w:rsidRPr="00215D5F">
              <w:rPr>
                <w:sz w:val="16"/>
                <w:szCs w:val="16"/>
              </w:rPr>
              <w:t>350</w:t>
            </w:r>
          </w:p>
        </w:tc>
        <w:tc>
          <w:tcPr>
            <w:tcW w:w="405" w:type="pct"/>
            <w:shd w:val="clear" w:color="auto" w:fill="auto"/>
            <w:vAlign w:val="center"/>
            <w:hideMark/>
          </w:tcPr>
          <w:p w14:paraId="5C718B25" w14:textId="77777777" w:rsidR="0038141D" w:rsidRPr="00215D5F" w:rsidRDefault="0038141D" w:rsidP="00D32BCE">
            <w:pPr>
              <w:jc w:val="center"/>
              <w:outlineLvl w:val="0"/>
              <w:rPr>
                <w:sz w:val="16"/>
                <w:szCs w:val="16"/>
              </w:rPr>
            </w:pPr>
            <w:r w:rsidRPr="00215D5F">
              <w:rPr>
                <w:sz w:val="16"/>
                <w:szCs w:val="16"/>
              </w:rPr>
              <w:t>4 028</w:t>
            </w:r>
          </w:p>
        </w:tc>
        <w:tc>
          <w:tcPr>
            <w:tcW w:w="676" w:type="pct"/>
            <w:shd w:val="clear" w:color="auto" w:fill="auto"/>
            <w:vAlign w:val="center"/>
            <w:hideMark/>
          </w:tcPr>
          <w:p w14:paraId="0AF3EC2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6A6C913" w14:textId="77777777" w:rsidTr="00D32BCE">
        <w:trPr>
          <w:trHeight w:val="420"/>
        </w:trPr>
        <w:tc>
          <w:tcPr>
            <w:tcW w:w="290" w:type="pct"/>
            <w:shd w:val="clear" w:color="auto" w:fill="auto"/>
            <w:vAlign w:val="center"/>
            <w:hideMark/>
          </w:tcPr>
          <w:p w14:paraId="73755FEC" w14:textId="77777777" w:rsidR="0038141D" w:rsidRPr="00215D5F" w:rsidRDefault="0038141D" w:rsidP="00D32BCE">
            <w:pPr>
              <w:jc w:val="center"/>
              <w:outlineLvl w:val="0"/>
              <w:rPr>
                <w:sz w:val="16"/>
                <w:szCs w:val="16"/>
              </w:rPr>
            </w:pPr>
            <w:r w:rsidRPr="00215D5F">
              <w:rPr>
                <w:sz w:val="16"/>
                <w:szCs w:val="16"/>
              </w:rPr>
              <w:t xml:space="preserve"> 1.3.22</w:t>
            </w:r>
          </w:p>
        </w:tc>
        <w:tc>
          <w:tcPr>
            <w:tcW w:w="2348" w:type="pct"/>
            <w:shd w:val="clear" w:color="auto" w:fill="auto"/>
            <w:vAlign w:val="center"/>
            <w:hideMark/>
          </w:tcPr>
          <w:p w14:paraId="78EDD64B" w14:textId="77777777" w:rsidR="0038141D" w:rsidRPr="00215D5F" w:rsidRDefault="0038141D" w:rsidP="00D32BCE">
            <w:pPr>
              <w:outlineLvl w:val="0"/>
              <w:rPr>
                <w:sz w:val="16"/>
                <w:szCs w:val="16"/>
              </w:rPr>
            </w:pPr>
            <w:r w:rsidRPr="00215D5F">
              <w:rPr>
                <w:sz w:val="16"/>
                <w:szCs w:val="16"/>
              </w:rPr>
              <w:t>Золоулавливающие установки К-3. Инв. № ИЭТ11_00010107. Техническое перевооружение Замена скрубберов</w:t>
            </w:r>
          </w:p>
        </w:tc>
        <w:tc>
          <w:tcPr>
            <w:tcW w:w="284" w:type="pct"/>
            <w:shd w:val="clear" w:color="auto" w:fill="auto"/>
            <w:vAlign w:val="center"/>
            <w:hideMark/>
          </w:tcPr>
          <w:p w14:paraId="5742FB4C"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FAF7CC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A52ED41" w14:textId="77777777" w:rsidR="0038141D" w:rsidRPr="00215D5F" w:rsidRDefault="0038141D" w:rsidP="00D32BCE">
            <w:pPr>
              <w:jc w:val="center"/>
              <w:outlineLvl w:val="0"/>
              <w:rPr>
                <w:sz w:val="16"/>
                <w:szCs w:val="16"/>
              </w:rPr>
            </w:pPr>
            <w:r w:rsidRPr="00215D5F">
              <w:rPr>
                <w:sz w:val="16"/>
                <w:szCs w:val="16"/>
              </w:rPr>
              <w:t>27 603</w:t>
            </w:r>
          </w:p>
        </w:tc>
        <w:tc>
          <w:tcPr>
            <w:tcW w:w="344" w:type="pct"/>
            <w:shd w:val="clear" w:color="auto" w:fill="auto"/>
            <w:vAlign w:val="center"/>
            <w:hideMark/>
          </w:tcPr>
          <w:p w14:paraId="6A64C65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7197E0D" w14:textId="77777777" w:rsidR="0038141D" w:rsidRPr="00215D5F" w:rsidRDefault="0038141D" w:rsidP="00D32BCE">
            <w:pPr>
              <w:jc w:val="center"/>
              <w:outlineLvl w:val="0"/>
              <w:rPr>
                <w:sz w:val="16"/>
                <w:szCs w:val="16"/>
              </w:rPr>
            </w:pPr>
            <w:r w:rsidRPr="00215D5F">
              <w:rPr>
                <w:sz w:val="16"/>
                <w:szCs w:val="16"/>
              </w:rPr>
              <w:t>27 603</w:t>
            </w:r>
          </w:p>
        </w:tc>
        <w:tc>
          <w:tcPr>
            <w:tcW w:w="676" w:type="pct"/>
            <w:shd w:val="clear" w:color="auto" w:fill="auto"/>
            <w:vAlign w:val="center"/>
            <w:hideMark/>
          </w:tcPr>
          <w:p w14:paraId="6805840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E2E78A3" w14:textId="77777777" w:rsidTr="00D32BCE">
        <w:trPr>
          <w:trHeight w:val="420"/>
        </w:trPr>
        <w:tc>
          <w:tcPr>
            <w:tcW w:w="290" w:type="pct"/>
            <w:shd w:val="clear" w:color="auto" w:fill="auto"/>
            <w:vAlign w:val="center"/>
            <w:hideMark/>
          </w:tcPr>
          <w:p w14:paraId="377CB126" w14:textId="77777777" w:rsidR="0038141D" w:rsidRPr="00215D5F" w:rsidRDefault="0038141D" w:rsidP="00D32BCE">
            <w:pPr>
              <w:jc w:val="center"/>
              <w:outlineLvl w:val="0"/>
              <w:rPr>
                <w:sz w:val="16"/>
                <w:szCs w:val="16"/>
              </w:rPr>
            </w:pPr>
            <w:r w:rsidRPr="00215D5F">
              <w:rPr>
                <w:sz w:val="16"/>
                <w:szCs w:val="16"/>
              </w:rPr>
              <w:t xml:space="preserve"> 1.3.23</w:t>
            </w:r>
          </w:p>
        </w:tc>
        <w:tc>
          <w:tcPr>
            <w:tcW w:w="2348" w:type="pct"/>
            <w:shd w:val="clear" w:color="auto" w:fill="auto"/>
            <w:vAlign w:val="center"/>
            <w:hideMark/>
          </w:tcPr>
          <w:p w14:paraId="45A4D113" w14:textId="77777777" w:rsidR="0038141D" w:rsidRPr="00215D5F" w:rsidRDefault="0038141D" w:rsidP="00D32BCE">
            <w:pPr>
              <w:outlineLvl w:val="0"/>
              <w:rPr>
                <w:sz w:val="16"/>
                <w:szCs w:val="16"/>
              </w:rPr>
            </w:pPr>
            <w:r w:rsidRPr="00215D5F">
              <w:rPr>
                <w:sz w:val="16"/>
                <w:szCs w:val="16"/>
              </w:rPr>
              <w:t>Конвейер ленточный 4А. Инв. № ИЭ01146700.  Техническое перевооружение. Замена редуктора ЛК-4А</w:t>
            </w:r>
          </w:p>
        </w:tc>
        <w:tc>
          <w:tcPr>
            <w:tcW w:w="284" w:type="pct"/>
            <w:shd w:val="clear" w:color="auto" w:fill="auto"/>
            <w:vAlign w:val="center"/>
            <w:hideMark/>
          </w:tcPr>
          <w:p w14:paraId="5EF5B0AC"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287B079"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7A89BA57" w14:textId="77777777" w:rsidR="0038141D" w:rsidRPr="00215D5F" w:rsidRDefault="0038141D" w:rsidP="00D32BCE">
            <w:pPr>
              <w:jc w:val="center"/>
              <w:outlineLvl w:val="0"/>
              <w:rPr>
                <w:sz w:val="16"/>
                <w:szCs w:val="16"/>
              </w:rPr>
            </w:pPr>
            <w:r w:rsidRPr="00215D5F">
              <w:rPr>
                <w:sz w:val="16"/>
                <w:szCs w:val="16"/>
              </w:rPr>
              <w:t>2 500</w:t>
            </w:r>
          </w:p>
        </w:tc>
        <w:tc>
          <w:tcPr>
            <w:tcW w:w="344" w:type="pct"/>
            <w:shd w:val="clear" w:color="auto" w:fill="auto"/>
            <w:vAlign w:val="center"/>
            <w:hideMark/>
          </w:tcPr>
          <w:p w14:paraId="10BE982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ADF4C5B"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63813080"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3CE61E9" w14:textId="77777777" w:rsidTr="00D32BCE">
        <w:trPr>
          <w:trHeight w:val="420"/>
        </w:trPr>
        <w:tc>
          <w:tcPr>
            <w:tcW w:w="290" w:type="pct"/>
            <w:shd w:val="clear" w:color="auto" w:fill="auto"/>
            <w:vAlign w:val="center"/>
            <w:hideMark/>
          </w:tcPr>
          <w:p w14:paraId="07D6F2C4" w14:textId="77777777" w:rsidR="0038141D" w:rsidRPr="00215D5F" w:rsidRDefault="0038141D" w:rsidP="00D32BCE">
            <w:pPr>
              <w:jc w:val="center"/>
              <w:outlineLvl w:val="0"/>
              <w:rPr>
                <w:sz w:val="16"/>
                <w:szCs w:val="16"/>
              </w:rPr>
            </w:pPr>
            <w:r w:rsidRPr="00215D5F">
              <w:rPr>
                <w:sz w:val="16"/>
                <w:szCs w:val="16"/>
              </w:rPr>
              <w:t xml:space="preserve"> 1.3.24</w:t>
            </w:r>
          </w:p>
        </w:tc>
        <w:tc>
          <w:tcPr>
            <w:tcW w:w="2348" w:type="pct"/>
            <w:shd w:val="clear" w:color="auto" w:fill="auto"/>
            <w:vAlign w:val="center"/>
            <w:hideMark/>
          </w:tcPr>
          <w:p w14:paraId="5C2BEBE5" w14:textId="77777777" w:rsidR="0038141D" w:rsidRPr="00215D5F" w:rsidRDefault="0038141D" w:rsidP="00D32BCE">
            <w:pPr>
              <w:outlineLvl w:val="0"/>
              <w:rPr>
                <w:sz w:val="16"/>
                <w:szCs w:val="16"/>
              </w:rPr>
            </w:pPr>
            <w:r w:rsidRPr="00215D5F">
              <w:rPr>
                <w:sz w:val="16"/>
                <w:szCs w:val="16"/>
              </w:rPr>
              <w:t>Конвейер ленточный 5А. Инв. № ИЭ01146700.  Техническое перевооружение. Замена редуктора ЛК-5А</w:t>
            </w:r>
          </w:p>
        </w:tc>
        <w:tc>
          <w:tcPr>
            <w:tcW w:w="284" w:type="pct"/>
            <w:shd w:val="clear" w:color="auto" w:fill="auto"/>
            <w:vAlign w:val="center"/>
            <w:hideMark/>
          </w:tcPr>
          <w:p w14:paraId="1C058DDB"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1C1FBFFC"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914ED95" w14:textId="77777777" w:rsidR="0038141D" w:rsidRPr="00215D5F" w:rsidRDefault="0038141D" w:rsidP="00D32BCE">
            <w:pPr>
              <w:jc w:val="center"/>
              <w:outlineLvl w:val="0"/>
              <w:rPr>
                <w:sz w:val="16"/>
                <w:szCs w:val="16"/>
              </w:rPr>
            </w:pPr>
            <w:r w:rsidRPr="00215D5F">
              <w:rPr>
                <w:sz w:val="16"/>
                <w:szCs w:val="16"/>
              </w:rPr>
              <w:t>2 500</w:t>
            </w:r>
          </w:p>
        </w:tc>
        <w:tc>
          <w:tcPr>
            <w:tcW w:w="344" w:type="pct"/>
            <w:shd w:val="clear" w:color="auto" w:fill="auto"/>
            <w:vAlign w:val="center"/>
            <w:hideMark/>
          </w:tcPr>
          <w:p w14:paraId="02EB281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26E1F0D"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25A9F2A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57435D9" w14:textId="77777777" w:rsidTr="00D32BCE">
        <w:trPr>
          <w:trHeight w:val="420"/>
        </w:trPr>
        <w:tc>
          <w:tcPr>
            <w:tcW w:w="290" w:type="pct"/>
            <w:shd w:val="clear" w:color="auto" w:fill="auto"/>
            <w:vAlign w:val="center"/>
            <w:hideMark/>
          </w:tcPr>
          <w:p w14:paraId="1F8EE371" w14:textId="77777777" w:rsidR="0038141D" w:rsidRPr="00215D5F" w:rsidRDefault="0038141D" w:rsidP="00D32BCE">
            <w:pPr>
              <w:jc w:val="center"/>
              <w:outlineLvl w:val="0"/>
              <w:rPr>
                <w:sz w:val="16"/>
                <w:szCs w:val="16"/>
              </w:rPr>
            </w:pPr>
            <w:r w:rsidRPr="00215D5F">
              <w:rPr>
                <w:sz w:val="16"/>
                <w:szCs w:val="16"/>
              </w:rPr>
              <w:t xml:space="preserve"> 1.3.25</w:t>
            </w:r>
          </w:p>
        </w:tc>
        <w:tc>
          <w:tcPr>
            <w:tcW w:w="2348" w:type="pct"/>
            <w:shd w:val="clear" w:color="auto" w:fill="auto"/>
            <w:vAlign w:val="center"/>
            <w:hideMark/>
          </w:tcPr>
          <w:p w14:paraId="47B81794" w14:textId="77777777" w:rsidR="0038141D" w:rsidRPr="00215D5F" w:rsidRDefault="0038141D" w:rsidP="00D32BCE">
            <w:pPr>
              <w:outlineLvl w:val="0"/>
              <w:rPr>
                <w:sz w:val="16"/>
                <w:szCs w:val="16"/>
              </w:rPr>
            </w:pPr>
            <w:r w:rsidRPr="00215D5F">
              <w:rPr>
                <w:sz w:val="16"/>
                <w:szCs w:val="16"/>
              </w:rPr>
              <w:t>Конвейер ленточный 5/1. Инв. № ИЭ00011483.  Техническое перевооружение. Замена редуктора ЛК-10</w:t>
            </w:r>
          </w:p>
        </w:tc>
        <w:tc>
          <w:tcPr>
            <w:tcW w:w="284" w:type="pct"/>
            <w:shd w:val="clear" w:color="auto" w:fill="auto"/>
            <w:vAlign w:val="center"/>
            <w:hideMark/>
          </w:tcPr>
          <w:p w14:paraId="7C6D6513"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BCB81B7"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93C0E0B" w14:textId="77777777" w:rsidR="0038141D" w:rsidRPr="00215D5F" w:rsidRDefault="0038141D" w:rsidP="00D32BCE">
            <w:pPr>
              <w:jc w:val="center"/>
              <w:outlineLvl w:val="0"/>
              <w:rPr>
                <w:sz w:val="16"/>
                <w:szCs w:val="16"/>
              </w:rPr>
            </w:pPr>
            <w:r w:rsidRPr="00215D5F">
              <w:rPr>
                <w:sz w:val="16"/>
                <w:szCs w:val="16"/>
              </w:rPr>
              <w:t>2 800</w:t>
            </w:r>
          </w:p>
        </w:tc>
        <w:tc>
          <w:tcPr>
            <w:tcW w:w="344" w:type="pct"/>
            <w:shd w:val="clear" w:color="auto" w:fill="auto"/>
            <w:vAlign w:val="center"/>
            <w:hideMark/>
          </w:tcPr>
          <w:p w14:paraId="2FF37731"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2A30594F"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1BDF029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DB82621" w14:textId="77777777" w:rsidTr="00D32BCE">
        <w:trPr>
          <w:trHeight w:val="420"/>
        </w:trPr>
        <w:tc>
          <w:tcPr>
            <w:tcW w:w="290" w:type="pct"/>
            <w:shd w:val="clear" w:color="auto" w:fill="auto"/>
            <w:vAlign w:val="center"/>
            <w:hideMark/>
          </w:tcPr>
          <w:p w14:paraId="6642A67D" w14:textId="77777777" w:rsidR="0038141D" w:rsidRPr="00215D5F" w:rsidRDefault="0038141D" w:rsidP="00D32BCE">
            <w:pPr>
              <w:jc w:val="center"/>
              <w:outlineLvl w:val="0"/>
              <w:rPr>
                <w:sz w:val="16"/>
                <w:szCs w:val="16"/>
              </w:rPr>
            </w:pPr>
            <w:r w:rsidRPr="00215D5F">
              <w:rPr>
                <w:sz w:val="16"/>
                <w:szCs w:val="16"/>
              </w:rPr>
              <w:t xml:space="preserve"> 1.3.26</w:t>
            </w:r>
          </w:p>
        </w:tc>
        <w:tc>
          <w:tcPr>
            <w:tcW w:w="2348" w:type="pct"/>
            <w:shd w:val="clear" w:color="auto" w:fill="auto"/>
            <w:vAlign w:val="center"/>
            <w:hideMark/>
          </w:tcPr>
          <w:p w14:paraId="25F9EF64" w14:textId="77777777" w:rsidR="0038141D" w:rsidRPr="00215D5F" w:rsidRDefault="0038141D" w:rsidP="00D32BCE">
            <w:pPr>
              <w:outlineLvl w:val="0"/>
              <w:rPr>
                <w:sz w:val="16"/>
                <w:szCs w:val="16"/>
              </w:rPr>
            </w:pPr>
            <w:r w:rsidRPr="00215D5F">
              <w:rPr>
                <w:sz w:val="16"/>
                <w:szCs w:val="16"/>
              </w:rPr>
              <w:t>Конвейер ленточный В-1400 4б. Инв. № ИЭ00011523.  Техническое перевооружение. Замена редуктора ЛК-4Б</w:t>
            </w:r>
          </w:p>
        </w:tc>
        <w:tc>
          <w:tcPr>
            <w:tcW w:w="284" w:type="pct"/>
            <w:shd w:val="clear" w:color="auto" w:fill="auto"/>
            <w:vAlign w:val="center"/>
            <w:hideMark/>
          </w:tcPr>
          <w:p w14:paraId="00618AFA"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391D3C69"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1A36CB3" w14:textId="77777777" w:rsidR="0038141D" w:rsidRPr="00215D5F" w:rsidRDefault="0038141D" w:rsidP="00D32BCE">
            <w:pPr>
              <w:jc w:val="center"/>
              <w:outlineLvl w:val="0"/>
              <w:rPr>
                <w:sz w:val="16"/>
                <w:szCs w:val="16"/>
              </w:rPr>
            </w:pPr>
            <w:r w:rsidRPr="00215D5F">
              <w:rPr>
                <w:sz w:val="16"/>
                <w:szCs w:val="16"/>
              </w:rPr>
              <w:t>2 500</w:t>
            </w:r>
          </w:p>
        </w:tc>
        <w:tc>
          <w:tcPr>
            <w:tcW w:w="344" w:type="pct"/>
            <w:shd w:val="clear" w:color="auto" w:fill="auto"/>
            <w:vAlign w:val="center"/>
            <w:hideMark/>
          </w:tcPr>
          <w:p w14:paraId="658DEE1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0F49545" w14:textId="77777777" w:rsidR="0038141D" w:rsidRPr="00215D5F" w:rsidRDefault="0038141D" w:rsidP="00D32BCE">
            <w:pPr>
              <w:jc w:val="center"/>
              <w:outlineLvl w:val="0"/>
              <w:rPr>
                <w:sz w:val="16"/>
                <w:szCs w:val="16"/>
              </w:rPr>
            </w:pPr>
            <w:r w:rsidRPr="00215D5F">
              <w:rPr>
                <w:sz w:val="16"/>
                <w:szCs w:val="16"/>
              </w:rPr>
              <w:t>2 500</w:t>
            </w:r>
          </w:p>
        </w:tc>
        <w:tc>
          <w:tcPr>
            <w:tcW w:w="676" w:type="pct"/>
            <w:shd w:val="clear" w:color="auto" w:fill="auto"/>
            <w:vAlign w:val="center"/>
            <w:hideMark/>
          </w:tcPr>
          <w:p w14:paraId="120F3D8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7DF1D8E" w14:textId="77777777" w:rsidTr="00D32BCE">
        <w:trPr>
          <w:trHeight w:val="420"/>
        </w:trPr>
        <w:tc>
          <w:tcPr>
            <w:tcW w:w="290" w:type="pct"/>
            <w:shd w:val="clear" w:color="auto" w:fill="auto"/>
            <w:vAlign w:val="center"/>
            <w:hideMark/>
          </w:tcPr>
          <w:p w14:paraId="4C9BA1C5" w14:textId="77777777" w:rsidR="0038141D" w:rsidRPr="00215D5F" w:rsidRDefault="0038141D" w:rsidP="00D32BCE">
            <w:pPr>
              <w:jc w:val="center"/>
              <w:outlineLvl w:val="0"/>
              <w:rPr>
                <w:sz w:val="16"/>
                <w:szCs w:val="16"/>
              </w:rPr>
            </w:pPr>
            <w:r w:rsidRPr="00215D5F">
              <w:rPr>
                <w:sz w:val="16"/>
                <w:szCs w:val="16"/>
              </w:rPr>
              <w:t xml:space="preserve"> 1.3.27</w:t>
            </w:r>
          </w:p>
        </w:tc>
        <w:tc>
          <w:tcPr>
            <w:tcW w:w="2348" w:type="pct"/>
            <w:shd w:val="clear" w:color="auto" w:fill="auto"/>
            <w:vAlign w:val="center"/>
            <w:hideMark/>
          </w:tcPr>
          <w:p w14:paraId="0999DE0F" w14:textId="77777777" w:rsidR="0038141D" w:rsidRPr="00215D5F" w:rsidRDefault="0038141D" w:rsidP="00D32BCE">
            <w:pPr>
              <w:outlineLvl w:val="0"/>
              <w:rPr>
                <w:sz w:val="16"/>
                <w:szCs w:val="16"/>
              </w:rPr>
            </w:pPr>
            <w:r w:rsidRPr="00215D5F">
              <w:rPr>
                <w:sz w:val="16"/>
                <w:szCs w:val="16"/>
              </w:rPr>
              <w:t>Котельный агрегат  ст 4. Инв. № ИЭ00010999. Техническое перевооружение. Замена верхней части заднего экрана (аэродинамического выступа) совместно с верхними коллекторами</w:t>
            </w:r>
          </w:p>
        </w:tc>
        <w:tc>
          <w:tcPr>
            <w:tcW w:w="284" w:type="pct"/>
            <w:shd w:val="clear" w:color="auto" w:fill="auto"/>
            <w:vAlign w:val="center"/>
            <w:hideMark/>
          </w:tcPr>
          <w:p w14:paraId="6EE8909B"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6B007C1F"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0CA6AE2C" w14:textId="77777777" w:rsidR="0038141D" w:rsidRPr="00215D5F" w:rsidRDefault="0038141D" w:rsidP="00D32BCE">
            <w:pPr>
              <w:jc w:val="center"/>
              <w:outlineLvl w:val="0"/>
              <w:rPr>
                <w:sz w:val="16"/>
                <w:szCs w:val="16"/>
              </w:rPr>
            </w:pPr>
            <w:r w:rsidRPr="00215D5F">
              <w:rPr>
                <w:sz w:val="16"/>
                <w:szCs w:val="16"/>
              </w:rPr>
              <w:t>11 531</w:t>
            </w:r>
          </w:p>
        </w:tc>
        <w:tc>
          <w:tcPr>
            <w:tcW w:w="344" w:type="pct"/>
            <w:shd w:val="clear" w:color="auto" w:fill="auto"/>
            <w:vAlign w:val="center"/>
            <w:hideMark/>
          </w:tcPr>
          <w:p w14:paraId="717479A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C6C6AFE" w14:textId="77777777" w:rsidR="0038141D" w:rsidRPr="00215D5F" w:rsidRDefault="0038141D" w:rsidP="00D32BCE">
            <w:pPr>
              <w:jc w:val="center"/>
              <w:outlineLvl w:val="0"/>
              <w:rPr>
                <w:sz w:val="16"/>
                <w:szCs w:val="16"/>
              </w:rPr>
            </w:pPr>
            <w:r w:rsidRPr="00215D5F">
              <w:rPr>
                <w:sz w:val="16"/>
                <w:szCs w:val="16"/>
              </w:rPr>
              <w:t>11 531</w:t>
            </w:r>
          </w:p>
        </w:tc>
        <w:tc>
          <w:tcPr>
            <w:tcW w:w="676" w:type="pct"/>
            <w:shd w:val="clear" w:color="auto" w:fill="auto"/>
            <w:vAlign w:val="center"/>
            <w:hideMark/>
          </w:tcPr>
          <w:p w14:paraId="06514C0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95D71EA" w14:textId="77777777" w:rsidTr="00D32BCE">
        <w:trPr>
          <w:trHeight w:val="420"/>
        </w:trPr>
        <w:tc>
          <w:tcPr>
            <w:tcW w:w="290" w:type="pct"/>
            <w:shd w:val="clear" w:color="auto" w:fill="auto"/>
            <w:vAlign w:val="center"/>
            <w:hideMark/>
          </w:tcPr>
          <w:p w14:paraId="457DCF71" w14:textId="77777777" w:rsidR="0038141D" w:rsidRPr="00215D5F" w:rsidRDefault="0038141D" w:rsidP="00D32BCE">
            <w:pPr>
              <w:jc w:val="center"/>
              <w:outlineLvl w:val="0"/>
              <w:rPr>
                <w:sz w:val="16"/>
                <w:szCs w:val="16"/>
              </w:rPr>
            </w:pPr>
            <w:r w:rsidRPr="00215D5F">
              <w:rPr>
                <w:sz w:val="16"/>
                <w:szCs w:val="16"/>
              </w:rPr>
              <w:t xml:space="preserve"> 1.3.28</w:t>
            </w:r>
          </w:p>
        </w:tc>
        <w:tc>
          <w:tcPr>
            <w:tcW w:w="2348" w:type="pct"/>
            <w:shd w:val="clear" w:color="auto" w:fill="auto"/>
            <w:vAlign w:val="center"/>
            <w:hideMark/>
          </w:tcPr>
          <w:p w14:paraId="068BE976"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нижней части заднего экрана (холодной воронки)</w:t>
            </w:r>
          </w:p>
        </w:tc>
        <w:tc>
          <w:tcPr>
            <w:tcW w:w="284" w:type="pct"/>
            <w:shd w:val="clear" w:color="auto" w:fill="auto"/>
            <w:vAlign w:val="center"/>
            <w:hideMark/>
          </w:tcPr>
          <w:p w14:paraId="40880B50"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3E26E5C9"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54A352B" w14:textId="77777777" w:rsidR="0038141D" w:rsidRPr="00215D5F" w:rsidRDefault="0038141D" w:rsidP="00D32BCE">
            <w:pPr>
              <w:jc w:val="center"/>
              <w:outlineLvl w:val="0"/>
              <w:rPr>
                <w:sz w:val="16"/>
                <w:szCs w:val="16"/>
              </w:rPr>
            </w:pPr>
            <w:r w:rsidRPr="00215D5F">
              <w:rPr>
                <w:sz w:val="16"/>
                <w:szCs w:val="16"/>
              </w:rPr>
              <w:t>19 305</w:t>
            </w:r>
          </w:p>
        </w:tc>
        <w:tc>
          <w:tcPr>
            <w:tcW w:w="344" w:type="pct"/>
            <w:shd w:val="clear" w:color="auto" w:fill="auto"/>
            <w:vAlign w:val="center"/>
            <w:hideMark/>
          </w:tcPr>
          <w:p w14:paraId="3AE6BB1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0A34C2C" w14:textId="77777777" w:rsidR="0038141D" w:rsidRPr="00215D5F" w:rsidRDefault="0038141D" w:rsidP="00D32BCE">
            <w:pPr>
              <w:jc w:val="center"/>
              <w:outlineLvl w:val="0"/>
              <w:rPr>
                <w:sz w:val="16"/>
                <w:szCs w:val="16"/>
              </w:rPr>
            </w:pPr>
            <w:r w:rsidRPr="00215D5F">
              <w:rPr>
                <w:sz w:val="16"/>
                <w:szCs w:val="16"/>
              </w:rPr>
              <w:t>19 305</w:t>
            </w:r>
          </w:p>
        </w:tc>
        <w:tc>
          <w:tcPr>
            <w:tcW w:w="676" w:type="pct"/>
            <w:shd w:val="clear" w:color="auto" w:fill="auto"/>
            <w:vAlign w:val="center"/>
            <w:hideMark/>
          </w:tcPr>
          <w:p w14:paraId="53AE1B6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2D0EDA6" w14:textId="77777777" w:rsidTr="00D32BCE">
        <w:trPr>
          <w:trHeight w:val="420"/>
        </w:trPr>
        <w:tc>
          <w:tcPr>
            <w:tcW w:w="290" w:type="pct"/>
            <w:shd w:val="clear" w:color="auto" w:fill="auto"/>
            <w:vAlign w:val="center"/>
            <w:hideMark/>
          </w:tcPr>
          <w:p w14:paraId="70E80CC0" w14:textId="77777777" w:rsidR="0038141D" w:rsidRPr="00215D5F" w:rsidRDefault="0038141D" w:rsidP="00D32BCE">
            <w:pPr>
              <w:jc w:val="center"/>
              <w:outlineLvl w:val="0"/>
              <w:rPr>
                <w:sz w:val="16"/>
                <w:szCs w:val="16"/>
              </w:rPr>
            </w:pPr>
            <w:r w:rsidRPr="00215D5F">
              <w:rPr>
                <w:sz w:val="16"/>
                <w:szCs w:val="16"/>
              </w:rPr>
              <w:lastRenderedPageBreak/>
              <w:t xml:space="preserve"> 1.3.29</w:t>
            </w:r>
          </w:p>
        </w:tc>
        <w:tc>
          <w:tcPr>
            <w:tcW w:w="2348" w:type="pct"/>
            <w:shd w:val="clear" w:color="auto" w:fill="auto"/>
            <w:vAlign w:val="center"/>
            <w:hideMark/>
          </w:tcPr>
          <w:p w14:paraId="113E0D6D"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дефектных кубов нижнего яруса  воздухоподогревателя 1-ой ступени.</w:t>
            </w:r>
          </w:p>
        </w:tc>
        <w:tc>
          <w:tcPr>
            <w:tcW w:w="284" w:type="pct"/>
            <w:shd w:val="clear" w:color="auto" w:fill="auto"/>
            <w:vAlign w:val="center"/>
            <w:hideMark/>
          </w:tcPr>
          <w:p w14:paraId="1495C2D3"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05FE34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99F17B4" w14:textId="77777777" w:rsidR="0038141D" w:rsidRPr="00215D5F" w:rsidRDefault="0038141D" w:rsidP="00D32BCE">
            <w:pPr>
              <w:jc w:val="center"/>
              <w:outlineLvl w:val="0"/>
              <w:rPr>
                <w:sz w:val="16"/>
                <w:szCs w:val="16"/>
              </w:rPr>
            </w:pPr>
            <w:r w:rsidRPr="00215D5F">
              <w:rPr>
                <w:sz w:val="16"/>
                <w:szCs w:val="16"/>
              </w:rPr>
              <w:t>8 720</w:t>
            </w:r>
          </w:p>
        </w:tc>
        <w:tc>
          <w:tcPr>
            <w:tcW w:w="344" w:type="pct"/>
            <w:shd w:val="clear" w:color="auto" w:fill="auto"/>
            <w:vAlign w:val="center"/>
            <w:hideMark/>
          </w:tcPr>
          <w:p w14:paraId="375D000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5D5CEE7" w14:textId="77777777" w:rsidR="0038141D" w:rsidRPr="00215D5F" w:rsidRDefault="0038141D" w:rsidP="00D32BCE">
            <w:pPr>
              <w:jc w:val="center"/>
              <w:outlineLvl w:val="0"/>
              <w:rPr>
                <w:sz w:val="16"/>
                <w:szCs w:val="16"/>
              </w:rPr>
            </w:pPr>
            <w:r w:rsidRPr="00215D5F">
              <w:rPr>
                <w:sz w:val="16"/>
                <w:szCs w:val="16"/>
              </w:rPr>
              <w:t>8 720</w:t>
            </w:r>
          </w:p>
        </w:tc>
        <w:tc>
          <w:tcPr>
            <w:tcW w:w="676" w:type="pct"/>
            <w:shd w:val="clear" w:color="auto" w:fill="auto"/>
            <w:vAlign w:val="center"/>
            <w:hideMark/>
          </w:tcPr>
          <w:p w14:paraId="766F31A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4D51CCE" w14:textId="77777777" w:rsidTr="00D32BCE">
        <w:trPr>
          <w:trHeight w:val="420"/>
        </w:trPr>
        <w:tc>
          <w:tcPr>
            <w:tcW w:w="290" w:type="pct"/>
            <w:shd w:val="clear" w:color="auto" w:fill="auto"/>
            <w:vAlign w:val="center"/>
            <w:hideMark/>
          </w:tcPr>
          <w:p w14:paraId="4439B745" w14:textId="77777777" w:rsidR="0038141D" w:rsidRPr="00215D5F" w:rsidRDefault="0038141D" w:rsidP="00D32BCE">
            <w:pPr>
              <w:jc w:val="center"/>
              <w:outlineLvl w:val="0"/>
              <w:rPr>
                <w:sz w:val="16"/>
                <w:szCs w:val="16"/>
              </w:rPr>
            </w:pPr>
            <w:r w:rsidRPr="00215D5F">
              <w:rPr>
                <w:sz w:val="16"/>
                <w:szCs w:val="16"/>
              </w:rPr>
              <w:t xml:space="preserve"> 1.3.30</w:t>
            </w:r>
          </w:p>
        </w:tc>
        <w:tc>
          <w:tcPr>
            <w:tcW w:w="2348" w:type="pct"/>
            <w:shd w:val="clear" w:color="auto" w:fill="auto"/>
            <w:vAlign w:val="center"/>
            <w:hideMark/>
          </w:tcPr>
          <w:p w14:paraId="7538B438"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пакетов средних блоков горячего пароперегревателя</w:t>
            </w:r>
          </w:p>
        </w:tc>
        <w:tc>
          <w:tcPr>
            <w:tcW w:w="284" w:type="pct"/>
            <w:shd w:val="clear" w:color="auto" w:fill="auto"/>
            <w:vAlign w:val="center"/>
            <w:hideMark/>
          </w:tcPr>
          <w:p w14:paraId="1B66C69A"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0DDB7F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64E77D82" w14:textId="77777777" w:rsidR="0038141D" w:rsidRPr="00215D5F" w:rsidRDefault="0038141D" w:rsidP="00D32BCE">
            <w:pPr>
              <w:jc w:val="center"/>
              <w:outlineLvl w:val="0"/>
              <w:rPr>
                <w:sz w:val="16"/>
                <w:szCs w:val="16"/>
              </w:rPr>
            </w:pPr>
            <w:r w:rsidRPr="00215D5F">
              <w:rPr>
                <w:sz w:val="16"/>
                <w:szCs w:val="16"/>
              </w:rPr>
              <w:t>23 441</w:t>
            </w:r>
          </w:p>
        </w:tc>
        <w:tc>
          <w:tcPr>
            <w:tcW w:w="344" w:type="pct"/>
            <w:shd w:val="clear" w:color="auto" w:fill="auto"/>
            <w:vAlign w:val="center"/>
            <w:hideMark/>
          </w:tcPr>
          <w:p w14:paraId="1FC6CAF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864CD9B" w14:textId="77777777" w:rsidR="0038141D" w:rsidRPr="00215D5F" w:rsidRDefault="0038141D" w:rsidP="00D32BCE">
            <w:pPr>
              <w:jc w:val="center"/>
              <w:outlineLvl w:val="0"/>
              <w:rPr>
                <w:sz w:val="16"/>
                <w:szCs w:val="16"/>
              </w:rPr>
            </w:pPr>
            <w:r w:rsidRPr="00215D5F">
              <w:rPr>
                <w:sz w:val="16"/>
                <w:szCs w:val="16"/>
              </w:rPr>
              <w:t>23 441</w:t>
            </w:r>
          </w:p>
        </w:tc>
        <w:tc>
          <w:tcPr>
            <w:tcW w:w="676" w:type="pct"/>
            <w:shd w:val="clear" w:color="auto" w:fill="auto"/>
            <w:vAlign w:val="center"/>
            <w:hideMark/>
          </w:tcPr>
          <w:p w14:paraId="3E307A6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83FA617" w14:textId="77777777" w:rsidTr="00D32BCE">
        <w:trPr>
          <w:trHeight w:val="420"/>
        </w:trPr>
        <w:tc>
          <w:tcPr>
            <w:tcW w:w="290" w:type="pct"/>
            <w:shd w:val="clear" w:color="auto" w:fill="auto"/>
            <w:vAlign w:val="center"/>
            <w:hideMark/>
          </w:tcPr>
          <w:p w14:paraId="5EBF050B" w14:textId="77777777" w:rsidR="0038141D" w:rsidRPr="00215D5F" w:rsidRDefault="0038141D" w:rsidP="00D32BCE">
            <w:pPr>
              <w:jc w:val="center"/>
              <w:outlineLvl w:val="0"/>
              <w:rPr>
                <w:sz w:val="16"/>
                <w:szCs w:val="16"/>
              </w:rPr>
            </w:pPr>
            <w:r w:rsidRPr="00215D5F">
              <w:rPr>
                <w:sz w:val="16"/>
                <w:szCs w:val="16"/>
              </w:rPr>
              <w:t xml:space="preserve"> 1.3.31</w:t>
            </w:r>
          </w:p>
        </w:tc>
        <w:tc>
          <w:tcPr>
            <w:tcW w:w="2348" w:type="pct"/>
            <w:shd w:val="clear" w:color="auto" w:fill="auto"/>
            <w:vAlign w:val="center"/>
            <w:hideMark/>
          </w:tcPr>
          <w:p w14:paraId="61315AA6" w14:textId="77777777" w:rsidR="0038141D" w:rsidRPr="00215D5F" w:rsidRDefault="0038141D" w:rsidP="00D32BCE">
            <w:pPr>
              <w:outlineLvl w:val="0"/>
              <w:rPr>
                <w:sz w:val="16"/>
                <w:szCs w:val="16"/>
              </w:rPr>
            </w:pPr>
            <w:r w:rsidRPr="00215D5F">
              <w:rPr>
                <w:sz w:val="16"/>
                <w:szCs w:val="16"/>
              </w:rPr>
              <w:t>Котельный агрегат  ст 4. Инв. № ИЭ00010999. Техническое перевооружение. Замена пароохладителей 2 ступени</w:t>
            </w:r>
          </w:p>
        </w:tc>
        <w:tc>
          <w:tcPr>
            <w:tcW w:w="284" w:type="pct"/>
            <w:shd w:val="clear" w:color="auto" w:fill="auto"/>
            <w:vAlign w:val="center"/>
            <w:hideMark/>
          </w:tcPr>
          <w:p w14:paraId="3D6F8279"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9ED3292"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BBA0A58" w14:textId="77777777" w:rsidR="0038141D" w:rsidRPr="00215D5F" w:rsidRDefault="0038141D" w:rsidP="00D32BCE">
            <w:pPr>
              <w:jc w:val="center"/>
              <w:outlineLvl w:val="0"/>
              <w:rPr>
                <w:sz w:val="16"/>
                <w:szCs w:val="16"/>
              </w:rPr>
            </w:pPr>
            <w:r w:rsidRPr="00215D5F">
              <w:rPr>
                <w:sz w:val="16"/>
                <w:szCs w:val="16"/>
              </w:rPr>
              <w:t>3 994</w:t>
            </w:r>
          </w:p>
        </w:tc>
        <w:tc>
          <w:tcPr>
            <w:tcW w:w="344" w:type="pct"/>
            <w:shd w:val="clear" w:color="auto" w:fill="auto"/>
            <w:vAlign w:val="center"/>
            <w:hideMark/>
          </w:tcPr>
          <w:p w14:paraId="4B2B9CD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32C0FBC" w14:textId="77777777" w:rsidR="0038141D" w:rsidRPr="00215D5F" w:rsidRDefault="0038141D" w:rsidP="00D32BCE">
            <w:pPr>
              <w:jc w:val="center"/>
              <w:outlineLvl w:val="0"/>
              <w:rPr>
                <w:sz w:val="16"/>
                <w:szCs w:val="16"/>
              </w:rPr>
            </w:pPr>
            <w:r w:rsidRPr="00215D5F">
              <w:rPr>
                <w:sz w:val="16"/>
                <w:szCs w:val="16"/>
              </w:rPr>
              <w:t>3 994</w:t>
            </w:r>
          </w:p>
        </w:tc>
        <w:tc>
          <w:tcPr>
            <w:tcW w:w="676" w:type="pct"/>
            <w:shd w:val="clear" w:color="auto" w:fill="auto"/>
            <w:vAlign w:val="center"/>
            <w:hideMark/>
          </w:tcPr>
          <w:p w14:paraId="2C648B4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12756AD" w14:textId="77777777" w:rsidTr="00D32BCE">
        <w:trPr>
          <w:trHeight w:val="420"/>
        </w:trPr>
        <w:tc>
          <w:tcPr>
            <w:tcW w:w="290" w:type="pct"/>
            <w:shd w:val="clear" w:color="auto" w:fill="auto"/>
            <w:vAlign w:val="center"/>
            <w:hideMark/>
          </w:tcPr>
          <w:p w14:paraId="2CD399E5" w14:textId="77777777" w:rsidR="0038141D" w:rsidRPr="00215D5F" w:rsidRDefault="0038141D" w:rsidP="00D32BCE">
            <w:pPr>
              <w:jc w:val="center"/>
              <w:outlineLvl w:val="0"/>
              <w:rPr>
                <w:sz w:val="16"/>
                <w:szCs w:val="16"/>
              </w:rPr>
            </w:pPr>
            <w:r w:rsidRPr="00215D5F">
              <w:rPr>
                <w:sz w:val="16"/>
                <w:szCs w:val="16"/>
              </w:rPr>
              <w:t xml:space="preserve"> 1.3.32</w:t>
            </w:r>
          </w:p>
        </w:tc>
        <w:tc>
          <w:tcPr>
            <w:tcW w:w="2348" w:type="pct"/>
            <w:shd w:val="clear" w:color="auto" w:fill="auto"/>
            <w:vAlign w:val="center"/>
            <w:hideMark/>
          </w:tcPr>
          <w:p w14:paraId="4CC3C25A" w14:textId="77777777" w:rsidR="0038141D" w:rsidRPr="00215D5F" w:rsidRDefault="0038141D" w:rsidP="00D32BCE">
            <w:pPr>
              <w:outlineLvl w:val="0"/>
              <w:rPr>
                <w:sz w:val="16"/>
                <w:szCs w:val="16"/>
              </w:rPr>
            </w:pPr>
            <w:r w:rsidRPr="00215D5F">
              <w:rPr>
                <w:sz w:val="16"/>
                <w:szCs w:val="16"/>
              </w:rPr>
              <w:t>Котельный агpегат  ст 4. Инв. № ИЭ00010999. Техническое перевооружение. Замена ширмового пароперегревателя</w:t>
            </w:r>
          </w:p>
        </w:tc>
        <w:tc>
          <w:tcPr>
            <w:tcW w:w="284" w:type="pct"/>
            <w:shd w:val="clear" w:color="auto" w:fill="auto"/>
            <w:vAlign w:val="center"/>
            <w:hideMark/>
          </w:tcPr>
          <w:p w14:paraId="0D03E093"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8CB0DC3"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0DBF20B" w14:textId="77777777" w:rsidR="0038141D" w:rsidRPr="00215D5F" w:rsidRDefault="0038141D" w:rsidP="00D32BCE">
            <w:pPr>
              <w:jc w:val="center"/>
              <w:outlineLvl w:val="0"/>
              <w:rPr>
                <w:sz w:val="16"/>
                <w:szCs w:val="16"/>
              </w:rPr>
            </w:pPr>
            <w:r w:rsidRPr="00215D5F">
              <w:rPr>
                <w:sz w:val="16"/>
                <w:szCs w:val="16"/>
              </w:rPr>
              <w:t>17 875</w:t>
            </w:r>
          </w:p>
        </w:tc>
        <w:tc>
          <w:tcPr>
            <w:tcW w:w="344" w:type="pct"/>
            <w:shd w:val="clear" w:color="auto" w:fill="auto"/>
            <w:vAlign w:val="center"/>
            <w:hideMark/>
          </w:tcPr>
          <w:p w14:paraId="20E161A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16CB684" w14:textId="77777777" w:rsidR="0038141D" w:rsidRPr="00215D5F" w:rsidRDefault="0038141D" w:rsidP="00D32BCE">
            <w:pPr>
              <w:jc w:val="center"/>
              <w:outlineLvl w:val="0"/>
              <w:rPr>
                <w:sz w:val="16"/>
                <w:szCs w:val="16"/>
              </w:rPr>
            </w:pPr>
            <w:r w:rsidRPr="00215D5F">
              <w:rPr>
                <w:sz w:val="16"/>
                <w:szCs w:val="16"/>
              </w:rPr>
              <w:t>17 875</w:t>
            </w:r>
          </w:p>
        </w:tc>
        <w:tc>
          <w:tcPr>
            <w:tcW w:w="676" w:type="pct"/>
            <w:shd w:val="clear" w:color="auto" w:fill="auto"/>
            <w:vAlign w:val="center"/>
            <w:hideMark/>
          </w:tcPr>
          <w:p w14:paraId="42A28DD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2C5C2FE" w14:textId="77777777" w:rsidTr="00D32BCE">
        <w:trPr>
          <w:trHeight w:val="420"/>
        </w:trPr>
        <w:tc>
          <w:tcPr>
            <w:tcW w:w="290" w:type="pct"/>
            <w:shd w:val="clear" w:color="auto" w:fill="auto"/>
            <w:vAlign w:val="center"/>
            <w:hideMark/>
          </w:tcPr>
          <w:p w14:paraId="0D3528A8" w14:textId="77777777" w:rsidR="0038141D" w:rsidRPr="00215D5F" w:rsidRDefault="0038141D" w:rsidP="00D32BCE">
            <w:pPr>
              <w:jc w:val="center"/>
              <w:outlineLvl w:val="0"/>
              <w:rPr>
                <w:sz w:val="16"/>
                <w:szCs w:val="16"/>
              </w:rPr>
            </w:pPr>
            <w:r w:rsidRPr="00215D5F">
              <w:rPr>
                <w:sz w:val="16"/>
                <w:szCs w:val="16"/>
              </w:rPr>
              <w:t xml:space="preserve"> 1.3.33</w:t>
            </w:r>
          </w:p>
        </w:tc>
        <w:tc>
          <w:tcPr>
            <w:tcW w:w="2348" w:type="pct"/>
            <w:shd w:val="clear" w:color="auto" w:fill="auto"/>
            <w:vAlign w:val="center"/>
            <w:hideMark/>
          </w:tcPr>
          <w:p w14:paraId="4B65679C"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водяного экономайзера (нижнии блоки)</w:t>
            </w:r>
          </w:p>
        </w:tc>
        <w:tc>
          <w:tcPr>
            <w:tcW w:w="284" w:type="pct"/>
            <w:shd w:val="clear" w:color="auto" w:fill="auto"/>
            <w:vAlign w:val="center"/>
            <w:hideMark/>
          </w:tcPr>
          <w:p w14:paraId="0C449674"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3E4C9E42" w14:textId="77777777" w:rsidR="0038141D" w:rsidRPr="00215D5F" w:rsidRDefault="0038141D" w:rsidP="00D32BCE">
            <w:pPr>
              <w:jc w:val="center"/>
              <w:outlineLvl w:val="0"/>
              <w:rPr>
                <w:sz w:val="16"/>
                <w:szCs w:val="16"/>
              </w:rPr>
            </w:pPr>
            <w:r w:rsidRPr="00215D5F">
              <w:rPr>
                <w:sz w:val="16"/>
                <w:szCs w:val="16"/>
              </w:rPr>
              <w:t>32</w:t>
            </w:r>
          </w:p>
        </w:tc>
        <w:tc>
          <w:tcPr>
            <w:tcW w:w="320" w:type="pct"/>
            <w:shd w:val="clear" w:color="auto" w:fill="auto"/>
            <w:vAlign w:val="center"/>
            <w:hideMark/>
          </w:tcPr>
          <w:p w14:paraId="1C6013B5" w14:textId="77777777" w:rsidR="0038141D" w:rsidRPr="00215D5F" w:rsidRDefault="0038141D" w:rsidP="00D32BCE">
            <w:pPr>
              <w:jc w:val="center"/>
              <w:outlineLvl w:val="0"/>
              <w:rPr>
                <w:sz w:val="16"/>
                <w:szCs w:val="16"/>
              </w:rPr>
            </w:pPr>
            <w:r w:rsidRPr="00215D5F">
              <w:rPr>
                <w:sz w:val="16"/>
                <w:szCs w:val="16"/>
              </w:rPr>
              <w:t>60 569</w:t>
            </w:r>
          </w:p>
        </w:tc>
        <w:tc>
          <w:tcPr>
            <w:tcW w:w="344" w:type="pct"/>
            <w:shd w:val="clear" w:color="auto" w:fill="auto"/>
            <w:vAlign w:val="center"/>
            <w:hideMark/>
          </w:tcPr>
          <w:p w14:paraId="2CE0D66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88E0A7B" w14:textId="77777777" w:rsidR="0038141D" w:rsidRPr="00215D5F" w:rsidRDefault="0038141D" w:rsidP="00D32BCE">
            <w:pPr>
              <w:jc w:val="center"/>
              <w:outlineLvl w:val="0"/>
              <w:rPr>
                <w:sz w:val="16"/>
                <w:szCs w:val="16"/>
              </w:rPr>
            </w:pPr>
            <w:r w:rsidRPr="00215D5F">
              <w:rPr>
                <w:sz w:val="16"/>
                <w:szCs w:val="16"/>
              </w:rPr>
              <w:t>60 569</w:t>
            </w:r>
          </w:p>
        </w:tc>
        <w:tc>
          <w:tcPr>
            <w:tcW w:w="676" w:type="pct"/>
            <w:shd w:val="clear" w:color="auto" w:fill="auto"/>
            <w:vAlign w:val="center"/>
            <w:hideMark/>
          </w:tcPr>
          <w:p w14:paraId="0C34DB1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3BFEDC6" w14:textId="77777777" w:rsidTr="00D32BCE">
        <w:trPr>
          <w:trHeight w:val="420"/>
        </w:trPr>
        <w:tc>
          <w:tcPr>
            <w:tcW w:w="290" w:type="pct"/>
            <w:shd w:val="clear" w:color="auto" w:fill="auto"/>
            <w:vAlign w:val="center"/>
            <w:hideMark/>
          </w:tcPr>
          <w:p w14:paraId="57D6689B" w14:textId="77777777" w:rsidR="0038141D" w:rsidRPr="00215D5F" w:rsidRDefault="0038141D" w:rsidP="00D32BCE">
            <w:pPr>
              <w:jc w:val="center"/>
              <w:outlineLvl w:val="0"/>
              <w:rPr>
                <w:sz w:val="16"/>
                <w:szCs w:val="16"/>
              </w:rPr>
            </w:pPr>
            <w:r w:rsidRPr="00215D5F">
              <w:rPr>
                <w:sz w:val="16"/>
                <w:szCs w:val="16"/>
              </w:rPr>
              <w:t xml:space="preserve"> 1.3.34</w:t>
            </w:r>
          </w:p>
        </w:tc>
        <w:tc>
          <w:tcPr>
            <w:tcW w:w="2348" w:type="pct"/>
            <w:shd w:val="clear" w:color="auto" w:fill="auto"/>
            <w:vAlign w:val="center"/>
            <w:hideMark/>
          </w:tcPr>
          <w:p w14:paraId="5777F672"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настенного пароперегревателя</w:t>
            </w:r>
          </w:p>
        </w:tc>
        <w:tc>
          <w:tcPr>
            <w:tcW w:w="284" w:type="pct"/>
            <w:shd w:val="clear" w:color="auto" w:fill="auto"/>
            <w:vAlign w:val="center"/>
            <w:hideMark/>
          </w:tcPr>
          <w:p w14:paraId="30366216"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315DA455"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70762F83" w14:textId="77777777" w:rsidR="0038141D" w:rsidRPr="00215D5F" w:rsidRDefault="0038141D" w:rsidP="00D32BCE">
            <w:pPr>
              <w:jc w:val="center"/>
              <w:outlineLvl w:val="0"/>
              <w:rPr>
                <w:sz w:val="16"/>
                <w:szCs w:val="16"/>
              </w:rPr>
            </w:pPr>
            <w:r w:rsidRPr="00215D5F">
              <w:rPr>
                <w:sz w:val="16"/>
                <w:szCs w:val="16"/>
              </w:rPr>
              <w:t>11 226</w:t>
            </w:r>
          </w:p>
        </w:tc>
        <w:tc>
          <w:tcPr>
            <w:tcW w:w="344" w:type="pct"/>
            <w:shd w:val="clear" w:color="auto" w:fill="auto"/>
            <w:vAlign w:val="center"/>
            <w:hideMark/>
          </w:tcPr>
          <w:p w14:paraId="01099E3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908687E" w14:textId="77777777" w:rsidR="0038141D" w:rsidRPr="00215D5F" w:rsidRDefault="0038141D" w:rsidP="00D32BCE">
            <w:pPr>
              <w:jc w:val="center"/>
              <w:outlineLvl w:val="0"/>
              <w:rPr>
                <w:sz w:val="16"/>
                <w:szCs w:val="16"/>
              </w:rPr>
            </w:pPr>
            <w:r w:rsidRPr="00215D5F">
              <w:rPr>
                <w:sz w:val="16"/>
                <w:szCs w:val="16"/>
              </w:rPr>
              <w:t>11 226</w:t>
            </w:r>
          </w:p>
        </w:tc>
        <w:tc>
          <w:tcPr>
            <w:tcW w:w="676" w:type="pct"/>
            <w:shd w:val="clear" w:color="auto" w:fill="auto"/>
            <w:vAlign w:val="center"/>
            <w:hideMark/>
          </w:tcPr>
          <w:p w14:paraId="029D9DE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4F4EA85" w14:textId="77777777" w:rsidTr="00D32BCE">
        <w:trPr>
          <w:trHeight w:val="420"/>
        </w:trPr>
        <w:tc>
          <w:tcPr>
            <w:tcW w:w="290" w:type="pct"/>
            <w:shd w:val="clear" w:color="auto" w:fill="auto"/>
            <w:vAlign w:val="center"/>
            <w:hideMark/>
          </w:tcPr>
          <w:p w14:paraId="2511C7FC" w14:textId="77777777" w:rsidR="0038141D" w:rsidRPr="00215D5F" w:rsidRDefault="0038141D" w:rsidP="00D32BCE">
            <w:pPr>
              <w:jc w:val="center"/>
              <w:outlineLvl w:val="0"/>
              <w:rPr>
                <w:sz w:val="16"/>
                <w:szCs w:val="16"/>
              </w:rPr>
            </w:pPr>
            <w:r w:rsidRPr="00215D5F">
              <w:rPr>
                <w:sz w:val="16"/>
                <w:szCs w:val="16"/>
              </w:rPr>
              <w:t xml:space="preserve"> 1.3.35</w:t>
            </w:r>
          </w:p>
        </w:tc>
        <w:tc>
          <w:tcPr>
            <w:tcW w:w="2348" w:type="pct"/>
            <w:shd w:val="clear" w:color="auto" w:fill="auto"/>
            <w:vAlign w:val="center"/>
            <w:hideMark/>
          </w:tcPr>
          <w:p w14:paraId="3631CD1D"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нижних кубов воздухоподогревателя</w:t>
            </w:r>
          </w:p>
        </w:tc>
        <w:tc>
          <w:tcPr>
            <w:tcW w:w="284" w:type="pct"/>
            <w:shd w:val="clear" w:color="auto" w:fill="auto"/>
            <w:vAlign w:val="center"/>
            <w:hideMark/>
          </w:tcPr>
          <w:p w14:paraId="2F969EB6"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40538967"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FCB13BA" w14:textId="77777777" w:rsidR="0038141D" w:rsidRPr="00215D5F" w:rsidRDefault="0038141D" w:rsidP="00D32BCE">
            <w:pPr>
              <w:jc w:val="center"/>
              <w:outlineLvl w:val="0"/>
              <w:rPr>
                <w:sz w:val="16"/>
                <w:szCs w:val="16"/>
              </w:rPr>
            </w:pPr>
            <w:r w:rsidRPr="00215D5F">
              <w:rPr>
                <w:sz w:val="16"/>
                <w:szCs w:val="16"/>
              </w:rPr>
              <w:t>37 945</w:t>
            </w:r>
          </w:p>
        </w:tc>
        <w:tc>
          <w:tcPr>
            <w:tcW w:w="344" w:type="pct"/>
            <w:shd w:val="clear" w:color="auto" w:fill="auto"/>
            <w:vAlign w:val="center"/>
            <w:hideMark/>
          </w:tcPr>
          <w:p w14:paraId="0CC0A23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51BAAB6" w14:textId="77777777" w:rsidR="0038141D" w:rsidRPr="00215D5F" w:rsidRDefault="0038141D" w:rsidP="00D32BCE">
            <w:pPr>
              <w:jc w:val="center"/>
              <w:outlineLvl w:val="0"/>
              <w:rPr>
                <w:sz w:val="16"/>
                <w:szCs w:val="16"/>
              </w:rPr>
            </w:pPr>
            <w:r w:rsidRPr="00215D5F">
              <w:rPr>
                <w:sz w:val="16"/>
                <w:szCs w:val="16"/>
              </w:rPr>
              <w:t>37 945</w:t>
            </w:r>
          </w:p>
        </w:tc>
        <w:tc>
          <w:tcPr>
            <w:tcW w:w="676" w:type="pct"/>
            <w:shd w:val="clear" w:color="auto" w:fill="auto"/>
            <w:vAlign w:val="center"/>
            <w:hideMark/>
          </w:tcPr>
          <w:p w14:paraId="2170F1B1"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F028A9E" w14:textId="77777777" w:rsidTr="00D32BCE">
        <w:trPr>
          <w:trHeight w:val="420"/>
        </w:trPr>
        <w:tc>
          <w:tcPr>
            <w:tcW w:w="290" w:type="pct"/>
            <w:shd w:val="clear" w:color="auto" w:fill="auto"/>
            <w:vAlign w:val="center"/>
            <w:hideMark/>
          </w:tcPr>
          <w:p w14:paraId="42D5B447" w14:textId="77777777" w:rsidR="0038141D" w:rsidRPr="00215D5F" w:rsidRDefault="0038141D" w:rsidP="00D32BCE">
            <w:pPr>
              <w:jc w:val="center"/>
              <w:outlineLvl w:val="0"/>
              <w:rPr>
                <w:sz w:val="16"/>
                <w:szCs w:val="16"/>
              </w:rPr>
            </w:pPr>
            <w:r w:rsidRPr="00215D5F">
              <w:rPr>
                <w:sz w:val="16"/>
                <w:szCs w:val="16"/>
              </w:rPr>
              <w:t xml:space="preserve"> 1.3.36</w:t>
            </w:r>
          </w:p>
        </w:tc>
        <w:tc>
          <w:tcPr>
            <w:tcW w:w="2348" w:type="pct"/>
            <w:shd w:val="clear" w:color="auto" w:fill="auto"/>
            <w:vAlign w:val="center"/>
            <w:hideMark/>
          </w:tcPr>
          <w:p w14:paraId="1B71D7F8" w14:textId="77777777" w:rsidR="0038141D" w:rsidRPr="00215D5F" w:rsidRDefault="0038141D" w:rsidP="00D32BCE">
            <w:pPr>
              <w:outlineLvl w:val="0"/>
              <w:rPr>
                <w:sz w:val="16"/>
                <w:szCs w:val="16"/>
              </w:rPr>
            </w:pPr>
            <w:r w:rsidRPr="00215D5F">
              <w:rPr>
                <w:sz w:val="16"/>
                <w:szCs w:val="16"/>
              </w:rPr>
              <w:t>Котельный агрегат  ст 6. Инв. № ИЭ00010101. Техническое перевооружение Замена средней части потолочного пароперегревателя</w:t>
            </w:r>
          </w:p>
        </w:tc>
        <w:tc>
          <w:tcPr>
            <w:tcW w:w="284" w:type="pct"/>
            <w:shd w:val="clear" w:color="auto" w:fill="auto"/>
            <w:vAlign w:val="center"/>
            <w:hideMark/>
          </w:tcPr>
          <w:p w14:paraId="79770634"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6635F32C"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EBEC99C" w14:textId="77777777" w:rsidR="0038141D" w:rsidRPr="00215D5F" w:rsidRDefault="0038141D" w:rsidP="00D32BCE">
            <w:pPr>
              <w:jc w:val="center"/>
              <w:outlineLvl w:val="0"/>
              <w:rPr>
                <w:sz w:val="16"/>
                <w:szCs w:val="16"/>
              </w:rPr>
            </w:pPr>
            <w:r w:rsidRPr="00215D5F">
              <w:rPr>
                <w:sz w:val="16"/>
                <w:szCs w:val="16"/>
              </w:rPr>
              <w:t>8 459</w:t>
            </w:r>
          </w:p>
        </w:tc>
        <w:tc>
          <w:tcPr>
            <w:tcW w:w="344" w:type="pct"/>
            <w:shd w:val="clear" w:color="auto" w:fill="auto"/>
            <w:vAlign w:val="center"/>
            <w:hideMark/>
          </w:tcPr>
          <w:p w14:paraId="38492B5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A11190C" w14:textId="77777777" w:rsidR="0038141D" w:rsidRPr="00215D5F" w:rsidRDefault="0038141D" w:rsidP="00D32BCE">
            <w:pPr>
              <w:jc w:val="center"/>
              <w:outlineLvl w:val="0"/>
              <w:rPr>
                <w:sz w:val="16"/>
                <w:szCs w:val="16"/>
              </w:rPr>
            </w:pPr>
            <w:r w:rsidRPr="00215D5F">
              <w:rPr>
                <w:sz w:val="16"/>
                <w:szCs w:val="16"/>
              </w:rPr>
              <w:t>8 459</w:t>
            </w:r>
          </w:p>
        </w:tc>
        <w:tc>
          <w:tcPr>
            <w:tcW w:w="676" w:type="pct"/>
            <w:shd w:val="clear" w:color="auto" w:fill="auto"/>
            <w:vAlign w:val="center"/>
            <w:hideMark/>
          </w:tcPr>
          <w:p w14:paraId="2CFADD2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D2F1156" w14:textId="77777777" w:rsidTr="00D32BCE">
        <w:trPr>
          <w:trHeight w:val="420"/>
        </w:trPr>
        <w:tc>
          <w:tcPr>
            <w:tcW w:w="290" w:type="pct"/>
            <w:shd w:val="clear" w:color="auto" w:fill="auto"/>
            <w:vAlign w:val="center"/>
            <w:hideMark/>
          </w:tcPr>
          <w:p w14:paraId="0F8C8F64" w14:textId="77777777" w:rsidR="0038141D" w:rsidRPr="00215D5F" w:rsidRDefault="0038141D" w:rsidP="00D32BCE">
            <w:pPr>
              <w:jc w:val="center"/>
              <w:outlineLvl w:val="0"/>
              <w:rPr>
                <w:sz w:val="16"/>
                <w:szCs w:val="16"/>
              </w:rPr>
            </w:pPr>
            <w:r w:rsidRPr="00215D5F">
              <w:rPr>
                <w:sz w:val="16"/>
                <w:szCs w:val="16"/>
              </w:rPr>
              <w:t xml:space="preserve"> 1.3.37</w:t>
            </w:r>
          </w:p>
        </w:tc>
        <w:tc>
          <w:tcPr>
            <w:tcW w:w="2348" w:type="pct"/>
            <w:shd w:val="clear" w:color="auto" w:fill="auto"/>
            <w:vAlign w:val="center"/>
            <w:hideMark/>
          </w:tcPr>
          <w:p w14:paraId="1E65A774" w14:textId="77777777" w:rsidR="0038141D" w:rsidRPr="00215D5F" w:rsidRDefault="0038141D" w:rsidP="00D32BCE">
            <w:pPr>
              <w:outlineLvl w:val="0"/>
              <w:rPr>
                <w:sz w:val="16"/>
                <w:szCs w:val="16"/>
              </w:rPr>
            </w:pPr>
            <w:r w:rsidRPr="00215D5F">
              <w:rPr>
                <w:sz w:val="16"/>
                <w:szCs w:val="16"/>
              </w:rPr>
              <w:t>Котельный агрегат  ст 7. Инв. № ИЭ00010102. Техническое перевооружение. Замена  водяного экономайзера 1-ой ступени (нижняя часть)</w:t>
            </w:r>
          </w:p>
        </w:tc>
        <w:tc>
          <w:tcPr>
            <w:tcW w:w="284" w:type="pct"/>
            <w:shd w:val="clear" w:color="auto" w:fill="auto"/>
            <w:vAlign w:val="center"/>
            <w:hideMark/>
          </w:tcPr>
          <w:p w14:paraId="3CD5C27D"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F931BD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99FC631" w14:textId="77777777" w:rsidR="0038141D" w:rsidRPr="00215D5F" w:rsidRDefault="0038141D" w:rsidP="00D32BCE">
            <w:pPr>
              <w:jc w:val="center"/>
              <w:outlineLvl w:val="0"/>
              <w:rPr>
                <w:sz w:val="16"/>
                <w:szCs w:val="16"/>
              </w:rPr>
            </w:pPr>
            <w:r w:rsidRPr="00215D5F">
              <w:rPr>
                <w:sz w:val="16"/>
                <w:szCs w:val="16"/>
              </w:rPr>
              <w:t>26 455</w:t>
            </w:r>
          </w:p>
        </w:tc>
        <w:tc>
          <w:tcPr>
            <w:tcW w:w="344" w:type="pct"/>
            <w:shd w:val="clear" w:color="auto" w:fill="auto"/>
            <w:vAlign w:val="center"/>
            <w:hideMark/>
          </w:tcPr>
          <w:p w14:paraId="018343E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3D0E9BC" w14:textId="77777777" w:rsidR="0038141D" w:rsidRPr="00215D5F" w:rsidRDefault="0038141D" w:rsidP="00D32BCE">
            <w:pPr>
              <w:jc w:val="center"/>
              <w:outlineLvl w:val="0"/>
              <w:rPr>
                <w:sz w:val="16"/>
                <w:szCs w:val="16"/>
              </w:rPr>
            </w:pPr>
            <w:r w:rsidRPr="00215D5F">
              <w:rPr>
                <w:sz w:val="16"/>
                <w:szCs w:val="16"/>
              </w:rPr>
              <w:t>26 455</w:t>
            </w:r>
          </w:p>
        </w:tc>
        <w:tc>
          <w:tcPr>
            <w:tcW w:w="676" w:type="pct"/>
            <w:shd w:val="clear" w:color="auto" w:fill="auto"/>
            <w:vAlign w:val="center"/>
            <w:hideMark/>
          </w:tcPr>
          <w:p w14:paraId="20A38B9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0509A1F" w14:textId="77777777" w:rsidTr="00D32BCE">
        <w:trPr>
          <w:trHeight w:val="420"/>
        </w:trPr>
        <w:tc>
          <w:tcPr>
            <w:tcW w:w="290" w:type="pct"/>
            <w:shd w:val="clear" w:color="auto" w:fill="auto"/>
            <w:vAlign w:val="center"/>
            <w:hideMark/>
          </w:tcPr>
          <w:p w14:paraId="51B8DA88" w14:textId="77777777" w:rsidR="0038141D" w:rsidRPr="00215D5F" w:rsidRDefault="0038141D" w:rsidP="00D32BCE">
            <w:pPr>
              <w:jc w:val="center"/>
              <w:outlineLvl w:val="0"/>
              <w:rPr>
                <w:sz w:val="16"/>
                <w:szCs w:val="16"/>
              </w:rPr>
            </w:pPr>
            <w:r w:rsidRPr="00215D5F">
              <w:rPr>
                <w:sz w:val="16"/>
                <w:szCs w:val="16"/>
              </w:rPr>
              <w:t xml:space="preserve"> 1.3.38</w:t>
            </w:r>
          </w:p>
        </w:tc>
        <w:tc>
          <w:tcPr>
            <w:tcW w:w="2348" w:type="pct"/>
            <w:shd w:val="clear" w:color="auto" w:fill="auto"/>
            <w:vAlign w:val="center"/>
            <w:hideMark/>
          </w:tcPr>
          <w:p w14:paraId="3BA48419" w14:textId="77777777" w:rsidR="0038141D" w:rsidRPr="00215D5F" w:rsidRDefault="0038141D" w:rsidP="00D32BCE">
            <w:pPr>
              <w:outlineLvl w:val="0"/>
              <w:rPr>
                <w:sz w:val="16"/>
                <w:szCs w:val="16"/>
              </w:rPr>
            </w:pPr>
            <w:r w:rsidRPr="00215D5F">
              <w:rPr>
                <w:sz w:val="16"/>
                <w:szCs w:val="16"/>
              </w:rPr>
              <w:t xml:space="preserve">Котельный агрегат  ст 7. Инв. № ИЭ00010102. Техническое перевооружение. Замена конвективного пароперегревателя 1ступени </w:t>
            </w:r>
          </w:p>
        </w:tc>
        <w:tc>
          <w:tcPr>
            <w:tcW w:w="284" w:type="pct"/>
            <w:shd w:val="clear" w:color="auto" w:fill="auto"/>
            <w:vAlign w:val="center"/>
            <w:hideMark/>
          </w:tcPr>
          <w:p w14:paraId="316C941E"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2D7AFEFE"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29523AC" w14:textId="77777777" w:rsidR="0038141D" w:rsidRPr="00215D5F" w:rsidRDefault="0038141D" w:rsidP="00D32BCE">
            <w:pPr>
              <w:jc w:val="center"/>
              <w:outlineLvl w:val="0"/>
              <w:rPr>
                <w:sz w:val="16"/>
                <w:szCs w:val="16"/>
              </w:rPr>
            </w:pPr>
            <w:r w:rsidRPr="00215D5F">
              <w:rPr>
                <w:sz w:val="16"/>
                <w:szCs w:val="16"/>
              </w:rPr>
              <w:t>40 000</w:t>
            </w:r>
          </w:p>
        </w:tc>
        <w:tc>
          <w:tcPr>
            <w:tcW w:w="344" w:type="pct"/>
            <w:shd w:val="clear" w:color="auto" w:fill="auto"/>
            <w:vAlign w:val="center"/>
            <w:hideMark/>
          </w:tcPr>
          <w:p w14:paraId="0E866FAE"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567712CB"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3118D28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95A4F9F" w14:textId="77777777" w:rsidTr="00D32BCE">
        <w:trPr>
          <w:trHeight w:val="420"/>
        </w:trPr>
        <w:tc>
          <w:tcPr>
            <w:tcW w:w="290" w:type="pct"/>
            <w:shd w:val="clear" w:color="auto" w:fill="auto"/>
            <w:vAlign w:val="center"/>
            <w:hideMark/>
          </w:tcPr>
          <w:p w14:paraId="4F356962" w14:textId="77777777" w:rsidR="0038141D" w:rsidRPr="00215D5F" w:rsidRDefault="0038141D" w:rsidP="00D32BCE">
            <w:pPr>
              <w:jc w:val="center"/>
              <w:outlineLvl w:val="0"/>
              <w:rPr>
                <w:sz w:val="16"/>
                <w:szCs w:val="16"/>
              </w:rPr>
            </w:pPr>
            <w:r w:rsidRPr="00215D5F">
              <w:rPr>
                <w:sz w:val="16"/>
                <w:szCs w:val="16"/>
              </w:rPr>
              <w:t xml:space="preserve"> 1.3.39</w:t>
            </w:r>
          </w:p>
        </w:tc>
        <w:tc>
          <w:tcPr>
            <w:tcW w:w="2348" w:type="pct"/>
            <w:shd w:val="clear" w:color="auto" w:fill="auto"/>
            <w:vAlign w:val="center"/>
            <w:hideMark/>
          </w:tcPr>
          <w:p w14:paraId="4F18B170" w14:textId="77777777" w:rsidR="0038141D" w:rsidRPr="00215D5F" w:rsidRDefault="0038141D" w:rsidP="00D32BCE">
            <w:pPr>
              <w:outlineLvl w:val="0"/>
              <w:rPr>
                <w:sz w:val="16"/>
                <w:szCs w:val="16"/>
              </w:rPr>
            </w:pPr>
            <w:r w:rsidRPr="00215D5F">
              <w:rPr>
                <w:sz w:val="16"/>
                <w:szCs w:val="16"/>
              </w:rPr>
              <w:t>Котельный агрегат  ст 7. Инв. № ИЭ00010102. Техническое перевооружение Замена конвективного пароперегревателя 4 ступени</w:t>
            </w:r>
          </w:p>
        </w:tc>
        <w:tc>
          <w:tcPr>
            <w:tcW w:w="284" w:type="pct"/>
            <w:shd w:val="clear" w:color="auto" w:fill="auto"/>
            <w:vAlign w:val="center"/>
            <w:hideMark/>
          </w:tcPr>
          <w:p w14:paraId="015BF18E"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3F4E7C39"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410073EB" w14:textId="77777777" w:rsidR="0038141D" w:rsidRPr="00215D5F" w:rsidRDefault="0038141D" w:rsidP="00D32BCE">
            <w:pPr>
              <w:jc w:val="center"/>
              <w:outlineLvl w:val="0"/>
              <w:rPr>
                <w:sz w:val="16"/>
                <w:szCs w:val="16"/>
              </w:rPr>
            </w:pPr>
            <w:r w:rsidRPr="00215D5F">
              <w:rPr>
                <w:sz w:val="16"/>
                <w:szCs w:val="16"/>
              </w:rPr>
              <w:t>16 142</w:t>
            </w:r>
          </w:p>
        </w:tc>
        <w:tc>
          <w:tcPr>
            <w:tcW w:w="344" w:type="pct"/>
            <w:shd w:val="clear" w:color="auto" w:fill="auto"/>
            <w:vAlign w:val="center"/>
            <w:hideMark/>
          </w:tcPr>
          <w:p w14:paraId="496BE22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AD0B017" w14:textId="77777777" w:rsidR="0038141D" w:rsidRPr="00215D5F" w:rsidRDefault="0038141D" w:rsidP="00D32BCE">
            <w:pPr>
              <w:jc w:val="center"/>
              <w:outlineLvl w:val="0"/>
              <w:rPr>
                <w:sz w:val="16"/>
                <w:szCs w:val="16"/>
              </w:rPr>
            </w:pPr>
            <w:r w:rsidRPr="00215D5F">
              <w:rPr>
                <w:sz w:val="16"/>
                <w:szCs w:val="16"/>
              </w:rPr>
              <w:t>16 142</w:t>
            </w:r>
          </w:p>
        </w:tc>
        <w:tc>
          <w:tcPr>
            <w:tcW w:w="676" w:type="pct"/>
            <w:shd w:val="clear" w:color="auto" w:fill="auto"/>
            <w:vAlign w:val="center"/>
            <w:hideMark/>
          </w:tcPr>
          <w:p w14:paraId="430030B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0D25A94C" w14:textId="77777777" w:rsidTr="00D32BCE">
        <w:trPr>
          <w:trHeight w:val="420"/>
        </w:trPr>
        <w:tc>
          <w:tcPr>
            <w:tcW w:w="290" w:type="pct"/>
            <w:shd w:val="clear" w:color="auto" w:fill="auto"/>
            <w:vAlign w:val="center"/>
            <w:hideMark/>
          </w:tcPr>
          <w:p w14:paraId="18AD70DD" w14:textId="77777777" w:rsidR="0038141D" w:rsidRPr="00215D5F" w:rsidRDefault="0038141D" w:rsidP="00D32BCE">
            <w:pPr>
              <w:jc w:val="center"/>
              <w:outlineLvl w:val="0"/>
              <w:rPr>
                <w:sz w:val="16"/>
                <w:szCs w:val="16"/>
              </w:rPr>
            </w:pPr>
            <w:r w:rsidRPr="00215D5F">
              <w:rPr>
                <w:sz w:val="16"/>
                <w:szCs w:val="16"/>
              </w:rPr>
              <w:t xml:space="preserve"> 1.3.40</w:t>
            </w:r>
          </w:p>
        </w:tc>
        <w:tc>
          <w:tcPr>
            <w:tcW w:w="2348" w:type="pct"/>
            <w:shd w:val="clear" w:color="auto" w:fill="auto"/>
            <w:vAlign w:val="center"/>
            <w:hideMark/>
          </w:tcPr>
          <w:p w14:paraId="50CF898E" w14:textId="77777777" w:rsidR="0038141D" w:rsidRPr="00215D5F" w:rsidRDefault="0038141D" w:rsidP="00D32BCE">
            <w:pPr>
              <w:outlineLvl w:val="0"/>
              <w:rPr>
                <w:sz w:val="16"/>
                <w:szCs w:val="16"/>
              </w:rPr>
            </w:pPr>
            <w:r w:rsidRPr="00215D5F">
              <w:rPr>
                <w:sz w:val="16"/>
                <w:szCs w:val="16"/>
              </w:rPr>
              <w:t>Котельный агрегат  ст 8. Инв. № ИЭТ11_00010103. Техническое перевооружение Замена воздухоподогревателя 1-ой ступени (верхние куба)</w:t>
            </w:r>
          </w:p>
        </w:tc>
        <w:tc>
          <w:tcPr>
            <w:tcW w:w="284" w:type="pct"/>
            <w:shd w:val="clear" w:color="auto" w:fill="auto"/>
            <w:vAlign w:val="center"/>
            <w:hideMark/>
          </w:tcPr>
          <w:p w14:paraId="44DCDA10"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7A66A9B"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654B17E" w14:textId="77777777" w:rsidR="0038141D" w:rsidRPr="00215D5F" w:rsidRDefault="0038141D" w:rsidP="00D32BCE">
            <w:pPr>
              <w:jc w:val="center"/>
              <w:outlineLvl w:val="0"/>
              <w:rPr>
                <w:sz w:val="16"/>
                <w:szCs w:val="16"/>
              </w:rPr>
            </w:pPr>
            <w:r w:rsidRPr="00215D5F">
              <w:rPr>
                <w:sz w:val="16"/>
                <w:szCs w:val="16"/>
              </w:rPr>
              <w:t>15 390</w:t>
            </w:r>
          </w:p>
        </w:tc>
        <w:tc>
          <w:tcPr>
            <w:tcW w:w="344" w:type="pct"/>
            <w:shd w:val="clear" w:color="auto" w:fill="auto"/>
            <w:vAlign w:val="center"/>
            <w:hideMark/>
          </w:tcPr>
          <w:p w14:paraId="2A2A324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FD778E1" w14:textId="77777777" w:rsidR="0038141D" w:rsidRPr="00215D5F" w:rsidRDefault="0038141D" w:rsidP="00D32BCE">
            <w:pPr>
              <w:jc w:val="center"/>
              <w:outlineLvl w:val="0"/>
              <w:rPr>
                <w:sz w:val="16"/>
                <w:szCs w:val="16"/>
              </w:rPr>
            </w:pPr>
            <w:r w:rsidRPr="00215D5F">
              <w:rPr>
                <w:sz w:val="16"/>
                <w:szCs w:val="16"/>
              </w:rPr>
              <w:t>15 390</w:t>
            </w:r>
          </w:p>
        </w:tc>
        <w:tc>
          <w:tcPr>
            <w:tcW w:w="676" w:type="pct"/>
            <w:shd w:val="clear" w:color="auto" w:fill="auto"/>
            <w:vAlign w:val="center"/>
            <w:hideMark/>
          </w:tcPr>
          <w:p w14:paraId="78451438"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478BA396" w14:textId="77777777" w:rsidTr="00D32BCE">
        <w:trPr>
          <w:trHeight w:val="420"/>
        </w:trPr>
        <w:tc>
          <w:tcPr>
            <w:tcW w:w="290" w:type="pct"/>
            <w:shd w:val="clear" w:color="auto" w:fill="auto"/>
            <w:vAlign w:val="center"/>
            <w:hideMark/>
          </w:tcPr>
          <w:p w14:paraId="78DC934F" w14:textId="77777777" w:rsidR="0038141D" w:rsidRPr="00215D5F" w:rsidRDefault="0038141D" w:rsidP="00D32BCE">
            <w:pPr>
              <w:jc w:val="center"/>
              <w:outlineLvl w:val="0"/>
              <w:rPr>
                <w:sz w:val="16"/>
                <w:szCs w:val="16"/>
              </w:rPr>
            </w:pPr>
            <w:r w:rsidRPr="00215D5F">
              <w:rPr>
                <w:sz w:val="16"/>
                <w:szCs w:val="16"/>
              </w:rPr>
              <w:t xml:space="preserve"> 1.3.41</w:t>
            </w:r>
          </w:p>
        </w:tc>
        <w:tc>
          <w:tcPr>
            <w:tcW w:w="2348" w:type="pct"/>
            <w:shd w:val="clear" w:color="auto" w:fill="auto"/>
            <w:vAlign w:val="center"/>
            <w:hideMark/>
          </w:tcPr>
          <w:p w14:paraId="410C4193" w14:textId="77777777" w:rsidR="0038141D" w:rsidRPr="00215D5F" w:rsidRDefault="0038141D" w:rsidP="00D32BCE">
            <w:pPr>
              <w:outlineLvl w:val="0"/>
              <w:rPr>
                <w:sz w:val="16"/>
                <w:szCs w:val="16"/>
              </w:rPr>
            </w:pPr>
            <w:r w:rsidRPr="00215D5F">
              <w:rPr>
                <w:sz w:val="16"/>
                <w:szCs w:val="16"/>
              </w:rPr>
              <w:t>Котельный агрегат  ст 8. Инв. № ИЭТ11_00010103. Техническое перевооружение Замена конвективного пароперегревателя 3 ступени</w:t>
            </w:r>
          </w:p>
        </w:tc>
        <w:tc>
          <w:tcPr>
            <w:tcW w:w="284" w:type="pct"/>
            <w:shd w:val="clear" w:color="auto" w:fill="auto"/>
            <w:vAlign w:val="center"/>
            <w:hideMark/>
          </w:tcPr>
          <w:p w14:paraId="0E3C7242"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FF7F6E3"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26C7430D" w14:textId="77777777" w:rsidR="0038141D" w:rsidRPr="00215D5F" w:rsidRDefault="0038141D" w:rsidP="00D32BCE">
            <w:pPr>
              <w:jc w:val="center"/>
              <w:outlineLvl w:val="0"/>
              <w:rPr>
                <w:sz w:val="16"/>
                <w:szCs w:val="16"/>
              </w:rPr>
            </w:pPr>
            <w:r w:rsidRPr="00215D5F">
              <w:rPr>
                <w:sz w:val="16"/>
                <w:szCs w:val="16"/>
              </w:rPr>
              <w:t>67 923</w:t>
            </w:r>
          </w:p>
        </w:tc>
        <w:tc>
          <w:tcPr>
            <w:tcW w:w="344" w:type="pct"/>
            <w:shd w:val="clear" w:color="auto" w:fill="auto"/>
            <w:vAlign w:val="center"/>
            <w:hideMark/>
          </w:tcPr>
          <w:p w14:paraId="4564025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8BBB647" w14:textId="77777777" w:rsidR="0038141D" w:rsidRPr="00215D5F" w:rsidRDefault="0038141D" w:rsidP="00D32BCE">
            <w:pPr>
              <w:jc w:val="center"/>
              <w:outlineLvl w:val="0"/>
              <w:rPr>
                <w:sz w:val="16"/>
                <w:szCs w:val="16"/>
              </w:rPr>
            </w:pPr>
            <w:r w:rsidRPr="00215D5F">
              <w:rPr>
                <w:sz w:val="16"/>
                <w:szCs w:val="16"/>
              </w:rPr>
              <w:t>67 923</w:t>
            </w:r>
          </w:p>
        </w:tc>
        <w:tc>
          <w:tcPr>
            <w:tcW w:w="676" w:type="pct"/>
            <w:shd w:val="clear" w:color="auto" w:fill="auto"/>
            <w:vAlign w:val="center"/>
            <w:hideMark/>
          </w:tcPr>
          <w:p w14:paraId="444C8B5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37373F4" w14:textId="77777777" w:rsidTr="00D32BCE">
        <w:trPr>
          <w:trHeight w:val="420"/>
        </w:trPr>
        <w:tc>
          <w:tcPr>
            <w:tcW w:w="290" w:type="pct"/>
            <w:shd w:val="clear" w:color="auto" w:fill="auto"/>
            <w:vAlign w:val="center"/>
            <w:hideMark/>
          </w:tcPr>
          <w:p w14:paraId="530F96CB" w14:textId="77777777" w:rsidR="0038141D" w:rsidRPr="00215D5F" w:rsidRDefault="0038141D" w:rsidP="00D32BCE">
            <w:pPr>
              <w:jc w:val="center"/>
              <w:outlineLvl w:val="0"/>
              <w:rPr>
                <w:sz w:val="16"/>
                <w:szCs w:val="16"/>
              </w:rPr>
            </w:pPr>
            <w:r w:rsidRPr="00215D5F">
              <w:rPr>
                <w:sz w:val="16"/>
                <w:szCs w:val="16"/>
              </w:rPr>
              <w:t xml:space="preserve"> 1.3.42</w:t>
            </w:r>
          </w:p>
        </w:tc>
        <w:tc>
          <w:tcPr>
            <w:tcW w:w="2348" w:type="pct"/>
            <w:shd w:val="clear" w:color="auto" w:fill="auto"/>
            <w:vAlign w:val="center"/>
            <w:hideMark/>
          </w:tcPr>
          <w:p w14:paraId="1818D9C4" w14:textId="77777777" w:rsidR="0038141D" w:rsidRPr="00215D5F" w:rsidRDefault="0038141D" w:rsidP="00D32BCE">
            <w:pPr>
              <w:outlineLvl w:val="0"/>
              <w:rPr>
                <w:sz w:val="16"/>
                <w:szCs w:val="16"/>
              </w:rPr>
            </w:pPr>
            <w:r w:rsidRPr="00215D5F">
              <w:rPr>
                <w:sz w:val="16"/>
                <w:szCs w:val="16"/>
              </w:rPr>
              <w:t>Котельный агрегат  ст 8. Инв. № ИЭТ11_00010103. Техническое перевооружение. Замена конвективного пароперегревателя 4 ступени с камерами</w:t>
            </w:r>
          </w:p>
        </w:tc>
        <w:tc>
          <w:tcPr>
            <w:tcW w:w="284" w:type="pct"/>
            <w:shd w:val="clear" w:color="auto" w:fill="auto"/>
            <w:vAlign w:val="center"/>
            <w:hideMark/>
          </w:tcPr>
          <w:p w14:paraId="0C66FCE3"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6004B4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454F98D" w14:textId="77777777" w:rsidR="0038141D" w:rsidRPr="00215D5F" w:rsidRDefault="0038141D" w:rsidP="00D32BCE">
            <w:pPr>
              <w:jc w:val="center"/>
              <w:outlineLvl w:val="0"/>
              <w:rPr>
                <w:sz w:val="16"/>
                <w:szCs w:val="16"/>
              </w:rPr>
            </w:pPr>
            <w:r w:rsidRPr="00215D5F">
              <w:rPr>
                <w:sz w:val="16"/>
                <w:szCs w:val="16"/>
              </w:rPr>
              <w:t>59 037</w:t>
            </w:r>
          </w:p>
        </w:tc>
        <w:tc>
          <w:tcPr>
            <w:tcW w:w="344" w:type="pct"/>
            <w:shd w:val="clear" w:color="auto" w:fill="auto"/>
            <w:vAlign w:val="center"/>
            <w:hideMark/>
          </w:tcPr>
          <w:p w14:paraId="3AF65B6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1C8B2E" w14:textId="77777777" w:rsidR="0038141D" w:rsidRPr="00215D5F" w:rsidRDefault="0038141D" w:rsidP="00D32BCE">
            <w:pPr>
              <w:jc w:val="center"/>
              <w:outlineLvl w:val="0"/>
              <w:rPr>
                <w:sz w:val="16"/>
                <w:szCs w:val="16"/>
              </w:rPr>
            </w:pPr>
            <w:r w:rsidRPr="00215D5F">
              <w:rPr>
                <w:sz w:val="16"/>
                <w:szCs w:val="16"/>
              </w:rPr>
              <w:t>59 037</w:t>
            </w:r>
          </w:p>
        </w:tc>
        <w:tc>
          <w:tcPr>
            <w:tcW w:w="676" w:type="pct"/>
            <w:shd w:val="clear" w:color="auto" w:fill="auto"/>
            <w:vAlign w:val="center"/>
            <w:hideMark/>
          </w:tcPr>
          <w:p w14:paraId="1A142F9E"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0C6B587" w14:textId="77777777" w:rsidTr="00D32BCE">
        <w:trPr>
          <w:trHeight w:val="420"/>
        </w:trPr>
        <w:tc>
          <w:tcPr>
            <w:tcW w:w="290" w:type="pct"/>
            <w:shd w:val="clear" w:color="auto" w:fill="auto"/>
            <w:vAlign w:val="center"/>
            <w:hideMark/>
          </w:tcPr>
          <w:p w14:paraId="4F3409EB" w14:textId="77777777" w:rsidR="0038141D" w:rsidRPr="00215D5F" w:rsidRDefault="0038141D" w:rsidP="00D32BCE">
            <w:pPr>
              <w:jc w:val="center"/>
              <w:outlineLvl w:val="0"/>
              <w:rPr>
                <w:sz w:val="16"/>
                <w:szCs w:val="16"/>
              </w:rPr>
            </w:pPr>
            <w:r w:rsidRPr="00215D5F">
              <w:rPr>
                <w:sz w:val="16"/>
                <w:szCs w:val="16"/>
              </w:rPr>
              <w:t xml:space="preserve"> 1.3.43</w:t>
            </w:r>
          </w:p>
        </w:tc>
        <w:tc>
          <w:tcPr>
            <w:tcW w:w="2348" w:type="pct"/>
            <w:shd w:val="clear" w:color="auto" w:fill="auto"/>
            <w:vAlign w:val="center"/>
            <w:hideMark/>
          </w:tcPr>
          <w:p w14:paraId="1A6D51A4"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 Замена воздухоподогревателя 1 ступени.</w:t>
            </w:r>
          </w:p>
        </w:tc>
        <w:tc>
          <w:tcPr>
            <w:tcW w:w="284" w:type="pct"/>
            <w:shd w:val="clear" w:color="auto" w:fill="auto"/>
            <w:vAlign w:val="center"/>
            <w:hideMark/>
          </w:tcPr>
          <w:p w14:paraId="6EE1CF2D"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67D5DFF1"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2FCFE4A" w14:textId="77777777" w:rsidR="0038141D" w:rsidRPr="00215D5F" w:rsidRDefault="0038141D" w:rsidP="00D32BCE">
            <w:pPr>
              <w:jc w:val="center"/>
              <w:outlineLvl w:val="0"/>
              <w:rPr>
                <w:sz w:val="16"/>
                <w:szCs w:val="16"/>
              </w:rPr>
            </w:pPr>
            <w:r w:rsidRPr="00215D5F">
              <w:rPr>
                <w:sz w:val="16"/>
                <w:szCs w:val="16"/>
              </w:rPr>
              <w:t>47 904</w:t>
            </w:r>
          </w:p>
        </w:tc>
        <w:tc>
          <w:tcPr>
            <w:tcW w:w="344" w:type="pct"/>
            <w:shd w:val="clear" w:color="auto" w:fill="auto"/>
            <w:vAlign w:val="center"/>
            <w:hideMark/>
          </w:tcPr>
          <w:p w14:paraId="0EB4194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E3A7BB5" w14:textId="77777777" w:rsidR="0038141D" w:rsidRPr="00215D5F" w:rsidRDefault="0038141D" w:rsidP="00D32BCE">
            <w:pPr>
              <w:jc w:val="center"/>
              <w:outlineLvl w:val="0"/>
              <w:rPr>
                <w:sz w:val="16"/>
                <w:szCs w:val="16"/>
              </w:rPr>
            </w:pPr>
            <w:r w:rsidRPr="00215D5F">
              <w:rPr>
                <w:sz w:val="16"/>
                <w:szCs w:val="16"/>
              </w:rPr>
              <w:t>47 904</w:t>
            </w:r>
          </w:p>
        </w:tc>
        <w:tc>
          <w:tcPr>
            <w:tcW w:w="676" w:type="pct"/>
            <w:shd w:val="clear" w:color="auto" w:fill="auto"/>
            <w:vAlign w:val="center"/>
            <w:hideMark/>
          </w:tcPr>
          <w:p w14:paraId="14A88A1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0A672E6" w14:textId="77777777" w:rsidTr="00D32BCE">
        <w:trPr>
          <w:trHeight w:val="420"/>
        </w:trPr>
        <w:tc>
          <w:tcPr>
            <w:tcW w:w="290" w:type="pct"/>
            <w:shd w:val="clear" w:color="auto" w:fill="auto"/>
            <w:vAlign w:val="center"/>
            <w:hideMark/>
          </w:tcPr>
          <w:p w14:paraId="022ECAB9" w14:textId="77777777" w:rsidR="0038141D" w:rsidRPr="00215D5F" w:rsidRDefault="0038141D" w:rsidP="00D32BCE">
            <w:pPr>
              <w:jc w:val="center"/>
              <w:outlineLvl w:val="0"/>
              <w:rPr>
                <w:sz w:val="16"/>
                <w:szCs w:val="16"/>
              </w:rPr>
            </w:pPr>
            <w:r w:rsidRPr="00215D5F">
              <w:rPr>
                <w:sz w:val="16"/>
                <w:szCs w:val="16"/>
              </w:rPr>
              <w:t xml:space="preserve"> 1.3.44</w:t>
            </w:r>
          </w:p>
        </w:tc>
        <w:tc>
          <w:tcPr>
            <w:tcW w:w="2348" w:type="pct"/>
            <w:shd w:val="clear" w:color="auto" w:fill="auto"/>
            <w:vAlign w:val="center"/>
            <w:hideMark/>
          </w:tcPr>
          <w:p w14:paraId="5823C40B"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заднего экрана до отм. 9,5м (холодная воронка)</w:t>
            </w:r>
          </w:p>
        </w:tc>
        <w:tc>
          <w:tcPr>
            <w:tcW w:w="284" w:type="pct"/>
            <w:shd w:val="clear" w:color="auto" w:fill="auto"/>
            <w:vAlign w:val="center"/>
            <w:hideMark/>
          </w:tcPr>
          <w:p w14:paraId="6F24B39C"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E0B61CD"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45B3F8AC" w14:textId="77777777" w:rsidR="0038141D" w:rsidRPr="00215D5F" w:rsidRDefault="0038141D" w:rsidP="00D32BCE">
            <w:pPr>
              <w:jc w:val="center"/>
              <w:outlineLvl w:val="0"/>
              <w:rPr>
                <w:sz w:val="16"/>
                <w:szCs w:val="16"/>
              </w:rPr>
            </w:pPr>
            <w:r w:rsidRPr="00215D5F">
              <w:rPr>
                <w:sz w:val="16"/>
                <w:szCs w:val="16"/>
              </w:rPr>
              <w:t>24 003</w:t>
            </w:r>
          </w:p>
        </w:tc>
        <w:tc>
          <w:tcPr>
            <w:tcW w:w="344" w:type="pct"/>
            <w:shd w:val="clear" w:color="auto" w:fill="auto"/>
            <w:vAlign w:val="center"/>
            <w:hideMark/>
          </w:tcPr>
          <w:p w14:paraId="2457BA6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4979634" w14:textId="77777777" w:rsidR="0038141D" w:rsidRPr="00215D5F" w:rsidRDefault="0038141D" w:rsidP="00D32BCE">
            <w:pPr>
              <w:jc w:val="center"/>
              <w:outlineLvl w:val="0"/>
              <w:rPr>
                <w:sz w:val="16"/>
                <w:szCs w:val="16"/>
              </w:rPr>
            </w:pPr>
            <w:r w:rsidRPr="00215D5F">
              <w:rPr>
                <w:sz w:val="16"/>
                <w:szCs w:val="16"/>
              </w:rPr>
              <w:t>24 003</w:t>
            </w:r>
          </w:p>
        </w:tc>
        <w:tc>
          <w:tcPr>
            <w:tcW w:w="676" w:type="pct"/>
            <w:shd w:val="clear" w:color="auto" w:fill="auto"/>
            <w:vAlign w:val="center"/>
            <w:hideMark/>
          </w:tcPr>
          <w:p w14:paraId="566A21F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1299079" w14:textId="77777777" w:rsidTr="00D32BCE">
        <w:trPr>
          <w:trHeight w:val="420"/>
        </w:trPr>
        <w:tc>
          <w:tcPr>
            <w:tcW w:w="290" w:type="pct"/>
            <w:shd w:val="clear" w:color="auto" w:fill="auto"/>
            <w:vAlign w:val="center"/>
            <w:hideMark/>
          </w:tcPr>
          <w:p w14:paraId="4C92BDCA" w14:textId="77777777" w:rsidR="0038141D" w:rsidRPr="00215D5F" w:rsidRDefault="0038141D" w:rsidP="00D32BCE">
            <w:pPr>
              <w:jc w:val="center"/>
              <w:outlineLvl w:val="0"/>
              <w:rPr>
                <w:sz w:val="16"/>
                <w:szCs w:val="16"/>
              </w:rPr>
            </w:pPr>
            <w:r w:rsidRPr="00215D5F">
              <w:rPr>
                <w:sz w:val="16"/>
                <w:szCs w:val="16"/>
              </w:rPr>
              <w:t xml:space="preserve"> 1.3.45</w:t>
            </w:r>
          </w:p>
        </w:tc>
        <w:tc>
          <w:tcPr>
            <w:tcW w:w="2348" w:type="pct"/>
            <w:shd w:val="clear" w:color="auto" w:fill="auto"/>
            <w:vAlign w:val="center"/>
            <w:hideMark/>
          </w:tcPr>
          <w:p w14:paraId="3487DF3A"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конвективного пароперегревателя 1 ступени</w:t>
            </w:r>
          </w:p>
        </w:tc>
        <w:tc>
          <w:tcPr>
            <w:tcW w:w="284" w:type="pct"/>
            <w:shd w:val="clear" w:color="auto" w:fill="auto"/>
            <w:vAlign w:val="center"/>
            <w:hideMark/>
          </w:tcPr>
          <w:p w14:paraId="5B8B7CAD"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113AD311"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18BFDAF7" w14:textId="77777777" w:rsidR="0038141D" w:rsidRPr="00215D5F" w:rsidRDefault="0038141D" w:rsidP="00D32BCE">
            <w:pPr>
              <w:jc w:val="center"/>
              <w:outlineLvl w:val="0"/>
              <w:rPr>
                <w:sz w:val="16"/>
                <w:szCs w:val="16"/>
              </w:rPr>
            </w:pPr>
            <w:r w:rsidRPr="00215D5F">
              <w:rPr>
                <w:sz w:val="16"/>
                <w:szCs w:val="16"/>
              </w:rPr>
              <w:t>8 511</w:t>
            </w:r>
          </w:p>
        </w:tc>
        <w:tc>
          <w:tcPr>
            <w:tcW w:w="344" w:type="pct"/>
            <w:shd w:val="clear" w:color="auto" w:fill="auto"/>
            <w:vAlign w:val="center"/>
            <w:hideMark/>
          </w:tcPr>
          <w:p w14:paraId="133FFA8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7A6A0E" w14:textId="77777777" w:rsidR="0038141D" w:rsidRPr="00215D5F" w:rsidRDefault="0038141D" w:rsidP="00D32BCE">
            <w:pPr>
              <w:jc w:val="center"/>
              <w:outlineLvl w:val="0"/>
              <w:rPr>
                <w:sz w:val="16"/>
                <w:szCs w:val="16"/>
              </w:rPr>
            </w:pPr>
            <w:r w:rsidRPr="00215D5F">
              <w:rPr>
                <w:sz w:val="16"/>
                <w:szCs w:val="16"/>
              </w:rPr>
              <w:t>8 511</w:t>
            </w:r>
          </w:p>
        </w:tc>
        <w:tc>
          <w:tcPr>
            <w:tcW w:w="676" w:type="pct"/>
            <w:shd w:val="clear" w:color="auto" w:fill="auto"/>
            <w:vAlign w:val="center"/>
            <w:hideMark/>
          </w:tcPr>
          <w:p w14:paraId="2B43553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D5EB6E9" w14:textId="77777777" w:rsidTr="00D32BCE">
        <w:trPr>
          <w:trHeight w:val="420"/>
        </w:trPr>
        <w:tc>
          <w:tcPr>
            <w:tcW w:w="290" w:type="pct"/>
            <w:shd w:val="clear" w:color="auto" w:fill="auto"/>
            <w:vAlign w:val="center"/>
            <w:hideMark/>
          </w:tcPr>
          <w:p w14:paraId="42985C35" w14:textId="77777777" w:rsidR="0038141D" w:rsidRPr="00215D5F" w:rsidRDefault="0038141D" w:rsidP="00D32BCE">
            <w:pPr>
              <w:jc w:val="center"/>
              <w:outlineLvl w:val="0"/>
              <w:rPr>
                <w:sz w:val="16"/>
                <w:szCs w:val="16"/>
              </w:rPr>
            </w:pPr>
            <w:r w:rsidRPr="00215D5F">
              <w:rPr>
                <w:sz w:val="16"/>
                <w:szCs w:val="16"/>
              </w:rPr>
              <w:t xml:space="preserve"> 1.3.46</w:t>
            </w:r>
          </w:p>
        </w:tc>
        <w:tc>
          <w:tcPr>
            <w:tcW w:w="2348" w:type="pct"/>
            <w:shd w:val="clear" w:color="auto" w:fill="auto"/>
            <w:vAlign w:val="center"/>
            <w:hideMark/>
          </w:tcPr>
          <w:p w14:paraId="6A162675" w14:textId="77777777" w:rsidR="0038141D" w:rsidRPr="00215D5F" w:rsidRDefault="0038141D" w:rsidP="00D32BCE">
            <w:pPr>
              <w:outlineLvl w:val="0"/>
              <w:rPr>
                <w:sz w:val="16"/>
                <w:szCs w:val="16"/>
              </w:rPr>
            </w:pPr>
            <w:r w:rsidRPr="00215D5F">
              <w:rPr>
                <w:sz w:val="16"/>
                <w:szCs w:val="16"/>
              </w:rPr>
              <w:t xml:space="preserve">Котельный агрегат  ст 9. Инв. № ИЭТ11_00010104. Техническое перевооружение. Замена конвективного пароперегревателя 2 ступени </w:t>
            </w:r>
          </w:p>
        </w:tc>
        <w:tc>
          <w:tcPr>
            <w:tcW w:w="284" w:type="pct"/>
            <w:shd w:val="clear" w:color="auto" w:fill="auto"/>
            <w:vAlign w:val="center"/>
            <w:hideMark/>
          </w:tcPr>
          <w:p w14:paraId="6ECE4219"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79CAB2FD"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70418221" w14:textId="77777777" w:rsidR="0038141D" w:rsidRPr="00215D5F" w:rsidRDefault="0038141D" w:rsidP="00D32BCE">
            <w:pPr>
              <w:jc w:val="center"/>
              <w:outlineLvl w:val="0"/>
              <w:rPr>
                <w:sz w:val="16"/>
                <w:szCs w:val="16"/>
              </w:rPr>
            </w:pPr>
            <w:r w:rsidRPr="00215D5F">
              <w:rPr>
                <w:sz w:val="16"/>
                <w:szCs w:val="16"/>
              </w:rPr>
              <w:t>52 858</w:t>
            </w:r>
          </w:p>
        </w:tc>
        <w:tc>
          <w:tcPr>
            <w:tcW w:w="344" w:type="pct"/>
            <w:shd w:val="clear" w:color="auto" w:fill="auto"/>
            <w:vAlign w:val="center"/>
            <w:hideMark/>
          </w:tcPr>
          <w:p w14:paraId="1C2A0D5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44DDAD5" w14:textId="77777777" w:rsidR="0038141D" w:rsidRPr="00215D5F" w:rsidRDefault="0038141D" w:rsidP="00D32BCE">
            <w:pPr>
              <w:jc w:val="center"/>
              <w:outlineLvl w:val="0"/>
              <w:rPr>
                <w:sz w:val="16"/>
                <w:szCs w:val="16"/>
              </w:rPr>
            </w:pPr>
            <w:r w:rsidRPr="00215D5F">
              <w:rPr>
                <w:sz w:val="16"/>
                <w:szCs w:val="16"/>
              </w:rPr>
              <w:t>52 858</w:t>
            </w:r>
          </w:p>
        </w:tc>
        <w:tc>
          <w:tcPr>
            <w:tcW w:w="676" w:type="pct"/>
            <w:shd w:val="clear" w:color="auto" w:fill="auto"/>
            <w:vAlign w:val="center"/>
            <w:hideMark/>
          </w:tcPr>
          <w:p w14:paraId="09D0E14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17DFA02" w14:textId="77777777" w:rsidTr="00D32BCE">
        <w:trPr>
          <w:trHeight w:val="420"/>
        </w:trPr>
        <w:tc>
          <w:tcPr>
            <w:tcW w:w="290" w:type="pct"/>
            <w:shd w:val="clear" w:color="auto" w:fill="auto"/>
            <w:vAlign w:val="center"/>
            <w:hideMark/>
          </w:tcPr>
          <w:p w14:paraId="259BCDE1" w14:textId="77777777" w:rsidR="0038141D" w:rsidRPr="00215D5F" w:rsidRDefault="0038141D" w:rsidP="00D32BCE">
            <w:pPr>
              <w:jc w:val="center"/>
              <w:outlineLvl w:val="0"/>
              <w:rPr>
                <w:sz w:val="16"/>
                <w:szCs w:val="16"/>
              </w:rPr>
            </w:pPr>
            <w:r w:rsidRPr="00215D5F">
              <w:rPr>
                <w:sz w:val="16"/>
                <w:szCs w:val="16"/>
              </w:rPr>
              <w:t xml:space="preserve"> 1.3.47</w:t>
            </w:r>
          </w:p>
        </w:tc>
        <w:tc>
          <w:tcPr>
            <w:tcW w:w="2348" w:type="pct"/>
            <w:shd w:val="clear" w:color="auto" w:fill="auto"/>
            <w:vAlign w:val="center"/>
            <w:hideMark/>
          </w:tcPr>
          <w:p w14:paraId="65360448"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конвективного пароперегревателя 3 ступени (пакеты №1-80, 95-174)</w:t>
            </w:r>
          </w:p>
        </w:tc>
        <w:tc>
          <w:tcPr>
            <w:tcW w:w="284" w:type="pct"/>
            <w:shd w:val="clear" w:color="auto" w:fill="auto"/>
            <w:vAlign w:val="center"/>
            <w:hideMark/>
          </w:tcPr>
          <w:p w14:paraId="644F2C4D"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C636043"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B70BF76" w14:textId="77777777" w:rsidR="0038141D" w:rsidRPr="00215D5F" w:rsidRDefault="0038141D" w:rsidP="00D32BCE">
            <w:pPr>
              <w:jc w:val="center"/>
              <w:outlineLvl w:val="0"/>
              <w:rPr>
                <w:sz w:val="16"/>
                <w:szCs w:val="16"/>
              </w:rPr>
            </w:pPr>
            <w:r w:rsidRPr="00215D5F">
              <w:rPr>
                <w:sz w:val="16"/>
                <w:szCs w:val="16"/>
              </w:rPr>
              <w:t>54 287</w:t>
            </w:r>
          </w:p>
        </w:tc>
        <w:tc>
          <w:tcPr>
            <w:tcW w:w="344" w:type="pct"/>
            <w:shd w:val="clear" w:color="auto" w:fill="auto"/>
            <w:vAlign w:val="center"/>
            <w:hideMark/>
          </w:tcPr>
          <w:p w14:paraId="4F6DD28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3327BE1" w14:textId="77777777" w:rsidR="0038141D" w:rsidRPr="00215D5F" w:rsidRDefault="0038141D" w:rsidP="00D32BCE">
            <w:pPr>
              <w:jc w:val="center"/>
              <w:outlineLvl w:val="0"/>
              <w:rPr>
                <w:sz w:val="16"/>
                <w:szCs w:val="16"/>
              </w:rPr>
            </w:pPr>
            <w:r w:rsidRPr="00215D5F">
              <w:rPr>
                <w:sz w:val="16"/>
                <w:szCs w:val="16"/>
              </w:rPr>
              <w:t>54 287</w:t>
            </w:r>
          </w:p>
        </w:tc>
        <w:tc>
          <w:tcPr>
            <w:tcW w:w="676" w:type="pct"/>
            <w:shd w:val="clear" w:color="auto" w:fill="auto"/>
            <w:vAlign w:val="center"/>
            <w:hideMark/>
          </w:tcPr>
          <w:p w14:paraId="02C743B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708A715" w14:textId="77777777" w:rsidTr="00D32BCE">
        <w:trPr>
          <w:trHeight w:val="420"/>
        </w:trPr>
        <w:tc>
          <w:tcPr>
            <w:tcW w:w="290" w:type="pct"/>
            <w:shd w:val="clear" w:color="auto" w:fill="auto"/>
            <w:vAlign w:val="center"/>
            <w:hideMark/>
          </w:tcPr>
          <w:p w14:paraId="48ECE47D" w14:textId="77777777" w:rsidR="0038141D" w:rsidRPr="00215D5F" w:rsidRDefault="0038141D" w:rsidP="00D32BCE">
            <w:pPr>
              <w:jc w:val="center"/>
              <w:outlineLvl w:val="0"/>
              <w:rPr>
                <w:sz w:val="16"/>
                <w:szCs w:val="16"/>
              </w:rPr>
            </w:pPr>
            <w:r w:rsidRPr="00215D5F">
              <w:rPr>
                <w:sz w:val="16"/>
                <w:szCs w:val="16"/>
              </w:rPr>
              <w:t xml:space="preserve"> 1.3.48</w:t>
            </w:r>
          </w:p>
        </w:tc>
        <w:tc>
          <w:tcPr>
            <w:tcW w:w="2348" w:type="pct"/>
            <w:shd w:val="clear" w:color="auto" w:fill="auto"/>
            <w:vAlign w:val="center"/>
            <w:hideMark/>
          </w:tcPr>
          <w:p w14:paraId="43065E03" w14:textId="77777777" w:rsidR="0038141D" w:rsidRPr="00215D5F" w:rsidRDefault="0038141D" w:rsidP="00D32BCE">
            <w:pPr>
              <w:outlineLvl w:val="0"/>
              <w:rPr>
                <w:sz w:val="16"/>
                <w:szCs w:val="16"/>
              </w:rPr>
            </w:pPr>
            <w:r w:rsidRPr="00215D5F">
              <w:rPr>
                <w:sz w:val="16"/>
                <w:szCs w:val="16"/>
              </w:rPr>
              <w:t>Котельный агрегат  ст 9. Инв. № ИЭТ11_00010104. Техническое перевооружение. Замена потолочного пароперегревателя (блоки № 7-12)</w:t>
            </w:r>
          </w:p>
        </w:tc>
        <w:tc>
          <w:tcPr>
            <w:tcW w:w="284" w:type="pct"/>
            <w:shd w:val="clear" w:color="auto" w:fill="auto"/>
            <w:vAlign w:val="center"/>
            <w:hideMark/>
          </w:tcPr>
          <w:p w14:paraId="66516152"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B0F6486"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78904B6F" w14:textId="77777777" w:rsidR="0038141D" w:rsidRPr="00215D5F" w:rsidRDefault="0038141D" w:rsidP="00D32BCE">
            <w:pPr>
              <w:jc w:val="center"/>
              <w:outlineLvl w:val="0"/>
              <w:rPr>
                <w:sz w:val="16"/>
                <w:szCs w:val="16"/>
              </w:rPr>
            </w:pPr>
            <w:r w:rsidRPr="00215D5F">
              <w:rPr>
                <w:sz w:val="16"/>
                <w:szCs w:val="16"/>
              </w:rPr>
              <w:t>17 098</w:t>
            </w:r>
          </w:p>
        </w:tc>
        <w:tc>
          <w:tcPr>
            <w:tcW w:w="344" w:type="pct"/>
            <w:shd w:val="clear" w:color="auto" w:fill="auto"/>
            <w:vAlign w:val="center"/>
            <w:hideMark/>
          </w:tcPr>
          <w:p w14:paraId="52AACA9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D2B315C" w14:textId="77777777" w:rsidR="0038141D" w:rsidRPr="00215D5F" w:rsidRDefault="0038141D" w:rsidP="00D32BCE">
            <w:pPr>
              <w:jc w:val="center"/>
              <w:outlineLvl w:val="0"/>
              <w:rPr>
                <w:sz w:val="16"/>
                <w:szCs w:val="16"/>
              </w:rPr>
            </w:pPr>
            <w:r w:rsidRPr="00215D5F">
              <w:rPr>
                <w:sz w:val="16"/>
                <w:szCs w:val="16"/>
              </w:rPr>
              <w:t>17 098</w:t>
            </w:r>
          </w:p>
        </w:tc>
        <w:tc>
          <w:tcPr>
            <w:tcW w:w="676" w:type="pct"/>
            <w:shd w:val="clear" w:color="auto" w:fill="auto"/>
            <w:vAlign w:val="center"/>
            <w:hideMark/>
          </w:tcPr>
          <w:p w14:paraId="7D11983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86E3FAA" w14:textId="77777777" w:rsidTr="00D32BCE">
        <w:trPr>
          <w:trHeight w:val="420"/>
        </w:trPr>
        <w:tc>
          <w:tcPr>
            <w:tcW w:w="290" w:type="pct"/>
            <w:shd w:val="clear" w:color="auto" w:fill="auto"/>
            <w:vAlign w:val="center"/>
            <w:hideMark/>
          </w:tcPr>
          <w:p w14:paraId="11FEA048" w14:textId="77777777" w:rsidR="0038141D" w:rsidRPr="00215D5F" w:rsidRDefault="0038141D" w:rsidP="00D32BCE">
            <w:pPr>
              <w:jc w:val="center"/>
              <w:outlineLvl w:val="0"/>
              <w:rPr>
                <w:sz w:val="16"/>
                <w:szCs w:val="16"/>
              </w:rPr>
            </w:pPr>
            <w:r w:rsidRPr="00215D5F">
              <w:rPr>
                <w:sz w:val="16"/>
                <w:szCs w:val="16"/>
              </w:rPr>
              <w:t xml:space="preserve"> 1.3.49</w:t>
            </w:r>
          </w:p>
        </w:tc>
        <w:tc>
          <w:tcPr>
            <w:tcW w:w="2348" w:type="pct"/>
            <w:shd w:val="clear" w:color="auto" w:fill="auto"/>
            <w:vAlign w:val="center"/>
            <w:hideMark/>
          </w:tcPr>
          <w:p w14:paraId="7057A0DA" w14:textId="77777777" w:rsidR="0038141D" w:rsidRPr="00215D5F" w:rsidRDefault="0038141D" w:rsidP="00D32BCE">
            <w:pPr>
              <w:outlineLvl w:val="0"/>
              <w:rPr>
                <w:sz w:val="16"/>
                <w:szCs w:val="16"/>
              </w:rPr>
            </w:pPr>
            <w:r w:rsidRPr="00215D5F">
              <w:rPr>
                <w:sz w:val="16"/>
                <w:szCs w:val="16"/>
              </w:rPr>
              <w:t>Оборудование трубопроводов осветленной воды на УГВС. Инв. № 000150189. Техническое перевооружение Замена водоводяных подогревателей конденсатоочистки</w:t>
            </w:r>
          </w:p>
        </w:tc>
        <w:tc>
          <w:tcPr>
            <w:tcW w:w="284" w:type="pct"/>
            <w:shd w:val="clear" w:color="auto" w:fill="auto"/>
            <w:vAlign w:val="center"/>
            <w:hideMark/>
          </w:tcPr>
          <w:p w14:paraId="6CC2BBF6"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5B1B472"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0D64386F" w14:textId="77777777" w:rsidR="0038141D" w:rsidRPr="00215D5F" w:rsidRDefault="0038141D" w:rsidP="00D32BCE">
            <w:pPr>
              <w:jc w:val="center"/>
              <w:outlineLvl w:val="0"/>
              <w:rPr>
                <w:sz w:val="16"/>
                <w:szCs w:val="16"/>
              </w:rPr>
            </w:pPr>
            <w:r w:rsidRPr="00215D5F">
              <w:rPr>
                <w:sz w:val="16"/>
                <w:szCs w:val="16"/>
              </w:rPr>
              <w:t>6 400</w:t>
            </w:r>
          </w:p>
        </w:tc>
        <w:tc>
          <w:tcPr>
            <w:tcW w:w="344" w:type="pct"/>
            <w:shd w:val="clear" w:color="auto" w:fill="auto"/>
            <w:vAlign w:val="center"/>
            <w:hideMark/>
          </w:tcPr>
          <w:p w14:paraId="58D5A49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717D30E" w14:textId="77777777" w:rsidR="0038141D" w:rsidRPr="00215D5F" w:rsidRDefault="0038141D" w:rsidP="00D32BCE">
            <w:pPr>
              <w:jc w:val="center"/>
              <w:outlineLvl w:val="0"/>
              <w:rPr>
                <w:sz w:val="16"/>
                <w:szCs w:val="16"/>
              </w:rPr>
            </w:pPr>
            <w:r w:rsidRPr="00215D5F">
              <w:rPr>
                <w:sz w:val="16"/>
                <w:szCs w:val="16"/>
              </w:rPr>
              <w:t>6 400</w:t>
            </w:r>
          </w:p>
        </w:tc>
        <w:tc>
          <w:tcPr>
            <w:tcW w:w="676" w:type="pct"/>
            <w:shd w:val="clear" w:color="auto" w:fill="auto"/>
            <w:vAlign w:val="center"/>
            <w:hideMark/>
          </w:tcPr>
          <w:p w14:paraId="08087B48"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18628DB7" w14:textId="77777777" w:rsidTr="00D32BCE">
        <w:trPr>
          <w:trHeight w:val="624"/>
        </w:trPr>
        <w:tc>
          <w:tcPr>
            <w:tcW w:w="290" w:type="pct"/>
            <w:shd w:val="clear" w:color="auto" w:fill="auto"/>
            <w:vAlign w:val="center"/>
            <w:hideMark/>
          </w:tcPr>
          <w:p w14:paraId="488D33AD" w14:textId="77777777" w:rsidR="0038141D" w:rsidRPr="00215D5F" w:rsidRDefault="0038141D" w:rsidP="00D32BCE">
            <w:pPr>
              <w:jc w:val="center"/>
              <w:outlineLvl w:val="0"/>
              <w:rPr>
                <w:sz w:val="16"/>
                <w:szCs w:val="16"/>
              </w:rPr>
            </w:pPr>
            <w:r w:rsidRPr="00215D5F">
              <w:rPr>
                <w:sz w:val="16"/>
                <w:szCs w:val="16"/>
              </w:rPr>
              <w:lastRenderedPageBreak/>
              <w:t xml:space="preserve"> 1.3.50</w:t>
            </w:r>
          </w:p>
        </w:tc>
        <w:tc>
          <w:tcPr>
            <w:tcW w:w="2348" w:type="pct"/>
            <w:shd w:val="clear" w:color="auto" w:fill="auto"/>
            <w:vAlign w:val="center"/>
            <w:hideMark/>
          </w:tcPr>
          <w:p w14:paraId="6C04424C" w14:textId="77777777" w:rsidR="0038141D" w:rsidRPr="00215D5F" w:rsidRDefault="0038141D" w:rsidP="00D32BCE">
            <w:pPr>
              <w:outlineLvl w:val="0"/>
              <w:rPr>
                <w:sz w:val="16"/>
                <w:szCs w:val="16"/>
              </w:rPr>
            </w:pPr>
            <w:r w:rsidRPr="00215D5F">
              <w:rPr>
                <w:sz w:val="16"/>
                <w:szCs w:val="16"/>
              </w:rPr>
              <w:t>Обоpудование пылепpиготовления К-7. Инв. № ИЭТ11_00010122. Техническое перевооружение Перевод оборудования пылеприготовления к/а ст.№ 7 (СПП-7А к/а7) во взрывобезопасное исполнение с заменой дисковых питателей сырого угля на шнековые.</w:t>
            </w:r>
          </w:p>
        </w:tc>
        <w:tc>
          <w:tcPr>
            <w:tcW w:w="284" w:type="pct"/>
            <w:shd w:val="clear" w:color="auto" w:fill="auto"/>
            <w:vAlign w:val="center"/>
            <w:hideMark/>
          </w:tcPr>
          <w:p w14:paraId="7A703E43"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F119CD5"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21BA6109" w14:textId="77777777" w:rsidR="0038141D" w:rsidRPr="00215D5F" w:rsidRDefault="0038141D" w:rsidP="00D32BCE">
            <w:pPr>
              <w:jc w:val="center"/>
              <w:outlineLvl w:val="0"/>
              <w:rPr>
                <w:sz w:val="16"/>
                <w:szCs w:val="16"/>
              </w:rPr>
            </w:pPr>
            <w:r w:rsidRPr="00215D5F">
              <w:rPr>
                <w:sz w:val="16"/>
                <w:szCs w:val="16"/>
              </w:rPr>
              <w:t>35 746</w:t>
            </w:r>
          </w:p>
        </w:tc>
        <w:tc>
          <w:tcPr>
            <w:tcW w:w="344" w:type="pct"/>
            <w:shd w:val="clear" w:color="auto" w:fill="auto"/>
            <w:vAlign w:val="center"/>
            <w:hideMark/>
          </w:tcPr>
          <w:p w14:paraId="06295EF4" w14:textId="77777777" w:rsidR="0038141D" w:rsidRPr="00215D5F" w:rsidRDefault="0038141D" w:rsidP="00D32BCE">
            <w:pPr>
              <w:jc w:val="center"/>
              <w:outlineLvl w:val="0"/>
              <w:rPr>
                <w:sz w:val="16"/>
                <w:szCs w:val="16"/>
              </w:rPr>
            </w:pPr>
            <w:r w:rsidRPr="00215D5F">
              <w:rPr>
                <w:sz w:val="16"/>
                <w:szCs w:val="16"/>
              </w:rPr>
              <w:t>3 000</w:t>
            </w:r>
          </w:p>
        </w:tc>
        <w:tc>
          <w:tcPr>
            <w:tcW w:w="405" w:type="pct"/>
            <w:shd w:val="clear" w:color="auto" w:fill="auto"/>
            <w:vAlign w:val="center"/>
            <w:hideMark/>
          </w:tcPr>
          <w:p w14:paraId="7C2C7175" w14:textId="77777777" w:rsidR="0038141D" w:rsidRPr="00215D5F" w:rsidRDefault="0038141D" w:rsidP="00D32BCE">
            <w:pPr>
              <w:jc w:val="center"/>
              <w:outlineLvl w:val="0"/>
              <w:rPr>
                <w:sz w:val="16"/>
                <w:szCs w:val="16"/>
              </w:rPr>
            </w:pPr>
            <w:r w:rsidRPr="00215D5F">
              <w:rPr>
                <w:sz w:val="16"/>
                <w:szCs w:val="16"/>
              </w:rPr>
              <w:t>32 746</w:t>
            </w:r>
          </w:p>
        </w:tc>
        <w:tc>
          <w:tcPr>
            <w:tcW w:w="676" w:type="pct"/>
            <w:shd w:val="clear" w:color="auto" w:fill="auto"/>
            <w:vAlign w:val="center"/>
            <w:hideMark/>
          </w:tcPr>
          <w:p w14:paraId="500985E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0D224C7" w14:textId="77777777" w:rsidTr="00D32BCE">
        <w:trPr>
          <w:trHeight w:val="624"/>
        </w:trPr>
        <w:tc>
          <w:tcPr>
            <w:tcW w:w="290" w:type="pct"/>
            <w:shd w:val="clear" w:color="auto" w:fill="auto"/>
            <w:vAlign w:val="center"/>
            <w:hideMark/>
          </w:tcPr>
          <w:p w14:paraId="17E3720F" w14:textId="77777777" w:rsidR="0038141D" w:rsidRPr="00215D5F" w:rsidRDefault="0038141D" w:rsidP="00D32BCE">
            <w:pPr>
              <w:jc w:val="center"/>
              <w:outlineLvl w:val="0"/>
              <w:rPr>
                <w:sz w:val="16"/>
                <w:szCs w:val="16"/>
              </w:rPr>
            </w:pPr>
            <w:r w:rsidRPr="00215D5F">
              <w:rPr>
                <w:sz w:val="16"/>
                <w:szCs w:val="16"/>
              </w:rPr>
              <w:t xml:space="preserve"> 1.3.51</w:t>
            </w:r>
          </w:p>
        </w:tc>
        <w:tc>
          <w:tcPr>
            <w:tcW w:w="2348" w:type="pct"/>
            <w:shd w:val="clear" w:color="auto" w:fill="auto"/>
            <w:vAlign w:val="center"/>
            <w:hideMark/>
          </w:tcPr>
          <w:p w14:paraId="0B9B755B" w14:textId="77777777" w:rsidR="0038141D" w:rsidRPr="00215D5F" w:rsidRDefault="0038141D" w:rsidP="00D32BCE">
            <w:pPr>
              <w:outlineLvl w:val="0"/>
              <w:rPr>
                <w:sz w:val="16"/>
                <w:szCs w:val="16"/>
              </w:rPr>
            </w:pPr>
            <w:r w:rsidRPr="00215D5F">
              <w:rPr>
                <w:sz w:val="16"/>
                <w:szCs w:val="16"/>
              </w:rPr>
              <w:t>Открытый склад угля галереи 5/2. Инв. №ИЭ00011487. Галерея топливоподачи 5/2. Инв. № ИЭ00011495.Техническое перевооружение Монтаж системы пожаротушения в галереях ленточных конвейеров №10,11</w:t>
            </w:r>
          </w:p>
        </w:tc>
        <w:tc>
          <w:tcPr>
            <w:tcW w:w="284" w:type="pct"/>
            <w:shd w:val="clear" w:color="auto" w:fill="auto"/>
            <w:vAlign w:val="center"/>
            <w:hideMark/>
          </w:tcPr>
          <w:p w14:paraId="65F1D79B"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9E95451"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7545654" w14:textId="77777777" w:rsidR="0038141D" w:rsidRPr="00215D5F" w:rsidRDefault="0038141D" w:rsidP="00D32BCE">
            <w:pPr>
              <w:jc w:val="center"/>
              <w:outlineLvl w:val="0"/>
              <w:rPr>
                <w:sz w:val="16"/>
                <w:szCs w:val="16"/>
              </w:rPr>
            </w:pPr>
            <w:r w:rsidRPr="00215D5F">
              <w:rPr>
                <w:sz w:val="16"/>
                <w:szCs w:val="16"/>
              </w:rPr>
              <w:t>14 300</w:t>
            </w:r>
          </w:p>
        </w:tc>
        <w:tc>
          <w:tcPr>
            <w:tcW w:w="344" w:type="pct"/>
            <w:shd w:val="clear" w:color="auto" w:fill="auto"/>
            <w:vAlign w:val="center"/>
            <w:hideMark/>
          </w:tcPr>
          <w:p w14:paraId="5980C97A" w14:textId="77777777" w:rsidR="0038141D" w:rsidRPr="00215D5F" w:rsidRDefault="0038141D" w:rsidP="00D32BCE">
            <w:pPr>
              <w:jc w:val="center"/>
              <w:outlineLvl w:val="0"/>
              <w:rPr>
                <w:sz w:val="16"/>
                <w:szCs w:val="16"/>
              </w:rPr>
            </w:pPr>
            <w:r w:rsidRPr="00215D5F">
              <w:rPr>
                <w:sz w:val="16"/>
                <w:szCs w:val="16"/>
              </w:rPr>
              <w:t>1300</w:t>
            </w:r>
          </w:p>
        </w:tc>
        <w:tc>
          <w:tcPr>
            <w:tcW w:w="405" w:type="pct"/>
            <w:shd w:val="clear" w:color="auto" w:fill="auto"/>
            <w:vAlign w:val="center"/>
            <w:hideMark/>
          </w:tcPr>
          <w:p w14:paraId="3CBE3BEA" w14:textId="77777777" w:rsidR="0038141D" w:rsidRPr="00215D5F" w:rsidRDefault="0038141D" w:rsidP="00D32BCE">
            <w:pPr>
              <w:jc w:val="center"/>
              <w:outlineLvl w:val="0"/>
              <w:rPr>
                <w:sz w:val="16"/>
                <w:szCs w:val="16"/>
              </w:rPr>
            </w:pPr>
            <w:r w:rsidRPr="00215D5F">
              <w:rPr>
                <w:sz w:val="16"/>
                <w:szCs w:val="16"/>
              </w:rPr>
              <w:t>13 000</w:t>
            </w:r>
          </w:p>
        </w:tc>
        <w:tc>
          <w:tcPr>
            <w:tcW w:w="676" w:type="pct"/>
            <w:shd w:val="clear" w:color="auto" w:fill="auto"/>
            <w:vAlign w:val="center"/>
            <w:hideMark/>
          </w:tcPr>
          <w:p w14:paraId="690D5DB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DAC342A" w14:textId="77777777" w:rsidTr="00D32BCE">
        <w:trPr>
          <w:trHeight w:val="300"/>
        </w:trPr>
        <w:tc>
          <w:tcPr>
            <w:tcW w:w="290" w:type="pct"/>
            <w:shd w:val="clear" w:color="auto" w:fill="auto"/>
            <w:vAlign w:val="center"/>
            <w:hideMark/>
          </w:tcPr>
          <w:p w14:paraId="58D9CF91" w14:textId="77777777" w:rsidR="0038141D" w:rsidRPr="00215D5F" w:rsidRDefault="0038141D" w:rsidP="00D32BCE">
            <w:pPr>
              <w:jc w:val="center"/>
              <w:outlineLvl w:val="0"/>
              <w:rPr>
                <w:sz w:val="16"/>
                <w:szCs w:val="16"/>
              </w:rPr>
            </w:pPr>
            <w:r w:rsidRPr="00215D5F">
              <w:rPr>
                <w:sz w:val="16"/>
                <w:szCs w:val="16"/>
              </w:rPr>
              <w:t xml:space="preserve"> 1.3.52</w:t>
            </w:r>
          </w:p>
        </w:tc>
        <w:tc>
          <w:tcPr>
            <w:tcW w:w="2348" w:type="pct"/>
            <w:shd w:val="clear" w:color="auto" w:fill="auto"/>
            <w:vAlign w:val="center"/>
            <w:hideMark/>
          </w:tcPr>
          <w:p w14:paraId="36FCCF62" w14:textId="77777777" w:rsidR="0038141D" w:rsidRPr="00215D5F" w:rsidRDefault="0038141D" w:rsidP="00D32BCE">
            <w:pPr>
              <w:outlineLvl w:val="0"/>
              <w:rPr>
                <w:sz w:val="16"/>
                <w:szCs w:val="16"/>
              </w:rPr>
            </w:pPr>
            <w:r w:rsidRPr="00215D5F">
              <w:rPr>
                <w:sz w:val="16"/>
                <w:szCs w:val="16"/>
              </w:rPr>
              <w:t>Подогреватель сетевой воды ГВС. Инв. № ИЭ00010758. Техническое перевооружение. Замена БО№3,4 УГВС</w:t>
            </w:r>
          </w:p>
        </w:tc>
        <w:tc>
          <w:tcPr>
            <w:tcW w:w="284" w:type="pct"/>
            <w:shd w:val="clear" w:color="auto" w:fill="auto"/>
            <w:vAlign w:val="center"/>
            <w:hideMark/>
          </w:tcPr>
          <w:p w14:paraId="1BACB70C"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4BF71609"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61152678" w14:textId="77777777" w:rsidR="0038141D" w:rsidRPr="00215D5F" w:rsidRDefault="0038141D" w:rsidP="00D32BCE">
            <w:pPr>
              <w:jc w:val="center"/>
              <w:outlineLvl w:val="0"/>
              <w:rPr>
                <w:sz w:val="16"/>
                <w:szCs w:val="16"/>
              </w:rPr>
            </w:pPr>
            <w:r w:rsidRPr="00215D5F">
              <w:rPr>
                <w:sz w:val="16"/>
                <w:szCs w:val="16"/>
              </w:rPr>
              <w:t>15 373</w:t>
            </w:r>
          </w:p>
        </w:tc>
        <w:tc>
          <w:tcPr>
            <w:tcW w:w="344" w:type="pct"/>
            <w:shd w:val="clear" w:color="auto" w:fill="auto"/>
            <w:vAlign w:val="center"/>
            <w:hideMark/>
          </w:tcPr>
          <w:p w14:paraId="0371A33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98F0B62" w14:textId="77777777" w:rsidR="0038141D" w:rsidRPr="00215D5F" w:rsidRDefault="0038141D" w:rsidP="00D32BCE">
            <w:pPr>
              <w:jc w:val="center"/>
              <w:outlineLvl w:val="0"/>
              <w:rPr>
                <w:sz w:val="16"/>
                <w:szCs w:val="16"/>
              </w:rPr>
            </w:pPr>
            <w:r w:rsidRPr="00215D5F">
              <w:rPr>
                <w:sz w:val="16"/>
                <w:szCs w:val="16"/>
              </w:rPr>
              <w:t>15 373</w:t>
            </w:r>
          </w:p>
        </w:tc>
        <w:tc>
          <w:tcPr>
            <w:tcW w:w="676" w:type="pct"/>
            <w:shd w:val="clear" w:color="auto" w:fill="auto"/>
            <w:vAlign w:val="center"/>
            <w:hideMark/>
          </w:tcPr>
          <w:p w14:paraId="3FB4945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7D41BBDC" w14:textId="77777777" w:rsidTr="00D32BCE">
        <w:trPr>
          <w:trHeight w:val="420"/>
        </w:trPr>
        <w:tc>
          <w:tcPr>
            <w:tcW w:w="290" w:type="pct"/>
            <w:shd w:val="clear" w:color="auto" w:fill="auto"/>
            <w:vAlign w:val="center"/>
            <w:hideMark/>
          </w:tcPr>
          <w:p w14:paraId="2259DF37" w14:textId="77777777" w:rsidR="0038141D" w:rsidRPr="00215D5F" w:rsidRDefault="0038141D" w:rsidP="00D32BCE">
            <w:pPr>
              <w:jc w:val="center"/>
              <w:outlineLvl w:val="0"/>
              <w:rPr>
                <w:sz w:val="16"/>
                <w:szCs w:val="16"/>
              </w:rPr>
            </w:pPr>
            <w:r w:rsidRPr="00215D5F">
              <w:rPr>
                <w:sz w:val="16"/>
                <w:szCs w:val="16"/>
              </w:rPr>
              <w:t xml:space="preserve"> 1.3.53</w:t>
            </w:r>
          </w:p>
        </w:tc>
        <w:tc>
          <w:tcPr>
            <w:tcW w:w="2348" w:type="pct"/>
            <w:shd w:val="clear" w:color="auto" w:fill="auto"/>
            <w:vAlign w:val="center"/>
            <w:hideMark/>
          </w:tcPr>
          <w:p w14:paraId="6CD4FE0B" w14:textId="77777777" w:rsidR="0038141D" w:rsidRPr="00215D5F" w:rsidRDefault="0038141D" w:rsidP="00D32BCE">
            <w:pPr>
              <w:outlineLvl w:val="0"/>
              <w:rPr>
                <w:sz w:val="16"/>
                <w:szCs w:val="16"/>
              </w:rPr>
            </w:pPr>
            <w:r w:rsidRPr="00215D5F">
              <w:rPr>
                <w:sz w:val="16"/>
                <w:szCs w:val="16"/>
              </w:rPr>
              <w:t>Подогреватель сетевой воды ГВС. Инв. № ИЭ00010758. Техническое перевооружение. Замена ПСВ-2</w:t>
            </w:r>
          </w:p>
        </w:tc>
        <w:tc>
          <w:tcPr>
            <w:tcW w:w="284" w:type="pct"/>
            <w:shd w:val="clear" w:color="auto" w:fill="auto"/>
            <w:vAlign w:val="center"/>
            <w:hideMark/>
          </w:tcPr>
          <w:p w14:paraId="4222ED9F"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5102CFE4"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73EE4394" w14:textId="77777777" w:rsidR="0038141D" w:rsidRPr="00215D5F" w:rsidRDefault="0038141D" w:rsidP="00D32BCE">
            <w:pPr>
              <w:jc w:val="center"/>
              <w:outlineLvl w:val="0"/>
              <w:rPr>
                <w:sz w:val="16"/>
                <w:szCs w:val="16"/>
              </w:rPr>
            </w:pPr>
            <w:r w:rsidRPr="00215D5F">
              <w:rPr>
                <w:sz w:val="16"/>
                <w:szCs w:val="16"/>
              </w:rPr>
              <w:t>11 530</w:t>
            </w:r>
          </w:p>
        </w:tc>
        <w:tc>
          <w:tcPr>
            <w:tcW w:w="344" w:type="pct"/>
            <w:shd w:val="clear" w:color="auto" w:fill="auto"/>
            <w:vAlign w:val="center"/>
            <w:hideMark/>
          </w:tcPr>
          <w:p w14:paraId="16A3783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4845D4" w14:textId="77777777" w:rsidR="0038141D" w:rsidRPr="00215D5F" w:rsidRDefault="0038141D" w:rsidP="00D32BCE">
            <w:pPr>
              <w:jc w:val="center"/>
              <w:outlineLvl w:val="0"/>
              <w:rPr>
                <w:sz w:val="16"/>
                <w:szCs w:val="16"/>
              </w:rPr>
            </w:pPr>
            <w:r w:rsidRPr="00215D5F">
              <w:rPr>
                <w:sz w:val="16"/>
                <w:szCs w:val="16"/>
              </w:rPr>
              <w:t>11 530</w:t>
            </w:r>
          </w:p>
        </w:tc>
        <w:tc>
          <w:tcPr>
            <w:tcW w:w="676" w:type="pct"/>
            <w:shd w:val="clear" w:color="auto" w:fill="auto"/>
            <w:vAlign w:val="center"/>
            <w:hideMark/>
          </w:tcPr>
          <w:p w14:paraId="27AB9A0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E655117" w14:textId="77777777" w:rsidTr="00D32BCE">
        <w:trPr>
          <w:trHeight w:val="420"/>
        </w:trPr>
        <w:tc>
          <w:tcPr>
            <w:tcW w:w="290" w:type="pct"/>
            <w:shd w:val="clear" w:color="auto" w:fill="auto"/>
            <w:vAlign w:val="center"/>
            <w:hideMark/>
          </w:tcPr>
          <w:p w14:paraId="5DD0F0A3" w14:textId="77777777" w:rsidR="0038141D" w:rsidRPr="00215D5F" w:rsidRDefault="0038141D" w:rsidP="00D32BCE">
            <w:pPr>
              <w:jc w:val="center"/>
              <w:outlineLvl w:val="0"/>
              <w:rPr>
                <w:sz w:val="16"/>
                <w:szCs w:val="16"/>
              </w:rPr>
            </w:pPr>
            <w:r w:rsidRPr="00215D5F">
              <w:rPr>
                <w:sz w:val="16"/>
                <w:szCs w:val="16"/>
              </w:rPr>
              <w:t xml:space="preserve"> 1.3.54</w:t>
            </w:r>
          </w:p>
        </w:tc>
        <w:tc>
          <w:tcPr>
            <w:tcW w:w="2348" w:type="pct"/>
            <w:shd w:val="clear" w:color="auto" w:fill="auto"/>
            <w:vAlign w:val="center"/>
            <w:hideMark/>
          </w:tcPr>
          <w:p w14:paraId="33AC9806" w14:textId="77777777" w:rsidR="0038141D" w:rsidRPr="00215D5F" w:rsidRDefault="0038141D" w:rsidP="00D32BCE">
            <w:pPr>
              <w:outlineLvl w:val="0"/>
              <w:rPr>
                <w:sz w:val="16"/>
                <w:szCs w:val="16"/>
              </w:rPr>
            </w:pPr>
            <w:r w:rsidRPr="00215D5F">
              <w:rPr>
                <w:sz w:val="16"/>
                <w:szCs w:val="16"/>
              </w:rPr>
              <w:t xml:space="preserve">Распpед. устpойство собственные нужды 6кв. Инв.№ ИЭ00010455. Техническое перевооружение. Монтаж пожарной сигнализации </w:t>
            </w:r>
          </w:p>
        </w:tc>
        <w:tc>
          <w:tcPr>
            <w:tcW w:w="284" w:type="pct"/>
            <w:shd w:val="clear" w:color="auto" w:fill="auto"/>
            <w:vAlign w:val="center"/>
            <w:hideMark/>
          </w:tcPr>
          <w:p w14:paraId="7F50ECDA"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E9B5CC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942582B" w14:textId="77777777" w:rsidR="0038141D" w:rsidRPr="00215D5F" w:rsidRDefault="0038141D" w:rsidP="00D32BCE">
            <w:pPr>
              <w:jc w:val="center"/>
              <w:outlineLvl w:val="0"/>
              <w:rPr>
                <w:sz w:val="16"/>
                <w:szCs w:val="16"/>
              </w:rPr>
            </w:pPr>
            <w:r w:rsidRPr="00215D5F">
              <w:rPr>
                <w:sz w:val="16"/>
                <w:szCs w:val="16"/>
              </w:rPr>
              <w:t>400</w:t>
            </w:r>
          </w:p>
        </w:tc>
        <w:tc>
          <w:tcPr>
            <w:tcW w:w="344" w:type="pct"/>
            <w:shd w:val="clear" w:color="auto" w:fill="auto"/>
            <w:vAlign w:val="center"/>
            <w:hideMark/>
          </w:tcPr>
          <w:p w14:paraId="513D2D5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301DDB1" w14:textId="77777777" w:rsidR="0038141D" w:rsidRPr="00215D5F" w:rsidRDefault="0038141D" w:rsidP="00D32BCE">
            <w:pPr>
              <w:jc w:val="center"/>
              <w:outlineLvl w:val="0"/>
              <w:rPr>
                <w:sz w:val="16"/>
                <w:szCs w:val="16"/>
              </w:rPr>
            </w:pPr>
            <w:r w:rsidRPr="00215D5F">
              <w:rPr>
                <w:sz w:val="16"/>
                <w:szCs w:val="16"/>
              </w:rPr>
              <w:t>400</w:t>
            </w:r>
          </w:p>
        </w:tc>
        <w:tc>
          <w:tcPr>
            <w:tcW w:w="676" w:type="pct"/>
            <w:shd w:val="clear" w:color="auto" w:fill="auto"/>
            <w:vAlign w:val="center"/>
            <w:hideMark/>
          </w:tcPr>
          <w:p w14:paraId="69A29CC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CFBFE68" w14:textId="77777777" w:rsidTr="00D32BCE">
        <w:trPr>
          <w:trHeight w:val="420"/>
        </w:trPr>
        <w:tc>
          <w:tcPr>
            <w:tcW w:w="290" w:type="pct"/>
            <w:shd w:val="clear" w:color="auto" w:fill="auto"/>
            <w:vAlign w:val="center"/>
            <w:hideMark/>
          </w:tcPr>
          <w:p w14:paraId="2FE4AE2E" w14:textId="77777777" w:rsidR="0038141D" w:rsidRPr="00215D5F" w:rsidRDefault="0038141D" w:rsidP="00D32BCE">
            <w:pPr>
              <w:jc w:val="center"/>
              <w:outlineLvl w:val="0"/>
              <w:rPr>
                <w:sz w:val="16"/>
                <w:szCs w:val="16"/>
              </w:rPr>
            </w:pPr>
            <w:r w:rsidRPr="00215D5F">
              <w:rPr>
                <w:sz w:val="16"/>
                <w:szCs w:val="16"/>
              </w:rPr>
              <w:t xml:space="preserve"> 1.3.55</w:t>
            </w:r>
          </w:p>
        </w:tc>
        <w:tc>
          <w:tcPr>
            <w:tcW w:w="2348" w:type="pct"/>
            <w:shd w:val="clear" w:color="auto" w:fill="auto"/>
            <w:vAlign w:val="center"/>
            <w:hideMark/>
          </w:tcPr>
          <w:p w14:paraId="72FAF7D8" w14:textId="77777777" w:rsidR="0038141D" w:rsidRPr="00215D5F" w:rsidRDefault="0038141D" w:rsidP="00D32BCE">
            <w:pPr>
              <w:outlineLvl w:val="0"/>
              <w:rPr>
                <w:sz w:val="16"/>
                <w:szCs w:val="16"/>
              </w:rPr>
            </w:pPr>
            <w:r w:rsidRPr="00215D5F">
              <w:rPr>
                <w:sz w:val="16"/>
                <w:szCs w:val="16"/>
              </w:rPr>
              <w:t>Резервуары для хранения нефтепродуктов. Инв. № ИЭ00011054. Техническое перевооружение Замена мазутных резервуаров (1 этап)</w:t>
            </w:r>
          </w:p>
        </w:tc>
        <w:tc>
          <w:tcPr>
            <w:tcW w:w="284" w:type="pct"/>
            <w:shd w:val="clear" w:color="auto" w:fill="auto"/>
            <w:vAlign w:val="center"/>
            <w:hideMark/>
          </w:tcPr>
          <w:p w14:paraId="21031135"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DB7DBEC"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17CB304" w14:textId="77777777" w:rsidR="0038141D" w:rsidRPr="00215D5F" w:rsidRDefault="0038141D" w:rsidP="00D32BCE">
            <w:pPr>
              <w:jc w:val="center"/>
              <w:outlineLvl w:val="0"/>
              <w:rPr>
                <w:sz w:val="16"/>
                <w:szCs w:val="16"/>
              </w:rPr>
            </w:pPr>
            <w:r w:rsidRPr="00215D5F">
              <w:rPr>
                <w:sz w:val="16"/>
                <w:szCs w:val="16"/>
              </w:rPr>
              <w:t>19 511</w:t>
            </w:r>
          </w:p>
        </w:tc>
        <w:tc>
          <w:tcPr>
            <w:tcW w:w="344" w:type="pct"/>
            <w:shd w:val="clear" w:color="auto" w:fill="auto"/>
            <w:vAlign w:val="center"/>
            <w:hideMark/>
          </w:tcPr>
          <w:p w14:paraId="07EC88D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84A07D5" w14:textId="77777777" w:rsidR="0038141D" w:rsidRPr="00215D5F" w:rsidRDefault="0038141D" w:rsidP="00D32BCE">
            <w:pPr>
              <w:jc w:val="center"/>
              <w:outlineLvl w:val="0"/>
              <w:rPr>
                <w:sz w:val="16"/>
                <w:szCs w:val="16"/>
              </w:rPr>
            </w:pPr>
            <w:r w:rsidRPr="00215D5F">
              <w:rPr>
                <w:sz w:val="16"/>
                <w:szCs w:val="16"/>
              </w:rPr>
              <w:t>19 511</w:t>
            </w:r>
          </w:p>
        </w:tc>
        <w:tc>
          <w:tcPr>
            <w:tcW w:w="676" w:type="pct"/>
            <w:shd w:val="clear" w:color="auto" w:fill="auto"/>
            <w:vAlign w:val="center"/>
            <w:hideMark/>
          </w:tcPr>
          <w:p w14:paraId="6B1B2F8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E828EB9" w14:textId="77777777" w:rsidTr="00D32BCE">
        <w:trPr>
          <w:trHeight w:val="420"/>
        </w:trPr>
        <w:tc>
          <w:tcPr>
            <w:tcW w:w="290" w:type="pct"/>
            <w:shd w:val="clear" w:color="auto" w:fill="auto"/>
            <w:vAlign w:val="center"/>
            <w:hideMark/>
          </w:tcPr>
          <w:p w14:paraId="3A5B88AA" w14:textId="77777777" w:rsidR="0038141D" w:rsidRPr="00215D5F" w:rsidRDefault="0038141D" w:rsidP="00D32BCE">
            <w:pPr>
              <w:jc w:val="center"/>
              <w:outlineLvl w:val="0"/>
              <w:rPr>
                <w:sz w:val="16"/>
                <w:szCs w:val="16"/>
              </w:rPr>
            </w:pPr>
            <w:r w:rsidRPr="00215D5F">
              <w:rPr>
                <w:sz w:val="16"/>
                <w:szCs w:val="16"/>
              </w:rPr>
              <w:t xml:space="preserve"> 1.3.56</w:t>
            </w:r>
          </w:p>
        </w:tc>
        <w:tc>
          <w:tcPr>
            <w:tcW w:w="2348" w:type="pct"/>
            <w:shd w:val="clear" w:color="auto" w:fill="auto"/>
            <w:vAlign w:val="center"/>
            <w:hideMark/>
          </w:tcPr>
          <w:p w14:paraId="6496B407" w14:textId="77777777" w:rsidR="0038141D" w:rsidRPr="00215D5F" w:rsidRDefault="0038141D" w:rsidP="00D32BCE">
            <w:pPr>
              <w:outlineLvl w:val="0"/>
              <w:rPr>
                <w:sz w:val="16"/>
                <w:szCs w:val="16"/>
              </w:rPr>
            </w:pPr>
            <w:r w:rsidRPr="00215D5F">
              <w:rPr>
                <w:sz w:val="16"/>
                <w:szCs w:val="16"/>
              </w:rPr>
              <w:t>Склад ацетиленовый. Инв. № ИЭТ11_00012553. Техническое перевооружение. Дооснащение автоматической пожарной сигнализацией</w:t>
            </w:r>
          </w:p>
        </w:tc>
        <w:tc>
          <w:tcPr>
            <w:tcW w:w="284" w:type="pct"/>
            <w:shd w:val="clear" w:color="auto" w:fill="auto"/>
            <w:vAlign w:val="center"/>
            <w:hideMark/>
          </w:tcPr>
          <w:p w14:paraId="04855B52"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0B0D060D"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0DADC91D" w14:textId="77777777" w:rsidR="0038141D" w:rsidRPr="00215D5F" w:rsidRDefault="0038141D" w:rsidP="00D32BCE">
            <w:pPr>
              <w:jc w:val="center"/>
              <w:outlineLvl w:val="0"/>
              <w:rPr>
                <w:sz w:val="16"/>
                <w:szCs w:val="16"/>
              </w:rPr>
            </w:pPr>
            <w:r w:rsidRPr="00215D5F">
              <w:rPr>
                <w:sz w:val="16"/>
                <w:szCs w:val="16"/>
              </w:rPr>
              <w:t>2 200</w:t>
            </w:r>
          </w:p>
        </w:tc>
        <w:tc>
          <w:tcPr>
            <w:tcW w:w="344" w:type="pct"/>
            <w:shd w:val="clear" w:color="auto" w:fill="auto"/>
            <w:vAlign w:val="center"/>
            <w:hideMark/>
          </w:tcPr>
          <w:p w14:paraId="5F090D56" w14:textId="77777777" w:rsidR="0038141D" w:rsidRPr="00215D5F" w:rsidRDefault="0038141D" w:rsidP="00D32BCE">
            <w:pPr>
              <w:jc w:val="center"/>
              <w:outlineLvl w:val="0"/>
              <w:rPr>
                <w:sz w:val="16"/>
                <w:szCs w:val="16"/>
              </w:rPr>
            </w:pPr>
            <w:r w:rsidRPr="00215D5F">
              <w:rPr>
                <w:sz w:val="16"/>
                <w:szCs w:val="16"/>
              </w:rPr>
              <w:t>200</w:t>
            </w:r>
          </w:p>
        </w:tc>
        <w:tc>
          <w:tcPr>
            <w:tcW w:w="405" w:type="pct"/>
            <w:shd w:val="clear" w:color="auto" w:fill="auto"/>
            <w:vAlign w:val="center"/>
            <w:hideMark/>
          </w:tcPr>
          <w:p w14:paraId="79519818" w14:textId="77777777" w:rsidR="0038141D" w:rsidRPr="00215D5F" w:rsidRDefault="0038141D" w:rsidP="00D32BCE">
            <w:pPr>
              <w:jc w:val="center"/>
              <w:outlineLvl w:val="0"/>
              <w:rPr>
                <w:sz w:val="16"/>
                <w:szCs w:val="16"/>
              </w:rPr>
            </w:pPr>
            <w:r w:rsidRPr="00215D5F">
              <w:rPr>
                <w:sz w:val="16"/>
                <w:szCs w:val="16"/>
              </w:rPr>
              <w:t>2 000</w:t>
            </w:r>
          </w:p>
        </w:tc>
        <w:tc>
          <w:tcPr>
            <w:tcW w:w="676" w:type="pct"/>
            <w:shd w:val="clear" w:color="auto" w:fill="auto"/>
            <w:vAlign w:val="center"/>
            <w:hideMark/>
          </w:tcPr>
          <w:p w14:paraId="4A44DA9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A51F063" w14:textId="77777777" w:rsidTr="00D32BCE">
        <w:trPr>
          <w:trHeight w:val="300"/>
        </w:trPr>
        <w:tc>
          <w:tcPr>
            <w:tcW w:w="290" w:type="pct"/>
            <w:shd w:val="clear" w:color="auto" w:fill="auto"/>
            <w:vAlign w:val="center"/>
            <w:hideMark/>
          </w:tcPr>
          <w:p w14:paraId="01AA2E12" w14:textId="77777777" w:rsidR="0038141D" w:rsidRPr="00215D5F" w:rsidRDefault="0038141D" w:rsidP="00D32BCE">
            <w:pPr>
              <w:jc w:val="center"/>
              <w:outlineLvl w:val="0"/>
              <w:rPr>
                <w:sz w:val="16"/>
                <w:szCs w:val="16"/>
              </w:rPr>
            </w:pPr>
            <w:r w:rsidRPr="00215D5F">
              <w:rPr>
                <w:sz w:val="16"/>
                <w:szCs w:val="16"/>
              </w:rPr>
              <w:t xml:space="preserve"> 1.3.57</w:t>
            </w:r>
          </w:p>
        </w:tc>
        <w:tc>
          <w:tcPr>
            <w:tcW w:w="2348" w:type="pct"/>
            <w:shd w:val="clear" w:color="auto" w:fill="auto"/>
            <w:vAlign w:val="center"/>
            <w:hideMark/>
          </w:tcPr>
          <w:p w14:paraId="78B61A5D" w14:textId="77777777" w:rsidR="0038141D" w:rsidRPr="00215D5F" w:rsidRDefault="0038141D" w:rsidP="00D32BCE">
            <w:pPr>
              <w:outlineLvl w:val="0"/>
              <w:rPr>
                <w:sz w:val="16"/>
                <w:szCs w:val="16"/>
              </w:rPr>
            </w:pPr>
            <w:r w:rsidRPr="00215D5F">
              <w:rPr>
                <w:sz w:val="16"/>
                <w:szCs w:val="16"/>
              </w:rPr>
              <w:t>Станционные трубопроводы низ. давления т/г4. Замена коллектора тех воды. Инв.№00010752</w:t>
            </w:r>
          </w:p>
        </w:tc>
        <w:tc>
          <w:tcPr>
            <w:tcW w:w="284" w:type="pct"/>
            <w:shd w:val="clear" w:color="auto" w:fill="auto"/>
            <w:vAlign w:val="center"/>
            <w:hideMark/>
          </w:tcPr>
          <w:p w14:paraId="7D1E59F8"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06E71F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816AF60" w14:textId="77777777" w:rsidR="0038141D" w:rsidRPr="00215D5F" w:rsidRDefault="0038141D" w:rsidP="00D32BCE">
            <w:pPr>
              <w:jc w:val="center"/>
              <w:outlineLvl w:val="0"/>
              <w:rPr>
                <w:sz w:val="16"/>
                <w:szCs w:val="16"/>
              </w:rPr>
            </w:pPr>
            <w:r w:rsidRPr="00215D5F">
              <w:rPr>
                <w:sz w:val="16"/>
                <w:szCs w:val="16"/>
              </w:rPr>
              <w:t>14 646</w:t>
            </w:r>
          </w:p>
        </w:tc>
        <w:tc>
          <w:tcPr>
            <w:tcW w:w="344" w:type="pct"/>
            <w:shd w:val="clear" w:color="auto" w:fill="auto"/>
            <w:vAlign w:val="center"/>
            <w:hideMark/>
          </w:tcPr>
          <w:p w14:paraId="1952DAE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AA3BDE3" w14:textId="77777777" w:rsidR="0038141D" w:rsidRPr="00215D5F" w:rsidRDefault="0038141D" w:rsidP="00D32BCE">
            <w:pPr>
              <w:jc w:val="center"/>
              <w:outlineLvl w:val="0"/>
              <w:rPr>
                <w:sz w:val="16"/>
                <w:szCs w:val="16"/>
              </w:rPr>
            </w:pPr>
            <w:r w:rsidRPr="00215D5F">
              <w:rPr>
                <w:sz w:val="16"/>
                <w:szCs w:val="16"/>
              </w:rPr>
              <w:t>14 646</w:t>
            </w:r>
          </w:p>
        </w:tc>
        <w:tc>
          <w:tcPr>
            <w:tcW w:w="676" w:type="pct"/>
            <w:shd w:val="clear" w:color="auto" w:fill="auto"/>
            <w:vAlign w:val="center"/>
            <w:hideMark/>
          </w:tcPr>
          <w:p w14:paraId="16B86045"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22A66FC9" w14:textId="77777777" w:rsidTr="00D32BCE">
        <w:trPr>
          <w:trHeight w:val="828"/>
        </w:trPr>
        <w:tc>
          <w:tcPr>
            <w:tcW w:w="290" w:type="pct"/>
            <w:shd w:val="clear" w:color="auto" w:fill="auto"/>
            <w:vAlign w:val="center"/>
            <w:hideMark/>
          </w:tcPr>
          <w:p w14:paraId="747FDE14" w14:textId="77777777" w:rsidR="0038141D" w:rsidRPr="00215D5F" w:rsidRDefault="0038141D" w:rsidP="00D32BCE">
            <w:pPr>
              <w:jc w:val="center"/>
              <w:outlineLvl w:val="0"/>
              <w:rPr>
                <w:sz w:val="16"/>
                <w:szCs w:val="16"/>
              </w:rPr>
            </w:pPr>
            <w:r w:rsidRPr="00215D5F">
              <w:rPr>
                <w:sz w:val="16"/>
                <w:szCs w:val="16"/>
              </w:rPr>
              <w:t xml:space="preserve"> 1.3.58</w:t>
            </w:r>
          </w:p>
        </w:tc>
        <w:tc>
          <w:tcPr>
            <w:tcW w:w="2348" w:type="pct"/>
            <w:shd w:val="clear" w:color="auto" w:fill="auto"/>
            <w:vAlign w:val="center"/>
            <w:hideMark/>
          </w:tcPr>
          <w:p w14:paraId="6877967B" w14:textId="77777777" w:rsidR="0038141D" w:rsidRPr="00215D5F" w:rsidRDefault="0038141D" w:rsidP="00D32BCE">
            <w:pPr>
              <w:outlineLvl w:val="0"/>
              <w:rPr>
                <w:sz w:val="16"/>
                <w:szCs w:val="16"/>
              </w:rPr>
            </w:pPr>
            <w:r w:rsidRPr="00215D5F">
              <w:rPr>
                <w:sz w:val="16"/>
                <w:szCs w:val="16"/>
              </w:rPr>
              <w:t>Станционные трубопроводы низ. давления т/г 5. Инв. № ИЭ00010751. Техническое перевооружение опасного производственного объекта «Площадка главного корпуса ТЭЦ-11, III класса опасности». Замена элементов трубопровода Коллектора пара 0,7-2,5 вторая очередь, рег.№12753 на элементы, отвечающие современным техническим требованиям.</w:t>
            </w:r>
          </w:p>
        </w:tc>
        <w:tc>
          <w:tcPr>
            <w:tcW w:w="284" w:type="pct"/>
            <w:shd w:val="clear" w:color="auto" w:fill="auto"/>
            <w:vAlign w:val="center"/>
            <w:hideMark/>
          </w:tcPr>
          <w:p w14:paraId="4ED4D835"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67735D4"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658F848" w14:textId="77777777" w:rsidR="0038141D" w:rsidRPr="00215D5F" w:rsidRDefault="0038141D" w:rsidP="00D32BCE">
            <w:pPr>
              <w:jc w:val="center"/>
              <w:outlineLvl w:val="0"/>
              <w:rPr>
                <w:sz w:val="16"/>
                <w:szCs w:val="16"/>
              </w:rPr>
            </w:pPr>
            <w:r w:rsidRPr="00215D5F">
              <w:rPr>
                <w:sz w:val="16"/>
                <w:szCs w:val="16"/>
              </w:rPr>
              <w:t>64 000</w:t>
            </w:r>
          </w:p>
        </w:tc>
        <w:tc>
          <w:tcPr>
            <w:tcW w:w="344" w:type="pct"/>
            <w:shd w:val="clear" w:color="auto" w:fill="auto"/>
            <w:vAlign w:val="center"/>
            <w:hideMark/>
          </w:tcPr>
          <w:p w14:paraId="0E39BC1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7F0D72E" w14:textId="77777777" w:rsidR="0038141D" w:rsidRPr="00215D5F" w:rsidRDefault="0038141D" w:rsidP="00D32BCE">
            <w:pPr>
              <w:jc w:val="center"/>
              <w:outlineLvl w:val="0"/>
              <w:rPr>
                <w:sz w:val="16"/>
                <w:szCs w:val="16"/>
              </w:rPr>
            </w:pPr>
            <w:r w:rsidRPr="00215D5F">
              <w:rPr>
                <w:sz w:val="16"/>
                <w:szCs w:val="16"/>
              </w:rPr>
              <w:t>64 000</w:t>
            </w:r>
          </w:p>
        </w:tc>
        <w:tc>
          <w:tcPr>
            <w:tcW w:w="676" w:type="pct"/>
            <w:shd w:val="clear" w:color="auto" w:fill="auto"/>
            <w:vAlign w:val="center"/>
            <w:hideMark/>
          </w:tcPr>
          <w:p w14:paraId="4D7BD4F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1B2912F" w14:textId="77777777" w:rsidTr="00D32BCE">
        <w:trPr>
          <w:trHeight w:val="420"/>
        </w:trPr>
        <w:tc>
          <w:tcPr>
            <w:tcW w:w="290" w:type="pct"/>
            <w:shd w:val="clear" w:color="auto" w:fill="auto"/>
            <w:vAlign w:val="center"/>
            <w:hideMark/>
          </w:tcPr>
          <w:p w14:paraId="661B3A40" w14:textId="77777777" w:rsidR="0038141D" w:rsidRPr="00215D5F" w:rsidRDefault="0038141D" w:rsidP="00D32BCE">
            <w:pPr>
              <w:jc w:val="center"/>
              <w:outlineLvl w:val="0"/>
              <w:rPr>
                <w:sz w:val="16"/>
                <w:szCs w:val="16"/>
              </w:rPr>
            </w:pPr>
            <w:r w:rsidRPr="00215D5F">
              <w:rPr>
                <w:sz w:val="16"/>
                <w:szCs w:val="16"/>
              </w:rPr>
              <w:t xml:space="preserve"> 1.3.59</w:t>
            </w:r>
          </w:p>
        </w:tc>
        <w:tc>
          <w:tcPr>
            <w:tcW w:w="2348" w:type="pct"/>
            <w:shd w:val="clear" w:color="auto" w:fill="auto"/>
            <w:vAlign w:val="center"/>
            <w:hideMark/>
          </w:tcPr>
          <w:p w14:paraId="3D9686FC" w14:textId="77777777" w:rsidR="0038141D" w:rsidRPr="00215D5F" w:rsidRDefault="0038141D" w:rsidP="00D32BCE">
            <w:pPr>
              <w:outlineLvl w:val="0"/>
              <w:rPr>
                <w:sz w:val="16"/>
                <w:szCs w:val="16"/>
              </w:rPr>
            </w:pPr>
            <w:r w:rsidRPr="00215D5F">
              <w:rPr>
                <w:sz w:val="16"/>
                <w:szCs w:val="16"/>
              </w:rPr>
              <w:t>Теплофикационная установка ГВС. Инв. №ИЭ00010787. Техническое перевооружение. Замена деаэратора ГВС №1.</w:t>
            </w:r>
          </w:p>
        </w:tc>
        <w:tc>
          <w:tcPr>
            <w:tcW w:w="284" w:type="pct"/>
            <w:shd w:val="clear" w:color="auto" w:fill="auto"/>
            <w:vAlign w:val="center"/>
            <w:hideMark/>
          </w:tcPr>
          <w:p w14:paraId="52C5544D"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773FF73E"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6BFD0D97" w14:textId="77777777" w:rsidR="0038141D" w:rsidRPr="00215D5F" w:rsidRDefault="0038141D" w:rsidP="00D32BCE">
            <w:pPr>
              <w:jc w:val="center"/>
              <w:outlineLvl w:val="0"/>
              <w:rPr>
                <w:sz w:val="16"/>
                <w:szCs w:val="16"/>
              </w:rPr>
            </w:pPr>
            <w:r w:rsidRPr="00215D5F">
              <w:rPr>
                <w:sz w:val="16"/>
                <w:szCs w:val="16"/>
              </w:rPr>
              <w:t>17 295</w:t>
            </w:r>
          </w:p>
        </w:tc>
        <w:tc>
          <w:tcPr>
            <w:tcW w:w="344" w:type="pct"/>
            <w:shd w:val="clear" w:color="auto" w:fill="auto"/>
            <w:vAlign w:val="center"/>
            <w:hideMark/>
          </w:tcPr>
          <w:p w14:paraId="65FF54A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F5FCC83" w14:textId="77777777" w:rsidR="0038141D" w:rsidRPr="00215D5F" w:rsidRDefault="0038141D" w:rsidP="00D32BCE">
            <w:pPr>
              <w:jc w:val="center"/>
              <w:outlineLvl w:val="0"/>
              <w:rPr>
                <w:sz w:val="16"/>
                <w:szCs w:val="16"/>
              </w:rPr>
            </w:pPr>
            <w:r w:rsidRPr="00215D5F">
              <w:rPr>
                <w:sz w:val="16"/>
                <w:szCs w:val="16"/>
              </w:rPr>
              <w:t>17 295</w:t>
            </w:r>
          </w:p>
        </w:tc>
        <w:tc>
          <w:tcPr>
            <w:tcW w:w="676" w:type="pct"/>
            <w:shd w:val="clear" w:color="auto" w:fill="auto"/>
            <w:vAlign w:val="center"/>
            <w:hideMark/>
          </w:tcPr>
          <w:p w14:paraId="69356D6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E24F5F8" w14:textId="77777777" w:rsidTr="00D32BCE">
        <w:trPr>
          <w:trHeight w:val="420"/>
        </w:trPr>
        <w:tc>
          <w:tcPr>
            <w:tcW w:w="290" w:type="pct"/>
            <w:shd w:val="clear" w:color="auto" w:fill="auto"/>
            <w:vAlign w:val="center"/>
            <w:hideMark/>
          </w:tcPr>
          <w:p w14:paraId="7A789B93" w14:textId="77777777" w:rsidR="0038141D" w:rsidRPr="00215D5F" w:rsidRDefault="0038141D" w:rsidP="00D32BCE">
            <w:pPr>
              <w:jc w:val="center"/>
              <w:outlineLvl w:val="0"/>
              <w:rPr>
                <w:sz w:val="16"/>
                <w:szCs w:val="16"/>
              </w:rPr>
            </w:pPr>
            <w:r w:rsidRPr="00215D5F">
              <w:rPr>
                <w:sz w:val="16"/>
                <w:szCs w:val="16"/>
              </w:rPr>
              <w:t xml:space="preserve"> 1.3.60</w:t>
            </w:r>
          </w:p>
        </w:tc>
        <w:tc>
          <w:tcPr>
            <w:tcW w:w="2348" w:type="pct"/>
            <w:shd w:val="clear" w:color="auto" w:fill="auto"/>
            <w:vAlign w:val="center"/>
            <w:hideMark/>
          </w:tcPr>
          <w:p w14:paraId="7FF55EFE" w14:textId="77777777" w:rsidR="0038141D" w:rsidRPr="00215D5F" w:rsidRDefault="0038141D" w:rsidP="00D32BCE">
            <w:pPr>
              <w:outlineLvl w:val="0"/>
              <w:rPr>
                <w:sz w:val="16"/>
                <w:szCs w:val="16"/>
              </w:rPr>
            </w:pPr>
            <w:r w:rsidRPr="00215D5F">
              <w:rPr>
                <w:sz w:val="16"/>
                <w:szCs w:val="16"/>
              </w:rPr>
              <w:t>Теплофикационная установка ГВС. Инв. №ИЭ00010787. Техническое перевооружение. Замена деаэратора ГВС №2.</w:t>
            </w:r>
          </w:p>
        </w:tc>
        <w:tc>
          <w:tcPr>
            <w:tcW w:w="284" w:type="pct"/>
            <w:shd w:val="clear" w:color="auto" w:fill="auto"/>
            <w:vAlign w:val="center"/>
            <w:hideMark/>
          </w:tcPr>
          <w:p w14:paraId="034A3B93"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51DC2F46"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070E651B" w14:textId="77777777" w:rsidR="0038141D" w:rsidRPr="00215D5F" w:rsidRDefault="0038141D" w:rsidP="00D32BCE">
            <w:pPr>
              <w:jc w:val="center"/>
              <w:outlineLvl w:val="0"/>
              <w:rPr>
                <w:sz w:val="16"/>
                <w:szCs w:val="16"/>
              </w:rPr>
            </w:pPr>
            <w:r w:rsidRPr="00215D5F">
              <w:rPr>
                <w:sz w:val="16"/>
                <w:szCs w:val="16"/>
              </w:rPr>
              <w:t>17 295</w:t>
            </w:r>
          </w:p>
        </w:tc>
        <w:tc>
          <w:tcPr>
            <w:tcW w:w="344" w:type="pct"/>
            <w:shd w:val="clear" w:color="auto" w:fill="auto"/>
            <w:vAlign w:val="center"/>
            <w:hideMark/>
          </w:tcPr>
          <w:p w14:paraId="4E496AA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18DDBE3" w14:textId="77777777" w:rsidR="0038141D" w:rsidRPr="00215D5F" w:rsidRDefault="0038141D" w:rsidP="00D32BCE">
            <w:pPr>
              <w:jc w:val="center"/>
              <w:outlineLvl w:val="0"/>
              <w:rPr>
                <w:sz w:val="16"/>
                <w:szCs w:val="16"/>
              </w:rPr>
            </w:pPr>
            <w:r w:rsidRPr="00215D5F">
              <w:rPr>
                <w:sz w:val="16"/>
                <w:szCs w:val="16"/>
              </w:rPr>
              <w:t>17 295</w:t>
            </w:r>
          </w:p>
        </w:tc>
        <w:tc>
          <w:tcPr>
            <w:tcW w:w="676" w:type="pct"/>
            <w:shd w:val="clear" w:color="auto" w:fill="auto"/>
            <w:vAlign w:val="center"/>
            <w:hideMark/>
          </w:tcPr>
          <w:p w14:paraId="6A39956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0767038" w14:textId="77777777" w:rsidTr="00D32BCE">
        <w:trPr>
          <w:trHeight w:val="420"/>
        </w:trPr>
        <w:tc>
          <w:tcPr>
            <w:tcW w:w="290" w:type="pct"/>
            <w:shd w:val="clear" w:color="auto" w:fill="auto"/>
            <w:vAlign w:val="center"/>
            <w:hideMark/>
          </w:tcPr>
          <w:p w14:paraId="2AFD005D" w14:textId="77777777" w:rsidR="0038141D" w:rsidRPr="00215D5F" w:rsidRDefault="0038141D" w:rsidP="00D32BCE">
            <w:pPr>
              <w:jc w:val="center"/>
              <w:outlineLvl w:val="0"/>
              <w:rPr>
                <w:sz w:val="16"/>
                <w:szCs w:val="16"/>
              </w:rPr>
            </w:pPr>
            <w:r w:rsidRPr="00215D5F">
              <w:rPr>
                <w:sz w:val="16"/>
                <w:szCs w:val="16"/>
              </w:rPr>
              <w:t xml:space="preserve"> 1.3.61</w:t>
            </w:r>
          </w:p>
        </w:tc>
        <w:tc>
          <w:tcPr>
            <w:tcW w:w="2348" w:type="pct"/>
            <w:shd w:val="clear" w:color="auto" w:fill="auto"/>
            <w:vAlign w:val="center"/>
            <w:hideMark/>
          </w:tcPr>
          <w:p w14:paraId="4703BE63" w14:textId="77777777" w:rsidR="0038141D" w:rsidRPr="00215D5F" w:rsidRDefault="0038141D" w:rsidP="00D32BCE">
            <w:pPr>
              <w:outlineLvl w:val="0"/>
              <w:rPr>
                <w:sz w:val="16"/>
                <w:szCs w:val="16"/>
              </w:rPr>
            </w:pPr>
            <w:r w:rsidRPr="00215D5F">
              <w:rPr>
                <w:sz w:val="16"/>
                <w:szCs w:val="16"/>
              </w:rPr>
              <w:t>Теплофикационная установка т/г 1.2. Инв. № ИЭ00010753. Техническое перевооружение. Замена латунной трубки БО-1Б на МНЖ5-1.</w:t>
            </w:r>
          </w:p>
        </w:tc>
        <w:tc>
          <w:tcPr>
            <w:tcW w:w="284" w:type="pct"/>
            <w:shd w:val="clear" w:color="auto" w:fill="auto"/>
            <w:vAlign w:val="center"/>
            <w:hideMark/>
          </w:tcPr>
          <w:p w14:paraId="75ABA43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4C6EFE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EEE2D62" w14:textId="77777777" w:rsidR="0038141D" w:rsidRPr="00215D5F" w:rsidRDefault="0038141D" w:rsidP="00D32BCE">
            <w:pPr>
              <w:jc w:val="center"/>
              <w:outlineLvl w:val="0"/>
              <w:rPr>
                <w:sz w:val="16"/>
                <w:szCs w:val="16"/>
              </w:rPr>
            </w:pPr>
            <w:r w:rsidRPr="00215D5F">
              <w:rPr>
                <w:sz w:val="16"/>
                <w:szCs w:val="16"/>
              </w:rPr>
              <w:t>6 655</w:t>
            </w:r>
          </w:p>
        </w:tc>
        <w:tc>
          <w:tcPr>
            <w:tcW w:w="344" w:type="pct"/>
            <w:shd w:val="clear" w:color="auto" w:fill="auto"/>
            <w:vAlign w:val="center"/>
            <w:hideMark/>
          </w:tcPr>
          <w:p w14:paraId="424FF8D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10A5435" w14:textId="77777777" w:rsidR="0038141D" w:rsidRPr="00215D5F" w:rsidRDefault="0038141D" w:rsidP="00D32BCE">
            <w:pPr>
              <w:jc w:val="center"/>
              <w:outlineLvl w:val="0"/>
              <w:rPr>
                <w:sz w:val="16"/>
                <w:szCs w:val="16"/>
              </w:rPr>
            </w:pPr>
            <w:r w:rsidRPr="00215D5F">
              <w:rPr>
                <w:sz w:val="16"/>
                <w:szCs w:val="16"/>
              </w:rPr>
              <w:t>6 655</w:t>
            </w:r>
          </w:p>
        </w:tc>
        <w:tc>
          <w:tcPr>
            <w:tcW w:w="676" w:type="pct"/>
            <w:shd w:val="clear" w:color="auto" w:fill="auto"/>
            <w:vAlign w:val="center"/>
            <w:hideMark/>
          </w:tcPr>
          <w:p w14:paraId="544D31A5"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11F4A29" w14:textId="77777777" w:rsidTr="00D32BCE">
        <w:trPr>
          <w:trHeight w:val="420"/>
        </w:trPr>
        <w:tc>
          <w:tcPr>
            <w:tcW w:w="290" w:type="pct"/>
            <w:shd w:val="clear" w:color="auto" w:fill="auto"/>
            <w:vAlign w:val="center"/>
            <w:hideMark/>
          </w:tcPr>
          <w:p w14:paraId="4ABBCFB0" w14:textId="77777777" w:rsidR="0038141D" w:rsidRPr="00215D5F" w:rsidRDefault="0038141D" w:rsidP="00D32BCE">
            <w:pPr>
              <w:jc w:val="center"/>
              <w:outlineLvl w:val="0"/>
              <w:rPr>
                <w:sz w:val="16"/>
                <w:szCs w:val="16"/>
              </w:rPr>
            </w:pPr>
            <w:r w:rsidRPr="00215D5F">
              <w:rPr>
                <w:sz w:val="16"/>
                <w:szCs w:val="16"/>
              </w:rPr>
              <w:t xml:space="preserve"> 1.3.62</w:t>
            </w:r>
          </w:p>
        </w:tc>
        <w:tc>
          <w:tcPr>
            <w:tcW w:w="2348" w:type="pct"/>
            <w:shd w:val="clear" w:color="auto" w:fill="auto"/>
            <w:vAlign w:val="center"/>
            <w:hideMark/>
          </w:tcPr>
          <w:p w14:paraId="221B6762" w14:textId="77777777" w:rsidR="0038141D" w:rsidRPr="00215D5F" w:rsidRDefault="0038141D" w:rsidP="00D32BCE">
            <w:pPr>
              <w:outlineLvl w:val="0"/>
              <w:rPr>
                <w:sz w:val="16"/>
                <w:szCs w:val="16"/>
              </w:rPr>
            </w:pPr>
            <w:r w:rsidRPr="00215D5F">
              <w:rPr>
                <w:sz w:val="16"/>
                <w:szCs w:val="16"/>
              </w:rPr>
              <w:t>Теплофикационная установка т/г 3. Инв. № ИЭ00010709. Техническое перевооружение Замена латунной трубки БО-3А на МНЖ5-1</w:t>
            </w:r>
          </w:p>
        </w:tc>
        <w:tc>
          <w:tcPr>
            <w:tcW w:w="284" w:type="pct"/>
            <w:shd w:val="clear" w:color="auto" w:fill="auto"/>
            <w:vAlign w:val="center"/>
            <w:hideMark/>
          </w:tcPr>
          <w:p w14:paraId="1059E948"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645717FE"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7C4044E2" w14:textId="77777777" w:rsidR="0038141D" w:rsidRPr="00215D5F" w:rsidRDefault="0038141D" w:rsidP="00D32BCE">
            <w:pPr>
              <w:jc w:val="center"/>
              <w:outlineLvl w:val="0"/>
              <w:rPr>
                <w:sz w:val="16"/>
                <w:szCs w:val="16"/>
              </w:rPr>
            </w:pPr>
            <w:r w:rsidRPr="00215D5F">
              <w:rPr>
                <w:sz w:val="16"/>
                <w:szCs w:val="16"/>
              </w:rPr>
              <w:t>14 499</w:t>
            </w:r>
          </w:p>
        </w:tc>
        <w:tc>
          <w:tcPr>
            <w:tcW w:w="344" w:type="pct"/>
            <w:shd w:val="clear" w:color="auto" w:fill="auto"/>
            <w:vAlign w:val="center"/>
            <w:hideMark/>
          </w:tcPr>
          <w:p w14:paraId="489F9B9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E20FC0C" w14:textId="77777777" w:rsidR="0038141D" w:rsidRPr="00215D5F" w:rsidRDefault="0038141D" w:rsidP="00D32BCE">
            <w:pPr>
              <w:jc w:val="center"/>
              <w:outlineLvl w:val="0"/>
              <w:rPr>
                <w:sz w:val="16"/>
                <w:szCs w:val="16"/>
              </w:rPr>
            </w:pPr>
            <w:r w:rsidRPr="00215D5F">
              <w:rPr>
                <w:sz w:val="16"/>
                <w:szCs w:val="16"/>
              </w:rPr>
              <w:t>14 499</w:t>
            </w:r>
          </w:p>
        </w:tc>
        <w:tc>
          <w:tcPr>
            <w:tcW w:w="676" w:type="pct"/>
            <w:shd w:val="clear" w:color="auto" w:fill="auto"/>
            <w:vAlign w:val="center"/>
            <w:hideMark/>
          </w:tcPr>
          <w:p w14:paraId="42722C6E"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02975CA8" w14:textId="77777777" w:rsidTr="00D32BCE">
        <w:trPr>
          <w:trHeight w:val="420"/>
        </w:trPr>
        <w:tc>
          <w:tcPr>
            <w:tcW w:w="290" w:type="pct"/>
            <w:shd w:val="clear" w:color="auto" w:fill="auto"/>
            <w:vAlign w:val="center"/>
            <w:hideMark/>
          </w:tcPr>
          <w:p w14:paraId="186CC457" w14:textId="77777777" w:rsidR="0038141D" w:rsidRPr="00215D5F" w:rsidRDefault="0038141D" w:rsidP="00D32BCE">
            <w:pPr>
              <w:jc w:val="center"/>
              <w:outlineLvl w:val="0"/>
              <w:rPr>
                <w:sz w:val="16"/>
                <w:szCs w:val="16"/>
              </w:rPr>
            </w:pPr>
            <w:r w:rsidRPr="00215D5F">
              <w:rPr>
                <w:sz w:val="16"/>
                <w:szCs w:val="16"/>
              </w:rPr>
              <w:t xml:space="preserve"> 1.3.63</w:t>
            </w:r>
          </w:p>
        </w:tc>
        <w:tc>
          <w:tcPr>
            <w:tcW w:w="2348" w:type="pct"/>
            <w:shd w:val="clear" w:color="auto" w:fill="auto"/>
            <w:vAlign w:val="center"/>
            <w:hideMark/>
          </w:tcPr>
          <w:p w14:paraId="1FB4EEFC" w14:textId="77777777" w:rsidR="0038141D" w:rsidRPr="00215D5F" w:rsidRDefault="0038141D" w:rsidP="00D32BCE">
            <w:pPr>
              <w:outlineLvl w:val="0"/>
              <w:rPr>
                <w:sz w:val="16"/>
                <w:szCs w:val="16"/>
              </w:rPr>
            </w:pPr>
            <w:r w:rsidRPr="00215D5F">
              <w:rPr>
                <w:sz w:val="16"/>
                <w:szCs w:val="16"/>
              </w:rPr>
              <w:t>Теплофикационная установка  т/г 4. Инв. № ИЭ00010785. Техническое перевооружение Замена латунной трубки БП-4А на МНЖ5-1.</w:t>
            </w:r>
          </w:p>
        </w:tc>
        <w:tc>
          <w:tcPr>
            <w:tcW w:w="284" w:type="pct"/>
            <w:shd w:val="clear" w:color="auto" w:fill="auto"/>
            <w:vAlign w:val="center"/>
            <w:hideMark/>
          </w:tcPr>
          <w:p w14:paraId="7B4107EB"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8D9C26D"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5049369" w14:textId="77777777" w:rsidR="0038141D" w:rsidRPr="00215D5F" w:rsidRDefault="0038141D" w:rsidP="00D32BCE">
            <w:pPr>
              <w:jc w:val="center"/>
              <w:outlineLvl w:val="0"/>
              <w:rPr>
                <w:sz w:val="16"/>
                <w:szCs w:val="16"/>
              </w:rPr>
            </w:pPr>
            <w:r w:rsidRPr="00215D5F">
              <w:rPr>
                <w:sz w:val="16"/>
                <w:szCs w:val="16"/>
              </w:rPr>
              <w:t>13 580</w:t>
            </w:r>
          </w:p>
        </w:tc>
        <w:tc>
          <w:tcPr>
            <w:tcW w:w="344" w:type="pct"/>
            <w:shd w:val="clear" w:color="auto" w:fill="auto"/>
            <w:vAlign w:val="center"/>
            <w:hideMark/>
          </w:tcPr>
          <w:p w14:paraId="3B97E56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D47A9F5" w14:textId="77777777" w:rsidR="0038141D" w:rsidRPr="00215D5F" w:rsidRDefault="0038141D" w:rsidP="00D32BCE">
            <w:pPr>
              <w:jc w:val="center"/>
              <w:outlineLvl w:val="0"/>
              <w:rPr>
                <w:sz w:val="16"/>
                <w:szCs w:val="16"/>
              </w:rPr>
            </w:pPr>
            <w:r w:rsidRPr="00215D5F">
              <w:rPr>
                <w:sz w:val="16"/>
                <w:szCs w:val="16"/>
              </w:rPr>
              <w:t>13 580</w:t>
            </w:r>
          </w:p>
        </w:tc>
        <w:tc>
          <w:tcPr>
            <w:tcW w:w="676" w:type="pct"/>
            <w:shd w:val="clear" w:color="auto" w:fill="auto"/>
            <w:vAlign w:val="center"/>
            <w:hideMark/>
          </w:tcPr>
          <w:p w14:paraId="514FEF2C"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0026B00E" w14:textId="77777777" w:rsidTr="00D32BCE">
        <w:trPr>
          <w:trHeight w:val="420"/>
        </w:trPr>
        <w:tc>
          <w:tcPr>
            <w:tcW w:w="290" w:type="pct"/>
            <w:shd w:val="clear" w:color="auto" w:fill="auto"/>
            <w:vAlign w:val="center"/>
            <w:hideMark/>
          </w:tcPr>
          <w:p w14:paraId="03CA3B34" w14:textId="77777777" w:rsidR="0038141D" w:rsidRPr="00215D5F" w:rsidRDefault="0038141D" w:rsidP="00D32BCE">
            <w:pPr>
              <w:jc w:val="center"/>
              <w:outlineLvl w:val="0"/>
              <w:rPr>
                <w:sz w:val="16"/>
                <w:szCs w:val="16"/>
              </w:rPr>
            </w:pPr>
            <w:r w:rsidRPr="00215D5F">
              <w:rPr>
                <w:sz w:val="16"/>
                <w:szCs w:val="16"/>
              </w:rPr>
              <w:t xml:space="preserve"> 1.3.64</w:t>
            </w:r>
          </w:p>
        </w:tc>
        <w:tc>
          <w:tcPr>
            <w:tcW w:w="2348" w:type="pct"/>
            <w:shd w:val="clear" w:color="auto" w:fill="auto"/>
            <w:vAlign w:val="center"/>
            <w:hideMark/>
          </w:tcPr>
          <w:p w14:paraId="004DE6C7" w14:textId="77777777" w:rsidR="0038141D" w:rsidRPr="00215D5F" w:rsidRDefault="0038141D" w:rsidP="00D32BCE">
            <w:pPr>
              <w:outlineLvl w:val="0"/>
              <w:rPr>
                <w:sz w:val="16"/>
                <w:szCs w:val="16"/>
              </w:rPr>
            </w:pPr>
            <w:r w:rsidRPr="00215D5F">
              <w:rPr>
                <w:sz w:val="16"/>
                <w:szCs w:val="16"/>
              </w:rPr>
              <w:t>Теплофикационная установка  т/г 6. Инв. № ИЭ00010789. Техническое перевооружение Замена латунной трубки БП-6Б на МНЖ5-1</w:t>
            </w:r>
          </w:p>
        </w:tc>
        <w:tc>
          <w:tcPr>
            <w:tcW w:w="284" w:type="pct"/>
            <w:shd w:val="clear" w:color="auto" w:fill="auto"/>
            <w:vAlign w:val="center"/>
            <w:hideMark/>
          </w:tcPr>
          <w:p w14:paraId="479B2332"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5A2079E"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540AFA2F" w14:textId="77777777" w:rsidR="0038141D" w:rsidRPr="00215D5F" w:rsidRDefault="0038141D" w:rsidP="00D32BCE">
            <w:pPr>
              <w:jc w:val="center"/>
              <w:outlineLvl w:val="0"/>
              <w:rPr>
                <w:sz w:val="16"/>
                <w:szCs w:val="16"/>
              </w:rPr>
            </w:pPr>
            <w:r w:rsidRPr="00215D5F">
              <w:rPr>
                <w:sz w:val="16"/>
                <w:szCs w:val="16"/>
              </w:rPr>
              <w:t>13 315</w:t>
            </w:r>
          </w:p>
        </w:tc>
        <w:tc>
          <w:tcPr>
            <w:tcW w:w="344" w:type="pct"/>
            <w:shd w:val="clear" w:color="auto" w:fill="auto"/>
            <w:vAlign w:val="center"/>
            <w:hideMark/>
          </w:tcPr>
          <w:p w14:paraId="442CC95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53520DF" w14:textId="77777777" w:rsidR="0038141D" w:rsidRPr="00215D5F" w:rsidRDefault="0038141D" w:rsidP="00D32BCE">
            <w:pPr>
              <w:jc w:val="center"/>
              <w:outlineLvl w:val="0"/>
              <w:rPr>
                <w:sz w:val="16"/>
                <w:szCs w:val="16"/>
              </w:rPr>
            </w:pPr>
            <w:r w:rsidRPr="00215D5F">
              <w:rPr>
                <w:sz w:val="16"/>
                <w:szCs w:val="16"/>
              </w:rPr>
              <w:t>13 315</w:t>
            </w:r>
          </w:p>
        </w:tc>
        <w:tc>
          <w:tcPr>
            <w:tcW w:w="676" w:type="pct"/>
            <w:shd w:val="clear" w:color="auto" w:fill="auto"/>
            <w:vAlign w:val="center"/>
            <w:hideMark/>
          </w:tcPr>
          <w:p w14:paraId="623AADB4"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6EA7FE1F" w14:textId="77777777" w:rsidTr="00D32BCE">
        <w:trPr>
          <w:trHeight w:val="420"/>
        </w:trPr>
        <w:tc>
          <w:tcPr>
            <w:tcW w:w="290" w:type="pct"/>
            <w:shd w:val="clear" w:color="auto" w:fill="auto"/>
            <w:vAlign w:val="center"/>
            <w:hideMark/>
          </w:tcPr>
          <w:p w14:paraId="673CBE82" w14:textId="77777777" w:rsidR="0038141D" w:rsidRPr="00215D5F" w:rsidRDefault="0038141D" w:rsidP="00D32BCE">
            <w:pPr>
              <w:jc w:val="center"/>
              <w:outlineLvl w:val="0"/>
              <w:rPr>
                <w:sz w:val="16"/>
                <w:szCs w:val="16"/>
              </w:rPr>
            </w:pPr>
            <w:r w:rsidRPr="00215D5F">
              <w:rPr>
                <w:sz w:val="16"/>
                <w:szCs w:val="16"/>
              </w:rPr>
              <w:t xml:space="preserve"> 1.3.65</w:t>
            </w:r>
          </w:p>
        </w:tc>
        <w:tc>
          <w:tcPr>
            <w:tcW w:w="2348" w:type="pct"/>
            <w:shd w:val="clear" w:color="auto" w:fill="auto"/>
            <w:vAlign w:val="center"/>
            <w:hideMark/>
          </w:tcPr>
          <w:p w14:paraId="20656EA0" w14:textId="77777777" w:rsidR="0038141D" w:rsidRPr="00215D5F" w:rsidRDefault="0038141D" w:rsidP="00D32BCE">
            <w:pPr>
              <w:outlineLvl w:val="0"/>
              <w:rPr>
                <w:sz w:val="16"/>
                <w:szCs w:val="16"/>
              </w:rPr>
            </w:pPr>
            <w:r w:rsidRPr="00215D5F">
              <w:rPr>
                <w:sz w:val="16"/>
                <w:szCs w:val="16"/>
              </w:rPr>
              <w:t>Трансформатор связи 2. Инв. № ИЭ00010458. Техническое перевооружение Замена трансформатора ст.№2 с релейной защитой и автоматикой.</w:t>
            </w:r>
          </w:p>
        </w:tc>
        <w:tc>
          <w:tcPr>
            <w:tcW w:w="284" w:type="pct"/>
            <w:shd w:val="clear" w:color="auto" w:fill="auto"/>
            <w:vAlign w:val="center"/>
            <w:hideMark/>
          </w:tcPr>
          <w:p w14:paraId="6E51B97A" w14:textId="77777777" w:rsidR="0038141D" w:rsidRPr="00215D5F" w:rsidRDefault="0038141D" w:rsidP="00D32BCE">
            <w:pPr>
              <w:jc w:val="center"/>
              <w:outlineLvl w:val="0"/>
              <w:rPr>
                <w:sz w:val="16"/>
                <w:szCs w:val="16"/>
              </w:rPr>
            </w:pPr>
            <w:r w:rsidRPr="00215D5F">
              <w:rPr>
                <w:sz w:val="16"/>
                <w:szCs w:val="16"/>
              </w:rPr>
              <w:t>2024</w:t>
            </w:r>
          </w:p>
        </w:tc>
        <w:tc>
          <w:tcPr>
            <w:tcW w:w="333" w:type="pct"/>
            <w:shd w:val="clear" w:color="auto" w:fill="auto"/>
            <w:vAlign w:val="center"/>
            <w:hideMark/>
          </w:tcPr>
          <w:p w14:paraId="504576DA"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3ED7B04" w14:textId="77777777" w:rsidR="0038141D" w:rsidRPr="00215D5F" w:rsidRDefault="0038141D" w:rsidP="00D32BCE">
            <w:pPr>
              <w:jc w:val="center"/>
              <w:outlineLvl w:val="0"/>
              <w:rPr>
                <w:sz w:val="16"/>
                <w:szCs w:val="16"/>
              </w:rPr>
            </w:pPr>
            <w:r w:rsidRPr="00215D5F">
              <w:rPr>
                <w:sz w:val="16"/>
                <w:szCs w:val="16"/>
              </w:rPr>
              <w:t>66 529</w:t>
            </w:r>
          </w:p>
        </w:tc>
        <w:tc>
          <w:tcPr>
            <w:tcW w:w="344" w:type="pct"/>
            <w:shd w:val="clear" w:color="auto" w:fill="auto"/>
            <w:vAlign w:val="center"/>
            <w:hideMark/>
          </w:tcPr>
          <w:p w14:paraId="1894F88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61050F4" w14:textId="77777777" w:rsidR="0038141D" w:rsidRPr="00215D5F" w:rsidRDefault="0038141D" w:rsidP="00D32BCE">
            <w:pPr>
              <w:jc w:val="center"/>
              <w:outlineLvl w:val="0"/>
              <w:rPr>
                <w:sz w:val="16"/>
                <w:szCs w:val="16"/>
              </w:rPr>
            </w:pPr>
            <w:r w:rsidRPr="00215D5F">
              <w:rPr>
                <w:sz w:val="16"/>
                <w:szCs w:val="16"/>
              </w:rPr>
              <w:t>66 529</w:t>
            </w:r>
          </w:p>
        </w:tc>
        <w:tc>
          <w:tcPr>
            <w:tcW w:w="676" w:type="pct"/>
            <w:shd w:val="clear" w:color="auto" w:fill="auto"/>
            <w:vAlign w:val="center"/>
            <w:hideMark/>
          </w:tcPr>
          <w:p w14:paraId="5AFE73A9"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AF98463" w14:textId="77777777" w:rsidTr="00D32BCE">
        <w:trPr>
          <w:trHeight w:val="420"/>
        </w:trPr>
        <w:tc>
          <w:tcPr>
            <w:tcW w:w="290" w:type="pct"/>
            <w:shd w:val="clear" w:color="auto" w:fill="auto"/>
            <w:vAlign w:val="center"/>
            <w:hideMark/>
          </w:tcPr>
          <w:p w14:paraId="3DCCE266" w14:textId="77777777" w:rsidR="0038141D" w:rsidRPr="00215D5F" w:rsidRDefault="0038141D" w:rsidP="00D32BCE">
            <w:pPr>
              <w:jc w:val="center"/>
              <w:outlineLvl w:val="0"/>
              <w:rPr>
                <w:sz w:val="16"/>
                <w:szCs w:val="16"/>
              </w:rPr>
            </w:pPr>
            <w:r w:rsidRPr="00215D5F">
              <w:rPr>
                <w:sz w:val="16"/>
                <w:szCs w:val="16"/>
              </w:rPr>
              <w:t xml:space="preserve"> 1.3.66</w:t>
            </w:r>
          </w:p>
        </w:tc>
        <w:tc>
          <w:tcPr>
            <w:tcW w:w="2348" w:type="pct"/>
            <w:shd w:val="clear" w:color="auto" w:fill="auto"/>
            <w:vAlign w:val="center"/>
            <w:hideMark/>
          </w:tcPr>
          <w:p w14:paraId="781635B3" w14:textId="77777777" w:rsidR="0038141D" w:rsidRPr="00215D5F" w:rsidRDefault="0038141D" w:rsidP="00D32BCE">
            <w:pPr>
              <w:outlineLvl w:val="0"/>
              <w:rPr>
                <w:sz w:val="16"/>
                <w:szCs w:val="16"/>
              </w:rPr>
            </w:pPr>
            <w:r w:rsidRPr="00215D5F">
              <w:rPr>
                <w:sz w:val="16"/>
                <w:szCs w:val="16"/>
              </w:rPr>
              <w:t>Турбина паpовая  ст 1. Инв. № ИЭ00010714. Техническое перевооружение. Замена системы вибромониторинга и измерения механических величин.</w:t>
            </w:r>
          </w:p>
        </w:tc>
        <w:tc>
          <w:tcPr>
            <w:tcW w:w="284" w:type="pct"/>
            <w:shd w:val="clear" w:color="auto" w:fill="auto"/>
            <w:vAlign w:val="center"/>
            <w:hideMark/>
          </w:tcPr>
          <w:p w14:paraId="0716FB48"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7B2B853"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E560059" w14:textId="77777777" w:rsidR="0038141D" w:rsidRPr="00215D5F" w:rsidRDefault="0038141D" w:rsidP="00D32BCE">
            <w:pPr>
              <w:jc w:val="center"/>
              <w:outlineLvl w:val="0"/>
              <w:rPr>
                <w:sz w:val="16"/>
                <w:szCs w:val="16"/>
              </w:rPr>
            </w:pPr>
            <w:r w:rsidRPr="00215D5F">
              <w:rPr>
                <w:sz w:val="16"/>
                <w:szCs w:val="16"/>
              </w:rPr>
              <w:t>8 600</w:t>
            </w:r>
          </w:p>
        </w:tc>
        <w:tc>
          <w:tcPr>
            <w:tcW w:w="344" w:type="pct"/>
            <w:shd w:val="clear" w:color="auto" w:fill="auto"/>
            <w:vAlign w:val="center"/>
            <w:hideMark/>
          </w:tcPr>
          <w:p w14:paraId="0458390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7900A65" w14:textId="77777777" w:rsidR="0038141D" w:rsidRPr="00215D5F" w:rsidRDefault="0038141D" w:rsidP="00D32BCE">
            <w:pPr>
              <w:jc w:val="center"/>
              <w:outlineLvl w:val="0"/>
              <w:rPr>
                <w:sz w:val="16"/>
                <w:szCs w:val="16"/>
              </w:rPr>
            </w:pPr>
            <w:r w:rsidRPr="00215D5F">
              <w:rPr>
                <w:sz w:val="16"/>
                <w:szCs w:val="16"/>
              </w:rPr>
              <w:t>8 600</w:t>
            </w:r>
          </w:p>
        </w:tc>
        <w:tc>
          <w:tcPr>
            <w:tcW w:w="676" w:type="pct"/>
            <w:shd w:val="clear" w:color="auto" w:fill="auto"/>
            <w:vAlign w:val="center"/>
            <w:hideMark/>
          </w:tcPr>
          <w:p w14:paraId="7BEBAA8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6846FC8" w14:textId="77777777" w:rsidTr="00D32BCE">
        <w:trPr>
          <w:trHeight w:val="420"/>
        </w:trPr>
        <w:tc>
          <w:tcPr>
            <w:tcW w:w="290" w:type="pct"/>
            <w:shd w:val="clear" w:color="auto" w:fill="auto"/>
            <w:vAlign w:val="center"/>
            <w:hideMark/>
          </w:tcPr>
          <w:p w14:paraId="71589C4F" w14:textId="77777777" w:rsidR="0038141D" w:rsidRPr="00215D5F" w:rsidRDefault="0038141D" w:rsidP="00D32BCE">
            <w:pPr>
              <w:jc w:val="center"/>
              <w:outlineLvl w:val="0"/>
              <w:rPr>
                <w:sz w:val="16"/>
                <w:szCs w:val="16"/>
              </w:rPr>
            </w:pPr>
            <w:r w:rsidRPr="00215D5F">
              <w:rPr>
                <w:sz w:val="16"/>
                <w:szCs w:val="16"/>
              </w:rPr>
              <w:t xml:space="preserve"> 1.3.67</w:t>
            </w:r>
          </w:p>
        </w:tc>
        <w:tc>
          <w:tcPr>
            <w:tcW w:w="2348" w:type="pct"/>
            <w:shd w:val="clear" w:color="auto" w:fill="auto"/>
            <w:vAlign w:val="center"/>
            <w:hideMark/>
          </w:tcPr>
          <w:p w14:paraId="6F717470" w14:textId="77777777" w:rsidR="0038141D" w:rsidRPr="00215D5F" w:rsidRDefault="0038141D" w:rsidP="00D32BCE">
            <w:pPr>
              <w:outlineLvl w:val="0"/>
              <w:rPr>
                <w:sz w:val="16"/>
                <w:szCs w:val="16"/>
              </w:rPr>
            </w:pPr>
            <w:r w:rsidRPr="00215D5F">
              <w:rPr>
                <w:sz w:val="16"/>
                <w:szCs w:val="16"/>
              </w:rPr>
              <w:t>Турбина паровая  ст 2. Инв. № ИЭ00010716. Техническое перевооружение. Замена системы вибромониторинга и измерения механических величин</w:t>
            </w:r>
          </w:p>
        </w:tc>
        <w:tc>
          <w:tcPr>
            <w:tcW w:w="284" w:type="pct"/>
            <w:shd w:val="clear" w:color="auto" w:fill="auto"/>
            <w:vAlign w:val="center"/>
            <w:hideMark/>
          </w:tcPr>
          <w:p w14:paraId="6E8CE2B2"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2DE1CA2A"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4A157EB4" w14:textId="77777777" w:rsidR="0038141D" w:rsidRPr="00215D5F" w:rsidRDefault="0038141D" w:rsidP="00D32BCE">
            <w:pPr>
              <w:jc w:val="center"/>
              <w:outlineLvl w:val="0"/>
              <w:rPr>
                <w:sz w:val="16"/>
                <w:szCs w:val="16"/>
              </w:rPr>
            </w:pPr>
            <w:r w:rsidRPr="00215D5F">
              <w:rPr>
                <w:sz w:val="16"/>
                <w:szCs w:val="16"/>
              </w:rPr>
              <w:t>22 170</w:t>
            </w:r>
          </w:p>
        </w:tc>
        <w:tc>
          <w:tcPr>
            <w:tcW w:w="344" w:type="pct"/>
            <w:shd w:val="clear" w:color="auto" w:fill="auto"/>
            <w:vAlign w:val="center"/>
            <w:hideMark/>
          </w:tcPr>
          <w:p w14:paraId="35AAAA3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F51C0BF" w14:textId="77777777" w:rsidR="0038141D" w:rsidRPr="00215D5F" w:rsidRDefault="0038141D" w:rsidP="00D32BCE">
            <w:pPr>
              <w:jc w:val="center"/>
              <w:outlineLvl w:val="0"/>
              <w:rPr>
                <w:sz w:val="16"/>
                <w:szCs w:val="16"/>
              </w:rPr>
            </w:pPr>
            <w:r w:rsidRPr="00215D5F">
              <w:rPr>
                <w:sz w:val="16"/>
                <w:szCs w:val="16"/>
              </w:rPr>
              <w:t>22 170</w:t>
            </w:r>
          </w:p>
        </w:tc>
        <w:tc>
          <w:tcPr>
            <w:tcW w:w="676" w:type="pct"/>
            <w:shd w:val="clear" w:color="auto" w:fill="auto"/>
            <w:vAlign w:val="center"/>
            <w:hideMark/>
          </w:tcPr>
          <w:p w14:paraId="2E5C506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C334086" w14:textId="77777777" w:rsidTr="00D32BCE">
        <w:trPr>
          <w:trHeight w:val="420"/>
        </w:trPr>
        <w:tc>
          <w:tcPr>
            <w:tcW w:w="290" w:type="pct"/>
            <w:shd w:val="clear" w:color="auto" w:fill="auto"/>
            <w:vAlign w:val="center"/>
            <w:hideMark/>
          </w:tcPr>
          <w:p w14:paraId="41C11DA1" w14:textId="77777777" w:rsidR="0038141D" w:rsidRPr="00215D5F" w:rsidRDefault="0038141D" w:rsidP="00D32BCE">
            <w:pPr>
              <w:jc w:val="center"/>
              <w:outlineLvl w:val="0"/>
              <w:rPr>
                <w:sz w:val="16"/>
                <w:szCs w:val="16"/>
              </w:rPr>
            </w:pPr>
            <w:r w:rsidRPr="00215D5F">
              <w:rPr>
                <w:sz w:val="16"/>
                <w:szCs w:val="16"/>
              </w:rPr>
              <w:t xml:space="preserve"> 1.3.68</w:t>
            </w:r>
          </w:p>
        </w:tc>
        <w:tc>
          <w:tcPr>
            <w:tcW w:w="2348" w:type="pct"/>
            <w:shd w:val="clear" w:color="auto" w:fill="auto"/>
            <w:vAlign w:val="center"/>
            <w:hideMark/>
          </w:tcPr>
          <w:p w14:paraId="289A7864" w14:textId="77777777" w:rsidR="0038141D" w:rsidRPr="00215D5F" w:rsidRDefault="0038141D" w:rsidP="00D32BCE">
            <w:pPr>
              <w:outlineLvl w:val="0"/>
              <w:rPr>
                <w:sz w:val="16"/>
                <w:szCs w:val="16"/>
              </w:rPr>
            </w:pPr>
            <w:r w:rsidRPr="00215D5F">
              <w:rPr>
                <w:sz w:val="16"/>
                <w:szCs w:val="16"/>
              </w:rPr>
              <w:t>Турбина паровая  ст.6 Инв. № ИЭ00010786. Техническое перевооружение. Замена латунной трубки конденсатора ТА-6 на МНЖ5-1 (ЛПК)</w:t>
            </w:r>
          </w:p>
        </w:tc>
        <w:tc>
          <w:tcPr>
            <w:tcW w:w="284" w:type="pct"/>
            <w:shd w:val="clear" w:color="auto" w:fill="auto"/>
            <w:vAlign w:val="center"/>
            <w:hideMark/>
          </w:tcPr>
          <w:p w14:paraId="49095212"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59E49CB"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2481AEA4" w14:textId="77777777" w:rsidR="0038141D" w:rsidRPr="00215D5F" w:rsidRDefault="0038141D" w:rsidP="00D32BCE">
            <w:pPr>
              <w:jc w:val="center"/>
              <w:outlineLvl w:val="0"/>
              <w:rPr>
                <w:sz w:val="16"/>
                <w:szCs w:val="16"/>
              </w:rPr>
            </w:pPr>
            <w:r w:rsidRPr="00215D5F">
              <w:rPr>
                <w:sz w:val="16"/>
                <w:szCs w:val="16"/>
              </w:rPr>
              <w:t>44 000</w:t>
            </w:r>
          </w:p>
        </w:tc>
        <w:tc>
          <w:tcPr>
            <w:tcW w:w="344" w:type="pct"/>
            <w:shd w:val="clear" w:color="auto" w:fill="auto"/>
            <w:vAlign w:val="center"/>
            <w:hideMark/>
          </w:tcPr>
          <w:p w14:paraId="1E157E6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99F116E" w14:textId="77777777" w:rsidR="0038141D" w:rsidRPr="00215D5F" w:rsidRDefault="0038141D" w:rsidP="00D32BCE">
            <w:pPr>
              <w:jc w:val="center"/>
              <w:outlineLvl w:val="0"/>
              <w:rPr>
                <w:sz w:val="16"/>
                <w:szCs w:val="16"/>
              </w:rPr>
            </w:pPr>
            <w:r w:rsidRPr="00215D5F">
              <w:rPr>
                <w:sz w:val="16"/>
                <w:szCs w:val="16"/>
              </w:rPr>
              <w:t>44 000</w:t>
            </w:r>
          </w:p>
        </w:tc>
        <w:tc>
          <w:tcPr>
            <w:tcW w:w="676" w:type="pct"/>
            <w:shd w:val="clear" w:color="auto" w:fill="auto"/>
            <w:vAlign w:val="center"/>
            <w:hideMark/>
          </w:tcPr>
          <w:p w14:paraId="266C84E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0EF944C" w14:textId="77777777" w:rsidTr="00D32BCE">
        <w:trPr>
          <w:trHeight w:val="420"/>
        </w:trPr>
        <w:tc>
          <w:tcPr>
            <w:tcW w:w="290" w:type="pct"/>
            <w:shd w:val="clear" w:color="auto" w:fill="auto"/>
            <w:vAlign w:val="center"/>
            <w:hideMark/>
          </w:tcPr>
          <w:p w14:paraId="453F2DC5" w14:textId="77777777" w:rsidR="0038141D" w:rsidRPr="00215D5F" w:rsidRDefault="0038141D" w:rsidP="00D32BCE">
            <w:pPr>
              <w:jc w:val="center"/>
              <w:outlineLvl w:val="0"/>
              <w:rPr>
                <w:sz w:val="16"/>
                <w:szCs w:val="16"/>
              </w:rPr>
            </w:pPr>
            <w:r w:rsidRPr="00215D5F">
              <w:rPr>
                <w:sz w:val="16"/>
                <w:szCs w:val="16"/>
              </w:rPr>
              <w:lastRenderedPageBreak/>
              <w:t xml:space="preserve"> 1.3.69</w:t>
            </w:r>
          </w:p>
        </w:tc>
        <w:tc>
          <w:tcPr>
            <w:tcW w:w="2348" w:type="pct"/>
            <w:shd w:val="clear" w:color="auto" w:fill="auto"/>
            <w:vAlign w:val="center"/>
            <w:hideMark/>
          </w:tcPr>
          <w:p w14:paraId="23CBB749" w14:textId="77777777" w:rsidR="0038141D" w:rsidRPr="00215D5F" w:rsidRDefault="0038141D" w:rsidP="00D32BCE">
            <w:pPr>
              <w:outlineLvl w:val="0"/>
              <w:rPr>
                <w:sz w:val="16"/>
                <w:szCs w:val="16"/>
              </w:rPr>
            </w:pPr>
            <w:r w:rsidRPr="00215D5F">
              <w:rPr>
                <w:sz w:val="16"/>
                <w:szCs w:val="16"/>
              </w:rPr>
              <w:t>Турбина паровая  ст.6 Инв. № ИЭ00010786. Техническое перевооружение. Замена латунной трубки конденсатора ТА-6 на МНЖ5-1 (ППК)</w:t>
            </w:r>
          </w:p>
        </w:tc>
        <w:tc>
          <w:tcPr>
            <w:tcW w:w="284" w:type="pct"/>
            <w:shd w:val="clear" w:color="auto" w:fill="auto"/>
            <w:vAlign w:val="center"/>
            <w:hideMark/>
          </w:tcPr>
          <w:p w14:paraId="59432164"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F64EA2B"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D786297" w14:textId="77777777" w:rsidR="0038141D" w:rsidRPr="00215D5F" w:rsidRDefault="0038141D" w:rsidP="00D32BCE">
            <w:pPr>
              <w:jc w:val="center"/>
              <w:outlineLvl w:val="0"/>
              <w:rPr>
                <w:sz w:val="16"/>
                <w:szCs w:val="16"/>
              </w:rPr>
            </w:pPr>
            <w:r w:rsidRPr="00215D5F">
              <w:rPr>
                <w:sz w:val="16"/>
                <w:szCs w:val="16"/>
              </w:rPr>
              <w:t>42 605</w:t>
            </w:r>
          </w:p>
        </w:tc>
        <w:tc>
          <w:tcPr>
            <w:tcW w:w="344" w:type="pct"/>
            <w:shd w:val="clear" w:color="auto" w:fill="auto"/>
            <w:vAlign w:val="center"/>
            <w:hideMark/>
          </w:tcPr>
          <w:p w14:paraId="6E6B152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D170190" w14:textId="77777777" w:rsidR="0038141D" w:rsidRPr="00215D5F" w:rsidRDefault="0038141D" w:rsidP="00D32BCE">
            <w:pPr>
              <w:jc w:val="center"/>
              <w:outlineLvl w:val="0"/>
              <w:rPr>
                <w:sz w:val="16"/>
                <w:szCs w:val="16"/>
              </w:rPr>
            </w:pPr>
            <w:r w:rsidRPr="00215D5F">
              <w:rPr>
                <w:sz w:val="16"/>
                <w:szCs w:val="16"/>
              </w:rPr>
              <w:t>42 605</w:t>
            </w:r>
          </w:p>
        </w:tc>
        <w:tc>
          <w:tcPr>
            <w:tcW w:w="676" w:type="pct"/>
            <w:shd w:val="clear" w:color="auto" w:fill="auto"/>
            <w:vAlign w:val="center"/>
            <w:hideMark/>
          </w:tcPr>
          <w:p w14:paraId="16A3B1F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9AC7F82" w14:textId="77777777" w:rsidTr="00D32BCE">
        <w:trPr>
          <w:trHeight w:val="420"/>
        </w:trPr>
        <w:tc>
          <w:tcPr>
            <w:tcW w:w="290" w:type="pct"/>
            <w:shd w:val="clear" w:color="auto" w:fill="auto"/>
            <w:vAlign w:val="center"/>
            <w:hideMark/>
          </w:tcPr>
          <w:p w14:paraId="2218DE3C" w14:textId="77777777" w:rsidR="0038141D" w:rsidRPr="00215D5F" w:rsidRDefault="0038141D" w:rsidP="00D32BCE">
            <w:pPr>
              <w:jc w:val="center"/>
              <w:outlineLvl w:val="0"/>
              <w:rPr>
                <w:sz w:val="16"/>
                <w:szCs w:val="16"/>
              </w:rPr>
            </w:pPr>
            <w:r w:rsidRPr="00215D5F">
              <w:rPr>
                <w:sz w:val="16"/>
                <w:szCs w:val="16"/>
              </w:rPr>
              <w:t xml:space="preserve"> 1.3.70</w:t>
            </w:r>
          </w:p>
        </w:tc>
        <w:tc>
          <w:tcPr>
            <w:tcW w:w="2348" w:type="pct"/>
            <w:shd w:val="clear" w:color="auto" w:fill="auto"/>
            <w:vAlign w:val="center"/>
            <w:hideMark/>
          </w:tcPr>
          <w:p w14:paraId="2F12673C" w14:textId="77777777" w:rsidR="0038141D" w:rsidRPr="00215D5F" w:rsidRDefault="0038141D" w:rsidP="00D32BCE">
            <w:pPr>
              <w:outlineLvl w:val="0"/>
              <w:rPr>
                <w:sz w:val="16"/>
                <w:szCs w:val="16"/>
              </w:rPr>
            </w:pPr>
            <w:r w:rsidRPr="00215D5F">
              <w:rPr>
                <w:sz w:val="16"/>
                <w:szCs w:val="16"/>
              </w:rPr>
              <w:t>Турбина паровая ст 8. Инв.№ ИЭ00010707. Техническое перевооружение. Замена латунной трубки ЭОУ ТГ-8 на МНЖ5-1</w:t>
            </w:r>
          </w:p>
        </w:tc>
        <w:tc>
          <w:tcPr>
            <w:tcW w:w="284" w:type="pct"/>
            <w:shd w:val="clear" w:color="auto" w:fill="auto"/>
            <w:vAlign w:val="center"/>
            <w:hideMark/>
          </w:tcPr>
          <w:p w14:paraId="700F2E8D"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179DB8D"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AE85B4F" w14:textId="77777777" w:rsidR="0038141D" w:rsidRPr="00215D5F" w:rsidRDefault="0038141D" w:rsidP="00D32BCE">
            <w:pPr>
              <w:jc w:val="center"/>
              <w:outlineLvl w:val="0"/>
              <w:rPr>
                <w:sz w:val="16"/>
                <w:szCs w:val="16"/>
              </w:rPr>
            </w:pPr>
            <w:r w:rsidRPr="00215D5F">
              <w:rPr>
                <w:sz w:val="16"/>
                <w:szCs w:val="16"/>
              </w:rPr>
              <w:t>5 923</w:t>
            </w:r>
          </w:p>
        </w:tc>
        <w:tc>
          <w:tcPr>
            <w:tcW w:w="344" w:type="pct"/>
            <w:shd w:val="clear" w:color="auto" w:fill="auto"/>
            <w:vAlign w:val="center"/>
            <w:hideMark/>
          </w:tcPr>
          <w:p w14:paraId="0F03AA3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AA4A7AA" w14:textId="77777777" w:rsidR="0038141D" w:rsidRPr="00215D5F" w:rsidRDefault="0038141D" w:rsidP="00D32BCE">
            <w:pPr>
              <w:jc w:val="center"/>
              <w:outlineLvl w:val="0"/>
              <w:rPr>
                <w:sz w:val="16"/>
                <w:szCs w:val="16"/>
              </w:rPr>
            </w:pPr>
            <w:r w:rsidRPr="00215D5F">
              <w:rPr>
                <w:sz w:val="16"/>
                <w:szCs w:val="16"/>
              </w:rPr>
              <w:t>5 923</w:t>
            </w:r>
          </w:p>
        </w:tc>
        <w:tc>
          <w:tcPr>
            <w:tcW w:w="676" w:type="pct"/>
            <w:shd w:val="clear" w:color="auto" w:fill="auto"/>
            <w:vAlign w:val="center"/>
            <w:hideMark/>
          </w:tcPr>
          <w:p w14:paraId="39C0EF63"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32975E58" w14:textId="77777777" w:rsidTr="00D32BCE">
        <w:trPr>
          <w:trHeight w:val="420"/>
        </w:trPr>
        <w:tc>
          <w:tcPr>
            <w:tcW w:w="290" w:type="pct"/>
            <w:shd w:val="clear" w:color="auto" w:fill="auto"/>
            <w:vAlign w:val="center"/>
            <w:hideMark/>
          </w:tcPr>
          <w:p w14:paraId="29A47033" w14:textId="77777777" w:rsidR="0038141D" w:rsidRPr="00215D5F" w:rsidRDefault="0038141D" w:rsidP="00D32BCE">
            <w:pPr>
              <w:jc w:val="center"/>
              <w:outlineLvl w:val="0"/>
              <w:rPr>
                <w:sz w:val="16"/>
                <w:szCs w:val="16"/>
              </w:rPr>
            </w:pPr>
            <w:r w:rsidRPr="00215D5F">
              <w:rPr>
                <w:sz w:val="16"/>
                <w:szCs w:val="16"/>
              </w:rPr>
              <w:t xml:space="preserve"> 1.3.71</w:t>
            </w:r>
          </w:p>
        </w:tc>
        <w:tc>
          <w:tcPr>
            <w:tcW w:w="2348" w:type="pct"/>
            <w:shd w:val="clear" w:color="auto" w:fill="auto"/>
            <w:vAlign w:val="center"/>
            <w:hideMark/>
          </w:tcPr>
          <w:p w14:paraId="2471236E" w14:textId="77777777" w:rsidR="0038141D" w:rsidRPr="00215D5F" w:rsidRDefault="0038141D" w:rsidP="00D32BCE">
            <w:pPr>
              <w:outlineLvl w:val="0"/>
              <w:rPr>
                <w:sz w:val="16"/>
                <w:szCs w:val="16"/>
              </w:rPr>
            </w:pPr>
            <w:r w:rsidRPr="00215D5F">
              <w:rPr>
                <w:sz w:val="16"/>
                <w:szCs w:val="16"/>
              </w:rPr>
              <w:t>Турбина паровая ст 8. Инв.№ ИЭ00010707. Техническое перевооружение. Замена щеточно-контактного аппарата</w:t>
            </w:r>
          </w:p>
        </w:tc>
        <w:tc>
          <w:tcPr>
            <w:tcW w:w="284" w:type="pct"/>
            <w:shd w:val="clear" w:color="auto" w:fill="auto"/>
            <w:vAlign w:val="center"/>
            <w:hideMark/>
          </w:tcPr>
          <w:p w14:paraId="2368F0B4"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BE6F6A5"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3690D5D5"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6D68279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FC2C1B0" w14:textId="77777777" w:rsidR="0038141D" w:rsidRPr="00215D5F" w:rsidRDefault="0038141D" w:rsidP="00D32BCE">
            <w:pPr>
              <w:jc w:val="center"/>
              <w:outlineLvl w:val="0"/>
              <w:rPr>
                <w:sz w:val="16"/>
                <w:szCs w:val="16"/>
              </w:rPr>
            </w:pPr>
            <w:r w:rsidRPr="00215D5F">
              <w:rPr>
                <w:sz w:val="16"/>
                <w:szCs w:val="16"/>
              </w:rPr>
              <w:t>18 000</w:t>
            </w:r>
          </w:p>
        </w:tc>
        <w:tc>
          <w:tcPr>
            <w:tcW w:w="676" w:type="pct"/>
            <w:shd w:val="clear" w:color="auto" w:fill="auto"/>
            <w:vAlign w:val="center"/>
            <w:hideMark/>
          </w:tcPr>
          <w:p w14:paraId="7D8D58D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BAAE9D0" w14:textId="77777777" w:rsidTr="00D32BCE">
        <w:trPr>
          <w:trHeight w:val="300"/>
        </w:trPr>
        <w:tc>
          <w:tcPr>
            <w:tcW w:w="290" w:type="pct"/>
            <w:shd w:val="clear" w:color="auto" w:fill="auto"/>
            <w:vAlign w:val="center"/>
            <w:hideMark/>
          </w:tcPr>
          <w:p w14:paraId="740B2F35" w14:textId="77777777" w:rsidR="0038141D" w:rsidRPr="00215D5F" w:rsidRDefault="0038141D" w:rsidP="00D32BCE">
            <w:pPr>
              <w:jc w:val="center"/>
              <w:outlineLvl w:val="0"/>
              <w:rPr>
                <w:sz w:val="16"/>
                <w:szCs w:val="16"/>
              </w:rPr>
            </w:pPr>
            <w:r w:rsidRPr="00215D5F">
              <w:rPr>
                <w:sz w:val="16"/>
                <w:szCs w:val="16"/>
              </w:rPr>
              <w:t xml:space="preserve"> 1.3.72</w:t>
            </w:r>
          </w:p>
        </w:tc>
        <w:tc>
          <w:tcPr>
            <w:tcW w:w="2348" w:type="pct"/>
            <w:shd w:val="clear" w:color="auto" w:fill="auto"/>
            <w:vAlign w:val="center"/>
            <w:hideMark/>
          </w:tcPr>
          <w:p w14:paraId="6C1EEAE7" w14:textId="77777777" w:rsidR="0038141D" w:rsidRPr="00215D5F" w:rsidRDefault="0038141D" w:rsidP="00D32BCE">
            <w:pPr>
              <w:outlineLvl w:val="0"/>
              <w:rPr>
                <w:sz w:val="16"/>
                <w:szCs w:val="16"/>
              </w:rPr>
            </w:pPr>
            <w:r w:rsidRPr="00215D5F">
              <w:rPr>
                <w:sz w:val="16"/>
                <w:szCs w:val="16"/>
              </w:rPr>
              <w:t xml:space="preserve">Турбина паровая ст 8. Инв. № ИЭ00010707. Техническое перевооружение трубопроводов сетевой воды БУ ТГ-8 </w:t>
            </w:r>
          </w:p>
        </w:tc>
        <w:tc>
          <w:tcPr>
            <w:tcW w:w="284" w:type="pct"/>
            <w:shd w:val="clear" w:color="auto" w:fill="auto"/>
            <w:vAlign w:val="center"/>
            <w:hideMark/>
          </w:tcPr>
          <w:p w14:paraId="79269A6C"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58FF20D6"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4E9B9878" w14:textId="77777777" w:rsidR="0038141D" w:rsidRPr="00215D5F" w:rsidRDefault="0038141D" w:rsidP="00D32BCE">
            <w:pPr>
              <w:jc w:val="center"/>
              <w:outlineLvl w:val="0"/>
              <w:rPr>
                <w:sz w:val="16"/>
                <w:szCs w:val="16"/>
              </w:rPr>
            </w:pPr>
            <w:r w:rsidRPr="00215D5F">
              <w:rPr>
                <w:sz w:val="16"/>
                <w:szCs w:val="16"/>
              </w:rPr>
              <w:t>5 675</w:t>
            </w:r>
          </w:p>
        </w:tc>
        <w:tc>
          <w:tcPr>
            <w:tcW w:w="344" w:type="pct"/>
            <w:shd w:val="clear" w:color="auto" w:fill="auto"/>
            <w:vAlign w:val="center"/>
            <w:hideMark/>
          </w:tcPr>
          <w:p w14:paraId="42350E8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87C4B0F" w14:textId="77777777" w:rsidR="0038141D" w:rsidRPr="00215D5F" w:rsidRDefault="0038141D" w:rsidP="00D32BCE">
            <w:pPr>
              <w:jc w:val="center"/>
              <w:outlineLvl w:val="0"/>
              <w:rPr>
                <w:sz w:val="16"/>
                <w:szCs w:val="16"/>
              </w:rPr>
            </w:pPr>
            <w:r w:rsidRPr="00215D5F">
              <w:rPr>
                <w:sz w:val="16"/>
                <w:szCs w:val="16"/>
              </w:rPr>
              <w:t>5 675</w:t>
            </w:r>
          </w:p>
        </w:tc>
        <w:tc>
          <w:tcPr>
            <w:tcW w:w="676" w:type="pct"/>
            <w:shd w:val="clear" w:color="auto" w:fill="auto"/>
            <w:vAlign w:val="center"/>
            <w:hideMark/>
          </w:tcPr>
          <w:p w14:paraId="23584063"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30A1D64E" w14:textId="77777777" w:rsidTr="00D32BCE">
        <w:trPr>
          <w:trHeight w:val="300"/>
        </w:trPr>
        <w:tc>
          <w:tcPr>
            <w:tcW w:w="290" w:type="pct"/>
            <w:shd w:val="clear" w:color="auto" w:fill="auto"/>
            <w:vAlign w:val="center"/>
            <w:hideMark/>
          </w:tcPr>
          <w:p w14:paraId="36D88DDB" w14:textId="77777777" w:rsidR="0038141D" w:rsidRPr="00215D5F" w:rsidRDefault="0038141D" w:rsidP="00D32BCE">
            <w:pPr>
              <w:jc w:val="center"/>
              <w:outlineLvl w:val="0"/>
              <w:rPr>
                <w:sz w:val="16"/>
                <w:szCs w:val="16"/>
              </w:rPr>
            </w:pPr>
            <w:r w:rsidRPr="00215D5F">
              <w:rPr>
                <w:sz w:val="16"/>
                <w:szCs w:val="16"/>
              </w:rPr>
              <w:t xml:space="preserve"> 1.3.73</w:t>
            </w:r>
          </w:p>
        </w:tc>
        <w:tc>
          <w:tcPr>
            <w:tcW w:w="2348" w:type="pct"/>
            <w:shd w:val="clear" w:color="auto" w:fill="auto"/>
            <w:vAlign w:val="center"/>
            <w:hideMark/>
          </w:tcPr>
          <w:p w14:paraId="2CC6D45D" w14:textId="77777777" w:rsidR="0038141D" w:rsidRPr="00215D5F" w:rsidRDefault="0038141D" w:rsidP="00D32BCE">
            <w:pPr>
              <w:outlineLvl w:val="0"/>
              <w:rPr>
                <w:sz w:val="16"/>
                <w:szCs w:val="16"/>
              </w:rPr>
            </w:pPr>
            <w:r w:rsidRPr="00215D5F">
              <w:rPr>
                <w:sz w:val="16"/>
                <w:szCs w:val="16"/>
              </w:rPr>
              <w:t>Установка циpкуляц. насосов т/г 1. Инв. №ИЭ00010722. Техническое перевооружение. Замена ЦН-1А, Б</w:t>
            </w:r>
          </w:p>
        </w:tc>
        <w:tc>
          <w:tcPr>
            <w:tcW w:w="284" w:type="pct"/>
            <w:shd w:val="clear" w:color="auto" w:fill="auto"/>
            <w:vAlign w:val="center"/>
            <w:hideMark/>
          </w:tcPr>
          <w:p w14:paraId="62CDCA67"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0BDAAA5D"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5EC65633" w14:textId="77777777" w:rsidR="0038141D" w:rsidRPr="00215D5F" w:rsidRDefault="0038141D" w:rsidP="00D32BCE">
            <w:pPr>
              <w:jc w:val="center"/>
              <w:outlineLvl w:val="0"/>
              <w:rPr>
                <w:sz w:val="16"/>
                <w:szCs w:val="16"/>
              </w:rPr>
            </w:pPr>
            <w:r w:rsidRPr="00215D5F">
              <w:rPr>
                <w:sz w:val="16"/>
                <w:szCs w:val="16"/>
              </w:rPr>
              <w:t>14 612</w:t>
            </w:r>
          </w:p>
        </w:tc>
        <w:tc>
          <w:tcPr>
            <w:tcW w:w="344" w:type="pct"/>
            <w:shd w:val="clear" w:color="auto" w:fill="auto"/>
            <w:vAlign w:val="center"/>
            <w:hideMark/>
          </w:tcPr>
          <w:p w14:paraId="79E5C70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F106174" w14:textId="77777777" w:rsidR="0038141D" w:rsidRPr="00215D5F" w:rsidRDefault="0038141D" w:rsidP="00D32BCE">
            <w:pPr>
              <w:jc w:val="center"/>
              <w:outlineLvl w:val="0"/>
              <w:rPr>
                <w:sz w:val="16"/>
                <w:szCs w:val="16"/>
              </w:rPr>
            </w:pPr>
            <w:r w:rsidRPr="00215D5F">
              <w:rPr>
                <w:sz w:val="16"/>
                <w:szCs w:val="16"/>
              </w:rPr>
              <w:t>14 612</w:t>
            </w:r>
          </w:p>
        </w:tc>
        <w:tc>
          <w:tcPr>
            <w:tcW w:w="676" w:type="pct"/>
            <w:shd w:val="clear" w:color="auto" w:fill="auto"/>
            <w:vAlign w:val="center"/>
            <w:hideMark/>
          </w:tcPr>
          <w:p w14:paraId="32779527"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70C8B192" w14:textId="77777777" w:rsidTr="00D32BCE">
        <w:trPr>
          <w:trHeight w:val="300"/>
        </w:trPr>
        <w:tc>
          <w:tcPr>
            <w:tcW w:w="290" w:type="pct"/>
            <w:shd w:val="clear" w:color="auto" w:fill="auto"/>
            <w:vAlign w:val="center"/>
            <w:hideMark/>
          </w:tcPr>
          <w:p w14:paraId="4BA73FB5" w14:textId="77777777" w:rsidR="0038141D" w:rsidRPr="00215D5F" w:rsidRDefault="0038141D" w:rsidP="00D32BCE">
            <w:pPr>
              <w:jc w:val="center"/>
              <w:outlineLvl w:val="0"/>
              <w:rPr>
                <w:sz w:val="16"/>
                <w:szCs w:val="16"/>
              </w:rPr>
            </w:pPr>
            <w:r w:rsidRPr="00215D5F">
              <w:rPr>
                <w:sz w:val="16"/>
                <w:szCs w:val="16"/>
              </w:rPr>
              <w:t xml:space="preserve"> 1.3.74</w:t>
            </w:r>
          </w:p>
        </w:tc>
        <w:tc>
          <w:tcPr>
            <w:tcW w:w="2348" w:type="pct"/>
            <w:shd w:val="clear" w:color="auto" w:fill="auto"/>
            <w:vAlign w:val="center"/>
            <w:hideMark/>
          </w:tcPr>
          <w:p w14:paraId="6A43E6A2" w14:textId="77777777" w:rsidR="0038141D" w:rsidRPr="00215D5F" w:rsidRDefault="0038141D" w:rsidP="00D32BCE">
            <w:pPr>
              <w:outlineLvl w:val="0"/>
              <w:rPr>
                <w:sz w:val="16"/>
                <w:szCs w:val="16"/>
              </w:rPr>
            </w:pPr>
            <w:r w:rsidRPr="00215D5F">
              <w:rPr>
                <w:sz w:val="16"/>
                <w:szCs w:val="16"/>
              </w:rPr>
              <w:t>Установка циpкуляц. насосов т/г 2. Инв. №ИЭ00010723. Техническое перевооружение. Замена ЦН-2А, Б</w:t>
            </w:r>
          </w:p>
        </w:tc>
        <w:tc>
          <w:tcPr>
            <w:tcW w:w="284" w:type="pct"/>
            <w:shd w:val="clear" w:color="auto" w:fill="auto"/>
            <w:vAlign w:val="center"/>
            <w:hideMark/>
          </w:tcPr>
          <w:p w14:paraId="49F3B390"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253C6592"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91145BE" w14:textId="77777777" w:rsidR="0038141D" w:rsidRPr="00215D5F" w:rsidRDefault="0038141D" w:rsidP="00D32BCE">
            <w:pPr>
              <w:jc w:val="center"/>
              <w:outlineLvl w:val="0"/>
              <w:rPr>
                <w:sz w:val="16"/>
                <w:szCs w:val="16"/>
              </w:rPr>
            </w:pPr>
            <w:r w:rsidRPr="00215D5F">
              <w:rPr>
                <w:sz w:val="16"/>
                <w:szCs w:val="16"/>
              </w:rPr>
              <w:t>14 612</w:t>
            </w:r>
          </w:p>
        </w:tc>
        <w:tc>
          <w:tcPr>
            <w:tcW w:w="344" w:type="pct"/>
            <w:shd w:val="clear" w:color="auto" w:fill="auto"/>
            <w:vAlign w:val="center"/>
            <w:hideMark/>
          </w:tcPr>
          <w:p w14:paraId="46AD4A3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105D331" w14:textId="77777777" w:rsidR="0038141D" w:rsidRPr="00215D5F" w:rsidRDefault="0038141D" w:rsidP="00D32BCE">
            <w:pPr>
              <w:jc w:val="center"/>
              <w:outlineLvl w:val="0"/>
              <w:rPr>
                <w:sz w:val="16"/>
                <w:szCs w:val="16"/>
              </w:rPr>
            </w:pPr>
            <w:r w:rsidRPr="00215D5F">
              <w:rPr>
                <w:sz w:val="16"/>
                <w:szCs w:val="16"/>
              </w:rPr>
              <w:t>14 612</w:t>
            </w:r>
          </w:p>
        </w:tc>
        <w:tc>
          <w:tcPr>
            <w:tcW w:w="676" w:type="pct"/>
            <w:shd w:val="clear" w:color="auto" w:fill="auto"/>
            <w:vAlign w:val="center"/>
            <w:hideMark/>
          </w:tcPr>
          <w:p w14:paraId="5783A7C9"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1B3C8A41" w14:textId="77777777" w:rsidTr="00D32BCE">
        <w:trPr>
          <w:trHeight w:val="420"/>
        </w:trPr>
        <w:tc>
          <w:tcPr>
            <w:tcW w:w="290" w:type="pct"/>
            <w:shd w:val="clear" w:color="auto" w:fill="auto"/>
            <w:vAlign w:val="center"/>
            <w:hideMark/>
          </w:tcPr>
          <w:p w14:paraId="5E511464" w14:textId="77777777" w:rsidR="0038141D" w:rsidRPr="00215D5F" w:rsidRDefault="0038141D" w:rsidP="00D32BCE">
            <w:pPr>
              <w:jc w:val="center"/>
              <w:rPr>
                <w:b/>
                <w:bCs/>
                <w:sz w:val="16"/>
                <w:szCs w:val="16"/>
              </w:rPr>
            </w:pPr>
            <w:r w:rsidRPr="00215D5F">
              <w:rPr>
                <w:b/>
                <w:bCs/>
                <w:sz w:val="16"/>
                <w:szCs w:val="16"/>
              </w:rPr>
              <w:t xml:space="preserve"> 1.4</w:t>
            </w:r>
          </w:p>
        </w:tc>
        <w:tc>
          <w:tcPr>
            <w:tcW w:w="2348" w:type="pct"/>
            <w:shd w:val="clear" w:color="auto" w:fill="auto"/>
            <w:vAlign w:val="center"/>
            <w:hideMark/>
          </w:tcPr>
          <w:p w14:paraId="67881EF6" w14:textId="77777777" w:rsidR="0038141D" w:rsidRPr="00215D5F" w:rsidRDefault="0038141D" w:rsidP="00D32BCE">
            <w:pPr>
              <w:rPr>
                <w:b/>
                <w:bCs/>
                <w:sz w:val="16"/>
                <w:szCs w:val="16"/>
              </w:rPr>
            </w:pPr>
            <w:r w:rsidRPr="00215D5F">
              <w:rPr>
                <w:b/>
                <w:bCs/>
                <w:sz w:val="16"/>
                <w:szCs w:val="16"/>
              </w:rPr>
              <w:t>Подгруппа проектов модернизации источников тепловой энергии, в том числе источников комбинированной выработки</w:t>
            </w:r>
          </w:p>
        </w:tc>
        <w:tc>
          <w:tcPr>
            <w:tcW w:w="284" w:type="pct"/>
            <w:shd w:val="clear" w:color="auto" w:fill="auto"/>
            <w:vAlign w:val="center"/>
            <w:hideMark/>
          </w:tcPr>
          <w:p w14:paraId="6C18AD04" w14:textId="77777777" w:rsidR="0038141D" w:rsidRPr="00215D5F" w:rsidRDefault="0038141D" w:rsidP="00D32BCE">
            <w:pPr>
              <w:jc w:val="center"/>
              <w:rPr>
                <w:b/>
                <w:bCs/>
                <w:sz w:val="16"/>
                <w:szCs w:val="16"/>
              </w:rPr>
            </w:pPr>
            <w:r w:rsidRPr="00215D5F">
              <w:rPr>
                <w:b/>
                <w:bCs/>
                <w:sz w:val="16"/>
                <w:szCs w:val="16"/>
              </w:rPr>
              <w:t>2024</w:t>
            </w:r>
          </w:p>
        </w:tc>
        <w:tc>
          <w:tcPr>
            <w:tcW w:w="333" w:type="pct"/>
            <w:shd w:val="clear" w:color="auto" w:fill="auto"/>
            <w:vAlign w:val="center"/>
            <w:hideMark/>
          </w:tcPr>
          <w:p w14:paraId="09B250A4" w14:textId="77777777" w:rsidR="0038141D" w:rsidRPr="00215D5F" w:rsidRDefault="0038141D" w:rsidP="00D32BCE">
            <w:pPr>
              <w:jc w:val="center"/>
              <w:rPr>
                <w:b/>
                <w:bCs/>
                <w:sz w:val="16"/>
                <w:szCs w:val="16"/>
              </w:rPr>
            </w:pPr>
            <w:r w:rsidRPr="00215D5F">
              <w:rPr>
                <w:b/>
                <w:bCs/>
                <w:sz w:val="16"/>
                <w:szCs w:val="16"/>
              </w:rPr>
              <w:t>2042</w:t>
            </w:r>
          </w:p>
        </w:tc>
        <w:tc>
          <w:tcPr>
            <w:tcW w:w="320" w:type="pct"/>
            <w:shd w:val="clear" w:color="auto" w:fill="auto"/>
            <w:vAlign w:val="center"/>
            <w:hideMark/>
          </w:tcPr>
          <w:p w14:paraId="18CC637F" w14:textId="77777777" w:rsidR="0038141D" w:rsidRPr="00215D5F" w:rsidRDefault="0038141D" w:rsidP="00D32BCE">
            <w:pPr>
              <w:jc w:val="center"/>
              <w:rPr>
                <w:b/>
                <w:bCs/>
                <w:sz w:val="16"/>
                <w:szCs w:val="16"/>
              </w:rPr>
            </w:pPr>
            <w:r w:rsidRPr="00215D5F">
              <w:rPr>
                <w:b/>
                <w:bCs/>
                <w:sz w:val="16"/>
                <w:szCs w:val="16"/>
              </w:rPr>
              <w:t>1 072 118</w:t>
            </w:r>
          </w:p>
        </w:tc>
        <w:tc>
          <w:tcPr>
            <w:tcW w:w="344" w:type="pct"/>
            <w:shd w:val="clear" w:color="auto" w:fill="auto"/>
            <w:vAlign w:val="center"/>
            <w:hideMark/>
          </w:tcPr>
          <w:p w14:paraId="7411B049" w14:textId="77777777" w:rsidR="0038141D" w:rsidRPr="00215D5F" w:rsidRDefault="0038141D" w:rsidP="00D32BCE">
            <w:pPr>
              <w:jc w:val="center"/>
              <w:rPr>
                <w:b/>
                <w:bCs/>
                <w:sz w:val="16"/>
                <w:szCs w:val="16"/>
              </w:rPr>
            </w:pPr>
            <w:r w:rsidRPr="00215D5F">
              <w:rPr>
                <w:b/>
                <w:bCs/>
                <w:sz w:val="16"/>
                <w:szCs w:val="16"/>
              </w:rPr>
              <w:t>74 898</w:t>
            </w:r>
          </w:p>
        </w:tc>
        <w:tc>
          <w:tcPr>
            <w:tcW w:w="405" w:type="pct"/>
            <w:shd w:val="clear" w:color="auto" w:fill="auto"/>
            <w:vAlign w:val="center"/>
            <w:hideMark/>
          </w:tcPr>
          <w:p w14:paraId="65A4E6B7" w14:textId="77777777" w:rsidR="0038141D" w:rsidRPr="00215D5F" w:rsidRDefault="0038141D" w:rsidP="00D32BCE">
            <w:pPr>
              <w:jc w:val="center"/>
              <w:rPr>
                <w:b/>
                <w:bCs/>
                <w:sz w:val="16"/>
                <w:szCs w:val="16"/>
              </w:rPr>
            </w:pPr>
            <w:r w:rsidRPr="00215D5F">
              <w:rPr>
                <w:b/>
                <w:bCs/>
                <w:sz w:val="16"/>
                <w:szCs w:val="16"/>
              </w:rPr>
              <w:t>997 220</w:t>
            </w:r>
          </w:p>
        </w:tc>
        <w:tc>
          <w:tcPr>
            <w:tcW w:w="676" w:type="pct"/>
            <w:shd w:val="clear" w:color="auto" w:fill="auto"/>
            <w:vAlign w:val="center"/>
            <w:hideMark/>
          </w:tcPr>
          <w:p w14:paraId="0233E09D"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4E2709C3" w14:textId="77777777" w:rsidTr="00D32BCE">
        <w:trPr>
          <w:trHeight w:val="420"/>
        </w:trPr>
        <w:tc>
          <w:tcPr>
            <w:tcW w:w="290" w:type="pct"/>
            <w:shd w:val="clear" w:color="auto" w:fill="auto"/>
            <w:vAlign w:val="center"/>
            <w:hideMark/>
          </w:tcPr>
          <w:p w14:paraId="7C90A153" w14:textId="77777777" w:rsidR="0038141D" w:rsidRPr="00215D5F" w:rsidRDefault="0038141D" w:rsidP="00D32BCE">
            <w:pPr>
              <w:jc w:val="center"/>
              <w:outlineLvl w:val="0"/>
              <w:rPr>
                <w:sz w:val="16"/>
                <w:szCs w:val="16"/>
              </w:rPr>
            </w:pPr>
            <w:r w:rsidRPr="00215D5F">
              <w:rPr>
                <w:sz w:val="16"/>
                <w:szCs w:val="16"/>
              </w:rPr>
              <w:t xml:space="preserve"> 1.4.1</w:t>
            </w:r>
          </w:p>
        </w:tc>
        <w:tc>
          <w:tcPr>
            <w:tcW w:w="2348" w:type="pct"/>
            <w:shd w:val="clear" w:color="auto" w:fill="auto"/>
            <w:vAlign w:val="center"/>
            <w:hideMark/>
          </w:tcPr>
          <w:p w14:paraId="5389E975" w14:textId="77777777" w:rsidR="0038141D" w:rsidRPr="00215D5F" w:rsidRDefault="0038141D" w:rsidP="00D32BCE">
            <w:pPr>
              <w:outlineLvl w:val="0"/>
              <w:rPr>
                <w:sz w:val="16"/>
                <w:szCs w:val="16"/>
              </w:rPr>
            </w:pPr>
            <w:r w:rsidRPr="00215D5F">
              <w:rPr>
                <w:sz w:val="16"/>
                <w:szCs w:val="16"/>
              </w:rPr>
              <w:t>Водоpодная установка. Инв. № ИЭ00010465. Модернизация с заменой водородных ресиверов (2 этап).</w:t>
            </w:r>
          </w:p>
        </w:tc>
        <w:tc>
          <w:tcPr>
            <w:tcW w:w="284" w:type="pct"/>
            <w:shd w:val="clear" w:color="auto" w:fill="auto"/>
            <w:vAlign w:val="center"/>
            <w:hideMark/>
          </w:tcPr>
          <w:p w14:paraId="6CCE1487"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38F675E1"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621515DF" w14:textId="77777777" w:rsidR="0038141D" w:rsidRPr="00215D5F" w:rsidRDefault="0038141D" w:rsidP="00D32BCE">
            <w:pPr>
              <w:jc w:val="center"/>
              <w:outlineLvl w:val="0"/>
              <w:rPr>
                <w:sz w:val="16"/>
                <w:szCs w:val="16"/>
              </w:rPr>
            </w:pPr>
            <w:r w:rsidRPr="00215D5F">
              <w:rPr>
                <w:sz w:val="16"/>
                <w:szCs w:val="16"/>
              </w:rPr>
              <w:t>4 445</w:t>
            </w:r>
          </w:p>
        </w:tc>
        <w:tc>
          <w:tcPr>
            <w:tcW w:w="344" w:type="pct"/>
            <w:shd w:val="clear" w:color="auto" w:fill="auto"/>
            <w:vAlign w:val="center"/>
            <w:hideMark/>
          </w:tcPr>
          <w:p w14:paraId="5DF503B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B9D9A45" w14:textId="77777777" w:rsidR="0038141D" w:rsidRPr="00215D5F" w:rsidRDefault="0038141D" w:rsidP="00D32BCE">
            <w:pPr>
              <w:jc w:val="center"/>
              <w:outlineLvl w:val="0"/>
              <w:rPr>
                <w:sz w:val="16"/>
                <w:szCs w:val="16"/>
              </w:rPr>
            </w:pPr>
            <w:r w:rsidRPr="00215D5F">
              <w:rPr>
                <w:sz w:val="16"/>
                <w:szCs w:val="16"/>
              </w:rPr>
              <w:t>4 445</w:t>
            </w:r>
          </w:p>
        </w:tc>
        <w:tc>
          <w:tcPr>
            <w:tcW w:w="676" w:type="pct"/>
            <w:shd w:val="clear" w:color="auto" w:fill="auto"/>
            <w:vAlign w:val="center"/>
            <w:hideMark/>
          </w:tcPr>
          <w:p w14:paraId="0834016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B1E748B" w14:textId="77777777" w:rsidTr="00D32BCE">
        <w:trPr>
          <w:trHeight w:val="420"/>
        </w:trPr>
        <w:tc>
          <w:tcPr>
            <w:tcW w:w="290" w:type="pct"/>
            <w:shd w:val="clear" w:color="auto" w:fill="auto"/>
            <w:vAlign w:val="center"/>
            <w:hideMark/>
          </w:tcPr>
          <w:p w14:paraId="4AAE57E7" w14:textId="77777777" w:rsidR="0038141D" w:rsidRPr="00215D5F" w:rsidRDefault="0038141D" w:rsidP="00D32BCE">
            <w:pPr>
              <w:jc w:val="center"/>
              <w:outlineLvl w:val="0"/>
              <w:rPr>
                <w:sz w:val="16"/>
                <w:szCs w:val="16"/>
              </w:rPr>
            </w:pPr>
            <w:r w:rsidRPr="00215D5F">
              <w:rPr>
                <w:sz w:val="16"/>
                <w:szCs w:val="16"/>
              </w:rPr>
              <w:t xml:space="preserve"> 1.4.2</w:t>
            </w:r>
          </w:p>
        </w:tc>
        <w:tc>
          <w:tcPr>
            <w:tcW w:w="2348" w:type="pct"/>
            <w:shd w:val="clear" w:color="auto" w:fill="auto"/>
            <w:vAlign w:val="center"/>
            <w:hideMark/>
          </w:tcPr>
          <w:p w14:paraId="1D6F1F7F" w14:textId="77777777" w:rsidR="0038141D" w:rsidRPr="00215D5F" w:rsidRDefault="0038141D" w:rsidP="00D32BCE">
            <w:pPr>
              <w:outlineLvl w:val="0"/>
              <w:rPr>
                <w:sz w:val="16"/>
                <w:szCs w:val="16"/>
              </w:rPr>
            </w:pPr>
            <w:r w:rsidRPr="00215D5F">
              <w:rPr>
                <w:sz w:val="16"/>
                <w:szCs w:val="16"/>
              </w:rPr>
              <w:t>Водоpодная установка. Инв. № ИЭ00010465. Модернизация с заменой водородных ресиверов. (3 этап)</w:t>
            </w:r>
          </w:p>
        </w:tc>
        <w:tc>
          <w:tcPr>
            <w:tcW w:w="284" w:type="pct"/>
            <w:shd w:val="clear" w:color="auto" w:fill="auto"/>
            <w:vAlign w:val="center"/>
            <w:hideMark/>
          </w:tcPr>
          <w:p w14:paraId="4B18182A"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663D29B"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6E936BDB" w14:textId="77777777" w:rsidR="0038141D" w:rsidRPr="00215D5F" w:rsidRDefault="0038141D" w:rsidP="00D32BCE">
            <w:pPr>
              <w:jc w:val="center"/>
              <w:outlineLvl w:val="0"/>
              <w:rPr>
                <w:sz w:val="16"/>
                <w:szCs w:val="16"/>
              </w:rPr>
            </w:pPr>
            <w:r w:rsidRPr="00215D5F">
              <w:rPr>
                <w:sz w:val="16"/>
                <w:szCs w:val="16"/>
              </w:rPr>
              <w:t>6 000</w:t>
            </w:r>
          </w:p>
        </w:tc>
        <w:tc>
          <w:tcPr>
            <w:tcW w:w="344" w:type="pct"/>
            <w:shd w:val="clear" w:color="auto" w:fill="auto"/>
            <w:vAlign w:val="center"/>
            <w:hideMark/>
          </w:tcPr>
          <w:p w14:paraId="289DB1F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4C0F884" w14:textId="77777777" w:rsidR="0038141D" w:rsidRPr="00215D5F" w:rsidRDefault="0038141D" w:rsidP="00D32BCE">
            <w:pPr>
              <w:jc w:val="center"/>
              <w:outlineLvl w:val="0"/>
              <w:rPr>
                <w:sz w:val="16"/>
                <w:szCs w:val="16"/>
              </w:rPr>
            </w:pPr>
            <w:r w:rsidRPr="00215D5F">
              <w:rPr>
                <w:sz w:val="16"/>
                <w:szCs w:val="16"/>
              </w:rPr>
              <w:t>6 000</w:t>
            </w:r>
          </w:p>
        </w:tc>
        <w:tc>
          <w:tcPr>
            <w:tcW w:w="676" w:type="pct"/>
            <w:shd w:val="clear" w:color="auto" w:fill="auto"/>
            <w:vAlign w:val="center"/>
            <w:hideMark/>
          </w:tcPr>
          <w:p w14:paraId="3A0ACB1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DB2BD92" w14:textId="77777777" w:rsidTr="00D32BCE">
        <w:trPr>
          <w:trHeight w:val="300"/>
        </w:trPr>
        <w:tc>
          <w:tcPr>
            <w:tcW w:w="290" w:type="pct"/>
            <w:shd w:val="clear" w:color="auto" w:fill="auto"/>
            <w:vAlign w:val="center"/>
            <w:hideMark/>
          </w:tcPr>
          <w:p w14:paraId="6A69D900" w14:textId="77777777" w:rsidR="0038141D" w:rsidRPr="00215D5F" w:rsidRDefault="0038141D" w:rsidP="00D32BCE">
            <w:pPr>
              <w:jc w:val="center"/>
              <w:outlineLvl w:val="0"/>
              <w:rPr>
                <w:sz w:val="16"/>
                <w:szCs w:val="16"/>
              </w:rPr>
            </w:pPr>
            <w:r w:rsidRPr="00215D5F">
              <w:rPr>
                <w:sz w:val="16"/>
                <w:szCs w:val="16"/>
              </w:rPr>
              <w:t xml:space="preserve"> 1.4.3</w:t>
            </w:r>
          </w:p>
        </w:tc>
        <w:tc>
          <w:tcPr>
            <w:tcW w:w="2348" w:type="pct"/>
            <w:shd w:val="clear" w:color="auto" w:fill="auto"/>
            <w:vAlign w:val="center"/>
            <w:hideMark/>
          </w:tcPr>
          <w:p w14:paraId="79B6D367" w14:textId="77777777" w:rsidR="0038141D" w:rsidRPr="00215D5F" w:rsidRDefault="0038141D" w:rsidP="00D32BCE">
            <w:pPr>
              <w:outlineLvl w:val="0"/>
              <w:rPr>
                <w:sz w:val="16"/>
                <w:szCs w:val="16"/>
              </w:rPr>
            </w:pPr>
            <w:r w:rsidRPr="00215D5F">
              <w:rPr>
                <w:sz w:val="16"/>
                <w:szCs w:val="16"/>
              </w:rPr>
              <w:t>Водородная установка. Инв. № ИЭ00010465. Модернизация с заменой электролизной установки №1, 2</w:t>
            </w:r>
          </w:p>
        </w:tc>
        <w:tc>
          <w:tcPr>
            <w:tcW w:w="284" w:type="pct"/>
            <w:shd w:val="clear" w:color="auto" w:fill="auto"/>
            <w:vAlign w:val="center"/>
            <w:hideMark/>
          </w:tcPr>
          <w:p w14:paraId="75D900AA"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0FB697A"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80A4090" w14:textId="77777777" w:rsidR="0038141D" w:rsidRPr="00215D5F" w:rsidRDefault="0038141D" w:rsidP="00D32BCE">
            <w:pPr>
              <w:jc w:val="center"/>
              <w:outlineLvl w:val="0"/>
              <w:rPr>
                <w:sz w:val="16"/>
                <w:szCs w:val="16"/>
              </w:rPr>
            </w:pPr>
            <w:r w:rsidRPr="00215D5F">
              <w:rPr>
                <w:sz w:val="16"/>
                <w:szCs w:val="16"/>
              </w:rPr>
              <w:t>1 500</w:t>
            </w:r>
          </w:p>
        </w:tc>
        <w:tc>
          <w:tcPr>
            <w:tcW w:w="344" w:type="pct"/>
            <w:shd w:val="clear" w:color="auto" w:fill="auto"/>
            <w:vAlign w:val="center"/>
            <w:hideMark/>
          </w:tcPr>
          <w:p w14:paraId="6C5BCCF2" w14:textId="77777777" w:rsidR="0038141D" w:rsidRPr="00215D5F" w:rsidRDefault="0038141D" w:rsidP="00D32BCE">
            <w:pPr>
              <w:jc w:val="center"/>
              <w:outlineLvl w:val="0"/>
              <w:rPr>
                <w:sz w:val="16"/>
                <w:szCs w:val="16"/>
              </w:rPr>
            </w:pPr>
            <w:r w:rsidRPr="00215D5F">
              <w:rPr>
                <w:sz w:val="16"/>
                <w:szCs w:val="16"/>
              </w:rPr>
              <w:t>1500</w:t>
            </w:r>
          </w:p>
        </w:tc>
        <w:tc>
          <w:tcPr>
            <w:tcW w:w="405" w:type="pct"/>
            <w:shd w:val="clear" w:color="auto" w:fill="auto"/>
            <w:vAlign w:val="center"/>
            <w:hideMark/>
          </w:tcPr>
          <w:p w14:paraId="18D24AB1"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68815A2"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D8A11F4" w14:textId="77777777" w:rsidTr="00D32BCE">
        <w:trPr>
          <w:trHeight w:val="420"/>
        </w:trPr>
        <w:tc>
          <w:tcPr>
            <w:tcW w:w="290" w:type="pct"/>
            <w:shd w:val="clear" w:color="auto" w:fill="auto"/>
            <w:vAlign w:val="center"/>
            <w:hideMark/>
          </w:tcPr>
          <w:p w14:paraId="0D1F5C17" w14:textId="77777777" w:rsidR="0038141D" w:rsidRPr="00215D5F" w:rsidRDefault="0038141D" w:rsidP="00D32BCE">
            <w:pPr>
              <w:jc w:val="center"/>
              <w:outlineLvl w:val="0"/>
              <w:rPr>
                <w:sz w:val="16"/>
                <w:szCs w:val="16"/>
              </w:rPr>
            </w:pPr>
            <w:r w:rsidRPr="00215D5F">
              <w:rPr>
                <w:sz w:val="16"/>
                <w:szCs w:val="16"/>
              </w:rPr>
              <w:t xml:space="preserve"> 1.4.4</w:t>
            </w:r>
          </w:p>
        </w:tc>
        <w:tc>
          <w:tcPr>
            <w:tcW w:w="2348" w:type="pct"/>
            <w:shd w:val="clear" w:color="auto" w:fill="auto"/>
            <w:vAlign w:val="center"/>
            <w:hideMark/>
          </w:tcPr>
          <w:p w14:paraId="071C8DDD" w14:textId="77777777" w:rsidR="0038141D" w:rsidRPr="00215D5F" w:rsidRDefault="0038141D" w:rsidP="00D32BCE">
            <w:pPr>
              <w:outlineLvl w:val="0"/>
              <w:rPr>
                <w:sz w:val="16"/>
                <w:szCs w:val="16"/>
              </w:rPr>
            </w:pPr>
            <w:r w:rsidRPr="00215D5F">
              <w:rPr>
                <w:sz w:val="16"/>
                <w:szCs w:val="16"/>
              </w:rPr>
              <w:t>Галерея топливоподачи с узлами пересыпки. Инв. № ИЭ00011455. Модернизация. Замена стенового ограждения галереи №3</w:t>
            </w:r>
          </w:p>
        </w:tc>
        <w:tc>
          <w:tcPr>
            <w:tcW w:w="284" w:type="pct"/>
            <w:shd w:val="clear" w:color="auto" w:fill="auto"/>
            <w:vAlign w:val="center"/>
            <w:hideMark/>
          </w:tcPr>
          <w:p w14:paraId="6D7B10E7"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254461E9"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B6CE203" w14:textId="77777777" w:rsidR="0038141D" w:rsidRPr="00215D5F" w:rsidRDefault="0038141D" w:rsidP="00D32BCE">
            <w:pPr>
              <w:jc w:val="center"/>
              <w:outlineLvl w:val="0"/>
              <w:rPr>
                <w:sz w:val="16"/>
                <w:szCs w:val="16"/>
              </w:rPr>
            </w:pPr>
            <w:r w:rsidRPr="00215D5F">
              <w:rPr>
                <w:sz w:val="16"/>
                <w:szCs w:val="16"/>
              </w:rPr>
              <w:t>18 700</w:t>
            </w:r>
          </w:p>
        </w:tc>
        <w:tc>
          <w:tcPr>
            <w:tcW w:w="344" w:type="pct"/>
            <w:shd w:val="clear" w:color="auto" w:fill="auto"/>
            <w:vAlign w:val="center"/>
            <w:hideMark/>
          </w:tcPr>
          <w:p w14:paraId="2B277A0A" w14:textId="77777777" w:rsidR="0038141D" w:rsidRPr="00215D5F" w:rsidRDefault="0038141D" w:rsidP="00D32BCE">
            <w:pPr>
              <w:jc w:val="center"/>
              <w:outlineLvl w:val="0"/>
              <w:rPr>
                <w:sz w:val="16"/>
                <w:szCs w:val="16"/>
              </w:rPr>
            </w:pPr>
            <w:r w:rsidRPr="00215D5F">
              <w:rPr>
                <w:sz w:val="16"/>
                <w:szCs w:val="16"/>
              </w:rPr>
              <w:t>1700</w:t>
            </w:r>
          </w:p>
        </w:tc>
        <w:tc>
          <w:tcPr>
            <w:tcW w:w="405" w:type="pct"/>
            <w:shd w:val="clear" w:color="auto" w:fill="auto"/>
            <w:vAlign w:val="center"/>
            <w:hideMark/>
          </w:tcPr>
          <w:p w14:paraId="24818928" w14:textId="77777777" w:rsidR="0038141D" w:rsidRPr="00215D5F" w:rsidRDefault="0038141D" w:rsidP="00D32BCE">
            <w:pPr>
              <w:jc w:val="center"/>
              <w:outlineLvl w:val="0"/>
              <w:rPr>
                <w:sz w:val="16"/>
                <w:szCs w:val="16"/>
              </w:rPr>
            </w:pPr>
            <w:r w:rsidRPr="00215D5F">
              <w:rPr>
                <w:sz w:val="16"/>
                <w:szCs w:val="16"/>
              </w:rPr>
              <w:t>17 000</w:t>
            </w:r>
          </w:p>
        </w:tc>
        <w:tc>
          <w:tcPr>
            <w:tcW w:w="676" w:type="pct"/>
            <w:shd w:val="clear" w:color="auto" w:fill="auto"/>
            <w:vAlign w:val="center"/>
            <w:hideMark/>
          </w:tcPr>
          <w:p w14:paraId="18778DD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20EAB8F" w14:textId="77777777" w:rsidTr="00D32BCE">
        <w:trPr>
          <w:trHeight w:val="420"/>
        </w:trPr>
        <w:tc>
          <w:tcPr>
            <w:tcW w:w="290" w:type="pct"/>
            <w:shd w:val="clear" w:color="auto" w:fill="auto"/>
            <w:vAlign w:val="center"/>
            <w:hideMark/>
          </w:tcPr>
          <w:p w14:paraId="74DFA018" w14:textId="77777777" w:rsidR="0038141D" w:rsidRPr="00215D5F" w:rsidRDefault="0038141D" w:rsidP="00D32BCE">
            <w:pPr>
              <w:jc w:val="center"/>
              <w:outlineLvl w:val="0"/>
              <w:rPr>
                <w:sz w:val="16"/>
                <w:szCs w:val="16"/>
              </w:rPr>
            </w:pPr>
            <w:r w:rsidRPr="00215D5F">
              <w:rPr>
                <w:sz w:val="16"/>
                <w:szCs w:val="16"/>
              </w:rPr>
              <w:t xml:space="preserve"> 1.4.5</w:t>
            </w:r>
          </w:p>
        </w:tc>
        <w:tc>
          <w:tcPr>
            <w:tcW w:w="2348" w:type="pct"/>
            <w:shd w:val="clear" w:color="auto" w:fill="auto"/>
            <w:vAlign w:val="center"/>
            <w:hideMark/>
          </w:tcPr>
          <w:p w14:paraId="420DAC7C" w14:textId="77777777" w:rsidR="0038141D" w:rsidRPr="00215D5F" w:rsidRDefault="0038141D" w:rsidP="00D32BCE">
            <w:pPr>
              <w:outlineLvl w:val="0"/>
              <w:rPr>
                <w:sz w:val="16"/>
                <w:szCs w:val="16"/>
              </w:rPr>
            </w:pPr>
            <w:r w:rsidRPr="00215D5F">
              <w:rPr>
                <w:sz w:val="16"/>
                <w:szCs w:val="16"/>
              </w:rPr>
              <w:t>Главный корпус. Инв.№ ИЭ00010706. Модернизация. Замена стенового ограждения башни пересыпки</w:t>
            </w:r>
          </w:p>
        </w:tc>
        <w:tc>
          <w:tcPr>
            <w:tcW w:w="284" w:type="pct"/>
            <w:shd w:val="clear" w:color="auto" w:fill="auto"/>
            <w:vAlign w:val="center"/>
            <w:hideMark/>
          </w:tcPr>
          <w:p w14:paraId="219EDCF4"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668F3030"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E38A071" w14:textId="77777777" w:rsidR="0038141D" w:rsidRPr="00215D5F" w:rsidRDefault="0038141D" w:rsidP="00D32BCE">
            <w:pPr>
              <w:jc w:val="center"/>
              <w:outlineLvl w:val="0"/>
              <w:rPr>
                <w:sz w:val="16"/>
                <w:szCs w:val="16"/>
              </w:rPr>
            </w:pPr>
            <w:r w:rsidRPr="00215D5F">
              <w:rPr>
                <w:sz w:val="16"/>
                <w:szCs w:val="16"/>
              </w:rPr>
              <w:t>3 459</w:t>
            </w:r>
          </w:p>
        </w:tc>
        <w:tc>
          <w:tcPr>
            <w:tcW w:w="344" w:type="pct"/>
            <w:shd w:val="clear" w:color="auto" w:fill="auto"/>
            <w:vAlign w:val="center"/>
            <w:hideMark/>
          </w:tcPr>
          <w:p w14:paraId="7D6FE45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896EC63" w14:textId="77777777" w:rsidR="0038141D" w:rsidRPr="00215D5F" w:rsidRDefault="0038141D" w:rsidP="00D32BCE">
            <w:pPr>
              <w:jc w:val="center"/>
              <w:outlineLvl w:val="0"/>
              <w:rPr>
                <w:sz w:val="16"/>
                <w:szCs w:val="16"/>
              </w:rPr>
            </w:pPr>
            <w:r w:rsidRPr="00215D5F">
              <w:rPr>
                <w:sz w:val="16"/>
                <w:szCs w:val="16"/>
              </w:rPr>
              <w:t>3 459</w:t>
            </w:r>
          </w:p>
        </w:tc>
        <w:tc>
          <w:tcPr>
            <w:tcW w:w="676" w:type="pct"/>
            <w:shd w:val="clear" w:color="auto" w:fill="auto"/>
            <w:vAlign w:val="center"/>
            <w:hideMark/>
          </w:tcPr>
          <w:p w14:paraId="60F780A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01287D2" w14:textId="77777777" w:rsidTr="00D32BCE">
        <w:trPr>
          <w:trHeight w:val="420"/>
        </w:trPr>
        <w:tc>
          <w:tcPr>
            <w:tcW w:w="290" w:type="pct"/>
            <w:shd w:val="clear" w:color="auto" w:fill="auto"/>
            <w:vAlign w:val="center"/>
            <w:hideMark/>
          </w:tcPr>
          <w:p w14:paraId="57D84538" w14:textId="77777777" w:rsidR="0038141D" w:rsidRPr="00215D5F" w:rsidRDefault="0038141D" w:rsidP="00D32BCE">
            <w:pPr>
              <w:jc w:val="center"/>
              <w:outlineLvl w:val="0"/>
              <w:rPr>
                <w:sz w:val="16"/>
                <w:szCs w:val="16"/>
              </w:rPr>
            </w:pPr>
            <w:r w:rsidRPr="00215D5F">
              <w:rPr>
                <w:sz w:val="16"/>
                <w:szCs w:val="16"/>
              </w:rPr>
              <w:t xml:space="preserve"> 1.4.6</w:t>
            </w:r>
          </w:p>
        </w:tc>
        <w:tc>
          <w:tcPr>
            <w:tcW w:w="2348" w:type="pct"/>
            <w:shd w:val="clear" w:color="auto" w:fill="auto"/>
            <w:vAlign w:val="center"/>
            <w:hideMark/>
          </w:tcPr>
          <w:p w14:paraId="1EE45EFF" w14:textId="77777777" w:rsidR="0038141D" w:rsidRPr="00215D5F" w:rsidRDefault="0038141D" w:rsidP="00D32BCE">
            <w:pPr>
              <w:outlineLvl w:val="0"/>
              <w:rPr>
                <w:sz w:val="16"/>
                <w:szCs w:val="16"/>
              </w:rPr>
            </w:pPr>
            <w:r w:rsidRPr="00215D5F">
              <w:rPr>
                <w:sz w:val="16"/>
                <w:szCs w:val="16"/>
              </w:rPr>
              <w:t>Главный корпус. Инв. № ИЭ00010706. Модернизация Замена ограждающих конструкций котельного и дымососного отделения ряды Г’-Е’ ось 22 (1 этап)</w:t>
            </w:r>
          </w:p>
        </w:tc>
        <w:tc>
          <w:tcPr>
            <w:tcW w:w="284" w:type="pct"/>
            <w:shd w:val="clear" w:color="auto" w:fill="auto"/>
            <w:vAlign w:val="center"/>
            <w:hideMark/>
          </w:tcPr>
          <w:p w14:paraId="3A1D1476"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8A6B2B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E229A4C" w14:textId="77777777" w:rsidR="0038141D" w:rsidRPr="00215D5F" w:rsidRDefault="0038141D" w:rsidP="00D32BCE">
            <w:pPr>
              <w:jc w:val="center"/>
              <w:outlineLvl w:val="0"/>
              <w:rPr>
                <w:sz w:val="16"/>
                <w:szCs w:val="16"/>
              </w:rPr>
            </w:pPr>
            <w:r w:rsidRPr="00215D5F">
              <w:rPr>
                <w:sz w:val="16"/>
                <w:szCs w:val="16"/>
              </w:rPr>
              <w:t>11 360</w:t>
            </w:r>
          </w:p>
        </w:tc>
        <w:tc>
          <w:tcPr>
            <w:tcW w:w="344" w:type="pct"/>
            <w:shd w:val="clear" w:color="auto" w:fill="auto"/>
            <w:vAlign w:val="center"/>
            <w:hideMark/>
          </w:tcPr>
          <w:p w14:paraId="10865FE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E1AECEE" w14:textId="77777777" w:rsidR="0038141D" w:rsidRPr="00215D5F" w:rsidRDefault="0038141D" w:rsidP="00D32BCE">
            <w:pPr>
              <w:jc w:val="center"/>
              <w:outlineLvl w:val="0"/>
              <w:rPr>
                <w:sz w:val="16"/>
                <w:szCs w:val="16"/>
              </w:rPr>
            </w:pPr>
            <w:r w:rsidRPr="00215D5F">
              <w:rPr>
                <w:sz w:val="16"/>
                <w:szCs w:val="16"/>
              </w:rPr>
              <w:t>11 360</w:t>
            </w:r>
          </w:p>
        </w:tc>
        <w:tc>
          <w:tcPr>
            <w:tcW w:w="676" w:type="pct"/>
            <w:shd w:val="clear" w:color="auto" w:fill="auto"/>
            <w:vAlign w:val="center"/>
            <w:hideMark/>
          </w:tcPr>
          <w:p w14:paraId="3A00142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B60B88A" w14:textId="77777777" w:rsidTr="00D32BCE">
        <w:trPr>
          <w:trHeight w:val="420"/>
        </w:trPr>
        <w:tc>
          <w:tcPr>
            <w:tcW w:w="290" w:type="pct"/>
            <w:shd w:val="clear" w:color="auto" w:fill="auto"/>
            <w:vAlign w:val="center"/>
            <w:hideMark/>
          </w:tcPr>
          <w:p w14:paraId="51F140BB" w14:textId="77777777" w:rsidR="0038141D" w:rsidRPr="00215D5F" w:rsidRDefault="0038141D" w:rsidP="00D32BCE">
            <w:pPr>
              <w:jc w:val="center"/>
              <w:outlineLvl w:val="0"/>
              <w:rPr>
                <w:sz w:val="16"/>
                <w:szCs w:val="16"/>
              </w:rPr>
            </w:pPr>
            <w:r w:rsidRPr="00215D5F">
              <w:rPr>
                <w:sz w:val="16"/>
                <w:szCs w:val="16"/>
              </w:rPr>
              <w:t xml:space="preserve"> 1.4.7</w:t>
            </w:r>
          </w:p>
        </w:tc>
        <w:tc>
          <w:tcPr>
            <w:tcW w:w="2348" w:type="pct"/>
            <w:shd w:val="clear" w:color="auto" w:fill="auto"/>
            <w:vAlign w:val="center"/>
            <w:hideMark/>
          </w:tcPr>
          <w:p w14:paraId="2F4D1DAD" w14:textId="77777777" w:rsidR="0038141D" w:rsidRPr="00215D5F" w:rsidRDefault="0038141D" w:rsidP="00D32BCE">
            <w:pPr>
              <w:outlineLvl w:val="0"/>
              <w:rPr>
                <w:sz w:val="16"/>
                <w:szCs w:val="16"/>
              </w:rPr>
            </w:pPr>
            <w:r w:rsidRPr="00215D5F">
              <w:rPr>
                <w:sz w:val="16"/>
                <w:szCs w:val="16"/>
              </w:rPr>
              <w:t>Главный корпус. Инв. № ИЭ00010706. Модернизация Замена ограждающих конструкций котельного и дымососного отделения ряды Г’-Е’ ось 22 (2 этап)</w:t>
            </w:r>
          </w:p>
        </w:tc>
        <w:tc>
          <w:tcPr>
            <w:tcW w:w="284" w:type="pct"/>
            <w:shd w:val="clear" w:color="auto" w:fill="auto"/>
            <w:vAlign w:val="center"/>
            <w:hideMark/>
          </w:tcPr>
          <w:p w14:paraId="3C784439"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CDE1865"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1F5AC4CB" w14:textId="77777777" w:rsidR="0038141D" w:rsidRPr="00215D5F" w:rsidRDefault="0038141D" w:rsidP="00D32BCE">
            <w:pPr>
              <w:jc w:val="center"/>
              <w:outlineLvl w:val="0"/>
              <w:rPr>
                <w:sz w:val="16"/>
                <w:szCs w:val="16"/>
              </w:rPr>
            </w:pPr>
            <w:r w:rsidRPr="00215D5F">
              <w:rPr>
                <w:sz w:val="16"/>
                <w:szCs w:val="16"/>
              </w:rPr>
              <w:t>15 787</w:t>
            </w:r>
          </w:p>
        </w:tc>
        <w:tc>
          <w:tcPr>
            <w:tcW w:w="344" w:type="pct"/>
            <w:shd w:val="clear" w:color="auto" w:fill="auto"/>
            <w:vAlign w:val="center"/>
            <w:hideMark/>
          </w:tcPr>
          <w:p w14:paraId="783C5B0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E7C75EE" w14:textId="77777777" w:rsidR="0038141D" w:rsidRPr="00215D5F" w:rsidRDefault="0038141D" w:rsidP="00D32BCE">
            <w:pPr>
              <w:jc w:val="center"/>
              <w:outlineLvl w:val="0"/>
              <w:rPr>
                <w:sz w:val="16"/>
                <w:szCs w:val="16"/>
              </w:rPr>
            </w:pPr>
            <w:r w:rsidRPr="00215D5F">
              <w:rPr>
                <w:sz w:val="16"/>
                <w:szCs w:val="16"/>
              </w:rPr>
              <w:t>15 787</w:t>
            </w:r>
          </w:p>
        </w:tc>
        <w:tc>
          <w:tcPr>
            <w:tcW w:w="676" w:type="pct"/>
            <w:shd w:val="clear" w:color="auto" w:fill="auto"/>
            <w:vAlign w:val="center"/>
            <w:hideMark/>
          </w:tcPr>
          <w:p w14:paraId="47C4FE68"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94941D6" w14:textId="77777777" w:rsidTr="00D32BCE">
        <w:trPr>
          <w:trHeight w:val="420"/>
        </w:trPr>
        <w:tc>
          <w:tcPr>
            <w:tcW w:w="290" w:type="pct"/>
            <w:shd w:val="clear" w:color="auto" w:fill="auto"/>
            <w:vAlign w:val="center"/>
            <w:hideMark/>
          </w:tcPr>
          <w:p w14:paraId="78948163" w14:textId="77777777" w:rsidR="0038141D" w:rsidRPr="00215D5F" w:rsidRDefault="0038141D" w:rsidP="00D32BCE">
            <w:pPr>
              <w:jc w:val="center"/>
              <w:outlineLvl w:val="0"/>
              <w:rPr>
                <w:sz w:val="16"/>
                <w:szCs w:val="16"/>
              </w:rPr>
            </w:pPr>
            <w:r w:rsidRPr="00215D5F">
              <w:rPr>
                <w:sz w:val="16"/>
                <w:szCs w:val="16"/>
              </w:rPr>
              <w:t xml:space="preserve"> 1.4.8</w:t>
            </w:r>
          </w:p>
        </w:tc>
        <w:tc>
          <w:tcPr>
            <w:tcW w:w="2348" w:type="pct"/>
            <w:shd w:val="clear" w:color="auto" w:fill="auto"/>
            <w:vAlign w:val="center"/>
            <w:hideMark/>
          </w:tcPr>
          <w:p w14:paraId="7434AB86"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наружных стен котельного отделения (3 этап).</w:t>
            </w:r>
          </w:p>
        </w:tc>
        <w:tc>
          <w:tcPr>
            <w:tcW w:w="284" w:type="pct"/>
            <w:shd w:val="clear" w:color="auto" w:fill="auto"/>
            <w:vAlign w:val="center"/>
            <w:hideMark/>
          </w:tcPr>
          <w:p w14:paraId="23A51790"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0F85A7BD"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580A886" w14:textId="77777777" w:rsidR="0038141D" w:rsidRPr="00215D5F" w:rsidRDefault="0038141D" w:rsidP="00D32BCE">
            <w:pPr>
              <w:jc w:val="center"/>
              <w:outlineLvl w:val="0"/>
              <w:rPr>
                <w:sz w:val="16"/>
                <w:szCs w:val="16"/>
              </w:rPr>
            </w:pPr>
            <w:r w:rsidRPr="00215D5F">
              <w:rPr>
                <w:sz w:val="16"/>
                <w:szCs w:val="16"/>
              </w:rPr>
              <w:t>13 010</w:t>
            </w:r>
          </w:p>
        </w:tc>
        <w:tc>
          <w:tcPr>
            <w:tcW w:w="344" w:type="pct"/>
            <w:shd w:val="clear" w:color="auto" w:fill="auto"/>
            <w:vAlign w:val="center"/>
            <w:hideMark/>
          </w:tcPr>
          <w:p w14:paraId="03CDCC4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921E6EF" w14:textId="77777777" w:rsidR="0038141D" w:rsidRPr="00215D5F" w:rsidRDefault="0038141D" w:rsidP="00D32BCE">
            <w:pPr>
              <w:jc w:val="center"/>
              <w:outlineLvl w:val="0"/>
              <w:rPr>
                <w:sz w:val="16"/>
                <w:szCs w:val="16"/>
              </w:rPr>
            </w:pPr>
            <w:r w:rsidRPr="00215D5F">
              <w:rPr>
                <w:sz w:val="16"/>
                <w:szCs w:val="16"/>
              </w:rPr>
              <w:t>13 010</w:t>
            </w:r>
          </w:p>
        </w:tc>
        <w:tc>
          <w:tcPr>
            <w:tcW w:w="676" w:type="pct"/>
            <w:shd w:val="clear" w:color="auto" w:fill="auto"/>
            <w:vAlign w:val="center"/>
            <w:hideMark/>
          </w:tcPr>
          <w:p w14:paraId="74A501F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7914AD1" w14:textId="77777777" w:rsidTr="00D32BCE">
        <w:trPr>
          <w:trHeight w:val="420"/>
        </w:trPr>
        <w:tc>
          <w:tcPr>
            <w:tcW w:w="290" w:type="pct"/>
            <w:shd w:val="clear" w:color="auto" w:fill="auto"/>
            <w:vAlign w:val="center"/>
            <w:hideMark/>
          </w:tcPr>
          <w:p w14:paraId="0A6F982B" w14:textId="77777777" w:rsidR="0038141D" w:rsidRPr="00215D5F" w:rsidRDefault="0038141D" w:rsidP="00D32BCE">
            <w:pPr>
              <w:jc w:val="center"/>
              <w:outlineLvl w:val="0"/>
              <w:rPr>
                <w:sz w:val="16"/>
                <w:szCs w:val="16"/>
              </w:rPr>
            </w:pPr>
            <w:r w:rsidRPr="00215D5F">
              <w:rPr>
                <w:sz w:val="16"/>
                <w:szCs w:val="16"/>
              </w:rPr>
              <w:t xml:space="preserve"> 1.4.9</w:t>
            </w:r>
          </w:p>
        </w:tc>
        <w:tc>
          <w:tcPr>
            <w:tcW w:w="2348" w:type="pct"/>
            <w:shd w:val="clear" w:color="auto" w:fill="auto"/>
            <w:vAlign w:val="center"/>
            <w:hideMark/>
          </w:tcPr>
          <w:p w14:paraId="762D72F9"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наружных стен котельного отделения (4 этап).</w:t>
            </w:r>
          </w:p>
        </w:tc>
        <w:tc>
          <w:tcPr>
            <w:tcW w:w="284" w:type="pct"/>
            <w:shd w:val="clear" w:color="auto" w:fill="auto"/>
            <w:vAlign w:val="center"/>
            <w:hideMark/>
          </w:tcPr>
          <w:p w14:paraId="48A0B3FE"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5825E2BA"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077D00A" w14:textId="77777777" w:rsidR="0038141D" w:rsidRPr="00215D5F" w:rsidRDefault="0038141D" w:rsidP="00D32BCE">
            <w:pPr>
              <w:jc w:val="center"/>
              <w:outlineLvl w:val="0"/>
              <w:rPr>
                <w:sz w:val="16"/>
                <w:szCs w:val="16"/>
              </w:rPr>
            </w:pPr>
            <w:r w:rsidRPr="00215D5F">
              <w:rPr>
                <w:sz w:val="16"/>
                <w:szCs w:val="16"/>
              </w:rPr>
              <w:t>14 108</w:t>
            </w:r>
          </w:p>
        </w:tc>
        <w:tc>
          <w:tcPr>
            <w:tcW w:w="344" w:type="pct"/>
            <w:shd w:val="clear" w:color="auto" w:fill="auto"/>
            <w:vAlign w:val="center"/>
            <w:hideMark/>
          </w:tcPr>
          <w:p w14:paraId="4F74DAA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0F4723C" w14:textId="77777777" w:rsidR="0038141D" w:rsidRPr="00215D5F" w:rsidRDefault="0038141D" w:rsidP="00D32BCE">
            <w:pPr>
              <w:jc w:val="center"/>
              <w:outlineLvl w:val="0"/>
              <w:rPr>
                <w:sz w:val="16"/>
                <w:szCs w:val="16"/>
              </w:rPr>
            </w:pPr>
            <w:r w:rsidRPr="00215D5F">
              <w:rPr>
                <w:sz w:val="16"/>
                <w:szCs w:val="16"/>
              </w:rPr>
              <w:t>14 108</w:t>
            </w:r>
          </w:p>
        </w:tc>
        <w:tc>
          <w:tcPr>
            <w:tcW w:w="676" w:type="pct"/>
            <w:shd w:val="clear" w:color="auto" w:fill="auto"/>
            <w:vAlign w:val="center"/>
            <w:hideMark/>
          </w:tcPr>
          <w:p w14:paraId="4CCF4B8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B1D9E7D" w14:textId="77777777" w:rsidTr="00D32BCE">
        <w:trPr>
          <w:trHeight w:val="420"/>
        </w:trPr>
        <w:tc>
          <w:tcPr>
            <w:tcW w:w="290" w:type="pct"/>
            <w:shd w:val="clear" w:color="auto" w:fill="auto"/>
            <w:vAlign w:val="center"/>
            <w:hideMark/>
          </w:tcPr>
          <w:p w14:paraId="2BF0066C" w14:textId="77777777" w:rsidR="0038141D" w:rsidRPr="00215D5F" w:rsidRDefault="0038141D" w:rsidP="00D32BCE">
            <w:pPr>
              <w:jc w:val="center"/>
              <w:outlineLvl w:val="0"/>
              <w:rPr>
                <w:sz w:val="16"/>
                <w:szCs w:val="16"/>
              </w:rPr>
            </w:pPr>
            <w:r w:rsidRPr="00215D5F">
              <w:rPr>
                <w:sz w:val="16"/>
                <w:szCs w:val="16"/>
              </w:rPr>
              <w:t xml:space="preserve"> 1.4.10</w:t>
            </w:r>
          </w:p>
        </w:tc>
        <w:tc>
          <w:tcPr>
            <w:tcW w:w="2348" w:type="pct"/>
            <w:shd w:val="clear" w:color="auto" w:fill="auto"/>
            <w:vAlign w:val="center"/>
            <w:hideMark/>
          </w:tcPr>
          <w:p w14:paraId="3233368D"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наружных стен котельного отделения (5 этап).</w:t>
            </w:r>
          </w:p>
        </w:tc>
        <w:tc>
          <w:tcPr>
            <w:tcW w:w="284" w:type="pct"/>
            <w:shd w:val="clear" w:color="auto" w:fill="auto"/>
            <w:vAlign w:val="center"/>
            <w:hideMark/>
          </w:tcPr>
          <w:p w14:paraId="71C0867A"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01F3EC90"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5C6F5B5" w14:textId="77777777" w:rsidR="0038141D" w:rsidRPr="00215D5F" w:rsidRDefault="0038141D" w:rsidP="00D32BCE">
            <w:pPr>
              <w:jc w:val="center"/>
              <w:outlineLvl w:val="0"/>
              <w:rPr>
                <w:sz w:val="16"/>
                <w:szCs w:val="16"/>
              </w:rPr>
            </w:pPr>
            <w:r w:rsidRPr="00215D5F">
              <w:rPr>
                <w:sz w:val="16"/>
                <w:szCs w:val="16"/>
              </w:rPr>
              <w:t>15 200</w:t>
            </w:r>
          </w:p>
        </w:tc>
        <w:tc>
          <w:tcPr>
            <w:tcW w:w="344" w:type="pct"/>
            <w:shd w:val="clear" w:color="auto" w:fill="auto"/>
            <w:vAlign w:val="center"/>
            <w:hideMark/>
          </w:tcPr>
          <w:p w14:paraId="3CCCC65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6E2FC07" w14:textId="77777777" w:rsidR="0038141D" w:rsidRPr="00215D5F" w:rsidRDefault="0038141D" w:rsidP="00D32BCE">
            <w:pPr>
              <w:jc w:val="center"/>
              <w:outlineLvl w:val="0"/>
              <w:rPr>
                <w:sz w:val="16"/>
                <w:szCs w:val="16"/>
              </w:rPr>
            </w:pPr>
            <w:r w:rsidRPr="00215D5F">
              <w:rPr>
                <w:sz w:val="16"/>
                <w:szCs w:val="16"/>
              </w:rPr>
              <w:t>15 200</w:t>
            </w:r>
          </w:p>
        </w:tc>
        <w:tc>
          <w:tcPr>
            <w:tcW w:w="676" w:type="pct"/>
            <w:shd w:val="clear" w:color="auto" w:fill="auto"/>
            <w:vAlign w:val="center"/>
            <w:hideMark/>
          </w:tcPr>
          <w:p w14:paraId="1CEB54B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B8A8C9A" w14:textId="77777777" w:rsidTr="00D32BCE">
        <w:trPr>
          <w:trHeight w:val="420"/>
        </w:trPr>
        <w:tc>
          <w:tcPr>
            <w:tcW w:w="290" w:type="pct"/>
            <w:shd w:val="clear" w:color="auto" w:fill="auto"/>
            <w:vAlign w:val="center"/>
            <w:hideMark/>
          </w:tcPr>
          <w:p w14:paraId="0A55E91F" w14:textId="77777777" w:rsidR="0038141D" w:rsidRPr="00215D5F" w:rsidRDefault="0038141D" w:rsidP="00D32BCE">
            <w:pPr>
              <w:jc w:val="center"/>
              <w:outlineLvl w:val="0"/>
              <w:rPr>
                <w:sz w:val="16"/>
                <w:szCs w:val="16"/>
              </w:rPr>
            </w:pPr>
            <w:r w:rsidRPr="00215D5F">
              <w:rPr>
                <w:sz w:val="16"/>
                <w:szCs w:val="16"/>
              </w:rPr>
              <w:t xml:space="preserve"> 1.4.11</w:t>
            </w:r>
          </w:p>
        </w:tc>
        <w:tc>
          <w:tcPr>
            <w:tcW w:w="2348" w:type="pct"/>
            <w:shd w:val="clear" w:color="auto" w:fill="auto"/>
            <w:vAlign w:val="center"/>
            <w:hideMark/>
          </w:tcPr>
          <w:p w14:paraId="1CDCF739" w14:textId="77777777" w:rsidR="0038141D" w:rsidRPr="00215D5F" w:rsidRDefault="0038141D" w:rsidP="00D32BCE">
            <w:pPr>
              <w:outlineLvl w:val="0"/>
              <w:rPr>
                <w:sz w:val="16"/>
                <w:szCs w:val="16"/>
              </w:rPr>
            </w:pPr>
            <w:r w:rsidRPr="00215D5F">
              <w:rPr>
                <w:sz w:val="16"/>
                <w:szCs w:val="16"/>
              </w:rPr>
              <w:t>Главный коpпус. Инв. № ИЭ00010706. Модернизация Оборудование помещений автоматической пожарной сигнализацией.</w:t>
            </w:r>
          </w:p>
        </w:tc>
        <w:tc>
          <w:tcPr>
            <w:tcW w:w="284" w:type="pct"/>
            <w:shd w:val="clear" w:color="auto" w:fill="auto"/>
            <w:vAlign w:val="center"/>
            <w:hideMark/>
          </w:tcPr>
          <w:p w14:paraId="6404F895" w14:textId="77777777" w:rsidR="0038141D" w:rsidRPr="00215D5F" w:rsidRDefault="0038141D" w:rsidP="00D32BCE">
            <w:pPr>
              <w:jc w:val="center"/>
              <w:outlineLvl w:val="0"/>
              <w:rPr>
                <w:sz w:val="16"/>
                <w:szCs w:val="16"/>
              </w:rPr>
            </w:pPr>
            <w:r w:rsidRPr="00215D5F">
              <w:rPr>
                <w:sz w:val="16"/>
                <w:szCs w:val="16"/>
              </w:rPr>
              <w:t>2021</w:t>
            </w:r>
          </w:p>
        </w:tc>
        <w:tc>
          <w:tcPr>
            <w:tcW w:w="333" w:type="pct"/>
            <w:shd w:val="clear" w:color="auto" w:fill="auto"/>
            <w:vAlign w:val="center"/>
            <w:hideMark/>
          </w:tcPr>
          <w:p w14:paraId="2DC152C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C9196A6" w14:textId="77777777" w:rsidR="0038141D" w:rsidRPr="00215D5F" w:rsidRDefault="0038141D" w:rsidP="00D32BCE">
            <w:pPr>
              <w:jc w:val="center"/>
              <w:outlineLvl w:val="0"/>
              <w:rPr>
                <w:sz w:val="16"/>
                <w:szCs w:val="16"/>
              </w:rPr>
            </w:pPr>
            <w:r w:rsidRPr="00215D5F">
              <w:rPr>
                <w:sz w:val="16"/>
                <w:szCs w:val="16"/>
              </w:rPr>
              <w:t>3 000</w:t>
            </w:r>
          </w:p>
        </w:tc>
        <w:tc>
          <w:tcPr>
            <w:tcW w:w="344" w:type="pct"/>
            <w:shd w:val="clear" w:color="auto" w:fill="auto"/>
            <w:vAlign w:val="center"/>
            <w:hideMark/>
          </w:tcPr>
          <w:p w14:paraId="284D4FE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8FEEC1E" w14:textId="77777777" w:rsidR="0038141D" w:rsidRPr="00215D5F" w:rsidRDefault="0038141D" w:rsidP="00D32BCE">
            <w:pPr>
              <w:jc w:val="center"/>
              <w:outlineLvl w:val="0"/>
              <w:rPr>
                <w:sz w:val="16"/>
                <w:szCs w:val="16"/>
              </w:rPr>
            </w:pPr>
            <w:r w:rsidRPr="00215D5F">
              <w:rPr>
                <w:sz w:val="16"/>
                <w:szCs w:val="16"/>
              </w:rPr>
              <w:t>3 000</w:t>
            </w:r>
          </w:p>
        </w:tc>
        <w:tc>
          <w:tcPr>
            <w:tcW w:w="676" w:type="pct"/>
            <w:shd w:val="clear" w:color="auto" w:fill="auto"/>
            <w:vAlign w:val="center"/>
            <w:hideMark/>
          </w:tcPr>
          <w:p w14:paraId="26B5124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D31BA26" w14:textId="77777777" w:rsidTr="00D32BCE">
        <w:trPr>
          <w:trHeight w:val="420"/>
        </w:trPr>
        <w:tc>
          <w:tcPr>
            <w:tcW w:w="290" w:type="pct"/>
            <w:shd w:val="clear" w:color="auto" w:fill="auto"/>
            <w:vAlign w:val="center"/>
            <w:hideMark/>
          </w:tcPr>
          <w:p w14:paraId="5D40B7E0" w14:textId="77777777" w:rsidR="0038141D" w:rsidRPr="00215D5F" w:rsidRDefault="0038141D" w:rsidP="00D32BCE">
            <w:pPr>
              <w:jc w:val="center"/>
              <w:outlineLvl w:val="0"/>
              <w:rPr>
                <w:sz w:val="16"/>
                <w:szCs w:val="16"/>
              </w:rPr>
            </w:pPr>
            <w:r w:rsidRPr="00215D5F">
              <w:rPr>
                <w:sz w:val="16"/>
                <w:szCs w:val="16"/>
              </w:rPr>
              <w:t xml:space="preserve"> 1.4.12</w:t>
            </w:r>
          </w:p>
        </w:tc>
        <w:tc>
          <w:tcPr>
            <w:tcW w:w="2348" w:type="pct"/>
            <w:shd w:val="clear" w:color="auto" w:fill="auto"/>
            <w:vAlign w:val="center"/>
            <w:hideMark/>
          </w:tcPr>
          <w:p w14:paraId="16DAF49A" w14:textId="77777777" w:rsidR="0038141D" w:rsidRPr="00215D5F" w:rsidRDefault="0038141D" w:rsidP="00D32BCE">
            <w:pPr>
              <w:outlineLvl w:val="0"/>
              <w:rPr>
                <w:sz w:val="16"/>
                <w:szCs w:val="16"/>
              </w:rPr>
            </w:pPr>
            <w:r w:rsidRPr="00215D5F">
              <w:rPr>
                <w:sz w:val="16"/>
                <w:szCs w:val="16"/>
              </w:rPr>
              <w:t>Главный коpпус. Инв. № ИЭ00010706. Модернизация Установка системы технологического видеонаблюдения (1 этап)</w:t>
            </w:r>
          </w:p>
        </w:tc>
        <w:tc>
          <w:tcPr>
            <w:tcW w:w="284" w:type="pct"/>
            <w:shd w:val="clear" w:color="auto" w:fill="auto"/>
            <w:vAlign w:val="center"/>
            <w:hideMark/>
          </w:tcPr>
          <w:p w14:paraId="68E684D2" w14:textId="77777777" w:rsidR="0038141D" w:rsidRPr="00215D5F" w:rsidRDefault="0038141D" w:rsidP="00D32BCE">
            <w:pPr>
              <w:jc w:val="center"/>
              <w:outlineLvl w:val="0"/>
              <w:rPr>
                <w:sz w:val="16"/>
                <w:szCs w:val="16"/>
              </w:rPr>
            </w:pPr>
            <w:r w:rsidRPr="00215D5F">
              <w:rPr>
                <w:sz w:val="16"/>
                <w:szCs w:val="16"/>
              </w:rPr>
              <w:t>2021</w:t>
            </w:r>
          </w:p>
        </w:tc>
        <w:tc>
          <w:tcPr>
            <w:tcW w:w="333" w:type="pct"/>
            <w:shd w:val="clear" w:color="auto" w:fill="auto"/>
            <w:vAlign w:val="center"/>
            <w:hideMark/>
          </w:tcPr>
          <w:p w14:paraId="6E825410"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18DFD99C" w14:textId="77777777" w:rsidR="0038141D" w:rsidRPr="00215D5F" w:rsidRDefault="0038141D" w:rsidP="00D32BCE">
            <w:pPr>
              <w:jc w:val="center"/>
              <w:outlineLvl w:val="0"/>
              <w:rPr>
                <w:sz w:val="16"/>
                <w:szCs w:val="16"/>
              </w:rPr>
            </w:pPr>
            <w:r w:rsidRPr="00215D5F">
              <w:rPr>
                <w:sz w:val="16"/>
                <w:szCs w:val="16"/>
              </w:rPr>
              <w:t>1 500</w:t>
            </w:r>
          </w:p>
        </w:tc>
        <w:tc>
          <w:tcPr>
            <w:tcW w:w="344" w:type="pct"/>
            <w:shd w:val="clear" w:color="auto" w:fill="auto"/>
            <w:vAlign w:val="center"/>
            <w:hideMark/>
          </w:tcPr>
          <w:p w14:paraId="5EABE97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427A7F7" w14:textId="77777777" w:rsidR="0038141D" w:rsidRPr="00215D5F" w:rsidRDefault="0038141D" w:rsidP="00D32BCE">
            <w:pPr>
              <w:jc w:val="center"/>
              <w:outlineLvl w:val="0"/>
              <w:rPr>
                <w:sz w:val="16"/>
                <w:szCs w:val="16"/>
              </w:rPr>
            </w:pPr>
            <w:r w:rsidRPr="00215D5F">
              <w:rPr>
                <w:sz w:val="16"/>
                <w:szCs w:val="16"/>
              </w:rPr>
              <w:t>1 500</w:t>
            </w:r>
          </w:p>
        </w:tc>
        <w:tc>
          <w:tcPr>
            <w:tcW w:w="676" w:type="pct"/>
            <w:shd w:val="clear" w:color="auto" w:fill="auto"/>
            <w:vAlign w:val="center"/>
            <w:hideMark/>
          </w:tcPr>
          <w:p w14:paraId="0063514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DF6CF1B" w14:textId="77777777" w:rsidTr="00D32BCE">
        <w:trPr>
          <w:trHeight w:val="420"/>
        </w:trPr>
        <w:tc>
          <w:tcPr>
            <w:tcW w:w="290" w:type="pct"/>
            <w:shd w:val="clear" w:color="auto" w:fill="auto"/>
            <w:vAlign w:val="center"/>
            <w:hideMark/>
          </w:tcPr>
          <w:p w14:paraId="77BF4E32" w14:textId="77777777" w:rsidR="0038141D" w:rsidRPr="00215D5F" w:rsidRDefault="0038141D" w:rsidP="00D32BCE">
            <w:pPr>
              <w:jc w:val="center"/>
              <w:outlineLvl w:val="0"/>
              <w:rPr>
                <w:sz w:val="16"/>
                <w:szCs w:val="16"/>
              </w:rPr>
            </w:pPr>
            <w:r w:rsidRPr="00215D5F">
              <w:rPr>
                <w:sz w:val="16"/>
                <w:szCs w:val="16"/>
              </w:rPr>
              <w:t xml:space="preserve"> 1.4.13</w:t>
            </w:r>
          </w:p>
        </w:tc>
        <w:tc>
          <w:tcPr>
            <w:tcW w:w="2348" w:type="pct"/>
            <w:shd w:val="clear" w:color="auto" w:fill="auto"/>
            <w:vAlign w:val="center"/>
            <w:hideMark/>
          </w:tcPr>
          <w:p w14:paraId="0127CF47" w14:textId="77777777" w:rsidR="0038141D" w:rsidRPr="00215D5F" w:rsidRDefault="0038141D" w:rsidP="00D32BCE">
            <w:pPr>
              <w:outlineLvl w:val="0"/>
              <w:rPr>
                <w:sz w:val="16"/>
                <w:szCs w:val="16"/>
              </w:rPr>
            </w:pPr>
            <w:r w:rsidRPr="00215D5F">
              <w:rPr>
                <w:sz w:val="16"/>
                <w:szCs w:val="16"/>
              </w:rPr>
              <w:t>Главный коpпус. Инв. № ИЭ00010706. Модернизация Установка системы технологического видеонаблюдения (2 этап)</w:t>
            </w:r>
          </w:p>
        </w:tc>
        <w:tc>
          <w:tcPr>
            <w:tcW w:w="284" w:type="pct"/>
            <w:shd w:val="clear" w:color="auto" w:fill="auto"/>
            <w:vAlign w:val="center"/>
            <w:hideMark/>
          </w:tcPr>
          <w:p w14:paraId="6F4774B0"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23546FFD"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958F913" w14:textId="77777777" w:rsidR="0038141D" w:rsidRPr="00215D5F" w:rsidRDefault="0038141D" w:rsidP="00D32BCE">
            <w:pPr>
              <w:jc w:val="center"/>
              <w:outlineLvl w:val="0"/>
              <w:rPr>
                <w:sz w:val="16"/>
                <w:szCs w:val="16"/>
              </w:rPr>
            </w:pPr>
            <w:r w:rsidRPr="00215D5F">
              <w:rPr>
                <w:sz w:val="16"/>
                <w:szCs w:val="16"/>
              </w:rPr>
              <w:t>1 500</w:t>
            </w:r>
          </w:p>
        </w:tc>
        <w:tc>
          <w:tcPr>
            <w:tcW w:w="344" w:type="pct"/>
            <w:shd w:val="clear" w:color="auto" w:fill="auto"/>
            <w:vAlign w:val="center"/>
            <w:hideMark/>
          </w:tcPr>
          <w:p w14:paraId="655848A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6E75D13" w14:textId="77777777" w:rsidR="0038141D" w:rsidRPr="00215D5F" w:rsidRDefault="0038141D" w:rsidP="00D32BCE">
            <w:pPr>
              <w:jc w:val="center"/>
              <w:outlineLvl w:val="0"/>
              <w:rPr>
                <w:sz w:val="16"/>
                <w:szCs w:val="16"/>
              </w:rPr>
            </w:pPr>
            <w:r w:rsidRPr="00215D5F">
              <w:rPr>
                <w:sz w:val="16"/>
                <w:szCs w:val="16"/>
              </w:rPr>
              <w:t>1 500</w:t>
            </w:r>
          </w:p>
        </w:tc>
        <w:tc>
          <w:tcPr>
            <w:tcW w:w="676" w:type="pct"/>
            <w:shd w:val="clear" w:color="auto" w:fill="auto"/>
            <w:vAlign w:val="center"/>
            <w:hideMark/>
          </w:tcPr>
          <w:p w14:paraId="74EA5CC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99BB409" w14:textId="77777777" w:rsidTr="00D32BCE">
        <w:trPr>
          <w:trHeight w:val="420"/>
        </w:trPr>
        <w:tc>
          <w:tcPr>
            <w:tcW w:w="290" w:type="pct"/>
            <w:shd w:val="clear" w:color="auto" w:fill="auto"/>
            <w:vAlign w:val="center"/>
            <w:hideMark/>
          </w:tcPr>
          <w:p w14:paraId="60742648" w14:textId="77777777" w:rsidR="0038141D" w:rsidRPr="00215D5F" w:rsidRDefault="0038141D" w:rsidP="00D32BCE">
            <w:pPr>
              <w:jc w:val="center"/>
              <w:outlineLvl w:val="0"/>
              <w:rPr>
                <w:sz w:val="16"/>
                <w:szCs w:val="16"/>
              </w:rPr>
            </w:pPr>
            <w:r w:rsidRPr="00215D5F">
              <w:rPr>
                <w:sz w:val="16"/>
                <w:szCs w:val="16"/>
              </w:rPr>
              <w:t xml:space="preserve"> 1.4.14</w:t>
            </w:r>
          </w:p>
        </w:tc>
        <w:tc>
          <w:tcPr>
            <w:tcW w:w="2348" w:type="pct"/>
            <w:shd w:val="clear" w:color="auto" w:fill="auto"/>
            <w:vAlign w:val="center"/>
            <w:hideMark/>
          </w:tcPr>
          <w:p w14:paraId="62ED9270" w14:textId="77777777" w:rsidR="0038141D" w:rsidRPr="00215D5F" w:rsidRDefault="0038141D" w:rsidP="00D32BCE">
            <w:pPr>
              <w:outlineLvl w:val="0"/>
              <w:rPr>
                <w:sz w:val="16"/>
                <w:szCs w:val="16"/>
              </w:rPr>
            </w:pPr>
            <w:r w:rsidRPr="00215D5F">
              <w:rPr>
                <w:sz w:val="16"/>
                <w:szCs w:val="16"/>
              </w:rPr>
              <w:t>Дымовая труба котлов №5-№8. Инв. № ИЭ0010934. Модернизация. Укрепление грунтов основания.</w:t>
            </w:r>
          </w:p>
        </w:tc>
        <w:tc>
          <w:tcPr>
            <w:tcW w:w="284" w:type="pct"/>
            <w:shd w:val="clear" w:color="auto" w:fill="auto"/>
            <w:vAlign w:val="center"/>
            <w:hideMark/>
          </w:tcPr>
          <w:p w14:paraId="4F17BD4F"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5CC66BBF"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43205561"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4A783FA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22EEC92"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5D365D0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DF050E2" w14:textId="77777777" w:rsidTr="00D32BCE">
        <w:trPr>
          <w:trHeight w:val="420"/>
        </w:trPr>
        <w:tc>
          <w:tcPr>
            <w:tcW w:w="290" w:type="pct"/>
            <w:shd w:val="clear" w:color="auto" w:fill="auto"/>
            <w:vAlign w:val="center"/>
            <w:hideMark/>
          </w:tcPr>
          <w:p w14:paraId="35566342" w14:textId="77777777" w:rsidR="0038141D" w:rsidRPr="00215D5F" w:rsidRDefault="0038141D" w:rsidP="00D32BCE">
            <w:pPr>
              <w:jc w:val="center"/>
              <w:outlineLvl w:val="0"/>
              <w:rPr>
                <w:sz w:val="16"/>
                <w:szCs w:val="16"/>
              </w:rPr>
            </w:pPr>
            <w:r w:rsidRPr="00215D5F">
              <w:rPr>
                <w:sz w:val="16"/>
                <w:szCs w:val="16"/>
              </w:rPr>
              <w:lastRenderedPageBreak/>
              <w:t xml:space="preserve"> 1.4.15</w:t>
            </w:r>
          </w:p>
        </w:tc>
        <w:tc>
          <w:tcPr>
            <w:tcW w:w="2348" w:type="pct"/>
            <w:shd w:val="clear" w:color="auto" w:fill="auto"/>
            <w:vAlign w:val="center"/>
            <w:hideMark/>
          </w:tcPr>
          <w:p w14:paraId="4E2AB856" w14:textId="77777777" w:rsidR="0038141D" w:rsidRPr="00215D5F" w:rsidRDefault="0038141D" w:rsidP="00D32BCE">
            <w:pPr>
              <w:outlineLvl w:val="0"/>
              <w:rPr>
                <w:sz w:val="16"/>
                <w:szCs w:val="16"/>
              </w:rPr>
            </w:pPr>
            <w:r w:rsidRPr="00215D5F">
              <w:rPr>
                <w:sz w:val="16"/>
                <w:szCs w:val="16"/>
              </w:rPr>
              <w:t>Кабельные каналы. Инв. № ИЭ00010523. Модернизация системы пожаротушения кабельных помещений.</w:t>
            </w:r>
          </w:p>
        </w:tc>
        <w:tc>
          <w:tcPr>
            <w:tcW w:w="284" w:type="pct"/>
            <w:shd w:val="clear" w:color="auto" w:fill="auto"/>
            <w:vAlign w:val="center"/>
            <w:hideMark/>
          </w:tcPr>
          <w:p w14:paraId="57EEA185"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78B742D4"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98BC537" w14:textId="77777777" w:rsidR="0038141D" w:rsidRPr="00215D5F" w:rsidRDefault="0038141D" w:rsidP="00D32BCE">
            <w:pPr>
              <w:jc w:val="center"/>
              <w:outlineLvl w:val="0"/>
              <w:rPr>
                <w:sz w:val="16"/>
                <w:szCs w:val="16"/>
              </w:rPr>
            </w:pPr>
            <w:r w:rsidRPr="00215D5F">
              <w:rPr>
                <w:sz w:val="16"/>
                <w:szCs w:val="16"/>
              </w:rPr>
              <w:t>19 243</w:t>
            </w:r>
          </w:p>
        </w:tc>
        <w:tc>
          <w:tcPr>
            <w:tcW w:w="344" w:type="pct"/>
            <w:shd w:val="clear" w:color="auto" w:fill="auto"/>
            <w:vAlign w:val="center"/>
            <w:hideMark/>
          </w:tcPr>
          <w:p w14:paraId="72198EBE" w14:textId="77777777" w:rsidR="0038141D" w:rsidRPr="00215D5F" w:rsidRDefault="0038141D" w:rsidP="00D32BCE">
            <w:pPr>
              <w:jc w:val="center"/>
              <w:outlineLvl w:val="0"/>
              <w:rPr>
                <w:sz w:val="16"/>
                <w:szCs w:val="16"/>
              </w:rPr>
            </w:pPr>
            <w:r w:rsidRPr="00215D5F">
              <w:rPr>
                <w:sz w:val="16"/>
                <w:szCs w:val="16"/>
              </w:rPr>
              <w:t>1432</w:t>
            </w:r>
          </w:p>
        </w:tc>
        <w:tc>
          <w:tcPr>
            <w:tcW w:w="405" w:type="pct"/>
            <w:shd w:val="clear" w:color="auto" w:fill="auto"/>
            <w:vAlign w:val="center"/>
            <w:hideMark/>
          </w:tcPr>
          <w:p w14:paraId="5985FEF7" w14:textId="77777777" w:rsidR="0038141D" w:rsidRPr="00215D5F" w:rsidRDefault="0038141D" w:rsidP="00D32BCE">
            <w:pPr>
              <w:jc w:val="center"/>
              <w:outlineLvl w:val="0"/>
              <w:rPr>
                <w:sz w:val="16"/>
                <w:szCs w:val="16"/>
              </w:rPr>
            </w:pPr>
            <w:r w:rsidRPr="00215D5F">
              <w:rPr>
                <w:sz w:val="16"/>
                <w:szCs w:val="16"/>
              </w:rPr>
              <w:t>17 811</w:t>
            </w:r>
          </w:p>
        </w:tc>
        <w:tc>
          <w:tcPr>
            <w:tcW w:w="676" w:type="pct"/>
            <w:shd w:val="clear" w:color="auto" w:fill="auto"/>
            <w:vAlign w:val="center"/>
            <w:hideMark/>
          </w:tcPr>
          <w:p w14:paraId="049331F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834E7A3" w14:textId="77777777" w:rsidTr="00D32BCE">
        <w:trPr>
          <w:trHeight w:val="420"/>
        </w:trPr>
        <w:tc>
          <w:tcPr>
            <w:tcW w:w="290" w:type="pct"/>
            <w:shd w:val="clear" w:color="auto" w:fill="auto"/>
            <w:vAlign w:val="center"/>
            <w:hideMark/>
          </w:tcPr>
          <w:p w14:paraId="275BAF84" w14:textId="77777777" w:rsidR="0038141D" w:rsidRPr="00215D5F" w:rsidRDefault="0038141D" w:rsidP="00D32BCE">
            <w:pPr>
              <w:jc w:val="center"/>
              <w:outlineLvl w:val="0"/>
              <w:rPr>
                <w:sz w:val="16"/>
                <w:szCs w:val="16"/>
              </w:rPr>
            </w:pPr>
            <w:r w:rsidRPr="00215D5F">
              <w:rPr>
                <w:sz w:val="16"/>
                <w:szCs w:val="16"/>
              </w:rPr>
              <w:t xml:space="preserve"> 1.4.16</w:t>
            </w:r>
          </w:p>
        </w:tc>
        <w:tc>
          <w:tcPr>
            <w:tcW w:w="2348" w:type="pct"/>
            <w:shd w:val="clear" w:color="auto" w:fill="auto"/>
            <w:vAlign w:val="center"/>
            <w:hideMark/>
          </w:tcPr>
          <w:p w14:paraId="03692463" w14:textId="77777777" w:rsidR="0038141D" w:rsidRPr="00215D5F" w:rsidRDefault="0038141D" w:rsidP="00D32BCE">
            <w:pPr>
              <w:outlineLvl w:val="0"/>
              <w:rPr>
                <w:sz w:val="16"/>
                <w:szCs w:val="16"/>
              </w:rPr>
            </w:pPr>
            <w:r w:rsidRPr="00215D5F">
              <w:rPr>
                <w:sz w:val="16"/>
                <w:szCs w:val="16"/>
              </w:rPr>
              <w:t>Конвейер ленточный 2А. Инв. № ИЭ00011460. Конвейер ленточный В-1400 2б. Инв. № ИЭ00011513.  Модернизация. Замена металлоуловителей МУ-2А, МУ-2Б</w:t>
            </w:r>
          </w:p>
        </w:tc>
        <w:tc>
          <w:tcPr>
            <w:tcW w:w="284" w:type="pct"/>
            <w:shd w:val="clear" w:color="auto" w:fill="auto"/>
            <w:vAlign w:val="center"/>
            <w:hideMark/>
          </w:tcPr>
          <w:p w14:paraId="73A59DBD"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3A14935"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4D823F4F" w14:textId="77777777" w:rsidR="0038141D" w:rsidRPr="00215D5F" w:rsidRDefault="0038141D" w:rsidP="00D32BCE">
            <w:pPr>
              <w:jc w:val="center"/>
              <w:outlineLvl w:val="0"/>
              <w:rPr>
                <w:sz w:val="16"/>
                <w:szCs w:val="16"/>
              </w:rPr>
            </w:pPr>
            <w:r w:rsidRPr="00215D5F">
              <w:rPr>
                <w:sz w:val="16"/>
                <w:szCs w:val="16"/>
              </w:rPr>
              <w:t>13 300</w:t>
            </w:r>
          </w:p>
        </w:tc>
        <w:tc>
          <w:tcPr>
            <w:tcW w:w="344" w:type="pct"/>
            <w:shd w:val="clear" w:color="auto" w:fill="auto"/>
            <w:vAlign w:val="center"/>
            <w:hideMark/>
          </w:tcPr>
          <w:p w14:paraId="18C3975D"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22928036" w14:textId="77777777" w:rsidR="0038141D" w:rsidRPr="00215D5F" w:rsidRDefault="0038141D" w:rsidP="00D32BCE">
            <w:pPr>
              <w:jc w:val="center"/>
              <w:outlineLvl w:val="0"/>
              <w:rPr>
                <w:sz w:val="16"/>
                <w:szCs w:val="16"/>
              </w:rPr>
            </w:pPr>
            <w:r w:rsidRPr="00215D5F">
              <w:rPr>
                <w:sz w:val="16"/>
                <w:szCs w:val="16"/>
              </w:rPr>
              <w:t>13 000</w:t>
            </w:r>
          </w:p>
        </w:tc>
        <w:tc>
          <w:tcPr>
            <w:tcW w:w="676" w:type="pct"/>
            <w:shd w:val="clear" w:color="auto" w:fill="auto"/>
            <w:vAlign w:val="center"/>
            <w:hideMark/>
          </w:tcPr>
          <w:p w14:paraId="694D5EA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1ACF171" w14:textId="77777777" w:rsidTr="00D32BCE">
        <w:trPr>
          <w:trHeight w:val="420"/>
        </w:trPr>
        <w:tc>
          <w:tcPr>
            <w:tcW w:w="290" w:type="pct"/>
            <w:shd w:val="clear" w:color="auto" w:fill="auto"/>
            <w:vAlign w:val="center"/>
            <w:hideMark/>
          </w:tcPr>
          <w:p w14:paraId="00A7302F" w14:textId="77777777" w:rsidR="0038141D" w:rsidRPr="00215D5F" w:rsidRDefault="0038141D" w:rsidP="00D32BCE">
            <w:pPr>
              <w:jc w:val="center"/>
              <w:outlineLvl w:val="0"/>
              <w:rPr>
                <w:sz w:val="16"/>
                <w:szCs w:val="16"/>
              </w:rPr>
            </w:pPr>
            <w:r w:rsidRPr="00215D5F">
              <w:rPr>
                <w:sz w:val="16"/>
                <w:szCs w:val="16"/>
              </w:rPr>
              <w:t xml:space="preserve"> 1.4.17</w:t>
            </w:r>
          </w:p>
        </w:tc>
        <w:tc>
          <w:tcPr>
            <w:tcW w:w="2348" w:type="pct"/>
            <w:shd w:val="clear" w:color="auto" w:fill="auto"/>
            <w:vAlign w:val="center"/>
            <w:hideMark/>
          </w:tcPr>
          <w:p w14:paraId="28F037FE" w14:textId="77777777" w:rsidR="0038141D" w:rsidRPr="00215D5F" w:rsidRDefault="0038141D" w:rsidP="00D32BCE">
            <w:pPr>
              <w:outlineLvl w:val="0"/>
              <w:rPr>
                <w:sz w:val="16"/>
                <w:szCs w:val="16"/>
              </w:rPr>
            </w:pPr>
            <w:r w:rsidRPr="00215D5F">
              <w:rPr>
                <w:sz w:val="16"/>
                <w:szCs w:val="16"/>
              </w:rPr>
              <w:t>Конвейер ленточный 3А. Инв. № ИЭ01146100. Модернизация. Замена ленточных весов на ленточном конвейере ЛК-3А</w:t>
            </w:r>
          </w:p>
        </w:tc>
        <w:tc>
          <w:tcPr>
            <w:tcW w:w="284" w:type="pct"/>
            <w:shd w:val="clear" w:color="auto" w:fill="auto"/>
            <w:vAlign w:val="center"/>
            <w:hideMark/>
          </w:tcPr>
          <w:p w14:paraId="22A0D89A"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FA25C4F"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2BC020D" w14:textId="77777777" w:rsidR="0038141D" w:rsidRPr="00215D5F" w:rsidRDefault="0038141D" w:rsidP="00D32BCE">
            <w:pPr>
              <w:jc w:val="center"/>
              <w:outlineLvl w:val="0"/>
              <w:rPr>
                <w:sz w:val="16"/>
                <w:szCs w:val="16"/>
              </w:rPr>
            </w:pPr>
            <w:r w:rsidRPr="00215D5F">
              <w:rPr>
                <w:sz w:val="16"/>
                <w:szCs w:val="16"/>
              </w:rPr>
              <w:t>5 300</w:t>
            </w:r>
          </w:p>
        </w:tc>
        <w:tc>
          <w:tcPr>
            <w:tcW w:w="344" w:type="pct"/>
            <w:shd w:val="clear" w:color="auto" w:fill="auto"/>
            <w:vAlign w:val="center"/>
            <w:hideMark/>
          </w:tcPr>
          <w:p w14:paraId="61A78985"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73539EE9" w14:textId="77777777" w:rsidR="0038141D" w:rsidRPr="00215D5F" w:rsidRDefault="0038141D" w:rsidP="00D32BCE">
            <w:pPr>
              <w:jc w:val="center"/>
              <w:outlineLvl w:val="0"/>
              <w:rPr>
                <w:sz w:val="16"/>
                <w:szCs w:val="16"/>
              </w:rPr>
            </w:pPr>
            <w:r w:rsidRPr="00215D5F">
              <w:rPr>
                <w:sz w:val="16"/>
                <w:szCs w:val="16"/>
              </w:rPr>
              <w:t>5 000</w:t>
            </w:r>
          </w:p>
        </w:tc>
        <w:tc>
          <w:tcPr>
            <w:tcW w:w="676" w:type="pct"/>
            <w:shd w:val="clear" w:color="auto" w:fill="auto"/>
            <w:vAlign w:val="center"/>
            <w:hideMark/>
          </w:tcPr>
          <w:p w14:paraId="6A044A8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CD071E3" w14:textId="77777777" w:rsidTr="00D32BCE">
        <w:trPr>
          <w:trHeight w:val="420"/>
        </w:trPr>
        <w:tc>
          <w:tcPr>
            <w:tcW w:w="290" w:type="pct"/>
            <w:shd w:val="clear" w:color="auto" w:fill="auto"/>
            <w:vAlign w:val="center"/>
            <w:hideMark/>
          </w:tcPr>
          <w:p w14:paraId="22B75D4F" w14:textId="77777777" w:rsidR="0038141D" w:rsidRPr="00215D5F" w:rsidRDefault="0038141D" w:rsidP="00D32BCE">
            <w:pPr>
              <w:jc w:val="center"/>
              <w:outlineLvl w:val="0"/>
              <w:rPr>
                <w:sz w:val="16"/>
                <w:szCs w:val="16"/>
              </w:rPr>
            </w:pPr>
            <w:r w:rsidRPr="00215D5F">
              <w:rPr>
                <w:sz w:val="16"/>
                <w:szCs w:val="16"/>
              </w:rPr>
              <w:t xml:space="preserve"> 1.4.18</w:t>
            </w:r>
          </w:p>
        </w:tc>
        <w:tc>
          <w:tcPr>
            <w:tcW w:w="2348" w:type="pct"/>
            <w:shd w:val="clear" w:color="auto" w:fill="auto"/>
            <w:vAlign w:val="center"/>
            <w:hideMark/>
          </w:tcPr>
          <w:p w14:paraId="6F8370B2" w14:textId="77777777" w:rsidR="0038141D" w:rsidRPr="00215D5F" w:rsidRDefault="0038141D" w:rsidP="00D32BCE">
            <w:pPr>
              <w:outlineLvl w:val="0"/>
              <w:rPr>
                <w:sz w:val="16"/>
                <w:szCs w:val="16"/>
              </w:rPr>
            </w:pPr>
            <w:r w:rsidRPr="00215D5F">
              <w:rPr>
                <w:sz w:val="16"/>
                <w:szCs w:val="16"/>
              </w:rPr>
              <w:t>Конвейер ленточный В-1400 3Б. Инв. № ИЭ01153100. Модернизация. Замена ленточных весов на ленточном конвейере ЛК-3Б</w:t>
            </w:r>
          </w:p>
        </w:tc>
        <w:tc>
          <w:tcPr>
            <w:tcW w:w="284" w:type="pct"/>
            <w:shd w:val="clear" w:color="auto" w:fill="auto"/>
            <w:vAlign w:val="center"/>
            <w:hideMark/>
          </w:tcPr>
          <w:p w14:paraId="2087441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04B0D2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A43735E" w14:textId="77777777" w:rsidR="0038141D" w:rsidRPr="00215D5F" w:rsidRDefault="0038141D" w:rsidP="00D32BCE">
            <w:pPr>
              <w:jc w:val="center"/>
              <w:outlineLvl w:val="0"/>
              <w:rPr>
                <w:sz w:val="16"/>
                <w:szCs w:val="16"/>
              </w:rPr>
            </w:pPr>
            <w:r w:rsidRPr="00215D5F">
              <w:rPr>
                <w:sz w:val="16"/>
                <w:szCs w:val="16"/>
              </w:rPr>
              <w:t>5 300</w:t>
            </w:r>
          </w:p>
        </w:tc>
        <w:tc>
          <w:tcPr>
            <w:tcW w:w="344" w:type="pct"/>
            <w:shd w:val="clear" w:color="auto" w:fill="auto"/>
            <w:vAlign w:val="center"/>
            <w:hideMark/>
          </w:tcPr>
          <w:p w14:paraId="68ADC8D2"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6DFE0930" w14:textId="77777777" w:rsidR="0038141D" w:rsidRPr="00215D5F" w:rsidRDefault="0038141D" w:rsidP="00D32BCE">
            <w:pPr>
              <w:jc w:val="center"/>
              <w:outlineLvl w:val="0"/>
              <w:rPr>
                <w:sz w:val="16"/>
                <w:szCs w:val="16"/>
              </w:rPr>
            </w:pPr>
            <w:r w:rsidRPr="00215D5F">
              <w:rPr>
                <w:sz w:val="16"/>
                <w:szCs w:val="16"/>
              </w:rPr>
              <w:t>5 000</w:t>
            </w:r>
          </w:p>
        </w:tc>
        <w:tc>
          <w:tcPr>
            <w:tcW w:w="676" w:type="pct"/>
            <w:shd w:val="clear" w:color="auto" w:fill="auto"/>
            <w:vAlign w:val="center"/>
            <w:hideMark/>
          </w:tcPr>
          <w:p w14:paraId="45B35BA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486F99C" w14:textId="77777777" w:rsidTr="00D32BCE">
        <w:trPr>
          <w:trHeight w:val="420"/>
        </w:trPr>
        <w:tc>
          <w:tcPr>
            <w:tcW w:w="290" w:type="pct"/>
            <w:shd w:val="clear" w:color="auto" w:fill="auto"/>
            <w:vAlign w:val="center"/>
            <w:hideMark/>
          </w:tcPr>
          <w:p w14:paraId="33ADBEDF" w14:textId="77777777" w:rsidR="0038141D" w:rsidRPr="00215D5F" w:rsidRDefault="0038141D" w:rsidP="00D32BCE">
            <w:pPr>
              <w:jc w:val="center"/>
              <w:outlineLvl w:val="0"/>
              <w:rPr>
                <w:sz w:val="16"/>
                <w:szCs w:val="16"/>
              </w:rPr>
            </w:pPr>
            <w:r w:rsidRPr="00215D5F">
              <w:rPr>
                <w:sz w:val="16"/>
                <w:szCs w:val="16"/>
              </w:rPr>
              <w:t xml:space="preserve"> 1.4.19</w:t>
            </w:r>
          </w:p>
        </w:tc>
        <w:tc>
          <w:tcPr>
            <w:tcW w:w="2348" w:type="pct"/>
            <w:shd w:val="clear" w:color="auto" w:fill="auto"/>
            <w:vAlign w:val="center"/>
            <w:hideMark/>
          </w:tcPr>
          <w:p w14:paraId="2B804DB3" w14:textId="77777777" w:rsidR="0038141D" w:rsidRPr="00215D5F" w:rsidRDefault="0038141D" w:rsidP="00D32BCE">
            <w:pPr>
              <w:outlineLvl w:val="0"/>
              <w:rPr>
                <w:sz w:val="16"/>
                <w:szCs w:val="16"/>
              </w:rPr>
            </w:pPr>
            <w:r w:rsidRPr="00215D5F">
              <w:rPr>
                <w:sz w:val="16"/>
                <w:szCs w:val="16"/>
              </w:rPr>
              <w:t>Конвееp  ленточный В-1400 1б. Инв. № ИЭ00011512. Техническое перевооружение . Замена редуктора ЛК-1Б.</w:t>
            </w:r>
          </w:p>
        </w:tc>
        <w:tc>
          <w:tcPr>
            <w:tcW w:w="284" w:type="pct"/>
            <w:shd w:val="clear" w:color="auto" w:fill="auto"/>
            <w:vAlign w:val="center"/>
            <w:hideMark/>
          </w:tcPr>
          <w:p w14:paraId="743199F3"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DEBFBE2"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512AE9A3" w14:textId="77777777" w:rsidR="0038141D" w:rsidRPr="00215D5F" w:rsidRDefault="0038141D" w:rsidP="00D32BCE">
            <w:pPr>
              <w:jc w:val="center"/>
              <w:outlineLvl w:val="0"/>
              <w:rPr>
                <w:sz w:val="16"/>
                <w:szCs w:val="16"/>
              </w:rPr>
            </w:pPr>
            <w:r w:rsidRPr="00215D5F">
              <w:rPr>
                <w:sz w:val="16"/>
                <w:szCs w:val="16"/>
              </w:rPr>
              <w:t>2 000</w:t>
            </w:r>
          </w:p>
        </w:tc>
        <w:tc>
          <w:tcPr>
            <w:tcW w:w="344" w:type="pct"/>
            <w:shd w:val="clear" w:color="auto" w:fill="auto"/>
            <w:vAlign w:val="center"/>
            <w:hideMark/>
          </w:tcPr>
          <w:p w14:paraId="7651F89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1B9B129" w14:textId="77777777" w:rsidR="0038141D" w:rsidRPr="00215D5F" w:rsidRDefault="0038141D" w:rsidP="00D32BCE">
            <w:pPr>
              <w:jc w:val="center"/>
              <w:outlineLvl w:val="0"/>
              <w:rPr>
                <w:sz w:val="16"/>
                <w:szCs w:val="16"/>
              </w:rPr>
            </w:pPr>
            <w:r w:rsidRPr="00215D5F">
              <w:rPr>
                <w:sz w:val="16"/>
                <w:szCs w:val="16"/>
              </w:rPr>
              <w:t>2 000</w:t>
            </w:r>
          </w:p>
        </w:tc>
        <w:tc>
          <w:tcPr>
            <w:tcW w:w="676" w:type="pct"/>
            <w:shd w:val="clear" w:color="auto" w:fill="auto"/>
            <w:vAlign w:val="center"/>
            <w:hideMark/>
          </w:tcPr>
          <w:p w14:paraId="0BCE4DA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CFAD91B" w14:textId="77777777" w:rsidTr="00D32BCE">
        <w:trPr>
          <w:trHeight w:val="420"/>
        </w:trPr>
        <w:tc>
          <w:tcPr>
            <w:tcW w:w="290" w:type="pct"/>
            <w:shd w:val="clear" w:color="auto" w:fill="auto"/>
            <w:vAlign w:val="center"/>
            <w:hideMark/>
          </w:tcPr>
          <w:p w14:paraId="492290A4" w14:textId="77777777" w:rsidR="0038141D" w:rsidRPr="00215D5F" w:rsidRDefault="0038141D" w:rsidP="00D32BCE">
            <w:pPr>
              <w:jc w:val="center"/>
              <w:outlineLvl w:val="0"/>
              <w:rPr>
                <w:sz w:val="16"/>
                <w:szCs w:val="16"/>
              </w:rPr>
            </w:pPr>
            <w:r w:rsidRPr="00215D5F">
              <w:rPr>
                <w:sz w:val="16"/>
                <w:szCs w:val="16"/>
              </w:rPr>
              <w:t xml:space="preserve"> 1.4.20</w:t>
            </w:r>
          </w:p>
        </w:tc>
        <w:tc>
          <w:tcPr>
            <w:tcW w:w="2348" w:type="pct"/>
            <w:shd w:val="clear" w:color="auto" w:fill="auto"/>
            <w:vAlign w:val="center"/>
            <w:hideMark/>
          </w:tcPr>
          <w:p w14:paraId="4E13BB8B" w14:textId="77777777" w:rsidR="0038141D" w:rsidRPr="00215D5F" w:rsidRDefault="0038141D" w:rsidP="00D32BCE">
            <w:pPr>
              <w:outlineLvl w:val="0"/>
              <w:rPr>
                <w:sz w:val="16"/>
                <w:szCs w:val="16"/>
              </w:rPr>
            </w:pPr>
            <w:r w:rsidRPr="00215D5F">
              <w:rPr>
                <w:sz w:val="16"/>
                <w:szCs w:val="16"/>
              </w:rPr>
              <w:t>Котельный агрегат  ст 7. Инв.№ ИЭ00010102. Модернизация. Установка автоматической системы управления технологическим процессом</w:t>
            </w:r>
          </w:p>
        </w:tc>
        <w:tc>
          <w:tcPr>
            <w:tcW w:w="284" w:type="pct"/>
            <w:shd w:val="clear" w:color="auto" w:fill="auto"/>
            <w:vAlign w:val="center"/>
            <w:hideMark/>
          </w:tcPr>
          <w:p w14:paraId="660EA6C6"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5B20ED9E" w14:textId="77777777" w:rsidR="0038141D" w:rsidRPr="00215D5F" w:rsidRDefault="0038141D" w:rsidP="00D32BCE">
            <w:pPr>
              <w:jc w:val="center"/>
              <w:outlineLvl w:val="0"/>
              <w:rPr>
                <w:sz w:val="16"/>
                <w:szCs w:val="16"/>
              </w:rPr>
            </w:pPr>
            <w:r w:rsidRPr="00215D5F">
              <w:rPr>
                <w:sz w:val="16"/>
                <w:szCs w:val="16"/>
              </w:rPr>
              <w:t>2026</w:t>
            </w:r>
          </w:p>
        </w:tc>
        <w:tc>
          <w:tcPr>
            <w:tcW w:w="320" w:type="pct"/>
            <w:shd w:val="clear" w:color="auto" w:fill="auto"/>
            <w:vAlign w:val="center"/>
            <w:hideMark/>
          </w:tcPr>
          <w:p w14:paraId="1948B1A0" w14:textId="77777777" w:rsidR="0038141D" w:rsidRPr="00215D5F" w:rsidRDefault="0038141D" w:rsidP="00D32BCE">
            <w:pPr>
              <w:jc w:val="center"/>
              <w:outlineLvl w:val="0"/>
              <w:rPr>
                <w:sz w:val="16"/>
                <w:szCs w:val="16"/>
              </w:rPr>
            </w:pPr>
            <w:r w:rsidRPr="00215D5F">
              <w:rPr>
                <w:sz w:val="16"/>
                <w:szCs w:val="16"/>
              </w:rPr>
              <w:t>56 600</w:t>
            </w:r>
          </w:p>
        </w:tc>
        <w:tc>
          <w:tcPr>
            <w:tcW w:w="344" w:type="pct"/>
            <w:shd w:val="clear" w:color="auto" w:fill="auto"/>
            <w:vAlign w:val="center"/>
            <w:hideMark/>
          </w:tcPr>
          <w:p w14:paraId="14D2F7D5" w14:textId="77777777" w:rsidR="0038141D" w:rsidRPr="00215D5F" w:rsidRDefault="0038141D" w:rsidP="00D32BCE">
            <w:pPr>
              <w:jc w:val="center"/>
              <w:outlineLvl w:val="0"/>
              <w:rPr>
                <w:sz w:val="16"/>
                <w:szCs w:val="16"/>
              </w:rPr>
            </w:pPr>
            <w:r w:rsidRPr="00215D5F">
              <w:rPr>
                <w:sz w:val="16"/>
                <w:szCs w:val="16"/>
              </w:rPr>
              <w:t>4 053</w:t>
            </w:r>
          </w:p>
        </w:tc>
        <w:tc>
          <w:tcPr>
            <w:tcW w:w="405" w:type="pct"/>
            <w:shd w:val="clear" w:color="auto" w:fill="auto"/>
            <w:vAlign w:val="center"/>
            <w:hideMark/>
          </w:tcPr>
          <w:p w14:paraId="7C7A5C66" w14:textId="77777777" w:rsidR="0038141D" w:rsidRPr="00215D5F" w:rsidRDefault="0038141D" w:rsidP="00D32BCE">
            <w:pPr>
              <w:jc w:val="center"/>
              <w:outlineLvl w:val="0"/>
              <w:rPr>
                <w:sz w:val="16"/>
                <w:szCs w:val="16"/>
              </w:rPr>
            </w:pPr>
            <w:r w:rsidRPr="00215D5F">
              <w:rPr>
                <w:sz w:val="16"/>
                <w:szCs w:val="16"/>
              </w:rPr>
              <w:t>52 547</w:t>
            </w:r>
          </w:p>
        </w:tc>
        <w:tc>
          <w:tcPr>
            <w:tcW w:w="676" w:type="pct"/>
            <w:shd w:val="clear" w:color="auto" w:fill="auto"/>
            <w:vAlign w:val="center"/>
            <w:hideMark/>
          </w:tcPr>
          <w:p w14:paraId="7D37B3D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6479397" w14:textId="77777777" w:rsidTr="00D32BCE">
        <w:trPr>
          <w:trHeight w:val="420"/>
        </w:trPr>
        <w:tc>
          <w:tcPr>
            <w:tcW w:w="290" w:type="pct"/>
            <w:shd w:val="clear" w:color="auto" w:fill="auto"/>
            <w:vAlign w:val="center"/>
            <w:hideMark/>
          </w:tcPr>
          <w:p w14:paraId="1E67BBD9" w14:textId="77777777" w:rsidR="0038141D" w:rsidRPr="00215D5F" w:rsidRDefault="0038141D" w:rsidP="00D32BCE">
            <w:pPr>
              <w:jc w:val="center"/>
              <w:outlineLvl w:val="0"/>
              <w:rPr>
                <w:sz w:val="16"/>
                <w:szCs w:val="16"/>
              </w:rPr>
            </w:pPr>
            <w:r w:rsidRPr="00215D5F">
              <w:rPr>
                <w:sz w:val="16"/>
                <w:szCs w:val="16"/>
              </w:rPr>
              <w:t xml:space="preserve"> 1.4.21</w:t>
            </w:r>
          </w:p>
        </w:tc>
        <w:tc>
          <w:tcPr>
            <w:tcW w:w="2348" w:type="pct"/>
            <w:shd w:val="clear" w:color="auto" w:fill="auto"/>
            <w:vAlign w:val="center"/>
            <w:hideMark/>
          </w:tcPr>
          <w:p w14:paraId="0C9E41E9" w14:textId="77777777" w:rsidR="0038141D" w:rsidRPr="00215D5F" w:rsidRDefault="0038141D" w:rsidP="00D32BCE">
            <w:pPr>
              <w:outlineLvl w:val="0"/>
              <w:rPr>
                <w:sz w:val="16"/>
                <w:szCs w:val="16"/>
              </w:rPr>
            </w:pPr>
            <w:r w:rsidRPr="00215D5F">
              <w:rPr>
                <w:sz w:val="16"/>
                <w:szCs w:val="16"/>
              </w:rPr>
              <w:t>Мазутохозяйство. Инв. № ИЭ0011053. Модернизация системы автоматического регулирования мазутонасосной станции.</w:t>
            </w:r>
          </w:p>
        </w:tc>
        <w:tc>
          <w:tcPr>
            <w:tcW w:w="284" w:type="pct"/>
            <w:shd w:val="clear" w:color="auto" w:fill="auto"/>
            <w:vAlign w:val="center"/>
            <w:hideMark/>
          </w:tcPr>
          <w:p w14:paraId="2E534576"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4B9C9416"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50E9F020" w14:textId="77777777" w:rsidR="0038141D" w:rsidRPr="00215D5F" w:rsidRDefault="0038141D" w:rsidP="00D32BCE">
            <w:pPr>
              <w:jc w:val="center"/>
              <w:outlineLvl w:val="0"/>
              <w:rPr>
                <w:sz w:val="16"/>
                <w:szCs w:val="16"/>
              </w:rPr>
            </w:pPr>
            <w:r w:rsidRPr="00215D5F">
              <w:rPr>
                <w:sz w:val="16"/>
                <w:szCs w:val="16"/>
              </w:rPr>
              <w:t>39 153</w:t>
            </w:r>
          </w:p>
        </w:tc>
        <w:tc>
          <w:tcPr>
            <w:tcW w:w="344" w:type="pct"/>
            <w:shd w:val="clear" w:color="auto" w:fill="auto"/>
            <w:vAlign w:val="center"/>
            <w:hideMark/>
          </w:tcPr>
          <w:p w14:paraId="39ADD730" w14:textId="77777777" w:rsidR="0038141D" w:rsidRPr="00215D5F" w:rsidRDefault="0038141D" w:rsidP="00D32BCE">
            <w:pPr>
              <w:jc w:val="center"/>
              <w:outlineLvl w:val="0"/>
              <w:rPr>
                <w:sz w:val="16"/>
                <w:szCs w:val="16"/>
              </w:rPr>
            </w:pPr>
            <w:r w:rsidRPr="00215D5F">
              <w:rPr>
                <w:sz w:val="16"/>
                <w:szCs w:val="16"/>
              </w:rPr>
              <w:t>1 153</w:t>
            </w:r>
          </w:p>
        </w:tc>
        <w:tc>
          <w:tcPr>
            <w:tcW w:w="405" w:type="pct"/>
            <w:shd w:val="clear" w:color="auto" w:fill="auto"/>
            <w:vAlign w:val="center"/>
            <w:hideMark/>
          </w:tcPr>
          <w:p w14:paraId="5D2524ED" w14:textId="77777777" w:rsidR="0038141D" w:rsidRPr="00215D5F" w:rsidRDefault="0038141D" w:rsidP="00D32BCE">
            <w:pPr>
              <w:jc w:val="center"/>
              <w:outlineLvl w:val="0"/>
              <w:rPr>
                <w:sz w:val="16"/>
                <w:szCs w:val="16"/>
              </w:rPr>
            </w:pPr>
            <w:r w:rsidRPr="00215D5F">
              <w:rPr>
                <w:sz w:val="16"/>
                <w:szCs w:val="16"/>
              </w:rPr>
              <w:t>38000</w:t>
            </w:r>
          </w:p>
        </w:tc>
        <w:tc>
          <w:tcPr>
            <w:tcW w:w="676" w:type="pct"/>
            <w:shd w:val="clear" w:color="auto" w:fill="auto"/>
            <w:vAlign w:val="center"/>
            <w:hideMark/>
          </w:tcPr>
          <w:p w14:paraId="750685C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D72DEB3" w14:textId="77777777" w:rsidTr="00D32BCE">
        <w:trPr>
          <w:trHeight w:val="420"/>
        </w:trPr>
        <w:tc>
          <w:tcPr>
            <w:tcW w:w="290" w:type="pct"/>
            <w:shd w:val="clear" w:color="auto" w:fill="auto"/>
            <w:vAlign w:val="center"/>
            <w:hideMark/>
          </w:tcPr>
          <w:p w14:paraId="52F5CF69" w14:textId="77777777" w:rsidR="0038141D" w:rsidRPr="00215D5F" w:rsidRDefault="0038141D" w:rsidP="00D32BCE">
            <w:pPr>
              <w:jc w:val="center"/>
              <w:outlineLvl w:val="0"/>
              <w:rPr>
                <w:sz w:val="16"/>
                <w:szCs w:val="16"/>
              </w:rPr>
            </w:pPr>
            <w:r w:rsidRPr="00215D5F">
              <w:rPr>
                <w:sz w:val="16"/>
                <w:szCs w:val="16"/>
              </w:rPr>
              <w:t xml:space="preserve"> 1.4.22</w:t>
            </w:r>
          </w:p>
        </w:tc>
        <w:tc>
          <w:tcPr>
            <w:tcW w:w="2348" w:type="pct"/>
            <w:shd w:val="clear" w:color="auto" w:fill="auto"/>
            <w:vAlign w:val="center"/>
            <w:hideMark/>
          </w:tcPr>
          <w:p w14:paraId="3B22DAE4" w14:textId="77777777" w:rsidR="0038141D" w:rsidRPr="00215D5F" w:rsidRDefault="0038141D" w:rsidP="00D32BCE">
            <w:pPr>
              <w:outlineLvl w:val="0"/>
              <w:rPr>
                <w:sz w:val="16"/>
                <w:szCs w:val="16"/>
              </w:rPr>
            </w:pPr>
            <w:r w:rsidRPr="00215D5F">
              <w:rPr>
                <w:sz w:val="16"/>
                <w:szCs w:val="16"/>
              </w:rPr>
              <w:t xml:space="preserve">Маслохозяственное отделение. Инв.№ ИЭ00010744. Модернизация системы маслохозяйства ТЦ с заменой маслобаков </w:t>
            </w:r>
          </w:p>
        </w:tc>
        <w:tc>
          <w:tcPr>
            <w:tcW w:w="284" w:type="pct"/>
            <w:shd w:val="clear" w:color="auto" w:fill="auto"/>
            <w:vAlign w:val="center"/>
            <w:hideMark/>
          </w:tcPr>
          <w:p w14:paraId="43343E4F"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647429A"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6D2E8FC" w14:textId="77777777" w:rsidR="0038141D" w:rsidRPr="00215D5F" w:rsidRDefault="0038141D" w:rsidP="00D32BCE">
            <w:pPr>
              <w:jc w:val="center"/>
              <w:outlineLvl w:val="0"/>
              <w:rPr>
                <w:sz w:val="16"/>
                <w:szCs w:val="16"/>
              </w:rPr>
            </w:pPr>
            <w:r w:rsidRPr="00215D5F">
              <w:rPr>
                <w:sz w:val="16"/>
                <w:szCs w:val="16"/>
              </w:rPr>
              <w:t>59 400</w:t>
            </w:r>
          </w:p>
        </w:tc>
        <w:tc>
          <w:tcPr>
            <w:tcW w:w="344" w:type="pct"/>
            <w:shd w:val="clear" w:color="auto" w:fill="auto"/>
            <w:vAlign w:val="center"/>
            <w:hideMark/>
          </w:tcPr>
          <w:p w14:paraId="5440D99F" w14:textId="77777777" w:rsidR="0038141D" w:rsidRPr="00215D5F" w:rsidRDefault="0038141D" w:rsidP="00D32BCE">
            <w:pPr>
              <w:jc w:val="center"/>
              <w:outlineLvl w:val="0"/>
              <w:rPr>
                <w:sz w:val="16"/>
                <w:szCs w:val="16"/>
              </w:rPr>
            </w:pPr>
            <w:r w:rsidRPr="00215D5F">
              <w:rPr>
                <w:sz w:val="16"/>
                <w:szCs w:val="16"/>
              </w:rPr>
              <w:t>3400</w:t>
            </w:r>
          </w:p>
        </w:tc>
        <w:tc>
          <w:tcPr>
            <w:tcW w:w="405" w:type="pct"/>
            <w:shd w:val="clear" w:color="auto" w:fill="auto"/>
            <w:vAlign w:val="center"/>
            <w:hideMark/>
          </w:tcPr>
          <w:p w14:paraId="56E98CF1" w14:textId="77777777" w:rsidR="0038141D" w:rsidRPr="00215D5F" w:rsidRDefault="0038141D" w:rsidP="00D32BCE">
            <w:pPr>
              <w:jc w:val="center"/>
              <w:outlineLvl w:val="0"/>
              <w:rPr>
                <w:sz w:val="16"/>
                <w:szCs w:val="16"/>
              </w:rPr>
            </w:pPr>
            <w:r w:rsidRPr="00215D5F">
              <w:rPr>
                <w:sz w:val="16"/>
                <w:szCs w:val="16"/>
              </w:rPr>
              <w:t>56 000</w:t>
            </w:r>
          </w:p>
        </w:tc>
        <w:tc>
          <w:tcPr>
            <w:tcW w:w="676" w:type="pct"/>
            <w:shd w:val="clear" w:color="auto" w:fill="auto"/>
            <w:vAlign w:val="center"/>
            <w:hideMark/>
          </w:tcPr>
          <w:p w14:paraId="58D0CDC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48D4148" w14:textId="77777777" w:rsidTr="00D32BCE">
        <w:trPr>
          <w:trHeight w:val="420"/>
        </w:trPr>
        <w:tc>
          <w:tcPr>
            <w:tcW w:w="290" w:type="pct"/>
            <w:shd w:val="clear" w:color="auto" w:fill="auto"/>
            <w:vAlign w:val="center"/>
            <w:hideMark/>
          </w:tcPr>
          <w:p w14:paraId="1AD65498" w14:textId="77777777" w:rsidR="0038141D" w:rsidRPr="00215D5F" w:rsidRDefault="0038141D" w:rsidP="00D32BCE">
            <w:pPr>
              <w:jc w:val="center"/>
              <w:outlineLvl w:val="0"/>
              <w:rPr>
                <w:sz w:val="16"/>
                <w:szCs w:val="16"/>
              </w:rPr>
            </w:pPr>
            <w:r w:rsidRPr="00215D5F">
              <w:rPr>
                <w:sz w:val="16"/>
                <w:szCs w:val="16"/>
              </w:rPr>
              <w:t xml:space="preserve"> 1.4.23</w:t>
            </w:r>
          </w:p>
        </w:tc>
        <w:tc>
          <w:tcPr>
            <w:tcW w:w="2348" w:type="pct"/>
            <w:shd w:val="clear" w:color="auto" w:fill="auto"/>
            <w:vAlign w:val="center"/>
            <w:hideMark/>
          </w:tcPr>
          <w:p w14:paraId="2B77FD59" w14:textId="77777777" w:rsidR="0038141D" w:rsidRPr="00215D5F" w:rsidRDefault="0038141D" w:rsidP="00D32BCE">
            <w:pPr>
              <w:outlineLvl w:val="0"/>
              <w:rPr>
                <w:sz w:val="16"/>
                <w:szCs w:val="16"/>
              </w:rPr>
            </w:pPr>
            <w:r w:rsidRPr="00215D5F">
              <w:rPr>
                <w:sz w:val="16"/>
                <w:szCs w:val="16"/>
              </w:rPr>
              <w:t>Общестанционное обоpудование. Инв. № ИЭ00010918. Модернизация с заменой систем возбуждения с щеточно-контактными апаратами ТГ1-8</w:t>
            </w:r>
          </w:p>
        </w:tc>
        <w:tc>
          <w:tcPr>
            <w:tcW w:w="284" w:type="pct"/>
            <w:shd w:val="clear" w:color="auto" w:fill="auto"/>
            <w:vAlign w:val="center"/>
            <w:hideMark/>
          </w:tcPr>
          <w:p w14:paraId="353F06AA"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DEF7E99"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7D8A16C" w14:textId="77777777" w:rsidR="0038141D" w:rsidRPr="00215D5F" w:rsidRDefault="0038141D" w:rsidP="00D32BCE">
            <w:pPr>
              <w:jc w:val="center"/>
              <w:outlineLvl w:val="0"/>
              <w:rPr>
                <w:sz w:val="16"/>
                <w:szCs w:val="16"/>
              </w:rPr>
            </w:pPr>
            <w:r w:rsidRPr="00215D5F">
              <w:rPr>
                <w:sz w:val="16"/>
                <w:szCs w:val="16"/>
              </w:rPr>
              <w:t>9 000</w:t>
            </w:r>
          </w:p>
        </w:tc>
        <w:tc>
          <w:tcPr>
            <w:tcW w:w="344" w:type="pct"/>
            <w:shd w:val="clear" w:color="auto" w:fill="auto"/>
            <w:vAlign w:val="center"/>
            <w:hideMark/>
          </w:tcPr>
          <w:p w14:paraId="4CB5B760"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7248C38D" w14:textId="77777777" w:rsidR="0038141D" w:rsidRPr="00215D5F" w:rsidRDefault="0038141D" w:rsidP="00D32BCE">
            <w:pPr>
              <w:jc w:val="center"/>
              <w:outlineLvl w:val="0"/>
              <w:rPr>
                <w:sz w:val="16"/>
                <w:szCs w:val="16"/>
              </w:rPr>
            </w:pPr>
            <w:r w:rsidRPr="00215D5F">
              <w:rPr>
                <w:sz w:val="16"/>
                <w:szCs w:val="16"/>
              </w:rPr>
              <w:t>7 000</w:t>
            </w:r>
          </w:p>
        </w:tc>
        <w:tc>
          <w:tcPr>
            <w:tcW w:w="676" w:type="pct"/>
            <w:shd w:val="clear" w:color="auto" w:fill="auto"/>
            <w:vAlign w:val="center"/>
            <w:hideMark/>
          </w:tcPr>
          <w:p w14:paraId="6C82E4B7"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398EC8BA" w14:textId="77777777" w:rsidTr="00D32BCE">
        <w:trPr>
          <w:trHeight w:val="420"/>
        </w:trPr>
        <w:tc>
          <w:tcPr>
            <w:tcW w:w="290" w:type="pct"/>
            <w:shd w:val="clear" w:color="auto" w:fill="auto"/>
            <w:vAlign w:val="center"/>
            <w:hideMark/>
          </w:tcPr>
          <w:p w14:paraId="6A0E4A49" w14:textId="77777777" w:rsidR="0038141D" w:rsidRPr="00215D5F" w:rsidRDefault="0038141D" w:rsidP="00D32BCE">
            <w:pPr>
              <w:jc w:val="center"/>
              <w:outlineLvl w:val="0"/>
              <w:rPr>
                <w:sz w:val="16"/>
                <w:szCs w:val="16"/>
              </w:rPr>
            </w:pPr>
            <w:r w:rsidRPr="00215D5F">
              <w:rPr>
                <w:sz w:val="16"/>
                <w:szCs w:val="16"/>
              </w:rPr>
              <w:t xml:space="preserve"> 1.4.24</w:t>
            </w:r>
          </w:p>
        </w:tc>
        <w:tc>
          <w:tcPr>
            <w:tcW w:w="2348" w:type="pct"/>
            <w:shd w:val="clear" w:color="auto" w:fill="auto"/>
            <w:vAlign w:val="center"/>
            <w:hideMark/>
          </w:tcPr>
          <w:p w14:paraId="4144B859" w14:textId="77777777" w:rsidR="0038141D" w:rsidRPr="00215D5F" w:rsidRDefault="0038141D" w:rsidP="00D32BCE">
            <w:pPr>
              <w:outlineLvl w:val="0"/>
              <w:rPr>
                <w:sz w:val="16"/>
                <w:szCs w:val="16"/>
              </w:rPr>
            </w:pPr>
            <w:r w:rsidRPr="00215D5F">
              <w:rPr>
                <w:sz w:val="16"/>
                <w:szCs w:val="16"/>
              </w:rPr>
              <w:t xml:space="preserve">Общестанционное обоpудование. Инв. № ИЭ00010918. Модернизация с заменой арматуры высокого давления (ПТП, ГПП) </w:t>
            </w:r>
          </w:p>
        </w:tc>
        <w:tc>
          <w:tcPr>
            <w:tcW w:w="284" w:type="pct"/>
            <w:shd w:val="clear" w:color="auto" w:fill="auto"/>
            <w:vAlign w:val="center"/>
            <w:hideMark/>
          </w:tcPr>
          <w:p w14:paraId="04610268"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8A5FB9E"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2B299D7" w14:textId="77777777" w:rsidR="0038141D" w:rsidRPr="00215D5F" w:rsidRDefault="0038141D" w:rsidP="00D32BCE">
            <w:pPr>
              <w:jc w:val="center"/>
              <w:outlineLvl w:val="0"/>
              <w:rPr>
                <w:sz w:val="16"/>
                <w:szCs w:val="16"/>
              </w:rPr>
            </w:pPr>
            <w:r w:rsidRPr="00215D5F">
              <w:rPr>
                <w:sz w:val="16"/>
                <w:szCs w:val="16"/>
              </w:rPr>
              <w:t>41 000</w:t>
            </w:r>
          </w:p>
        </w:tc>
        <w:tc>
          <w:tcPr>
            <w:tcW w:w="344" w:type="pct"/>
            <w:shd w:val="clear" w:color="auto" w:fill="auto"/>
            <w:vAlign w:val="center"/>
            <w:hideMark/>
          </w:tcPr>
          <w:p w14:paraId="08C4A4DA" w14:textId="77777777" w:rsidR="0038141D" w:rsidRPr="00215D5F" w:rsidRDefault="0038141D" w:rsidP="00D32BCE">
            <w:pPr>
              <w:jc w:val="center"/>
              <w:outlineLvl w:val="0"/>
              <w:rPr>
                <w:sz w:val="16"/>
                <w:szCs w:val="16"/>
              </w:rPr>
            </w:pPr>
            <w:r w:rsidRPr="00215D5F">
              <w:rPr>
                <w:sz w:val="16"/>
                <w:szCs w:val="16"/>
              </w:rPr>
              <w:t>1000</w:t>
            </w:r>
          </w:p>
        </w:tc>
        <w:tc>
          <w:tcPr>
            <w:tcW w:w="405" w:type="pct"/>
            <w:shd w:val="clear" w:color="auto" w:fill="auto"/>
            <w:vAlign w:val="center"/>
            <w:hideMark/>
          </w:tcPr>
          <w:p w14:paraId="7AF4E734" w14:textId="77777777" w:rsidR="0038141D" w:rsidRPr="00215D5F" w:rsidRDefault="0038141D" w:rsidP="00D32BCE">
            <w:pPr>
              <w:jc w:val="center"/>
              <w:outlineLvl w:val="0"/>
              <w:rPr>
                <w:sz w:val="16"/>
                <w:szCs w:val="16"/>
              </w:rPr>
            </w:pPr>
            <w:r w:rsidRPr="00215D5F">
              <w:rPr>
                <w:sz w:val="16"/>
                <w:szCs w:val="16"/>
              </w:rPr>
              <w:t>40 000</w:t>
            </w:r>
          </w:p>
        </w:tc>
        <w:tc>
          <w:tcPr>
            <w:tcW w:w="676" w:type="pct"/>
            <w:shd w:val="clear" w:color="auto" w:fill="auto"/>
            <w:vAlign w:val="center"/>
            <w:hideMark/>
          </w:tcPr>
          <w:p w14:paraId="2056B5F2"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162B484" w14:textId="77777777" w:rsidTr="00D32BCE">
        <w:trPr>
          <w:trHeight w:val="420"/>
        </w:trPr>
        <w:tc>
          <w:tcPr>
            <w:tcW w:w="290" w:type="pct"/>
            <w:shd w:val="clear" w:color="auto" w:fill="auto"/>
            <w:vAlign w:val="center"/>
            <w:hideMark/>
          </w:tcPr>
          <w:p w14:paraId="35B749CF" w14:textId="77777777" w:rsidR="0038141D" w:rsidRPr="00215D5F" w:rsidRDefault="0038141D" w:rsidP="00D32BCE">
            <w:pPr>
              <w:jc w:val="center"/>
              <w:outlineLvl w:val="0"/>
              <w:rPr>
                <w:sz w:val="16"/>
                <w:szCs w:val="16"/>
              </w:rPr>
            </w:pPr>
            <w:r w:rsidRPr="00215D5F">
              <w:rPr>
                <w:sz w:val="16"/>
                <w:szCs w:val="16"/>
              </w:rPr>
              <w:t xml:space="preserve"> 1.4.25</w:t>
            </w:r>
          </w:p>
        </w:tc>
        <w:tc>
          <w:tcPr>
            <w:tcW w:w="2348" w:type="pct"/>
            <w:shd w:val="clear" w:color="auto" w:fill="auto"/>
            <w:vAlign w:val="center"/>
            <w:hideMark/>
          </w:tcPr>
          <w:p w14:paraId="5397538E" w14:textId="77777777" w:rsidR="0038141D" w:rsidRPr="00215D5F" w:rsidRDefault="0038141D" w:rsidP="00D32BCE">
            <w:pPr>
              <w:outlineLvl w:val="0"/>
              <w:rPr>
                <w:sz w:val="16"/>
                <w:szCs w:val="16"/>
              </w:rPr>
            </w:pPr>
            <w:r w:rsidRPr="00215D5F">
              <w:rPr>
                <w:sz w:val="16"/>
                <w:szCs w:val="16"/>
              </w:rPr>
              <w:t>Общестанционное обоpудование. Инв. № ИЭ00010918. Модернизация с заменой насосов КН, ПЭН ТЦ</w:t>
            </w:r>
          </w:p>
        </w:tc>
        <w:tc>
          <w:tcPr>
            <w:tcW w:w="284" w:type="pct"/>
            <w:shd w:val="clear" w:color="auto" w:fill="auto"/>
            <w:vAlign w:val="center"/>
            <w:hideMark/>
          </w:tcPr>
          <w:p w14:paraId="6F6D41C1"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4D807AC7"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4F31343" w14:textId="77777777" w:rsidR="0038141D" w:rsidRPr="00215D5F" w:rsidRDefault="0038141D" w:rsidP="00D32BCE">
            <w:pPr>
              <w:jc w:val="center"/>
              <w:outlineLvl w:val="0"/>
              <w:rPr>
                <w:sz w:val="16"/>
                <w:szCs w:val="16"/>
              </w:rPr>
            </w:pPr>
            <w:r w:rsidRPr="00215D5F">
              <w:rPr>
                <w:sz w:val="16"/>
                <w:szCs w:val="16"/>
              </w:rPr>
              <w:t>39 500</w:t>
            </w:r>
          </w:p>
        </w:tc>
        <w:tc>
          <w:tcPr>
            <w:tcW w:w="344" w:type="pct"/>
            <w:shd w:val="clear" w:color="auto" w:fill="auto"/>
            <w:vAlign w:val="center"/>
            <w:hideMark/>
          </w:tcPr>
          <w:p w14:paraId="0C36CB8F" w14:textId="77777777" w:rsidR="0038141D" w:rsidRPr="00215D5F" w:rsidRDefault="0038141D" w:rsidP="00D32BCE">
            <w:pPr>
              <w:jc w:val="center"/>
              <w:outlineLvl w:val="0"/>
              <w:rPr>
                <w:sz w:val="16"/>
                <w:szCs w:val="16"/>
              </w:rPr>
            </w:pPr>
            <w:r w:rsidRPr="00215D5F">
              <w:rPr>
                <w:sz w:val="16"/>
                <w:szCs w:val="16"/>
              </w:rPr>
              <w:t>1500</w:t>
            </w:r>
          </w:p>
        </w:tc>
        <w:tc>
          <w:tcPr>
            <w:tcW w:w="405" w:type="pct"/>
            <w:shd w:val="clear" w:color="auto" w:fill="auto"/>
            <w:vAlign w:val="center"/>
            <w:hideMark/>
          </w:tcPr>
          <w:p w14:paraId="2D2BD4BD"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058D1B7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779A3CD" w14:textId="77777777" w:rsidTr="00D32BCE">
        <w:trPr>
          <w:trHeight w:val="420"/>
        </w:trPr>
        <w:tc>
          <w:tcPr>
            <w:tcW w:w="290" w:type="pct"/>
            <w:shd w:val="clear" w:color="auto" w:fill="auto"/>
            <w:vAlign w:val="center"/>
            <w:hideMark/>
          </w:tcPr>
          <w:p w14:paraId="12B3E61A" w14:textId="77777777" w:rsidR="0038141D" w:rsidRPr="00215D5F" w:rsidRDefault="0038141D" w:rsidP="00D32BCE">
            <w:pPr>
              <w:jc w:val="center"/>
              <w:outlineLvl w:val="0"/>
              <w:rPr>
                <w:sz w:val="16"/>
                <w:szCs w:val="16"/>
              </w:rPr>
            </w:pPr>
            <w:r w:rsidRPr="00215D5F">
              <w:rPr>
                <w:sz w:val="16"/>
                <w:szCs w:val="16"/>
              </w:rPr>
              <w:t xml:space="preserve"> 1.4.26</w:t>
            </w:r>
          </w:p>
        </w:tc>
        <w:tc>
          <w:tcPr>
            <w:tcW w:w="2348" w:type="pct"/>
            <w:shd w:val="clear" w:color="auto" w:fill="auto"/>
            <w:vAlign w:val="center"/>
            <w:hideMark/>
          </w:tcPr>
          <w:p w14:paraId="1A8F2520" w14:textId="77777777" w:rsidR="0038141D" w:rsidRPr="00215D5F" w:rsidRDefault="0038141D" w:rsidP="00D32BCE">
            <w:pPr>
              <w:outlineLvl w:val="0"/>
              <w:rPr>
                <w:sz w:val="16"/>
                <w:szCs w:val="16"/>
              </w:rPr>
            </w:pPr>
            <w:r w:rsidRPr="00215D5F">
              <w:rPr>
                <w:sz w:val="16"/>
                <w:szCs w:val="16"/>
              </w:rPr>
              <w:t>Открытый склад угля галереи 5/2. Инв. №ИЭ00011487. Модернизация. Замена стенового ограждения галереи №10</w:t>
            </w:r>
          </w:p>
        </w:tc>
        <w:tc>
          <w:tcPr>
            <w:tcW w:w="284" w:type="pct"/>
            <w:shd w:val="clear" w:color="auto" w:fill="auto"/>
            <w:vAlign w:val="center"/>
            <w:hideMark/>
          </w:tcPr>
          <w:p w14:paraId="00900084"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2F706ACC"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6BDD959" w14:textId="77777777" w:rsidR="0038141D" w:rsidRPr="00215D5F" w:rsidRDefault="0038141D" w:rsidP="00D32BCE">
            <w:pPr>
              <w:jc w:val="center"/>
              <w:outlineLvl w:val="0"/>
              <w:rPr>
                <w:sz w:val="16"/>
                <w:szCs w:val="16"/>
              </w:rPr>
            </w:pPr>
            <w:r w:rsidRPr="00215D5F">
              <w:rPr>
                <w:sz w:val="16"/>
                <w:szCs w:val="16"/>
              </w:rPr>
              <w:t>16 500</w:t>
            </w:r>
          </w:p>
        </w:tc>
        <w:tc>
          <w:tcPr>
            <w:tcW w:w="344" w:type="pct"/>
            <w:shd w:val="clear" w:color="auto" w:fill="auto"/>
            <w:vAlign w:val="center"/>
            <w:hideMark/>
          </w:tcPr>
          <w:p w14:paraId="3C47E404" w14:textId="77777777" w:rsidR="0038141D" w:rsidRPr="00215D5F" w:rsidRDefault="0038141D" w:rsidP="00D32BCE">
            <w:pPr>
              <w:jc w:val="center"/>
              <w:outlineLvl w:val="0"/>
              <w:rPr>
                <w:sz w:val="16"/>
                <w:szCs w:val="16"/>
              </w:rPr>
            </w:pPr>
            <w:r w:rsidRPr="00215D5F">
              <w:rPr>
                <w:sz w:val="16"/>
                <w:szCs w:val="16"/>
              </w:rPr>
              <w:t>1500</w:t>
            </w:r>
          </w:p>
        </w:tc>
        <w:tc>
          <w:tcPr>
            <w:tcW w:w="405" w:type="pct"/>
            <w:shd w:val="clear" w:color="auto" w:fill="auto"/>
            <w:vAlign w:val="center"/>
            <w:hideMark/>
          </w:tcPr>
          <w:p w14:paraId="2D0343E2" w14:textId="77777777" w:rsidR="0038141D" w:rsidRPr="00215D5F" w:rsidRDefault="0038141D" w:rsidP="00D32BCE">
            <w:pPr>
              <w:jc w:val="center"/>
              <w:outlineLvl w:val="0"/>
              <w:rPr>
                <w:sz w:val="16"/>
                <w:szCs w:val="16"/>
              </w:rPr>
            </w:pPr>
            <w:r w:rsidRPr="00215D5F">
              <w:rPr>
                <w:sz w:val="16"/>
                <w:szCs w:val="16"/>
              </w:rPr>
              <w:t>15000</w:t>
            </w:r>
          </w:p>
        </w:tc>
        <w:tc>
          <w:tcPr>
            <w:tcW w:w="676" w:type="pct"/>
            <w:shd w:val="clear" w:color="auto" w:fill="auto"/>
            <w:vAlign w:val="center"/>
            <w:hideMark/>
          </w:tcPr>
          <w:p w14:paraId="71500FC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E10BB9B" w14:textId="77777777" w:rsidTr="00D32BCE">
        <w:trPr>
          <w:trHeight w:val="420"/>
        </w:trPr>
        <w:tc>
          <w:tcPr>
            <w:tcW w:w="290" w:type="pct"/>
            <w:shd w:val="clear" w:color="auto" w:fill="auto"/>
            <w:vAlign w:val="center"/>
            <w:hideMark/>
          </w:tcPr>
          <w:p w14:paraId="008DC1F9" w14:textId="77777777" w:rsidR="0038141D" w:rsidRPr="00215D5F" w:rsidRDefault="0038141D" w:rsidP="00D32BCE">
            <w:pPr>
              <w:jc w:val="center"/>
              <w:outlineLvl w:val="0"/>
              <w:rPr>
                <w:sz w:val="16"/>
                <w:szCs w:val="16"/>
              </w:rPr>
            </w:pPr>
            <w:r w:rsidRPr="00215D5F">
              <w:rPr>
                <w:sz w:val="16"/>
                <w:szCs w:val="16"/>
              </w:rPr>
              <w:t xml:space="preserve"> 1.4.27</w:t>
            </w:r>
          </w:p>
        </w:tc>
        <w:tc>
          <w:tcPr>
            <w:tcW w:w="2348" w:type="pct"/>
            <w:shd w:val="clear" w:color="auto" w:fill="auto"/>
            <w:vAlign w:val="center"/>
            <w:hideMark/>
          </w:tcPr>
          <w:p w14:paraId="59572068" w14:textId="77777777" w:rsidR="0038141D" w:rsidRPr="00215D5F" w:rsidRDefault="0038141D" w:rsidP="00D32BCE">
            <w:pPr>
              <w:outlineLvl w:val="0"/>
              <w:rPr>
                <w:sz w:val="16"/>
                <w:szCs w:val="16"/>
              </w:rPr>
            </w:pPr>
            <w:r w:rsidRPr="00215D5F">
              <w:rPr>
                <w:sz w:val="16"/>
                <w:szCs w:val="16"/>
              </w:rPr>
              <w:t>Турбина паpовая  ст 1. Инв. № ИЭ00010714. Модернизация. Замена АСУТП ЭГСАР.</w:t>
            </w:r>
          </w:p>
        </w:tc>
        <w:tc>
          <w:tcPr>
            <w:tcW w:w="284" w:type="pct"/>
            <w:shd w:val="clear" w:color="auto" w:fill="auto"/>
            <w:vAlign w:val="center"/>
            <w:hideMark/>
          </w:tcPr>
          <w:p w14:paraId="7E832366"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7F201C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A3A3322" w14:textId="77777777" w:rsidR="0038141D" w:rsidRPr="00215D5F" w:rsidRDefault="0038141D" w:rsidP="00D32BCE">
            <w:pPr>
              <w:jc w:val="center"/>
              <w:outlineLvl w:val="0"/>
              <w:rPr>
                <w:sz w:val="16"/>
                <w:szCs w:val="16"/>
              </w:rPr>
            </w:pPr>
            <w:r w:rsidRPr="00215D5F">
              <w:rPr>
                <w:sz w:val="16"/>
                <w:szCs w:val="16"/>
              </w:rPr>
              <w:t>11 530</w:t>
            </w:r>
          </w:p>
        </w:tc>
        <w:tc>
          <w:tcPr>
            <w:tcW w:w="344" w:type="pct"/>
            <w:shd w:val="clear" w:color="auto" w:fill="auto"/>
            <w:vAlign w:val="center"/>
            <w:hideMark/>
          </w:tcPr>
          <w:p w14:paraId="55C8A06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CBD7AD7" w14:textId="77777777" w:rsidR="0038141D" w:rsidRPr="00215D5F" w:rsidRDefault="0038141D" w:rsidP="00D32BCE">
            <w:pPr>
              <w:jc w:val="center"/>
              <w:outlineLvl w:val="0"/>
              <w:rPr>
                <w:sz w:val="16"/>
                <w:szCs w:val="16"/>
              </w:rPr>
            </w:pPr>
            <w:r w:rsidRPr="00215D5F">
              <w:rPr>
                <w:sz w:val="16"/>
                <w:szCs w:val="16"/>
              </w:rPr>
              <w:t>11 530</w:t>
            </w:r>
          </w:p>
        </w:tc>
        <w:tc>
          <w:tcPr>
            <w:tcW w:w="676" w:type="pct"/>
            <w:shd w:val="clear" w:color="auto" w:fill="auto"/>
            <w:vAlign w:val="center"/>
            <w:hideMark/>
          </w:tcPr>
          <w:p w14:paraId="5C1E3629"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41B9058" w14:textId="77777777" w:rsidTr="00D32BCE">
        <w:trPr>
          <w:trHeight w:val="420"/>
        </w:trPr>
        <w:tc>
          <w:tcPr>
            <w:tcW w:w="290" w:type="pct"/>
            <w:shd w:val="clear" w:color="auto" w:fill="auto"/>
            <w:vAlign w:val="center"/>
            <w:hideMark/>
          </w:tcPr>
          <w:p w14:paraId="32F9F4B0" w14:textId="77777777" w:rsidR="0038141D" w:rsidRPr="00215D5F" w:rsidRDefault="0038141D" w:rsidP="00D32BCE">
            <w:pPr>
              <w:jc w:val="center"/>
              <w:outlineLvl w:val="0"/>
              <w:rPr>
                <w:sz w:val="16"/>
                <w:szCs w:val="16"/>
              </w:rPr>
            </w:pPr>
            <w:r w:rsidRPr="00215D5F">
              <w:rPr>
                <w:sz w:val="16"/>
                <w:szCs w:val="16"/>
              </w:rPr>
              <w:t xml:space="preserve"> 1.4.28</w:t>
            </w:r>
          </w:p>
        </w:tc>
        <w:tc>
          <w:tcPr>
            <w:tcW w:w="2348" w:type="pct"/>
            <w:shd w:val="clear" w:color="auto" w:fill="auto"/>
            <w:vAlign w:val="center"/>
            <w:hideMark/>
          </w:tcPr>
          <w:p w14:paraId="3A2CD370" w14:textId="77777777" w:rsidR="0038141D" w:rsidRPr="00215D5F" w:rsidRDefault="0038141D" w:rsidP="00D32BCE">
            <w:pPr>
              <w:outlineLvl w:val="0"/>
              <w:rPr>
                <w:sz w:val="16"/>
                <w:szCs w:val="16"/>
              </w:rPr>
            </w:pPr>
            <w:r w:rsidRPr="00215D5F">
              <w:rPr>
                <w:sz w:val="16"/>
                <w:szCs w:val="16"/>
              </w:rPr>
              <w:t>Турбина паpовая  ст 1. Инв. № ИЭ00010714. Модернизация с заменой теплофикационной турбины Т-27-11 на К-55-1,6</w:t>
            </w:r>
          </w:p>
        </w:tc>
        <w:tc>
          <w:tcPr>
            <w:tcW w:w="284" w:type="pct"/>
            <w:shd w:val="clear" w:color="auto" w:fill="auto"/>
            <w:vAlign w:val="center"/>
            <w:hideMark/>
          </w:tcPr>
          <w:p w14:paraId="64B83ECF"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B4E843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E32CC81" w14:textId="77777777" w:rsidR="0038141D" w:rsidRPr="00215D5F" w:rsidRDefault="0038141D" w:rsidP="00D32BCE">
            <w:pPr>
              <w:jc w:val="center"/>
              <w:outlineLvl w:val="0"/>
              <w:rPr>
                <w:sz w:val="16"/>
                <w:szCs w:val="16"/>
              </w:rPr>
            </w:pPr>
            <w:r w:rsidRPr="00215D5F">
              <w:rPr>
                <w:sz w:val="16"/>
                <w:szCs w:val="16"/>
              </w:rPr>
              <w:t>99 000</w:t>
            </w:r>
          </w:p>
        </w:tc>
        <w:tc>
          <w:tcPr>
            <w:tcW w:w="344" w:type="pct"/>
            <w:shd w:val="clear" w:color="auto" w:fill="auto"/>
            <w:vAlign w:val="center"/>
            <w:hideMark/>
          </w:tcPr>
          <w:p w14:paraId="5DDC563D" w14:textId="77777777" w:rsidR="0038141D" w:rsidRPr="00215D5F" w:rsidRDefault="0038141D" w:rsidP="00D32BCE">
            <w:pPr>
              <w:jc w:val="center"/>
              <w:outlineLvl w:val="0"/>
              <w:rPr>
                <w:sz w:val="16"/>
                <w:szCs w:val="16"/>
              </w:rPr>
            </w:pPr>
            <w:r w:rsidRPr="00215D5F">
              <w:rPr>
                <w:sz w:val="16"/>
                <w:szCs w:val="16"/>
              </w:rPr>
              <w:t>15000</w:t>
            </w:r>
          </w:p>
        </w:tc>
        <w:tc>
          <w:tcPr>
            <w:tcW w:w="405" w:type="pct"/>
            <w:shd w:val="clear" w:color="auto" w:fill="auto"/>
            <w:vAlign w:val="center"/>
            <w:hideMark/>
          </w:tcPr>
          <w:p w14:paraId="68E55925" w14:textId="77777777" w:rsidR="0038141D" w:rsidRPr="00215D5F" w:rsidRDefault="0038141D" w:rsidP="00D32BCE">
            <w:pPr>
              <w:jc w:val="center"/>
              <w:outlineLvl w:val="0"/>
              <w:rPr>
                <w:sz w:val="16"/>
                <w:szCs w:val="16"/>
              </w:rPr>
            </w:pPr>
            <w:r w:rsidRPr="00215D5F">
              <w:rPr>
                <w:sz w:val="16"/>
                <w:szCs w:val="16"/>
              </w:rPr>
              <w:t>84 000</w:t>
            </w:r>
          </w:p>
        </w:tc>
        <w:tc>
          <w:tcPr>
            <w:tcW w:w="676" w:type="pct"/>
            <w:shd w:val="clear" w:color="auto" w:fill="auto"/>
            <w:vAlign w:val="center"/>
            <w:hideMark/>
          </w:tcPr>
          <w:p w14:paraId="4199CB5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CFE4FC5" w14:textId="77777777" w:rsidTr="00D32BCE">
        <w:trPr>
          <w:trHeight w:val="624"/>
        </w:trPr>
        <w:tc>
          <w:tcPr>
            <w:tcW w:w="290" w:type="pct"/>
            <w:shd w:val="clear" w:color="auto" w:fill="auto"/>
            <w:vAlign w:val="center"/>
            <w:hideMark/>
          </w:tcPr>
          <w:p w14:paraId="707D4679" w14:textId="77777777" w:rsidR="0038141D" w:rsidRPr="00215D5F" w:rsidRDefault="0038141D" w:rsidP="00D32BCE">
            <w:pPr>
              <w:jc w:val="center"/>
              <w:outlineLvl w:val="0"/>
              <w:rPr>
                <w:sz w:val="16"/>
                <w:szCs w:val="16"/>
              </w:rPr>
            </w:pPr>
            <w:r w:rsidRPr="00215D5F">
              <w:rPr>
                <w:sz w:val="16"/>
                <w:szCs w:val="16"/>
              </w:rPr>
              <w:t xml:space="preserve"> 1.4.29</w:t>
            </w:r>
          </w:p>
        </w:tc>
        <w:tc>
          <w:tcPr>
            <w:tcW w:w="2348" w:type="pct"/>
            <w:shd w:val="clear" w:color="auto" w:fill="auto"/>
            <w:vAlign w:val="center"/>
            <w:hideMark/>
          </w:tcPr>
          <w:p w14:paraId="11058D3E" w14:textId="77777777" w:rsidR="0038141D" w:rsidRPr="00215D5F" w:rsidRDefault="0038141D" w:rsidP="00D32BCE">
            <w:pPr>
              <w:outlineLvl w:val="0"/>
              <w:rPr>
                <w:sz w:val="16"/>
                <w:szCs w:val="16"/>
              </w:rPr>
            </w:pPr>
            <w:r w:rsidRPr="00215D5F">
              <w:rPr>
                <w:sz w:val="16"/>
                <w:szCs w:val="16"/>
              </w:rPr>
              <w:t>Турбина паpовая  ст 1. Инв. № ИЭ00010714. Модернизация трубопровода коллектора пара 0,7-2,5 первой очереди, уч. №118818 с заменой элементов трубопроводов на элементы, отвечающие современным техническим требованиям</w:t>
            </w:r>
          </w:p>
        </w:tc>
        <w:tc>
          <w:tcPr>
            <w:tcW w:w="284" w:type="pct"/>
            <w:shd w:val="clear" w:color="auto" w:fill="auto"/>
            <w:vAlign w:val="center"/>
            <w:hideMark/>
          </w:tcPr>
          <w:p w14:paraId="1D082B9D" w14:textId="77777777" w:rsidR="0038141D" w:rsidRPr="00215D5F" w:rsidRDefault="0038141D" w:rsidP="00D32BCE">
            <w:pPr>
              <w:jc w:val="center"/>
              <w:outlineLvl w:val="0"/>
              <w:rPr>
                <w:sz w:val="16"/>
                <w:szCs w:val="16"/>
              </w:rPr>
            </w:pPr>
            <w:r w:rsidRPr="00215D5F">
              <w:rPr>
                <w:sz w:val="16"/>
                <w:szCs w:val="16"/>
              </w:rPr>
              <w:t>2025</w:t>
            </w:r>
          </w:p>
        </w:tc>
        <w:tc>
          <w:tcPr>
            <w:tcW w:w="333" w:type="pct"/>
            <w:shd w:val="clear" w:color="auto" w:fill="auto"/>
            <w:vAlign w:val="center"/>
            <w:hideMark/>
          </w:tcPr>
          <w:p w14:paraId="5D7DE054"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113DC7E" w14:textId="77777777" w:rsidR="0038141D" w:rsidRPr="00215D5F" w:rsidRDefault="0038141D" w:rsidP="00D32BCE">
            <w:pPr>
              <w:jc w:val="center"/>
              <w:outlineLvl w:val="0"/>
              <w:rPr>
                <w:sz w:val="16"/>
                <w:szCs w:val="16"/>
              </w:rPr>
            </w:pPr>
            <w:r w:rsidRPr="00215D5F">
              <w:rPr>
                <w:sz w:val="16"/>
                <w:szCs w:val="16"/>
              </w:rPr>
              <w:t>40 810</w:t>
            </w:r>
          </w:p>
        </w:tc>
        <w:tc>
          <w:tcPr>
            <w:tcW w:w="344" w:type="pct"/>
            <w:shd w:val="clear" w:color="auto" w:fill="auto"/>
            <w:vAlign w:val="center"/>
            <w:hideMark/>
          </w:tcPr>
          <w:p w14:paraId="31FEAFC8" w14:textId="77777777" w:rsidR="0038141D" w:rsidRPr="00215D5F" w:rsidRDefault="0038141D" w:rsidP="00D32BCE">
            <w:pPr>
              <w:jc w:val="center"/>
              <w:outlineLvl w:val="0"/>
              <w:rPr>
                <w:sz w:val="16"/>
                <w:szCs w:val="16"/>
              </w:rPr>
            </w:pPr>
            <w:r w:rsidRPr="00215D5F">
              <w:rPr>
                <w:sz w:val="16"/>
                <w:szCs w:val="16"/>
              </w:rPr>
              <w:t>3810</w:t>
            </w:r>
          </w:p>
        </w:tc>
        <w:tc>
          <w:tcPr>
            <w:tcW w:w="405" w:type="pct"/>
            <w:shd w:val="clear" w:color="auto" w:fill="auto"/>
            <w:vAlign w:val="center"/>
            <w:hideMark/>
          </w:tcPr>
          <w:p w14:paraId="12AA559D" w14:textId="77777777" w:rsidR="0038141D" w:rsidRPr="00215D5F" w:rsidRDefault="0038141D" w:rsidP="00D32BCE">
            <w:pPr>
              <w:jc w:val="center"/>
              <w:outlineLvl w:val="0"/>
              <w:rPr>
                <w:sz w:val="16"/>
                <w:szCs w:val="16"/>
              </w:rPr>
            </w:pPr>
            <w:r w:rsidRPr="00215D5F">
              <w:rPr>
                <w:sz w:val="16"/>
                <w:szCs w:val="16"/>
              </w:rPr>
              <w:t>37 000</w:t>
            </w:r>
          </w:p>
        </w:tc>
        <w:tc>
          <w:tcPr>
            <w:tcW w:w="676" w:type="pct"/>
            <w:shd w:val="clear" w:color="auto" w:fill="auto"/>
            <w:vAlign w:val="center"/>
            <w:hideMark/>
          </w:tcPr>
          <w:p w14:paraId="2BA3263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623642F" w14:textId="77777777" w:rsidTr="00D32BCE">
        <w:trPr>
          <w:trHeight w:val="420"/>
        </w:trPr>
        <w:tc>
          <w:tcPr>
            <w:tcW w:w="290" w:type="pct"/>
            <w:shd w:val="clear" w:color="auto" w:fill="auto"/>
            <w:vAlign w:val="center"/>
            <w:hideMark/>
          </w:tcPr>
          <w:p w14:paraId="33470418" w14:textId="77777777" w:rsidR="0038141D" w:rsidRPr="00215D5F" w:rsidRDefault="0038141D" w:rsidP="00D32BCE">
            <w:pPr>
              <w:jc w:val="center"/>
              <w:outlineLvl w:val="0"/>
              <w:rPr>
                <w:sz w:val="16"/>
                <w:szCs w:val="16"/>
              </w:rPr>
            </w:pPr>
            <w:r w:rsidRPr="00215D5F">
              <w:rPr>
                <w:sz w:val="16"/>
                <w:szCs w:val="16"/>
              </w:rPr>
              <w:t xml:space="preserve"> 1.4.30</w:t>
            </w:r>
          </w:p>
        </w:tc>
        <w:tc>
          <w:tcPr>
            <w:tcW w:w="2348" w:type="pct"/>
            <w:shd w:val="clear" w:color="auto" w:fill="auto"/>
            <w:vAlign w:val="center"/>
            <w:hideMark/>
          </w:tcPr>
          <w:p w14:paraId="4674EA27" w14:textId="77777777" w:rsidR="0038141D" w:rsidRPr="00215D5F" w:rsidRDefault="0038141D" w:rsidP="00D32BCE">
            <w:pPr>
              <w:outlineLvl w:val="0"/>
              <w:rPr>
                <w:sz w:val="16"/>
                <w:szCs w:val="16"/>
              </w:rPr>
            </w:pPr>
            <w:r w:rsidRPr="00215D5F">
              <w:rPr>
                <w:sz w:val="16"/>
                <w:szCs w:val="16"/>
              </w:rPr>
              <w:t>Турбина паровая  ст 2. Инв. № ИЭ00010716.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0E47C76B"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72BA00E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64C17E20" w14:textId="77777777" w:rsidR="0038141D" w:rsidRPr="00215D5F" w:rsidRDefault="0038141D" w:rsidP="00D32BCE">
            <w:pPr>
              <w:jc w:val="center"/>
              <w:outlineLvl w:val="0"/>
              <w:rPr>
                <w:sz w:val="16"/>
                <w:szCs w:val="16"/>
              </w:rPr>
            </w:pPr>
            <w:r w:rsidRPr="00215D5F">
              <w:rPr>
                <w:sz w:val="16"/>
                <w:szCs w:val="16"/>
              </w:rPr>
              <w:t>65 000</w:t>
            </w:r>
          </w:p>
        </w:tc>
        <w:tc>
          <w:tcPr>
            <w:tcW w:w="344" w:type="pct"/>
            <w:shd w:val="clear" w:color="auto" w:fill="auto"/>
            <w:vAlign w:val="center"/>
            <w:hideMark/>
          </w:tcPr>
          <w:p w14:paraId="6E107427" w14:textId="77777777" w:rsidR="0038141D" w:rsidRPr="00215D5F" w:rsidRDefault="0038141D" w:rsidP="00D32BCE">
            <w:pPr>
              <w:jc w:val="center"/>
              <w:outlineLvl w:val="0"/>
              <w:rPr>
                <w:sz w:val="16"/>
                <w:szCs w:val="16"/>
              </w:rPr>
            </w:pPr>
            <w:r w:rsidRPr="00215D5F">
              <w:rPr>
                <w:sz w:val="16"/>
                <w:szCs w:val="16"/>
              </w:rPr>
              <w:t>5000</w:t>
            </w:r>
          </w:p>
        </w:tc>
        <w:tc>
          <w:tcPr>
            <w:tcW w:w="405" w:type="pct"/>
            <w:shd w:val="clear" w:color="auto" w:fill="auto"/>
            <w:vAlign w:val="center"/>
            <w:hideMark/>
          </w:tcPr>
          <w:p w14:paraId="0844F6E7"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58C0C3C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72BE58DA" w14:textId="77777777" w:rsidTr="00D32BCE">
        <w:trPr>
          <w:trHeight w:val="420"/>
        </w:trPr>
        <w:tc>
          <w:tcPr>
            <w:tcW w:w="290" w:type="pct"/>
            <w:shd w:val="clear" w:color="auto" w:fill="auto"/>
            <w:vAlign w:val="center"/>
            <w:hideMark/>
          </w:tcPr>
          <w:p w14:paraId="46C7566F" w14:textId="77777777" w:rsidR="0038141D" w:rsidRPr="00215D5F" w:rsidRDefault="0038141D" w:rsidP="00D32BCE">
            <w:pPr>
              <w:jc w:val="center"/>
              <w:outlineLvl w:val="0"/>
              <w:rPr>
                <w:sz w:val="16"/>
                <w:szCs w:val="16"/>
              </w:rPr>
            </w:pPr>
            <w:r w:rsidRPr="00215D5F">
              <w:rPr>
                <w:sz w:val="16"/>
                <w:szCs w:val="16"/>
              </w:rPr>
              <w:t xml:space="preserve"> 1.4.31</w:t>
            </w:r>
          </w:p>
        </w:tc>
        <w:tc>
          <w:tcPr>
            <w:tcW w:w="2348" w:type="pct"/>
            <w:shd w:val="clear" w:color="auto" w:fill="auto"/>
            <w:vAlign w:val="center"/>
            <w:hideMark/>
          </w:tcPr>
          <w:p w14:paraId="684BC7CC" w14:textId="77777777" w:rsidR="0038141D" w:rsidRPr="00215D5F" w:rsidRDefault="0038141D" w:rsidP="00D32BCE">
            <w:pPr>
              <w:outlineLvl w:val="0"/>
              <w:rPr>
                <w:sz w:val="16"/>
                <w:szCs w:val="16"/>
              </w:rPr>
            </w:pPr>
            <w:r w:rsidRPr="00215D5F">
              <w:rPr>
                <w:sz w:val="16"/>
                <w:szCs w:val="16"/>
              </w:rPr>
              <w:t>Турбина паровая  ст 3. Инв.№ ИЭ00010989.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3E3CD765"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3F2001F4"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9F7B353" w14:textId="77777777" w:rsidR="0038141D" w:rsidRPr="00215D5F" w:rsidRDefault="0038141D" w:rsidP="00D32BCE">
            <w:pPr>
              <w:jc w:val="center"/>
              <w:outlineLvl w:val="0"/>
              <w:rPr>
                <w:sz w:val="16"/>
                <w:szCs w:val="16"/>
              </w:rPr>
            </w:pPr>
            <w:r w:rsidRPr="00215D5F">
              <w:rPr>
                <w:sz w:val="16"/>
                <w:szCs w:val="16"/>
              </w:rPr>
              <w:t>70 200</w:t>
            </w:r>
          </w:p>
        </w:tc>
        <w:tc>
          <w:tcPr>
            <w:tcW w:w="344" w:type="pct"/>
            <w:shd w:val="clear" w:color="auto" w:fill="auto"/>
            <w:vAlign w:val="center"/>
            <w:hideMark/>
          </w:tcPr>
          <w:p w14:paraId="3EA74E25" w14:textId="77777777" w:rsidR="0038141D" w:rsidRPr="00215D5F" w:rsidRDefault="0038141D" w:rsidP="00D32BCE">
            <w:pPr>
              <w:jc w:val="center"/>
              <w:outlineLvl w:val="0"/>
              <w:rPr>
                <w:sz w:val="16"/>
                <w:szCs w:val="16"/>
              </w:rPr>
            </w:pPr>
            <w:r w:rsidRPr="00215D5F">
              <w:rPr>
                <w:sz w:val="16"/>
                <w:szCs w:val="16"/>
              </w:rPr>
              <w:t>5 200</w:t>
            </w:r>
          </w:p>
        </w:tc>
        <w:tc>
          <w:tcPr>
            <w:tcW w:w="405" w:type="pct"/>
            <w:shd w:val="clear" w:color="auto" w:fill="auto"/>
            <w:vAlign w:val="center"/>
            <w:hideMark/>
          </w:tcPr>
          <w:p w14:paraId="336DB6DC" w14:textId="77777777" w:rsidR="0038141D" w:rsidRPr="00215D5F" w:rsidRDefault="0038141D" w:rsidP="00D32BCE">
            <w:pPr>
              <w:jc w:val="center"/>
              <w:outlineLvl w:val="0"/>
              <w:rPr>
                <w:sz w:val="16"/>
                <w:szCs w:val="16"/>
              </w:rPr>
            </w:pPr>
            <w:r w:rsidRPr="00215D5F">
              <w:rPr>
                <w:sz w:val="16"/>
                <w:szCs w:val="16"/>
              </w:rPr>
              <w:t>65000</w:t>
            </w:r>
          </w:p>
        </w:tc>
        <w:tc>
          <w:tcPr>
            <w:tcW w:w="676" w:type="pct"/>
            <w:shd w:val="clear" w:color="auto" w:fill="auto"/>
            <w:vAlign w:val="center"/>
            <w:hideMark/>
          </w:tcPr>
          <w:p w14:paraId="130CF276"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A38C355" w14:textId="77777777" w:rsidTr="00D32BCE">
        <w:trPr>
          <w:trHeight w:val="420"/>
        </w:trPr>
        <w:tc>
          <w:tcPr>
            <w:tcW w:w="290" w:type="pct"/>
            <w:shd w:val="clear" w:color="auto" w:fill="auto"/>
            <w:vAlign w:val="center"/>
            <w:hideMark/>
          </w:tcPr>
          <w:p w14:paraId="0B63A80C" w14:textId="77777777" w:rsidR="0038141D" w:rsidRPr="00215D5F" w:rsidRDefault="0038141D" w:rsidP="00D32BCE">
            <w:pPr>
              <w:jc w:val="center"/>
              <w:outlineLvl w:val="0"/>
              <w:rPr>
                <w:sz w:val="16"/>
                <w:szCs w:val="16"/>
              </w:rPr>
            </w:pPr>
            <w:r w:rsidRPr="00215D5F">
              <w:rPr>
                <w:sz w:val="16"/>
                <w:szCs w:val="16"/>
              </w:rPr>
              <w:t xml:space="preserve"> 1.4.32</w:t>
            </w:r>
          </w:p>
        </w:tc>
        <w:tc>
          <w:tcPr>
            <w:tcW w:w="2348" w:type="pct"/>
            <w:shd w:val="clear" w:color="auto" w:fill="auto"/>
            <w:vAlign w:val="center"/>
            <w:hideMark/>
          </w:tcPr>
          <w:p w14:paraId="093289C9" w14:textId="77777777" w:rsidR="0038141D" w:rsidRPr="00215D5F" w:rsidRDefault="0038141D" w:rsidP="00D32BCE">
            <w:pPr>
              <w:outlineLvl w:val="0"/>
              <w:rPr>
                <w:sz w:val="16"/>
                <w:szCs w:val="16"/>
              </w:rPr>
            </w:pPr>
            <w:r w:rsidRPr="00215D5F">
              <w:rPr>
                <w:sz w:val="16"/>
                <w:szCs w:val="16"/>
              </w:rPr>
              <w:t>Турбина паровая  ст 4. Инв.№ ИЭ00010929.Модернизация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72DCAB0C"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169AF30F"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516B3820" w14:textId="77777777" w:rsidR="0038141D" w:rsidRPr="00215D5F" w:rsidRDefault="0038141D" w:rsidP="00D32BCE">
            <w:pPr>
              <w:jc w:val="center"/>
              <w:outlineLvl w:val="0"/>
              <w:rPr>
                <w:sz w:val="16"/>
                <w:szCs w:val="16"/>
              </w:rPr>
            </w:pPr>
            <w:r w:rsidRPr="00215D5F">
              <w:rPr>
                <w:sz w:val="16"/>
                <w:szCs w:val="16"/>
              </w:rPr>
              <w:t>73 575</w:t>
            </w:r>
          </w:p>
        </w:tc>
        <w:tc>
          <w:tcPr>
            <w:tcW w:w="344" w:type="pct"/>
            <w:shd w:val="clear" w:color="auto" w:fill="auto"/>
            <w:vAlign w:val="center"/>
            <w:hideMark/>
          </w:tcPr>
          <w:p w14:paraId="19550DE0" w14:textId="77777777" w:rsidR="0038141D" w:rsidRPr="00215D5F" w:rsidRDefault="0038141D" w:rsidP="00D32BCE">
            <w:pPr>
              <w:jc w:val="center"/>
              <w:outlineLvl w:val="0"/>
              <w:rPr>
                <w:sz w:val="16"/>
                <w:szCs w:val="16"/>
              </w:rPr>
            </w:pPr>
            <w:r w:rsidRPr="00215D5F">
              <w:rPr>
                <w:sz w:val="16"/>
                <w:szCs w:val="16"/>
              </w:rPr>
              <w:t>5 450</w:t>
            </w:r>
          </w:p>
        </w:tc>
        <w:tc>
          <w:tcPr>
            <w:tcW w:w="405" w:type="pct"/>
            <w:shd w:val="clear" w:color="auto" w:fill="auto"/>
            <w:vAlign w:val="center"/>
            <w:hideMark/>
          </w:tcPr>
          <w:p w14:paraId="6F021394" w14:textId="77777777" w:rsidR="0038141D" w:rsidRPr="00215D5F" w:rsidRDefault="0038141D" w:rsidP="00D32BCE">
            <w:pPr>
              <w:jc w:val="center"/>
              <w:outlineLvl w:val="0"/>
              <w:rPr>
                <w:sz w:val="16"/>
                <w:szCs w:val="16"/>
              </w:rPr>
            </w:pPr>
            <w:r w:rsidRPr="00215D5F">
              <w:rPr>
                <w:sz w:val="16"/>
                <w:szCs w:val="16"/>
              </w:rPr>
              <w:t>68125</w:t>
            </w:r>
          </w:p>
        </w:tc>
        <w:tc>
          <w:tcPr>
            <w:tcW w:w="676" w:type="pct"/>
            <w:shd w:val="clear" w:color="auto" w:fill="auto"/>
            <w:vAlign w:val="center"/>
            <w:hideMark/>
          </w:tcPr>
          <w:p w14:paraId="3DB6005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0FC65D5" w14:textId="77777777" w:rsidTr="00D32BCE">
        <w:trPr>
          <w:trHeight w:val="420"/>
        </w:trPr>
        <w:tc>
          <w:tcPr>
            <w:tcW w:w="290" w:type="pct"/>
            <w:shd w:val="clear" w:color="auto" w:fill="auto"/>
            <w:vAlign w:val="center"/>
            <w:hideMark/>
          </w:tcPr>
          <w:p w14:paraId="3EAA5BA9" w14:textId="77777777" w:rsidR="0038141D" w:rsidRPr="00215D5F" w:rsidRDefault="0038141D" w:rsidP="00D32BCE">
            <w:pPr>
              <w:jc w:val="center"/>
              <w:outlineLvl w:val="0"/>
              <w:rPr>
                <w:sz w:val="16"/>
                <w:szCs w:val="16"/>
              </w:rPr>
            </w:pPr>
            <w:r w:rsidRPr="00215D5F">
              <w:rPr>
                <w:sz w:val="16"/>
                <w:szCs w:val="16"/>
              </w:rPr>
              <w:t xml:space="preserve"> 1.4.33</w:t>
            </w:r>
          </w:p>
        </w:tc>
        <w:tc>
          <w:tcPr>
            <w:tcW w:w="2348" w:type="pct"/>
            <w:shd w:val="clear" w:color="auto" w:fill="auto"/>
            <w:vAlign w:val="center"/>
            <w:hideMark/>
          </w:tcPr>
          <w:p w14:paraId="288B3CAF" w14:textId="77777777" w:rsidR="0038141D" w:rsidRPr="00215D5F" w:rsidRDefault="0038141D" w:rsidP="00D32BCE">
            <w:pPr>
              <w:outlineLvl w:val="0"/>
              <w:rPr>
                <w:sz w:val="16"/>
                <w:szCs w:val="16"/>
              </w:rPr>
            </w:pPr>
            <w:r w:rsidRPr="00215D5F">
              <w:rPr>
                <w:sz w:val="16"/>
                <w:szCs w:val="16"/>
              </w:rPr>
              <w:t>Турбина паровая  ст 5. Инв. № ИЭ00010783.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00A3DAB2"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9099F54"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13229FD" w14:textId="77777777" w:rsidR="0038141D" w:rsidRPr="00215D5F" w:rsidRDefault="0038141D" w:rsidP="00D32BCE">
            <w:pPr>
              <w:jc w:val="center"/>
              <w:outlineLvl w:val="0"/>
              <w:rPr>
                <w:sz w:val="16"/>
                <w:szCs w:val="16"/>
              </w:rPr>
            </w:pPr>
            <w:r w:rsidRPr="00215D5F">
              <w:rPr>
                <w:sz w:val="16"/>
                <w:szCs w:val="16"/>
              </w:rPr>
              <w:t>74 250</w:t>
            </w:r>
          </w:p>
        </w:tc>
        <w:tc>
          <w:tcPr>
            <w:tcW w:w="344" w:type="pct"/>
            <w:shd w:val="clear" w:color="auto" w:fill="auto"/>
            <w:vAlign w:val="center"/>
            <w:hideMark/>
          </w:tcPr>
          <w:p w14:paraId="2C81B766" w14:textId="77777777" w:rsidR="0038141D" w:rsidRPr="00215D5F" w:rsidRDefault="0038141D" w:rsidP="00D32BCE">
            <w:pPr>
              <w:jc w:val="center"/>
              <w:outlineLvl w:val="0"/>
              <w:rPr>
                <w:sz w:val="16"/>
                <w:szCs w:val="16"/>
              </w:rPr>
            </w:pPr>
            <w:r w:rsidRPr="00215D5F">
              <w:rPr>
                <w:sz w:val="16"/>
                <w:szCs w:val="16"/>
              </w:rPr>
              <w:t>5500</w:t>
            </w:r>
          </w:p>
        </w:tc>
        <w:tc>
          <w:tcPr>
            <w:tcW w:w="405" w:type="pct"/>
            <w:shd w:val="clear" w:color="auto" w:fill="auto"/>
            <w:vAlign w:val="center"/>
            <w:hideMark/>
          </w:tcPr>
          <w:p w14:paraId="07659641" w14:textId="77777777" w:rsidR="0038141D" w:rsidRPr="00215D5F" w:rsidRDefault="0038141D" w:rsidP="00D32BCE">
            <w:pPr>
              <w:jc w:val="center"/>
              <w:outlineLvl w:val="0"/>
              <w:rPr>
                <w:sz w:val="16"/>
                <w:szCs w:val="16"/>
              </w:rPr>
            </w:pPr>
            <w:r w:rsidRPr="00215D5F">
              <w:rPr>
                <w:sz w:val="16"/>
                <w:szCs w:val="16"/>
              </w:rPr>
              <w:t>68 750</w:t>
            </w:r>
          </w:p>
        </w:tc>
        <w:tc>
          <w:tcPr>
            <w:tcW w:w="676" w:type="pct"/>
            <w:shd w:val="clear" w:color="auto" w:fill="auto"/>
            <w:vAlign w:val="center"/>
            <w:hideMark/>
          </w:tcPr>
          <w:p w14:paraId="5F41F90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F14C4F8" w14:textId="77777777" w:rsidTr="00D32BCE">
        <w:trPr>
          <w:trHeight w:val="420"/>
        </w:trPr>
        <w:tc>
          <w:tcPr>
            <w:tcW w:w="290" w:type="pct"/>
            <w:shd w:val="clear" w:color="auto" w:fill="auto"/>
            <w:vAlign w:val="center"/>
            <w:hideMark/>
          </w:tcPr>
          <w:p w14:paraId="6DDB4463" w14:textId="77777777" w:rsidR="0038141D" w:rsidRPr="00215D5F" w:rsidRDefault="0038141D" w:rsidP="00D32BCE">
            <w:pPr>
              <w:jc w:val="center"/>
              <w:outlineLvl w:val="0"/>
              <w:rPr>
                <w:sz w:val="16"/>
                <w:szCs w:val="16"/>
              </w:rPr>
            </w:pPr>
            <w:r w:rsidRPr="00215D5F">
              <w:rPr>
                <w:sz w:val="16"/>
                <w:szCs w:val="16"/>
              </w:rPr>
              <w:t xml:space="preserve"> 1.4.34</w:t>
            </w:r>
          </w:p>
        </w:tc>
        <w:tc>
          <w:tcPr>
            <w:tcW w:w="2348" w:type="pct"/>
            <w:shd w:val="clear" w:color="auto" w:fill="auto"/>
            <w:vAlign w:val="center"/>
            <w:hideMark/>
          </w:tcPr>
          <w:p w14:paraId="0FDB8A06" w14:textId="77777777" w:rsidR="0038141D" w:rsidRPr="00215D5F" w:rsidRDefault="0038141D" w:rsidP="00D32BCE">
            <w:pPr>
              <w:outlineLvl w:val="0"/>
              <w:rPr>
                <w:sz w:val="16"/>
                <w:szCs w:val="16"/>
              </w:rPr>
            </w:pPr>
            <w:r w:rsidRPr="00215D5F">
              <w:rPr>
                <w:sz w:val="16"/>
                <w:szCs w:val="16"/>
              </w:rPr>
              <w:t>Турбина паровая  ст 6. Инв.№ 00010786. Модернизация с установкой автоматической системы управления технологическим процессом.</w:t>
            </w:r>
          </w:p>
        </w:tc>
        <w:tc>
          <w:tcPr>
            <w:tcW w:w="284" w:type="pct"/>
            <w:shd w:val="clear" w:color="auto" w:fill="auto"/>
            <w:vAlign w:val="center"/>
            <w:hideMark/>
          </w:tcPr>
          <w:p w14:paraId="744AB12A"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707B7FCE"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4CE3033D" w14:textId="77777777" w:rsidR="0038141D" w:rsidRPr="00215D5F" w:rsidRDefault="0038141D" w:rsidP="00D32BCE">
            <w:pPr>
              <w:jc w:val="center"/>
              <w:outlineLvl w:val="0"/>
              <w:rPr>
                <w:sz w:val="16"/>
                <w:szCs w:val="16"/>
              </w:rPr>
            </w:pPr>
            <w:r w:rsidRPr="00215D5F">
              <w:rPr>
                <w:sz w:val="16"/>
                <w:szCs w:val="16"/>
              </w:rPr>
              <w:t>70 000</w:t>
            </w:r>
          </w:p>
        </w:tc>
        <w:tc>
          <w:tcPr>
            <w:tcW w:w="344" w:type="pct"/>
            <w:shd w:val="clear" w:color="auto" w:fill="auto"/>
            <w:vAlign w:val="center"/>
            <w:hideMark/>
          </w:tcPr>
          <w:p w14:paraId="3C000950" w14:textId="77777777" w:rsidR="0038141D" w:rsidRPr="00215D5F" w:rsidRDefault="0038141D" w:rsidP="00D32BCE">
            <w:pPr>
              <w:jc w:val="center"/>
              <w:outlineLvl w:val="0"/>
              <w:rPr>
                <w:sz w:val="16"/>
                <w:szCs w:val="16"/>
              </w:rPr>
            </w:pPr>
            <w:r w:rsidRPr="00215D5F">
              <w:rPr>
                <w:sz w:val="16"/>
                <w:szCs w:val="16"/>
              </w:rPr>
              <w:t>5 000</w:t>
            </w:r>
          </w:p>
        </w:tc>
        <w:tc>
          <w:tcPr>
            <w:tcW w:w="405" w:type="pct"/>
            <w:shd w:val="clear" w:color="auto" w:fill="auto"/>
            <w:vAlign w:val="center"/>
            <w:hideMark/>
          </w:tcPr>
          <w:p w14:paraId="687206D8" w14:textId="77777777" w:rsidR="0038141D" w:rsidRPr="00215D5F" w:rsidRDefault="0038141D" w:rsidP="00D32BCE">
            <w:pPr>
              <w:jc w:val="center"/>
              <w:outlineLvl w:val="0"/>
              <w:rPr>
                <w:sz w:val="16"/>
                <w:szCs w:val="16"/>
              </w:rPr>
            </w:pPr>
            <w:r w:rsidRPr="00215D5F">
              <w:rPr>
                <w:sz w:val="16"/>
                <w:szCs w:val="16"/>
              </w:rPr>
              <w:t>65 000</w:t>
            </w:r>
          </w:p>
        </w:tc>
        <w:tc>
          <w:tcPr>
            <w:tcW w:w="676" w:type="pct"/>
            <w:shd w:val="clear" w:color="auto" w:fill="auto"/>
            <w:vAlign w:val="center"/>
            <w:hideMark/>
          </w:tcPr>
          <w:p w14:paraId="797D82ED"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9F995A6" w14:textId="77777777" w:rsidTr="00D32BCE">
        <w:trPr>
          <w:trHeight w:val="420"/>
        </w:trPr>
        <w:tc>
          <w:tcPr>
            <w:tcW w:w="290" w:type="pct"/>
            <w:shd w:val="clear" w:color="auto" w:fill="auto"/>
            <w:vAlign w:val="center"/>
            <w:hideMark/>
          </w:tcPr>
          <w:p w14:paraId="3AD53623" w14:textId="77777777" w:rsidR="0038141D" w:rsidRPr="00215D5F" w:rsidRDefault="0038141D" w:rsidP="00D32BCE">
            <w:pPr>
              <w:jc w:val="center"/>
              <w:outlineLvl w:val="0"/>
              <w:rPr>
                <w:sz w:val="16"/>
                <w:szCs w:val="16"/>
              </w:rPr>
            </w:pPr>
            <w:r w:rsidRPr="00215D5F">
              <w:rPr>
                <w:sz w:val="16"/>
                <w:szCs w:val="16"/>
              </w:rPr>
              <w:lastRenderedPageBreak/>
              <w:t xml:space="preserve"> 1.4.35</w:t>
            </w:r>
          </w:p>
        </w:tc>
        <w:tc>
          <w:tcPr>
            <w:tcW w:w="2348" w:type="pct"/>
            <w:shd w:val="clear" w:color="auto" w:fill="auto"/>
            <w:vAlign w:val="center"/>
            <w:hideMark/>
          </w:tcPr>
          <w:p w14:paraId="208AA09A" w14:textId="77777777" w:rsidR="0038141D" w:rsidRPr="00215D5F" w:rsidRDefault="0038141D" w:rsidP="00D32BCE">
            <w:pPr>
              <w:outlineLvl w:val="0"/>
              <w:rPr>
                <w:sz w:val="16"/>
                <w:szCs w:val="16"/>
              </w:rPr>
            </w:pPr>
            <w:r w:rsidRPr="00215D5F">
              <w:rPr>
                <w:sz w:val="16"/>
                <w:szCs w:val="16"/>
              </w:rPr>
              <w:t>Турбина паровая ст 8. Инв.№ ИЭ00010707. Модернизация. Установка автоматической системы управления технологическим процессом.</w:t>
            </w:r>
          </w:p>
        </w:tc>
        <w:tc>
          <w:tcPr>
            <w:tcW w:w="284" w:type="pct"/>
            <w:shd w:val="clear" w:color="auto" w:fill="auto"/>
            <w:vAlign w:val="center"/>
            <w:hideMark/>
          </w:tcPr>
          <w:p w14:paraId="013FFD28"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EDF866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033F0F7" w14:textId="77777777" w:rsidR="0038141D" w:rsidRPr="00215D5F" w:rsidRDefault="0038141D" w:rsidP="00D32BCE">
            <w:pPr>
              <w:jc w:val="center"/>
              <w:outlineLvl w:val="0"/>
              <w:rPr>
                <w:sz w:val="16"/>
                <w:szCs w:val="16"/>
              </w:rPr>
            </w:pPr>
            <w:r w:rsidRPr="00215D5F">
              <w:rPr>
                <w:sz w:val="16"/>
                <w:szCs w:val="16"/>
              </w:rPr>
              <w:t>67 388</w:t>
            </w:r>
          </w:p>
        </w:tc>
        <w:tc>
          <w:tcPr>
            <w:tcW w:w="344" w:type="pct"/>
            <w:shd w:val="clear" w:color="auto" w:fill="auto"/>
            <w:vAlign w:val="center"/>
            <w:hideMark/>
          </w:tcPr>
          <w:p w14:paraId="53B00703" w14:textId="77777777" w:rsidR="0038141D" w:rsidRPr="00215D5F" w:rsidRDefault="0038141D" w:rsidP="00D32BCE">
            <w:pPr>
              <w:jc w:val="center"/>
              <w:outlineLvl w:val="0"/>
              <w:rPr>
                <w:sz w:val="16"/>
                <w:szCs w:val="16"/>
              </w:rPr>
            </w:pPr>
            <w:r w:rsidRPr="00215D5F">
              <w:rPr>
                <w:sz w:val="16"/>
                <w:szCs w:val="16"/>
              </w:rPr>
              <w:t>4 800</w:t>
            </w:r>
          </w:p>
        </w:tc>
        <w:tc>
          <w:tcPr>
            <w:tcW w:w="405" w:type="pct"/>
            <w:shd w:val="clear" w:color="auto" w:fill="auto"/>
            <w:vAlign w:val="center"/>
            <w:hideMark/>
          </w:tcPr>
          <w:p w14:paraId="2309E707" w14:textId="77777777" w:rsidR="0038141D" w:rsidRPr="00215D5F" w:rsidRDefault="0038141D" w:rsidP="00D32BCE">
            <w:pPr>
              <w:jc w:val="center"/>
              <w:outlineLvl w:val="0"/>
              <w:rPr>
                <w:sz w:val="16"/>
                <w:szCs w:val="16"/>
              </w:rPr>
            </w:pPr>
            <w:r w:rsidRPr="00215D5F">
              <w:rPr>
                <w:sz w:val="16"/>
                <w:szCs w:val="16"/>
              </w:rPr>
              <w:t>62 588</w:t>
            </w:r>
          </w:p>
        </w:tc>
        <w:tc>
          <w:tcPr>
            <w:tcW w:w="676" w:type="pct"/>
            <w:shd w:val="clear" w:color="auto" w:fill="auto"/>
            <w:vAlign w:val="center"/>
            <w:hideMark/>
          </w:tcPr>
          <w:p w14:paraId="4DF0CD1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695F0CB" w14:textId="77777777" w:rsidTr="00D32BCE">
        <w:trPr>
          <w:trHeight w:val="420"/>
        </w:trPr>
        <w:tc>
          <w:tcPr>
            <w:tcW w:w="290" w:type="pct"/>
            <w:shd w:val="clear" w:color="auto" w:fill="auto"/>
            <w:vAlign w:val="center"/>
            <w:hideMark/>
          </w:tcPr>
          <w:p w14:paraId="66EEB90D" w14:textId="77777777" w:rsidR="0038141D" w:rsidRPr="00215D5F" w:rsidRDefault="0038141D" w:rsidP="00D32BCE">
            <w:pPr>
              <w:jc w:val="center"/>
              <w:outlineLvl w:val="0"/>
              <w:rPr>
                <w:sz w:val="16"/>
                <w:szCs w:val="16"/>
              </w:rPr>
            </w:pPr>
            <w:r w:rsidRPr="00215D5F">
              <w:rPr>
                <w:sz w:val="16"/>
                <w:szCs w:val="16"/>
              </w:rPr>
              <w:t xml:space="preserve"> 1.4.36</w:t>
            </w:r>
          </w:p>
        </w:tc>
        <w:tc>
          <w:tcPr>
            <w:tcW w:w="2348" w:type="pct"/>
            <w:shd w:val="clear" w:color="auto" w:fill="auto"/>
            <w:vAlign w:val="center"/>
            <w:hideMark/>
          </w:tcPr>
          <w:p w14:paraId="6F3E06F4" w14:textId="77777777" w:rsidR="0038141D" w:rsidRPr="00215D5F" w:rsidRDefault="0038141D" w:rsidP="00D32BCE">
            <w:pPr>
              <w:outlineLvl w:val="0"/>
              <w:rPr>
                <w:sz w:val="16"/>
                <w:szCs w:val="16"/>
              </w:rPr>
            </w:pPr>
            <w:r w:rsidRPr="00215D5F">
              <w:rPr>
                <w:sz w:val="16"/>
                <w:szCs w:val="16"/>
              </w:rPr>
              <w:t>Щит  топливоподачи. Инв. № ИЭ00011470. Модернизация с оснащением топливоподачи автоматической системой управления технологическим процессом.</w:t>
            </w:r>
          </w:p>
        </w:tc>
        <w:tc>
          <w:tcPr>
            <w:tcW w:w="284" w:type="pct"/>
            <w:shd w:val="clear" w:color="auto" w:fill="auto"/>
            <w:vAlign w:val="center"/>
            <w:hideMark/>
          </w:tcPr>
          <w:p w14:paraId="399DB9AC"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72E8DF36"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6AC811C0" w14:textId="77777777" w:rsidR="0038141D" w:rsidRPr="00215D5F" w:rsidRDefault="0038141D" w:rsidP="00D32BCE">
            <w:pPr>
              <w:jc w:val="center"/>
              <w:outlineLvl w:val="0"/>
              <w:rPr>
                <w:sz w:val="16"/>
                <w:szCs w:val="16"/>
              </w:rPr>
            </w:pPr>
            <w:r w:rsidRPr="00215D5F">
              <w:rPr>
                <w:sz w:val="16"/>
                <w:szCs w:val="16"/>
              </w:rPr>
              <w:t>64 500</w:t>
            </w:r>
          </w:p>
        </w:tc>
        <w:tc>
          <w:tcPr>
            <w:tcW w:w="344" w:type="pct"/>
            <w:shd w:val="clear" w:color="auto" w:fill="auto"/>
            <w:vAlign w:val="center"/>
            <w:hideMark/>
          </w:tcPr>
          <w:p w14:paraId="185DEBC3" w14:textId="77777777" w:rsidR="0038141D" w:rsidRPr="00215D5F" w:rsidRDefault="0038141D" w:rsidP="00D32BCE">
            <w:pPr>
              <w:jc w:val="center"/>
              <w:outlineLvl w:val="0"/>
              <w:rPr>
                <w:sz w:val="16"/>
                <w:szCs w:val="16"/>
              </w:rPr>
            </w:pPr>
            <w:r w:rsidRPr="00215D5F">
              <w:rPr>
                <w:sz w:val="16"/>
                <w:szCs w:val="16"/>
              </w:rPr>
              <w:t>5000</w:t>
            </w:r>
          </w:p>
        </w:tc>
        <w:tc>
          <w:tcPr>
            <w:tcW w:w="405" w:type="pct"/>
            <w:shd w:val="clear" w:color="auto" w:fill="auto"/>
            <w:vAlign w:val="center"/>
            <w:hideMark/>
          </w:tcPr>
          <w:p w14:paraId="662A58CD" w14:textId="77777777" w:rsidR="0038141D" w:rsidRPr="00215D5F" w:rsidRDefault="0038141D" w:rsidP="00D32BCE">
            <w:pPr>
              <w:jc w:val="center"/>
              <w:outlineLvl w:val="0"/>
              <w:rPr>
                <w:sz w:val="16"/>
                <w:szCs w:val="16"/>
              </w:rPr>
            </w:pPr>
            <w:r w:rsidRPr="00215D5F">
              <w:rPr>
                <w:sz w:val="16"/>
                <w:szCs w:val="16"/>
              </w:rPr>
              <w:t>59 500</w:t>
            </w:r>
          </w:p>
        </w:tc>
        <w:tc>
          <w:tcPr>
            <w:tcW w:w="676" w:type="pct"/>
            <w:shd w:val="clear" w:color="auto" w:fill="auto"/>
            <w:vAlign w:val="center"/>
            <w:hideMark/>
          </w:tcPr>
          <w:p w14:paraId="019D9CD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5048E469" w14:textId="77777777" w:rsidTr="00D32BCE">
        <w:trPr>
          <w:trHeight w:val="300"/>
        </w:trPr>
        <w:tc>
          <w:tcPr>
            <w:tcW w:w="290" w:type="pct"/>
            <w:shd w:val="clear" w:color="auto" w:fill="auto"/>
            <w:vAlign w:val="center"/>
            <w:hideMark/>
          </w:tcPr>
          <w:p w14:paraId="114360AF" w14:textId="77777777" w:rsidR="0038141D" w:rsidRPr="00215D5F" w:rsidRDefault="0038141D" w:rsidP="00D32BCE">
            <w:pPr>
              <w:jc w:val="center"/>
              <w:rPr>
                <w:b/>
                <w:bCs/>
                <w:sz w:val="16"/>
                <w:szCs w:val="16"/>
              </w:rPr>
            </w:pPr>
            <w:r w:rsidRPr="00215D5F">
              <w:rPr>
                <w:b/>
                <w:bCs/>
                <w:sz w:val="16"/>
                <w:szCs w:val="16"/>
              </w:rPr>
              <w:t>2</w:t>
            </w:r>
          </w:p>
        </w:tc>
        <w:tc>
          <w:tcPr>
            <w:tcW w:w="2348" w:type="pct"/>
            <w:shd w:val="clear" w:color="auto" w:fill="auto"/>
            <w:vAlign w:val="center"/>
            <w:hideMark/>
          </w:tcPr>
          <w:p w14:paraId="60E0DCBF" w14:textId="77777777" w:rsidR="0038141D" w:rsidRPr="00215D5F" w:rsidRDefault="0038141D" w:rsidP="00D32BCE">
            <w:pPr>
              <w:rPr>
                <w:b/>
                <w:bCs/>
                <w:sz w:val="16"/>
                <w:szCs w:val="16"/>
              </w:rPr>
            </w:pPr>
            <w:r w:rsidRPr="00215D5F">
              <w:rPr>
                <w:b/>
                <w:bCs/>
                <w:sz w:val="16"/>
                <w:szCs w:val="16"/>
              </w:rPr>
              <w:t>Группа проектов на тепловых сетях и сооружениях на них</w:t>
            </w:r>
          </w:p>
        </w:tc>
        <w:tc>
          <w:tcPr>
            <w:tcW w:w="284" w:type="pct"/>
            <w:shd w:val="clear" w:color="auto" w:fill="auto"/>
            <w:vAlign w:val="center"/>
            <w:hideMark/>
          </w:tcPr>
          <w:p w14:paraId="2D81724D" w14:textId="77777777" w:rsidR="0038141D" w:rsidRPr="00215D5F" w:rsidRDefault="0038141D" w:rsidP="00D32BCE">
            <w:pPr>
              <w:jc w:val="center"/>
              <w:rPr>
                <w:b/>
                <w:bCs/>
                <w:sz w:val="16"/>
                <w:szCs w:val="16"/>
              </w:rPr>
            </w:pPr>
            <w:r w:rsidRPr="00215D5F">
              <w:rPr>
                <w:b/>
                <w:bCs/>
                <w:sz w:val="16"/>
                <w:szCs w:val="16"/>
              </w:rPr>
              <w:t> </w:t>
            </w:r>
          </w:p>
        </w:tc>
        <w:tc>
          <w:tcPr>
            <w:tcW w:w="333" w:type="pct"/>
            <w:shd w:val="clear" w:color="auto" w:fill="auto"/>
            <w:vAlign w:val="center"/>
            <w:hideMark/>
          </w:tcPr>
          <w:p w14:paraId="5A0ACD23" w14:textId="77777777" w:rsidR="0038141D" w:rsidRPr="00215D5F" w:rsidRDefault="0038141D" w:rsidP="00D32BCE">
            <w:pPr>
              <w:jc w:val="center"/>
              <w:rPr>
                <w:b/>
                <w:bCs/>
                <w:sz w:val="16"/>
                <w:szCs w:val="16"/>
              </w:rPr>
            </w:pPr>
            <w:r w:rsidRPr="00215D5F">
              <w:rPr>
                <w:b/>
                <w:bCs/>
                <w:sz w:val="16"/>
                <w:szCs w:val="16"/>
              </w:rPr>
              <w:t> </w:t>
            </w:r>
          </w:p>
        </w:tc>
        <w:tc>
          <w:tcPr>
            <w:tcW w:w="320" w:type="pct"/>
            <w:shd w:val="clear" w:color="auto" w:fill="auto"/>
            <w:vAlign w:val="center"/>
            <w:hideMark/>
          </w:tcPr>
          <w:p w14:paraId="6B6C9765" w14:textId="77777777" w:rsidR="0038141D" w:rsidRPr="00215D5F" w:rsidRDefault="0038141D" w:rsidP="00D32BCE">
            <w:pPr>
              <w:jc w:val="center"/>
              <w:rPr>
                <w:b/>
                <w:bCs/>
                <w:sz w:val="16"/>
                <w:szCs w:val="16"/>
              </w:rPr>
            </w:pPr>
            <w:r w:rsidRPr="00215D5F">
              <w:rPr>
                <w:b/>
                <w:bCs/>
                <w:sz w:val="16"/>
                <w:szCs w:val="16"/>
              </w:rPr>
              <w:t>4 257 121</w:t>
            </w:r>
          </w:p>
        </w:tc>
        <w:tc>
          <w:tcPr>
            <w:tcW w:w="344" w:type="pct"/>
            <w:shd w:val="clear" w:color="auto" w:fill="auto"/>
            <w:vAlign w:val="center"/>
            <w:hideMark/>
          </w:tcPr>
          <w:p w14:paraId="3FF8FC2C" w14:textId="77777777" w:rsidR="0038141D" w:rsidRPr="00215D5F" w:rsidRDefault="0038141D" w:rsidP="00D32BCE">
            <w:pPr>
              <w:jc w:val="center"/>
              <w:rPr>
                <w:b/>
                <w:bCs/>
                <w:sz w:val="16"/>
                <w:szCs w:val="16"/>
              </w:rPr>
            </w:pPr>
            <w:r w:rsidRPr="00215D5F">
              <w:rPr>
                <w:b/>
                <w:bCs/>
                <w:sz w:val="16"/>
                <w:szCs w:val="16"/>
              </w:rPr>
              <w:t>202 008</w:t>
            </w:r>
          </w:p>
        </w:tc>
        <w:tc>
          <w:tcPr>
            <w:tcW w:w="405" w:type="pct"/>
            <w:shd w:val="clear" w:color="auto" w:fill="auto"/>
            <w:vAlign w:val="center"/>
            <w:hideMark/>
          </w:tcPr>
          <w:p w14:paraId="4DEEEED6" w14:textId="77777777" w:rsidR="0038141D" w:rsidRPr="00215D5F" w:rsidRDefault="0038141D" w:rsidP="00D32BCE">
            <w:pPr>
              <w:jc w:val="center"/>
              <w:rPr>
                <w:b/>
                <w:bCs/>
                <w:sz w:val="16"/>
                <w:szCs w:val="16"/>
              </w:rPr>
            </w:pPr>
            <w:r w:rsidRPr="00215D5F">
              <w:rPr>
                <w:b/>
                <w:bCs/>
                <w:sz w:val="16"/>
                <w:szCs w:val="16"/>
              </w:rPr>
              <w:t>4 055 113</w:t>
            </w:r>
          </w:p>
        </w:tc>
        <w:tc>
          <w:tcPr>
            <w:tcW w:w="676" w:type="pct"/>
            <w:shd w:val="clear" w:color="auto" w:fill="auto"/>
            <w:vAlign w:val="center"/>
            <w:hideMark/>
          </w:tcPr>
          <w:p w14:paraId="624D7330"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119B7465" w14:textId="77777777" w:rsidTr="00D32BCE">
        <w:trPr>
          <w:trHeight w:val="300"/>
        </w:trPr>
        <w:tc>
          <w:tcPr>
            <w:tcW w:w="290" w:type="pct"/>
            <w:shd w:val="clear" w:color="auto" w:fill="auto"/>
            <w:vAlign w:val="center"/>
            <w:hideMark/>
          </w:tcPr>
          <w:p w14:paraId="176F602C" w14:textId="77777777" w:rsidR="0038141D" w:rsidRPr="00215D5F" w:rsidRDefault="0038141D" w:rsidP="00D32BCE">
            <w:pPr>
              <w:jc w:val="center"/>
              <w:rPr>
                <w:b/>
                <w:bCs/>
                <w:sz w:val="16"/>
                <w:szCs w:val="16"/>
              </w:rPr>
            </w:pPr>
            <w:r w:rsidRPr="00215D5F">
              <w:rPr>
                <w:b/>
                <w:bCs/>
                <w:sz w:val="16"/>
                <w:szCs w:val="16"/>
              </w:rPr>
              <w:t xml:space="preserve"> 2.1</w:t>
            </w:r>
          </w:p>
        </w:tc>
        <w:tc>
          <w:tcPr>
            <w:tcW w:w="2348" w:type="pct"/>
            <w:shd w:val="clear" w:color="auto" w:fill="auto"/>
            <w:vAlign w:val="center"/>
            <w:hideMark/>
          </w:tcPr>
          <w:p w14:paraId="26C92B2A" w14:textId="77777777" w:rsidR="0038141D" w:rsidRPr="00215D5F" w:rsidRDefault="0038141D" w:rsidP="00D32BCE">
            <w:pPr>
              <w:rPr>
                <w:b/>
                <w:bCs/>
                <w:sz w:val="16"/>
                <w:szCs w:val="16"/>
              </w:rPr>
            </w:pPr>
            <w:r w:rsidRPr="00215D5F">
              <w:rPr>
                <w:b/>
                <w:bCs/>
                <w:sz w:val="16"/>
                <w:szCs w:val="16"/>
              </w:rPr>
              <w:t>Подгруппа проектов строительства новых тепловых сетей для обеспечения перспективной тепловой нагрузки</w:t>
            </w:r>
          </w:p>
        </w:tc>
        <w:tc>
          <w:tcPr>
            <w:tcW w:w="284" w:type="pct"/>
            <w:shd w:val="clear" w:color="auto" w:fill="auto"/>
            <w:vAlign w:val="center"/>
            <w:hideMark/>
          </w:tcPr>
          <w:p w14:paraId="0E89A00F" w14:textId="77777777" w:rsidR="0038141D" w:rsidRPr="00215D5F" w:rsidRDefault="0038141D" w:rsidP="00D32BCE">
            <w:pPr>
              <w:jc w:val="center"/>
              <w:rPr>
                <w:b/>
                <w:bCs/>
                <w:sz w:val="16"/>
                <w:szCs w:val="16"/>
              </w:rPr>
            </w:pPr>
            <w:r w:rsidRPr="00215D5F">
              <w:rPr>
                <w:b/>
                <w:bCs/>
                <w:sz w:val="16"/>
                <w:szCs w:val="16"/>
              </w:rPr>
              <w:t> </w:t>
            </w:r>
          </w:p>
        </w:tc>
        <w:tc>
          <w:tcPr>
            <w:tcW w:w="333" w:type="pct"/>
            <w:shd w:val="clear" w:color="auto" w:fill="auto"/>
            <w:vAlign w:val="center"/>
            <w:hideMark/>
          </w:tcPr>
          <w:p w14:paraId="50CE22F5" w14:textId="77777777" w:rsidR="0038141D" w:rsidRPr="00215D5F" w:rsidRDefault="0038141D" w:rsidP="00D32BCE">
            <w:pPr>
              <w:jc w:val="center"/>
              <w:rPr>
                <w:b/>
                <w:bCs/>
                <w:sz w:val="16"/>
                <w:szCs w:val="16"/>
              </w:rPr>
            </w:pPr>
            <w:r w:rsidRPr="00215D5F">
              <w:rPr>
                <w:b/>
                <w:bCs/>
                <w:sz w:val="16"/>
                <w:szCs w:val="16"/>
              </w:rPr>
              <w:t> </w:t>
            </w:r>
          </w:p>
        </w:tc>
        <w:tc>
          <w:tcPr>
            <w:tcW w:w="320" w:type="pct"/>
            <w:shd w:val="clear" w:color="auto" w:fill="auto"/>
            <w:vAlign w:val="center"/>
            <w:hideMark/>
          </w:tcPr>
          <w:p w14:paraId="0F200419" w14:textId="77777777" w:rsidR="0038141D" w:rsidRPr="00215D5F" w:rsidRDefault="0038141D" w:rsidP="00D32BCE">
            <w:pPr>
              <w:jc w:val="center"/>
              <w:rPr>
                <w:b/>
                <w:bCs/>
                <w:sz w:val="16"/>
                <w:szCs w:val="16"/>
              </w:rPr>
            </w:pPr>
            <w:r w:rsidRPr="00215D5F">
              <w:rPr>
                <w:b/>
                <w:bCs/>
                <w:sz w:val="16"/>
                <w:szCs w:val="16"/>
              </w:rPr>
              <w:t>247 700</w:t>
            </w:r>
          </w:p>
        </w:tc>
        <w:tc>
          <w:tcPr>
            <w:tcW w:w="344" w:type="pct"/>
            <w:shd w:val="clear" w:color="auto" w:fill="auto"/>
            <w:vAlign w:val="center"/>
            <w:hideMark/>
          </w:tcPr>
          <w:p w14:paraId="5A49E68E" w14:textId="77777777" w:rsidR="0038141D" w:rsidRPr="00215D5F" w:rsidRDefault="0038141D" w:rsidP="00D32BCE">
            <w:pPr>
              <w:jc w:val="center"/>
              <w:rPr>
                <w:b/>
                <w:bCs/>
                <w:sz w:val="16"/>
                <w:szCs w:val="16"/>
              </w:rPr>
            </w:pPr>
            <w:r w:rsidRPr="00215D5F">
              <w:rPr>
                <w:b/>
                <w:bCs/>
                <w:sz w:val="16"/>
                <w:szCs w:val="16"/>
              </w:rPr>
              <w:t>20 900</w:t>
            </w:r>
          </w:p>
        </w:tc>
        <w:tc>
          <w:tcPr>
            <w:tcW w:w="405" w:type="pct"/>
            <w:shd w:val="clear" w:color="auto" w:fill="auto"/>
            <w:vAlign w:val="center"/>
            <w:hideMark/>
          </w:tcPr>
          <w:p w14:paraId="601ECD9F" w14:textId="77777777" w:rsidR="0038141D" w:rsidRPr="00215D5F" w:rsidRDefault="0038141D" w:rsidP="00D32BCE">
            <w:pPr>
              <w:jc w:val="center"/>
              <w:rPr>
                <w:b/>
                <w:bCs/>
                <w:sz w:val="16"/>
                <w:szCs w:val="16"/>
              </w:rPr>
            </w:pPr>
            <w:r w:rsidRPr="00215D5F">
              <w:rPr>
                <w:b/>
                <w:bCs/>
                <w:sz w:val="16"/>
                <w:szCs w:val="16"/>
              </w:rPr>
              <w:t>226 800</w:t>
            </w:r>
          </w:p>
        </w:tc>
        <w:tc>
          <w:tcPr>
            <w:tcW w:w="676" w:type="pct"/>
            <w:shd w:val="clear" w:color="auto" w:fill="auto"/>
            <w:vAlign w:val="center"/>
            <w:hideMark/>
          </w:tcPr>
          <w:p w14:paraId="18C32627"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588E37F6" w14:textId="77777777" w:rsidTr="00D32BCE">
        <w:trPr>
          <w:trHeight w:val="300"/>
        </w:trPr>
        <w:tc>
          <w:tcPr>
            <w:tcW w:w="290" w:type="pct"/>
            <w:shd w:val="clear" w:color="auto" w:fill="auto"/>
            <w:vAlign w:val="center"/>
            <w:hideMark/>
          </w:tcPr>
          <w:p w14:paraId="13CD1272" w14:textId="77777777" w:rsidR="0038141D" w:rsidRPr="00215D5F" w:rsidRDefault="0038141D" w:rsidP="00D32BCE">
            <w:pPr>
              <w:jc w:val="center"/>
              <w:outlineLvl w:val="1"/>
              <w:rPr>
                <w:sz w:val="16"/>
                <w:szCs w:val="16"/>
              </w:rPr>
            </w:pPr>
            <w:r w:rsidRPr="00215D5F">
              <w:rPr>
                <w:sz w:val="16"/>
                <w:szCs w:val="16"/>
              </w:rPr>
              <w:t xml:space="preserve"> 2.1.1</w:t>
            </w:r>
          </w:p>
        </w:tc>
        <w:tc>
          <w:tcPr>
            <w:tcW w:w="2348" w:type="pct"/>
            <w:shd w:val="clear" w:color="auto" w:fill="auto"/>
            <w:vAlign w:val="center"/>
            <w:hideMark/>
          </w:tcPr>
          <w:p w14:paraId="3D496B64" w14:textId="77777777" w:rsidR="0038141D" w:rsidRPr="00215D5F" w:rsidRDefault="0038141D" w:rsidP="00D32BCE">
            <w:pPr>
              <w:outlineLvl w:val="1"/>
              <w:rPr>
                <w:sz w:val="16"/>
                <w:szCs w:val="16"/>
              </w:rPr>
            </w:pPr>
            <w:r w:rsidRPr="00215D5F">
              <w:rPr>
                <w:sz w:val="16"/>
                <w:szCs w:val="16"/>
              </w:rPr>
              <w:t xml:space="preserve">Строительство новых сетей </w:t>
            </w:r>
          </w:p>
        </w:tc>
        <w:tc>
          <w:tcPr>
            <w:tcW w:w="284" w:type="pct"/>
            <w:shd w:val="clear" w:color="auto" w:fill="auto"/>
            <w:vAlign w:val="center"/>
            <w:hideMark/>
          </w:tcPr>
          <w:p w14:paraId="44A9BC36" w14:textId="77777777" w:rsidR="0038141D" w:rsidRPr="00215D5F" w:rsidRDefault="0038141D" w:rsidP="00D32BCE">
            <w:pPr>
              <w:jc w:val="center"/>
              <w:outlineLvl w:val="1"/>
              <w:rPr>
                <w:sz w:val="16"/>
                <w:szCs w:val="16"/>
              </w:rPr>
            </w:pPr>
            <w:r w:rsidRPr="00215D5F">
              <w:rPr>
                <w:sz w:val="16"/>
                <w:szCs w:val="16"/>
              </w:rPr>
              <w:t>2041</w:t>
            </w:r>
          </w:p>
        </w:tc>
        <w:tc>
          <w:tcPr>
            <w:tcW w:w="333" w:type="pct"/>
            <w:shd w:val="clear" w:color="auto" w:fill="auto"/>
            <w:vAlign w:val="center"/>
            <w:hideMark/>
          </w:tcPr>
          <w:p w14:paraId="3EA63823" w14:textId="77777777" w:rsidR="0038141D" w:rsidRPr="00215D5F" w:rsidRDefault="0038141D" w:rsidP="00D32BCE">
            <w:pPr>
              <w:jc w:val="center"/>
              <w:outlineLvl w:val="1"/>
              <w:rPr>
                <w:sz w:val="16"/>
                <w:szCs w:val="16"/>
              </w:rPr>
            </w:pPr>
            <w:r w:rsidRPr="00215D5F">
              <w:rPr>
                <w:sz w:val="16"/>
                <w:szCs w:val="16"/>
              </w:rPr>
              <w:t>2042</w:t>
            </w:r>
          </w:p>
        </w:tc>
        <w:tc>
          <w:tcPr>
            <w:tcW w:w="320" w:type="pct"/>
            <w:shd w:val="clear" w:color="auto" w:fill="auto"/>
            <w:vAlign w:val="center"/>
            <w:hideMark/>
          </w:tcPr>
          <w:p w14:paraId="09C46C5D" w14:textId="77777777" w:rsidR="0038141D" w:rsidRPr="00215D5F" w:rsidRDefault="0038141D" w:rsidP="00D32BCE">
            <w:pPr>
              <w:jc w:val="center"/>
              <w:outlineLvl w:val="1"/>
              <w:rPr>
                <w:sz w:val="16"/>
                <w:szCs w:val="16"/>
              </w:rPr>
            </w:pPr>
            <w:r w:rsidRPr="00215D5F">
              <w:rPr>
                <w:sz w:val="16"/>
                <w:szCs w:val="16"/>
              </w:rPr>
              <w:t>247 700</w:t>
            </w:r>
          </w:p>
        </w:tc>
        <w:tc>
          <w:tcPr>
            <w:tcW w:w="344" w:type="pct"/>
            <w:shd w:val="clear" w:color="auto" w:fill="auto"/>
            <w:vAlign w:val="center"/>
            <w:hideMark/>
          </w:tcPr>
          <w:p w14:paraId="4F7DD080" w14:textId="77777777" w:rsidR="0038141D" w:rsidRPr="00215D5F" w:rsidRDefault="0038141D" w:rsidP="00D32BCE">
            <w:pPr>
              <w:jc w:val="center"/>
              <w:outlineLvl w:val="1"/>
              <w:rPr>
                <w:sz w:val="16"/>
                <w:szCs w:val="16"/>
              </w:rPr>
            </w:pPr>
            <w:r w:rsidRPr="00215D5F">
              <w:rPr>
                <w:sz w:val="16"/>
                <w:szCs w:val="16"/>
              </w:rPr>
              <w:t>20 900</w:t>
            </w:r>
          </w:p>
        </w:tc>
        <w:tc>
          <w:tcPr>
            <w:tcW w:w="405" w:type="pct"/>
            <w:shd w:val="clear" w:color="auto" w:fill="auto"/>
            <w:vAlign w:val="center"/>
            <w:hideMark/>
          </w:tcPr>
          <w:p w14:paraId="28B4987E" w14:textId="77777777" w:rsidR="0038141D" w:rsidRPr="00215D5F" w:rsidRDefault="0038141D" w:rsidP="00D32BCE">
            <w:pPr>
              <w:jc w:val="center"/>
              <w:outlineLvl w:val="1"/>
              <w:rPr>
                <w:sz w:val="16"/>
                <w:szCs w:val="16"/>
              </w:rPr>
            </w:pPr>
            <w:r w:rsidRPr="00215D5F">
              <w:rPr>
                <w:sz w:val="16"/>
                <w:szCs w:val="16"/>
              </w:rPr>
              <w:t>226 800</w:t>
            </w:r>
          </w:p>
        </w:tc>
        <w:tc>
          <w:tcPr>
            <w:tcW w:w="676" w:type="pct"/>
            <w:shd w:val="clear" w:color="auto" w:fill="auto"/>
            <w:vAlign w:val="center"/>
            <w:hideMark/>
          </w:tcPr>
          <w:p w14:paraId="334AD305" w14:textId="77777777" w:rsidR="0038141D" w:rsidRPr="00215D5F" w:rsidRDefault="0038141D" w:rsidP="00D32BCE">
            <w:pPr>
              <w:jc w:val="center"/>
              <w:outlineLvl w:val="1"/>
              <w:rPr>
                <w:sz w:val="16"/>
                <w:szCs w:val="16"/>
              </w:rPr>
            </w:pPr>
            <w:r w:rsidRPr="00215D5F">
              <w:rPr>
                <w:sz w:val="16"/>
                <w:szCs w:val="16"/>
              </w:rPr>
              <w:t>Доп. источники в рамках ЦЗ</w:t>
            </w:r>
          </w:p>
        </w:tc>
      </w:tr>
      <w:tr w:rsidR="0038141D" w:rsidRPr="00215D5F" w14:paraId="4F96FF8F" w14:textId="77777777" w:rsidTr="00D32BCE">
        <w:trPr>
          <w:trHeight w:val="420"/>
        </w:trPr>
        <w:tc>
          <w:tcPr>
            <w:tcW w:w="290" w:type="pct"/>
            <w:shd w:val="clear" w:color="auto" w:fill="auto"/>
            <w:vAlign w:val="center"/>
            <w:hideMark/>
          </w:tcPr>
          <w:p w14:paraId="6305CDB4" w14:textId="77777777" w:rsidR="0038141D" w:rsidRPr="00215D5F" w:rsidRDefault="0038141D" w:rsidP="00D32BCE">
            <w:pPr>
              <w:jc w:val="center"/>
              <w:rPr>
                <w:b/>
                <w:bCs/>
                <w:sz w:val="16"/>
                <w:szCs w:val="16"/>
              </w:rPr>
            </w:pPr>
            <w:r w:rsidRPr="00215D5F">
              <w:rPr>
                <w:b/>
                <w:bCs/>
                <w:sz w:val="16"/>
                <w:szCs w:val="16"/>
              </w:rPr>
              <w:t xml:space="preserve"> 2.2</w:t>
            </w:r>
          </w:p>
        </w:tc>
        <w:tc>
          <w:tcPr>
            <w:tcW w:w="2348" w:type="pct"/>
            <w:shd w:val="clear" w:color="auto" w:fill="auto"/>
            <w:vAlign w:val="center"/>
            <w:hideMark/>
          </w:tcPr>
          <w:p w14:paraId="70B15D76" w14:textId="77777777" w:rsidR="0038141D" w:rsidRPr="00215D5F" w:rsidRDefault="0038141D" w:rsidP="00D32BCE">
            <w:pPr>
              <w:rPr>
                <w:b/>
                <w:bCs/>
                <w:sz w:val="16"/>
                <w:szCs w:val="16"/>
              </w:rPr>
            </w:pPr>
            <w:r w:rsidRPr="00215D5F">
              <w:rPr>
                <w:b/>
                <w:bCs/>
                <w:sz w:val="16"/>
                <w:szCs w:val="16"/>
              </w:rPr>
              <w:t>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tc>
        <w:tc>
          <w:tcPr>
            <w:tcW w:w="284" w:type="pct"/>
            <w:shd w:val="clear" w:color="auto" w:fill="auto"/>
            <w:vAlign w:val="center"/>
            <w:hideMark/>
          </w:tcPr>
          <w:p w14:paraId="5F5B675C" w14:textId="77777777" w:rsidR="0038141D" w:rsidRPr="00215D5F" w:rsidRDefault="0038141D" w:rsidP="00D32BCE">
            <w:pPr>
              <w:jc w:val="center"/>
              <w:rPr>
                <w:b/>
                <w:bCs/>
                <w:sz w:val="16"/>
                <w:szCs w:val="16"/>
              </w:rPr>
            </w:pPr>
            <w:r w:rsidRPr="00215D5F">
              <w:rPr>
                <w:b/>
                <w:bCs/>
                <w:sz w:val="16"/>
                <w:szCs w:val="16"/>
              </w:rPr>
              <w:t> </w:t>
            </w:r>
          </w:p>
        </w:tc>
        <w:tc>
          <w:tcPr>
            <w:tcW w:w="333" w:type="pct"/>
            <w:shd w:val="clear" w:color="auto" w:fill="auto"/>
            <w:vAlign w:val="center"/>
            <w:hideMark/>
          </w:tcPr>
          <w:p w14:paraId="5099190D" w14:textId="77777777" w:rsidR="0038141D" w:rsidRPr="00215D5F" w:rsidRDefault="0038141D" w:rsidP="00D32BCE">
            <w:pPr>
              <w:jc w:val="center"/>
              <w:rPr>
                <w:b/>
                <w:bCs/>
                <w:sz w:val="16"/>
                <w:szCs w:val="16"/>
              </w:rPr>
            </w:pPr>
            <w:r w:rsidRPr="00215D5F">
              <w:rPr>
                <w:b/>
                <w:bCs/>
                <w:sz w:val="16"/>
                <w:szCs w:val="16"/>
              </w:rPr>
              <w:t> </w:t>
            </w:r>
          </w:p>
        </w:tc>
        <w:tc>
          <w:tcPr>
            <w:tcW w:w="320" w:type="pct"/>
            <w:shd w:val="clear" w:color="auto" w:fill="auto"/>
            <w:vAlign w:val="center"/>
            <w:hideMark/>
          </w:tcPr>
          <w:p w14:paraId="1C62DF64"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1820C6BD"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3C74F81C"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6E5F0D88" w14:textId="77777777" w:rsidR="0038141D" w:rsidRPr="00215D5F" w:rsidRDefault="0038141D" w:rsidP="00D32BCE">
            <w:pPr>
              <w:jc w:val="center"/>
              <w:rPr>
                <w:b/>
                <w:bCs/>
                <w:sz w:val="16"/>
                <w:szCs w:val="16"/>
              </w:rPr>
            </w:pPr>
            <w:r w:rsidRPr="00215D5F">
              <w:rPr>
                <w:b/>
                <w:bCs/>
                <w:sz w:val="16"/>
                <w:szCs w:val="16"/>
              </w:rPr>
              <w:t> </w:t>
            </w:r>
          </w:p>
        </w:tc>
      </w:tr>
      <w:tr w:rsidR="0038141D" w:rsidRPr="00215D5F" w14:paraId="2E56E748" w14:textId="77777777" w:rsidTr="00D32BCE">
        <w:trPr>
          <w:trHeight w:val="300"/>
        </w:trPr>
        <w:tc>
          <w:tcPr>
            <w:tcW w:w="290" w:type="pct"/>
            <w:shd w:val="clear" w:color="auto" w:fill="auto"/>
            <w:vAlign w:val="center"/>
            <w:hideMark/>
          </w:tcPr>
          <w:p w14:paraId="6ED6F32D" w14:textId="77777777" w:rsidR="0038141D" w:rsidRPr="00215D5F" w:rsidRDefault="0038141D" w:rsidP="00D32BCE">
            <w:pPr>
              <w:jc w:val="center"/>
              <w:rPr>
                <w:sz w:val="16"/>
                <w:szCs w:val="16"/>
              </w:rPr>
            </w:pPr>
            <w:r w:rsidRPr="00215D5F">
              <w:rPr>
                <w:sz w:val="16"/>
                <w:szCs w:val="16"/>
              </w:rPr>
              <w:t xml:space="preserve"> 2.2.1</w:t>
            </w:r>
          </w:p>
        </w:tc>
        <w:tc>
          <w:tcPr>
            <w:tcW w:w="2348" w:type="pct"/>
            <w:shd w:val="clear" w:color="auto" w:fill="auto"/>
            <w:vAlign w:val="center"/>
            <w:hideMark/>
          </w:tcPr>
          <w:p w14:paraId="473C0A92"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656E5B61" w14:textId="77777777" w:rsidR="0038141D" w:rsidRPr="00215D5F" w:rsidRDefault="0038141D" w:rsidP="00D32BCE">
            <w:pPr>
              <w:jc w:val="center"/>
              <w:rPr>
                <w:sz w:val="16"/>
                <w:szCs w:val="16"/>
              </w:rPr>
            </w:pPr>
            <w:r w:rsidRPr="00215D5F">
              <w:rPr>
                <w:sz w:val="16"/>
                <w:szCs w:val="16"/>
              </w:rPr>
              <w:t> </w:t>
            </w:r>
          </w:p>
        </w:tc>
        <w:tc>
          <w:tcPr>
            <w:tcW w:w="333" w:type="pct"/>
            <w:shd w:val="clear" w:color="auto" w:fill="auto"/>
            <w:vAlign w:val="center"/>
            <w:hideMark/>
          </w:tcPr>
          <w:p w14:paraId="55B477FF" w14:textId="77777777" w:rsidR="0038141D" w:rsidRPr="00215D5F" w:rsidRDefault="0038141D" w:rsidP="00D32BCE">
            <w:pPr>
              <w:jc w:val="center"/>
              <w:rPr>
                <w:sz w:val="16"/>
                <w:szCs w:val="16"/>
              </w:rPr>
            </w:pPr>
            <w:r w:rsidRPr="00215D5F">
              <w:rPr>
                <w:sz w:val="16"/>
                <w:szCs w:val="16"/>
              </w:rPr>
              <w:t> </w:t>
            </w:r>
          </w:p>
        </w:tc>
        <w:tc>
          <w:tcPr>
            <w:tcW w:w="320" w:type="pct"/>
            <w:shd w:val="clear" w:color="auto" w:fill="auto"/>
            <w:vAlign w:val="center"/>
            <w:hideMark/>
          </w:tcPr>
          <w:p w14:paraId="076C50B9"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61618FF0"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76DBD602"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6AADF32D" w14:textId="77777777" w:rsidR="0038141D" w:rsidRPr="00215D5F" w:rsidRDefault="0038141D" w:rsidP="00D32BCE">
            <w:pPr>
              <w:jc w:val="center"/>
              <w:rPr>
                <w:sz w:val="16"/>
                <w:szCs w:val="16"/>
              </w:rPr>
            </w:pPr>
            <w:r w:rsidRPr="00215D5F">
              <w:rPr>
                <w:sz w:val="16"/>
                <w:szCs w:val="16"/>
              </w:rPr>
              <w:t> </w:t>
            </w:r>
          </w:p>
        </w:tc>
      </w:tr>
      <w:tr w:rsidR="0038141D" w:rsidRPr="00215D5F" w14:paraId="1D1E7C5A" w14:textId="77777777" w:rsidTr="00D32BCE">
        <w:trPr>
          <w:trHeight w:val="624"/>
        </w:trPr>
        <w:tc>
          <w:tcPr>
            <w:tcW w:w="290" w:type="pct"/>
            <w:shd w:val="clear" w:color="auto" w:fill="auto"/>
            <w:vAlign w:val="center"/>
            <w:hideMark/>
          </w:tcPr>
          <w:p w14:paraId="56F37824" w14:textId="77777777" w:rsidR="0038141D" w:rsidRPr="00215D5F" w:rsidRDefault="0038141D" w:rsidP="00D32BCE">
            <w:pPr>
              <w:jc w:val="center"/>
              <w:rPr>
                <w:b/>
                <w:bCs/>
                <w:sz w:val="16"/>
                <w:szCs w:val="16"/>
              </w:rPr>
            </w:pPr>
            <w:r w:rsidRPr="00215D5F">
              <w:rPr>
                <w:b/>
                <w:bCs/>
                <w:sz w:val="16"/>
                <w:szCs w:val="16"/>
              </w:rPr>
              <w:t xml:space="preserve"> 2.3</w:t>
            </w:r>
          </w:p>
        </w:tc>
        <w:tc>
          <w:tcPr>
            <w:tcW w:w="2348" w:type="pct"/>
            <w:shd w:val="clear" w:color="auto" w:fill="auto"/>
            <w:vAlign w:val="center"/>
            <w:hideMark/>
          </w:tcPr>
          <w:p w14:paraId="5554E5C1" w14:textId="77777777" w:rsidR="0038141D" w:rsidRPr="00215D5F" w:rsidRDefault="0038141D" w:rsidP="00D32BCE">
            <w:pPr>
              <w:rPr>
                <w:b/>
                <w:bCs/>
                <w:sz w:val="16"/>
                <w:szCs w:val="16"/>
              </w:rPr>
            </w:pPr>
            <w:r w:rsidRPr="00215D5F">
              <w:rPr>
                <w:b/>
                <w:bCs/>
                <w:sz w:val="16"/>
                <w:szCs w:val="16"/>
              </w:rPr>
              <w:t>Подгруппа проектов реконструкции (модернизации, технического перевооружения) тепловых сетей для обеспечения надежности теплоснабжения потребителей, в том числе в связи с исчерпанием эксплуатационного ресурса</w:t>
            </w:r>
          </w:p>
        </w:tc>
        <w:tc>
          <w:tcPr>
            <w:tcW w:w="284" w:type="pct"/>
            <w:shd w:val="clear" w:color="auto" w:fill="auto"/>
            <w:vAlign w:val="center"/>
            <w:hideMark/>
          </w:tcPr>
          <w:p w14:paraId="34FEED70" w14:textId="77777777" w:rsidR="0038141D" w:rsidRPr="00215D5F" w:rsidRDefault="0038141D" w:rsidP="00D32BCE">
            <w:pPr>
              <w:jc w:val="center"/>
              <w:rPr>
                <w:b/>
                <w:bCs/>
                <w:sz w:val="16"/>
                <w:szCs w:val="16"/>
              </w:rPr>
            </w:pPr>
            <w:r w:rsidRPr="00215D5F">
              <w:rPr>
                <w:b/>
                <w:bCs/>
                <w:sz w:val="16"/>
                <w:szCs w:val="16"/>
              </w:rPr>
              <w:t>2024</w:t>
            </w:r>
          </w:p>
        </w:tc>
        <w:tc>
          <w:tcPr>
            <w:tcW w:w="333" w:type="pct"/>
            <w:shd w:val="clear" w:color="auto" w:fill="auto"/>
            <w:vAlign w:val="center"/>
            <w:hideMark/>
          </w:tcPr>
          <w:p w14:paraId="32E7B0BD" w14:textId="77777777" w:rsidR="0038141D" w:rsidRPr="00215D5F" w:rsidRDefault="0038141D" w:rsidP="00D32BCE">
            <w:pPr>
              <w:jc w:val="center"/>
              <w:rPr>
                <w:b/>
                <w:bCs/>
                <w:sz w:val="16"/>
                <w:szCs w:val="16"/>
              </w:rPr>
            </w:pPr>
            <w:r w:rsidRPr="00215D5F">
              <w:rPr>
                <w:b/>
                <w:bCs/>
                <w:sz w:val="16"/>
                <w:szCs w:val="16"/>
              </w:rPr>
              <w:t>2042</w:t>
            </w:r>
          </w:p>
        </w:tc>
        <w:tc>
          <w:tcPr>
            <w:tcW w:w="320" w:type="pct"/>
            <w:shd w:val="clear" w:color="auto" w:fill="auto"/>
            <w:vAlign w:val="center"/>
            <w:hideMark/>
          </w:tcPr>
          <w:p w14:paraId="7D740E56" w14:textId="77777777" w:rsidR="0038141D" w:rsidRPr="00215D5F" w:rsidRDefault="0038141D" w:rsidP="00D32BCE">
            <w:pPr>
              <w:jc w:val="center"/>
              <w:rPr>
                <w:b/>
                <w:bCs/>
                <w:sz w:val="16"/>
                <w:szCs w:val="16"/>
              </w:rPr>
            </w:pPr>
            <w:r w:rsidRPr="00215D5F">
              <w:rPr>
                <w:b/>
                <w:bCs/>
                <w:sz w:val="16"/>
                <w:szCs w:val="16"/>
              </w:rPr>
              <w:t>4 009 421</w:t>
            </w:r>
          </w:p>
        </w:tc>
        <w:tc>
          <w:tcPr>
            <w:tcW w:w="344" w:type="pct"/>
            <w:shd w:val="clear" w:color="auto" w:fill="auto"/>
            <w:vAlign w:val="center"/>
            <w:hideMark/>
          </w:tcPr>
          <w:p w14:paraId="6856E49D" w14:textId="77777777" w:rsidR="0038141D" w:rsidRPr="00215D5F" w:rsidRDefault="0038141D" w:rsidP="00D32BCE">
            <w:pPr>
              <w:jc w:val="center"/>
              <w:rPr>
                <w:b/>
                <w:bCs/>
                <w:sz w:val="16"/>
                <w:szCs w:val="16"/>
              </w:rPr>
            </w:pPr>
            <w:r w:rsidRPr="00215D5F">
              <w:rPr>
                <w:b/>
                <w:bCs/>
                <w:sz w:val="16"/>
                <w:szCs w:val="16"/>
              </w:rPr>
              <w:t>181 108</w:t>
            </w:r>
          </w:p>
        </w:tc>
        <w:tc>
          <w:tcPr>
            <w:tcW w:w="405" w:type="pct"/>
            <w:shd w:val="clear" w:color="auto" w:fill="auto"/>
            <w:vAlign w:val="center"/>
            <w:hideMark/>
          </w:tcPr>
          <w:p w14:paraId="688D401C" w14:textId="77777777" w:rsidR="0038141D" w:rsidRPr="00215D5F" w:rsidRDefault="0038141D" w:rsidP="00D32BCE">
            <w:pPr>
              <w:jc w:val="center"/>
              <w:rPr>
                <w:b/>
                <w:bCs/>
                <w:sz w:val="16"/>
                <w:szCs w:val="16"/>
              </w:rPr>
            </w:pPr>
            <w:r w:rsidRPr="00215D5F">
              <w:rPr>
                <w:b/>
                <w:bCs/>
                <w:sz w:val="16"/>
                <w:szCs w:val="16"/>
              </w:rPr>
              <w:t>3 828 313</w:t>
            </w:r>
          </w:p>
        </w:tc>
        <w:tc>
          <w:tcPr>
            <w:tcW w:w="676" w:type="pct"/>
            <w:shd w:val="clear" w:color="auto" w:fill="auto"/>
            <w:vAlign w:val="center"/>
            <w:hideMark/>
          </w:tcPr>
          <w:p w14:paraId="0DE173A7" w14:textId="77777777" w:rsidR="0038141D" w:rsidRPr="00215D5F" w:rsidRDefault="0038141D" w:rsidP="00D32BCE">
            <w:pPr>
              <w:jc w:val="center"/>
              <w:rPr>
                <w:b/>
                <w:bCs/>
                <w:sz w:val="16"/>
                <w:szCs w:val="16"/>
              </w:rPr>
            </w:pPr>
            <w:r w:rsidRPr="00215D5F">
              <w:rPr>
                <w:b/>
                <w:bCs/>
                <w:sz w:val="16"/>
                <w:szCs w:val="16"/>
              </w:rPr>
              <w:t> </w:t>
            </w:r>
          </w:p>
        </w:tc>
      </w:tr>
      <w:tr w:rsidR="0038141D" w:rsidRPr="00215D5F" w14:paraId="31153D51" w14:textId="77777777" w:rsidTr="00D32BCE">
        <w:trPr>
          <w:trHeight w:val="420"/>
        </w:trPr>
        <w:tc>
          <w:tcPr>
            <w:tcW w:w="290" w:type="pct"/>
            <w:shd w:val="clear" w:color="auto" w:fill="auto"/>
            <w:vAlign w:val="center"/>
            <w:hideMark/>
          </w:tcPr>
          <w:p w14:paraId="35954264" w14:textId="77777777" w:rsidR="0038141D" w:rsidRPr="00215D5F" w:rsidRDefault="0038141D" w:rsidP="00D32BCE">
            <w:pPr>
              <w:jc w:val="center"/>
              <w:outlineLvl w:val="0"/>
              <w:rPr>
                <w:sz w:val="16"/>
                <w:szCs w:val="16"/>
              </w:rPr>
            </w:pPr>
            <w:r w:rsidRPr="00215D5F">
              <w:rPr>
                <w:sz w:val="16"/>
                <w:szCs w:val="16"/>
              </w:rPr>
              <w:t xml:space="preserve"> 2.3.1</w:t>
            </w:r>
          </w:p>
        </w:tc>
        <w:tc>
          <w:tcPr>
            <w:tcW w:w="2348" w:type="pct"/>
            <w:shd w:val="clear" w:color="auto" w:fill="auto"/>
            <w:vAlign w:val="center"/>
            <w:hideMark/>
          </w:tcPr>
          <w:p w14:paraId="3A20CAEC" w14:textId="77777777" w:rsidR="0038141D" w:rsidRPr="00215D5F" w:rsidRDefault="0038141D" w:rsidP="00D32BCE">
            <w:pPr>
              <w:outlineLvl w:val="0"/>
              <w:rPr>
                <w:sz w:val="16"/>
                <w:szCs w:val="16"/>
              </w:rPr>
            </w:pPr>
            <w:r w:rsidRPr="00215D5F">
              <w:rPr>
                <w:sz w:val="16"/>
                <w:szCs w:val="16"/>
              </w:rPr>
              <w:t>Магистраль № 1. Инв. № ИЭ00161784. Модернизация трубопровода тепловой сети от ТРУ-1 до точки «Б», с заменой опорной системы от опоры №94 до опоры №123 вкл.</w:t>
            </w:r>
          </w:p>
        </w:tc>
        <w:tc>
          <w:tcPr>
            <w:tcW w:w="284" w:type="pct"/>
            <w:shd w:val="clear" w:color="auto" w:fill="auto"/>
            <w:vAlign w:val="center"/>
            <w:hideMark/>
          </w:tcPr>
          <w:p w14:paraId="17159C59"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331BC94A"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C05F63F" w14:textId="77777777" w:rsidR="0038141D" w:rsidRPr="00215D5F" w:rsidRDefault="0038141D" w:rsidP="00D32BCE">
            <w:pPr>
              <w:jc w:val="center"/>
              <w:outlineLvl w:val="0"/>
              <w:rPr>
                <w:sz w:val="16"/>
                <w:szCs w:val="16"/>
              </w:rPr>
            </w:pPr>
            <w:r w:rsidRPr="00215D5F">
              <w:rPr>
                <w:sz w:val="16"/>
                <w:szCs w:val="16"/>
              </w:rPr>
              <w:t>99 261</w:t>
            </w:r>
          </w:p>
        </w:tc>
        <w:tc>
          <w:tcPr>
            <w:tcW w:w="344" w:type="pct"/>
            <w:shd w:val="clear" w:color="auto" w:fill="auto"/>
            <w:vAlign w:val="center"/>
            <w:hideMark/>
          </w:tcPr>
          <w:p w14:paraId="1BC4AAFA" w14:textId="77777777" w:rsidR="0038141D" w:rsidRPr="00215D5F" w:rsidRDefault="0038141D" w:rsidP="00D32BCE">
            <w:pPr>
              <w:jc w:val="center"/>
              <w:outlineLvl w:val="0"/>
              <w:rPr>
                <w:sz w:val="16"/>
                <w:szCs w:val="16"/>
              </w:rPr>
            </w:pPr>
            <w:r w:rsidRPr="00215D5F">
              <w:rPr>
                <w:sz w:val="16"/>
                <w:szCs w:val="16"/>
              </w:rPr>
              <w:t>7 500</w:t>
            </w:r>
          </w:p>
        </w:tc>
        <w:tc>
          <w:tcPr>
            <w:tcW w:w="405" w:type="pct"/>
            <w:shd w:val="clear" w:color="auto" w:fill="auto"/>
            <w:vAlign w:val="center"/>
            <w:hideMark/>
          </w:tcPr>
          <w:p w14:paraId="62DFF55C" w14:textId="77777777" w:rsidR="0038141D" w:rsidRPr="00215D5F" w:rsidRDefault="0038141D" w:rsidP="00D32BCE">
            <w:pPr>
              <w:jc w:val="center"/>
              <w:outlineLvl w:val="0"/>
              <w:rPr>
                <w:sz w:val="16"/>
                <w:szCs w:val="16"/>
              </w:rPr>
            </w:pPr>
            <w:r w:rsidRPr="00215D5F">
              <w:rPr>
                <w:sz w:val="16"/>
                <w:szCs w:val="16"/>
              </w:rPr>
              <w:t>91 761</w:t>
            </w:r>
          </w:p>
        </w:tc>
        <w:tc>
          <w:tcPr>
            <w:tcW w:w="676" w:type="pct"/>
            <w:shd w:val="clear" w:color="auto" w:fill="auto"/>
            <w:vAlign w:val="center"/>
            <w:hideMark/>
          </w:tcPr>
          <w:p w14:paraId="44D4C1A2"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70703C76" w14:textId="77777777" w:rsidTr="00D32BCE">
        <w:trPr>
          <w:trHeight w:val="420"/>
        </w:trPr>
        <w:tc>
          <w:tcPr>
            <w:tcW w:w="290" w:type="pct"/>
            <w:shd w:val="clear" w:color="auto" w:fill="auto"/>
            <w:vAlign w:val="center"/>
            <w:hideMark/>
          </w:tcPr>
          <w:p w14:paraId="16DE219F" w14:textId="77777777" w:rsidR="0038141D" w:rsidRPr="00215D5F" w:rsidRDefault="0038141D" w:rsidP="00D32BCE">
            <w:pPr>
              <w:jc w:val="center"/>
              <w:outlineLvl w:val="0"/>
              <w:rPr>
                <w:sz w:val="16"/>
                <w:szCs w:val="16"/>
              </w:rPr>
            </w:pPr>
            <w:r w:rsidRPr="00215D5F">
              <w:rPr>
                <w:sz w:val="16"/>
                <w:szCs w:val="16"/>
              </w:rPr>
              <w:t xml:space="preserve"> 2.3.2</w:t>
            </w:r>
          </w:p>
        </w:tc>
        <w:tc>
          <w:tcPr>
            <w:tcW w:w="2348" w:type="pct"/>
            <w:shd w:val="clear" w:color="auto" w:fill="auto"/>
            <w:vAlign w:val="center"/>
            <w:hideMark/>
          </w:tcPr>
          <w:p w14:paraId="62BC9864" w14:textId="77777777" w:rsidR="0038141D" w:rsidRPr="00215D5F" w:rsidRDefault="0038141D" w:rsidP="00D32BCE">
            <w:pPr>
              <w:outlineLvl w:val="0"/>
              <w:rPr>
                <w:sz w:val="16"/>
                <w:szCs w:val="16"/>
              </w:rPr>
            </w:pPr>
            <w:r w:rsidRPr="00215D5F">
              <w:rPr>
                <w:sz w:val="16"/>
                <w:szCs w:val="16"/>
              </w:rPr>
              <w:t xml:space="preserve">«Магистраль № 1. Инв. № ИЭ00161784. Техническое перевооружение от ТНС–2 до ТНС – 1» 2 этап строительства. </w:t>
            </w:r>
          </w:p>
        </w:tc>
        <w:tc>
          <w:tcPr>
            <w:tcW w:w="284" w:type="pct"/>
            <w:shd w:val="clear" w:color="auto" w:fill="auto"/>
            <w:vAlign w:val="center"/>
            <w:hideMark/>
          </w:tcPr>
          <w:p w14:paraId="782F270A"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43F9AE5B" w14:textId="77777777" w:rsidR="0038141D" w:rsidRPr="00215D5F" w:rsidRDefault="0038141D" w:rsidP="00D32BCE">
            <w:pPr>
              <w:jc w:val="center"/>
              <w:outlineLvl w:val="0"/>
              <w:rPr>
                <w:sz w:val="16"/>
                <w:szCs w:val="16"/>
              </w:rPr>
            </w:pPr>
            <w:r w:rsidRPr="00215D5F">
              <w:rPr>
                <w:sz w:val="16"/>
                <w:szCs w:val="16"/>
              </w:rPr>
              <w:t>2027</w:t>
            </w:r>
          </w:p>
        </w:tc>
        <w:tc>
          <w:tcPr>
            <w:tcW w:w="320" w:type="pct"/>
            <w:shd w:val="clear" w:color="auto" w:fill="auto"/>
            <w:vAlign w:val="center"/>
            <w:hideMark/>
          </w:tcPr>
          <w:p w14:paraId="5CA2BF7C" w14:textId="77777777" w:rsidR="0038141D" w:rsidRPr="00215D5F" w:rsidRDefault="0038141D" w:rsidP="00D32BCE">
            <w:pPr>
              <w:jc w:val="center"/>
              <w:outlineLvl w:val="0"/>
              <w:rPr>
                <w:sz w:val="16"/>
                <w:szCs w:val="16"/>
              </w:rPr>
            </w:pPr>
            <w:r w:rsidRPr="00215D5F">
              <w:rPr>
                <w:sz w:val="16"/>
                <w:szCs w:val="16"/>
              </w:rPr>
              <w:t>141 900</w:t>
            </w:r>
          </w:p>
        </w:tc>
        <w:tc>
          <w:tcPr>
            <w:tcW w:w="344" w:type="pct"/>
            <w:shd w:val="clear" w:color="auto" w:fill="auto"/>
            <w:vAlign w:val="center"/>
            <w:hideMark/>
          </w:tcPr>
          <w:p w14:paraId="6A98DD7F" w14:textId="77777777" w:rsidR="0038141D" w:rsidRPr="00215D5F" w:rsidRDefault="0038141D" w:rsidP="00D32BCE">
            <w:pPr>
              <w:jc w:val="center"/>
              <w:outlineLvl w:val="0"/>
              <w:rPr>
                <w:sz w:val="16"/>
                <w:szCs w:val="16"/>
              </w:rPr>
            </w:pPr>
            <w:r w:rsidRPr="00215D5F">
              <w:rPr>
                <w:sz w:val="16"/>
                <w:szCs w:val="16"/>
              </w:rPr>
              <w:t>0</w:t>
            </w:r>
          </w:p>
        </w:tc>
        <w:tc>
          <w:tcPr>
            <w:tcW w:w="405" w:type="pct"/>
            <w:shd w:val="clear" w:color="auto" w:fill="auto"/>
            <w:vAlign w:val="center"/>
            <w:hideMark/>
          </w:tcPr>
          <w:p w14:paraId="05764F18" w14:textId="77777777" w:rsidR="0038141D" w:rsidRPr="00215D5F" w:rsidRDefault="0038141D" w:rsidP="00D32BCE">
            <w:pPr>
              <w:jc w:val="center"/>
              <w:outlineLvl w:val="0"/>
              <w:rPr>
                <w:sz w:val="16"/>
                <w:szCs w:val="16"/>
              </w:rPr>
            </w:pPr>
            <w:r w:rsidRPr="00215D5F">
              <w:rPr>
                <w:sz w:val="16"/>
                <w:szCs w:val="16"/>
              </w:rPr>
              <w:t>141 900</w:t>
            </w:r>
          </w:p>
        </w:tc>
        <w:tc>
          <w:tcPr>
            <w:tcW w:w="676" w:type="pct"/>
            <w:shd w:val="clear" w:color="auto" w:fill="auto"/>
            <w:vAlign w:val="center"/>
            <w:hideMark/>
          </w:tcPr>
          <w:p w14:paraId="26C50C29"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192EEC41" w14:textId="77777777" w:rsidTr="00D32BCE">
        <w:trPr>
          <w:trHeight w:val="300"/>
        </w:trPr>
        <w:tc>
          <w:tcPr>
            <w:tcW w:w="290" w:type="pct"/>
            <w:shd w:val="clear" w:color="auto" w:fill="auto"/>
            <w:vAlign w:val="center"/>
            <w:hideMark/>
          </w:tcPr>
          <w:p w14:paraId="1CCC6438" w14:textId="77777777" w:rsidR="0038141D" w:rsidRPr="00215D5F" w:rsidRDefault="0038141D" w:rsidP="00D32BCE">
            <w:pPr>
              <w:jc w:val="center"/>
              <w:outlineLvl w:val="0"/>
              <w:rPr>
                <w:sz w:val="16"/>
                <w:szCs w:val="16"/>
              </w:rPr>
            </w:pPr>
            <w:r w:rsidRPr="00215D5F">
              <w:rPr>
                <w:sz w:val="16"/>
                <w:szCs w:val="16"/>
              </w:rPr>
              <w:t xml:space="preserve"> 2.3.3</w:t>
            </w:r>
          </w:p>
        </w:tc>
        <w:tc>
          <w:tcPr>
            <w:tcW w:w="2348" w:type="pct"/>
            <w:shd w:val="clear" w:color="auto" w:fill="auto"/>
            <w:vAlign w:val="center"/>
            <w:hideMark/>
          </w:tcPr>
          <w:p w14:paraId="682D7ACE" w14:textId="77777777" w:rsidR="0038141D" w:rsidRPr="00215D5F" w:rsidRDefault="0038141D" w:rsidP="00D32BCE">
            <w:pPr>
              <w:outlineLvl w:val="0"/>
              <w:rPr>
                <w:sz w:val="16"/>
                <w:szCs w:val="16"/>
              </w:rPr>
            </w:pPr>
            <w:r w:rsidRPr="00215D5F">
              <w:rPr>
                <w:sz w:val="16"/>
                <w:szCs w:val="16"/>
              </w:rPr>
              <w:t>ТНС-1. Инв №ИЭ00161836. Установка системы пожарной сигнализации.</w:t>
            </w:r>
          </w:p>
        </w:tc>
        <w:tc>
          <w:tcPr>
            <w:tcW w:w="284" w:type="pct"/>
            <w:shd w:val="clear" w:color="auto" w:fill="auto"/>
            <w:vAlign w:val="center"/>
            <w:hideMark/>
          </w:tcPr>
          <w:p w14:paraId="33CD0F19"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CC8F8E3"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25010F42" w14:textId="77777777" w:rsidR="0038141D" w:rsidRPr="00215D5F" w:rsidRDefault="0038141D" w:rsidP="00D32BCE">
            <w:pPr>
              <w:jc w:val="center"/>
              <w:outlineLvl w:val="0"/>
              <w:rPr>
                <w:sz w:val="16"/>
                <w:szCs w:val="16"/>
              </w:rPr>
            </w:pPr>
            <w:r w:rsidRPr="00215D5F">
              <w:rPr>
                <w:sz w:val="16"/>
                <w:szCs w:val="16"/>
              </w:rPr>
              <w:t>600</w:t>
            </w:r>
          </w:p>
        </w:tc>
        <w:tc>
          <w:tcPr>
            <w:tcW w:w="344" w:type="pct"/>
            <w:shd w:val="clear" w:color="auto" w:fill="auto"/>
            <w:vAlign w:val="center"/>
            <w:hideMark/>
          </w:tcPr>
          <w:p w14:paraId="34B314F1" w14:textId="77777777" w:rsidR="0038141D" w:rsidRPr="00215D5F" w:rsidRDefault="0038141D" w:rsidP="00D32BCE">
            <w:pPr>
              <w:jc w:val="center"/>
              <w:outlineLvl w:val="0"/>
              <w:rPr>
                <w:sz w:val="16"/>
                <w:szCs w:val="16"/>
              </w:rPr>
            </w:pPr>
            <w:r w:rsidRPr="00215D5F">
              <w:rPr>
                <w:sz w:val="16"/>
                <w:szCs w:val="16"/>
              </w:rPr>
              <w:t>50</w:t>
            </w:r>
          </w:p>
        </w:tc>
        <w:tc>
          <w:tcPr>
            <w:tcW w:w="405" w:type="pct"/>
            <w:shd w:val="clear" w:color="auto" w:fill="auto"/>
            <w:vAlign w:val="center"/>
            <w:hideMark/>
          </w:tcPr>
          <w:p w14:paraId="553743B5" w14:textId="77777777" w:rsidR="0038141D" w:rsidRPr="00215D5F" w:rsidRDefault="0038141D" w:rsidP="00D32BCE">
            <w:pPr>
              <w:jc w:val="center"/>
              <w:outlineLvl w:val="0"/>
              <w:rPr>
                <w:sz w:val="16"/>
                <w:szCs w:val="16"/>
              </w:rPr>
            </w:pPr>
            <w:r w:rsidRPr="00215D5F">
              <w:rPr>
                <w:sz w:val="16"/>
                <w:szCs w:val="16"/>
              </w:rPr>
              <w:t>550</w:t>
            </w:r>
          </w:p>
        </w:tc>
        <w:tc>
          <w:tcPr>
            <w:tcW w:w="676" w:type="pct"/>
            <w:shd w:val="clear" w:color="auto" w:fill="auto"/>
            <w:vAlign w:val="center"/>
            <w:hideMark/>
          </w:tcPr>
          <w:p w14:paraId="442D4EA5"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5DC576F7" w14:textId="77777777" w:rsidTr="00D32BCE">
        <w:trPr>
          <w:trHeight w:val="420"/>
        </w:trPr>
        <w:tc>
          <w:tcPr>
            <w:tcW w:w="290" w:type="pct"/>
            <w:shd w:val="clear" w:color="auto" w:fill="auto"/>
            <w:vAlign w:val="center"/>
            <w:hideMark/>
          </w:tcPr>
          <w:p w14:paraId="382A4B10" w14:textId="77777777" w:rsidR="0038141D" w:rsidRPr="00215D5F" w:rsidRDefault="0038141D" w:rsidP="00D32BCE">
            <w:pPr>
              <w:jc w:val="center"/>
              <w:outlineLvl w:val="0"/>
              <w:rPr>
                <w:sz w:val="16"/>
                <w:szCs w:val="16"/>
              </w:rPr>
            </w:pPr>
            <w:r w:rsidRPr="00215D5F">
              <w:rPr>
                <w:sz w:val="16"/>
                <w:szCs w:val="16"/>
              </w:rPr>
              <w:t xml:space="preserve"> 2.3.4</w:t>
            </w:r>
          </w:p>
        </w:tc>
        <w:tc>
          <w:tcPr>
            <w:tcW w:w="2348" w:type="pct"/>
            <w:shd w:val="clear" w:color="auto" w:fill="auto"/>
            <w:vAlign w:val="center"/>
            <w:hideMark/>
          </w:tcPr>
          <w:p w14:paraId="498E694C" w14:textId="77777777" w:rsidR="0038141D" w:rsidRPr="00215D5F" w:rsidRDefault="0038141D" w:rsidP="00D32BCE">
            <w:pPr>
              <w:outlineLvl w:val="0"/>
              <w:rPr>
                <w:sz w:val="16"/>
                <w:szCs w:val="16"/>
              </w:rPr>
            </w:pPr>
            <w:r w:rsidRPr="00215D5F">
              <w:rPr>
                <w:sz w:val="16"/>
                <w:szCs w:val="16"/>
              </w:rPr>
              <w:t>ТНС-2. Инв. № ИЭ00161785. Модернизация с дооснащение видеонаблюдением и охранной сигнализацией (1 этап - установка видеонаблюдения; 2 этап - установка охранной сигнализации)</w:t>
            </w:r>
          </w:p>
        </w:tc>
        <w:tc>
          <w:tcPr>
            <w:tcW w:w="284" w:type="pct"/>
            <w:shd w:val="clear" w:color="auto" w:fill="auto"/>
            <w:vAlign w:val="center"/>
            <w:hideMark/>
          </w:tcPr>
          <w:p w14:paraId="776A6332"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476C662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2497E313" w14:textId="77777777" w:rsidR="0038141D" w:rsidRPr="00215D5F" w:rsidRDefault="0038141D" w:rsidP="00D32BCE">
            <w:pPr>
              <w:jc w:val="center"/>
              <w:outlineLvl w:val="0"/>
              <w:rPr>
                <w:sz w:val="16"/>
                <w:szCs w:val="16"/>
              </w:rPr>
            </w:pPr>
            <w:r w:rsidRPr="00215D5F">
              <w:rPr>
                <w:sz w:val="16"/>
                <w:szCs w:val="16"/>
              </w:rPr>
              <w:t>3 811</w:t>
            </w:r>
          </w:p>
        </w:tc>
        <w:tc>
          <w:tcPr>
            <w:tcW w:w="344" w:type="pct"/>
            <w:shd w:val="clear" w:color="auto" w:fill="auto"/>
            <w:vAlign w:val="center"/>
            <w:hideMark/>
          </w:tcPr>
          <w:p w14:paraId="71EF21DF" w14:textId="77777777" w:rsidR="0038141D" w:rsidRPr="00215D5F" w:rsidRDefault="0038141D" w:rsidP="00D32BCE">
            <w:pPr>
              <w:jc w:val="center"/>
              <w:outlineLvl w:val="0"/>
              <w:rPr>
                <w:sz w:val="16"/>
                <w:szCs w:val="16"/>
              </w:rPr>
            </w:pPr>
            <w:r w:rsidRPr="00215D5F">
              <w:rPr>
                <w:sz w:val="16"/>
                <w:szCs w:val="16"/>
              </w:rPr>
              <w:t>350</w:t>
            </w:r>
          </w:p>
        </w:tc>
        <w:tc>
          <w:tcPr>
            <w:tcW w:w="405" w:type="pct"/>
            <w:shd w:val="clear" w:color="auto" w:fill="auto"/>
            <w:vAlign w:val="center"/>
            <w:hideMark/>
          </w:tcPr>
          <w:p w14:paraId="7DF35D45" w14:textId="77777777" w:rsidR="0038141D" w:rsidRPr="00215D5F" w:rsidRDefault="0038141D" w:rsidP="00D32BCE">
            <w:pPr>
              <w:jc w:val="center"/>
              <w:outlineLvl w:val="0"/>
              <w:rPr>
                <w:sz w:val="16"/>
                <w:szCs w:val="16"/>
              </w:rPr>
            </w:pPr>
            <w:r w:rsidRPr="00215D5F">
              <w:rPr>
                <w:sz w:val="16"/>
                <w:szCs w:val="16"/>
              </w:rPr>
              <w:t>3 461</w:t>
            </w:r>
          </w:p>
        </w:tc>
        <w:tc>
          <w:tcPr>
            <w:tcW w:w="676" w:type="pct"/>
            <w:shd w:val="clear" w:color="auto" w:fill="auto"/>
            <w:vAlign w:val="center"/>
            <w:hideMark/>
          </w:tcPr>
          <w:p w14:paraId="7C4E2A9B"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5B2EB342" w14:textId="77777777" w:rsidTr="00D32BCE">
        <w:trPr>
          <w:trHeight w:val="300"/>
        </w:trPr>
        <w:tc>
          <w:tcPr>
            <w:tcW w:w="290" w:type="pct"/>
            <w:shd w:val="clear" w:color="auto" w:fill="auto"/>
            <w:vAlign w:val="center"/>
            <w:hideMark/>
          </w:tcPr>
          <w:p w14:paraId="7B71C8E7" w14:textId="77777777" w:rsidR="0038141D" w:rsidRPr="00215D5F" w:rsidRDefault="0038141D" w:rsidP="00D32BCE">
            <w:pPr>
              <w:jc w:val="center"/>
              <w:outlineLvl w:val="0"/>
              <w:rPr>
                <w:sz w:val="16"/>
                <w:szCs w:val="16"/>
              </w:rPr>
            </w:pPr>
            <w:r w:rsidRPr="00215D5F">
              <w:rPr>
                <w:sz w:val="16"/>
                <w:szCs w:val="16"/>
              </w:rPr>
              <w:t xml:space="preserve"> 2.3.5</w:t>
            </w:r>
          </w:p>
        </w:tc>
        <w:tc>
          <w:tcPr>
            <w:tcW w:w="2348" w:type="pct"/>
            <w:shd w:val="clear" w:color="auto" w:fill="auto"/>
            <w:vAlign w:val="center"/>
            <w:hideMark/>
          </w:tcPr>
          <w:p w14:paraId="57354AB1" w14:textId="77777777" w:rsidR="0038141D" w:rsidRPr="00215D5F" w:rsidRDefault="0038141D" w:rsidP="00D32BCE">
            <w:pPr>
              <w:outlineLvl w:val="0"/>
              <w:rPr>
                <w:sz w:val="16"/>
                <w:szCs w:val="16"/>
              </w:rPr>
            </w:pPr>
            <w:r w:rsidRPr="00215D5F">
              <w:rPr>
                <w:sz w:val="16"/>
                <w:szCs w:val="16"/>
              </w:rPr>
              <w:t>Технлогическое присоединение энергопринимающего устройства - ВРУ ТНС-5</w:t>
            </w:r>
          </w:p>
        </w:tc>
        <w:tc>
          <w:tcPr>
            <w:tcW w:w="284" w:type="pct"/>
            <w:shd w:val="clear" w:color="auto" w:fill="auto"/>
            <w:vAlign w:val="center"/>
            <w:hideMark/>
          </w:tcPr>
          <w:p w14:paraId="327F3D0C"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655B98B"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31BBEE93" w14:textId="77777777" w:rsidR="0038141D" w:rsidRPr="00215D5F" w:rsidRDefault="0038141D" w:rsidP="00D32BCE">
            <w:pPr>
              <w:jc w:val="center"/>
              <w:outlineLvl w:val="0"/>
              <w:rPr>
                <w:sz w:val="16"/>
                <w:szCs w:val="16"/>
              </w:rPr>
            </w:pPr>
            <w:r w:rsidRPr="00215D5F">
              <w:rPr>
                <w:sz w:val="16"/>
                <w:szCs w:val="16"/>
              </w:rPr>
              <w:t>20 465</w:t>
            </w:r>
          </w:p>
        </w:tc>
        <w:tc>
          <w:tcPr>
            <w:tcW w:w="344" w:type="pct"/>
            <w:shd w:val="clear" w:color="auto" w:fill="auto"/>
            <w:vAlign w:val="center"/>
            <w:hideMark/>
          </w:tcPr>
          <w:p w14:paraId="11BC588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19C9500" w14:textId="77777777" w:rsidR="0038141D" w:rsidRPr="00215D5F" w:rsidRDefault="0038141D" w:rsidP="00D32BCE">
            <w:pPr>
              <w:jc w:val="center"/>
              <w:outlineLvl w:val="0"/>
              <w:rPr>
                <w:sz w:val="16"/>
                <w:szCs w:val="16"/>
              </w:rPr>
            </w:pPr>
            <w:r w:rsidRPr="00215D5F">
              <w:rPr>
                <w:sz w:val="16"/>
                <w:szCs w:val="16"/>
              </w:rPr>
              <w:t>20 465</w:t>
            </w:r>
          </w:p>
        </w:tc>
        <w:tc>
          <w:tcPr>
            <w:tcW w:w="676" w:type="pct"/>
            <w:shd w:val="clear" w:color="auto" w:fill="auto"/>
            <w:vAlign w:val="center"/>
            <w:hideMark/>
          </w:tcPr>
          <w:p w14:paraId="6F0CDAB1"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2197E9D9" w14:textId="77777777" w:rsidTr="00D32BCE">
        <w:trPr>
          <w:trHeight w:val="300"/>
        </w:trPr>
        <w:tc>
          <w:tcPr>
            <w:tcW w:w="290" w:type="pct"/>
            <w:shd w:val="clear" w:color="auto" w:fill="auto"/>
            <w:vAlign w:val="center"/>
            <w:hideMark/>
          </w:tcPr>
          <w:p w14:paraId="299FD334" w14:textId="77777777" w:rsidR="0038141D" w:rsidRPr="00215D5F" w:rsidRDefault="0038141D" w:rsidP="00D32BCE">
            <w:pPr>
              <w:jc w:val="center"/>
              <w:outlineLvl w:val="0"/>
              <w:rPr>
                <w:sz w:val="16"/>
                <w:szCs w:val="16"/>
              </w:rPr>
            </w:pPr>
            <w:r w:rsidRPr="00215D5F">
              <w:rPr>
                <w:sz w:val="16"/>
                <w:szCs w:val="16"/>
              </w:rPr>
              <w:t xml:space="preserve"> 2.3.6</w:t>
            </w:r>
          </w:p>
        </w:tc>
        <w:tc>
          <w:tcPr>
            <w:tcW w:w="2348" w:type="pct"/>
            <w:shd w:val="clear" w:color="auto" w:fill="auto"/>
            <w:vAlign w:val="center"/>
            <w:hideMark/>
          </w:tcPr>
          <w:p w14:paraId="73763EC4" w14:textId="77777777" w:rsidR="0038141D" w:rsidRPr="00215D5F" w:rsidRDefault="0038141D" w:rsidP="00D32BCE">
            <w:pPr>
              <w:outlineLvl w:val="0"/>
              <w:rPr>
                <w:sz w:val="16"/>
                <w:szCs w:val="16"/>
              </w:rPr>
            </w:pPr>
            <w:r w:rsidRPr="00215D5F">
              <w:rPr>
                <w:sz w:val="16"/>
                <w:szCs w:val="16"/>
              </w:rPr>
              <w:t>Магистраль № 1. Инв. № 00161784. Техническое перевооружение от т. Б до ТНС-2</w:t>
            </w:r>
          </w:p>
        </w:tc>
        <w:tc>
          <w:tcPr>
            <w:tcW w:w="284" w:type="pct"/>
            <w:shd w:val="clear" w:color="auto" w:fill="auto"/>
            <w:vAlign w:val="center"/>
            <w:hideMark/>
          </w:tcPr>
          <w:p w14:paraId="1A52CCFB"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58E82AF"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77387B0B" w14:textId="77777777" w:rsidR="0038141D" w:rsidRPr="00215D5F" w:rsidRDefault="0038141D" w:rsidP="00D32BCE">
            <w:pPr>
              <w:jc w:val="center"/>
              <w:outlineLvl w:val="0"/>
              <w:rPr>
                <w:sz w:val="16"/>
                <w:szCs w:val="16"/>
              </w:rPr>
            </w:pPr>
            <w:r w:rsidRPr="00215D5F">
              <w:rPr>
                <w:sz w:val="16"/>
                <w:szCs w:val="16"/>
              </w:rPr>
              <w:t>440 616</w:t>
            </w:r>
          </w:p>
        </w:tc>
        <w:tc>
          <w:tcPr>
            <w:tcW w:w="344" w:type="pct"/>
            <w:shd w:val="clear" w:color="auto" w:fill="auto"/>
            <w:vAlign w:val="center"/>
            <w:hideMark/>
          </w:tcPr>
          <w:p w14:paraId="4CD53E6B" w14:textId="77777777" w:rsidR="0038141D" w:rsidRPr="00215D5F" w:rsidRDefault="0038141D" w:rsidP="00D32BCE">
            <w:pPr>
              <w:jc w:val="center"/>
              <w:outlineLvl w:val="0"/>
              <w:rPr>
                <w:sz w:val="16"/>
                <w:szCs w:val="16"/>
              </w:rPr>
            </w:pPr>
            <w:r w:rsidRPr="00215D5F">
              <w:rPr>
                <w:sz w:val="16"/>
                <w:szCs w:val="16"/>
              </w:rPr>
              <w:t>14762</w:t>
            </w:r>
          </w:p>
        </w:tc>
        <w:tc>
          <w:tcPr>
            <w:tcW w:w="405" w:type="pct"/>
            <w:shd w:val="clear" w:color="auto" w:fill="auto"/>
            <w:vAlign w:val="center"/>
            <w:hideMark/>
          </w:tcPr>
          <w:p w14:paraId="2BC87E97" w14:textId="77777777" w:rsidR="0038141D" w:rsidRPr="00215D5F" w:rsidRDefault="0038141D" w:rsidP="00D32BCE">
            <w:pPr>
              <w:jc w:val="center"/>
              <w:outlineLvl w:val="0"/>
              <w:rPr>
                <w:sz w:val="16"/>
                <w:szCs w:val="16"/>
              </w:rPr>
            </w:pPr>
            <w:r w:rsidRPr="00215D5F">
              <w:rPr>
                <w:sz w:val="16"/>
                <w:szCs w:val="16"/>
              </w:rPr>
              <w:t>425 854</w:t>
            </w:r>
          </w:p>
        </w:tc>
        <w:tc>
          <w:tcPr>
            <w:tcW w:w="676" w:type="pct"/>
            <w:shd w:val="clear" w:color="auto" w:fill="auto"/>
            <w:vAlign w:val="center"/>
            <w:hideMark/>
          </w:tcPr>
          <w:p w14:paraId="45AD3A07"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6BF1D84C" w14:textId="77777777" w:rsidTr="00D32BCE">
        <w:trPr>
          <w:trHeight w:val="300"/>
        </w:trPr>
        <w:tc>
          <w:tcPr>
            <w:tcW w:w="290" w:type="pct"/>
            <w:shd w:val="clear" w:color="auto" w:fill="auto"/>
            <w:vAlign w:val="center"/>
            <w:hideMark/>
          </w:tcPr>
          <w:p w14:paraId="5BF2F25C" w14:textId="77777777" w:rsidR="0038141D" w:rsidRPr="00215D5F" w:rsidRDefault="0038141D" w:rsidP="00D32BCE">
            <w:pPr>
              <w:jc w:val="center"/>
              <w:outlineLvl w:val="0"/>
              <w:rPr>
                <w:sz w:val="16"/>
                <w:szCs w:val="16"/>
              </w:rPr>
            </w:pPr>
            <w:r w:rsidRPr="00215D5F">
              <w:rPr>
                <w:sz w:val="16"/>
                <w:szCs w:val="16"/>
              </w:rPr>
              <w:t xml:space="preserve"> 2.3.7</w:t>
            </w:r>
          </w:p>
        </w:tc>
        <w:tc>
          <w:tcPr>
            <w:tcW w:w="2348" w:type="pct"/>
            <w:shd w:val="clear" w:color="auto" w:fill="auto"/>
            <w:vAlign w:val="center"/>
            <w:hideMark/>
          </w:tcPr>
          <w:p w14:paraId="1248AD09" w14:textId="77777777" w:rsidR="0038141D" w:rsidRPr="00215D5F" w:rsidRDefault="0038141D" w:rsidP="00D32BCE">
            <w:pPr>
              <w:outlineLvl w:val="0"/>
              <w:rPr>
                <w:sz w:val="16"/>
                <w:szCs w:val="16"/>
              </w:rPr>
            </w:pPr>
            <w:r w:rsidRPr="00215D5F">
              <w:rPr>
                <w:sz w:val="16"/>
                <w:szCs w:val="16"/>
              </w:rPr>
              <w:t>Сооружение - распределительная сеть №20. Инв.№3000458. Техническое перевооружение  ТК-2-17 до ТК-20-3</w:t>
            </w:r>
          </w:p>
        </w:tc>
        <w:tc>
          <w:tcPr>
            <w:tcW w:w="284" w:type="pct"/>
            <w:shd w:val="clear" w:color="auto" w:fill="auto"/>
            <w:vAlign w:val="center"/>
            <w:hideMark/>
          </w:tcPr>
          <w:p w14:paraId="0922DE2E"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19B24F20"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68922BE1" w14:textId="77777777" w:rsidR="0038141D" w:rsidRPr="00215D5F" w:rsidRDefault="0038141D" w:rsidP="00D32BCE">
            <w:pPr>
              <w:jc w:val="center"/>
              <w:outlineLvl w:val="0"/>
              <w:rPr>
                <w:sz w:val="16"/>
                <w:szCs w:val="16"/>
              </w:rPr>
            </w:pPr>
            <w:r w:rsidRPr="00215D5F">
              <w:rPr>
                <w:sz w:val="16"/>
                <w:szCs w:val="16"/>
              </w:rPr>
              <w:t>56 924</w:t>
            </w:r>
          </w:p>
        </w:tc>
        <w:tc>
          <w:tcPr>
            <w:tcW w:w="344" w:type="pct"/>
            <w:shd w:val="clear" w:color="auto" w:fill="auto"/>
            <w:vAlign w:val="center"/>
            <w:hideMark/>
          </w:tcPr>
          <w:p w14:paraId="4AAA4BD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22CC05E" w14:textId="77777777" w:rsidR="0038141D" w:rsidRPr="00215D5F" w:rsidRDefault="0038141D" w:rsidP="00D32BCE">
            <w:pPr>
              <w:jc w:val="center"/>
              <w:outlineLvl w:val="0"/>
              <w:rPr>
                <w:sz w:val="16"/>
                <w:szCs w:val="16"/>
              </w:rPr>
            </w:pPr>
            <w:r w:rsidRPr="00215D5F">
              <w:rPr>
                <w:sz w:val="16"/>
                <w:szCs w:val="16"/>
              </w:rPr>
              <w:t>56924</w:t>
            </w:r>
          </w:p>
        </w:tc>
        <w:tc>
          <w:tcPr>
            <w:tcW w:w="676" w:type="pct"/>
            <w:shd w:val="clear" w:color="auto" w:fill="auto"/>
            <w:vAlign w:val="center"/>
            <w:hideMark/>
          </w:tcPr>
          <w:p w14:paraId="09DC8548"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326DE351" w14:textId="77777777" w:rsidTr="00D32BCE">
        <w:trPr>
          <w:trHeight w:val="300"/>
        </w:trPr>
        <w:tc>
          <w:tcPr>
            <w:tcW w:w="290" w:type="pct"/>
            <w:shd w:val="clear" w:color="auto" w:fill="auto"/>
            <w:vAlign w:val="center"/>
            <w:hideMark/>
          </w:tcPr>
          <w:p w14:paraId="3803D4D6" w14:textId="77777777" w:rsidR="0038141D" w:rsidRPr="00215D5F" w:rsidRDefault="0038141D" w:rsidP="00D32BCE">
            <w:pPr>
              <w:jc w:val="center"/>
              <w:outlineLvl w:val="0"/>
              <w:rPr>
                <w:sz w:val="16"/>
                <w:szCs w:val="16"/>
              </w:rPr>
            </w:pPr>
            <w:r w:rsidRPr="00215D5F">
              <w:rPr>
                <w:sz w:val="16"/>
                <w:szCs w:val="16"/>
              </w:rPr>
              <w:t xml:space="preserve"> 2.3.8</w:t>
            </w:r>
          </w:p>
        </w:tc>
        <w:tc>
          <w:tcPr>
            <w:tcW w:w="2348" w:type="pct"/>
            <w:shd w:val="clear" w:color="auto" w:fill="auto"/>
            <w:vAlign w:val="center"/>
            <w:hideMark/>
          </w:tcPr>
          <w:p w14:paraId="0608DC67" w14:textId="77777777" w:rsidR="0038141D" w:rsidRPr="00215D5F" w:rsidRDefault="0038141D" w:rsidP="00D32BCE">
            <w:pPr>
              <w:outlineLvl w:val="0"/>
              <w:rPr>
                <w:sz w:val="16"/>
                <w:szCs w:val="16"/>
              </w:rPr>
            </w:pPr>
            <w:r w:rsidRPr="00215D5F">
              <w:rPr>
                <w:sz w:val="16"/>
                <w:szCs w:val="16"/>
              </w:rPr>
              <w:t>Сооружение - распределительная сеть №20. Инв.№3000458. Техническое перевооружение от ТК-20-3 до ТК-20-6</w:t>
            </w:r>
          </w:p>
        </w:tc>
        <w:tc>
          <w:tcPr>
            <w:tcW w:w="284" w:type="pct"/>
            <w:shd w:val="clear" w:color="auto" w:fill="auto"/>
            <w:vAlign w:val="center"/>
            <w:hideMark/>
          </w:tcPr>
          <w:p w14:paraId="1CFC19E9"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0E7AC5DB"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17051D9B" w14:textId="77777777" w:rsidR="0038141D" w:rsidRPr="00215D5F" w:rsidRDefault="0038141D" w:rsidP="00D32BCE">
            <w:pPr>
              <w:jc w:val="center"/>
              <w:outlineLvl w:val="0"/>
              <w:rPr>
                <w:sz w:val="16"/>
                <w:szCs w:val="16"/>
              </w:rPr>
            </w:pPr>
            <w:r w:rsidRPr="00215D5F">
              <w:rPr>
                <w:sz w:val="16"/>
                <w:szCs w:val="16"/>
              </w:rPr>
              <w:t>59 657</w:t>
            </w:r>
          </w:p>
        </w:tc>
        <w:tc>
          <w:tcPr>
            <w:tcW w:w="344" w:type="pct"/>
            <w:shd w:val="clear" w:color="auto" w:fill="auto"/>
            <w:vAlign w:val="center"/>
            <w:hideMark/>
          </w:tcPr>
          <w:p w14:paraId="3A4D7BE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99645E6" w14:textId="77777777" w:rsidR="0038141D" w:rsidRPr="00215D5F" w:rsidRDefault="0038141D" w:rsidP="00D32BCE">
            <w:pPr>
              <w:jc w:val="center"/>
              <w:outlineLvl w:val="0"/>
              <w:rPr>
                <w:sz w:val="16"/>
                <w:szCs w:val="16"/>
              </w:rPr>
            </w:pPr>
            <w:r w:rsidRPr="00215D5F">
              <w:rPr>
                <w:sz w:val="16"/>
                <w:szCs w:val="16"/>
              </w:rPr>
              <w:t>59 657</w:t>
            </w:r>
          </w:p>
        </w:tc>
        <w:tc>
          <w:tcPr>
            <w:tcW w:w="676" w:type="pct"/>
            <w:shd w:val="clear" w:color="auto" w:fill="auto"/>
            <w:vAlign w:val="center"/>
            <w:hideMark/>
          </w:tcPr>
          <w:p w14:paraId="25045642"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054F3245" w14:textId="77777777" w:rsidTr="00D32BCE">
        <w:trPr>
          <w:trHeight w:val="300"/>
        </w:trPr>
        <w:tc>
          <w:tcPr>
            <w:tcW w:w="290" w:type="pct"/>
            <w:shd w:val="clear" w:color="auto" w:fill="auto"/>
            <w:vAlign w:val="center"/>
            <w:hideMark/>
          </w:tcPr>
          <w:p w14:paraId="3CB65CE3" w14:textId="77777777" w:rsidR="0038141D" w:rsidRPr="00215D5F" w:rsidRDefault="0038141D" w:rsidP="00D32BCE">
            <w:pPr>
              <w:jc w:val="center"/>
              <w:outlineLvl w:val="0"/>
              <w:rPr>
                <w:sz w:val="16"/>
                <w:szCs w:val="16"/>
              </w:rPr>
            </w:pPr>
            <w:r w:rsidRPr="00215D5F">
              <w:rPr>
                <w:sz w:val="16"/>
                <w:szCs w:val="16"/>
              </w:rPr>
              <w:t xml:space="preserve"> 2.3.9</w:t>
            </w:r>
          </w:p>
        </w:tc>
        <w:tc>
          <w:tcPr>
            <w:tcW w:w="2348" w:type="pct"/>
            <w:shd w:val="clear" w:color="auto" w:fill="auto"/>
            <w:vAlign w:val="center"/>
            <w:hideMark/>
          </w:tcPr>
          <w:p w14:paraId="3B164EBA" w14:textId="77777777" w:rsidR="0038141D" w:rsidRPr="00215D5F" w:rsidRDefault="0038141D" w:rsidP="00D32BCE">
            <w:pPr>
              <w:outlineLvl w:val="0"/>
              <w:rPr>
                <w:sz w:val="16"/>
                <w:szCs w:val="16"/>
              </w:rPr>
            </w:pPr>
            <w:r w:rsidRPr="00215D5F">
              <w:rPr>
                <w:sz w:val="16"/>
                <w:szCs w:val="16"/>
              </w:rPr>
              <w:t>Магистраль №2. Инв.№ИЭ00161838. Техническое перевооружение от ТК-2-11 до ТК-2-14</w:t>
            </w:r>
          </w:p>
        </w:tc>
        <w:tc>
          <w:tcPr>
            <w:tcW w:w="284" w:type="pct"/>
            <w:shd w:val="clear" w:color="auto" w:fill="auto"/>
            <w:vAlign w:val="center"/>
            <w:hideMark/>
          </w:tcPr>
          <w:p w14:paraId="61D6FC60"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0F9CE1AB"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108A1B17" w14:textId="77777777" w:rsidR="0038141D" w:rsidRPr="00215D5F" w:rsidRDefault="0038141D" w:rsidP="00D32BCE">
            <w:pPr>
              <w:jc w:val="center"/>
              <w:outlineLvl w:val="0"/>
              <w:rPr>
                <w:sz w:val="16"/>
                <w:szCs w:val="16"/>
              </w:rPr>
            </w:pPr>
            <w:r w:rsidRPr="00215D5F">
              <w:rPr>
                <w:sz w:val="16"/>
                <w:szCs w:val="16"/>
              </w:rPr>
              <w:t>134 979</w:t>
            </w:r>
          </w:p>
        </w:tc>
        <w:tc>
          <w:tcPr>
            <w:tcW w:w="344" w:type="pct"/>
            <w:shd w:val="clear" w:color="auto" w:fill="auto"/>
            <w:vAlign w:val="center"/>
            <w:hideMark/>
          </w:tcPr>
          <w:p w14:paraId="1D3DFD2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E2572B1" w14:textId="77777777" w:rsidR="0038141D" w:rsidRPr="00215D5F" w:rsidRDefault="0038141D" w:rsidP="00D32BCE">
            <w:pPr>
              <w:jc w:val="center"/>
              <w:outlineLvl w:val="0"/>
              <w:rPr>
                <w:sz w:val="16"/>
                <w:szCs w:val="16"/>
              </w:rPr>
            </w:pPr>
            <w:r w:rsidRPr="00215D5F">
              <w:rPr>
                <w:sz w:val="16"/>
                <w:szCs w:val="16"/>
              </w:rPr>
              <w:t>134 979</w:t>
            </w:r>
          </w:p>
        </w:tc>
        <w:tc>
          <w:tcPr>
            <w:tcW w:w="676" w:type="pct"/>
            <w:shd w:val="clear" w:color="auto" w:fill="auto"/>
            <w:vAlign w:val="center"/>
            <w:hideMark/>
          </w:tcPr>
          <w:p w14:paraId="2DADF2FA"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4C147C5B" w14:textId="77777777" w:rsidTr="00D32BCE">
        <w:trPr>
          <w:trHeight w:val="300"/>
        </w:trPr>
        <w:tc>
          <w:tcPr>
            <w:tcW w:w="290" w:type="pct"/>
            <w:shd w:val="clear" w:color="auto" w:fill="auto"/>
            <w:vAlign w:val="center"/>
            <w:hideMark/>
          </w:tcPr>
          <w:p w14:paraId="4A48458D" w14:textId="77777777" w:rsidR="0038141D" w:rsidRPr="00215D5F" w:rsidRDefault="0038141D" w:rsidP="00D32BCE">
            <w:pPr>
              <w:jc w:val="center"/>
              <w:outlineLvl w:val="0"/>
              <w:rPr>
                <w:sz w:val="16"/>
                <w:szCs w:val="16"/>
              </w:rPr>
            </w:pPr>
            <w:r w:rsidRPr="00215D5F">
              <w:rPr>
                <w:sz w:val="16"/>
                <w:szCs w:val="16"/>
              </w:rPr>
              <w:t xml:space="preserve"> 2.3.10</w:t>
            </w:r>
          </w:p>
        </w:tc>
        <w:tc>
          <w:tcPr>
            <w:tcW w:w="2348" w:type="pct"/>
            <w:shd w:val="clear" w:color="auto" w:fill="auto"/>
            <w:vAlign w:val="center"/>
            <w:hideMark/>
          </w:tcPr>
          <w:p w14:paraId="51A10CCF" w14:textId="77777777" w:rsidR="0038141D" w:rsidRPr="00215D5F" w:rsidRDefault="0038141D" w:rsidP="00D32BCE">
            <w:pPr>
              <w:outlineLvl w:val="0"/>
              <w:rPr>
                <w:sz w:val="16"/>
                <w:szCs w:val="16"/>
              </w:rPr>
            </w:pPr>
            <w:r w:rsidRPr="00215D5F">
              <w:rPr>
                <w:sz w:val="16"/>
                <w:szCs w:val="16"/>
              </w:rPr>
              <w:t>Магистраль №2. Инв.№ИЭ00161838. Техническое перевооружение от ТК-2-17 до ТК-2-14</w:t>
            </w:r>
          </w:p>
        </w:tc>
        <w:tc>
          <w:tcPr>
            <w:tcW w:w="284" w:type="pct"/>
            <w:shd w:val="clear" w:color="auto" w:fill="auto"/>
            <w:vAlign w:val="center"/>
            <w:hideMark/>
          </w:tcPr>
          <w:p w14:paraId="2A755231"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71DEF857"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1EA19F2" w14:textId="77777777" w:rsidR="0038141D" w:rsidRPr="00215D5F" w:rsidRDefault="0038141D" w:rsidP="00D32BCE">
            <w:pPr>
              <w:jc w:val="center"/>
              <w:outlineLvl w:val="0"/>
              <w:rPr>
                <w:sz w:val="16"/>
                <w:szCs w:val="16"/>
              </w:rPr>
            </w:pPr>
            <w:r w:rsidRPr="00215D5F">
              <w:rPr>
                <w:sz w:val="16"/>
                <w:szCs w:val="16"/>
              </w:rPr>
              <w:t>85 267</w:t>
            </w:r>
          </w:p>
        </w:tc>
        <w:tc>
          <w:tcPr>
            <w:tcW w:w="344" w:type="pct"/>
            <w:shd w:val="clear" w:color="auto" w:fill="auto"/>
            <w:vAlign w:val="center"/>
            <w:hideMark/>
          </w:tcPr>
          <w:p w14:paraId="5CF2019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B343C9F" w14:textId="77777777" w:rsidR="0038141D" w:rsidRPr="00215D5F" w:rsidRDefault="0038141D" w:rsidP="00D32BCE">
            <w:pPr>
              <w:jc w:val="center"/>
              <w:outlineLvl w:val="0"/>
              <w:rPr>
                <w:sz w:val="16"/>
                <w:szCs w:val="16"/>
              </w:rPr>
            </w:pPr>
            <w:r w:rsidRPr="00215D5F">
              <w:rPr>
                <w:sz w:val="16"/>
                <w:szCs w:val="16"/>
              </w:rPr>
              <w:t>85 267</w:t>
            </w:r>
          </w:p>
        </w:tc>
        <w:tc>
          <w:tcPr>
            <w:tcW w:w="676" w:type="pct"/>
            <w:shd w:val="clear" w:color="auto" w:fill="auto"/>
            <w:vAlign w:val="center"/>
            <w:hideMark/>
          </w:tcPr>
          <w:p w14:paraId="2E068B23" w14:textId="77777777" w:rsidR="0038141D" w:rsidRPr="00215D5F" w:rsidRDefault="0038141D" w:rsidP="00D32BCE">
            <w:pPr>
              <w:jc w:val="center"/>
              <w:outlineLvl w:val="0"/>
              <w:rPr>
                <w:sz w:val="16"/>
                <w:szCs w:val="16"/>
              </w:rPr>
            </w:pPr>
            <w:r w:rsidRPr="00215D5F">
              <w:rPr>
                <w:sz w:val="16"/>
                <w:szCs w:val="16"/>
              </w:rPr>
              <w:t>Амортизационные отчисления</w:t>
            </w:r>
          </w:p>
        </w:tc>
      </w:tr>
      <w:tr w:rsidR="0038141D" w:rsidRPr="00215D5F" w14:paraId="0117B471" w14:textId="77777777" w:rsidTr="00D32BCE">
        <w:trPr>
          <w:trHeight w:val="420"/>
        </w:trPr>
        <w:tc>
          <w:tcPr>
            <w:tcW w:w="290" w:type="pct"/>
            <w:shd w:val="clear" w:color="auto" w:fill="auto"/>
            <w:vAlign w:val="center"/>
            <w:hideMark/>
          </w:tcPr>
          <w:p w14:paraId="48F38334" w14:textId="77777777" w:rsidR="0038141D" w:rsidRPr="00215D5F" w:rsidRDefault="0038141D" w:rsidP="00D32BCE">
            <w:pPr>
              <w:jc w:val="center"/>
              <w:outlineLvl w:val="0"/>
              <w:rPr>
                <w:sz w:val="16"/>
                <w:szCs w:val="16"/>
              </w:rPr>
            </w:pPr>
            <w:r w:rsidRPr="00215D5F">
              <w:rPr>
                <w:sz w:val="16"/>
                <w:szCs w:val="16"/>
              </w:rPr>
              <w:t xml:space="preserve"> 2.3.11</w:t>
            </w:r>
          </w:p>
        </w:tc>
        <w:tc>
          <w:tcPr>
            <w:tcW w:w="2348" w:type="pct"/>
            <w:shd w:val="clear" w:color="auto" w:fill="auto"/>
            <w:vAlign w:val="center"/>
            <w:hideMark/>
          </w:tcPr>
          <w:p w14:paraId="40FD3B0E" w14:textId="77777777" w:rsidR="0038141D" w:rsidRPr="00215D5F" w:rsidRDefault="0038141D" w:rsidP="00D32BCE">
            <w:pPr>
              <w:outlineLvl w:val="0"/>
              <w:rPr>
                <w:sz w:val="16"/>
                <w:szCs w:val="16"/>
              </w:rPr>
            </w:pPr>
            <w:r w:rsidRPr="00215D5F">
              <w:rPr>
                <w:sz w:val="16"/>
                <w:szCs w:val="16"/>
              </w:rPr>
              <w:t>Сооружение – распределительная сеть №13. Инв. № 03000451. Техническое перевооружение трубопровода тепловой сети РС-13</w:t>
            </w:r>
          </w:p>
        </w:tc>
        <w:tc>
          <w:tcPr>
            <w:tcW w:w="284" w:type="pct"/>
            <w:shd w:val="clear" w:color="auto" w:fill="auto"/>
            <w:vAlign w:val="center"/>
            <w:hideMark/>
          </w:tcPr>
          <w:p w14:paraId="4DCF67C5"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28CCC8AF"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533BAC6D" w14:textId="77777777" w:rsidR="0038141D" w:rsidRPr="00215D5F" w:rsidRDefault="0038141D" w:rsidP="00D32BCE">
            <w:pPr>
              <w:jc w:val="center"/>
              <w:outlineLvl w:val="0"/>
              <w:rPr>
                <w:sz w:val="16"/>
                <w:szCs w:val="16"/>
              </w:rPr>
            </w:pPr>
            <w:r w:rsidRPr="00215D5F">
              <w:rPr>
                <w:sz w:val="16"/>
                <w:szCs w:val="16"/>
              </w:rPr>
              <w:t>23 923</w:t>
            </w:r>
          </w:p>
        </w:tc>
        <w:tc>
          <w:tcPr>
            <w:tcW w:w="344" w:type="pct"/>
            <w:shd w:val="clear" w:color="auto" w:fill="auto"/>
            <w:vAlign w:val="center"/>
            <w:hideMark/>
          </w:tcPr>
          <w:p w14:paraId="3352BD0C" w14:textId="77777777" w:rsidR="0038141D" w:rsidRPr="00215D5F" w:rsidRDefault="0038141D" w:rsidP="00D32BCE">
            <w:pPr>
              <w:jc w:val="center"/>
              <w:outlineLvl w:val="0"/>
              <w:rPr>
                <w:sz w:val="16"/>
                <w:szCs w:val="16"/>
              </w:rPr>
            </w:pPr>
            <w:r w:rsidRPr="00215D5F">
              <w:rPr>
                <w:sz w:val="16"/>
                <w:szCs w:val="16"/>
              </w:rPr>
              <w:t>4117</w:t>
            </w:r>
          </w:p>
        </w:tc>
        <w:tc>
          <w:tcPr>
            <w:tcW w:w="405" w:type="pct"/>
            <w:shd w:val="clear" w:color="auto" w:fill="auto"/>
            <w:vAlign w:val="center"/>
            <w:hideMark/>
          </w:tcPr>
          <w:p w14:paraId="082B3AF9" w14:textId="77777777" w:rsidR="0038141D" w:rsidRPr="00215D5F" w:rsidRDefault="0038141D" w:rsidP="00D32BCE">
            <w:pPr>
              <w:jc w:val="center"/>
              <w:outlineLvl w:val="0"/>
              <w:rPr>
                <w:sz w:val="16"/>
                <w:szCs w:val="16"/>
              </w:rPr>
            </w:pPr>
            <w:r w:rsidRPr="00215D5F">
              <w:rPr>
                <w:sz w:val="16"/>
                <w:szCs w:val="16"/>
              </w:rPr>
              <w:t>19 806</w:t>
            </w:r>
          </w:p>
        </w:tc>
        <w:tc>
          <w:tcPr>
            <w:tcW w:w="676" w:type="pct"/>
            <w:shd w:val="clear" w:color="auto" w:fill="auto"/>
            <w:vAlign w:val="center"/>
            <w:hideMark/>
          </w:tcPr>
          <w:p w14:paraId="7D820C1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1859E81" w14:textId="77777777" w:rsidTr="00D32BCE">
        <w:trPr>
          <w:trHeight w:val="420"/>
        </w:trPr>
        <w:tc>
          <w:tcPr>
            <w:tcW w:w="290" w:type="pct"/>
            <w:shd w:val="clear" w:color="auto" w:fill="auto"/>
            <w:vAlign w:val="center"/>
            <w:hideMark/>
          </w:tcPr>
          <w:p w14:paraId="057208EE" w14:textId="77777777" w:rsidR="0038141D" w:rsidRPr="00215D5F" w:rsidRDefault="0038141D" w:rsidP="00D32BCE">
            <w:pPr>
              <w:jc w:val="center"/>
              <w:outlineLvl w:val="0"/>
              <w:rPr>
                <w:sz w:val="16"/>
                <w:szCs w:val="16"/>
              </w:rPr>
            </w:pPr>
            <w:r w:rsidRPr="00215D5F">
              <w:rPr>
                <w:sz w:val="16"/>
                <w:szCs w:val="16"/>
              </w:rPr>
              <w:t xml:space="preserve"> 2.3.12</w:t>
            </w:r>
          </w:p>
        </w:tc>
        <w:tc>
          <w:tcPr>
            <w:tcW w:w="2348" w:type="pct"/>
            <w:shd w:val="clear" w:color="auto" w:fill="auto"/>
            <w:vAlign w:val="center"/>
            <w:hideMark/>
          </w:tcPr>
          <w:p w14:paraId="02CD3695" w14:textId="77777777" w:rsidR="0038141D" w:rsidRPr="00215D5F" w:rsidRDefault="0038141D" w:rsidP="00D32BCE">
            <w:pPr>
              <w:outlineLvl w:val="0"/>
              <w:rPr>
                <w:sz w:val="16"/>
                <w:szCs w:val="16"/>
              </w:rPr>
            </w:pPr>
            <w:r w:rsidRPr="00215D5F">
              <w:rPr>
                <w:sz w:val="16"/>
                <w:szCs w:val="16"/>
              </w:rPr>
              <w:t>Сооружение – распределительная сеть №16. Инв. № 3000454. Техническое перевооружениетрубопровода тепловой сети РС-16</w:t>
            </w:r>
          </w:p>
        </w:tc>
        <w:tc>
          <w:tcPr>
            <w:tcW w:w="284" w:type="pct"/>
            <w:shd w:val="clear" w:color="auto" w:fill="auto"/>
            <w:vAlign w:val="center"/>
            <w:hideMark/>
          </w:tcPr>
          <w:p w14:paraId="15B39FDF"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2708E8E3"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1BDB0E50" w14:textId="77777777" w:rsidR="0038141D" w:rsidRPr="00215D5F" w:rsidRDefault="0038141D" w:rsidP="00D32BCE">
            <w:pPr>
              <w:jc w:val="center"/>
              <w:outlineLvl w:val="0"/>
              <w:rPr>
                <w:sz w:val="16"/>
                <w:szCs w:val="16"/>
              </w:rPr>
            </w:pPr>
            <w:r w:rsidRPr="00215D5F">
              <w:rPr>
                <w:sz w:val="16"/>
                <w:szCs w:val="16"/>
              </w:rPr>
              <w:t>34 089</w:t>
            </w:r>
          </w:p>
        </w:tc>
        <w:tc>
          <w:tcPr>
            <w:tcW w:w="344" w:type="pct"/>
            <w:shd w:val="clear" w:color="auto" w:fill="auto"/>
            <w:vAlign w:val="center"/>
            <w:hideMark/>
          </w:tcPr>
          <w:p w14:paraId="3DC0C172" w14:textId="77777777" w:rsidR="0038141D" w:rsidRPr="00215D5F" w:rsidRDefault="0038141D" w:rsidP="00D32BCE">
            <w:pPr>
              <w:jc w:val="center"/>
              <w:outlineLvl w:val="0"/>
              <w:rPr>
                <w:sz w:val="16"/>
                <w:szCs w:val="16"/>
              </w:rPr>
            </w:pPr>
            <w:r w:rsidRPr="00215D5F">
              <w:rPr>
                <w:sz w:val="16"/>
                <w:szCs w:val="16"/>
              </w:rPr>
              <w:t>5083</w:t>
            </w:r>
          </w:p>
        </w:tc>
        <w:tc>
          <w:tcPr>
            <w:tcW w:w="405" w:type="pct"/>
            <w:shd w:val="clear" w:color="auto" w:fill="auto"/>
            <w:vAlign w:val="center"/>
            <w:hideMark/>
          </w:tcPr>
          <w:p w14:paraId="26C9F69A" w14:textId="77777777" w:rsidR="0038141D" w:rsidRPr="00215D5F" w:rsidRDefault="0038141D" w:rsidP="00D32BCE">
            <w:pPr>
              <w:jc w:val="center"/>
              <w:outlineLvl w:val="0"/>
              <w:rPr>
                <w:sz w:val="16"/>
                <w:szCs w:val="16"/>
              </w:rPr>
            </w:pPr>
            <w:r w:rsidRPr="00215D5F">
              <w:rPr>
                <w:sz w:val="16"/>
                <w:szCs w:val="16"/>
              </w:rPr>
              <w:t>29 006</w:t>
            </w:r>
          </w:p>
        </w:tc>
        <w:tc>
          <w:tcPr>
            <w:tcW w:w="676" w:type="pct"/>
            <w:shd w:val="clear" w:color="auto" w:fill="auto"/>
            <w:vAlign w:val="center"/>
            <w:hideMark/>
          </w:tcPr>
          <w:p w14:paraId="2D0630A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DE72EEE" w14:textId="77777777" w:rsidTr="00D32BCE">
        <w:trPr>
          <w:trHeight w:val="420"/>
        </w:trPr>
        <w:tc>
          <w:tcPr>
            <w:tcW w:w="290" w:type="pct"/>
            <w:shd w:val="clear" w:color="auto" w:fill="auto"/>
            <w:vAlign w:val="center"/>
            <w:hideMark/>
          </w:tcPr>
          <w:p w14:paraId="5E1EB645" w14:textId="77777777" w:rsidR="0038141D" w:rsidRPr="00215D5F" w:rsidRDefault="0038141D" w:rsidP="00D32BCE">
            <w:pPr>
              <w:jc w:val="center"/>
              <w:outlineLvl w:val="0"/>
              <w:rPr>
                <w:sz w:val="16"/>
                <w:szCs w:val="16"/>
              </w:rPr>
            </w:pPr>
            <w:r w:rsidRPr="00215D5F">
              <w:rPr>
                <w:sz w:val="16"/>
                <w:szCs w:val="16"/>
              </w:rPr>
              <w:t xml:space="preserve"> 2.3.13</w:t>
            </w:r>
          </w:p>
        </w:tc>
        <w:tc>
          <w:tcPr>
            <w:tcW w:w="2348" w:type="pct"/>
            <w:shd w:val="clear" w:color="auto" w:fill="auto"/>
            <w:vAlign w:val="center"/>
            <w:hideMark/>
          </w:tcPr>
          <w:p w14:paraId="5B435520" w14:textId="77777777" w:rsidR="0038141D" w:rsidRPr="00215D5F" w:rsidRDefault="0038141D" w:rsidP="00D32BCE">
            <w:pPr>
              <w:outlineLvl w:val="0"/>
              <w:rPr>
                <w:sz w:val="16"/>
                <w:szCs w:val="16"/>
              </w:rPr>
            </w:pPr>
            <w:r w:rsidRPr="00215D5F">
              <w:rPr>
                <w:sz w:val="16"/>
                <w:szCs w:val="16"/>
              </w:rPr>
              <w:t>Сооружение – распределительная сеть № 5. Инв. № 3000445. Реконструкция. Вынос тепловой сети от ТК-5-3-1 до ТК-5-3-2 (Ватутина 2-4)</w:t>
            </w:r>
          </w:p>
        </w:tc>
        <w:tc>
          <w:tcPr>
            <w:tcW w:w="284" w:type="pct"/>
            <w:shd w:val="clear" w:color="auto" w:fill="auto"/>
            <w:vAlign w:val="center"/>
            <w:hideMark/>
          </w:tcPr>
          <w:p w14:paraId="41258138"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56DB1DF4"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2F1906F6" w14:textId="77777777" w:rsidR="0038141D" w:rsidRPr="00215D5F" w:rsidRDefault="0038141D" w:rsidP="00D32BCE">
            <w:pPr>
              <w:jc w:val="center"/>
              <w:outlineLvl w:val="0"/>
              <w:rPr>
                <w:sz w:val="16"/>
                <w:szCs w:val="16"/>
              </w:rPr>
            </w:pPr>
            <w:r w:rsidRPr="00215D5F">
              <w:rPr>
                <w:sz w:val="16"/>
                <w:szCs w:val="16"/>
              </w:rPr>
              <w:t>14 338</w:t>
            </w:r>
          </w:p>
        </w:tc>
        <w:tc>
          <w:tcPr>
            <w:tcW w:w="344" w:type="pct"/>
            <w:shd w:val="clear" w:color="auto" w:fill="auto"/>
            <w:vAlign w:val="center"/>
            <w:hideMark/>
          </w:tcPr>
          <w:p w14:paraId="6E2CE5BA" w14:textId="77777777" w:rsidR="0038141D" w:rsidRPr="00215D5F" w:rsidRDefault="0038141D" w:rsidP="00D32BCE">
            <w:pPr>
              <w:jc w:val="center"/>
              <w:outlineLvl w:val="0"/>
              <w:rPr>
                <w:sz w:val="16"/>
                <w:szCs w:val="16"/>
              </w:rPr>
            </w:pPr>
            <w:r w:rsidRPr="00215D5F">
              <w:rPr>
                <w:sz w:val="16"/>
                <w:szCs w:val="16"/>
              </w:rPr>
              <w:t>1944</w:t>
            </w:r>
          </w:p>
        </w:tc>
        <w:tc>
          <w:tcPr>
            <w:tcW w:w="405" w:type="pct"/>
            <w:shd w:val="clear" w:color="auto" w:fill="auto"/>
            <w:vAlign w:val="center"/>
            <w:hideMark/>
          </w:tcPr>
          <w:p w14:paraId="4B761305" w14:textId="77777777" w:rsidR="0038141D" w:rsidRPr="00215D5F" w:rsidRDefault="0038141D" w:rsidP="00D32BCE">
            <w:pPr>
              <w:jc w:val="center"/>
              <w:outlineLvl w:val="0"/>
              <w:rPr>
                <w:sz w:val="16"/>
                <w:szCs w:val="16"/>
              </w:rPr>
            </w:pPr>
            <w:r w:rsidRPr="00215D5F">
              <w:rPr>
                <w:sz w:val="16"/>
                <w:szCs w:val="16"/>
              </w:rPr>
              <w:t>12 394</w:t>
            </w:r>
          </w:p>
        </w:tc>
        <w:tc>
          <w:tcPr>
            <w:tcW w:w="676" w:type="pct"/>
            <w:shd w:val="clear" w:color="auto" w:fill="auto"/>
            <w:vAlign w:val="center"/>
            <w:hideMark/>
          </w:tcPr>
          <w:p w14:paraId="0BC489C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6C052AC" w14:textId="77777777" w:rsidTr="00D32BCE">
        <w:trPr>
          <w:trHeight w:val="300"/>
        </w:trPr>
        <w:tc>
          <w:tcPr>
            <w:tcW w:w="290" w:type="pct"/>
            <w:shd w:val="clear" w:color="auto" w:fill="auto"/>
            <w:vAlign w:val="center"/>
            <w:hideMark/>
          </w:tcPr>
          <w:p w14:paraId="79000F70" w14:textId="77777777" w:rsidR="0038141D" w:rsidRPr="00215D5F" w:rsidRDefault="0038141D" w:rsidP="00D32BCE">
            <w:pPr>
              <w:jc w:val="center"/>
              <w:outlineLvl w:val="0"/>
              <w:rPr>
                <w:sz w:val="16"/>
                <w:szCs w:val="16"/>
              </w:rPr>
            </w:pPr>
            <w:r w:rsidRPr="00215D5F">
              <w:rPr>
                <w:sz w:val="16"/>
                <w:szCs w:val="16"/>
              </w:rPr>
              <w:t xml:space="preserve"> 2.3.14</w:t>
            </w:r>
          </w:p>
        </w:tc>
        <w:tc>
          <w:tcPr>
            <w:tcW w:w="2348" w:type="pct"/>
            <w:shd w:val="clear" w:color="auto" w:fill="auto"/>
            <w:vAlign w:val="center"/>
            <w:hideMark/>
          </w:tcPr>
          <w:p w14:paraId="125D379F" w14:textId="77777777" w:rsidR="0038141D" w:rsidRPr="00215D5F" w:rsidRDefault="0038141D" w:rsidP="00D32BCE">
            <w:pPr>
              <w:outlineLvl w:val="0"/>
              <w:rPr>
                <w:sz w:val="16"/>
                <w:szCs w:val="16"/>
              </w:rPr>
            </w:pPr>
            <w:r w:rsidRPr="00215D5F">
              <w:rPr>
                <w:sz w:val="16"/>
                <w:szCs w:val="16"/>
              </w:rPr>
              <w:t>Сооружение – распределительная сеть № 11. Инв. № 3000450. Реконструкция от ТК-2-6 до ТК-11-2</w:t>
            </w:r>
          </w:p>
        </w:tc>
        <w:tc>
          <w:tcPr>
            <w:tcW w:w="284" w:type="pct"/>
            <w:shd w:val="clear" w:color="auto" w:fill="auto"/>
            <w:vAlign w:val="center"/>
            <w:hideMark/>
          </w:tcPr>
          <w:p w14:paraId="1D2B9306"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2BB412DD"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36447F47" w14:textId="77777777" w:rsidR="0038141D" w:rsidRPr="00215D5F" w:rsidRDefault="0038141D" w:rsidP="00D32BCE">
            <w:pPr>
              <w:jc w:val="center"/>
              <w:outlineLvl w:val="0"/>
              <w:rPr>
                <w:sz w:val="16"/>
                <w:szCs w:val="16"/>
              </w:rPr>
            </w:pPr>
            <w:r w:rsidRPr="00215D5F">
              <w:rPr>
                <w:sz w:val="16"/>
                <w:szCs w:val="16"/>
              </w:rPr>
              <w:t>22 110</w:t>
            </w:r>
          </w:p>
        </w:tc>
        <w:tc>
          <w:tcPr>
            <w:tcW w:w="344" w:type="pct"/>
            <w:shd w:val="clear" w:color="auto" w:fill="auto"/>
            <w:vAlign w:val="center"/>
            <w:hideMark/>
          </w:tcPr>
          <w:p w14:paraId="7CD39C35" w14:textId="77777777" w:rsidR="0038141D" w:rsidRPr="00215D5F" w:rsidRDefault="0038141D" w:rsidP="00D32BCE">
            <w:pPr>
              <w:jc w:val="center"/>
              <w:outlineLvl w:val="0"/>
              <w:rPr>
                <w:sz w:val="16"/>
                <w:szCs w:val="16"/>
              </w:rPr>
            </w:pPr>
            <w:r w:rsidRPr="00215D5F">
              <w:rPr>
                <w:sz w:val="16"/>
                <w:szCs w:val="16"/>
              </w:rPr>
              <w:t>2 010</w:t>
            </w:r>
          </w:p>
        </w:tc>
        <w:tc>
          <w:tcPr>
            <w:tcW w:w="405" w:type="pct"/>
            <w:shd w:val="clear" w:color="auto" w:fill="auto"/>
            <w:vAlign w:val="center"/>
            <w:hideMark/>
          </w:tcPr>
          <w:p w14:paraId="5D1CA027" w14:textId="77777777" w:rsidR="0038141D" w:rsidRPr="00215D5F" w:rsidRDefault="0038141D" w:rsidP="00D32BCE">
            <w:pPr>
              <w:jc w:val="center"/>
              <w:outlineLvl w:val="0"/>
              <w:rPr>
                <w:sz w:val="16"/>
                <w:szCs w:val="16"/>
              </w:rPr>
            </w:pPr>
            <w:r w:rsidRPr="00215D5F">
              <w:rPr>
                <w:sz w:val="16"/>
                <w:szCs w:val="16"/>
              </w:rPr>
              <w:t>20 100</w:t>
            </w:r>
          </w:p>
        </w:tc>
        <w:tc>
          <w:tcPr>
            <w:tcW w:w="676" w:type="pct"/>
            <w:shd w:val="clear" w:color="auto" w:fill="auto"/>
            <w:vAlign w:val="center"/>
            <w:hideMark/>
          </w:tcPr>
          <w:p w14:paraId="2E38DE9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291FF98" w14:textId="77777777" w:rsidTr="00D32BCE">
        <w:trPr>
          <w:trHeight w:val="420"/>
        </w:trPr>
        <w:tc>
          <w:tcPr>
            <w:tcW w:w="290" w:type="pct"/>
            <w:shd w:val="clear" w:color="auto" w:fill="auto"/>
            <w:vAlign w:val="center"/>
            <w:hideMark/>
          </w:tcPr>
          <w:p w14:paraId="2B306814" w14:textId="77777777" w:rsidR="0038141D" w:rsidRPr="00215D5F" w:rsidRDefault="0038141D" w:rsidP="00D32BCE">
            <w:pPr>
              <w:jc w:val="center"/>
              <w:outlineLvl w:val="0"/>
              <w:rPr>
                <w:sz w:val="16"/>
                <w:szCs w:val="16"/>
              </w:rPr>
            </w:pPr>
            <w:r w:rsidRPr="00215D5F">
              <w:rPr>
                <w:sz w:val="16"/>
                <w:szCs w:val="16"/>
              </w:rPr>
              <w:lastRenderedPageBreak/>
              <w:t xml:space="preserve"> 2.3.15</w:t>
            </w:r>
          </w:p>
        </w:tc>
        <w:tc>
          <w:tcPr>
            <w:tcW w:w="2348" w:type="pct"/>
            <w:shd w:val="clear" w:color="auto" w:fill="auto"/>
            <w:vAlign w:val="center"/>
            <w:hideMark/>
          </w:tcPr>
          <w:p w14:paraId="7B1587B3"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(ПИР)</w:t>
            </w:r>
          </w:p>
        </w:tc>
        <w:tc>
          <w:tcPr>
            <w:tcW w:w="284" w:type="pct"/>
            <w:shd w:val="clear" w:color="auto" w:fill="auto"/>
            <w:vAlign w:val="center"/>
            <w:hideMark/>
          </w:tcPr>
          <w:p w14:paraId="0403E653" w14:textId="77777777" w:rsidR="0038141D" w:rsidRPr="00215D5F" w:rsidRDefault="0038141D" w:rsidP="00D32BCE">
            <w:pPr>
              <w:jc w:val="center"/>
              <w:outlineLvl w:val="0"/>
              <w:rPr>
                <w:sz w:val="16"/>
                <w:szCs w:val="16"/>
              </w:rPr>
            </w:pPr>
            <w:r w:rsidRPr="00215D5F">
              <w:rPr>
                <w:sz w:val="16"/>
                <w:szCs w:val="16"/>
              </w:rPr>
              <w:t>2026</w:t>
            </w:r>
          </w:p>
        </w:tc>
        <w:tc>
          <w:tcPr>
            <w:tcW w:w="333" w:type="pct"/>
            <w:shd w:val="clear" w:color="auto" w:fill="auto"/>
            <w:vAlign w:val="center"/>
            <w:hideMark/>
          </w:tcPr>
          <w:p w14:paraId="24A7C137"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52AC2442" w14:textId="77777777" w:rsidR="0038141D" w:rsidRPr="00215D5F" w:rsidRDefault="0038141D" w:rsidP="00D32BCE">
            <w:pPr>
              <w:jc w:val="center"/>
              <w:outlineLvl w:val="0"/>
              <w:rPr>
                <w:sz w:val="16"/>
                <w:szCs w:val="16"/>
              </w:rPr>
            </w:pPr>
            <w:r w:rsidRPr="00215D5F">
              <w:rPr>
                <w:sz w:val="16"/>
                <w:szCs w:val="16"/>
              </w:rPr>
              <w:t>20 940</w:t>
            </w:r>
          </w:p>
        </w:tc>
        <w:tc>
          <w:tcPr>
            <w:tcW w:w="344" w:type="pct"/>
            <w:shd w:val="clear" w:color="auto" w:fill="auto"/>
            <w:vAlign w:val="center"/>
            <w:hideMark/>
          </w:tcPr>
          <w:p w14:paraId="30F7EA8B" w14:textId="77777777" w:rsidR="0038141D" w:rsidRPr="00215D5F" w:rsidRDefault="0038141D" w:rsidP="00D32BCE">
            <w:pPr>
              <w:jc w:val="center"/>
              <w:outlineLvl w:val="0"/>
              <w:rPr>
                <w:sz w:val="16"/>
                <w:szCs w:val="16"/>
              </w:rPr>
            </w:pPr>
            <w:r w:rsidRPr="00215D5F">
              <w:rPr>
                <w:sz w:val="16"/>
                <w:szCs w:val="16"/>
              </w:rPr>
              <w:t>20 940</w:t>
            </w:r>
          </w:p>
        </w:tc>
        <w:tc>
          <w:tcPr>
            <w:tcW w:w="405" w:type="pct"/>
            <w:shd w:val="clear" w:color="auto" w:fill="auto"/>
            <w:vAlign w:val="center"/>
            <w:hideMark/>
          </w:tcPr>
          <w:p w14:paraId="31EDA5EC"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50316E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4F724C6" w14:textId="77777777" w:rsidTr="00D32BCE">
        <w:trPr>
          <w:trHeight w:val="624"/>
        </w:trPr>
        <w:tc>
          <w:tcPr>
            <w:tcW w:w="290" w:type="pct"/>
            <w:shd w:val="clear" w:color="auto" w:fill="auto"/>
            <w:vAlign w:val="center"/>
            <w:hideMark/>
          </w:tcPr>
          <w:p w14:paraId="16075119" w14:textId="77777777" w:rsidR="0038141D" w:rsidRPr="00215D5F" w:rsidRDefault="0038141D" w:rsidP="00D32BCE">
            <w:pPr>
              <w:jc w:val="center"/>
              <w:outlineLvl w:val="0"/>
              <w:rPr>
                <w:sz w:val="16"/>
                <w:szCs w:val="16"/>
              </w:rPr>
            </w:pPr>
            <w:r w:rsidRPr="00215D5F">
              <w:rPr>
                <w:sz w:val="16"/>
                <w:szCs w:val="16"/>
              </w:rPr>
              <w:t xml:space="preserve"> 2.3.16</w:t>
            </w:r>
          </w:p>
        </w:tc>
        <w:tc>
          <w:tcPr>
            <w:tcW w:w="2348" w:type="pct"/>
            <w:shd w:val="clear" w:color="auto" w:fill="auto"/>
            <w:vAlign w:val="center"/>
            <w:hideMark/>
          </w:tcPr>
          <w:p w14:paraId="31BEEE9F"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ТК14-1 до ТК14-8</w:t>
            </w:r>
          </w:p>
        </w:tc>
        <w:tc>
          <w:tcPr>
            <w:tcW w:w="284" w:type="pct"/>
            <w:shd w:val="clear" w:color="auto" w:fill="auto"/>
            <w:vAlign w:val="center"/>
            <w:hideMark/>
          </w:tcPr>
          <w:p w14:paraId="04D508A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BB8CB2C"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B574A25" w14:textId="77777777" w:rsidR="0038141D" w:rsidRPr="00215D5F" w:rsidRDefault="0038141D" w:rsidP="00D32BCE">
            <w:pPr>
              <w:jc w:val="center"/>
              <w:outlineLvl w:val="0"/>
              <w:rPr>
                <w:sz w:val="16"/>
                <w:szCs w:val="16"/>
              </w:rPr>
            </w:pPr>
            <w:r w:rsidRPr="00215D5F">
              <w:rPr>
                <w:sz w:val="16"/>
                <w:szCs w:val="16"/>
              </w:rPr>
              <w:t>21 969</w:t>
            </w:r>
          </w:p>
        </w:tc>
        <w:tc>
          <w:tcPr>
            <w:tcW w:w="344" w:type="pct"/>
            <w:shd w:val="clear" w:color="auto" w:fill="auto"/>
            <w:vAlign w:val="center"/>
            <w:hideMark/>
          </w:tcPr>
          <w:p w14:paraId="5EC474A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1BD5888" w14:textId="77777777" w:rsidR="0038141D" w:rsidRPr="00215D5F" w:rsidRDefault="0038141D" w:rsidP="00D32BCE">
            <w:pPr>
              <w:jc w:val="center"/>
              <w:outlineLvl w:val="0"/>
              <w:rPr>
                <w:sz w:val="16"/>
                <w:szCs w:val="16"/>
              </w:rPr>
            </w:pPr>
            <w:r w:rsidRPr="00215D5F">
              <w:rPr>
                <w:sz w:val="16"/>
                <w:szCs w:val="16"/>
              </w:rPr>
              <w:t>21 969</w:t>
            </w:r>
          </w:p>
        </w:tc>
        <w:tc>
          <w:tcPr>
            <w:tcW w:w="676" w:type="pct"/>
            <w:shd w:val="clear" w:color="auto" w:fill="auto"/>
            <w:vAlign w:val="center"/>
            <w:hideMark/>
          </w:tcPr>
          <w:p w14:paraId="47FA360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CCFBA0E" w14:textId="77777777" w:rsidTr="00D32BCE">
        <w:trPr>
          <w:trHeight w:val="624"/>
        </w:trPr>
        <w:tc>
          <w:tcPr>
            <w:tcW w:w="290" w:type="pct"/>
            <w:shd w:val="clear" w:color="auto" w:fill="auto"/>
            <w:vAlign w:val="center"/>
            <w:hideMark/>
          </w:tcPr>
          <w:p w14:paraId="784A9A4A" w14:textId="77777777" w:rsidR="0038141D" w:rsidRPr="00215D5F" w:rsidRDefault="0038141D" w:rsidP="00D32BCE">
            <w:pPr>
              <w:jc w:val="center"/>
              <w:outlineLvl w:val="0"/>
              <w:rPr>
                <w:sz w:val="16"/>
                <w:szCs w:val="16"/>
              </w:rPr>
            </w:pPr>
            <w:r w:rsidRPr="00215D5F">
              <w:rPr>
                <w:sz w:val="16"/>
                <w:szCs w:val="16"/>
              </w:rPr>
              <w:t xml:space="preserve"> 2.3.17</w:t>
            </w:r>
          </w:p>
        </w:tc>
        <w:tc>
          <w:tcPr>
            <w:tcW w:w="2348" w:type="pct"/>
            <w:shd w:val="clear" w:color="auto" w:fill="auto"/>
            <w:vAlign w:val="center"/>
            <w:hideMark/>
          </w:tcPr>
          <w:p w14:paraId="610E0B55"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ТК14-8 до ТК-14-14 (включительно)</w:t>
            </w:r>
          </w:p>
        </w:tc>
        <w:tc>
          <w:tcPr>
            <w:tcW w:w="284" w:type="pct"/>
            <w:shd w:val="clear" w:color="auto" w:fill="auto"/>
            <w:vAlign w:val="center"/>
            <w:hideMark/>
          </w:tcPr>
          <w:p w14:paraId="72D59EDB"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83C35BE"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8E66902" w14:textId="77777777" w:rsidR="0038141D" w:rsidRPr="00215D5F" w:rsidRDefault="0038141D" w:rsidP="00D32BCE">
            <w:pPr>
              <w:jc w:val="center"/>
              <w:outlineLvl w:val="0"/>
              <w:rPr>
                <w:sz w:val="16"/>
                <w:szCs w:val="16"/>
              </w:rPr>
            </w:pPr>
            <w:r w:rsidRPr="00215D5F">
              <w:rPr>
                <w:sz w:val="16"/>
                <w:szCs w:val="16"/>
              </w:rPr>
              <w:t>26 432</w:t>
            </w:r>
          </w:p>
        </w:tc>
        <w:tc>
          <w:tcPr>
            <w:tcW w:w="344" w:type="pct"/>
            <w:shd w:val="clear" w:color="auto" w:fill="auto"/>
            <w:vAlign w:val="center"/>
            <w:hideMark/>
          </w:tcPr>
          <w:p w14:paraId="0A5720E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B9734EF" w14:textId="77777777" w:rsidR="0038141D" w:rsidRPr="00215D5F" w:rsidRDefault="0038141D" w:rsidP="00D32BCE">
            <w:pPr>
              <w:jc w:val="center"/>
              <w:outlineLvl w:val="0"/>
              <w:rPr>
                <w:sz w:val="16"/>
                <w:szCs w:val="16"/>
              </w:rPr>
            </w:pPr>
            <w:r w:rsidRPr="00215D5F">
              <w:rPr>
                <w:sz w:val="16"/>
                <w:szCs w:val="16"/>
              </w:rPr>
              <w:t>26 432</w:t>
            </w:r>
          </w:p>
        </w:tc>
        <w:tc>
          <w:tcPr>
            <w:tcW w:w="676" w:type="pct"/>
            <w:shd w:val="clear" w:color="auto" w:fill="auto"/>
            <w:vAlign w:val="center"/>
            <w:hideMark/>
          </w:tcPr>
          <w:p w14:paraId="02D692F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AE2AAB5" w14:textId="77777777" w:rsidTr="00D32BCE">
        <w:trPr>
          <w:trHeight w:val="624"/>
        </w:trPr>
        <w:tc>
          <w:tcPr>
            <w:tcW w:w="290" w:type="pct"/>
            <w:shd w:val="clear" w:color="auto" w:fill="auto"/>
            <w:vAlign w:val="center"/>
            <w:hideMark/>
          </w:tcPr>
          <w:p w14:paraId="4821A61F" w14:textId="77777777" w:rsidR="0038141D" w:rsidRPr="00215D5F" w:rsidRDefault="0038141D" w:rsidP="00D32BCE">
            <w:pPr>
              <w:jc w:val="center"/>
              <w:outlineLvl w:val="0"/>
              <w:rPr>
                <w:sz w:val="16"/>
                <w:szCs w:val="16"/>
              </w:rPr>
            </w:pPr>
            <w:r w:rsidRPr="00215D5F">
              <w:rPr>
                <w:sz w:val="16"/>
                <w:szCs w:val="16"/>
              </w:rPr>
              <w:t xml:space="preserve"> 2.3.18</w:t>
            </w:r>
          </w:p>
        </w:tc>
        <w:tc>
          <w:tcPr>
            <w:tcW w:w="2348" w:type="pct"/>
            <w:shd w:val="clear" w:color="auto" w:fill="auto"/>
            <w:vAlign w:val="center"/>
            <w:hideMark/>
          </w:tcPr>
          <w:p w14:paraId="4DEEC78E"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ул.Луначарского, Клары Цеткин, Восточная, Белорусская, Комсомольский проспект от ТК14-14 до полосы отвода ОАО «РЖД»</w:t>
            </w:r>
          </w:p>
        </w:tc>
        <w:tc>
          <w:tcPr>
            <w:tcW w:w="284" w:type="pct"/>
            <w:shd w:val="clear" w:color="auto" w:fill="auto"/>
            <w:vAlign w:val="center"/>
            <w:hideMark/>
          </w:tcPr>
          <w:p w14:paraId="5C6A79B0"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7BCB2C60"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3C725E1B" w14:textId="77777777" w:rsidR="0038141D" w:rsidRPr="00215D5F" w:rsidRDefault="0038141D" w:rsidP="00D32BCE">
            <w:pPr>
              <w:jc w:val="center"/>
              <w:outlineLvl w:val="0"/>
              <w:rPr>
                <w:sz w:val="16"/>
                <w:szCs w:val="16"/>
              </w:rPr>
            </w:pPr>
            <w:r w:rsidRPr="00215D5F">
              <w:rPr>
                <w:sz w:val="16"/>
                <w:szCs w:val="16"/>
              </w:rPr>
              <w:t>20 354</w:t>
            </w:r>
          </w:p>
        </w:tc>
        <w:tc>
          <w:tcPr>
            <w:tcW w:w="344" w:type="pct"/>
            <w:shd w:val="clear" w:color="auto" w:fill="auto"/>
            <w:vAlign w:val="center"/>
            <w:hideMark/>
          </w:tcPr>
          <w:p w14:paraId="0A90F5C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3156BD" w14:textId="77777777" w:rsidR="0038141D" w:rsidRPr="00215D5F" w:rsidRDefault="0038141D" w:rsidP="00D32BCE">
            <w:pPr>
              <w:jc w:val="center"/>
              <w:outlineLvl w:val="0"/>
              <w:rPr>
                <w:sz w:val="16"/>
                <w:szCs w:val="16"/>
              </w:rPr>
            </w:pPr>
            <w:r w:rsidRPr="00215D5F">
              <w:rPr>
                <w:sz w:val="16"/>
                <w:szCs w:val="16"/>
              </w:rPr>
              <w:t>20354</w:t>
            </w:r>
          </w:p>
        </w:tc>
        <w:tc>
          <w:tcPr>
            <w:tcW w:w="676" w:type="pct"/>
            <w:shd w:val="clear" w:color="auto" w:fill="auto"/>
            <w:vAlign w:val="center"/>
            <w:hideMark/>
          </w:tcPr>
          <w:p w14:paraId="5DD9782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DC8BB2D" w14:textId="77777777" w:rsidTr="00D32BCE">
        <w:trPr>
          <w:trHeight w:val="624"/>
        </w:trPr>
        <w:tc>
          <w:tcPr>
            <w:tcW w:w="290" w:type="pct"/>
            <w:shd w:val="clear" w:color="auto" w:fill="auto"/>
            <w:vAlign w:val="center"/>
            <w:hideMark/>
          </w:tcPr>
          <w:p w14:paraId="64BBD358" w14:textId="77777777" w:rsidR="0038141D" w:rsidRPr="00215D5F" w:rsidRDefault="0038141D" w:rsidP="00D32BCE">
            <w:pPr>
              <w:jc w:val="center"/>
              <w:outlineLvl w:val="0"/>
              <w:rPr>
                <w:sz w:val="16"/>
                <w:szCs w:val="16"/>
              </w:rPr>
            </w:pPr>
            <w:r w:rsidRPr="00215D5F">
              <w:rPr>
                <w:sz w:val="16"/>
                <w:szCs w:val="16"/>
              </w:rPr>
              <w:t xml:space="preserve"> 2.3.19</w:t>
            </w:r>
          </w:p>
        </w:tc>
        <w:tc>
          <w:tcPr>
            <w:tcW w:w="2348" w:type="pct"/>
            <w:shd w:val="clear" w:color="auto" w:fill="auto"/>
            <w:vAlign w:val="center"/>
            <w:hideMark/>
          </w:tcPr>
          <w:p w14:paraId="14A7BEE6"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полосы отвода ОАО «РЖД» до ТНС-4 (по существующей сети)</w:t>
            </w:r>
          </w:p>
        </w:tc>
        <w:tc>
          <w:tcPr>
            <w:tcW w:w="284" w:type="pct"/>
            <w:shd w:val="clear" w:color="auto" w:fill="auto"/>
            <w:vAlign w:val="center"/>
            <w:hideMark/>
          </w:tcPr>
          <w:p w14:paraId="02532E90"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4C2DF5D8"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1A3D4DC5" w14:textId="77777777" w:rsidR="0038141D" w:rsidRPr="00215D5F" w:rsidRDefault="0038141D" w:rsidP="00D32BCE">
            <w:pPr>
              <w:jc w:val="center"/>
              <w:outlineLvl w:val="0"/>
              <w:rPr>
                <w:sz w:val="16"/>
                <w:szCs w:val="16"/>
              </w:rPr>
            </w:pPr>
            <w:r w:rsidRPr="00215D5F">
              <w:rPr>
                <w:sz w:val="16"/>
                <w:szCs w:val="16"/>
              </w:rPr>
              <w:t>15 052</w:t>
            </w:r>
          </w:p>
        </w:tc>
        <w:tc>
          <w:tcPr>
            <w:tcW w:w="344" w:type="pct"/>
            <w:shd w:val="clear" w:color="auto" w:fill="auto"/>
            <w:vAlign w:val="center"/>
            <w:hideMark/>
          </w:tcPr>
          <w:p w14:paraId="3CDD311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CB0435A" w14:textId="77777777" w:rsidR="0038141D" w:rsidRPr="00215D5F" w:rsidRDefault="0038141D" w:rsidP="00D32BCE">
            <w:pPr>
              <w:jc w:val="center"/>
              <w:outlineLvl w:val="0"/>
              <w:rPr>
                <w:sz w:val="16"/>
                <w:szCs w:val="16"/>
              </w:rPr>
            </w:pPr>
            <w:r w:rsidRPr="00215D5F">
              <w:rPr>
                <w:sz w:val="16"/>
                <w:szCs w:val="16"/>
              </w:rPr>
              <w:t>15052</w:t>
            </w:r>
          </w:p>
        </w:tc>
        <w:tc>
          <w:tcPr>
            <w:tcW w:w="676" w:type="pct"/>
            <w:shd w:val="clear" w:color="auto" w:fill="auto"/>
            <w:vAlign w:val="center"/>
            <w:hideMark/>
          </w:tcPr>
          <w:p w14:paraId="611495E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1205804" w14:textId="77777777" w:rsidTr="00D32BCE">
        <w:trPr>
          <w:trHeight w:val="624"/>
        </w:trPr>
        <w:tc>
          <w:tcPr>
            <w:tcW w:w="290" w:type="pct"/>
            <w:shd w:val="clear" w:color="auto" w:fill="auto"/>
            <w:vAlign w:val="center"/>
            <w:hideMark/>
          </w:tcPr>
          <w:p w14:paraId="48C1A6E2" w14:textId="77777777" w:rsidR="0038141D" w:rsidRPr="00215D5F" w:rsidRDefault="0038141D" w:rsidP="00D32BCE">
            <w:pPr>
              <w:jc w:val="center"/>
              <w:outlineLvl w:val="0"/>
              <w:rPr>
                <w:sz w:val="16"/>
                <w:szCs w:val="16"/>
              </w:rPr>
            </w:pPr>
            <w:r w:rsidRPr="00215D5F">
              <w:rPr>
                <w:sz w:val="16"/>
                <w:szCs w:val="16"/>
              </w:rPr>
              <w:t xml:space="preserve"> 2.3.20</w:t>
            </w:r>
          </w:p>
        </w:tc>
        <w:tc>
          <w:tcPr>
            <w:tcW w:w="2348" w:type="pct"/>
            <w:shd w:val="clear" w:color="auto" w:fill="auto"/>
            <w:vAlign w:val="center"/>
            <w:hideMark/>
          </w:tcPr>
          <w:p w14:paraId="482BF78E"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ТНС-4 до ТК14-А (Фортуна)</w:t>
            </w:r>
          </w:p>
        </w:tc>
        <w:tc>
          <w:tcPr>
            <w:tcW w:w="284" w:type="pct"/>
            <w:shd w:val="clear" w:color="auto" w:fill="auto"/>
            <w:vAlign w:val="center"/>
            <w:hideMark/>
          </w:tcPr>
          <w:p w14:paraId="59C4D90D"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FC7B91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C147A60" w14:textId="77777777" w:rsidR="0038141D" w:rsidRPr="00215D5F" w:rsidRDefault="0038141D" w:rsidP="00D32BCE">
            <w:pPr>
              <w:jc w:val="center"/>
              <w:outlineLvl w:val="0"/>
              <w:rPr>
                <w:sz w:val="16"/>
                <w:szCs w:val="16"/>
              </w:rPr>
            </w:pPr>
            <w:r w:rsidRPr="00215D5F">
              <w:rPr>
                <w:sz w:val="16"/>
                <w:szCs w:val="16"/>
              </w:rPr>
              <w:t>35 864</w:t>
            </w:r>
          </w:p>
        </w:tc>
        <w:tc>
          <w:tcPr>
            <w:tcW w:w="344" w:type="pct"/>
            <w:shd w:val="clear" w:color="auto" w:fill="auto"/>
            <w:vAlign w:val="center"/>
            <w:hideMark/>
          </w:tcPr>
          <w:p w14:paraId="18A7989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0964314" w14:textId="77777777" w:rsidR="0038141D" w:rsidRPr="00215D5F" w:rsidRDefault="0038141D" w:rsidP="00D32BCE">
            <w:pPr>
              <w:jc w:val="center"/>
              <w:outlineLvl w:val="0"/>
              <w:rPr>
                <w:sz w:val="16"/>
                <w:szCs w:val="16"/>
              </w:rPr>
            </w:pPr>
            <w:r w:rsidRPr="00215D5F">
              <w:rPr>
                <w:sz w:val="16"/>
                <w:szCs w:val="16"/>
              </w:rPr>
              <w:t>35 864</w:t>
            </w:r>
          </w:p>
        </w:tc>
        <w:tc>
          <w:tcPr>
            <w:tcW w:w="676" w:type="pct"/>
            <w:shd w:val="clear" w:color="auto" w:fill="auto"/>
            <w:vAlign w:val="center"/>
            <w:hideMark/>
          </w:tcPr>
          <w:p w14:paraId="4F984F2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7BA0766" w14:textId="77777777" w:rsidTr="00D32BCE">
        <w:trPr>
          <w:trHeight w:val="624"/>
        </w:trPr>
        <w:tc>
          <w:tcPr>
            <w:tcW w:w="290" w:type="pct"/>
            <w:shd w:val="clear" w:color="auto" w:fill="auto"/>
            <w:vAlign w:val="center"/>
            <w:hideMark/>
          </w:tcPr>
          <w:p w14:paraId="70DD5FAD" w14:textId="77777777" w:rsidR="0038141D" w:rsidRPr="00215D5F" w:rsidRDefault="0038141D" w:rsidP="00D32BCE">
            <w:pPr>
              <w:jc w:val="center"/>
              <w:outlineLvl w:val="0"/>
              <w:rPr>
                <w:sz w:val="16"/>
                <w:szCs w:val="16"/>
              </w:rPr>
            </w:pPr>
            <w:r w:rsidRPr="00215D5F">
              <w:rPr>
                <w:sz w:val="16"/>
                <w:szCs w:val="16"/>
              </w:rPr>
              <w:t xml:space="preserve"> 2.3.21</w:t>
            </w:r>
          </w:p>
        </w:tc>
        <w:tc>
          <w:tcPr>
            <w:tcW w:w="2348" w:type="pct"/>
            <w:shd w:val="clear" w:color="auto" w:fill="auto"/>
            <w:vAlign w:val="center"/>
            <w:hideMark/>
          </w:tcPr>
          <w:p w14:paraId="77AC61F6" w14:textId="77777777" w:rsidR="0038141D" w:rsidRPr="00215D5F" w:rsidRDefault="0038141D" w:rsidP="00D32BCE">
            <w:pPr>
              <w:outlineLvl w:val="0"/>
              <w:rPr>
                <w:sz w:val="16"/>
                <w:szCs w:val="16"/>
              </w:rPr>
            </w:pPr>
            <w:r w:rsidRPr="00215D5F">
              <w:rPr>
                <w:sz w:val="16"/>
                <w:szCs w:val="16"/>
              </w:rPr>
              <w:t>Сооружение –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ТК14-А (Фортуна) до ТК12-2-1 (на ШК №14)</w:t>
            </w:r>
          </w:p>
        </w:tc>
        <w:tc>
          <w:tcPr>
            <w:tcW w:w="284" w:type="pct"/>
            <w:shd w:val="clear" w:color="auto" w:fill="auto"/>
            <w:vAlign w:val="center"/>
            <w:hideMark/>
          </w:tcPr>
          <w:p w14:paraId="2B370CC9"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79F23C94"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5D0AF77E" w14:textId="77777777" w:rsidR="0038141D" w:rsidRPr="00215D5F" w:rsidRDefault="0038141D" w:rsidP="00D32BCE">
            <w:pPr>
              <w:jc w:val="center"/>
              <w:outlineLvl w:val="0"/>
              <w:rPr>
                <w:sz w:val="16"/>
                <w:szCs w:val="16"/>
              </w:rPr>
            </w:pPr>
            <w:r w:rsidRPr="00215D5F">
              <w:rPr>
                <w:sz w:val="16"/>
                <w:szCs w:val="16"/>
              </w:rPr>
              <w:t>23 574</w:t>
            </w:r>
          </w:p>
        </w:tc>
        <w:tc>
          <w:tcPr>
            <w:tcW w:w="344" w:type="pct"/>
            <w:shd w:val="clear" w:color="auto" w:fill="auto"/>
            <w:vAlign w:val="center"/>
            <w:hideMark/>
          </w:tcPr>
          <w:p w14:paraId="08C5953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EF901F2" w14:textId="77777777" w:rsidR="0038141D" w:rsidRPr="00215D5F" w:rsidRDefault="0038141D" w:rsidP="00D32BCE">
            <w:pPr>
              <w:jc w:val="center"/>
              <w:outlineLvl w:val="0"/>
              <w:rPr>
                <w:sz w:val="16"/>
                <w:szCs w:val="16"/>
              </w:rPr>
            </w:pPr>
            <w:r w:rsidRPr="00215D5F">
              <w:rPr>
                <w:sz w:val="16"/>
                <w:szCs w:val="16"/>
              </w:rPr>
              <w:t>23 574</w:t>
            </w:r>
          </w:p>
        </w:tc>
        <w:tc>
          <w:tcPr>
            <w:tcW w:w="676" w:type="pct"/>
            <w:shd w:val="clear" w:color="auto" w:fill="auto"/>
            <w:vAlign w:val="center"/>
            <w:hideMark/>
          </w:tcPr>
          <w:p w14:paraId="51CC5A8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35F565C" w14:textId="77777777" w:rsidTr="00D32BCE">
        <w:trPr>
          <w:trHeight w:val="624"/>
        </w:trPr>
        <w:tc>
          <w:tcPr>
            <w:tcW w:w="290" w:type="pct"/>
            <w:shd w:val="clear" w:color="auto" w:fill="auto"/>
            <w:vAlign w:val="center"/>
            <w:hideMark/>
          </w:tcPr>
          <w:p w14:paraId="26BA8E6D" w14:textId="77777777" w:rsidR="0038141D" w:rsidRPr="00215D5F" w:rsidRDefault="0038141D" w:rsidP="00D32BCE">
            <w:pPr>
              <w:jc w:val="center"/>
              <w:outlineLvl w:val="0"/>
              <w:rPr>
                <w:sz w:val="16"/>
                <w:szCs w:val="16"/>
              </w:rPr>
            </w:pPr>
            <w:r w:rsidRPr="00215D5F">
              <w:rPr>
                <w:sz w:val="16"/>
                <w:szCs w:val="16"/>
              </w:rPr>
              <w:t xml:space="preserve"> 2.3.22</w:t>
            </w:r>
          </w:p>
        </w:tc>
        <w:tc>
          <w:tcPr>
            <w:tcW w:w="2348" w:type="pct"/>
            <w:shd w:val="clear" w:color="auto" w:fill="auto"/>
            <w:vAlign w:val="center"/>
            <w:hideMark/>
          </w:tcPr>
          <w:p w14:paraId="5DF6B22E" w14:textId="77777777" w:rsidR="0038141D" w:rsidRPr="00215D5F" w:rsidRDefault="0038141D" w:rsidP="00D32BCE">
            <w:pPr>
              <w:outlineLvl w:val="0"/>
              <w:rPr>
                <w:sz w:val="16"/>
                <w:szCs w:val="16"/>
              </w:rPr>
            </w:pPr>
            <w:r w:rsidRPr="00215D5F">
              <w:rPr>
                <w:sz w:val="16"/>
                <w:szCs w:val="16"/>
              </w:rPr>
              <w:t>Сооружение- распределительная сеть № 14. Инв. № 3000452. Техническое перевооружение трубопровода тепловой сети по ул. Луначарского, Клары Цеткин, Восточная, Белорусская, Комсомольский проспект от ТК12-2-1 (на ШК №14) до ТК14-2-3 (Райпотребсоюз-Восточная).</w:t>
            </w:r>
          </w:p>
        </w:tc>
        <w:tc>
          <w:tcPr>
            <w:tcW w:w="284" w:type="pct"/>
            <w:shd w:val="clear" w:color="auto" w:fill="auto"/>
            <w:vAlign w:val="center"/>
            <w:hideMark/>
          </w:tcPr>
          <w:p w14:paraId="5C1E6C98"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1638F3EA"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1F212AE" w14:textId="77777777" w:rsidR="0038141D" w:rsidRPr="00215D5F" w:rsidRDefault="0038141D" w:rsidP="00D32BCE">
            <w:pPr>
              <w:jc w:val="center"/>
              <w:outlineLvl w:val="0"/>
              <w:rPr>
                <w:sz w:val="16"/>
                <w:szCs w:val="16"/>
              </w:rPr>
            </w:pPr>
            <w:r w:rsidRPr="00215D5F">
              <w:rPr>
                <w:sz w:val="16"/>
                <w:szCs w:val="16"/>
              </w:rPr>
              <w:t>19 944</w:t>
            </w:r>
          </w:p>
        </w:tc>
        <w:tc>
          <w:tcPr>
            <w:tcW w:w="344" w:type="pct"/>
            <w:shd w:val="clear" w:color="auto" w:fill="auto"/>
            <w:vAlign w:val="center"/>
            <w:hideMark/>
          </w:tcPr>
          <w:p w14:paraId="5EC3594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745D2BE" w14:textId="77777777" w:rsidR="0038141D" w:rsidRPr="00215D5F" w:rsidRDefault="0038141D" w:rsidP="00D32BCE">
            <w:pPr>
              <w:jc w:val="center"/>
              <w:outlineLvl w:val="0"/>
              <w:rPr>
                <w:sz w:val="16"/>
                <w:szCs w:val="16"/>
              </w:rPr>
            </w:pPr>
            <w:r w:rsidRPr="00215D5F">
              <w:rPr>
                <w:sz w:val="16"/>
                <w:szCs w:val="16"/>
              </w:rPr>
              <w:t>19 944</w:t>
            </w:r>
          </w:p>
        </w:tc>
        <w:tc>
          <w:tcPr>
            <w:tcW w:w="676" w:type="pct"/>
            <w:shd w:val="clear" w:color="auto" w:fill="auto"/>
            <w:vAlign w:val="center"/>
            <w:hideMark/>
          </w:tcPr>
          <w:p w14:paraId="1CB2687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CE42158" w14:textId="77777777" w:rsidTr="00D32BCE">
        <w:trPr>
          <w:trHeight w:val="420"/>
        </w:trPr>
        <w:tc>
          <w:tcPr>
            <w:tcW w:w="290" w:type="pct"/>
            <w:shd w:val="clear" w:color="auto" w:fill="auto"/>
            <w:vAlign w:val="center"/>
            <w:hideMark/>
          </w:tcPr>
          <w:p w14:paraId="7B80BDD1" w14:textId="77777777" w:rsidR="0038141D" w:rsidRPr="00215D5F" w:rsidRDefault="0038141D" w:rsidP="00D32BCE">
            <w:pPr>
              <w:jc w:val="center"/>
              <w:outlineLvl w:val="0"/>
              <w:rPr>
                <w:sz w:val="16"/>
                <w:szCs w:val="16"/>
              </w:rPr>
            </w:pPr>
            <w:r w:rsidRPr="00215D5F">
              <w:rPr>
                <w:sz w:val="16"/>
                <w:szCs w:val="16"/>
              </w:rPr>
              <w:t xml:space="preserve"> 2.3.23</w:t>
            </w:r>
          </w:p>
        </w:tc>
        <w:tc>
          <w:tcPr>
            <w:tcW w:w="2348" w:type="pct"/>
            <w:shd w:val="clear" w:color="auto" w:fill="auto"/>
            <w:vAlign w:val="center"/>
            <w:hideMark/>
          </w:tcPr>
          <w:p w14:paraId="14FEF630" w14:textId="77777777" w:rsidR="0038141D" w:rsidRPr="00215D5F" w:rsidRDefault="0038141D" w:rsidP="00D32BCE">
            <w:pPr>
              <w:outlineLvl w:val="0"/>
              <w:rPr>
                <w:sz w:val="16"/>
                <w:szCs w:val="16"/>
              </w:rPr>
            </w:pPr>
            <w:r w:rsidRPr="00215D5F">
              <w:rPr>
                <w:sz w:val="16"/>
                <w:szCs w:val="16"/>
              </w:rPr>
              <w:t>Сооружение -распределительная сеть №2. Инв.№3000442. Техническок перевооружение трубопровода тепловой сети  от ДК Солевар до ТНС-5</w:t>
            </w:r>
          </w:p>
        </w:tc>
        <w:tc>
          <w:tcPr>
            <w:tcW w:w="284" w:type="pct"/>
            <w:shd w:val="clear" w:color="auto" w:fill="auto"/>
            <w:vAlign w:val="center"/>
            <w:hideMark/>
          </w:tcPr>
          <w:p w14:paraId="14373B46"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25E9A9DF"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1026A7C2" w14:textId="77777777" w:rsidR="0038141D" w:rsidRPr="00215D5F" w:rsidRDefault="0038141D" w:rsidP="00D32BCE">
            <w:pPr>
              <w:jc w:val="center"/>
              <w:outlineLvl w:val="0"/>
              <w:rPr>
                <w:sz w:val="16"/>
                <w:szCs w:val="16"/>
              </w:rPr>
            </w:pPr>
            <w:r w:rsidRPr="00215D5F">
              <w:rPr>
                <w:sz w:val="16"/>
                <w:szCs w:val="16"/>
              </w:rPr>
              <w:t>30 000</w:t>
            </w:r>
          </w:p>
        </w:tc>
        <w:tc>
          <w:tcPr>
            <w:tcW w:w="344" w:type="pct"/>
            <w:shd w:val="clear" w:color="auto" w:fill="auto"/>
            <w:vAlign w:val="center"/>
            <w:hideMark/>
          </w:tcPr>
          <w:p w14:paraId="35FE657D" w14:textId="77777777" w:rsidR="0038141D" w:rsidRPr="00215D5F" w:rsidRDefault="0038141D" w:rsidP="00D32BCE">
            <w:pPr>
              <w:jc w:val="center"/>
              <w:outlineLvl w:val="0"/>
              <w:rPr>
                <w:sz w:val="16"/>
                <w:szCs w:val="16"/>
              </w:rPr>
            </w:pPr>
            <w:r w:rsidRPr="00215D5F">
              <w:rPr>
                <w:sz w:val="16"/>
                <w:szCs w:val="16"/>
              </w:rPr>
              <w:t>2000</w:t>
            </w:r>
          </w:p>
        </w:tc>
        <w:tc>
          <w:tcPr>
            <w:tcW w:w="405" w:type="pct"/>
            <w:shd w:val="clear" w:color="auto" w:fill="auto"/>
            <w:vAlign w:val="center"/>
            <w:hideMark/>
          </w:tcPr>
          <w:p w14:paraId="7B884619"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35F6172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85D3860" w14:textId="77777777" w:rsidTr="00D32BCE">
        <w:trPr>
          <w:trHeight w:val="420"/>
        </w:trPr>
        <w:tc>
          <w:tcPr>
            <w:tcW w:w="290" w:type="pct"/>
            <w:shd w:val="clear" w:color="auto" w:fill="auto"/>
            <w:vAlign w:val="center"/>
            <w:hideMark/>
          </w:tcPr>
          <w:p w14:paraId="16DFFA73" w14:textId="77777777" w:rsidR="0038141D" w:rsidRPr="00215D5F" w:rsidRDefault="0038141D" w:rsidP="00D32BCE">
            <w:pPr>
              <w:jc w:val="center"/>
              <w:outlineLvl w:val="0"/>
              <w:rPr>
                <w:sz w:val="16"/>
                <w:szCs w:val="16"/>
              </w:rPr>
            </w:pPr>
            <w:r w:rsidRPr="00215D5F">
              <w:rPr>
                <w:sz w:val="16"/>
                <w:szCs w:val="16"/>
              </w:rPr>
              <w:t xml:space="preserve"> 2.3.24</w:t>
            </w:r>
          </w:p>
        </w:tc>
        <w:tc>
          <w:tcPr>
            <w:tcW w:w="2348" w:type="pct"/>
            <w:shd w:val="clear" w:color="auto" w:fill="auto"/>
            <w:vAlign w:val="center"/>
            <w:hideMark/>
          </w:tcPr>
          <w:p w14:paraId="2997BA36"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w:t>
            </w:r>
          </w:p>
        </w:tc>
        <w:tc>
          <w:tcPr>
            <w:tcW w:w="284" w:type="pct"/>
            <w:shd w:val="clear" w:color="auto" w:fill="auto"/>
            <w:vAlign w:val="center"/>
            <w:hideMark/>
          </w:tcPr>
          <w:p w14:paraId="3CCF7871"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E4C642F"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53AC56CF" w14:textId="77777777" w:rsidR="0038141D" w:rsidRPr="00215D5F" w:rsidRDefault="0038141D" w:rsidP="00D32BCE">
            <w:pPr>
              <w:jc w:val="center"/>
              <w:outlineLvl w:val="0"/>
              <w:rPr>
                <w:sz w:val="16"/>
                <w:szCs w:val="16"/>
              </w:rPr>
            </w:pPr>
            <w:r w:rsidRPr="00215D5F">
              <w:rPr>
                <w:sz w:val="16"/>
                <w:szCs w:val="16"/>
              </w:rPr>
              <w:t>168 000</w:t>
            </w:r>
          </w:p>
        </w:tc>
        <w:tc>
          <w:tcPr>
            <w:tcW w:w="344" w:type="pct"/>
            <w:shd w:val="clear" w:color="auto" w:fill="auto"/>
            <w:vAlign w:val="center"/>
            <w:hideMark/>
          </w:tcPr>
          <w:p w14:paraId="158B273B"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166CC8B8" w14:textId="77777777" w:rsidR="0038141D" w:rsidRPr="00215D5F" w:rsidRDefault="0038141D" w:rsidP="00D32BCE">
            <w:pPr>
              <w:jc w:val="center"/>
              <w:outlineLvl w:val="0"/>
              <w:rPr>
                <w:sz w:val="16"/>
                <w:szCs w:val="16"/>
              </w:rPr>
            </w:pPr>
            <w:r w:rsidRPr="00215D5F">
              <w:rPr>
                <w:sz w:val="16"/>
                <w:szCs w:val="16"/>
              </w:rPr>
              <w:t>158 000</w:t>
            </w:r>
          </w:p>
        </w:tc>
        <w:tc>
          <w:tcPr>
            <w:tcW w:w="676" w:type="pct"/>
            <w:shd w:val="clear" w:color="auto" w:fill="auto"/>
            <w:vAlign w:val="center"/>
            <w:hideMark/>
          </w:tcPr>
          <w:p w14:paraId="665CFCD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29253A9" w14:textId="77777777" w:rsidTr="00D32BCE">
        <w:trPr>
          <w:trHeight w:val="420"/>
        </w:trPr>
        <w:tc>
          <w:tcPr>
            <w:tcW w:w="290" w:type="pct"/>
            <w:shd w:val="clear" w:color="auto" w:fill="auto"/>
            <w:vAlign w:val="center"/>
            <w:hideMark/>
          </w:tcPr>
          <w:p w14:paraId="4B48740C" w14:textId="77777777" w:rsidR="0038141D" w:rsidRPr="00215D5F" w:rsidRDefault="0038141D" w:rsidP="00D32BCE">
            <w:pPr>
              <w:jc w:val="center"/>
              <w:outlineLvl w:val="0"/>
              <w:rPr>
                <w:sz w:val="16"/>
                <w:szCs w:val="16"/>
              </w:rPr>
            </w:pPr>
            <w:r w:rsidRPr="00215D5F">
              <w:rPr>
                <w:sz w:val="16"/>
                <w:szCs w:val="16"/>
              </w:rPr>
              <w:t>2.3.24.1</w:t>
            </w:r>
          </w:p>
        </w:tc>
        <w:tc>
          <w:tcPr>
            <w:tcW w:w="2348" w:type="pct"/>
            <w:shd w:val="clear" w:color="auto" w:fill="auto"/>
            <w:vAlign w:val="center"/>
            <w:hideMark/>
          </w:tcPr>
          <w:p w14:paraId="3598BA8A"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РС-3.Разработка проекта</w:t>
            </w:r>
          </w:p>
        </w:tc>
        <w:tc>
          <w:tcPr>
            <w:tcW w:w="284" w:type="pct"/>
            <w:shd w:val="clear" w:color="auto" w:fill="auto"/>
            <w:vAlign w:val="center"/>
            <w:hideMark/>
          </w:tcPr>
          <w:p w14:paraId="3F39133B"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BA382C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ADC8C38"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19FC1338"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7679FAC5"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09656F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EA6E076" w14:textId="77777777" w:rsidTr="00D32BCE">
        <w:trPr>
          <w:trHeight w:val="420"/>
        </w:trPr>
        <w:tc>
          <w:tcPr>
            <w:tcW w:w="290" w:type="pct"/>
            <w:shd w:val="clear" w:color="auto" w:fill="auto"/>
            <w:vAlign w:val="center"/>
            <w:hideMark/>
          </w:tcPr>
          <w:p w14:paraId="22A05AC1" w14:textId="77777777" w:rsidR="0038141D" w:rsidRPr="00215D5F" w:rsidRDefault="0038141D" w:rsidP="00D32BCE">
            <w:pPr>
              <w:jc w:val="center"/>
              <w:outlineLvl w:val="0"/>
              <w:rPr>
                <w:sz w:val="16"/>
                <w:szCs w:val="16"/>
              </w:rPr>
            </w:pPr>
            <w:r w:rsidRPr="00215D5F">
              <w:rPr>
                <w:sz w:val="16"/>
                <w:szCs w:val="16"/>
              </w:rPr>
              <w:t>2.3.24.2</w:t>
            </w:r>
          </w:p>
        </w:tc>
        <w:tc>
          <w:tcPr>
            <w:tcW w:w="2348" w:type="pct"/>
            <w:shd w:val="clear" w:color="auto" w:fill="auto"/>
            <w:vAlign w:val="center"/>
            <w:hideMark/>
          </w:tcPr>
          <w:p w14:paraId="7CC66837"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ТК-3-5 до ТК-3-2-15</w:t>
            </w:r>
          </w:p>
        </w:tc>
        <w:tc>
          <w:tcPr>
            <w:tcW w:w="284" w:type="pct"/>
            <w:shd w:val="clear" w:color="auto" w:fill="auto"/>
            <w:vAlign w:val="center"/>
            <w:hideMark/>
          </w:tcPr>
          <w:p w14:paraId="6298F878"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2181026A"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6D4668C8" w14:textId="77777777" w:rsidR="0038141D" w:rsidRPr="00215D5F" w:rsidRDefault="0038141D" w:rsidP="00D32BCE">
            <w:pPr>
              <w:jc w:val="center"/>
              <w:outlineLvl w:val="0"/>
              <w:rPr>
                <w:sz w:val="16"/>
                <w:szCs w:val="16"/>
              </w:rPr>
            </w:pPr>
            <w:r w:rsidRPr="00215D5F">
              <w:rPr>
                <w:sz w:val="16"/>
                <w:szCs w:val="16"/>
              </w:rPr>
              <w:t>35 000</w:t>
            </w:r>
          </w:p>
        </w:tc>
        <w:tc>
          <w:tcPr>
            <w:tcW w:w="344" w:type="pct"/>
            <w:shd w:val="clear" w:color="auto" w:fill="auto"/>
            <w:vAlign w:val="center"/>
            <w:hideMark/>
          </w:tcPr>
          <w:p w14:paraId="412EBD6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9254F9E" w14:textId="77777777" w:rsidR="0038141D" w:rsidRPr="00215D5F" w:rsidRDefault="0038141D" w:rsidP="00D32BCE">
            <w:pPr>
              <w:jc w:val="center"/>
              <w:outlineLvl w:val="0"/>
              <w:rPr>
                <w:sz w:val="16"/>
                <w:szCs w:val="16"/>
              </w:rPr>
            </w:pPr>
            <w:r w:rsidRPr="00215D5F">
              <w:rPr>
                <w:sz w:val="16"/>
                <w:szCs w:val="16"/>
              </w:rPr>
              <w:t>35 000</w:t>
            </w:r>
          </w:p>
        </w:tc>
        <w:tc>
          <w:tcPr>
            <w:tcW w:w="676" w:type="pct"/>
            <w:shd w:val="clear" w:color="auto" w:fill="auto"/>
            <w:vAlign w:val="center"/>
            <w:hideMark/>
          </w:tcPr>
          <w:p w14:paraId="676C3E8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4C0E166" w14:textId="77777777" w:rsidTr="00D32BCE">
        <w:trPr>
          <w:trHeight w:val="420"/>
        </w:trPr>
        <w:tc>
          <w:tcPr>
            <w:tcW w:w="290" w:type="pct"/>
            <w:shd w:val="clear" w:color="auto" w:fill="auto"/>
            <w:vAlign w:val="center"/>
            <w:hideMark/>
          </w:tcPr>
          <w:p w14:paraId="22FDE38A" w14:textId="77777777" w:rsidR="0038141D" w:rsidRPr="00215D5F" w:rsidRDefault="0038141D" w:rsidP="00D32BCE">
            <w:pPr>
              <w:jc w:val="center"/>
              <w:outlineLvl w:val="0"/>
              <w:rPr>
                <w:sz w:val="16"/>
                <w:szCs w:val="16"/>
              </w:rPr>
            </w:pPr>
            <w:r w:rsidRPr="00215D5F">
              <w:rPr>
                <w:sz w:val="16"/>
                <w:szCs w:val="16"/>
              </w:rPr>
              <w:t>2.3.24.3</w:t>
            </w:r>
          </w:p>
        </w:tc>
        <w:tc>
          <w:tcPr>
            <w:tcW w:w="2348" w:type="pct"/>
            <w:shd w:val="clear" w:color="auto" w:fill="auto"/>
            <w:vAlign w:val="center"/>
            <w:hideMark/>
          </w:tcPr>
          <w:p w14:paraId="010EE25A"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ТК-3-3 до ТК-3-7</w:t>
            </w:r>
          </w:p>
        </w:tc>
        <w:tc>
          <w:tcPr>
            <w:tcW w:w="284" w:type="pct"/>
            <w:shd w:val="clear" w:color="auto" w:fill="auto"/>
            <w:vAlign w:val="center"/>
            <w:hideMark/>
          </w:tcPr>
          <w:p w14:paraId="330E5988"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488D9125"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7A061C81" w14:textId="77777777" w:rsidR="0038141D" w:rsidRPr="00215D5F" w:rsidRDefault="0038141D" w:rsidP="00D32BCE">
            <w:pPr>
              <w:jc w:val="center"/>
              <w:outlineLvl w:val="0"/>
              <w:rPr>
                <w:sz w:val="16"/>
                <w:szCs w:val="16"/>
              </w:rPr>
            </w:pPr>
            <w:r w:rsidRPr="00215D5F">
              <w:rPr>
                <w:sz w:val="16"/>
                <w:szCs w:val="16"/>
              </w:rPr>
              <w:t>55 000</w:t>
            </w:r>
          </w:p>
        </w:tc>
        <w:tc>
          <w:tcPr>
            <w:tcW w:w="344" w:type="pct"/>
            <w:shd w:val="clear" w:color="auto" w:fill="auto"/>
            <w:vAlign w:val="center"/>
            <w:hideMark/>
          </w:tcPr>
          <w:p w14:paraId="5780842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85A158B" w14:textId="77777777" w:rsidR="0038141D" w:rsidRPr="00215D5F" w:rsidRDefault="0038141D" w:rsidP="00D32BCE">
            <w:pPr>
              <w:jc w:val="center"/>
              <w:outlineLvl w:val="0"/>
              <w:rPr>
                <w:sz w:val="16"/>
                <w:szCs w:val="16"/>
              </w:rPr>
            </w:pPr>
            <w:r w:rsidRPr="00215D5F">
              <w:rPr>
                <w:sz w:val="16"/>
                <w:szCs w:val="16"/>
              </w:rPr>
              <w:t>55 000</w:t>
            </w:r>
          </w:p>
        </w:tc>
        <w:tc>
          <w:tcPr>
            <w:tcW w:w="676" w:type="pct"/>
            <w:shd w:val="clear" w:color="auto" w:fill="auto"/>
            <w:vAlign w:val="center"/>
            <w:hideMark/>
          </w:tcPr>
          <w:p w14:paraId="32F965B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794DC45" w14:textId="77777777" w:rsidTr="00D32BCE">
        <w:trPr>
          <w:trHeight w:val="420"/>
        </w:trPr>
        <w:tc>
          <w:tcPr>
            <w:tcW w:w="290" w:type="pct"/>
            <w:shd w:val="clear" w:color="auto" w:fill="auto"/>
            <w:vAlign w:val="center"/>
            <w:hideMark/>
          </w:tcPr>
          <w:p w14:paraId="1693C273" w14:textId="77777777" w:rsidR="0038141D" w:rsidRPr="00215D5F" w:rsidRDefault="0038141D" w:rsidP="00D32BCE">
            <w:pPr>
              <w:jc w:val="center"/>
              <w:outlineLvl w:val="0"/>
              <w:rPr>
                <w:sz w:val="16"/>
                <w:szCs w:val="16"/>
              </w:rPr>
            </w:pPr>
            <w:r w:rsidRPr="00215D5F">
              <w:rPr>
                <w:sz w:val="16"/>
                <w:szCs w:val="16"/>
              </w:rPr>
              <w:t>2.3.24.4</w:t>
            </w:r>
          </w:p>
        </w:tc>
        <w:tc>
          <w:tcPr>
            <w:tcW w:w="2348" w:type="pct"/>
            <w:shd w:val="clear" w:color="auto" w:fill="auto"/>
            <w:vAlign w:val="center"/>
            <w:hideMark/>
          </w:tcPr>
          <w:p w14:paraId="3D9778B0"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ТК-3-7 до ТК-3-12</w:t>
            </w:r>
          </w:p>
        </w:tc>
        <w:tc>
          <w:tcPr>
            <w:tcW w:w="284" w:type="pct"/>
            <w:shd w:val="clear" w:color="auto" w:fill="auto"/>
            <w:vAlign w:val="center"/>
            <w:hideMark/>
          </w:tcPr>
          <w:p w14:paraId="76FDD9A4"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03936364"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8589BB7" w14:textId="77777777" w:rsidR="0038141D" w:rsidRPr="00215D5F" w:rsidRDefault="0038141D" w:rsidP="00D32BCE">
            <w:pPr>
              <w:jc w:val="center"/>
              <w:outlineLvl w:val="0"/>
              <w:rPr>
                <w:sz w:val="16"/>
                <w:szCs w:val="16"/>
              </w:rPr>
            </w:pPr>
            <w:r w:rsidRPr="00215D5F">
              <w:rPr>
                <w:sz w:val="16"/>
                <w:szCs w:val="16"/>
              </w:rPr>
              <w:t>25 000</w:t>
            </w:r>
          </w:p>
        </w:tc>
        <w:tc>
          <w:tcPr>
            <w:tcW w:w="344" w:type="pct"/>
            <w:shd w:val="clear" w:color="auto" w:fill="auto"/>
            <w:vAlign w:val="center"/>
            <w:hideMark/>
          </w:tcPr>
          <w:p w14:paraId="0A5A91A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F9262CC" w14:textId="77777777" w:rsidR="0038141D" w:rsidRPr="00215D5F" w:rsidRDefault="0038141D" w:rsidP="00D32BCE">
            <w:pPr>
              <w:jc w:val="center"/>
              <w:outlineLvl w:val="0"/>
              <w:rPr>
                <w:sz w:val="16"/>
                <w:szCs w:val="16"/>
              </w:rPr>
            </w:pPr>
            <w:r w:rsidRPr="00215D5F">
              <w:rPr>
                <w:sz w:val="16"/>
                <w:szCs w:val="16"/>
              </w:rPr>
              <w:t>25 000</w:t>
            </w:r>
          </w:p>
        </w:tc>
        <w:tc>
          <w:tcPr>
            <w:tcW w:w="676" w:type="pct"/>
            <w:shd w:val="clear" w:color="auto" w:fill="auto"/>
            <w:vAlign w:val="center"/>
            <w:hideMark/>
          </w:tcPr>
          <w:p w14:paraId="3DE50F9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2603E4D" w14:textId="77777777" w:rsidTr="00D32BCE">
        <w:trPr>
          <w:trHeight w:val="420"/>
        </w:trPr>
        <w:tc>
          <w:tcPr>
            <w:tcW w:w="290" w:type="pct"/>
            <w:shd w:val="clear" w:color="auto" w:fill="auto"/>
            <w:vAlign w:val="center"/>
            <w:hideMark/>
          </w:tcPr>
          <w:p w14:paraId="44D2FB90" w14:textId="77777777" w:rsidR="0038141D" w:rsidRPr="00215D5F" w:rsidRDefault="0038141D" w:rsidP="00D32BCE">
            <w:pPr>
              <w:jc w:val="center"/>
              <w:outlineLvl w:val="0"/>
              <w:rPr>
                <w:sz w:val="16"/>
                <w:szCs w:val="16"/>
              </w:rPr>
            </w:pPr>
            <w:r w:rsidRPr="00215D5F">
              <w:rPr>
                <w:sz w:val="16"/>
                <w:szCs w:val="16"/>
              </w:rPr>
              <w:t>2.3.24.5</w:t>
            </w:r>
          </w:p>
        </w:tc>
        <w:tc>
          <w:tcPr>
            <w:tcW w:w="2348" w:type="pct"/>
            <w:shd w:val="clear" w:color="auto" w:fill="auto"/>
            <w:vAlign w:val="center"/>
            <w:hideMark/>
          </w:tcPr>
          <w:p w14:paraId="6D099B80"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ТК-3-4 до ТК-3-1-10</w:t>
            </w:r>
          </w:p>
        </w:tc>
        <w:tc>
          <w:tcPr>
            <w:tcW w:w="284" w:type="pct"/>
            <w:shd w:val="clear" w:color="auto" w:fill="auto"/>
            <w:vAlign w:val="center"/>
            <w:hideMark/>
          </w:tcPr>
          <w:p w14:paraId="249F75B0"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1472A1E7"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0CB9E0E8"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51F5CA6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D63562B"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46ED8DA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8D72693" w14:textId="77777777" w:rsidTr="00D32BCE">
        <w:trPr>
          <w:trHeight w:val="420"/>
        </w:trPr>
        <w:tc>
          <w:tcPr>
            <w:tcW w:w="290" w:type="pct"/>
            <w:shd w:val="clear" w:color="auto" w:fill="auto"/>
            <w:vAlign w:val="center"/>
            <w:hideMark/>
          </w:tcPr>
          <w:p w14:paraId="6142C266" w14:textId="77777777" w:rsidR="0038141D" w:rsidRPr="00215D5F" w:rsidRDefault="0038141D" w:rsidP="00D32BCE">
            <w:pPr>
              <w:jc w:val="center"/>
              <w:outlineLvl w:val="0"/>
              <w:rPr>
                <w:sz w:val="16"/>
                <w:szCs w:val="16"/>
              </w:rPr>
            </w:pPr>
            <w:r w:rsidRPr="00215D5F">
              <w:rPr>
                <w:sz w:val="16"/>
                <w:szCs w:val="16"/>
              </w:rPr>
              <w:t>2.3.24.6</w:t>
            </w:r>
          </w:p>
        </w:tc>
        <w:tc>
          <w:tcPr>
            <w:tcW w:w="2348" w:type="pct"/>
            <w:shd w:val="clear" w:color="auto" w:fill="auto"/>
            <w:vAlign w:val="center"/>
            <w:hideMark/>
          </w:tcPr>
          <w:p w14:paraId="5928A642"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ТК-3-12 до ТК-3-5-2</w:t>
            </w:r>
          </w:p>
        </w:tc>
        <w:tc>
          <w:tcPr>
            <w:tcW w:w="284" w:type="pct"/>
            <w:shd w:val="clear" w:color="auto" w:fill="auto"/>
            <w:vAlign w:val="center"/>
            <w:hideMark/>
          </w:tcPr>
          <w:p w14:paraId="077F1EB4"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32C98202"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778D5D6A"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0545B1C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DC20C50" w14:textId="77777777" w:rsidR="0038141D" w:rsidRPr="00215D5F" w:rsidRDefault="0038141D" w:rsidP="00D32BCE">
            <w:pPr>
              <w:jc w:val="center"/>
              <w:outlineLvl w:val="0"/>
              <w:rPr>
                <w:sz w:val="16"/>
                <w:szCs w:val="16"/>
              </w:rPr>
            </w:pPr>
            <w:r w:rsidRPr="00215D5F">
              <w:rPr>
                <w:sz w:val="16"/>
                <w:szCs w:val="16"/>
              </w:rPr>
              <w:t>10 000</w:t>
            </w:r>
          </w:p>
        </w:tc>
        <w:tc>
          <w:tcPr>
            <w:tcW w:w="676" w:type="pct"/>
            <w:shd w:val="clear" w:color="auto" w:fill="auto"/>
            <w:vAlign w:val="center"/>
            <w:hideMark/>
          </w:tcPr>
          <w:p w14:paraId="785F3DE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5BB7953" w14:textId="77777777" w:rsidTr="00D32BCE">
        <w:trPr>
          <w:trHeight w:val="420"/>
        </w:trPr>
        <w:tc>
          <w:tcPr>
            <w:tcW w:w="290" w:type="pct"/>
            <w:shd w:val="clear" w:color="auto" w:fill="auto"/>
            <w:vAlign w:val="center"/>
            <w:hideMark/>
          </w:tcPr>
          <w:p w14:paraId="70EFDD3F" w14:textId="77777777" w:rsidR="0038141D" w:rsidRPr="00215D5F" w:rsidRDefault="0038141D" w:rsidP="00D32BCE">
            <w:pPr>
              <w:jc w:val="center"/>
              <w:outlineLvl w:val="0"/>
              <w:rPr>
                <w:sz w:val="16"/>
                <w:szCs w:val="16"/>
              </w:rPr>
            </w:pPr>
            <w:r w:rsidRPr="00215D5F">
              <w:rPr>
                <w:sz w:val="16"/>
                <w:szCs w:val="16"/>
              </w:rPr>
              <w:t>2.3.24.7</w:t>
            </w:r>
          </w:p>
        </w:tc>
        <w:tc>
          <w:tcPr>
            <w:tcW w:w="2348" w:type="pct"/>
            <w:shd w:val="clear" w:color="auto" w:fill="auto"/>
            <w:vAlign w:val="center"/>
            <w:hideMark/>
          </w:tcPr>
          <w:p w14:paraId="3D079FDD" w14:textId="77777777" w:rsidR="0038141D" w:rsidRPr="00215D5F" w:rsidRDefault="0038141D" w:rsidP="00D32BCE">
            <w:pPr>
              <w:outlineLvl w:val="0"/>
              <w:rPr>
                <w:sz w:val="16"/>
                <w:szCs w:val="16"/>
              </w:rPr>
            </w:pPr>
            <w:r w:rsidRPr="00215D5F">
              <w:rPr>
                <w:sz w:val="16"/>
                <w:szCs w:val="16"/>
              </w:rPr>
              <w:t>Сооружение -распределительная сеть №3. Инв.№3000443. Техническок перевооружение трубопровода тепловой сети РС-3 от ТК-3-4-1 до ТК 3-5-5 ул. Жуковского</w:t>
            </w:r>
          </w:p>
        </w:tc>
        <w:tc>
          <w:tcPr>
            <w:tcW w:w="284" w:type="pct"/>
            <w:shd w:val="clear" w:color="auto" w:fill="auto"/>
            <w:vAlign w:val="center"/>
            <w:hideMark/>
          </w:tcPr>
          <w:p w14:paraId="688CC35D"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7B2FBE11"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719B98F8" w14:textId="77777777" w:rsidR="0038141D" w:rsidRPr="00215D5F" w:rsidRDefault="0038141D" w:rsidP="00D32BCE">
            <w:pPr>
              <w:jc w:val="center"/>
              <w:outlineLvl w:val="0"/>
              <w:rPr>
                <w:sz w:val="16"/>
                <w:szCs w:val="16"/>
              </w:rPr>
            </w:pPr>
            <w:r w:rsidRPr="00215D5F">
              <w:rPr>
                <w:sz w:val="16"/>
                <w:szCs w:val="16"/>
              </w:rPr>
              <w:t>13 000</w:t>
            </w:r>
          </w:p>
        </w:tc>
        <w:tc>
          <w:tcPr>
            <w:tcW w:w="344" w:type="pct"/>
            <w:shd w:val="clear" w:color="auto" w:fill="auto"/>
            <w:vAlign w:val="center"/>
            <w:hideMark/>
          </w:tcPr>
          <w:p w14:paraId="7948599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7A25E5B" w14:textId="77777777" w:rsidR="0038141D" w:rsidRPr="00215D5F" w:rsidRDefault="0038141D" w:rsidP="00D32BCE">
            <w:pPr>
              <w:jc w:val="center"/>
              <w:outlineLvl w:val="0"/>
              <w:rPr>
                <w:sz w:val="16"/>
                <w:szCs w:val="16"/>
              </w:rPr>
            </w:pPr>
            <w:r w:rsidRPr="00215D5F">
              <w:rPr>
                <w:sz w:val="16"/>
                <w:szCs w:val="16"/>
              </w:rPr>
              <w:t>13000</w:t>
            </w:r>
          </w:p>
        </w:tc>
        <w:tc>
          <w:tcPr>
            <w:tcW w:w="676" w:type="pct"/>
            <w:shd w:val="clear" w:color="auto" w:fill="auto"/>
            <w:vAlign w:val="center"/>
            <w:hideMark/>
          </w:tcPr>
          <w:p w14:paraId="5B0ABB2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96EC1E7" w14:textId="77777777" w:rsidTr="00D32BCE">
        <w:trPr>
          <w:trHeight w:val="420"/>
        </w:trPr>
        <w:tc>
          <w:tcPr>
            <w:tcW w:w="290" w:type="pct"/>
            <w:shd w:val="clear" w:color="auto" w:fill="auto"/>
            <w:vAlign w:val="center"/>
            <w:hideMark/>
          </w:tcPr>
          <w:p w14:paraId="442A4609" w14:textId="77777777" w:rsidR="0038141D" w:rsidRPr="00215D5F" w:rsidRDefault="0038141D" w:rsidP="00D32BCE">
            <w:pPr>
              <w:jc w:val="center"/>
              <w:outlineLvl w:val="0"/>
              <w:rPr>
                <w:sz w:val="16"/>
                <w:szCs w:val="16"/>
              </w:rPr>
            </w:pPr>
            <w:r w:rsidRPr="00215D5F">
              <w:rPr>
                <w:sz w:val="16"/>
                <w:szCs w:val="16"/>
              </w:rPr>
              <w:lastRenderedPageBreak/>
              <w:t xml:space="preserve"> 2.3.25</w:t>
            </w:r>
          </w:p>
        </w:tc>
        <w:tc>
          <w:tcPr>
            <w:tcW w:w="2348" w:type="pct"/>
            <w:shd w:val="clear" w:color="auto" w:fill="auto"/>
            <w:vAlign w:val="center"/>
            <w:hideMark/>
          </w:tcPr>
          <w:p w14:paraId="24CD9BCA"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w:t>
            </w:r>
          </w:p>
        </w:tc>
        <w:tc>
          <w:tcPr>
            <w:tcW w:w="284" w:type="pct"/>
            <w:shd w:val="clear" w:color="auto" w:fill="auto"/>
            <w:vAlign w:val="center"/>
            <w:hideMark/>
          </w:tcPr>
          <w:p w14:paraId="7EDE6A06"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3596599F"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63F902E6" w14:textId="77777777" w:rsidR="0038141D" w:rsidRPr="00215D5F" w:rsidRDefault="0038141D" w:rsidP="00D32BCE">
            <w:pPr>
              <w:jc w:val="center"/>
              <w:outlineLvl w:val="0"/>
              <w:rPr>
                <w:sz w:val="16"/>
                <w:szCs w:val="16"/>
              </w:rPr>
            </w:pPr>
            <w:r w:rsidRPr="00215D5F">
              <w:rPr>
                <w:sz w:val="16"/>
                <w:szCs w:val="16"/>
              </w:rPr>
              <w:t>161 300</w:t>
            </w:r>
          </w:p>
        </w:tc>
        <w:tc>
          <w:tcPr>
            <w:tcW w:w="344" w:type="pct"/>
            <w:shd w:val="clear" w:color="auto" w:fill="auto"/>
            <w:vAlign w:val="center"/>
            <w:hideMark/>
          </w:tcPr>
          <w:p w14:paraId="62F11F19"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5742F159" w14:textId="77777777" w:rsidR="0038141D" w:rsidRPr="00215D5F" w:rsidRDefault="0038141D" w:rsidP="00D32BCE">
            <w:pPr>
              <w:jc w:val="center"/>
              <w:outlineLvl w:val="0"/>
              <w:rPr>
                <w:sz w:val="16"/>
                <w:szCs w:val="16"/>
              </w:rPr>
            </w:pPr>
            <w:r w:rsidRPr="00215D5F">
              <w:rPr>
                <w:sz w:val="16"/>
                <w:szCs w:val="16"/>
              </w:rPr>
              <w:t>153 000</w:t>
            </w:r>
          </w:p>
        </w:tc>
        <w:tc>
          <w:tcPr>
            <w:tcW w:w="676" w:type="pct"/>
            <w:shd w:val="clear" w:color="auto" w:fill="auto"/>
            <w:vAlign w:val="center"/>
            <w:hideMark/>
          </w:tcPr>
          <w:p w14:paraId="3E31D96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658B947" w14:textId="77777777" w:rsidTr="00D32BCE">
        <w:trPr>
          <w:trHeight w:val="420"/>
        </w:trPr>
        <w:tc>
          <w:tcPr>
            <w:tcW w:w="290" w:type="pct"/>
            <w:shd w:val="clear" w:color="auto" w:fill="auto"/>
            <w:vAlign w:val="center"/>
            <w:hideMark/>
          </w:tcPr>
          <w:p w14:paraId="49118133" w14:textId="77777777" w:rsidR="0038141D" w:rsidRPr="00215D5F" w:rsidRDefault="0038141D" w:rsidP="00D32BCE">
            <w:pPr>
              <w:jc w:val="center"/>
              <w:outlineLvl w:val="0"/>
              <w:rPr>
                <w:sz w:val="16"/>
                <w:szCs w:val="16"/>
              </w:rPr>
            </w:pPr>
            <w:r w:rsidRPr="00215D5F">
              <w:rPr>
                <w:sz w:val="16"/>
                <w:szCs w:val="16"/>
              </w:rPr>
              <w:t>2.3.25.1</w:t>
            </w:r>
          </w:p>
        </w:tc>
        <w:tc>
          <w:tcPr>
            <w:tcW w:w="2348" w:type="pct"/>
            <w:shd w:val="clear" w:color="auto" w:fill="auto"/>
            <w:vAlign w:val="center"/>
            <w:hideMark/>
          </w:tcPr>
          <w:p w14:paraId="3F9669E7"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Разработка проекта</w:t>
            </w:r>
          </w:p>
        </w:tc>
        <w:tc>
          <w:tcPr>
            <w:tcW w:w="284" w:type="pct"/>
            <w:shd w:val="clear" w:color="auto" w:fill="auto"/>
            <w:vAlign w:val="center"/>
            <w:hideMark/>
          </w:tcPr>
          <w:p w14:paraId="08699DBC" w14:textId="77777777" w:rsidR="0038141D" w:rsidRPr="00215D5F" w:rsidRDefault="0038141D" w:rsidP="00D32BCE">
            <w:pPr>
              <w:jc w:val="center"/>
              <w:outlineLvl w:val="0"/>
              <w:rPr>
                <w:sz w:val="16"/>
                <w:szCs w:val="16"/>
              </w:rPr>
            </w:pPr>
            <w:r w:rsidRPr="00215D5F">
              <w:rPr>
                <w:sz w:val="16"/>
                <w:szCs w:val="16"/>
              </w:rPr>
              <w:t>2029</w:t>
            </w:r>
          </w:p>
        </w:tc>
        <w:tc>
          <w:tcPr>
            <w:tcW w:w="333" w:type="pct"/>
            <w:shd w:val="clear" w:color="auto" w:fill="auto"/>
            <w:vAlign w:val="center"/>
            <w:hideMark/>
          </w:tcPr>
          <w:p w14:paraId="56D4EE77"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41CD3BC6" w14:textId="77777777" w:rsidR="0038141D" w:rsidRPr="00215D5F" w:rsidRDefault="0038141D" w:rsidP="00D32BCE">
            <w:pPr>
              <w:jc w:val="center"/>
              <w:outlineLvl w:val="0"/>
              <w:rPr>
                <w:sz w:val="16"/>
                <w:szCs w:val="16"/>
              </w:rPr>
            </w:pPr>
            <w:r w:rsidRPr="00215D5F">
              <w:rPr>
                <w:sz w:val="16"/>
                <w:szCs w:val="16"/>
              </w:rPr>
              <w:t>8 300</w:t>
            </w:r>
          </w:p>
        </w:tc>
        <w:tc>
          <w:tcPr>
            <w:tcW w:w="344" w:type="pct"/>
            <w:shd w:val="clear" w:color="auto" w:fill="auto"/>
            <w:vAlign w:val="center"/>
            <w:hideMark/>
          </w:tcPr>
          <w:p w14:paraId="797AEE06"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7C0A46E0"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314DF26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BA935EF" w14:textId="77777777" w:rsidTr="00D32BCE">
        <w:trPr>
          <w:trHeight w:val="420"/>
        </w:trPr>
        <w:tc>
          <w:tcPr>
            <w:tcW w:w="290" w:type="pct"/>
            <w:shd w:val="clear" w:color="auto" w:fill="auto"/>
            <w:vAlign w:val="center"/>
            <w:hideMark/>
          </w:tcPr>
          <w:p w14:paraId="64C88F30" w14:textId="77777777" w:rsidR="0038141D" w:rsidRPr="00215D5F" w:rsidRDefault="0038141D" w:rsidP="00D32BCE">
            <w:pPr>
              <w:jc w:val="center"/>
              <w:outlineLvl w:val="0"/>
              <w:rPr>
                <w:sz w:val="16"/>
                <w:szCs w:val="16"/>
              </w:rPr>
            </w:pPr>
            <w:r w:rsidRPr="00215D5F">
              <w:rPr>
                <w:sz w:val="16"/>
                <w:szCs w:val="16"/>
              </w:rPr>
              <w:t>2.3.25.2</w:t>
            </w:r>
          </w:p>
        </w:tc>
        <w:tc>
          <w:tcPr>
            <w:tcW w:w="2348" w:type="pct"/>
            <w:shd w:val="clear" w:color="auto" w:fill="auto"/>
            <w:vAlign w:val="center"/>
            <w:hideMark/>
          </w:tcPr>
          <w:p w14:paraId="7D2A1FB1"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ТК-3-3 до ТК-4-2</w:t>
            </w:r>
          </w:p>
        </w:tc>
        <w:tc>
          <w:tcPr>
            <w:tcW w:w="284" w:type="pct"/>
            <w:shd w:val="clear" w:color="auto" w:fill="auto"/>
            <w:vAlign w:val="center"/>
            <w:hideMark/>
          </w:tcPr>
          <w:p w14:paraId="540EC1C9"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552D18DB"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E1F656C"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5582AE3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1631103"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2090521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DCFFA47" w14:textId="77777777" w:rsidTr="00D32BCE">
        <w:trPr>
          <w:trHeight w:val="420"/>
        </w:trPr>
        <w:tc>
          <w:tcPr>
            <w:tcW w:w="290" w:type="pct"/>
            <w:shd w:val="clear" w:color="auto" w:fill="auto"/>
            <w:vAlign w:val="center"/>
            <w:hideMark/>
          </w:tcPr>
          <w:p w14:paraId="0586F0EA" w14:textId="77777777" w:rsidR="0038141D" w:rsidRPr="00215D5F" w:rsidRDefault="0038141D" w:rsidP="00D32BCE">
            <w:pPr>
              <w:jc w:val="center"/>
              <w:outlineLvl w:val="0"/>
              <w:rPr>
                <w:sz w:val="16"/>
                <w:szCs w:val="16"/>
              </w:rPr>
            </w:pPr>
            <w:r w:rsidRPr="00215D5F">
              <w:rPr>
                <w:sz w:val="16"/>
                <w:szCs w:val="16"/>
              </w:rPr>
              <w:t>2.3.25.3</w:t>
            </w:r>
          </w:p>
        </w:tc>
        <w:tc>
          <w:tcPr>
            <w:tcW w:w="2348" w:type="pct"/>
            <w:shd w:val="clear" w:color="auto" w:fill="auto"/>
            <w:vAlign w:val="center"/>
            <w:hideMark/>
          </w:tcPr>
          <w:p w14:paraId="24D4E161"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ТК-4-2 до ТК-4-3-16</w:t>
            </w:r>
          </w:p>
        </w:tc>
        <w:tc>
          <w:tcPr>
            <w:tcW w:w="284" w:type="pct"/>
            <w:shd w:val="clear" w:color="auto" w:fill="auto"/>
            <w:vAlign w:val="center"/>
            <w:hideMark/>
          </w:tcPr>
          <w:p w14:paraId="15D70BB3"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75E8941C"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7686FE50" w14:textId="77777777" w:rsidR="0038141D" w:rsidRPr="00215D5F" w:rsidRDefault="0038141D" w:rsidP="00D32BCE">
            <w:pPr>
              <w:jc w:val="center"/>
              <w:outlineLvl w:val="0"/>
              <w:rPr>
                <w:sz w:val="16"/>
                <w:szCs w:val="16"/>
              </w:rPr>
            </w:pPr>
            <w:r w:rsidRPr="00215D5F">
              <w:rPr>
                <w:sz w:val="16"/>
                <w:szCs w:val="16"/>
              </w:rPr>
              <w:t>55 000</w:t>
            </w:r>
          </w:p>
        </w:tc>
        <w:tc>
          <w:tcPr>
            <w:tcW w:w="344" w:type="pct"/>
            <w:shd w:val="clear" w:color="auto" w:fill="auto"/>
            <w:vAlign w:val="center"/>
            <w:hideMark/>
          </w:tcPr>
          <w:p w14:paraId="33D744E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47B969A" w14:textId="77777777" w:rsidR="0038141D" w:rsidRPr="00215D5F" w:rsidRDefault="0038141D" w:rsidP="00D32BCE">
            <w:pPr>
              <w:jc w:val="center"/>
              <w:outlineLvl w:val="0"/>
              <w:rPr>
                <w:sz w:val="16"/>
                <w:szCs w:val="16"/>
              </w:rPr>
            </w:pPr>
            <w:r w:rsidRPr="00215D5F">
              <w:rPr>
                <w:sz w:val="16"/>
                <w:szCs w:val="16"/>
              </w:rPr>
              <w:t>55 000</w:t>
            </w:r>
          </w:p>
        </w:tc>
        <w:tc>
          <w:tcPr>
            <w:tcW w:w="676" w:type="pct"/>
            <w:shd w:val="clear" w:color="auto" w:fill="auto"/>
            <w:vAlign w:val="center"/>
            <w:hideMark/>
          </w:tcPr>
          <w:p w14:paraId="744D8AB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84F10DC" w14:textId="77777777" w:rsidTr="00D32BCE">
        <w:trPr>
          <w:trHeight w:val="420"/>
        </w:trPr>
        <w:tc>
          <w:tcPr>
            <w:tcW w:w="290" w:type="pct"/>
            <w:shd w:val="clear" w:color="auto" w:fill="auto"/>
            <w:vAlign w:val="center"/>
            <w:hideMark/>
          </w:tcPr>
          <w:p w14:paraId="0EC1679D" w14:textId="77777777" w:rsidR="0038141D" w:rsidRPr="00215D5F" w:rsidRDefault="0038141D" w:rsidP="00D32BCE">
            <w:pPr>
              <w:jc w:val="center"/>
              <w:outlineLvl w:val="0"/>
              <w:rPr>
                <w:sz w:val="16"/>
                <w:szCs w:val="16"/>
              </w:rPr>
            </w:pPr>
            <w:r w:rsidRPr="00215D5F">
              <w:rPr>
                <w:sz w:val="16"/>
                <w:szCs w:val="16"/>
              </w:rPr>
              <w:t>2.3.25.4</w:t>
            </w:r>
          </w:p>
        </w:tc>
        <w:tc>
          <w:tcPr>
            <w:tcW w:w="2348" w:type="pct"/>
            <w:shd w:val="clear" w:color="auto" w:fill="auto"/>
            <w:vAlign w:val="center"/>
            <w:hideMark/>
          </w:tcPr>
          <w:p w14:paraId="2CB0A224"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ТК-4-3-16 до ул. Ленина 103</w:t>
            </w:r>
          </w:p>
        </w:tc>
        <w:tc>
          <w:tcPr>
            <w:tcW w:w="284" w:type="pct"/>
            <w:shd w:val="clear" w:color="auto" w:fill="auto"/>
            <w:vAlign w:val="center"/>
            <w:hideMark/>
          </w:tcPr>
          <w:p w14:paraId="0F490A16"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00149AA7"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317DB609" w14:textId="77777777" w:rsidR="0038141D" w:rsidRPr="00215D5F" w:rsidRDefault="0038141D" w:rsidP="00D32BCE">
            <w:pPr>
              <w:jc w:val="center"/>
              <w:outlineLvl w:val="0"/>
              <w:rPr>
                <w:sz w:val="16"/>
                <w:szCs w:val="16"/>
              </w:rPr>
            </w:pPr>
            <w:r w:rsidRPr="00215D5F">
              <w:rPr>
                <w:sz w:val="16"/>
                <w:szCs w:val="16"/>
              </w:rPr>
              <w:t>12 000</w:t>
            </w:r>
          </w:p>
        </w:tc>
        <w:tc>
          <w:tcPr>
            <w:tcW w:w="344" w:type="pct"/>
            <w:shd w:val="clear" w:color="auto" w:fill="auto"/>
            <w:vAlign w:val="center"/>
            <w:hideMark/>
          </w:tcPr>
          <w:p w14:paraId="3EBD480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E81AE20" w14:textId="77777777" w:rsidR="0038141D" w:rsidRPr="00215D5F" w:rsidRDefault="0038141D" w:rsidP="00D32BCE">
            <w:pPr>
              <w:jc w:val="center"/>
              <w:outlineLvl w:val="0"/>
              <w:rPr>
                <w:sz w:val="16"/>
                <w:szCs w:val="16"/>
              </w:rPr>
            </w:pPr>
            <w:r w:rsidRPr="00215D5F">
              <w:rPr>
                <w:sz w:val="16"/>
                <w:szCs w:val="16"/>
              </w:rPr>
              <w:t>12000</w:t>
            </w:r>
          </w:p>
        </w:tc>
        <w:tc>
          <w:tcPr>
            <w:tcW w:w="676" w:type="pct"/>
            <w:shd w:val="clear" w:color="auto" w:fill="auto"/>
            <w:vAlign w:val="center"/>
            <w:hideMark/>
          </w:tcPr>
          <w:p w14:paraId="5002038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A8638BB" w14:textId="77777777" w:rsidTr="00D32BCE">
        <w:trPr>
          <w:trHeight w:val="420"/>
        </w:trPr>
        <w:tc>
          <w:tcPr>
            <w:tcW w:w="290" w:type="pct"/>
            <w:shd w:val="clear" w:color="auto" w:fill="auto"/>
            <w:vAlign w:val="center"/>
            <w:hideMark/>
          </w:tcPr>
          <w:p w14:paraId="0C46C38F" w14:textId="77777777" w:rsidR="0038141D" w:rsidRPr="00215D5F" w:rsidRDefault="0038141D" w:rsidP="00D32BCE">
            <w:pPr>
              <w:jc w:val="center"/>
              <w:outlineLvl w:val="0"/>
              <w:rPr>
                <w:sz w:val="16"/>
                <w:szCs w:val="16"/>
              </w:rPr>
            </w:pPr>
            <w:r w:rsidRPr="00215D5F">
              <w:rPr>
                <w:sz w:val="16"/>
                <w:szCs w:val="16"/>
              </w:rPr>
              <w:t>2.3.25.5</w:t>
            </w:r>
          </w:p>
        </w:tc>
        <w:tc>
          <w:tcPr>
            <w:tcW w:w="2348" w:type="pct"/>
            <w:shd w:val="clear" w:color="auto" w:fill="auto"/>
            <w:vAlign w:val="center"/>
            <w:hideMark/>
          </w:tcPr>
          <w:p w14:paraId="11C8ED57"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ТК-4-3-16 до ТК-4-3-18</w:t>
            </w:r>
          </w:p>
        </w:tc>
        <w:tc>
          <w:tcPr>
            <w:tcW w:w="284" w:type="pct"/>
            <w:shd w:val="clear" w:color="auto" w:fill="auto"/>
            <w:vAlign w:val="center"/>
            <w:hideMark/>
          </w:tcPr>
          <w:p w14:paraId="6445D268"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5A5DBA3"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26E7DFB9"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287E781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6D14FC4" w14:textId="77777777" w:rsidR="0038141D" w:rsidRPr="00215D5F" w:rsidRDefault="0038141D" w:rsidP="00D32BCE">
            <w:pPr>
              <w:jc w:val="center"/>
              <w:outlineLvl w:val="0"/>
              <w:rPr>
                <w:sz w:val="16"/>
                <w:szCs w:val="16"/>
              </w:rPr>
            </w:pPr>
            <w:r w:rsidRPr="00215D5F">
              <w:rPr>
                <w:sz w:val="16"/>
                <w:szCs w:val="16"/>
              </w:rPr>
              <w:t>24 000</w:t>
            </w:r>
          </w:p>
        </w:tc>
        <w:tc>
          <w:tcPr>
            <w:tcW w:w="676" w:type="pct"/>
            <w:shd w:val="clear" w:color="auto" w:fill="auto"/>
            <w:vAlign w:val="center"/>
            <w:hideMark/>
          </w:tcPr>
          <w:p w14:paraId="76EDC40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9B3E312" w14:textId="77777777" w:rsidTr="00D32BCE">
        <w:trPr>
          <w:trHeight w:val="420"/>
        </w:trPr>
        <w:tc>
          <w:tcPr>
            <w:tcW w:w="290" w:type="pct"/>
            <w:shd w:val="clear" w:color="auto" w:fill="auto"/>
            <w:vAlign w:val="center"/>
            <w:hideMark/>
          </w:tcPr>
          <w:p w14:paraId="2A3B1EE6" w14:textId="77777777" w:rsidR="0038141D" w:rsidRPr="00215D5F" w:rsidRDefault="0038141D" w:rsidP="00D32BCE">
            <w:pPr>
              <w:jc w:val="center"/>
              <w:outlineLvl w:val="0"/>
              <w:rPr>
                <w:sz w:val="16"/>
                <w:szCs w:val="16"/>
              </w:rPr>
            </w:pPr>
            <w:r w:rsidRPr="00215D5F">
              <w:rPr>
                <w:sz w:val="16"/>
                <w:szCs w:val="16"/>
              </w:rPr>
              <w:t>2.3.25.6</w:t>
            </w:r>
          </w:p>
        </w:tc>
        <w:tc>
          <w:tcPr>
            <w:tcW w:w="2348" w:type="pct"/>
            <w:shd w:val="clear" w:color="auto" w:fill="auto"/>
            <w:vAlign w:val="center"/>
            <w:hideMark/>
          </w:tcPr>
          <w:p w14:paraId="391D238A" w14:textId="77777777" w:rsidR="0038141D" w:rsidRPr="00215D5F" w:rsidRDefault="0038141D" w:rsidP="00D32BCE">
            <w:pPr>
              <w:outlineLvl w:val="0"/>
              <w:rPr>
                <w:sz w:val="16"/>
                <w:szCs w:val="16"/>
              </w:rPr>
            </w:pPr>
            <w:r w:rsidRPr="00215D5F">
              <w:rPr>
                <w:sz w:val="16"/>
                <w:szCs w:val="16"/>
              </w:rPr>
              <w:t>Сооружение -распределительная сеть №4. Инв.№3000444. Техническок перевооружение трубопровода тепловой сети РС-4 от ТК-4-1 до ТК-4-1-5</w:t>
            </w:r>
          </w:p>
        </w:tc>
        <w:tc>
          <w:tcPr>
            <w:tcW w:w="284" w:type="pct"/>
            <w:shd w:val="clear" w:color="auto" w:fill="auto"/>
            <w:vAlign w:val="center"/>
            <w:hideMark/>
          </w:tcPr>
          <w:p w14:paraId="2DE931A3"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6621FF26"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414632D7"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3D193A5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BE1274E"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57AD982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0F4C3EB" w14:textId="77777777" w:rsidTr="00D32BCE">
        <w:trPr>
          <w:trHeight w:val="420"/>
        </w:trPr>
        <w:tc>
          <w:tcPr>
            <w:tcW w:w="290" w:type="pct"/>
            <w:shd w:val="clear" w:color="auto" w:fill="auto"/>
            <w:vAlign w:val="center"/>
            <w:hideMark/>
          </w:tcPr>
          <w:p w14:paraId="451AF285" w14:textId="77777777" w:rsidR="0038141D" w:rsidRPr="00215D5F" w:rsidRDefault="0038141D" w:rsidP="00D32BCE">
            <w:pPr>
              <w:jc w:val="center"/>
              <w:outlineLvl w:val="0"/>
              <w:rPr>
                <w:sz w:val="16"/>
                <w:szCs w:val="16"/>
              </w:rPr>
            </w:pPr>
            <w:r w:rsidRPr="00215D5F">
              <w:rPr>
                <w:sz w:val="16"/>
                <w:szCs w:val="16"/>
              </w:rPr>
              <w:t xml:space="preserve"> 2.3.26</w:t>
            </w:r>
          </w:p>
        </w:tc>
        <w:tc>
          <w:tcPr>
            <w:tcW w:w="2348" w:type="pct"/>
            <w:shd w:val="clear" w:color="auto" w:fill="auto"/>
            <w:vAlign w:val="center"/>
            <w:hideMark/>
          </w:tcPr>
          <w:p w14:paraId="35D6AF02"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w:t>
            </w:r>
          </w:p>
        </w:tc>
        <w:tc>
          <w:tcPr>
            <w:tcW w:w="284" w:type="pct"/>
            <w:shd w:val="clear" w:color="auto" w:fill="auto"/>
            <w:vAlign w:val="center"/>
            <w:hideMark/>
          </w:tcPr>
          <w:p w14:paraId="0804BFA3"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393896DF"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4B00CDDD" w14:textId="77777777" w:rsidR="0038141D" w:rsidRPr="00215D5F" w:rsidRDefault="0038141D" w:rsidP="00D32BCE">
            <w:pPr>
              <w:jc w:val="center"/>
              <w:outlineLvl w:val="0"/>
              <w:rPr>
                <w:sz w:val="16"/>
                <w:szCs w:val="16"/>
              </w:rPr>
            </w:pPr>
            <w:r w:rsidRPr="00215D5F">
              <w:rPr>
                <w:sz w:val="16"/>
                <w:szCs w:val="16"/>
              </w:rPr>
              <w:t>163 800</w:t>
            </w:r>
          </w:p>
        </w:tc>
        <w:tc>
          <w:tcPr>
            <w:tcW w:w="344" w:type="pct"/>
            <w:shd w:val="clear" w:color="auto" w:fill="auto"/>
            <w:vAlign w:val="center"/>
            <w:hideMark/>
          </w:tcPr>
          <w:p w14:paraId="78E683DA"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3E5D49F7" w14:textId="77777777" w:rsidR="0038141D" w:rsidRPr="00215D5F" w:rsidRDefault="0038141D" w:rsidP="00D32BCE">
            <w:pPr>
              <w:jc w:val="center"/>
              <w:outlineLvl w:val="0"/>
              <w:rPr>
                <w:sz w:val="16"/>
                <w:szCs w:val="16"/>
              </w:rPr>
            </w:pPr>
            <w:r w:rsidRPr="00215D5F">
              <w:rPr>
                <w:sz w:val="16"/>
                <w:szCs w:val="16"/>
              </w:rPr>
              <w:t>155 500</w:t>
            </w:r>
          </w:p>
        </w:tc>
        <w:tc>
          <w:tcPr>
            <w:tcW w:w="676" w:type="pct"/>
            <w:shd w:val="clear" w:color="auto" w:fill="auto"/>
            <w:vAlign w:val="center"/>
            <w:hideMark/>
          </w:tcPr>
          <w:p w14:paraId="1BEB67A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D12F324" w14:textId="77777777" w:rsidTr="00D32BCE">
        <w:trPr>
          <w:trHeight w:val="420"/>
        </w:trPr>
        <w:tc>
          <w:tcPr>
            <w:tcW w:w="290" w:type="pct"/>
            <w:shd w:val="clear" w:color="auto" w:fill="auto"/>
            <w:vAlign w:val="center"/>
            <w:hideMark/>
          </w:tcPr>
          <w:p w14:paraId="390CDC13" w14:textId="77777777" w:rsidR="0038141D" w:rsidRPr="00215D5F" w:rsidRDefault="0038141D" w:rsidP="00D32BCE">
            <w:pPr>
              <w:jc w:val="center"/>
              <w:outlineLvl w:val="0"/>
              <w:rPr>
                <w:sz w:val="16"/>
                <w:szCs w:val="16"/>
              </w:rPr>
            </w:pPr>
            <w:r w:rsidRPr="00215D5F">
              <w:rPr>
                <w:sz w:val="16"/>
                <w:szCs w:val="16"/>
              </w:rPr>
              <w:t>2.3.26.1</w:t>
            </w:r>
          </w:p>
        </w:tc>
        <w:tc>
          <w:tcPr>
            <w:tcW w:w="2348" w:type="pct"/>
            <w:shd w:val="clear" w:color="auto" w:fill="auto"/>
            <w:vAlign w:val="center"/>
            <w:hideMark/>
          </w:tcPr>
          <w:p w14:paraId="3D63863E"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Разработка проекта</w:t>
            </w:r>
          </w:p>
        </w:tc>
        <w:tc>
          <w:tcPr>
            <w:tcW w:w="284" w:type="pct"/>
            <w:shd w:val="clear" w:color="auto" w:fill="auto"/>
            <w:vAlign w:val="center"/>
            <w:hideMark/>
          </w:tcPr>
          <w:p w14:paraId="2E21BAFC" w14:textId="77777777" w:rsidR="0038141D" w:rsidRPr="00215D5F" w:rsidRDefault="0038141D" w:rsidP="00D32BCE">
            <w:pPr>
              <w:jc w:val="center"/>
              <w:outlineLvl w:val="0"/>
              <w:rPr>
                <w:sz w:val="16"/>
                <w:szCs w:val="16"/>
              </w:rPr>
            </w:pPr>
            <w:r w:rsidRPr="00215D5F">
              <w:rPr>
                <w:sz w:val="16"/>
                <w:szCs w:val="16"/>
              </w:rPr>
              <w:t>2030</w:t>
            </w:r>
          </w:p>
        </w:tc>
        <w:tc>
          <w:tcPr>
            <w:tcW w:w="333" w:type="pct"/>
            <w:shd w:val="clear" w:color="auto" w:fill="auto"/>
            <w:vAlign w:val="center"/>
            <w:hideMark/>
          </w:tcPr>
          <w:p w14:paraId="5F0F33CE" w14:textId="77777777" w:rsidR="0038141D" w:rsidRPr="00215D5F" w:rsidRDefault="0038141D" w:rsidP="00D32BCE">
            <w:pPr>
              <w:jc w:val="center"/>
              <w:outlineLvl w:val="0"/>
              <w:rPr>
                <w:sz w:val="16"/>
                <w:szCs w:val="16"/>
              </w:rPr>
            </w:pPr>
            <w:r w:rsidRPr="00215D5F">
              <w:rPr>
                <w:sz w:val="16"/>
                <w:szCs w:val="16"/>
              </w:rPr>
              <w:t>2030</w:t>
            </w:r>
          </w:p>
        </w:tc>
        <w:tc>
          <w:tcPr>
            <w:tcW w:w="320" w:type="pct"/>
            <w:shd w:val="clear" w:color="auto" w:fill="auto"/>
            <w:vAlign w:val="center"/>
            <w:hideMark/>
          </w:tcPr>
          <w:p w14:paraId="65435301" w14:textId="77777777" w:rsidR="0038141D" w:rsidRPr="00215D5F" w:rsidRDefault="0038141D" w:rsidP="00D32BCE">
            <w:pPr>
              <w:jc w:val="center"/>
              <w:outlineLvl w:val="0"/>
              <w:rPr>
                <w:sz w:val="16"/>
                <w:szCs w:val="16"/>
              </w:rPr>
            </w:pPr>
            <w:r w:rsidRPr="00215D5F">
              <w:rPr>
                <w:sz w:val="16"/>
                <w:szCs w:val="16"/>
              </w:rPr>
              <w:t>8 300</w:t>
            </w:r>
          </w:p>
        </w:tc>
        <w:tc>
          <w:tcPr>
            <w:tcW w:w="344" w:type="pct"/>
            <w:shd w:val="clear" w:color="auto" w:fill="auto"/>
            <w:vAlign w:val="center"/>
            <w:hideMark/>
          </w:tcPr>
          <w:p w14:paraId="62D44027" w14:textId="77777777" w:rsidR="0038141D" w:rsidRPr="00215D5F" w:rsidRDefault="0038141D" w:rsidP="00D32BCE">
            <w:pPr>
              <w:jc w:val="center"/>
              <w:outlineLvl w:val="0"/>
              <w:rPr>
                <w:sz w:val="16"/>
                <w:szCs w:val="16"/>
              </w:rPr>
            </w:pPr>
            <w:r w:rsidRPr="00215D5F">
              <w:rPr>
                <w:sz w:val="16"/>
                <w:szCs w:val="16"/>
              </w:rPr>
              <w:t>8300</w:t>
            </w:r>
          </w:p>
        </w:tc>
        <w:tc>
          <w:tcPr>
            <w:tcW w:w="405" w:type="pct"/>
            <w:shd w:val="clear" w:color="auto" w:fill="auto"/>
            <w:vAlign w:val="center"/>
            <w:hideMark/>
          </w:tcPr>
          <w:p w14:paraId="03ADFC80"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4BC764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C044C0E" w14:textId="77777777" w:rsidTr="00D32BCE">
        <w:trPr>
          <w:trHeight w:val="420"/>
        </w:trPr>
        <w:tc>
          <w:tcPr>
            <w:tcW w:w="290" w:type="pct"/>
            <w:shd w:val="clear" w:color="auto" w:fill="auto"/>
            <w:vAlign w:val="center"/>
            <w:hideMark/>
          </w:tcPr>
          <w:p w14:paraId="2B066207" w14:textId="77777777" w:rsidR="0038141D" w:rsidRPr="00215D5F" w:rsidRDefault="0038141D" w:rsidP="00D32BCE">
            <w:pPr>
              <w:jc w:val="center"/>
              <w:outlineLvl w:val="0"/>
              <w:rPr>
                <w:sz w:val="16"/>
                <w:szCs w:val="16"/>
              </w:rPr>
            </w:pPr>
            <w:r w:rsidRPr="00215D5F">
              <w:rPr>
                <w:sz w:val="16"/>
                <w:szCs w:val="16"/>
              </w:rPr>
              <w:t>2.3.26.2</w:t>
            </w:r>
          </w:p>
        </w:tc>
        <w:tc>
          <w:tcPr>
            <w:tcW w:w="2348" w:type="pct"/>
            <w:shd w:val="clear" w:color="auto" w:fill="auto"/>
            <w:vAlign w:val="center"/>
            <w:hideMark/>
          </w:tcPr>
          <w:p w14:paraId="2EEB77FE"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ТК-5-4</w:t>
            </w:r>
          </w:p>
        </w:tc>
        <w:tc>
          <w:tcPr>
            <w:tcW w:w="284" w:type="pct"/>
            <w:shd w:val="clear" w:color="auto" w:fill="auto"/>
            <w:vAlign w:val="center"/>
            <w:hideMark/>
          </w:tcPr>
          <w:p w14:paraId="1A670FC3"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7ED46010"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347636CE" w14:textId="77777777" w:rsidR="0038141D" w:rsidRPr="00215D5F" w:rsidRDefault="0038141D" w:rsidP="00D32BCE">
            <w:pPr>
              <w:jc w:val="center"/>
              <w:outlineLvl w:val="0"/>
              <w:rPr>
                <w:sz w:val="16"/>
                <w:szCs w:val="16"/>
              </w:rPr>
            </w:pPr>
            <w:r w:rsidRPr="00215D5F">
              <w:rPr>
                <w:sz w:val="16"/>
                <w:szCs w:val="16"/>
              </w:rPr>
              <w:t>35 000</w:t>
            </w:r>
          </w:p>
        </w:tc>
        <w:tc>
          <w:tcPr>
            <w:tcW w:w="344" w:type="pct"/>
            <w:shd w:val="clear" w:color="auto" w:fill="auto"/>
            <w:vAlign w:val="center"/>
            <w:hideMark/>
          </w:tcPr>
          <w:p w14:paraId="3621536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7888236" w14:textId="77777777" w:rsidR="0038141D" w:rsidRPr="00215D5F" w:rsidRDefault="0038141D" w:rsidP="00D32BCE">
            <w:pPr>
              <w:jc w:val="center"/>
              <w:outlineLvl w:val="0"/>
              <w:rPr>
                <w:sz w:val="16"/>
                <w:szCs w:val="16"/>
              </w:rPr>
            </w:pPr>
            <w:r w:rsidRPr="00215D5F">
              <w:rPr>
                <w:sz w:val="16"/>
                <w:szCs w:val="16"/>
              </w:rPr>
              <w:t>35 000</w:t>
            </w:r>
          </w:p>
        </w:tc>
        <w:tc>
          <w:tcPr>
            <w:tcW w:w="676" w:type="pct"/>
            <w:shd w:val="clear" w:color="auto" w:fill="auto"/>
            <w:vAlign w:val="center"/>
            <w:hideMark/>
          </w:tcPr>
          <w:p w14:paraId="0AF8208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900D701" w14:textId="77777777" w:rsidTr="00D32BCE">
        <w:trPr>
          <w:trHeight w:val="420"/>
        </w:trPr>
        <w:tc>
          <w:tcPr>
            <w:tcW w:w="290" w:type="pct"/>
            <w:shd w:val="clear" w:color="auto" w:fill="auto"/>
            <w:vAlign w:val="center"/>
            <w:hideMark/>
          </w:tcPr>
          <w:p w14:paraId="7BE6A8B2" w14:textId="77777777" w:rsidR="0038141D" w:rsidRPr="00215D5F" w:rsidRDefault="0038141D" w:rsidP="00D32BCE">
            <w:pPr>
              <w:jc w:val="center"/>
              <w:outlineLvl w:val="0"/>
              <w:rPr>
                <w:sz w:val="16"/>
                <w:szCs w:val="16"/>
              </w:rPr>
            </w:pPr>
            <w:r w:rsidRPr="00215D5F">
              <w:rPr>
                <w:sz w:val="16"/>
                <w:szCs w:val="16"/>
              </w:rPr>
              <w:t>2.3.26.3</w:t>
            </w:r>
          </w:p>
        </w:tc>
        <w:tc>
          <w:tcPr>
            <w:tcW w:w="2348" w:type="pct"/>
            <w:shd w:val="clear" w:color="auto" w:fill="auto"/>
            <w:vAlign w:val="center"/>
            <w:hideMark/>
          </w:tcPr>
          <w:p w14:paraId="5AE2BF5B"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ТК-5-2-10</w:t>
            </w:r>
          </w:p>
        </w:tc>
        <w:tc>
          <w:tcPr>
            <w:tcW w:w="284" w:type="pct"/>
            <w:shd w:val="clear" w:color="auto" w:fill="auto"/>
            <w:vAlign w:val="center"/>
            <w:hideMark/>
          </w:tcPr>
          <w:p w14:paraId="47D3E84A"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27833DBE"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70E47A36" w14:textId="77777777" w:rsidR="0038141D" w:rsidRPr="00215D5F" w:rsidRDefault="0038141D" w:rsidP="00D32BCE">
            <w:pPr>
              <w:jc w:val="center"/>
              <w:outlineLvl w:val="0"/>
              <w:rPr>
                <w:sz w:val="16"/>
                <w:szCs w:val="16"/>
              </w:rPr>
            </w:pPr>
            <w:r w:rsidRPr="00215D5F">
              <w:rPr>
                <w:sz w:val="16"/>
                <w:szCs w:val="16"/>
              </w:rPr>
              <w:t>47 000</w:t>
            </w:r>
          </w:p>
        </w:tc>
        <w:tc>
          <w:tcPr>
            <w:tcW w:w="344" w:type="pct"/>
            <w:shd w:val="clear" w:color="auto" w:fill="auto"/>
            <w:vAlign w:val="center"/>
            <w:hideMark/>
          </w:tcPr>
          <w:p w14:paraId="083161C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981DCCC" w14:textId="77777777" w:rsidR="0038141D" w:rsidRPr="00215D5F" w:rsidRDefault="0038141D" w:rsidP="00D32BCE">
            <w:pPr>
              <w:jc w:val="center"/>
              <w:outlineLvl w:val="0"/>
              <w:rPr>
                <w:sz w:val="16"/>
                <w:szCs w:val="16"/>
              </w:rPr>
            </w:pPr>
            <w:r w:rsidRPr="00215D5F">
              <w:rPr>
                <w:sz w:val="16"/>
                <w:szCs w:val="16"/>
              </w:rPr>
              <w:t>47000</w:t>
            </w:r>
          </w:p>
        </w:tc>
        <w:tc>
          <w:tcPr>
            <w:tcW w:w="676" w:type="pct"/>
            <w:shd w:val="clear" w:color="auto" w:fill="auto"/>
            <w:vAlign w:val="center"/>
            <w:hideMark/>
          </w:tcPr>
          <w:p w14:paraId="36006A7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0030E98" w14:textId="77777777" w:rsidTr="00D32BCE">
        <w:trPr>
          <w:trHeight w:val="420"/>
        </w:trPr>
        <w:tc>
          <w:tcPr>
            <w:tcW w:w="290" w:type="pct"/>
            <w:shd w:val="clear" w:color="auto" w:fill="auto"/>
            <w:vAlign w:val="center"/>
            <w:hideMark/>
          </w:tcPr>
          <w:p w14:paraId="40452CA9" w14:textId="77777777" w:rsidR="0038141D" w:rsidRPr="00215D5F" w:rsidRDefault="0038141D" w:rsidP="00D32BCE">
            <w:pPr>
              <w:jc w:val="center"/>
              <w:outlineLvl w:val="0"/>
              <w:rPr>
                <w:sz w:val="16"/>
                <w:szCs w:val="16"/>
              </w:rPr>
            </w:pPr>
            <w:r w:rsidRPr="00215D5F">
              <w:rPr>
                <w:sz w:val="16"/>
                <w:szCs w:val="16"/>
              </w:rPr>
              <w:t>2.3.26.4</w:t>
            </w:r>
          </w:p>
        </w:tc>
        <w:tc>
          <w:tcPr>
            <w:tcW w:w="2348" w:type="pct"/>
            <w:shd w:val="clear" w:color="auto" w:fill="auto"/>
            <w:vAlign w:val="center"/>
            <w:hideMark/>
          </w:tcPr>
          <w:p w14:paraId="38CF2D6E"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ТК-5-3 до ТК-5-4-4</w:t>
            </w:r>
          </w:p>
        </w:tc>
        <w:tc>
          <w:tcPr>
            <w:tcW w:w="284" w:type="pct"/>
            <w:shd w:val="clear" w:color="auto" w:fill="auto"/>
            <w:vAlign w:val="center"/>
            <w:hideMark/>
          </w:tcPr>
          <w:p w14:paraId="7F0EAD39"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711862DC"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4F957534"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33BE194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EDD1E13"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23D791D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2694E34" w14:textId="77777777" w:rsidTr="00D32BCE">
        <w:trPr>
          <w:trHeight w:val="420"/>
        </w:trPr>
        <w:tc>
          <w:tcPr>
            <w:tcW w:w="290" w:type="pct"/>
            <w:shd w:val="clear" w:color="auto" w:fill="auto"/>
            <w:vAlign w:val="center"/>
            <w:hideMark/>
          </w:tcPr>
          <w:p w14:paraId="3053B21D" w14:textId="77777777" w:rsidR="0038141D" w:rsidRPr="00215D5F" w:rsidRDefault="0038141D" w:rsidP="00D32BCE">
            <w:pPr>
              <w:jc w:val="center"/>
              <w:outlineLvl w:val="0"/>
              <w:rPr>
                <w:sz w:val="16"/>
                <w:szCs w:val="16"/>
              </w:rPr>
            </w:pPr>
            <w:r w:rsidRPr="00215D5F">
              <w:rPr>
                <w:sz w:val="16"/>
                <w:szCs w:val="16"/>
              </w:rPr>
              <w:t>2.3.26.5</w:t>
            </w:r>
          </w:p>
        </w:tc>
        <w:tc>
          <w:tcPr>
            <w:tcW w:w="2348" w:type="pct"/>
            <w:shd w:val="clear" w:color="auto" w:fill="auto"/>
            <w:vAlign w:val="center"/>
            <w:hideMark/>
          </w:tcPr>
          <w:p w14:paraId="15E4D4A9"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ТК-5-1-5 до ТК-5-1-11</w:t>
            </w:r>
          </w:p>
        </w:tc>
        <w:tc>
          <w:tcPr>
            <w:tcW w:w="284" w:type="pct"/>
            <w:shd w:val="clear" w:color="auto" w:fill="auto"/>
            <w:vAlign w:val="center"/>
            <w:hideMark/>
          </w:tcPr>
          <w:p w14:paraId="06BF0DDF"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6A83D982"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5F3C4497" w14:textId="77777777" w:rsidR="0038141D" w:rsidRPr="00215D5F" w:rsidRDefault="0038141D" w:rsidP="00D32BCE">
            <w:pPr>
              <w:jc w:val="center"/>
              <w:outlineLvl w:val="0"/>
              <w:rPr>
                <w:sz w:val="16"/>
                <w:szCs w:val="16"/>
              </w:rPr>
            </w:pPr>
            <w:r w:rsidRPr="00215D5F">
              <w:rPr>
                <w:sz w:val="16"/>
                <w:szCs w:val="16"/>
              </w:rPr>
              <w:t>23 500</w:t>
            </w:r>
          </w:p>
        </w:tc>
        <w:tc>
          <w:tcPr>
            <w:tcW w:w="344" w:type="pct"/>
            <w:shd w:val="clear" w:color="auto" w:fill="auto"/>
            <w:vAlign w:val="center"/>
            <w:hideMark/>
          </w:tcPr>
          <w:p w14:paraId="2620321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C2D8E84" w14:textId="77777777" w:rsidR="0038141D" w:rsidRPr="00215D5F" w:rsidRDefault="0038141D" w:rsidP="00D32BCE">
            <w:pPr>
              <w:jc w:val="center"/>
              <w:outlineLvl w:val="0"/>
              <w:rPr>
                <w:sz w:val="16"/>
                <w:szCs w:val="16"/>
              </w:rPr>
            </w:pPr>
            <w:r w:rsidRPr="00215D5F">
              <w:rPr>
                <w:sz w:val="16"/>
                <w:szCs w:val="16"/>
              </w:rPr>
              <w:t>23500</w:t>
            </w:r>
          </w:p>
        </w:tc>
        <w:tc>
          <w:tcPr>
            <w:tcW w:w="676" w:type="pct"/>
            <w:shd w:val="clear" w:color="auto" w:fill="auto"/>
            <w:vAlign w:val="center"/>
            <w:hideMark/>
          </w:tcPr>
          <w:p w14:paraId="3AC13DB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B9E7BE0" w14:textId="77777777" w:rsidTr="00D32BCE">
        <w:trPr>
          <w:trHeight w:val="420"/>
        </w:trPr>
        <w:tc>
          <w:tcPr>
            <w:tcW w:w="290" w:type="pct"/>
            <w:shd w:val="clear" w:color="auto" w:fill="auto"/>
            <w:vAlign w:val="center"/>
            <w:hideMark/>
          </w:tcPr>
          <w:p w14:paraId="3CE9E7A0" w14:textId="77777777" w:rsidR="0038141D" w:rsidRPr="00215D5F" w:rsidRDefault="0038141D" w:rsidP="00D32BCE">
            <w:pPr>
              <w:jc w:val="center"/>
              <w:outlineLvl w:val="0"/>
              <w:rPr>
                <w:sz w:val="16"/>
                <w:szCs w:val="16"/>
              </w:rPr>
            </w:pPr>
            <w:r w:rsidRPr="00215D5F">
              <w:rPr>
                <w:sz w:val="16"/>
                <w:szCs w:val="16"/>
              </w:rPr>
              <w:t>2.3.26.6</w:t>
            </w:r>
          </w:p>
        </w:tc>
        <w:tc>
          <w:tcPr>
            <w:tcW w:w="2348" w:type="pct"/>
            <w:shd w:val="clear" w:color="auto" w:fill="auto"/>
            <w:vAlign w:val="center"/>
            <w:hideMark/>
          </w:tcPr>
          <w:p w14:paraId="7467AA95" w14:textId="77777777" w:rsidR="0038141D" w:rsidRPr="00215D5F" w:rsidRDefault="0038141D" w:rsidP="00D32BCE">
            <w:pPr>
              <w:outlineLvl w:val="0"/>
              <w:rPr>
                <w:sz w:val="16"/>
                <w:szCs w:val="16"/>
              </w:rPr>
            </w:pPr>
            <w:r w:rsidRPr="00215D5F">
              <w:rPr>
                <w:sz w:val="16"/>
                <w:szCs w:val="16"/>
              </w:rPr>
              <w:t>Сооружение -распределительная сеть №5. Инв.№3000445. Техническок перевооружение трубопровода тепловой сети РС-5 от ТК-5-6-5 до ТК-5-6-7</w:t>
            </w:r>
          </w:p>
        </w:tc>
        <w:tc>
          <w:tcPr>
            <w:tcW w:w="284" w:type="pct"/>
            <w:shd w:val="clear" w:color="auto" w:fill="auto"/>
            <w:vAlign w:val="center"/>
            <w:hideMark/>
          </w:tcPr>
          <w:p w14:paraId="4807FE94"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75BE55B2"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21EA7704" w14:textId="77777777" w:rsidR="0038141D" w:rsidRPr="00215D5F" w:rsidRDefault="0038141D" w:rsidP="00D32BCE">
            <w:pPr>
              <w:jc w:val="center"/>
              <w:outlineLvl w:val="0"/>
              <w:rPr>
                <w:sz w:val="16"/>
                <w:szCs w:val="16"/>
              </w:rPr>
            </w:pPr>
            <w:r w:rsidRPr="00215D5F">
              <w:rPr>
                <w:sz w:val="16"/>
                <w:szCs w:val="16"/>
              </w:rPr>
              <w:t>22 000</w:t>
            </w:r>
          </w:p>
        </w:tc>
        <w:tc>
          <w:tcPr>
            <w:tcW w:w="344" w:type="pct"/>
            <w:shd w:val="clear" w:color="auto" w:fill="auto"/>
            <w:vAlign w:val="center"/>
            <w:hideMark/>
          </w:tcPr>
          <w:p w14:paraId="3AE496E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E7E6D44" w14:textId="77777777" w:rsidR="0038141D" w:rsidRPr="00215D5F" w:rsidRDefault="0038141D" w:rsidP="00D32BCE">
            <w:pPr>
              <w:jc w:val="center"/>
              <w:outlineLvl w:val="0"/>
              <w:rPr>
                <w:sz w:val="16"/>
                <w:szCs w:val="16"/>
              </w:rPr>
            </w:pPr>
            <w:r w:rsidRPr="00215D5F">
              <w:rPr>
                <w:sz w:val="16"/>
                <w:szCs w:val="16"/>
              </w:rPr>
              <w:t>22 000</w:t>
            </w:r>
          </w:p>
        </w:tc>
        <w:tc>
          <w:tcPr>
            <w:tcW w:w="676" w:type="pct"/>
            <w:shd w:val="clear" w:color="auto" w:fill="auto"/>
            <w:vAlign w:val="center"/>
            <w:hideMark/>
          </w:tcPr>
          <w:p w14:paraId="0332B6E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E952F4D" w14:textId="77777777" w:rsidTr="00D32BCE">
        <w:trPr>
          <w:trHeight w:val="420"/>
        </w:trPr>
        <w:tc>
          <w:tcPr>
            <w:tcW w:w="290" w:type="pct"/>
            <w:shd w:val="clear" w:color="auto" w:fill="auto"/>
            <w:vAlign w:val="center"/>
            <w:hideMark/>
          </w:tcPr>
          <w:p w14:paraId="1A032BAD" w14:textId="77777777" w:rsidR="0038141D" w:rsidRPr="00215D5F" w:rsidRDefault="0038141D" w:rsidP="00D32BCE">
            <w:pPr>
              <w:jc w:val="center"/>
              <w:outlineLvl w:val="0"/>
              <w:rPr>
                <w:sz w:val="16"/>
                <w:szCs w:val="16"/>
              </w:rPr>
            </w:pPr>
            <w:r w:rsidRPr="00215D5F">
              <w:rPr>
                <w:sz w:val="16"/>
                <w:szCs w:val="16"/>
              </w:rPr>
              <w:t xml:space="preserve"> 2.3.27</w:t>
            </w:r>
          </w:p>
        </w:tc>
        <w:tc>
          <w:tcPr>
            <w:tcW w:w="2348" w:type="pct"/>
            <w:shd w:val="clear" w:color="auto" w:fill="auto"/>
            <w:vAlign w:val="center"/>
            <w:hideMark/>
          </w:tcPr>
          <w:p w14:paraId="06AF5A87"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w:t>
            </w:r>
          </w:p>
        </w:tc>
        <w:tc>
          <w:tcPr>
            <w:tcW w:w="284" w:type="pct"/>
            <w:shd w:val="clear" w:color="auto" w:fill="auto"/>
            <w:vAlign w:val="center"/>
            <w:hideMark/>
          </w:tcPr>
          <w:p w14:paraId="103095E2"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32F2B25B"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23B109D4" w14:textId="77777777" w:rsidR="0038141D" w:rsidRPr="00215D5F" w:rsidRDefault="0038141D" w:rsidP="00D32BCE">
            <w:pPr>
              <w:jc w:val="center"/>
              <w:outlineLvl w:val="0"/>
              <w:rPr>
                <w:sz w:val="16"/>
                <w:szCs w:val="16"/>
              </w:rPr>
            </w:pPr>
            <w:r w:rsidRPr="00215D5F">
              <w:rPr>
                <w:sz w:val="16"/>
                <w:szCs w:val="16"/>
              </w:rPr>
              <w:t>144 000</w:t>
            </w:r>
          </w:p>
        </w:tc>
        <w:tc>
          <w:tcPr>
            <w:tcW w:w="344" w:type="pct"/>
            <w:shd w:val="clear" w:color="auto" w:fill="auto"/>
            <w:vAlign w:val="center"/>
            <w:hideMark/>
          </w:tcPr>
          <w:p w14:paraId="59D2C967" w14:textId="77777777" w:rsidR="0038141D" w:rsidRPr="00215D5F" w:rsidRDefault="0038141D" w:rsidP="00D32BCE">
            <w:pPr>
              <w:jc w:val="center"/>
              <w:outlineLvl w:val="0"/>
              <w:rPr>
                <w:sz w:val="16"/>
                <w:szCs w:val="16"/>
              </w:rPr>
            </w:pPr>
            <w:r w:rsidRPr="00215D5F">
              <w:rPr>
                <w:sz w:val="16"/>
                <w:szCs w:val="16"/>
              </w:rPr>
              <w:t>9000</w:t>
            </w:r>
          </w:p>
        </w:tc>
        <w:tc>
          <w:tcPr>
            <w:tcW w:w="405" w:type="pct"/>
            <w:shd w:val="clear" w:color="auto" w:fill="auto"/>
            <w:vAlign w:val="center"/>
            <w:hideMark/>
          </w:tcPr>
          <w:p w14:paraId="068567E3" w14:textId="77777777" w:rsidR="0038141D" w:rsidRPr="00215D5F" w:rsidRDefault="0038141D" w:rsidP="00D32BCE">
            <w:pPr>
              <w:jc w:val="center"/>
              <w:outlineLvl w:val="0"/>
              <w:rPr>
                <w:sz w:val="16"/>
                <w:szCs w:val="16"/>
              </w:rPr>
            </w:pPr>
            <w:r w:rsidRPr="00215D5F">
              <w:rPr>
                <w:sz w:val="16"/>
                <w:szCs w:val="16"/>
              </w:rPr>
              <w:t>135 000</w:t>
            </w:r>
          </w:p>
        </w:tc>
        <w:tc>
          <w:tcPr>
            <w:tcW w:w="676" w:type="pct"/>
            <w:shd w:val="clear" w:color="auto" w:fill="auto"/>
            <w:vAlign w:val="center"/>
            <w:hideMark/>
          </w:tcPr>
          <w:p w14:paraId="46EF1F6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9BBB68C" w14:textId="77777777" w:rsidTr="00D32BCE">
        <w:trPr>
          <w:trHeight w:val="420"/>
        </w:trPr>
        <w:tc>
          <w:tcPr>
            <w:tcW w:w="290" w:type="pct"/>
            <w:shd w:val="clear" w:color="auto" w:fill="auto"/>
            <w:vAlign w:val="center"/>
            <w:hideMark/>
          </w:tcPr>
          <w:p w14:paraId="1C44783D" w14:textId="77777777" w:rsidR="0038141D" w:rsidRPr="00215D5F" w:rsidRDefault="0038141D" w:rsidP="00D32BCE">
            <w:pPr>
              <w:jc w:val="center"/>
              <w:outlineLvl w:val="0"/>
              <w:rPr>
                <w:sz w:val="16"/>
                <w:szCs w:val="16"/>
              </w:rPr>
            </w:pPr>
            <w:r w:rsidRPr="00215D5F">
              <w:rPr>
                <w:sz w:val="16"/>
                <w:szCs w:val="16"/>
              </w:rPr>
              <w:t>2.3.27.1</w:t>
            </w:r>
          </w:p>
        </w:tc>
        <w:tc>
          <w:tcPr>
            <w:tcW w:w="2348" w:type="pct"/>
            <w:shd w:val="clear" w:color="auto" w:fill="auto"/>
            <w:vAlign w:val="center"/>
            <w:hideMark/>
          </w:tcPr>
          <w:p w14:paraId="09C578C8"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Разработка проекта</w:t>
            </w:r>
          </w:p>
        </w:tc>
        <w:tc>
          <w:tcPr>
            <w:tcW w:w="284" w:type="pct"/>
            <w:shd w:val="clear" w:color="auto" w:fill="auto"/>
            <w:vAlign w:val="center"/>
            <w:hideMark/>
          </w:tcPr>
          <w:p w14:paraId="77B7421B" w14:textId="77777777" w:rsidR="0038141D" w:rsidRPr="00215D5F" w:rsidRDefault="0038141D" w:rsidP="00D32BCE">
            <w:pPr>
              <w:jc w:val="center"/>
              <w:outlineLvl w:val="0"/>
              <w:rPr>
                <w:sz w:val="16"/>
                <w:szCs w:val="16"/>
              </w:rPr>
            </w:pPr>
            <w:r w:rsidRPr="00215D5F">
              <w:rPr>
                <w:sz w:val="16"/>
                <w:szCs w:val="16"/>
              </w:rPr>
              <w:t>2031</w:t>
            </w:r>
          </w:p>
        </w:tc>
        <w:tc>
          <w:tcPr>
            <w:tcW w:w="333" w:type="pct"/>
            <w:shd w:val="clear" w:color="auto" w:fill="auto"/>
            <w:vAlign w:val="center"/>
            <w:hideMark/>
          </w:tcPr>
          <w:p w14:paraId="4C700184" w14:textId="77777777" w:rsidR="0038141D" w:rsidRPr="00215D5F" w:rsidRDefault="0038141D" w:rsidP="00D32BCE">
            <w:pPr>
              <w:jc w:val="center"/>
              <w:outlineLvl w:val="0"/>
              <w:rPr>
                <w:sz w:val="16"/>
                <w:szCs w:val="16"/>
              </w:rPr>
            </w:pPr>
            <w:r w:rsidRPr="00215D5F">
              <w:rPr>
                <w:sz w:val="16"/>
                <w:szCs w:val="16"/>
              </w:rPr>
              <w:t>2031</w:t>
            </w:r>
          </w:p>
        </w:tc>
        <w:tc>
          <w:tcPr>
            <w:tcW w:w="320" w:type="pct"/>
            <w:shd w:val="clear" w:color="auto" w:fill="auto"/>
            <w:vAlign w:val="center"/>
            <w:hideMark/>
          </w:tcPr>
          <w:p w14:paraId="7FF6FA98" w14:textId="77777777" w:rsidR="0038141D" w:rsidRPr="00215D5F" w:rsidRDefault="0038141D" w:rsidP="00D32BCE">
            <w:pPr>
              <w:jc w:val="center"/>
              <w:outlineLvl w:val="0"/>
              <w:rPr>
                <w:sz w:val="16"/>
                <w:szCs w:val="16"/>
              </w:rPr>
            </w:pPr>
            <w:r w:rsidRPr="00215D5F">
              <w:rPr>
                <w:sz w:val="16"/>
                <w:szCs w:val="16"/>
              </w:rPr>
              <w:t>9 000</w:t>
            </w:r>
          </w:p>
        </w:tc>
        <w:tc>
          <w:tcPr>
            <w:tcW w:w="344" w:type="pct"/>
            <w:shd w:val="clear" w:color="auto" w:fill="auto"/>
            <w:vAlign w:val="center"/>
            <w:hideMark/>
          </w:tcPr>
          <w:p w14:paraId="40F88AA9" w14:textId="77777777" w:rsidR="0038141D" w:rsidRPr="00215D5F" w:rsidRDefault="0038141D" w:rsidP="00D32BCE">
            <w:pPr>
              <w:jc w:val="center"/>
              <w:outlineLvl w:val="0"/>
              <w:rPr>
                <w:sz w:val="16"/>
                <w:szCs w:val="16"/>
              </w:rPr>
            </w:pPr>
            <w:r w:rsidRPr="00215D5F">
              <w:rPr>
                <w:sz w:val="16"/>
                <w:szCs w:val="16"/>
              </w:rPr>
              <w:t>9000</w:t>
            </w:r>
          </w:p>
        </w:tc>
        <w:tc>
          <w:tcPr>
            <w:tcW w:w="405" w:type="pct"/>
            <w:shd w:val="clear" w:color="auto" w:fill="auto"/>
            <w:vAlign w:val="center"/>
            <w:hideMark/>
          </w:tcPr>
          <w:p w14:paraId="19EC4F89"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19B401F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6BE404A" w14:textId="77777777" w:rsidTr="00D32BCE">
        <w:trPr>
          <w:trHeight w:val="420"/>
        </w:trPr>
        <w:tc>
          <w:tcPr>
            <w:tcW w:w="290" w:type="pct"/>
            <w:shd w:val="clear" w:color="auto" w:fill="auto"/>
            <w:vAlign w:val="center"/>
            <w:hideMark/>
          </w:tcPr>
          <w:p w14:paraId="2156E896" w14:textId="77777777" w:rsidR="0038141D" w:rsidRPr="00215D5F" w:rsidRDefault="0038141D" w:rsidP="00D32BCE">
            <w:pPr>
              <w:jc w:val="center"/>
              <w:outlineLvl w:val="0"/>
              <w:rPr>
                <w:sz w:val="16"/>
                <w:szCs w:val="16"/>
              </w:rPr>
            </w:pPr>
            <w:r w:rsidRPr="00215D5F">
              <w:rPr>
                <w:sz w:val="16"/>
                <w:szCs w:val="16"/>
              </w:rPr>
              <w:t>2.3.27.2</w:t>
            </w:r>
          </w:p>
        </w:tc>
        <w:tc>
          <w:tcPr>
            <w:tcW w:w="2348" w:type="pct"/>
            <w:shd w:val="clear" w:color="auto" w:fill="auto"/>
            <w:vAlign w:val="center"/>
            <w:hideMark/>
          </w:tcPr>
          <w:p w14:paraId="1E258029"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от ТК-8-2 до ТК-8-3-14</w:t>
            </w:r>
          </w:p>
        </w:tc>
        <w:tc>
          <w:tcPr>
            <w:tcW w:w="284" w:type="pct"/>
            <w:shd w:val="clear" w:color="auto" w:fill="auto"/>
            <w:vAlign w:val="center"/>
            <w:hideMark/>
          </w:tcPr>
          <w:p w14:paraId="1FB26B2E"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1AC685BA"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4D04E505" w14:textId="77777777" w:rsidR="0038141D" w:rsidRPr="00215D5F" w:rsidRDefault="0038141D" w:rsidP="00D32BCE">
            <w:pPr>
              <w:jc w:val="center"/>
              <w:outlineLvl w:val="0"/>
              <w:rPr>
                <w:sz w:val="16"/>
                <w:szCs w:val="16"/>
              </w:rPr>
            </w:pPr>
            <w:r w:rsidRPr="00215D5F">
              <w:rPr>
                <w:sz w:val="16"/>
                <w:szCs w:val="16"/>
              </w:rPr>
              <w:t>34 000</w:t>
            </w:r>
          </w:p>
        </w:tc>
        <w:tc>
          <w:tcPr>
            <w:tcW w:w="344" w:type="pct"/>
            <w:shd w:val="clear" w:color="auto" w:fill="auto"/>
            <w:vAlign w:val="center"/>
            <w:hideMark/>
          </w:tcPr>
          <w:p w14:paraId="4FD2D05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58FD6DF" w14:textId="77777777" w:rsidR="0038141D" w:rsidRPr="00215D5F" w:rsidRDefault="0038141D" w:rsidP="00D32BCE">
            <w:pPr>
              <w:jc w:val="center"/>
              <w:outlineLvl w:val="0"/>
              <w:rPr>
                <w:sz w:val="16"/>
                <w:szCs w:val="16"/>
              </w:rPr>
            </w:pPr>
            <w:r w:rsidRPr="00215D5F">
              <w:rPr>
                <w:sz w:val="16"/>
                <w:szCs w:val="16"/>
              </w:rPr>
              <w:t>34 000</w:t>
            </w:r>
          </w:p>
        </w:tc>
        <w:tc>
          <w:tcPr>
            <w:tcW w:w="676" w:type="pct"/>
            <w:shd w:val="clear" w:color="auto" w:fill="auto"/>
            <w:vAlign w:val="center"/>
            <w:hideMark/>
          </w:tcPr>
          <w:p w14:paraId="5A33227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F1177FA" w14:textId="77777777" w:rsidTr="00D32BCE">
        <w:trPr>
          <w:trHeight w:val="420"/>
        </w:trPr>
        <w:tc>
          <w:tcPr>
            <w:tcW w:w="290" w:type="pct"/>
            <w:shd w:val="clear" w:color="auto" w:fill="auto"/>
            <w:vAlign w:val="center"/>
            <w:hideMark/>
          </w:tcPr>
          <w:p w14:paraId="7BB549E5" w14:textId="77777777" w:rsidR="0038141D" w:rsidRPr="00215D5F" w:rsidRDefault="0038141D" w:rsidP="00D32BCE">
            <w:pPr>
              <w:jc w:val="center"/>
              <w:outlineLvl w:val="0"/>
              <w:rPr>
                <w:sz w:val="16"/>
                <w:szCs w:val="16"/>
              </w:rPr>
            </w:pPr>
            <w:r w:rsidRPr="00215D5F">
              <w:rPr>
                <w:sz w:val="16"/>
                <w:szCs w:val="16"/>
              </w:rPr>
              <w:t>2.3.27.3</w:t>
            </w:r>
          </w:p>
        </w:tc>
        <w:tc>
          <w:tcPr>
            <w:tcW w:w="2348" w:type="pct"/>
            <w:shd w:val="clear" w:color="auto" w:fill="auto"/>
            <w:vAlign w:val="center"/>
            <w:hideMark/>
          </w:tcPr>
          <w:p w14:paraId="74E0CF7F"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РС-8 от ТК-2-1 до ТК-8-2</w:t>
            </w:r>
          </w:p>
        </w:tc>
        <w:tc>
          <w:tcPr>
            <w:tcW w:w="284" w:type="pct"/>
            <w:shd w:val="clear" w:color="auto" w:fill="auto"/>
            <w:vAlign w:val="center"/>
            <w:hideMark/>
          </w:tcPr>
          <w:p w14:paraId="6F853E55"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65B5452D"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762BCAC0"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090E2E2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00E22BC"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3957241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5E4D37B" w14:textId="77777777" w:rsidTr="00D32BCE">
        <w:trPr>
          <w:trHeight w:val="420"/>
        </w:trPr>
        <w:tc>
          <w:tcPr>
            <w:tcW w:w="290" w:type="pct"/>
            <w:shd w:val="clear" w:color="auto" w:fill="auto"/>
            <w:vAlign w:val="center"/>
            <w:hideMark/>
          </w:tcPr>
          <w:p w14:paraId="3C349A92" w14:textId="77777777" w:rsidR="0038141D" w:rsidRPr="00215D5F" w:rsidRDefault="0038141D" w:rsidP="00D32BCE">
            <w:pPr>
              <w:jc w:val="center"/>
              <w:outlineLvl w:val="0"/>
              <w:rPr>
                <w:sz w:val="16"/>
                <w:szCs w:val="16"/>
              </w:rPr>
            </w:pPr>
            <w:r w:rsidRPr="00215D5F">
              <w:rPr>
                <w:sz w:val="16"/>
                <w:szCs w:val="16"/>
              </w:rPr>
              <w:t>2.3.27.4</w:t>
            </w:r>
          </w:p>
        </w:tc>
        <w:tc>
          <w:tcPr>
            <w:tcW w:w="2348" w:type="pct"/>
            <w:shd w:val="clear" w:color="auto" w:fill="auto"/>
            <w:vAlign w:val="center"/>
            <w:hideMark/>
          </w:tcPr>
          <w:p w14:paraId="491AAA55"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ТК-5-2-10 до ТК-5-2-11 до ТК-5-2-14</w:t>
            </w:r>
          </w:p>
        </w:tc>
        <w:tc>
          <w:tcPr>
            <w:tcW w:w="284" w:type="pct"/>
            <w:shd w:val="clear" w:color="auto" w:fill="auto"/>
            <w:vAlign w:val="center"/>
            <w:hideMark/>
          </w:tcPr>
          <w:p w14:paraId="1F0549CF"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28ED5641"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3412BD1A"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4DED5ED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65C5A7D"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400834F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9FDFD33" w14:textId="77777777" w:rsidTr="00D32BCE">
        <w:trPr>
          <w:trHeight w:val="420"/>
        </w:trPr>
        <w:tc>
          <w:tcPr>
            <w:tcW w:w="290" w:type="pct"/>
            <w:shd w:val="clear" w:color="auto" w:fill="auto"/>
            <w:vAlign w:val="center"/>
            <w:hideMark/>
          </w:tcPr>
          <w:p w14:paraId="0691D0CE" w14:textId="77777777" w:rsidR="0038141D" w:rsidRPr="00215D5F" w:rsidRDefault="0038141D" w:rsidP="00D32BCE">
            <w:pPr>
              <w:jc w:val="center"/>
              <w:outlineLvl w:val="0"/>
              <w:rPr>
                <w:sz w:val="16"/>
                <w:szCs w:val="16"/>
              </w:rPr>
            </w:pPr>
            <w:r w:rsidRPr="00215D5F">
              <w:rPr>
                <w:sz w:val="16"/>
                <w:szCs w:val="16"/>
              </w:rPr>
              <w:t>2.3.27.5</w:t>
            </w:r>
          </w:p>
        </w:tc>
        <w:tc>
          <w:tcPr>
            <w:tcW w:w="2348" w:type="pct"/>
            <w:shd w:val="clear" w:color="auto" w:fill="auto"/>
            <w:vAlign w:val="center"/>
            <w:hideMark/>
          </w:tcPr>
          <w:p w14:paraId="23042E61"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ТК-5-7-1 до ТК-5-8-1</w:t>
            </w:r>
          </w:p>
        </w:tc>
        <w:tc>
          <w:tcPr>
            <w:tcW w:w="284" w:type="pct"/>
            <w:shd w:val="clear" w:color="auto" w:fill="auto"/>
            <w:vAlign w:val="center"/>
            <w:hideMark/>
          </w:tcPr>
          <w:p w14:paraId="7273F3E9"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65612615"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5AFED7F5"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7DAFB42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89F60C9" w14:textId="77777777" w:rsidR="0038141D" w:rsidRPr="00215D5F" w:rsidRDefault="0038141D" w:rsidP="00D32BCE">
            <w:pPr>
              <w:jc w:val="center"/>
              <w:outlineLvl w:val="0"/>
              <w:rPr>
                <w:sz w:val="16"/>
                <w:szCs w:val="16"/>
              </w:rPr>
            </w:pPr>
            <w:r w:rsidRPr="00215D5F">
              <w:rPr>
                <w:sz w:val="16"/>
                <w:szCs w:val="16"/>
              </w:rPr>
              <w:t>18000</w:t>
            </w:r>
          </w:p>
        </w:tc>
        <w:tc>
          <w:tcPr>
            <w:tcW w:w="676" w:type="pct"/>
            <w:shd w:val="clear" w:color="auto" w:fill="auto"/>
            <w:vAlign w:val="center"/>
            <w:hideMark/>
          </w:tcPr>
          <w:p w14:paraId="7550DB6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416E347" w14:textId="77777777" w:rsidTr="00D32BCE">
        <w:trPr>
          <w:trHeight w:val="420"/>
        </w:trPr>
        <w:tc>
          <w:tcPr>
            <w:tcW w:w="290" w:type="pct"/>
            <w:shd w:val="clear" w:color="auto" w:fill="auto"/>
            <w:vAlign w:val="center"/>
            <w:hideMark/>
          </w:tcPr>
          <w:p w14:paraId="5FE74DE4" w14:textId="77777777" w:rsidR="0038141D" w:rsidRPr="00215D5F" w:rsidRDefault="0038141D" w:rsidP="00D32BCE">
            <w:pPr>
              <w:jc w:val="center"/>
              <w:outlineLvl w:val="0"/>
              <w:rPr>
                <w:sz w:val="16"/>
                <w:szCs w:val="16"/>
              </w:rPr>
            </w:pPr>
            <w:r w:rsidRPr="00215D5F">
              <w:rPr>
                <w:sz w:val="16"/>
                <w:szCs w:val="16"/>
              </w:rPr>
              <w:t>2.3.27.6</w:t>
            </w:r>
          </w:p>
        </w:tc>
        <w:tc>
          <w:tcPr>
            <w:tcW w:w="2348" w:type="pct"/>
            <w:shd w:val="clear" w:color="auto" w:fill="auto"/>
            <w:vAlign w:val="center"/>
            <w:hideMark/>
          </w:tcPr>
          <w:p w14:paraId="47A3FECA" w14:textId="77777777" w:rsidR="0038141D" w:rsidRPr="00215D5F" w:rsidRDefault="0038141D" w:rsidP="00D32BCE">
            <w:pPr>
              <w:outlineLvl w:val="0"/>
              <w:rPr>
                <w:sz w:val="16"/>
                <w:szCs w:val="16"/>
              </w:rPr>
            </w:pPr>
            <w:r w:rsidRPr="00215D5F">
              <w:rPr>
                <w:sz w:val="16"/>
                <w:szCs w:val="16"/>
              </w:rPr>
              <w:t>Сооружение -распределительная сеть №8. Инв.№3000447. Техническок перевооружение трубопровода тепловой сети РС-5 от ТК-5-7-1 до ТК-5-7-1 школа интернат №4</w:t>
            </w:r>
          </w:p>
        </w:tc>
        <w:tc>
          <w:tcPr>
            <w:tcW w:w="284" w:type="pct"/>
            <w:shd w:val="clear" w:color="auto" w:fill="auto"/>
            <w:vAlign w:val="center"/>
            <w:hideMark/>
          </w:tcPr>
          <w:p w14:paraId="797278DA"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37932B7F"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23F87AFC" w14:textId="77777777" w:rsidR="0038141D" w:rsidRPr="00215D5F" w:rsidRDefault="0038141D" w:rsidP="00D32BCE">
            <w:pPr>
              <w:jc w:val="center"/>
              <w:outlineLvl w:val="0"/>
              <w:rPr>
                <w:sz w:val="16"/>
                <w:szCs w:val="16"/>
              </w:rPr>
            </w:pPr>
            <w:r w:rsidRPr="00215D5F">
              <w:rPr>
                <w:sz w:val="16"/>
                <w:szCs w:val="16"/>
              </w:rPr>
              <w:t>21 000</w:t>
            </w:r>
          </w:p>
        </w:tc>
        <w:tc>
          <w:tcPr>
            <w:tcW w:w="344" w:type="pct"/>
            <w:shd w:val="clear" w:color="auto" w:fill="auto"/>
            <w:vAlign w:val="center"/>
            <w:hideMark/>
          </w:tcPr>
          <w:p w14:paraId="0E92D2D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1AF4BE9" w14:textId="77777777" w:rsidR="0038141D" w:rsidRPr="00215D5F" w:rsidRDefault="0038141D" w:rsidP="00D32BCE">
            <w:pPr>
              <w:jc w:val="center"/>
              <w:outlineLvl w:val="0"/>
              <w:rPr>
                <w:sz w:val="16"/>
                <w:szCs w:val="16"/>
              </w:rPr>
            </w:pPr>
            <w:r w:rsidRPr="00215D5F">
              <w:rPr>
                <w:sz w:val="16"/>
                <w:szCs w:val="16"/>
              </w:rPr>
              <w:t>21 000</w:t>
            </w:r>
          </w:p>
        </w:tc>
        <w:tc>
          <w:tcPr>
            <w:tcW w:w="676" w:type="pct"/>
            <w:shd w:val="clear" w:color="auto" w:fill="auto"/>
            <w:vAlign w:val="center"/>
            <w:hideMark/>
          </w:tcPr>
          <w:p w14:paraId="2D00004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B12D35B" w14:textId="77777777" w:rsidTr="00D32BCE">
        <w:trPr>
          <w:trHeight w:val="420"/>
        </w:trPr>
        <w:tc>
          <w:tcPr>
            <w:tcW w:w="290" w:type="pct"/>
            <w:shd w:val="clear" w:color="auto" w:fill="auto"/>
            <w:vAlign w:val="center"/>
            <w:hideMark/>
          </w:tcPr>
          <w:p w14:paraId="2D1A0BF0" w14:textId="77777777" w:rsidR="0038141D" w:rsidRPr="00215D5F" w:rsidRDefault="0038141D" w:rsidP="00D32BCE">
            <w:pPr>
              <w:jc w:val="center"/>
              <w:outlineLvl w:val="0"/>
              <w:rPr>
                <w:sz w:val="16"/>
                <w:szCs w:val="16"/>
              </w:rPr>
            </w:pPr>
            <w:r w:rsidRPr="00215D5F">
              <w:rPr>
                <w:sz w:val="16"/>
                <w:szCs w:val="16"/>
              </w:rPr>
              <w:lastRenderedPageBreak/>
              <w:t xml:space="preserve"> 2.3.28</w:t>
            </w:r>
          </w:p>
        </w:tc>
        <w:tc>
          <w:tcPr>
            <w:tcW w:w="2348" w:type="pct"/>
            <w:shd w:val="clear" w:color="auto" w:fill="auto"/>
            <w:vAlign w:val="center"/>
            <w:hideMark/>
          </w:tcPr>
          <w:p w14:paraId="5B48B474"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w:t>
            </w:r>
          </w:p>
        </w:tc>
        <w:tc>
          <w:tcPr>
            <w:tcW w:w="284" w:type="pct"/>
            <w:shd w:val="clear" w:color="auto" w:fill="auto"/>
            <w:vAlign w:val="center"/>
            <w:hideMark/>
          </w:tcPr>
          <w:p w14:paraId="0F3F9DCF"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1695D59C"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0D30791F" w14:textId="77777777" w:rsidR="0038141D" w:rsidRPr="00215D5F" w:rsidRDefault="0038141D" w:rsidP="00D32BCE">
            <w:pPr>
              <w:jc w:val="center"/>
              <w:outlineLvl w:val="0"/>
              <w:rPr>
                <w:sz w:val="16"/>
                <w:szCs w:val="16"/>
              </w:rPr>
            </w:pPr>
            <w:r w:rsidRPr="00215D5F">
              <w:rPr>
                <w:sz w:val="16"/>
                <w:szCs w:val="16"/>
              </w:rPr>
              <w:t>162 800</w:t>
            </w:r>
          </w:p>
        </w:tc>
        <w:tc>
          <w:tcPr>
            <w:tcW w:w="344" w:type="pct"/>
            <w:shd w:val="clear" w:color="auto" w:fill="auto"/>
            <w:vAlign w:val="center"/>
            <w:hideMark/>
          </w:tcPr>
          <w:p w14:paraId="17A35DA0" w14:textId="77777777" w:rsidR="0038141D" w:rsidRPr="00215D5F" w:rsidRDefault="0038141D" w:rsidP="00D32BCE">
            <w:pPr>
              <w:jc w:val="center"/>
              <w:outlineLvl w:val="0"/>
              <w:rPr>
                <w:sz w:val="16"/>
                <w:szCs w:val="16"/>
              </w:rPr>
            </w:pPr>
            <w:r w:rsidRPr="00215D5F">
              <w:rPr>
                <w:sz w:val="16"/>
                <w:szCs w:val="16"/>
              </w:rPr>
              <w:t>6800</w:t>
            </w:r>
          </w:p>
        </w:tc>
        <w:tc>
          <w:tcPr>
            <w:tcW w:w="405" w:type="pct"/>
            <w:shd w:val="clear" w:color="auto" w:fill="auto"/>
            <w:vAlign w:val="center"/>
            <w:hideMark/>
          </w:tcPr>
          <w:p w14:paraId="714B81EA" w14:textId="77777777" w:rsidR="0038141D" w:rsidRPr="00215D5F" w:rsidRDefault="0038141D" w:rsidP="00D32BCE">
            <w:pPr>
              <w:jc w:val="center"/>
              <w:outlineLvl w:val="0"/>
              <w:rPr>
                <w:sz w:val="16"/>
                <w:szCs w:val="16"/>
              </w:rPr>
            </w:pPr>
            <w:r w:rsidRPr="00215D5F">
              <w:rPr>
                <w:sz w:val="16"/>
                <w:szCs w:val="16"/>
              </w:rPr>
              <w:t>156 000</w:t>
            </w:r>
          </w:p>
        </w:tc>
        <w:tc>
          <w:tcPr>
            <w:tcW w:w="676" w:type="pct"/>
            <w:shd w:val="clear" w:color="auto" w:fill="auto"/>
            <w:vAlign w:val="center"/>
            <w:hideMark/>
          </w:tcPr>
          <w:p w14:paraId="78C3D01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7C42ECB" w14:textId="77777777" w:rsidTr="00D32BCE">
        <w:trPr>
          <w:trHeight w:val="420"/>
        </w:trPr>
        <w:tc>
          <w:tcPr>
            <w:tcW w:w="290" w:type="pct"/>
            <w:shd w:val="clear" w:color="auto" w:fill="auto"/>
            <w:vAlign w:val="center"/>
            <w:hideMark/>
          </w:tcPr>
          <w:p w14:paraId="6C430B2B" w14:textId="77777777" w:rsidR="0038141D" w:rsidRPr="00215D5F" w:rsidRDefault="0038141D" w:rsidP="00D32BCE">
            <w:pPr>
              <w:jc w:val="center"/>
              <w:outlineLvl w:val="0"/>
              <w:rPr>
                <w:sz w:val="16"/>
                <w:szCs w:val="16"/>
              </w:rPr>
            </w:pPr>
            <w:r w:rsidRPr="00215D5F">
              <w:rPr>
                <w:sz w:val="16"/>
                <w:szCs w:val="16"/>
              </w:rPr>
              <w:t>2.3.28.1</w:t>
            </w:r>
          </w:p>
        </w:tc>
        <w:tc>
          <w:tcPr>
            <w:tcW w:w="2348" w:type="pct"/>
            <w:shd w:val="clear" w:color="auto" w:fill="auto"/>
            <w:vAlign w:val="center"/>
            <w:hideMark/>
          </w:tcPr>
          <w:p w14:paraId="63106AE7"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Разработка проекта</w:t>
            </w:r>
          </w:p>
        </w:tc>
        <w:tc>
          <w:tcPr>
            <w:tcW w:w="284" w:type="pct"/>
            <w:shd w:val="clear" w:color="auto" w:fill="auto"/>
            <w:vAlign w:val="center"/>
            <w:hideMark/>
          </w:tcPr>
          <w:p w14:paraId="07E20A8B" w14:textId="77777777" w:rsidR="0038141D" w:rsidRPr="00215D5F" w:rsidRDefault="0038141D" w:rsidP="00D32BCE">
            <w:pPr>
              <w:jc w:val="center"/>
              <w:outlineLvl w:val="0"/>
              <w:rPr>
                <w:sz w:val="16"/>
                <w:szCs w:val="16"/>
              </w:rPr>
            </w:pPr>
            <w:r w:rsidRPr="00215D5F">
              <w:rPr>
                <w:sz w:val="16"/>
                <w:szCs w:val="16"/>
              </w:rPr>
              <w:t>2032</w:t>
            </w:r>
          </w:p>
        </w:tc>
        <w:tc>
          <w:tcPr>
            <w:tcW w:w="333" w:type="pct"/>
            <w:shd w:val="clear" w:color="auto" w:fill="auto"/>
            <w:vAlign w:val="center"/>
            <w:hideMark/>
          </w:tcPr>
          <w:p w14:paraId="05BB3C2F" w14:textId="77777777" w:rsidR="0038141D" w:rsidRPr="00215D5F" w:rsidRDefault="0038141D" w:rsidP="00D32BCE">
            <w:pPr>
              <w:jc w:val="center"/>
              <w:outlineLvl w:val="0"/>
              <w:rPr>
                <w:sz w:val="16"/>
                <w:szCs w:val="16"/>
              </w:rPr>
            </w:pPr>
            <w:r w:rsidRPr="00215D5F">
              <w:rPr>
                <w:sz w:val="16"/>
                <w:szCs w:val="16"/>
              </w:rPr>
              <w:t>2032</w:t>
            </w:r>
          </w:p>
        </w:tc>
        <w:tc>
          <w:tcPr>
            <w:tcW w:w="320" w:type="pct"/>
            <w:shd w:val="clear" w:color="auto" w:fill="auto"/>
            <w:vAlign w:val="center"/>
            <w:hideMark/>
          </w:tcPr>
          <w:p w14:paraId="7B0087B3" w14:textId="77777777" w:rsidR="0038141D" w:rsidRPr="00215D5F" w:rsidRDefault="0038141D" w:rsidP="00D32BCE">
            <w:pPr>
              <w:jc w:val="center"/>
              <w:outlineLvl w:val="0"/>
              <w:rPr>
                <w:sz w:val="16"/>
                <w:szCs w:val="16"/>
              </w:rPr>
            </w:pPr>
            <w:r w:rsidRPr="00215D5F">
              <w:rPr>
                <w:sz w:val="16"/>
                <w:szCs w:val="16"/>
              </w:rPr>
              <w:t>6 800</w:t>
            </w:r>
          </w:p>
        </w:tc>
        <w:tc>
          <w:tcPr>
            <w:tcW w:w="344" w:type="pct"/>
            <w:shd w:val="clear" w:color="auto" w:fill="auto"/>
            <w:vAlign w:val="center"/>
            <w:hideMark/>
          </w:tcPr>
          <w:p w14:paraId="5E62D9CF" w14:textId="77777777" w:rsidR="0038141D" w:rsidRPr="00215D5F" w:rsidRDefault="0038141D" w:rsidP="00D32BCE">
            <w:pPr>
              <w:jc w:val="center"/>
              <w:outlineLvl w:val="0"/>
              <w:rPr>
                <w:sz w:val="16"/>
                <w:szCs w:val="16"/>
              </w:rPr>
            </w:pPr>
            <w:r w:rsidRPr="00215D5F">
              <w:rPr>
                <w:sz w:val="16"/>
                <w:szCs w:val="16"/>
              </w:rPr>
              <w:t>6800</w:t>
            </w:r>
          </w:p>
        </w:tc>
        <w:tc>
          <w:tcPr>
            <w:tcW w:w="405" w:type="pct"/>
            <w:shd w:val="clear" w:color="auto" w:fill="auto"/>
            <w:vAlign w:val="center"/>
            <w:hideMark/>
          </w:tcPr>
          <w:p w14:paraId="114AB6BD"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7A5130A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1DC4C2B" w14:textId="77777777" w:rsidTr="00D32BCE">
        <w:trPr>
          <w:trHeight w:val="420"/>
        </w:trPr>
        <w:tc>
          <w:tcPr>
            <w:tcW w:w="290" w:type="pct"/>
            <w:shd w:val="clear" w:color="auto" w:fill="auto"/>
            <w:vAlign w:val="center"/>
            <w:hideMark/>
          </w:tcPr>
          <w:p w14:paraId="5C43D72B" w14:textId="77777777" w:rsidR="0038141D" w:rsidRPr="00215D5F" w:rsidRDefault="0038141D" w:rsidP="00D32BCE">
            <w:pPr>
              <w:jc w:val="center"/>
              <w:outlineLvl w:val="0"/>
              <w:rPr>
                <w:sz w:val="16"/>
                <w:szCs w:val="16"/>
              </w:rPr>
            </w:pPr>
            <w:r w:rsidRPr="00215D5F">
              <w:rPr>
                <w:sz w:val="16"/>
                <w:szCs w:val="16"/>
              </w:rPr>
              <w:t>2.3.28.2</w:t>
            </w:r>
          </w:p>
        </w:tc>
        <w:tc>
          <w:tcPr>
            <w:tcW w:w="2348" w:type="pct"/>
            <w:shd w:val="clear" w:color="auto" w:fill="auto"/>
            <w:vAlign w:val="center"/>
            <w:hideMark/>
          </w:tcPr>
          <w:p w14:paraId="31A27A05"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от ТК-9-1 до 9-2-4 ул. Толбухина; пр-т Комсомольский</w:t>
            </w:r>
          </w:p>
        </w:tc>
        <w:tc>
          <w:tcPr>
            <w:tcW w:w="284" w:type="pct"/>
            <w:shd w:val="clear" w:color="auto" w:fill="auto"/>
            <w:vAlign w:val="center"/>
            <w:hideMark/>
          </w:tcPr>
          <w:p w14:paraId="412FCCC9"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61D012FC"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067530D5" w14:textId="77777777" w:rsidR="0038141D" w:rsidRPr="00215D5F" w:rsidRDefault="0038141D" w:rsidP="00D32BCE">
            <w:pPr>
              <w:jc w:val="center"/>
              <w:outlineLvl w:val="0"/>
              <w:rPr>
                <w:sz w:val="16"/>
                <w:szCs w:val="16"/>
              </w:rPr>
            </w:pPr>
            <w:r w:rsidRPr="00215D5F">
              <w:rPr>
                <w:sz w:val="16"/>
                <w:szCs w:val="16"/>
              </w:rPr>
              <w:t>67 000</w:t>
            </w:r>
          </w:p>
        </w:tc>
        <w:tc>
          <w:tcPr>
            <w:tcW w:w="344" w:type="pct"/>
            <w:shd w:val="clear" w:color="auto" w:fill="auto"/>
            <w:vAlign w:val="center"/>
            <w:hideMark/>
          </w:tcPr>
          <w:p w14:paraId="58DF025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E69AED3" w14:textId="77777777" w:rsidR="0038141D" w:rsidRPr="00215D5F" w:rsidRDefault="0038141D" w:rsidP="00D32BCE">
            <w:pPr>
              <w:jc w:val="center"/>
              <w:outlineLvl w:val="0"/>
              <w:rPr>
                <w:sz w:val="16"/>
                <w:szCs w:val="16"/>
              </w:rPr>
            </w:pPr>
            <w:r w:rsidRPr="00215D5F">
              <w:rPr>
                <w:sz w:val="16"/>
                <w:szCs w:val="16"/>
              </w:rPr>
              <w:t>67 000</w:t>
            </w:r>
          </w:p>
        </w:tc>
        <w:tc>
          <w:tcPr>
            <w:tcW w:w="676" w:type="pct"/>
            <w:shd w:val="clear" w:color="auto" w:fill="auto"/>
            <w:vAlign w:val="center"/>
            <w:hideMark/>
          </w:tcPr>
          <w:p w14:paraId="3764D21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272F58A" w14:textId="77777777" w:rsidTr="00D32BCE">
        <w:trPr>
          <w:trHeight w:val="420"/>
        </w:trPr>
        <w:tc>
          <w:tcPr>
            <w:tcW w:w="290" w:type="pct"/>
            <w:shd w:val="clear" w:color="auto" w:fill="auto"/>
            <w:vAlign w:val="center"/>
            <w:hideMark/>
          </w:tcPr>
          <w:p w14:paraId="6B62CD9C" w14:textId="77777777" w:rsidR="0038141D" w:rsidRPr="00215D5F" w:rsidRDefault="0038141D" w:rsidP="00D32BCE">
            <w:pPr>
              <w:jc w:val="center"/>
              <w:outlineLvl w:val="0"/>
              <w:rPr>
                <w:sz w:val="16"/>
                <w:szCs w:val="16"/>
              </w:rPr>
            </w:pPr>
            <w:r w:rsidRPr="00215D5F">
              <w:rPr>
                <w:sz w:val="16"/>
                <w:szCs w:val="16"/>
              </w:rPr>
              <w:t>2.3.28.3</w:t>
            </w:r>
          </w:p>
        </w:tc>
        <w:tc>
          <w:tcPr>
            <w:tcW w:w="2348" w:type="pct"/>
            <w:shd w:val="clear" w:color="auto" w:fill="auto"/>
            <w:vAlign w:val="center"/>
            <w:hideMark/>
          </w:tcPr>
          <w:p w14:paraId="4876B828"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РС-9 от ТК-2-3 до ул. Интернациональная 14</w:t>
            </w:r>
          </w:p>
        </w:tc>
        <w:tc>
          <w:tcPr>
            <w:tcW w:w="284" w:type="pct"/>
            <w:shd w:val="clear" w:color="auto" w:fill="auto"/>
            <w:vAlign w:val="center"/>
            <w:hideMark/>
          </w:tcPr>
          <w:p w14:paraId="0D83B252"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105CBAD3"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5077EB9F" w14:textId="77777777" w:rsidR="0038141D" w:rsidRPr="00215D5F" w:rsidRDefault="0038141D" w:rsidP="00D32BCE">
            <w:pPr>
              <w:jc w:val="center"/>
              <w:outlineLvl w:val="0"/>
              <w:rPr>
                <w:sz w:val="16"/>
                <w:szCs w:val="16"/>
              </w:rPr>
            </w:pPr>
            <w:r w:rsidRPr="00215D5F">
              <w:rPr>
                <w:sz w:val="16"/>
                <w:szCs w:val="16"/>
              </w:rPr>
              <w:t>65 000</w:t>
            </w:r>
          </w:p>
        </w:tc>
        <w:tc>
          <w:tcPr>
            <w:tcW w:w="344" w:type="pct"/>
            <w:shd w:val="clear" w:color="auto" w:fill="auto"/>
            <w:vAlign w:val="center"/>
            <w:hideMark/>
          </w:tcPr>
          <w:p w14:paraId="23970AB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48364D9" w14:textId="77777777" w:rsidR="0038141D" w:rsidRPr="00215D5F" w:rsidRDefault="0038141D" w:rsidP="00D32BCE">
            <w:pPr>
              <w:jc w:val="center"/>
              <w:outlineLvl w:val="0"/>
              <w:rPr>
                <w:sz w:val="16"/>
                <w:szCs w:val="16"/>
              </w:rPr>
            </w:pPr>
            <w:r w:rsidRPr="00215D5F">
              <w:rPr>
                <w:sz w:val="16"/>
                <w:szCs w:val="16"/>
              </w:rPr>
              <w:t>65 000</w:t>
            </w:r>
          </w:p>
        </w:tc>
        <w:tc>
          <w:tcPr>
            <w:tcW w:w="676" w:type="pct"/>
            <w:shd w:val="clear" w:color="auto" w:fill="auto"/>
            <w:vAlign w:val="center"/>
            <w:hideMark/>
          </w:tcPr>
          <w:p w14:paraId="6FC0CC8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F828414" w14:textId="77777777" w:rsidTr="00D32BCE">
        <w:trPr>
          <w:trHeight w:val="420"/>
        </w:trPr>
        <w:tc>
          <w:tcPr>
            <w:tcW w:w="290" w:type="pct"/>
            <w:shd w:val="clear" w:color="auto" w:fill="auto"/>
            <w:vAlign w:val="center"/>
            <w:hideMark/>
          </w:tcPr>
          <w:p w14:paraId="1F428647" w14:textId="77777777" w:rsidR="0038141D" w:rsidRPr="00215D5F" w:rsidRDefault="0038141D" w:rsidP="00D32BCE">
            <w:pPr>
              <w:jc w:val="center"/>
              <w:outlineLvl w:val="0"/>
              <w:rPr>
                <w:sz w:val="16"/>
                <w:szCs w:val="16"/>
              </w:rPr>
            </w:pPr>
            <w:r w:rsidRPr="00215D5F">
              <w:rPr>
                <w:sz w:val="16"/>
                <w:szCs w:val="16"/>
              </w:rPr>
              <w:t>2.3.28.4</w:t>
            </w:r>
          </w:p>
        </w:tc>
        <w:tc>
          <w:tcPr>
            <w:tcW w:w="2348" w:type="pct"/>
            <w:shd w:val="clear" w:color="auto" w:fill="auto"/>
            <w:vAlign w:val="center"/>
            <w:hideMark/>
          </w:tcPr>
          <w:p w14:paraId="56260EC9" w14:textId="77777777" w:rsidR="0038141D" w:rsidRPr="00215D5F" w:rsidRDefault="0038141D" w:rsidP="00D32BCE">
            <w:pPr>
              <w:outlineLvl w:val="0"/>
              <w:rPr>
                <w:sz w:val="16"/>
                <w:szCs w:val="16"/>
              </w:rPr>
            </w:pPr>
            <w:r w:rsidRPr="00215D5F">
              <w:rPr>
                <w:sz w:val="16"/>
                <w:szCs w:val="16"/>
              </w:rPr>
              <w:t>Сооружение -распределительная сеть №9. Инв.№3000448. Техническок перевооружение трубопровода тепловой сети РС-4 от ТК-4-2 до ТК-4-2-1 и ул. Ленина 87</w:t>
            </w:r>
          </w:p>
        </w:tc>
        <w:tc>
          <w:tcPr>
            <w:tcW w:w="284" w:type="pct"/>
            <w:shd w:val="clear" w:color="auto" w:fill="auto"/>
            <w:vAlign w:val="center"/>
            <w:hideMark/>
          </w:tcPr>
          <w:p w14:paraId="0D120951"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07FC292B"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6FC407B2"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4E6836E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F0EB328" w14:textId="77777777" w:rsidR="0038141D" w:rsidRPr="00215D5F" w:rsidRDefault="0038141D" w:rsidP="00D32BCE">
            <w:pPr>
              <w:jc w:val="center"/>
              <w:outlineLvl w:val="0"/>
              <w:rPr>
                <w:sz w:val="16"/>
                <w:szCs w:val="16"/>
              </w:rPr>
            </w:pPr>
            <w:r w:rsidRPr="00215D5F">
              <w:rPr>
                <w:sz w:val="16"/>
                <w:szCs w:val="16"/>
              </w:rPr>
              <w:t>24 000</w:t>
            </w:r>
          </w:p>
        </w:tc>
        <w:tc>
          <w:tcPr>
            <w:tcW w:w="676" w:type="pct"/>
            <w:shd w:val="clear" w:color="auto" w:fill="auto"/>
            <w:vAlign w:val="center"/>
            <w:hideMark/>
          </w:tcPr>
          <w:p w14:paraId="41FBAF5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EE6D8E3" w14:textId="77777777" w:rsidTr="00D32BCE">
        <w:trPr>
          <w:trHeight w:val="420"/>
        </w:trPr>
        <w:tc>
          <w:tcPr>
            <w:tcW w:w="290" w:type="pct"/>
            <w:shd w:val="clear" w:color="auto" w:fill="auto"/>
            <w:vAlign w:val="center"/>
            <w:hideMark/>
          </w:tcPr>
          <w:p w14:paraId="7D11ED8C" w14:textId="77777777" w:rsidR="0038141D" w:rsidRPr="00215D5F" w:rsidRDefault="0038141D" w:rsidP="00D32BCE">
            <w:pPr>
              <w:jc w:val="center"/>
              <w:outlineLvl w:val="0"/>
              <w:rPr>
                <w:sz w:val="16"/>
                <w:szCs w:val="16"/>
              </w:rPr>
            </w:pPr>
            <w:r w:rsidRPr="00215D5F">
              <w:rPr>
                <w:sz w:val="16"/>
                <w:szCs w:val="16"/>
              </w:rPr>
              <w:t xml:space="preserve"> 2.3.29</w:t>
            </w:r>
          </w:p>
        </w:tc>
        <w:tc>
          <w:tcPr>
            <w:tcW w:w="2348" w:type="pct"/>
            <w:shd w:val="clear" w:color="auto" w:fill="auto"/>
            <w:vAlign w:val="center"/>
            <w:hideMark/>
          </w:tcPr>
          <w:p w14:paraId="33D2FE7C"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w:t>
            </w:r>
          </w:p>
        </w:tc>
        <w:tc>
          <w:tcPr>
            <w:tcW w:w="284" w:type="pct"/>
            <w:shd w:val="clear" w:color="auto" w:fill="auto"/>
            <w:vAlign w:val="center"/>
            <w:hideMark/>
          </w:tcPr>
          <w:p w14:paraId="4079A0CE"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151ADCCD"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42954F68" w14:textId="77777777" w:rsidR="0038141D" w:rsidRPr="00215D5F" w:rsidRDefault="0038141D" w:rsidP="00D32BCE">
            <w:pPr>
              <w:jc w:val="center"/>
              <w:outlineLvl w:val="0"/>
              <w:rPr>
                <w:sz w:val="16"/>
                <w:szCs w:val="16"/>
              </w:rPr>
            </w:pPr>
            <w:r w:rsidRPr="00215D5F">
              <w:rPr>
                <w:sz w:val="16"/>
                <w:szCs w:val="16"/>
              </w:rPr>
              <w:t>186 000</w:t>
            </w:r>
          </w:p>
        </w:tc>
        <w:tc>
          <w:tcPr>
            <w:tcW w:w="344" w:type="pct"/>
            <w:shd w:val="clear" w:color="auto" w:fill="auto"/>
            <w:vAlign w:val="center"/>
            <w:hideMark/>
          </w:tcPr>
          <w:p w14:paraId="751425B0" w14:textId="77777777" w:rsidR="0038141D" w:rsidRPr="00215D5F" w:rsidRDefault="0038141D" w:rsidP="00D32BCE">
            <w:pPr>
              <w:jc w:val="center"/>
              <w:outlineLvl w:val="0"/>
              <w:rPr>
                <w:sz w:val="16"/>
                <w:szCs w:val="16"/>
              </w:rPr>
            </w:pPr>
            <w:r w:rsidRPr="00215D5F">
              <w:rPr>
                <w:sz w:val="16"/>
                <w:szCs w:val="16"/>
              </w:rPr>
              <w:t>7 000</w:t>
            </w:r>
          </w:p>
        </w:tc>
        <w:tc>
          <w:tcPr>
            <w:tcW w:w="405" w:type="pct"/>
            <w:shd w:val="clear" w:color="auto" w:fill="auto"/>
            <w:vAlign w:val="center"/>
            <w:hideMark/>
          </w:tcPr>
          <w:p w14:paraId="20F6DA22" w14:textId="77777777" w:rsidR="0038141D" w:rsidRPr="00215D5F" w:rsidRDefault="0038141D" w:rsidP="00D32BCE">
            <w:pPr>
              <w:jc w:val="center"/>
              <w:outlineLvl w:val="0"/>
              <w:rPr>
                <w:sz w:val="16"/>
                <w:szCs w:val="16"/>
              </w:rPr>
            </w:pPr>
            <w:r w:rsidRPr="00215D5F">
              <w:rPr>
                <w:sz w:val="16"/>
                <w:szCs w:val="16"/>
              </w:rPr>
              <w:t>179000</w:t>
            </w:r>
          </w:p>
        </w:tc>
        <w:tc>
          <w:tcPr>
            <w:tcW w:w="676" w:type="pct"/>
            <w:shd w:val="clear" w:color="auto" w:fill="auto"/>
            <w:vAlign w:val="center"/>
            <w:hideMark/>
          </w:tcPr>
          <w:p w14:paraId="391B144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9B1F0A3" w14:textId="77777777" w:rsidTr="00D32BCE">
        <w:trPr>
          <w:trHeight w:val="420"/>
        </w:trPr>
        <w:tc>
          <w:tcPr>
            <w:tcW w:w="290" w:type="pct"/>
            <w:shd w:val="clear" w:color="auto" w:fill="auto"/>
            <w:vAlign w:val="center"/>
            <w:hideMark/>
          </w:tcPr>
          <w:p w14:paraId="591B7386" w14:textId="77777777" w:rsidR="0038141D" w:rsidRPr="00215D5F" w:rsidRDefault="0038141D" w:rsidP="00D32BCE">
            <w:pPr>
              <w:jc w:val="center"/>
              <w:outlineLvl w:val="0"/>
              <w:rPr>
                <w:sz w:val="16"/>
                <w:szCs w:val="16"/>
              </w:rPr>
            </w:pPr>
            <w:r w:rsidRPr="00215D5F">
              <w:rPr>
                <w:sz w:val="16"/>
                <w:szCs w:val="16"/>
              </w:rPr>
              <w:t>2.3.29.1</w:t>
            </w:r>
          </w:p>
        </w:tc>
        <w:tc>
          <w:tcPr>
            <w:tcW w:w="2348" w:type="pct"/>
            <w:shd w:val="clear" w:color="auto" w:fill="auto"/>
            <w:vAlign w:val="center"/>
            <w:hideMark/>
          </w:tcPr>
          <w:p w14:paraId="0D2BCD93"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Разработка проекта</w:t>
            </w:r>
          </w:p>
        </w:tc>
        <w:tc>
          <w:tcPr>
            <w:tcW w:w="284" w:type="pct"/>
            <w:shd w:val="clear" w:color="auto" w:fill="auto"/>
            <w:vAlign w:val="center"/>
            <w:hideMark/>
          </w:tcPr>
          <w:p w14:paraId="647A3779" w14:textId="77777777" w:rsidR="0038141D" w:rsidRPr="00215D5F" w:rsidRDefault="0038141D" w:rsidP="00D32BCE">
            <w:pPr>
              <w:jc w:val="center"/>
              <w:outlineLvl w:val="0"/>
              <w:rPr>
                <w:sz w:val="16"/>
                <w:szCs w:val="16"/>
              </w:rPr>
            </w:pPr>
            <w:r w:rsidRPr="00215D5F">
              <w:rPr>
                <w:sz w:val="16"/>
                <w:szCs w:val="16"/>
              </w:rPr>
              <w:t>2033</w:t>
            </w:r>
          </w:p>
        </w:tc>
        <w:tc>
          <w:tcPr>
            <w:tcW w:w="333" w:type="pct"/>
            <w:shd w:val="clear" w:color="auto" w:fill="auto"/>
            <w:vAlign w:val="center"/>
            <w:hideMark/>
          </w:tcPr>
          <w:p w14:paraId="3FAF0A34" w14:textId="77777777" w:rsidR="0038141D" w:rsidRPr="00215D5F" w:rsidRDefault="0038141D" w:rsidP="00D32BCE">
            <w:pPr>
              <w:jc w:val="center"/>
              <w:outlineLvl w:val="0"/>
              <w:rPr>
                <w:sz w:val="16"/>
                <w:szCs w:val="16"/>
              </w:rPr>
            </w:pPr>
            <w:r w:rsidRPr="00215D5F">
              <w:rPr>
                <w:sz w:val="16"/>
                <w:szCs w:val="16"/>
              </w:rPr>
              <w:t>2033</w:t>
            </w:r>
          </w:p>
        </w:tc>
        <w:tc>
          <w:tcPr>
            <w:tcW w:w="320" w:type="pct"/>
            <w:shd w:val="clear" w:color="auto" w:fill="auto"/>
            <w:vAlign w:val="center"/>
            <w:hideMark/>
          </w:tcPr>
          <w:p w14:paraId="39274049" w14:textId="77777777" w:rsidR="0038141D" w:rsidRPr="00215D5F" w:rsidRDefault="0038141D" w:rsidP="00D32BCE">
            <w:pPr>
              <w:jc w:val="center"/>
              <w:outlineLvl w:val="0"/>
              <w:rPr>
                <w:sz w:val="16"/>
                <w:szCs w:val="16"/>
              </w:rPr>
            </w:pPr>
            <w:r w:rsidRPr="00215D5F">
              <w:rPr>
                <w:sz w:val="16"/>
                <w:szCs w:val="16"/>
              </w:rPr>
              <w:t>7 000</w:t>
            </w:r>
          </w:p>
        </w:tc>
        <w:tc>
          <w:tcPr>
            <w:tcW w:w="344" w:type="pct"/>
            <w:shd w:val="clear" w:color="auto" w:fill="auto"/>
            <w:vAlign w:val="center"/>
            <w:hideMark/>
          </w:tcPr>
          <w:p w14:paraId="31DA10BB" w14:textId="77777777" w:rsidR="0038141D" w:rsidRPr="00215D5F" w:rsidRDefault="0038141D" w:rsidP="00D32BCE">
            <w:pPr>
              <w:jc w:val="center"/>
              <w:outlineLvl w:val="0"/>
              <w:rPr>
                <w:sz w:val="16"/>
                <w:szCs w:val="16"/>
              </w:rPr>
            </w:pPr>
            <w:r w:rsidRPr="00215D5F">
              <w:rPr>
                <w:sz w:val="16"/>
                <w:szCs w:val="16"/>
              </w:rPr>
              <w:t>7000</w:t>
            </w:r>
          </w:p>
        </w:tc>
        <w:tc>
          <w:tcPr>
            <w:tcW w:w="405" w:type="pct"/>
            <w:shd w:val="clear" w:color="auto" w:fill="auto"/>
            <w:vAlign w:val="center"/>
            <w:hideMark/>
          </w:tcPr>
          <w:p w14:paraId="15C0921B"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17B1C3D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B52C354" w14:textId="77777777" w:rsidTr="00D32BCE">
        <w:trPr>
          <w:trHeight w:val="420"/>
        </w:trPr>
        <w:tc>
          <w:tcPr>
            <w:tcW w:w="290" w:type="pct"/>
            <w:shd w:val="clear" w:color="auto" w:fill="auto"/>
            <w:vAlign w:val="center"/>
            <w:hideMark/>
          </w:tcPr>
          <w:p w14:paraId="5A694A2C" w14:textId="77777777" w:rsidR="0038141D" w:rsidRPr="00215D5F" w:rsidRDefault="0038141D" w:rsidP="00D32BCE">
            <w:pPr>
              <w:jc w:val="center"/>
              <w:outlineLvl w:val="0"/>
              <w:rPr>
                <w:sz w:val="16"/>
                <w:szCs w:val="16"/>
              </w:rPr>
            </w:pPr>
            <w:r w:rsidRPr="00215D5F">
              <w:rPr>
                <w:sz w:val="16"/>
                <w:szCs w:val="16"/>
              </w:rPr>
              <w:t>2.3.29.2</w:t>
            </w:r>
          </w:p>
        </w:tc>
        <w:tc>
          <w:tcPr>
            <w:tcW w:w="2348" w:type="pct"/>
            <w:shd w:val="clear" w:color="auto" w:fill="auto"/>
            <w:vAlign w:val="center"/>
            <w:hideMark/>
          </w:tcPr>
          <w:p w14:paraId="144F533A"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ТК-10-7 до Стопани, 57</w:t>
            </w:r>
          </w:p>
        </w:tc>
        <w:tc>
          <w:tcPr>
            <w:tcW w:w="284" w:type="pct"/>
            <w:shd w:val="clear" w:color="auto" w:fill="auto"/>
            <w:vAlign w:val="center"/>
            <w:hideMark/>
          </w:tcPr>
          <w:p w14:paraId="4238985C"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1039D56B"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15BD351A"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16AAE80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5936C18"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73A6A69D"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657C5D7" w14:textId="77777777" w:rsidTr="00D32BCE">
        <w:trPr>
          <w:trHeight w:val="420"/>
        </w:trPr>
        <w:tc>
          <w:tcPr>
            <w:tcW w:w="290" w:type="pct"/>
            <w:shd w:val="clear" w:color="auto" w:fill="auto"/>
            <w:vAlign w:val="center"/>
            <w:hideMark/>
          </w:tcPr>
          <w:p w14:paraId="111C55BE" w14:textId="77777777" w:rsidR="0038141D" w:rsidRPr="00215D5F" w:rsidRDefault="0038141D" w:rsidP="00D32BCE">
            <w:pPr>
              <w:jc w:val="center"/>
              <w:outlineLvl w:val="0"/>
              <w:rPr>
                <w:sz w:val="16"/>
                <w:szCs w:val="16"/>
              </w:rPr>
            </w:pPr>
            <w:r w:rsidRPr="00215D5F">
              <w:rPr>
                <w:sz w:val="16"/>
                <w:szCs w:val="16"/>
              </w:rPr>
              <w:t>2.3.29.3</w:t>
            </w:r>
          </w:p>
        </w:tc>
        <w:tc>
          <w:tcPr>
            <w:tcW w:w="2348" w:type="pct"/>
            <w:shd w:val="clear" w:color="auto" w:fill="auto"/>
            <w:vAlign w:val="center"/>
            <w:hideMark/>
          </w:tcPr>
          <w:p w14:paraId="071226E7"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пр-т Комсомольский, 60</w:t>
            </w:r>
          </w:p>
        </w:tc>
        <w:tc>
          <w:tcPr>
            <w:tcW w:w="284" w:type="pct"/>
            <w:shd w:val="clear" w:color="auto" w:fill="auto"/>
            <w:vAlign w:val="center"/>
            <w:hideMark/>
          </w:tcPr>
          <w:p w14:paraId="5E6B2D54"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50B6DF4F"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12A1B3D7"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607D064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7670DCA" w14:textId="77777777" w:rsidR="0038141D" w:rsidRPr="00215D5F" w:rsidRDefault="0038141D" w:rsidP="00D32BCE">
            <w:pPr>
              <w:jc w:val="center"/>
              <w:outlineLvl w:val="0"/>
              <w:rPr>
                <w:sz w:val="16"/>
                <w:szCs w:val="16"/>
              </w:rPr>
            </w:pPr>
            <w:r w:rsidRPr="00215D5F">
              <w:rPr>
                <w:sz w:val="16"/>
                <w:szCs w:val="16"/>
              </w:rPr>
              <w:t>10 000</w:t>
            </w:r>
          </w:p>
        </w:tc>
        <w:tc>
          <w:tcPr>
            <w:tcW w:w="676" w:type="pct"/>
            <w:shd w:val="clear" w:color="auto" w:fill="auto"/>
            <w:vAlign w:val="center"/>
            <w:hideMark/>
          </w:tcPr>
          <w:p w14:paraId="0788CE1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C0C8F47" w14:textId="77777777" w:rsidTr="00D32BCE">
        <w:trPr>
          <w:trHeight w:val="420"/>
        </w:trPr>
        <w:tc>
          <w:tcPr>
            <w:tcW w:w="290" w:type="pct"/>
            <w:shd w:val="clear" w:color="auto" w:fill="auto"/>
            <w:vAlign w:val="center"/>
            <w:hideMark/>
          </w:tcPr>
          <w:p w14:paraId="104D8F64" w14:textId="77777777" w:rsidR="0038141D" w:rsidRPr="00215D5F" w:rsidRDefault="0038141D" w:rsidP="00D32BCE">
            <w:pPr>
              <w:jc w:val="center"/>
              <w:outlineLvl w:val="0"/>
              <w:rPr>
                <w:sz w:val="16"/>
                <w:szCs w:val="16"/>
              </w:rPr>
            </w:pPr>
            <w:r w:rsidRPr="00215D5F">
              <w:rPr>
                <w:sz w:val="16"/>
                <w:szCs w:val="16"/>
              </w:rPr>
              <w:t>2.3.29.4</w:t>
            </w:r>
          </w:p>
        </w:tc>
        <w:tc>
          <w:tcPr>
            <w:tcW w:w="2348" w:type="pct"/>
            <w:shd w:val="clear" w:color="auto" w:fill="auto"/>
            <w:vAlign w:val="center"/>
            <w:hideMark/>
          </w:tcPr>
          <w:p w14:paraId="0A82B158"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ТК-10-3 до Куйбышева 12, Серегина 49</w:t>
            </w:r>
          </w:p>
        </w:tc>
        <w:tc>
          <w:tcPr>
            <w:tcW w:w="284" w:type="pct"/>
            <w:shd w:val="clear" w:color="auto" w:fill="auto"/>
            <w:vAlign w:val="center"/>
            <w:hideMark/>
          </w:tcPr>
          <w:p w14:paraId="52DA316B"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17A6B568"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718A20F5" w14:textId="77777777" w:rsidR="0038141D" w:rsidRPr="00215D5F" w:rsidRDefault="0038141D" w:rsidP="00D32BCE">
            <w:pPr>
              <w:jc w:val="center"/>
              <w:outlineLvl w:val="0"/>
              <w:rPr>
                <w:sz w:val="16"/>
                <w:szCs w:val="16"/>
              </w:rPr>
            </w:pPr>
            <w:r w:rsidRPr="00215D5F">
              <w:rPr>
                <w:sz w:val="16"/>
                <w:szCs w:val="16"/>
              </w:rPr>
              <w:t>36 000</w:t>
            </w:r>
          </w:p>
        </w:tc>
        <w:tc>
          <w:tcPr>
            <w:tcW w:w="344" w:type="pct"/>
            <w:shd w:val="clear" w:color="auto" w:fill="auto"/>
            <w:vAlign w:val="center"/>
            <w:hideMark/>
          </w:tcPr>
          <w:p w14:paraId="5B1F5076"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B5EA9A3" w14:textId="77777777" w:rsidR="0038141D" w:rsidRPr="00215D5F" w:rsidRDefault="0038141D" w:rsidP="00D32BCE">
            <w:pPr>
              <w:jc w:val="center"/>
              <w:outlineLvl w:val="0"/>
              <w:rPr>
                <w:sz w:val="16"/>
                <w:szCs w:val="16"/>
              </w:rPr>
            </w:pPr>
            <w:r w:rsidRPr="00215D5F">
              <w:rPr>
                <w:sz w:val="16"/>
                <w:szCs w:val="16"/>
              </w:rPr>
              <w:t>36 000</w:t>
            </w:r>
          </w:p>
        </w:tc>
        <w:tc>
          <w:tcPr>
            <w:tcW w:w="676" w:type="pct"/>
            <w:shd w:val="clear" w:color="auto" w:fill="auto"/>
            <w:vAlign w:val="center"/>
            <w:hideMark/>
          </w:tcPr>
          <w:p w14:paraId="599ECC3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7654E38" w14:textId="77777777" w:rsidTr="00D32BCE">
        <w:trPr>
          <w:trHeight w:val="420"/>
        </w:trPr>
        <w:tc>
          <w:tcPr>
            <w:tcW w:w="290" w:type="pct"/>
            <w:shd w:val="clear" w:color="auto" w:fill="auto"/>
            <w:vAlign w:val="center"/>
            <w:hideMark/>
          </w:tcPr>
          <w:p w14:paraId="48E16CF6" w14:textId="77777777" w:rsidR="0038141D" w:rsidRPr="00215D5F" w:rsidRDefault="0038141D" w:rsidP="00D32BCE">
            <w:pPr>
              <w:jc w:val="center"/>
              <w:outlineLvl w:val="0"/>
              <w:rPr>
                <w:sz w:val="16"/>
                <w:szCs w:val="16"/>
              </w:rPr>
            </w:pPr>
            <w:r w:rsidRPr="00215D5F">
              <w:rPr>
                <w:sz w:val="16"/>
                <w:szCs w:val="16"/>
              </w:rPr>
              <w:t>2.3.29.5</w:t>
            </w:r>
          </w:p>
        </w:tc>
        <w:tc>
          <w:tcPr>
            <w:tcW w:w="2348" w:type="pct"/>
            <w:shd w:val="clear" w:color="auto" w:fill="auto"/>
            <w:vAlign w:val="center"/>
            <w:hideMark/>
          </w:tcPr>
          <w:p w14:paraId="0B1DEEDD"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ТК-5-7 до ул. Магистральная</w:t>
            </w:r>
          </w:p>
        </w:tc>
        <w:tc>
          <w:tcPr>
            <w:tcW w:w="284" w:type="pct"/>
            <w:shd w:val="clear" w:color="auto" w:fill="auto"/>
            <w:vAlign w:val="center"/>
            <w:hideMark/>
          </w:tcPr>
          <w:p w14:paraId="1661516E"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2E7DA4D4"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252937E0" w14:textId="77777777" w:rsidR="0038141D" w:rsidRPr="00215D5F" w:rsidRDefault="0038141D" w:rsidP="00D32BCE">
            <w:pPr>
              <w:jc w:val="center"/>
              <w:outlineLvl w:val="0"/>
              <w:rPr>
                <w:sz w:val="16"/>
                <w:szCs w:val="16"/>
              </w:rPr>
            </w:pPr>
            <w:r w:rsidRPr="00215D5F">
              <w:rPr>
                <w:sz w:val="16"/>
                <w:szCs w:val="16"/>
              </w:rPr>
              <w:t>43 000</w:t>
            </w:r>
          </w:p>
        </w:tc>
        <w:tc>
          <w:tcPr>
            <w:tcW w:w="344" w:type="pct"/>
            <w:shd w:val="clear" w:color="auto" w:fill="auto"/>
            <w:vAlign w:val="center"/>
            <w:hideMark/>
          </w:tcPr>
          <w:p w14:paraId="3951649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28BE080" w14:textId="77777777" w:rsidR="0038141D" w:rsidRPr="00215D5F" w:rsidRDefault="0038141D" w:rsidP="00D32BCE">
            <w:pPr>
              <w:jc w:val="center"/>
              <w:outlineLvl w:val="0"/>
              <w:rPr>
                <w:sz w:val="16"/>
                <w:szCs w:val="16"/>
              </w:rPr>
            </w:pPr>
            <w:r w:rsidRPr="00215D5F">
              <w:rPr>
                <w:sz w:val="16"/>
                <w:szCs w:val="16"/>
              </w:rPr>
              <w:t>43 000</w:t>
            </w:r>
          </w:p>
        </w:tc>
        <w:tc>
          <w:tcPr>
            <w:tcW w:w="676" w:type="pct"/>
            <w:shd w:val="clear" w:color="auto" w:fill="auto"/>
            <w:vAlign w:val="center"/>
            <w:hideMark/>
          </w:tcPr>
          <w:p w14:paraId="4B304F7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E32A34C" w14:textId="77777777" w:rsidTr="00D32BCE">
        <w:trPr>
          <w:trHeight w:val="420"/>
        </w:trPr>
        <w:tc>
          <w:tcPr>
            <w:tcW w:w="290" w:type="pct"/>
            <w:shd w:val="clear" w:color="auto" w:fill="auto"/>
            <w:vAlign w:val="center"/>
            <w:hideMark/>
          </w:tcPr>
          <w:p w14:paraId="2476777D" w14:textId="77777777" w:rsidR="0038141D" w:rsidRPr="00215D5F" w:rsidRDefault="0038141D" w:rsidP="00D32BCE">
            <w:pPr>
              <w:jc w:val="center"/>
              <w:outlineLvl w:val="0"/>
              <w:rPr>
                <w:sz w:val="16"/>
                <w:szCs w:val="16"/>
              </w:rPr>
            </w:pPr>
            <w:r w:rsidRPr="00215D5F">
              <w:rPr>
                <w:sz w:val="16"/>
                <w:szCs w:val="16"/>
              </w:rPr>
              <w:t>2.3.29.6</w:t>
            </w:r>
          </w:p>
        </w:tc>
        <w:tc>
          <w:tcPr>
            <w:tcW w:w="2348" w:type="pct"/>
            <w:shd w:val="clear" w:color="auto" w:fill="auto"/>
            <w:vAlign w:val="center"/>
            <w:hideMark/>
          </w:tcPr>
          <w:p w14:paraId="6FD2B246" w14:textId="77777777" w:rsidR="0038141D" w:rsidRPr="00215D5F" w:rsidRDefault="0038141D" w:rsidP="00D32BCE">
            <w:pPr>
              <w:outlineLvl w:val="0"/>
              <w:rPr>
                <w:sz w:val="16"/>
                <w:szCs w:val="16"/>
              </w:rPr>
            </w:pPr>
            <w:r w:rsidRPr="00215D5F">
              <w:rPr>
                <w:sz w:val="16"/>
                <w:szCs w:val="16"/>
              </w:rPr>
              <w:t>Сооружение -распределительная сеть №10. Инв.№3000449. Техническок перевооружение трубопровода тепловой сети РС-10 от ТК-10-5-2 до Стопани 61</w:t>
            </w:r>
          </w:p>
        </w:tc>
        <w:tc>
          <w:tcPr>
            <w:tcW w:w="284" w:type="pct"/>
            <w:shd w:val="clear" w:color="auto" w:fill="auto"/>
            <w:vAlign w:val="center"/>
            <w:hideMark/>
          </w:tcPr>
          <w:p w14:paraId="010E2CA8"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17D3DB03"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3585BB7D" w14:textId="77777777" w:rsidR="0038141D" w:rsidRPr="00215D5F" w:rsidRDefault="0038141D" w:rsidP="00D32BCE">
            <w:pPr>
              <w:jc w:val="center"/>
              <w:outlineLvl w:val="0"/>
              <w:rPr>
                <w:sz w:val="16"/>
                <w:szCs w:val="16"/>
              </w:rPr>
            </w:pPr>
            <w:r w:rsidRPr="00215D5F">
              <w:rPr>
                <w:sz w:val="16"/>
                <w:szCs w:val="16"/>
              </w:rPr>
              <w:t>30 000</w:t>
            </w:r>
          </w:p>
        </w:tc>
        <w:tc>
          <w:tcPr>
            <w:tcW w:w="344" w:type="pct"/>
            <w:shd w:val="clear" w:color="auto" w:fill="auto"/>
            <w:vAlign w:val="center"/>
            <w:hideMark/>
          </w:tcPr>
          <w:p w14:paraId="66766EA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87F1245" w14:textId="77777777" w:rsidR="0038141D" w:rsidRPr="00215D5F" w:rsidRDefault="0038141D" w:rsidP="00D32BCE">
            <w:pPr>
              <w:jc w:val="center"/>
              <w:outlineLvl w:val="0"/>
              <w:rPr>
                <w:sz w:val="16"/>
                <w:szCs w:val="16"/>
              </w:rPr>
            </w:pPr>
            <w:r w:rsidRPr="00215D5F">
              <w:rPr>
                <w:sz w:val="16"/>
                <w:szCs w:val="16"/>
              </w:rPr>
              <w:t>30 000</w:t>
            </w:r>
          </w:p>
        </w:tc>
        <w:tc>
          <w:tcPr>
            <w:tcW w:w="676" w:type="pct"/>
            <w:shd w:val="clear" w:color="auto" w:fill="auto"/>
            <w:vAlign w:val="center"/>
            <w:hideMark/>
          </w:tcPr>
          <w:p w14:paraId="6DECBD9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DD87BD0" w14:textId="77777777" w:rsidTr="00D32BCE">
        <w:trPr>
          <w:trHeight w:val="420"/>
        </w:trPr>
        <w:tc>
          <w:tcPr>
            <w:tcW w:w="290" w:type="pct"/>
            <w:shd w:val="clear" w:color="auto" w:fill="auto"/>
            <w:vAlign w:val="center"/>
            <w:hideMark/>
          </w:tcPr>
          <w:p w14:paraId="67AF793E" w14:textId="77777777" w:rsidR="0038141D" w:rsidRPr="00215D5F" w:rsidRDefault="0038141D" w:rsidP="00D32BCE">
            <w:pPr>
              <w:jc w:val="center"/>
              <w:outlineLvl w:val="0"/>
              <w:rPr>
                <w:sz w:val="16"/>
                <w:szCs w:val="16"/>
              </w:rPr>
            </w:pPr>
            <w:r w:rsidRPr="00215D5F">
              <w:rPr>
                <w:sz w:val="16"/>
                <w:szCs w:val="16"/>
              </w:rPr>
              <w:t xml:space="preserve"> 2.3.30</w:t>
            </w:r>
          </w:p>
        </w:tc>
        <w:tc>
          <w:tcPr>
            <w:tcW w:w="2348" w:type="pct"/>
            <w:shd w:val="clear" w:color="auto" w:fill="auto"/>
            <w:vAlign w:val="center"/>
            <w:hideMark/>
          </w:tcPr>
          <w:p w14:paraId="51CB292C"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w:t>
            </w:r>
          </w:p>
        </w:tc>
        <w:tc>
          <w:tcPr>
            <w:tcW w:w="284" w:type="pct"/>
            <w:shd w:val="clear" w:color="auto" w:fill="auto"/>
            <w:vAlign w:val="center"/>
            <w:hideMark/>
          </w:tcPr>
          <w:p w14:paraId="79F75B2B"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217166D3"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16827D34" w14:textId="77777777" w:rsidR="0038141D" w:rsidRPr="00215D5F" w:rsidRDefault="0038141D" w:rsidP="00D32BCE">
            <w:pPr>
              <w:jc w:val="center"/>
              <w:outlineLvl w:val="0"/>
              <w:rPr>
                <w:sz w:val="16"/>
                <w:szCs w:val="16"/>
              </w:rPr>
            </w:pPr>
            <w:r w:rsidRPr="00215D5F">
              <w:rPr>
                <w:sz w:val="16"/>
                <w:szCs w:val="16"/>
              </w:rPr>
              <w:t>192 600</w:t>
            </w:r>
          </w:p>
        </w:tc>
        <w:tc>
          <w:tcPr>
            <w:tcW w:w="344" w:type="pct"/>
            <w:shd w:val="clear" w:color="auto" w:fill="auto"/>
            <w:vAlign w:val="center"/>
            <w:hideMark/>
          </w:tcPr>
          <w:p w14:paraId="2709F17C" w14:textId="77777777" w:rsidR="0038141D" w:rsidRPr="00215D5F" w:rsidRDefault="0038141D" w:rsidP="00D32BCE">
            <w:pPr>
              <w:jc w:val="center"/>
              <w:outlineLvl w:val="0"/>
              <w:rPr>
                <w:sz w:val="16"/>
                <w:szCs w:val="16"/>
              </w:rPr>
            </w:pPr>
            <w:r w:rsidRPr="00215D5F">
              <w:rPr>
                <w:sz w:val="16"/>
                <w:szCs w:val="16"/>
              </w:rPr>
              <w:t>8 000</w:t>
            </w:r>
          </w:p>
        </w:tc>
        <w:tc>
          <w:tcPr>
            <w:tcW w:w="405" w:type="pct"/>
            <w:shd w:val="clear" w:color="auto" w:fill="auto"/>
            <w:vAlign w:val="center"/>
            <w:hideMark/>
          </w:tcPr>
          <w:p w14:paraId="4381E15D" w14:textId="77777777" w:rsidR="0038141D" w:rsidRPr="00215D5F" w:rsidRDefault="0038141D" w:rsidP="00D32BCE">
            <w:pPr>
              <w:jc w:val="center"/>
              <w:outlineLvl w:val="0"/>
              <w:rPr>
                <w:sz w:val="16"/>
                <w:szCs w:val="16"/>
              </w:rPr>
            </w:pPr>
            <w:r w:rsidRPr="00215D5F">
              <w:rPr>
                <w:sz w:val="16"/>
                <w:szCs w:val="16"/>
              </w:rPr>
              <w:t>184600</w:t>
            </w:r>
          </w:p>
        </w:tc>
        <w:tc>
          <w:tcPr>
            <w:tcW w:w="676" w:type="pct"/>
            <w:shd w:val="clear" w:color="auto" w:fill="auto"/>
            <w:vAlign w:val="center"/>
            <w:hideMark/>
          </w:tcPr>
          <w:p w14:paraId="68AF72E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AFE3E55" w14:textId="77777777" w:rsidTr="00D32BCE">
        <w:trPr>
          <w:trHeight w:val="420"/>
        </w:trPr>
        <w:tc>
          <w:tcPr>
            <w:tcW w:w="290" w:type="pct"/>
            <w:shd w:val="clear" w:color="auto" w:fill="auto"/>
            <w:vAlign w:val="center"/>
            <w:hideMark/>
          </w:tcPr>
          <w:p w14:paraId="65129741" w14:textId="77777777" w:rsidR="0038141D" w:rsidRPr="00215D5F" w:rsidRDefault="0038141D" w:rsidP="00D32BCE">
            <w:pPr>
              <w:jc w:val="center"/>
              <w:outlineLvl w:val="0"/>
              <w:rPr>
                <w:sz w:val="16"/>
                <w:szCs w:val="16"/>
              </w:rPr>
            </w:pPr>
            <w:r w:rsidRPr="00215D5F">
              <w:rPr>
                <w:sz w:val="16"/>
                <w:szCs w:val="16"/>
              </w:rPr>
              <w:t>2.3.30.1</w:t>
            </w:r>
          </w:p>
        </w:tc>
        <w:tc>
          <w:tcPr>
            <w:tcW w:w="2348" w:type="pct"/>
            <w:shd w:val="clear" w:color="auto" w:fill="auto"/>
            <w:vAlign w:val="center"/>
            <w:hideMark/>
          </w:tcPr>
          <w:p w14:paraId="15417767"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Разработка проекта</w:t>
            </w:r>
          </w:p>
        </w:tc>
        <w:tc>
          <w:tcPr>
            <w:tcW w:w="284" w:type="pct"/>
            <w:shd w:val="clear" w:color="auto" w:fill="auto"/>
            <w:vAlign w:val="center"/>
            <w:hideMark/>
          </w:tcPr>
          <w:p w14:paraId="0B8E5548" w14:textId="77777777" w:rsidR="0038141D" w:rsidRPr="00215D5F" w:rsidRDefault="0038141D" w:rsidP="00D32BCE">
            <w:pPr>
              <w:jc w:val="center"/>
              <w:outlineLvl w:val="0"/>
              <w:rPr>
                <w:sz w:val="16"/>
                <w:szCs w:val="16"/>
              </w:rPr>
            </w:pPr>
            <w:r w:rsidRPr="00215D5F">
              <w:rPr>
                <w:sz w:val="16"/>
                <w:szCs w:val="16"/>
              </w:rPr>
              <w:t>2034</w:t>
            </w:r>
          </w:p>
        </w:tc>
        <w:tc>
          <w:tcPr>
            <w:tcW w:w="333" w:type="pct"/>
            <w:shd w:val="clear" w:color="auto" w:fill="auto"/>
            <w:vAlign w:val="center"/>
            <w:hideMark/>
          </w:tcPr>
          <w:p w14:paraId="6E6A5ABC" w14:textId="77777777" w:rsidR="0038141D" w:rsidRPr="00215D5F" w:rsidRDefault="0038141D" w:rsidP="00D32BCE">
            <w:pPr>
              <w:jc w:val="center"/>
              <w:outlineLvl w:val="0"/>
              <w:rPr>
                <w:sz w:val="16"/>
                <w:szCs w:val="16"/>
              </w:rPr>
            </w:pPr>
            <w:r w:rsidRPr="00215D5F">
              <w:rPr>
                <w:sz w:val="16"/>
                <w:szCs w:val="16"/>
              </w:rPr>
              <w:t>2034</w:t>
            </w:r>
          </w:p>
        </w:tc>
        <w:tc>
          <w:tcPr>
            <w:tcW w:w="320" w:type="pct"/>
            <w:shd w:val="clear" w:color="auto" w:fill="auto"/>
            <w:vAlign w:val="center"/>
            <w:hideMark/>
          </w:tcPr>
          <w:p w14:paraId="0127C541" w14:textId="77777777" w:rsidR="0038141D" w:rsidRPr="00215D5F" w:rsidRDefault="0038141D" w:rsidP="00D32BCE">
            <w:pPr>
              <w:jc w:val="center"/>
              <w:outlineLvl w:val="0"/>
              <w:rPr>
                <w:sz w:val="16"/>
                <w:szCs w:val="16"/>
              </w:rPr>
            </w:pPr>
            <w:r w:rsidRPr="00215D5F">
              <w:rPr>
                <w:sz w:val="16"/>
                <w:szCs w:val="16"/>
              </w:rPr>
              <w:t>8 000</w:t>
            </w:r>
          </w:p>
        </w:tc>
        <w:tc>
          <w:tcPr>
            <w:tcW w:w="344" w:type="pct"/>
            <w:shd w:val="clear" w:color="auto" w:fill="auto"/>
            <w:vAlign w:val="center"/>
            <w:hideMark/>
          </w:tcPr>
          <w:p w14:paraId="6DC6F1E7"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043B19F8"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6A5FDF1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0D7A60B" w14:textId="77777777" w:rsidTr="00D32BCE">
        <w:trPr>
          <w:trHeight w:val="420"/>
        </w:trPr>
        <w:tc>
          <w:tcPr>
            <w:tcW w:w="290" w:type="pct"/>
            <w:shd w:val="clear" w:color="auto" w:fill="auto"/>
            <w:vAlign w:val="center"/>
            <w:hideMark/>
          </w:tcPr>
          <w:p w14:paraId="06AA3FF0" w14:textId="77777777" w:rsidR="0038141D" w:rsidRPr="00215D5F" w:rsidRDefault="0038141D" w:rsidP="00D32BCE">
            <w:pPr>
              <w:jc w:val="center"/>
              <w:outlineLvl w:val="0"/>
              <w:rPr>
                <w:sz w:val="16"/>
                <w:szCs w:val="16"/>
              </w:rPr>
            </w:pPr>
            <w:r w:rsidRPr="00215D5F">
              <w:rPr>
                <w:sz w:val="16"/>
                <w:szCs w:val="16"/>
              </w:rPr>
              <w:t>2.3.30.2</w:t>
            </w:r>
          </w:p>
        </w:tc>
        <w:tc>
          <w:tcPr>
            <w:tcW w:w="2348" w:type="pct"/>
            <w:shd w:val="clear" w:color="auto" w:fill="auto"/>
            <w:vAlign w:val="center"/>
            <w:hideMark/>
          </w:tcPr>
          <w:p w14:paraId="4C6393CF"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ТК-11-2 до ТК-11-5</w:t>
            </w:r>
          </w:p>
        </w:tc>
        <w:tc>
          <w:tcPr>
            <w:tcW w:w="284" w:type="pct"/>
            <w:shd w:val="clear" w:color="auto" w:fill="auto"/>
            <w:vAlign w:val="center"/>
            <w:hideMark/>
          </w:tcPr>
          <w:p w14:paraId="232A39D4"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25F93463"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645B808C" w14:textId="77777777" w:rsidR="0038141D" w:rsidRPr="00215D5F" w:rsidRDefault="0038141D" w:rsidP="00D32BCE">
            <w:pPr>
              <w:jc w:val="center"/>
              <w:outlineLvl w:val="0"/>
              <w:rPr>
                <w:sz w:val="16"/>
                <w:szCs w:val="16"/>
              </w:rPr>
            </w:pPr>
            <w:r w:rsidRPr="00215D5F">
              <w:rPr>
                <w:sz w:val="16"/>
                <w:szCs w:val="16"/>
              </w:rPr>
              <w:t>38 000</w:t>
            </w:r>
          </w:p>
        </w:tc>
        <w:tc>
          <w:tcPr>
            <w:tcW w:w="344" w:type="pct"/>
            <w:shd w:val="clear" w:color="auto" w:fill="auto"/>
            <w:vAlign w:val="center"/>
            <w:hideMark/>
          </w:tcPr>
          <w:p w14:paraId="255F58B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5DC61B7"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029D8A8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0A2BD74" w14:textId="77777777" w:rsidTr="00D32BCE">
        <w:trPr>
          <w:trHeight w:val="420"/>
        </w:trPr>
        <w:tc>
          <w:tcPr>
            <w:tcW w:w="290" w:type="pct"/>
            <w:shd w:val="clear" w:color="auto" w:fill="auto"/>
            <w:vAlign w:val="center"/>
            <w:hideMark/>
          </w:tcPr>
          <w:p w14:paraId="1C09E7C4" w14:textId="77777777" w:rsidR="0038141D" w:rsidRPr="00215D5F" w:rsidRDefault="0038141D" w:rsidP="00D32BCE">
            <w:pPr>
              <w:jc w:val="center"/>
              <w:outlineLvl w:val="0"/>
              <w:rPr>
                <w:sz w:val="16"/>
                <w:szCs w:val="16"/>
              </w:rPr>
            </w:pPr>
            <w:r w:rsidRPr="00215D5F">
              <w:rPr>
                <w:sz w:val="16"/>
                <w:szCs w:val="16"/>
              </w:rPr>
              <w:t>2.3.30.3</w:t>
            </w:r>
          </w:p>
        </w:tc>
        <w:tc>
          <w:tcPr>
            <w:tcW w:w="2348" w:type="pct"/>
            <w:shd w:val="clear" w:color="auto" w:fill="auto"/>
            <w:vAlign w:val="center"/>
            <w:hideMark/>
          </w:tcPr>
          <w:p w14:paraId="430D06AC"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ТК-11-5 до ТК-11-5-1</w:t>
            </w:r>
          </w:p>
        </w:tc>
        <w:tc>
          <w:tcPr>
            <w:tcW w:w="284" w:type="pct"/>
            <w:shd w:val="clear" w:color="auto" w:fill="auto"/>
            <w:vAlign w:val="center"/>
            <w:hideMark/>
          </w:tcPr>
          <w:p w14:paraId="65C5BE5D"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6E24D35E"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15CDB855"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1025600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4E1F3DE"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6B5540C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6EF351A" w14:textId="77777777" w:rsidTr="00D32BCE">
        <w:trPr>
          <w:trHeight w:val="420"/>
        </w:trPr>
        <w:tc>
          <w:tcPr>
            <w:tcW w:w="290" w:type="pct"/>
            <w:shd w:val="clear" w:color="auto" w:fill="auto"/>
            <w:vAlign w:val="center"/>
            <w:hideMark/>
          </w:tcPr>
          <w:p w14:paraId="3E4AD698" w14:textId="77777777" w:rsidR="0038141D" w:rsidRPr="00215D5F" w:rsidRDefault="0038141D" w:rsidP="00D32BCE">
            <w:pPr>
              <w:jc w:val="center"/>
              <w:outlineLvl w:val="0"/>
              <w:rPr>
                <w:sz w:val="16"/>
                <w:szCs w:val="16"/>
              </w:rPr>
            </w:pPr>
            <w:r w:rsidRPr="00215D5F">
              <w:rPr>
                <w:sz w:val="16"/>
                <w:szCs w:val="16"/>
              </w:rPr>
              <w:t>2.3.30.4</w:t>
            </w:r>
          </w:p>
        </w:tc>
        <w:tc>
          <w:tcPr>
            <w:tcW w:w="2348" w:type="pct"/>
            <w:shd w:val="clear" w:color="auto" w:fill="auto"/>
            <w:vAlign w:val="center"/>
            <w:hideMark/>
          </w:tcPr>
          <w:p w14:paraId="58175BAF"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ТК-11-5 до ТК-11-3-4</w:t>
            </w:r>
          </w:p>
        </w:tc>
        <w:tc>
          <w:tcPr>
            <w:tcW w:w="284" w:type="pct"/>
            <w:shd w:val="clear" w:color="auto" w:fill="auto"/>
            <w:vAlign w:val="center"/>
            <w:hideMark/>
          </w:tcPr>
          <w:p w14:paraId="132539F2"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162CA593"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49D8B5C5" w14:textId="77777777" w:rsidR="0038141D" w:rsidRPr="00215D5F" w:rsidRDefault="0038141D" w:rsidP="00D32BCE">
            <w:pPr>
              <w:jc w:val="center"/>
              <w:outlineLvl w:val="0"/>
              <w:rPr>
                <w:sz w:val="16"/>
                <w:szCs w:val="16"/>
              </w:rPr>
            </w:pPr>
            <w:r w:rsidRPr="00215D5F">
              <w:rPr>
                <w:sz w:val="16"/>
                <w:szCs w:val="16"/>
              </w:rPr>
              <w:t>30 600</w:t>
            </w:r>
          </w:p>
        </w:tc>
        <w:tc>
          <w:tcPr>
            <w:tcW w:w="344" w:type="pct"/>
            <w:shd w:val="clear" w:color="auto" w:fill="auto"/>
            <w:vAlign w:val="center"/>
            <w:hideMark/>
          </w:tcPr>
          <w:p w14:paraId="19C2175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606371A" w14:textId="77777777" w:rsidR="0038141D" w:rsidRPr="00215D5F" w:rsidRDefault="0038141D" w:rsidP="00D32BCE">
            <w:pPr>
              <w:jc w:val="center"/>
              <w:outlineLvl w:val="0"/>
              <w:rPr>
                <w:sz w:val="16"/>
                <w:szCs w:val="16"/>
              </w:rPr>
            </w:pPr>
            <w:r w:rsidRPr="00215D5F">
              <w:rPr>
                <w:sz w:val="16"/>
                <w:szCs w:val="16"/>
              </w:rPr>
              <w:t>30 600</w:t>
            </w:r>
          </w:p>
        </w:tc>
        <w:tc>
          <w:tcPr>
            <w:tcW w:w="676" w:type="pct"/>
            <w:shd w:val="clear" w:color="auto" w:fill="auto"/>
            <w:vAlign w:val="center"/>
            <w:hideMark/>
          </w:tcPr>
          <w:p w14:paraId="777CB9C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C52B770" w14:textId="77777777" w:rsidTr="00D32BCE">
        <w:trPr>
          <w:trHeight w:val="420"/>
        </w:trPr>
        <w:tc>
          <w:tcPr>
            <w:tcW w:w="290" w:type="pct"/>
            <w:shd w:val="clear" w:color="auto" w:fill="auto"/>
            <w:vAlign w:val="center"/>
            <w:hideMark/>
          </w:tcPr>
          <w:p w14:paraId="21D4D008" w14:textId="77777777" w:rsidR="0038141D" w:rsidRPr="00215D5F" w:rsidRDefault="0038141D" w:rsidP="00D32BCE">
            <w:pPr>
              <w:jc w:val="center"/>
              <w:outlineLvl w:val="0"/>
              <w:rPr>
                <w:sz w:val="16"/>
                <w:szCs w:val="16"/>
              </w:rPr>
            </w:pPr>
            <w:r w:rsidRPr="00215D5F">
              <w:rPr>
                <w:sz w:val="16"/>
                <w:szCs w:val="16"/>
              </w:rPr>
              <w:t>2.3.30.5</w:t>
            </w:r>
          </w:p>
        </w:tc>
        <w:tc>
          <w:tcPr>
            <w:tcW w:w="2348" w:type="pct"/>
            <w:shd w:val="clear" w:color="auto" w:fill="auto"/>
            <w:vAlign w:val="center"/>
            <w:hideMark/>
          </w:tcPr>
          <w:p w14:paraId="7C3D9579"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ТК-11-7 до ТК-11-4-3 Интернациональная 40</w:t>
            </w:r>
          </w:p>
        </w:tc>
        <w:tc>
          <w:tcPr>
            <w:tcW w:w="284" w:type="pct"/>
            <w:shd w:val="clear" w:color="auto" w:fill="auto"/>
            <w:vAlign w:val="center"/>
            <w:hideMark/>
          </w:tcPr>
          <w:p w14:paraId="619C499A"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43C08285"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4B5BFF88" w14:textId="77777777" w:rsidR="0038141D" w:rsidRPr="00215D5F" w:rsidRDefault="0038141D" w:rsidP="00D32BCE">
            <w:pPr>
              <w:jc w:val="center"/>
              <w:outlineLvl w:val="0"/>
              <w:rPr>
                <w:sz w:val="16"/>
                <w:szCs w:val="16"/>
              </w:rPr>
            </w:pPr>
            <w:r w:rsidRPr="00215D5F">
              <w:rPr>
                <w:sz w:val="16"/>
                <w:szCs w:val="16"/>
              </w:rPr>
              <w:t>31 000</w:t>
            </w:r>
          </w:p>
        </w:tc>
        <w:tc>
          <w:tcPr>
            <w:tcW w:w="344" w:type="pct"/>
            <w:shd w:val="clear" w:color="auto" w:fill="auto"/>
            <w:vAlign w:val="center"/>
            <w:hideMark/>
          </w:tcPr>
          <w:p w14:paraId="2366EEB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EE14C1B" w14:textId="77777777" w:rsidR="0038141D" w:rsidRPr="00215D5F" w:rsidRDefault="0038141D" w:rsidP="00D32BCE">
            <w:pPr>
              <w:jc w:val="center"/>
              <w:outlineLvl w:val="0"/>
              <w:rPr>
                <w:sz w:val="16"/>
                <w:szCs w:val="16"/>
              </w:rPr>
            </w:pPr>
            <w:r w:rsidRPr="00215D5F">
              <w:rPr>
                <w:sz w:val="16"/>
                <w:szCs w:val="16"/>
              </w:rPr>
              <w:t>31000</w:t>
            </w:r>
          </w:p>
        </w:tc>
        <w:tc>
          <w:tcPr>
            <w:tcW w:w="676" w:type="pct"/>
            <w:shd w:val="clear" w:color="auto" w:fill="auto"/>
            <w:vAlign w:val="center"/>
            <w:hideMark/>
          </w:tcPr>
          <w:p w14:paraId="64318F4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4A31442" w14:textId="77777777" w:rsidTr="00D32BCE">
        <w:trPr>
          <w:trHeight w:val="420"/>
        </w:trPr>
        <w:tc>
          <w:tcPr>
            <w:tcW w:w="290" w:type="pct"/>
            <w:shd w:val="clear" w:color="auto" w:fill="auto"/>
            <w:vAlign w:val="center"/>
            <w:hideMark/>
          </w:tcPr>
          <w:p w14:paraId="6C542E4F" w14:textId="77777777" w:rsidR="0038141D" w:rsidRPr="00215D5F" w:rsidRDefault="0038141D" w:rsidP="00D32BCE">
            <w:pPr>
              <w:jc w:val="center"/>
              <w:outlineLvl w:val="0"/>
              <w:rPr>
                <w:sz w:val="16"/>
                <w:szCs w:val="16"/>
              </w:rPr>
            </w:pPr>
            <w:r w:rsidRPr="00215D5F">
              <w:rPr>
                <w:sz w:val="16"/>
                <w:szCs w:val="16"/>
              </w:rPr>
              <w:t>2.3.30.6</w:t>
            </w:r>
          </w:p>
        </w:tc>
        <w:tc>
          <w:tcPr>
            <w:tcW w:w="2348" w:type="pct"/>
            <w:shd w:val="clear" w:color="auto" w:fill="auto"/>
            <w:vAlign w:val="center"/>
            <w:hideMark/>
          </w:tcPr>
          <w:p w14:paraId="748178BE"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ТК-11-7 до ТК-11-5-3 Интернациональная 22,26</w:t>
            </w:r>
          </w:p>
        </w:tc>
        <w:tc>
          <w:tcPr>
            <w:tcW w:w="284" w:type="pct"/>
            <w:shd w:val="clear" w:color="auto" w:fill="auto"/>
            <w:vAlign w:val="center"/>
            <w:hideMark/>
          </w:tcPr>
          <w:p w14:paraId="26020E88"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7F43479"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2E8DE139" w14:textId="77777777" w:rsidR="0038141D" w:rsidRPr="00215D5F" w:rsidRDefault="0038141D" w:rsidP="00D32BCE">
            <w:pPr>
              <w:jc w:val="center"/>
              <w:outlineLvl w:val="0"/>
              <w:rPr>
                <w:sz w:val="16"/>
                <w:szCs w:val="16"/>
              </w:rPr>
            </w:pPr>
            <w:r w:rsidRPr="00215D5F">
              <w:rPr>
                <w:sz w:val="16"/>
                <w:szCs w:val="16"/>
              </w:rPr>
              <w:t>19 000</w:t>
            </w:r>
          </w:p>
        </w:tc>
        <w:tc>
          <w:tcPr>
            <w:tcW w:w="344" w:type="pct"/>
            <w:shd w:val="clear" w:color="auto" w:fill="auto"/>
            <w:vAlign w:val="center"/>
            <w:hideMark/>
          </w:tcPr>
          <w:p w14:paraId="1406045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5E0BBF8" w14:textId="77777777" w:rsidR="0038141D" w:rsidRPr="00215D5F" w:rsidRDefault="0038141D" w:rsidP="00D32BCE">
            <w:pPr>
              <w:jc w:val="center"/>
              <w:outlineLvl w:val="0"/>
              <w:rPr>
                <w:sz w:val="16"/>
                <w:szCs w:val="16"/>
              </w:rPr>
            </w:pPr>
            <w:r w:rsidRPr="00215D5F">
              <w:rPr>
                <w:sz w:val="16"/>
                <w:szCs w:val="16"/>
              </w:rPr>
              <w:t>19 000</w:t>
            </w:r>
          </w:p>
        </w:tc>
        <w:tc>
          <w:tcPr>
            <w:tcW w:w="676" w:type="pct"/>
            <w:shd w:val="clear" w:color="auto" w:fill="auto"/>
            <w:vAlign w:val="center"/>
            <w:hideMark/>
          </w:tcPr>
          <w:p w14:paraId="5997EE7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6D43268" w14:textId="77777777" w:rsidTr="00D32BCE">
        <w:trPr>
          <w:trHeight w:val="420"/>
        </w:trPr>
        <w:tc>
          <w:tcPr>
            <w:tcW w:w="290" w:type="pct"/>
            <w:shd w:val="clear" w:color="auto" w:fill="auto"/>
            <w:vAlign w:val="center"/>
            <w:hideMark/>
          </w:tcPr>
          <w:p w14:paraId="6F4CEC15" w14:textId="77777777" w:rsidR="0038141D" w:rsidRPr="00215D5F" w:rsidRDefault="0038141D" w:rsidP="00D32BCE">
            <w:pPr>
              <w:jc w:val="center"/>
              <w:outlineLvl w:val="0"/>
              <w:rPr>
                <w:sz w:val="16"/>
                <w:szCs w:val="16"/>
              </w:rPr>
            </w:pPr>
            <w:r w:rsidRPr="00215D5F">
              <w:rPr>
                <w:sz w:val="16"/>
                <w:szCs w:val="16"/>
              </w:rPr>
              <w:t>2.3.30.7</w:t>
            </w:r>
          </w:p>
        </w:tc>
        <w:tc>
          <w:tcPr>
            <w:tcW w:w="2348" w:type="pct"/>
            <w:shd w:val="clear" w:color="auto" w:fill="auto"/>
            <w:vAlign w:val="center"/>
            <w:hideMark/>
          </w:tcPr>
          <w:p w14:paraId="7509E619" w14:textId="77777777" w:rsidR="0038141D" w:rsidRPr="00215D5F" w:rsidRDefault="0038141D" w:rsidP="00D32BCE">
            <w:pPr>
              <w:outlineLvl w:val="0"/>
              <w:rPr>
                <w:sz w:val="16"/>
                <w:szCs w:val="16"/>
              </w:rPr>
            </w:pPr>
            <w:r w:rsidRPr="00215D5F">
              <w:rPr>
                <w:sz w:val="16"/>
                <w:szCs w:val="16"/>
              </w:rPr>
              <w:t>Сооружение -распределительная сеть №11. Инв.№3000450. Техническок перевооружение трубопровода тепловой сети РС-11 от ТК-11-3 до Профессиональный лицей № 29</w:t>
            </w:r>
          </w:p>
        </w:tc>
        <w:tc>
          <w:tcPr>
            <w:tcW w:w="284" w:type="pct"/>
            <w:shd w:val="clear" w:color="auto" w:fill="auto"/>
            <w:vAlign w:val="center"/>
            <w:hideMark/>
          </w:tcPr>
          <w:p w14:paraId="17CD52AF"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AE9B1F5"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325CC831" w14:textId="77777777" w:rsidR="0038141D" w:rsidRPr="00215D5F" w:rsidRDefault="0038141D" w:rsidP="00D32BCE">
            <w:pPr>
              <w:jc w:val="center"/>
              <w:outlineLvl w:val="0"/>
              <w:rPr>
                <w:sz w:val="16"/>
                <w:szCs w:val="16"/>
              </w:rPr>
            </w:pPr>
            <w:r w:rsidRPr="00215D5F">
              <w:rPr>
                <w:sz w:val="16"/>
                <w:szCs w:val="16"/>
              </w:rPr>
              <w:t>38 000</w:t>
            </w:r>
          </w:p>
        </w:tc>
        <w:tc>
          <w:tcPr>
            <w:tcW w:w="344" w:type="pct"/>
            <w:shd w:val="clear" w:color="auto" w:fill="auto"/>
            <w:vAlign w:val="center"/>
            <w:hideMark/>
          </w:tcPr>
          <w:p w14:paraId="2C78BE84"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F31A911"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1F2FC63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A12E903" w14:textId="77777777" w:rsidTr="00D32BCE">
        <w:trPr>
          <w:trHeight w:val="420"/>
        </w:trPr>
        <w:tc>
          <w:tcPr>
            <w:tcW w:w="290" w:type="pct"/>
            <w:shd w:val="clear" w:color="auto" w:fill="auto"/>
            <w:vAlign w:val="center"/>
            <w:hideMark/>
          </w:tcPr>
          <w:p w14:paraId="159E6E04" w14:textId="77777777" w:rsidR="0038141D" w:rsidRPr="00215D5F" w:rsidRDefault="0038141D" w:rsidP="00D32BCE">
            <w:pPr>
              <w:jc w:val="center"/>
              <w:outlineLvl w:val="0"/>
              <w:rPr>
                <w:sz w:val="16"/>
                <w:szCs w:val="16"/>
              </w:rPr>
            </w:pPr>
            <w:r w:rsidRPr="00215D5F">
              <w:rPr>
                <w:sz w:val="16"/>
                <w:szCs w:val="16"/>
              </w:rPr>
              <w:t xml:space="preserve"> 2.3.31</w:t>
            </w:r>
          </w:p>
        </w:tc>
        <w:tc>
          <w:tcPr>
            <w:tcW w:w="2348" w:type="pct"/>
            <w:shd w:val="clear" w:color="auto" w:fill="auto"/>
            <w:vAlign w:val="center"/>
            <w:hideMark/>
          </w:tcPr>
          <w:p w14:paraId="79EF45B3"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w:t>
            </w:r>
          </w:p>
        </w:tc>
        <w:tc>
          <w:tcPr>
            <w:tcW w:w="284" w:type="pct"/>
            <w:shd w:val="clear" w:color="auto" w:fill="auto"/>
            <w:vAlign w:val="center"/>
            <w:hideMark/>
          </w:tcPr>
          <w:p w14:paraId="6B51D158"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CD91DC5"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7057F1B2" w14:textId="77777777" w:rsidR="0038141D" w:rsidRPr="00215D5F" w:rsidRDefault="0038141D" w:rsidP="00D32BCE">
            <w:pPr>
              <w:jc w:val="center"/>
              <w:outlineLvl w:val="0"/>
              <w:rPr>
                <w:sz w:val="16"/>
                <w:szCs w:val="16"/>
              </w:rPr>
            </w:pPr>
            <w:r w:rsidRPr="00215D5F">
              <w:rPr>
                <w:sz w:val="16"/>
                <w:szCs w:val="16"/>
              </w:rPr>
              <w:t>198 300</w:t>
            </w:r>
          </w:p>
        </w:tc>
        <w:tc>
          <w:tcPr>
            <w:tcW w:w="344" w:type="pct"/>
            <w:shd w:val="clear" w:color="auto" w:fill="auto"/>
            <w:vAlign w:val="center"/>
            <w:hideMark/>
          </w:tcPr>
          <w:p w14:paraId="78E01F6A"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4922191F" w14:textId="77777777" w:rsidR="0038141D" w:rsidRPr="00215D5F" w:rsidRDefault="0038141D" w:rsidP="00D32BCE">
            <w:pPr>
              <w:jc w:val="center"/>
              <w:outlineLvl w:val="0"/>
              <w:rPr>
                <w:sz w:val="16"/>
                <w:szCs w:val="16"/>
              </w:rPr>
            </w:pPr>
            <w:r w:rsidRPr="00215D5F">
              <w:rPr>
                <w:sz w:val="16"/>
                <w:szCs w:val="16"/>
              </w:rPr>
              <w:t>190 300</w:t>
            </w:r>
          </w:p>
        </w:tc>
        <w:tc>
          <w:tcPr>
            <w:tcW w:w="676" w:type="pct"/>
            <w:shd w:val="clear" w:color="auto" w:fill="auto"/>
            <w:vAlign w:val="center"/>
            <w:hideMark/>
          </w:tcPr>
          <w:p w14:paraId="3C2A9E9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4757B7D" w14:textId="77777777" w:rsidTr="00D32BCE">
        <w:trPr>
          <w:trHeight w:val="420"/>
        </w:trPr>
        <w:tc>
          <w:tcPr>
            <w:tcW w:w="290" w:type="pct"/>
            <w:shd w:val="clear" w:color="auto" w:fill="auto"/>
            <w:vAlign w:val="center"/>
            <w:hideMark/>
          </w:tcPr>
          <w:p w14:paraId="5281EFFB" w14:textId="77777777" w:rsidR="0038141D" w:rsidRPr="00215D5F" w:rsidRDefault="0038141D" w:rsidP="00D32BCE">
            <w:pPr>
              <w:jc w:val="center"/>
              <w:outlineLvl w:val="0"/>
              <w:rPr>
                <w:sz w:val="16"/>
                <w:szCs w:val="16"/>
              </w:rPr>
            </w:pPr>
            <w:r w:rsidRPr="00215D5F">
              <w:rPr>
                <w:sz w:val="16"/>
                <w:szCs w:val="16"/>
              </w:rPr>
              <w:lastRenderedPageBreak/>
              <w:t>2.3.31.1</w:t>
            </w:r>
          </w:p>
        </w:tc>
        <w:tc>
          <w:tcPr>
            <w:tcW w:w="2348" w:type="pct"/>
            <w:shd w:val="clear" w:color="auto" w:fill="auto"/>
            <w:vAlign w:val="center"/>
            <w:hideMark/>
          </w:tcPr>
          <w:p w14:paraId="5DE04C7E"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Разработка проекта</w:t>
            </w:r>
          </w:p>
        </w:tc>
        <w:tc>
          <w:tcPr>
            <w:tcW w:w="284" w:type="pct"/>
            <w:shd w:val="clear" w:color="auto" w:fill="auto"/>
            <w:vAlign w:val="center"/>
            <w:hideMark/>
          </w:tcPr>
          <w:p w14:paraId="00E37597" w14:textId="77777777" w:rsidR="0038141D" w:rsidRPr="00215D5F" w:rsidRDefault="0038141D" w:rsidP="00D32BCE">
            <w:pPr>
              <w:jc w:val="center"/>
              <w:outlineLvl w:val="0"/>
              <w:rPr>
                <w:sz w:val="16"/>
                <w:szCs w:val="16"/>
              </w:rPr>
            </w:pPr>
            <w:r w:rsidRPr="00215D5F">
              <w:rPr>
                <w:sz w:val="16"/>
                <w:szCs w:val="16"/>
              </w:rPr>
              <w:t>2035</w:t>
            </w:r>
          </w:p>
        </w:tc>
        <w:tc>
          <w:tcPr>
            <w:tcW w:w="333" w:type="pct"/>
            <w:shd w:val="clear" w:color="auto" w:fill="auto"/>
            <w:vAlign w:val="center"/>
            <w:hideMark/>
          </w:tcPr>
          <w:p w14:paraId="3122BFFA" w14:textId="77777777" w:rsidR="0038141D" w:rsidRPr="00215D5F" w:rsidRDefault="0038141D" w:rsidP="00D32BCE">
            <w:pPr>
              <w:jc w:val="center"/>
              <w:outlineLvl w:val="0"/>
              <w:rPr>
                <w:sz w:val="16"/>
                <w:szCs w:val="16"/>
              </w:rPr>
            </w:pPr>
            <w:r w:rsidRPr="00215D5F">
              <w:rPr>
                <w:sz w:val="16"/>
                <w:szCs w:val="16"/>
              </w:rPr>
              <w:t>2035</w:t>
            </w:r>
          </w:p>
        </w:tc>
        <w:tc>
          <w:tcPr>
            <w:tcW w:w="320" w:type="pct"/>
            <w:shd w:val="clear" w:color="auto" w:fill="auto"/>
            <w:vAlign w:val="center"/>
            <w:hideMark/>
          </w:tcPr>
          <w:p w14:paraId="1D2BB46A" w14:textId="77777777" w:rsidR="0038141D" w:rsidRPr="00215D5F" w:rsidRDefault="0038141D" w:rsidP="00D32BCE">
            <w:pPr>
              <w:jc w:val="center"/>
              <w:outlineLvl w:val="0"/>
              <w:rPr>
                <w:sz w:val="16"/>
                <w:szCs w:val="16"/>
              </w:rPr>
            </w:pPr>
            <w:r w:rsidRPr="00215D5F">
              <w:rPr>
                <w:sz w:val="16"/>
                <w:szCs w:val="16"/>
              </w:rPr>
              <w:t>8 000</w:t>
            </w:r>
          </w:p>
        </w:tc>
        <w:tc>
          <w:tcPr>
            <w:tcW w:w="344" w:type="pct"/>
            <w:shd w:val="clear" w:color="auto" w:fill="auto"/>
            <w:vAlign w:val="center"/>
            <w:hideMark/>
          </w:tcPr>
          <w:p w14:paraId="30B4F647"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2958C09F"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CE2662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AFB31AE" w14:textId="77777777" w:rsidTr="00D32BCE">
        <w:trPr>
          <w:trHeight w:val="420"/>
        </w:trPr>
        <w:tc>
          <w:tcPr>
            <w:tcW w:w="290" w:type="pct"/>
            <w:shd w:val="clear" w:color="auto" w:fill="auto"/>
            <w:vAlign w:val="center"/>
            <w:hideMark/>
          </w:tcPr>
          <w:p w14:paraId="4A0F24B4" w14:textId="77777777" w:rsidR="0038141D" w:rsidRPr="00215D5F" w:rsidRDefault="0038141D" w:rsidP="00D32BCE">
            <w:pPr>
              <w:jc w:val="center"/>
              <w:outlineLvl w:val="0"/>
              <w:rPr>
                <w:sz w:val="16"/>
                <w:szCs w:val="16"/>
              </w:rPr>
            </w:pPr>
            <w:r w:rsidRPr="00215D5F">
              <w:rPr>
                <w:sz w:val="16"/>
                <w:szCs w:val="16"/>
              </w:rPr>
              <w:t>2.3.31.2</w:t>
            </w:r>
          </w:p>
        </w:tc>
        <w:tc>
          <w:tcPr>
            <w:tcW w:w="2348" w:type="pct"/>
            <w:shd w:val="clear" w:color="auto" w:fill="auto"/>
            <w:vAlign w:val="center"/>
            <w:hideMark/>
          </w:tcPr>
          <w:p w14:paraId="41FFF35E"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ТК-2-9 до ТК-13-2</w:t>
            </w:r>
          </w:p>
        </w:tc>
        <w:tc>
          <w:tcPr>
            <w:tcW w:w="284" w:type="pct"/>
            <w:shd w:val="clear" w:color="auto" w:fill="auto"/>
            <w:vAlign w:val="center"/>
            <w:hideMark/>
          </w:tcPr>
          <w:p w14:paraId="13283F28"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0A0BAB7D"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7CBE9899" w14:textId="77777777" w:rsidR="0038141D" w:rsidRPr="00215D5F" w:rsidRDefault="0038141D" w:rsidP="00D32BCE">
            <w:pPr>
              <w:jc w:val="center"/>
              <w:outlineLvl w:val="0"/>
              <w:rPr>
                <w:sz w:val="16"/>
                <w:szCs w:val="16"/>
              </w:rPr>
            </w:pPr>
            <w:r w:rsidRPr="00215D5F">
              <w:rPr>
                <w:sz w:val="16"/>
                <w:szCs w:val="16"/>
              </w:rPr>
              <w:t>82 000</w:t>
            </w:r>
          </w:p>
        </w:tc>
        <w:tc>
          <w:tcPr>
            <w:tcW w:w="344" w:type="pct"/>
            <w:shd w:val="clear" w:color="auto" w:fill="auto"/>
            <w:vAlign w:val="center"/>
            <w:hideMark/>
          </w:tcPr>
          <w:p w14:paraId="36F11CA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AE4B18B" w14:textId="77777777" w:rsidR="0038141D" w:rsidRPr="00215D5F" w:rsidRDefault="0038141D" w:rsidP="00D32BCE">
            <w:pPr>
              <w:jc w:val="center"/>
              <w:outlineLvl w:val="0"/>
              <w:rPr>
                <w:sz w:val="16"/>
                <w:szCs w:val="16"/>
              </w:rPr>
            </w:pPr>
            <w:r w:rsidRPr="00215D5F">
              <w:rPr>
                <w:sz w:val="16"/>
                <w:szCs w:val="16"/>
              </w:rPr>
              <w:t>82 000</w:t>
            </w:r>
          </w:p>
        </w:tc>
        <w:tc>
          <w:tcPr>
            <w:tcW w:w="676" w:type="pct"/>
            <w:shd w:val="clear" w:color="auto" w:fill="auto"/>
            <w:vAlign w:val="center"/>
            <w:hideMark/>
          </w:tcPr>
          <w:p w14:paraId="127C05E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D6808F9" w14:textId="77777777" w:rsidTr="00D32BCE">
        <w:trPr>
          <w:trHeight w:val="420"/>
        </w:trPr>
        <w:tc>
          <w:tcPr>
            <w:tcW w:w="290" w:type="pct"/>
            <w:shd w:val="clear" w:color="auto" w:fill="auto"/>
            <w:vAlign w:val="center"/>
            <w:hideMark/>
          </w:tcPr>
          <w:p w14:paraId="51ADB3FB" w14:textId="77777777" w:rsidR="0038141D" w:rsidRPr="00215D5F" w:rsidRDefault="0038141D" w:rsidP="00D32BCE">
            <w:pPr>
              <w:jc w:val="center"/>
              <w:outlineLvl w:val="0"/>
              <w:rPr>
                <w:sz w:val="16"/>
                <w:szCs w:val="16"/>
              </w:rPr>
            </w:pPr>
            <w:r w:rsidRPr="00215D5F">
              <w:rPr>
                <w:sz w:val="16"/>
                <w:szCs w:val="16"/>
              </w:rPr>
              <w:t>2.3.31.3</w:t>
            </w:r>
          </w:p>
        </w:tc>
        <w:tc>
          <w:tcPr>
            <w:tcW w:w="2348" w:type="pct"/>
            <w:shd w:val="clear" w:color="auto" w:fill="auto"/>
            <w:vAlign w:val="center"/>
            <w:hideMark/>
          </w:tcPr>
          <w:p w14:paraId="0FDE80E0"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ТК-13-5 до ТК-13-5-8</w:t>
            </w:r>
          </w:p>
        </w:tc>
        <w:tc>
          <w:tcPr>
            <w:tcW w:w="284" w:type="pct"/>
            <w:shd w:val="clear" w:color="auto" w:fill="auto"/>
            <w:vAlign w:val="center"/>
            <w:hideMark/>
          </w:tcPr>
          <w:p w14:paraId="6602B8EF"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117DA56F"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1C40496D" w14:textId="77777777" w:rsidR="0038141D" w:rsidRPr="00215D5F" w:rsidRDefault="0038141D" w:rsidP="00D32BCE">
            <w:pPr>
              <w:jc w:val="center"/>
              <w:outlineLvl w:val="0"/>
              <w:rPr>
                <w:sz w:val="16"/>
                <w:szCs w:val="16"/>
              </w:rPr>
            </w:pPr>
            <w:r w:rsidRPr="00215D5F">
              <w:rPr>
                <w:sz w:val="16"/>
                <w:szCs w:val="16"/>
              </w:rPr>
              <w:t>63 000</w:t>
            </w:r>
          </w:p>
        </w:tc>
        <w:tc>
          <w:tcPr>
            <w:tcW w:w="344" w:type="pct"/>
            <w:shd w:val="clear" w:color="auto" w:fill="auto"/>
            <w:vAlign w:val="center"/>
            <w:hideMark/>
          </w:tcPr>
          <w:p w14:paraId="694D939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024F701" w14:textId="77777777" w:rsidR="0038141D" w:rsidRPr="00215D5F" w:rsidRDefault="0038141D" w:rsidP="00D32BCE">
            <w:pPr>
              <w:jc w:val="center"/>
              <w:outlineLvl w:val="0"/>
              <w:rPr>
                <w:sz w:val="16"/>
                <w:szCs w:val="16"/>
              </w:rPr>
            </w:pPr>
            <w:r w:rsidRPr="00215D5F">
              <w:rPr>
                <w:sz w:val="16"/>
                <w:szCs w:val="16"/>
              </w:rPr>
              <w:t>63 000</w:t>
            </w:r>
          </w:p>
        </w:tc>
        <w:tc>
          <w:tcPr>
            <w:tcW w:w="676" w:type="pct"/>
            <w:shd w:val="clear" w:color="auto" w:fill="auto"/>
            <w:vAlign w:val="center"/>
            <w:hideMark/>
          </w:tcPr>
          <w:p w14:paraId="0524BCB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AFCC774" w14:textId="77777777" w:rsidTr="00D32BCE">
        <w:trPr>
          <w:trHeight w:val="420"/>
        </w:trPr>
        <w:tc>
          <w:tcPr>
            <w:tcW w:w="290" w:type="pct"/>
            <w:shd w:val="clear" w:color="auto" w:fill="auto"/>
            <w:vAlign w:val="center"/>
            <w:hideMark/>
          </w:tcPr>
          <w:p w14:paraId="4B2D3284" w14:textId="77777777" w:rsidR="0038141D" w:rsidRPr="00215D5F" w:rsidRDefault="0038141D" w:rsidP="00D32BCE">
            <w:pPr>
              <w:jc w:val="center"/>
              <w:outlineLvl w:val="0"/>
              <w:rPr>
                <w:sz w:val="16"/>
                <w:szCs w:val="16"/>
              </w:rPr>
            </w:pPr>
            <w:r w:rsidRPr="00215D5F">
              <w:rPr>
                <w:sz w:val="16"/>
                <w:szCs w:val="16"/>
              </w:rPr>
              <w:t>2.3.31.4</w:t>
            </w:r>
          </w:p>
        </w:tc>
        <w:tc>
          <w:tcPr>
            <w:tcW w:w="2348" w:type="pct"/>
            <w:shd w:val="clear" w:color="auto" w:fill="auto"/>
            <w:vAlign w:val="center"/>
            <w:hideMark/>
          </w:tcPr>
          <w:p w14:paraId="1FF7C7C0"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ТК-13-5 до ул. Розы Люксембург 5,9,11</w:t>
            </w:r>
          </w:p>
        </w:tc>
        <w:tc>
          <w:tcPr>
            <w:tcW w:w="284" w:type="pct"/>
            <w:shd w:val="clear" w:color="auto" w:fill="auto"/>
            <w:vAlign w:val="center"/>
            <w:hideMark/>
          </w:tcPr>
          <w:p w14:paraId="7FB6C366"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2173182B"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5772E3B0" w14:textId="77777777" w:rsidR="0038141D" w:rsidRPr="00215D5F" w:rsidRDefault="0038141D" w:rsidP="00D32BCE">
            <w:pPr>
              <w:jc w:val="center"/>
              <w:outlineLvl w:val="0"/>
              <w:rPr>
                <w:sz w:val="16"/>
                <w:szCs w:val="16"/>
              </w:rPr>
            </w:pPr>
            <w:r w:rsidRPr="00215D5F">
              <w:rPr>
                <w:sz w:val="16"/>
                <w:szCs w:val="16"/>
              </w:rPr>
              <w:t>17 300</w:t>
            </w:r>
          </w:p>
        </w:tc>
        <w:tc>
          <w:tcPr>
            <w:tcW w:w="344" w:type="pct"/>
            <w:shd w:val="clear" w:color="auto" w:fill="auto"/>
            <w:vAlign w:val="center"/>
            <w:hideMark/>
          </w:tcPr>
          <w:p w14:paraId="6D95CE5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71B00E2" w14:textId="77777777" w:rsidR="0038141D" w:rsidRPr="00215D5F" w:rsidRDefault="0038141D" w:rsidP="00D32BCE">
            <w:pPr>
              <w:jc w:val="center"/>
              <w:outlineLvl w:val="0"/>
              <w:rPr>
                <w:sz w:val="16"/>
                <w:szCs w:val="16"/>
              </w:rPr>
            </w:pPr>
            <w:r w:rsidRPr="00215D5F">
              <w:rPr>
                <w:sz w:val="16"/>
                <w:szCs w:val="16"/>
              </w:rPr>
              <w:t>17300</w:t>
            </w:r>
          </w:p>
        </w:tc>
        <w:tc>
          <w:tcPr>
            <w:tcW w:w="676" w:type="pct"/>
            <w:shd w:val="clear" w:color="auto" w:fill="auto"/>
            <w:vAlign w:val="center"/>
            <w:hideMark/>
          </w:tcPr>
          <w:p w14:paraId="51FDA70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610EC4C" w14:textId="77777777" w:rsidTr="00D32BCE">
        <w:trPr>
          <w:trHeight w:val="420"/>
        </w:trPr>
        <w:tc>
          <w:tcPr>
            <w:tcW w:w="290" w:type="pct"/>
            <w:shd w:val="clear" w:color="auto" w:fill="auto"/>
            <w:vAlign w:val="center"/>
            <w:hideMark/>
          </w:tcPr>
          <w:p w14:paraId="1E7C6ACF" w14:textId="77777777" w:rsidR="0038141D" w:rsidRPr="00215D5F" w:rsidRDefault="0038141D" w:rsidP="00D32BCE">
            <w:pPr>
              <w:jc w:val="center"/>
              <w:outlineLvl w:val="0"/>
              <w:rPr>
                <w:sz w:val="16"/>
                <w:szCs w:val="16"/>
              </w:rPr>
            </w:pPr>
            <w:r w:rsidRPr="00215D5F">
              <w:rPr>
                <w:sz w:val="16"/>
                <w:szCs w:val="16"/>
              </w:rPr>
              <w:t>2.3.31.5</w:t>
            </w:r>
          </w:p>
        </w:tc>
        <w:tc>
          <w:tcPr>
            <w:tcW w:w="2348" w:type="pct"/>
            <w:shd w:val="clear" w:color="auto" w:fill="auto"/>
            <w:vAlign w:val="center"/>
            <w:hideMark/>
          </w:tcPr>
          <w:p w14:paraId="261A4D7C" w14:textId="77777777" w:rsidR="0038141D" w:rsidRPr="00215D5F" w:rsidRDefault="0038141D" w:rsidP="00D32BCE">
            <w:pPr>
              <w:outlineLvl w:val="0"/>
              <w:rPr>
                <w:sz w:val="16"/>
                <w:szCs w:val="16"/>
              </w:rPr>
            </w:pPr>
            <w:r w:rsidRPr="00215D5F">
              <w:rPr>
                <w:sz w:val="16"/>
                <w:szCs w:val="16"/>
              </w:rPr>
              <w:t>Сооружение -распределительная сеть №13. Инв.№3000451. Техническок перевооружение трубопровода тепловой сети РС-13 от ТК-13-2 до ТК-13-2-7</w:t>
            </w:r>
          </w:p>
        </w:tc>
        <w:tc>
          <w:tcPr>
            <w:tcW w:w="284" w:type="pct"/>
            <w:shd w:val="clear" w:color="auto" w:fill="auto"/>
            <w:vAlign w:val="center"/>
            <w:hideMark/>
          </w:tcPr>
          <w:p w14:paraId="5A1B500F"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64DB2A43"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46F12BE0"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2D2CFA8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194ECAF"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3948B9E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2C1328C" w14:textId="77777777" w:rsidTr="00D32BCE">
        <w:trPr>
          <w:trHeight w:val="420"/>
        </w:trPr>
        <w:tc>
          <w:tcPr>
            <w:tcW w:w="290" w:type="pct"/>
            <w:shd w:val="clear" w:color="auto" w:fill="auto"/>
            <w:vAlign w:val="center"/>
            <w:hideMark/>
          </w:tcPr>
          <w:p w14:paraId="4245F27B" w14:textId="77777777" w:rsidR="0038141D" w:rsidRPr="00215D5F" w:rsidRDefault="0038141D" w:rsidP="00D32BCE">
            <w:pPr>
              <w:jc w:val="center"/>
              <w:outlineLvl w:val="0"/>
              <w:rPr>
                <w:sz w:val="16"/>
                <w:szCs w:val="16"/>
              </w:rPr>
            </w:pPr>
            <w:r w:rsidRPr="00215D5F">
              <w:rPr>
                <w:sz w:val="16"/>
                <w:szCs w:val="16"/>
              </w:rPr>
              <w:t xml:space="preserve"> 2.3.32</w:t>
            </w:r>
          </w:p>
        </w:tc>
        <w:tc>
          <w:tcPr>
            <w:tcW w:w="2348" w:type="pct"/>
            <w:shd w:val="clear" w:color="auto" w:fill="auto"/>
            <w:vAlign w:val="center"/>
            <w:hideMark/>
          </w:tcPr>
          <w:p w14:paraId="10742E7B"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w:t>
            </w:r>
          </w:p>
        </w:tc>
        <w:tc>
          <w:tcPr>
            <w:tcW w:w="284" w:type="pct"/>
            <w:shd w:val="clear" w:color="auto" w:fill="auto"/>
            <w:vAlign w:val="center"/>
            <w:hideMark/>
          </w:tcPr>
          <w:p w14:paraId="5427D756"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177CCFFE"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2A43FD45" w14:textId="77777777" w:rsidR="0038141D" w:rsidRPr="00215D5F" w:rsidRDefault="0038141D" w:rsidP="00D32BCE">
            <w:pPr>
              <w:jc w:val="center"/>
              <w:outlineLvl w:val="0"/>
              <w:rPr>
                <w:sz w:val="16"/>
                <w:szCs w:val="16"/>
              </w:rPr>
            </w:pPr>
            <w:r w:rsidRPr="00215D5F">
              <w:rPr>
                <w:sz w:val="16"/>
                <w:szCs w:val="16"/>
              </w:rPr>
              <w:t>202 300</w:t>
            </w:r>
          </w:p>
        </w:tc>
        <w:tc>
          <w:tcPr>
            <w:tcW w:w="344" w:type="pct"/>
            <w:shd w:val="clear" w:color="auto" w:fill="auto"/>
            <w:vAlign w:val="center"/>
            <w:hideMark/>
          </w:tcPr>
          <w:p w14:paraId="0D580A2D"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058B061E" w14:textId="77777777" w:rsidR="0038141D" w:rsidRPr="00215D5F" w:rsidRDefault="0038141D" w:rsidP="00D32BCE">
            <w:pPr>
              <w:jc w:val="center"/>
              <w:outlineLvl w:val="0"/>
              <w:rPr>
                <w:sz w:val="16"/>
                <w:szCs w:val="16"/>
              </w:rPr>
            </w:pPr>
            <w:r w:rsidRPr="00215D5F">
              <w:rPr>
                <w:sz w:val="16"/>
                <w:szCs w:val="16"/>
              </w:rPr>
              <w:t>194 300</w:t>
            </w:r>
          </w:p>
        </w:tc>
        <w:tc>
          <w:tcPr>
            <w:tcW w:w="676" w:type="pct"/>
            <w:shd w:val="clear" w:color="auto" w:fill="auto"/>
            <w:vAlign w:val="center"/>
            <w:hideMark/>
          </w:tcPr>
          <w:p w14:paraId="41764EFE"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C47B5DE" w14:textId="77777777" w:rsidTr="00D32BCE">
        <w:trPr>
          <w:trHeight w:val="420"/>
        </w:trPr>
        <w:tc>
          <w:tcPr>
            <w:tcW w:w="290" w:type="pct"/>
            <w:shd w:val="clear" w:color="auto" w:fill="auto"/>
            <w:vAlign w:val="center"/>
            <w:hideMark/>
          </w:tcPr>
          <w:p w14:paraId="78BD219D" w14:textId="77777777" w:rsidR="0038141D" w:rsidRPr="00215D5F" w:rsidRDefault="0038141D" w:rsidP="00D32BCE">
            <w:pPr>
              <w:jc w:val="center"/>
              <w:outlineLvl w:val="0"/>
              <w:rPr>
                <w:sz w:val="16"/>
                <w:szCs w:val="16"/>
              </w:rPr>
            </w:pPr>
            <w:r w:rsidRPr="00215D5F">
              <w:rPr>
                <w:sz w:val="16"/>
                <w:szCs w:val="16"/>
              </w:rPr>
              <w:t>2.3.32.1</w:t>
            </w:r>
          </w:p>
        </w:tc>
        <w:tc>
          <w:tcPr>
            <w:tcW w:w="2348" w:type="pct"/>
            <w:shd w:val="clear" w:color="auto" w:fill="auto"/>
            <w:vAlign w:val="center"/>
            <w:hideMark/>
          </w:tcPr>
          <w:p w14:paraId="0ABF6E83"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Разработка проекта</w:t>
            </w:r>
          </w:p>
        </w:tc>
        <w:tc>
          <w:tcPr>
            <w:tcW w:w="284" w:type="pct"/>
            <w:shd w:val="clear" w:color="auto" w:fill="auto"/>
            <w:vAlign w:val="center"/>
            <w:hideMark/>
          </w:tcPr>
          <w:p w14:paraId="6CFF4F69" w14:textId="77777777" w:rsidR="0038141D" w:rsidRPr="00215D5F" w:rsidRDefault="0038141D" w:rsidP="00D32BCE">
            <w:pPr>
              <w:jc w:val="center"/>
              <w:outlineLvl w:val="0"/>
              <w:rPr>
                <w:sz w:val="16"/>
                <w:szCs w:val="16"/>
              </w:rPr>
            </w:pPr>
            <w:r w:rsidRPr="00215D5F">
              <w:rPr>
                <w:sz w:val="16"/>
                <w:szCs w:val="16"/>
              </w:rPr>
              <w:t>2036</w:t>
            </w:r>
          </w:p>
        </w:tc>
        <w:tc>
          <w:tcPr>
            <w:tcW w:w="333" w:type="pct"/>
            <w:shd w:val="clear" w:color="auto" w:fill="auto"/>
            <w:vAlign w:val="center"/>
            <w:hideMark/>
          </w:tcPr>
          <w:p w14:paraId="19965559" w14:textId="77777777" w:rsidR="0038141D" w:rsidRPr="00215D5F" w:rsidRDefault="0038141D" w:rsidP="00D32BCE">
            <w:pPr>
              <w:jc w:val="center"/>
              <w:outlineLvl w:val="0"/>
              <w:rPr>
                <w:sz w:val="16"/>
                <w:szCs w:val="16"/>
              </w:rPr>
            </w:pPr>
            <w:r w:rsidRPr="00215D5F">
              <w:rPr>
                <w:sz w:val="16"/>
                <w:szCs w:val="16"/>
              </w:rPr>
              <w:t>2036</w:t>
            </w:r>
          </w:p>
        </w:tc>
        <w:tc>
          <w:tcPr>
            <w:tcW w:w="320" w:type="pct"/>
            <w:shd w:val="clear" w:color="auto" w:fill="auto"/>
            <w:vAlign w:val="center"/>
            <w:hideMark/>
          </w:tcPr>
          <w:p w14:paraId="375507E1" w14:textId="77777777" w:rsidR="0038141D" w:rsidRPr="00215D5F" w:rsidRDefault="0038141D" w:rsidP="00D32BCE">
            <w:pPr>
              <w:jc w:val="center"/>
              <w:outlineLvl w:val="0"/>
              <w:rPr>
                <w:sz w:val="16"/>
                <w:szCs w:val="16"/>
              </w:rPr>
            </w:pPr>
            <w:r w:rsidRPr="00215D5F">
              <w:rPr>
                <w:sz w:val="16"/>
                <w:szCs w:val="16"/>
              </w:rPr>
              <w:t>8 000</w:t>
            </w:r>
          </w:p>
        </w:tc>
        <w:tc>
          <w:tcPr>
            <w:tcW w:w="344" w:type="pct"/>
            <w:shd w:val="clear" w:color="auto" w:fill="auto"/>
            <w:vAlign w:val="center"/>
            <w:hideMark/>
          </w:tcPr>
          <w:p w14:paraId="541C26B1" w14:textId="77777777" w:rsidR="0038141D" w:rsidRPr="00215D5F" w:rsidRDefault="0038141D" w:rsidP="00D32BCE">
            <w:pPr>
              <w:jc w:val="center"/>
              <w:outlineLvl w:val="0"/>
              <w:rPr>
                <w:sz w:val="16"/>
                <w:szCs w:val="16"/>
              </w:rPr>
            </w:pPr>
            <w:r w:rsidRPr="00215D5F">
              <w:rPr>
                <w:sz w:val="16"/>
                <w:szCs w:val="16"/>
              </w:rPr>
              <w:t>8000</w:t>
            </w:r>
          </w:p>
        </w:tc>
        <w:tc>
          <w:tcPr>
            <w:tcW w:w="405" w:type="pct"/>
            <w:shd w:val="clear" w:color="auto" w:fill="auto"/>
            <w:vAlign w:val="center"/>
            <w:hideMark/>
          </w:tcPr>
          <w:p w14:paraId="570539FA"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7E8E185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8E9807A" w14:textId="77777777" w:rsidTr="00D32BCE">
        <w:trPr>
          <w:trHeight w:val="420"/>
        </w:trPr>
        <w:tc>
          <w:tcPr>
            <w:tcW w:w="290" w:type="pct"/>
            <w:shd w:val="clear" w:color="auto" w:fill="auto"/>
            <w:vAlign w:val="center"/>
            <w:hideMark/>
          </w:tcPr>
          <w:p w14:paraId="5618C26A" w14:textId="77777777" w:rsidR="0038141D" w:rsidRPr="00215D5F" w:rsidRDefault="0038141D" w:rsidP="00D32BCE">
            <w:pPr>
              <w:jc w:val="center"/>
              <w:outlineLvl w:val="0"/>
              <w:rPr>
                <w:sz w:val="16"/>
                <w:szCs w:val="16"/>
              </w:rPr>
            </w:pPr>
            <w:r w:rsidRPr="00215D5F">
              <w:rPr>
                <w:sz w:val="16"/>
                <w:szCs w:val="16"/>
              </w:rPr>
              <w:t>2.3.32.2</w:t>
            </w:r>
          </w:p>
        </w:tc>
        <w:tc>
          <w:tcPr>
            <w:tcW w:w="2348" w:type="pct"/>
            <w:shd w:val="clear" w:color="auto" w:fill="auto"/>
            <w:vAlign w:val="center"/>
            <w:hideMark/>
          </w:tcPr>
          <w:p w14:paraId="0EE74244"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пр-т Комсомольский 126 до ул. Луначарского 5</w:t>
            </w:r>
          </w:p>
        </w:tc>
        <w:tc>
          <w:tcPr>
            <w:tcW w:w="284" w:type="pct"/>
            <w:shd w:val="clear" w:color="auto" w:fill="auto"/>
            <w:vAlign w:val="center"/>
            <w:hideMark/>
          </w:tcPr>
          <w:p w14:paraId="58E5D171"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03A0B25F"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46E7A394"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3F7B400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542F85"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16AFFF80"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ABEA5E2" w14:textId="77777777" w:rsidTr="00D32BCE">
        <w:trPr>
          <w:trHeight w:val="420"/>
        </w:trPr>
        <w:tc>
          <w:tcPr>
            <w:tcW w:w="290" w:type="pct"/>
            <w:shd w:val="clear" w:color="auto" w:fill="auto"/>
            <w:vAlign w:val="center"/>
            <w:hideMark/>
          </w:tcPr>
          <w:p w14:paraId="30F2C441" w14:textId="77777777" w:rsidR="0038141D" w:rsidRPr="00215D5F" w:rsidRDefault="0038141D" w:rsidP="00D32BCE">
            <w:pPr>
              <w:jc w:val="center"/>
              <w:outlineLvl w:val="0"/>
              <w:rPr>
                <w:sz w:val="16"/>
                <w:szCs w:val="16"/>
              </w:rPr>
            </w:pPr>
            <w:r w:rsidRPr="00215D5F">
              <w:rPr>
                <w:sz w:val="16"/>
                <w:szCs w:val="16"/>
              </w:rPr>
              <w:t>2.3.32.3</w:t>
            </w:r>
          </w:p>
        </w:tc>
        <w:tc>
          <w:tcPr>
            <w:tcW w:w="2348" w:type="pct"/>
            <w:shd w:val="clear" w:color="auto" w:fill="auto"/>
            <w:vAlign w:val="center"/>
            <w:hideMark/>
          </w:tcPr>
          <w:p w14:paraId="6C5FB5DF"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ТК-15-5 до ул. Луначарского 23, Школы №16</w:t>
            </w:r>
          </w:p>
        </w:tc>
        <w:tc>
          <w:tcPr>
            <w:tcW w:w="284" w:type="pct"/>
            <w:shd w:val="clear" w:color="auto" w:fill="auto"/>
            <w:vAlign w:val="center"/>
            <w:hideMark/>
          </w:tcPr>
          <w:p w14:paraId="2ED1180F"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2694CE98"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35C65A36" w14:textId="77777777" w:rsidR="0038141D" w:rsidRPr="00215D5F" w:rsidRDefault="0038141D" w:rsidP="00D32BCE">
            <w:pPr>
              <w:jc w:val="center"/>
              <w:outlineLvl w:val="0"/>
              <w:rPr>
                <w:sz w:val="16"/>
                <w:szCs w:val="16"/>
              </w:rPr>
            </w:pPr>
            <w:r w:rsidRPr="00215D5F">
              <w:rPr>
                <w:sz w:val="16"/>
                <w:szCs w:val="16"/>
              </w:rPr>
              <w:t>38 000</w:t>
            </w:r>
          </w:p>
        </w:tc>
        <w:tc>
          <w:tcPr>
            <w:tcW w:w="344" w:type="pct"/>
            <w:shd w:val="clear" w:color="auto" w:fill="auto"/>
            <w:vAlign w:val="center"/>
            <w:hideMark/>
          </w:tcPr>
          <w:p w14:paraId="157F9DE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BD9DABF" w14:textId="77777777" w:rsidR="0038141D" w:rsidRPr="00215D5F" w:rsidRDefault="0038141D" w:rsidP="00D32BCE">
            <w:pPr>
              <w:jc w:val="center"/>
              <w:outlineLvl w:val="0"/>
              <w:rPr>
                <w:sz w:val="16"/>
                <w:szCs w:val="16"/>
              </w:rPr>
            </w:pPr>
            <w:r w:rsidRPr="00215D5F">
              <w:rPr>
                <w:sz w:val="16"/>
                <w:szCs w:val="16"/>
              </w:rPr>
              <w:t>38 000</w:t>
            </w:r>
          </w:p>
        </w:tc>
        <w:tc>
          <w:tcPr>
            <w:tcW w:w="676" w:type="pct"/>
            <w:shd w:val="clear" w:color="auto" w:fill="auto"/>
            <w:vAlign w:val="center"/>
            <w:hideMark/>
          </w:tcPr>
          <w:p w14:paraId="4FA9A8D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0C7736E" w14:textId="77777777" w:rsidTr="00D32BCE">
        <w:trPr>
          <w:trHeight w:val="420"/>
        </w:trPr>
        <w:tc>
          <w:tcPr>
            <w:tcW w:w="290" w:type="pct"/>
            <w:shd w:val="clear" w:color="auto" w:fill="auto"/>
            <w:vAlign w:val="center"/>
            <w:hideMark/>
          </w:tcPr>
          <w:p w14:paraId="3EEE92E9" w14:textId="77777777" w:rsidR="0038141D" w:rsidRPr="00215D5F" w:rsidRDefault="0038141D" w:rsidP="00D32BCE">
            <w:pPr>
              <w:jc w:val="center"/>
              <w:outlineLvl w:val="0"/>
              <w:rPr>
                <w:sz w:val="16"/>
                <w:szCs w:val="16"/>
              </w:rPr>
            </w:pPr>
            <w:r w:rsidRPr="00215D5F">
              <w:rPr>
                <w:sz w:val="16"/>
                <w:szCs w:val="16"/>
              </w:rPr>
              <w:t>2.3.32.4</w:t>
            </w:r>
          </w:p>
        </w:tc>
        <w:tc>
          <w:tcPr>
            <w:tcW w:w="2348" w:type="pct"/>
            <w:shd w:val="clear" w:color="auto" w:fill="auto"/>
            <w:vAlign w:val="center"/>
            <w:hideMark/>
          </w:tcPr>
          <w:p w14:paraId="6186DD3E"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ТК-15-5 до ул. Луначарского 13</w:t>
            </w:r>
          </w:p>
        </w:tc>
        <w:tc>
          <w:tcPr>
            <w:tcW w:w="284" w:type="pct"/>
            <w:shd w:val="clear" w:color="auto" w:fill="auto"/>
            <w:vAlign w:val="center"/>
            <w:hideMark/>
          </w:tcPr>
          <w:p w14:paraId="0DE2833F"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45D1B4B2"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190DDBF8" w14:textId="77777777" w:rsidR="0038141D" w:rsidRPr="00215D5F" w:rsidRDefault="0038141D" w:rsidP="00D32BCE">
            <w:pPr>
              <w:jc w:val="center"/>
              <w:outlineLvl w:val="0"/>
              <w:rPr>
                <w:sz w:val="16"/>
                <w:szCs w:val="16"/>
              </w:rPr>
            </w:pPr>
            <w:r w:rsidRPr="00215D5F">
              <w:rPr>
                <w:sz w:val="16"/>
                <w:szCs w:val="16"/>
              </w:rPr>
              <w:t>34 000</w:t>
            </w:r>
          </w:p>
        </w:tc>
        <w:tc>
          <w:tcPr>
            <w:tcW w:w="344" w:type="pct"/>
            <w:shd w:val="clear" w:color="auto" w:fill="auto"/>
            <w:vAlign w:val="center"/>
            <w:hideMark/>
          </w:tcPr>
          <w:p w14:paraId="43BC81A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1C5AA5F" w14:textId="77777777" w:rsidR="0038141D" w:rsidRPr="00215D5F" w:rsidRDefault="0038141D" w:rsidP="00D32BCE">
            <w:pPr>
              <w:jc w:val="center"/>
              <w:outlineLvl w:val="0"/>
              <w:rPr>
                <w:sz w:val="16"/>
                <w:szCs w:val="16"/>
              </w:rPr>
            </w:pPr>
            <w:r w:rsidRPr="00215D5F">
              <w:rPr>
                <w:sz w:val="16"/>
                <w:szCs w:val="16"/>
              </w:rPr>
              <w:t>34 000</w:t>
            </w:r>
          </w:p>
        </w:tc>
        <w:tc>
          <w:tcPr>
            <w:tcW w:w="676" w:type="pct"/>
            <w:shd w:val="clear" w:color="auto" w:fill="auto"/>
            <w:vAlign w:val="center"/>
            <w:hideMark/>
          </w:tcPr>
          <w:p w14:paraId="0725D0C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BB45822" w14:textId="77777777" w:rsidTr="00D32BCE">
        <w:trPr>
          <w:trHeight w:val="420"/>
        </w:trPr>
        <w:tc>
          <w:tcPr>
            <w:tcW w:w="290" w:type="pct"/>
            <w:shd w:val="clear" w:color="auto" w:fill="auto"/>
            <w:vAlign w:val="center"/>
            <w:hideMark/>
          </w:tcPr>
          <w:p w14:paraId="0EA41696" w14:textId="77777777" w:rsidR="0038141D" w:rsidRPr="00215D5F" w:rsidRDefault="0038141D" w:rsidP="00D32BCE">
            <w:pPr>
              <w:jc w:val="center"/>
              <w:outlineLvl w:val="0"/>
              <w:rPr>
                <w:sz w:val="16"/>
                <w:szCs w:val="16"/>
              </w:rPr>
            </w:pPr>
            <w:r w:rsidRPr="00215D5F">
              <w:rPr>
                <w:sz w:val="16"/>
                <w:szCs w:val="16"/>
              </w:rPr>
              <w:t>2.3.32.5</w:t>
            </w:r>
          </w:p>
        </w:tc>
        <w:tc>
          <w:tcPr>
            <w:tcW w:w="2348" w:type="pct"/>
            <w:shd w:val="clear" w:color="auto" w:fill="auto"/>
            <w:vAlign w:val="center"/>
            <w:hideMark/>
          </w:tcPr>
          <w:p w14:paraId="480320E1"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РС-15 от ТК-2-11 до ТК-15-5</w:t>
            </w:r>
          </w:p>
        </w:tc>
        <w:tc>
          <w:tcPr>
            <w:tcW w:w="284" w:type="pct"/>
            <w:shd w:val="clear" w:color="auto" w:fill="auto"/>
            <w:vAlign w:val="center"/>
            <w:hideMark/>
          </w:tcPr>
          <w:p w14:paraId="3B112DE8"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1D1AF2C7"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2DE07970" w14:textId="77777777" w:rsidR="0038141D" w:rsidRPr="00215D5F" w:rsidRDefault="0038141D" w:rsidP="00D32BCE">
            <w:pPr>
              <w:jc w:val="center"/>
              <w:outlineLvl w:val="0"/>
              <w:rPr>
                <w:sz w:val="16"/>
                <w:szCs w:val="16"/>
              </w:rPr>
            </w:pPr>
            <w:r w:rsidRPr="00215D5F">
              <w:rPr>
                <w:sz w:val="16"/>
                <w:szCs w:val="16"/>
              </w:rPr>
              <w:t>58 000</w:t>
            </w:r>
          </w:p>
        </w:tc>
        <w:tc>
          <w:tcPr>
            <w:tcW w:w="344" w:type="pct"/>
            <w:shd w:val="clear" w:color="auto" w:fill="auto"/>
            <w:vAlign w:val="center"/>
            <w:hideMark/>
          </w:tcPr>
          <w:p w14:paraId="179F798F"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C071B72" w14:textId="77777777" w:rsidR="0038141D" w:rsidRPr="00215D5F" w:rsidRDefault="0038141D" w:rsidP="00D32BCE">
            <w:pPr>
              <w:jc w:val="center"/>
              <w:outlineLvl w:val="0"/>
              <w:rPr>
                <w:sz w:val="16"/>
                <w:szCs w:val="16"/>
              </w:rPr>
            </w:pPr>
            <w:r w:rsidRPr="00215D5F">
              <w:rPr>
                <w:sz w:val="16"/>
                <w:szCs w:val="16"/>
              </w:rPr>
              <w:t>58 000</w:t>
            </w:r>
          </w:p>
        </w:tc>
        <w:tc>
          <w:tcPr>
            <w:tcW w:w="676" w:type="pct"/>
            <w:shd w:val="clear" w:color="auto" w:fill="auto"/>
            <w:vAlign w:val="center"/>
            <w:hideMark/>
          </w:tcPr>
          <w:p w14:paraId="17B4BC9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58B605D" w14:textId="77777777" w:rsidTr="00D32BCE">
        <w:trPr>
          <w:trHeight w:val="420"/>
        </w:trPr>
        <w:tc>
          <w:tcPr>
            <w:tcW w:w="290" w:type="pct"/>
            <w:shd w:val="clear" w:color="auto" w:fill="auto"/>
            <w:vAlign w:val="center"/>
            <w:hideMark/>
          </w:tcPr>
          <w:p w14:paraId="20A5D151" w14:textId="77777777" w:rsidR="0038141D" w:rsidRPr="00215D5F" w:rsidRDefault="0038141D" w:rsidP="00D32BCE">
            <w:pPr>
              <w:jc w:val="center"/>
              <w:outlineLvl w:val="0"/>
              <w:rPr>
                <w:sz w:val="16"/>
                <w:szCs w:val="16"/>
              </w:rPr>
            </w:pPr>
            <w:r w:rsidRPr="00215D5F">
              <w:rPr>
                <w:sz w:val="16"/>
                <w:szCs w:val="16"/>
              </w:rPr>
              <w:t>2.3.32.6</w:t>
            </w:r>
          </w:p>
        </w:tc>
        <w:tc>
          <w:tcPr>
            <w:tcW w:w="2348" w:type="pct"/>
            <w:shd w:val="clear" w:color="auto" w:fill="auto"/>
            <w:vAlign w:val="center"/>
            <w:hideMark/>
          </w:tcPr>
          <w:p w14:paraId="145BD669" w14:textId="77777777" w:rsidR="0038141D" w:rsidRPr="00215D5F" w:rsidRDefault="0038141D" w:rsidP="00D32BCE">
            <w:pPr>
              <w:outlineLvl w:val="0"/>
              <w:rPr>
                <w:sz w:val="16"/>
                <w:szCs w:val="16"/>
              </w:rPr>
            </w:pPr>
            <w:r w:rsidRPr="00215D5F">
              <w:rPr>
                <w:sz w:val="16"/>
                <w:szCs w:val="16"/>
              </w:rPr>
              <w:t>Сооружение -распределительная сеть №15. Инв.№3000453. Техническок перевооружение трубопровода тепловой сети Стадион Химик от ТК-2-11 до восточной трибуны</w:t>
            </w:r>
          </w:p>
        </w:tc>
        <w:tc>
          <w:tcPr>
            <w:tcW w:w="284" w:type="pct"/>
            <w:shd w:val="clear" w:color="auto" w:fill="auto"/>
            <w:vAlign w:val="center"/>
            <w:hideMark/>
          </w:tcPr>
          <w:p w14:paraId="223D46A6"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23CC133E"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670AE931" w14:textId="77777777" w:rsidR="0038141D" w:rsidRPr="00215D5F" w:rsidRDefault="0038141D" w:rsidP="00D32BCE">
            <w:pPr>
              <w:jc w:val="center"/>
              <w:outlineLvl w:val="0"/>
              <w:rPr>
                <w:sz w:val="16"/>
                <w:szCs w:val="16"/>
              </w:rPr>
            </w:pPr>
            <w:r w:rsidRPr="00215D5F">
              <w:rPr>
                <w:sz w:val="16"/>
                <w:szCs w:val="16"/>
              </w:rPr>
              <w:t>22 300</w:t>
            </w:r>
          </w:p>
        </w:tc>
        <w:tc>
          <w:tcPr>
            <w:tcW w:w="344" w:type="pct"/>
            <w:shd w:val="clear" w:color="auto" w:fill="auto"/>
            <w:vAlign w:val="center"/>
            <w:hideMark/>
          </w:tcPr>
          <w:p w14:paraId="28A0FB6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2DA83C0" w14:textId="77777777" w:rsidR="0038141D" w:rsidRPr="00215D5F" w:rsidRDefault="0038141D" w:rsidP="00D32BCE">
            <w:pPr>
              <w:jc w:val="center"/>
              <w:outlineLvl w:val="0"/>
              <w:rPr>
                <w:sz w:val="16"/>
                <w:szCs w:val="16"/>
              </w:rPr>
            </w:pPr>
            <w:r w:rsidRPr="00215D5F">
              <w:rPr>
                <w:sz w:val="16"/>
                <w:szCs w:val="16"/>
              </w:rPr>
              <w:t>22300</w:t>
            </w:r>
          </w:p>
        </w:tc>
        <w:tc>
          <w:tcPr>
            <w:tcW w:w="676" w:type="pct"/>
            <w:shd w:val="clear" w:color="auto" w:fill="auto"/>
            <w:vAlign w:val="center"/>
            <w:hideMark/>
          </w:tcPr>
          <w:p w14:paraId="53FD3FF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90A908B" w14:textId="77777777" w:rsidTr="00D32BCE">
        <w:trPr>
          <w:trHeight w:val="420"/>
        </w:trPr>
        <w:tc>
          <w:tcPr>
            <w:tcW w:w="290" w:type="pct"/>
            <w:shd w:val="clear" w:color="auto" w:fill="auto"/>
            <w:vAlign w:val="center"/>
            <w:hideMark/>
          </w:tcPr>
          <w:p w14:paraId="3EFC98C4" w14:textId="77777777" w:rsidR="0038141D" w:rsidRPr="00215D5F" w:rsidRDefault="0038141D" w:rsidP="00D32BCE">
            <w:pPr>
              <w:jc w:val="center"/>
              <w:outlineLvl w:val="0"/>
              <w:rPr>
                <w:sz w:val="16"/>
                <w:szCs w:val="16"/>
              </w:rPr>
            </w:pPr>
            <w:r w:rsidRPr="00215D5F">
              <w:rPr>
                <w:sz w:val="16"/>
                <w:szCs w:val="16"/>
              </w:rPr>
              <w:t xml:space="preserve"> 2.3.33</w:t>
            </w:r>
          </w:p>
        </w:tc>
        <w:tc>
          <w:tcPr>
            <w:tcW w:w="2348" w:type="pct"/>
            <w:shd w:val="clear" w:color="auto" w:fill="auto"/>
            <w:vAlign w:val="center"/>
            <w:hideMark/>
          </w:tcPr>
          <w:p w14:paraId="7B7D6DE4"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w:t>
            </w:r>
          </w:p>
        </w:tc>
        <w:tc>
          <w:tcPr>
            <w:tcW w:w="284" w:type="pct"/>
            <w:shd w:val="clear" w:color="auto" w:fill="auto"/>
            <w:vAlign w:val="center"/>
            <w:hideMark/>
          </w:tcPr>
          <w:p w14:paraId="15EDCA1A"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5E6F0E1A"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657CE04C" w14:textId="77777777" w:rsidR="0038141D" w:rsidRPr="00215D5F" w:rsidRDefault="0038141D" w:rsidP="00D32BCE">
            <w:pPr>
              <w:jc w:val="center"/>
              <w:outlineLvl w:val="0"/>
              <w:rPr>
                <w:sz w:val="16"/>
                <w:szCs w:val="16"/>
              </w:rPr>
            </w:pPr>
            <w:r w:rsidRPr="00215D5F">
              <w:rPr>
                <w:sz w:val="16"/>
                <w:szCs w:val="16"/>
              </w:rPr>
              <w:t>210 400</w:t>
            </w:r>
          </w:p>
        </w:tc>
        <w:tc>
          <w:tcPr>
            <w:tcW w:w="344" w:type="pct"/>
            <w:shd w:val="clear" w:color="auto" w:fill="auto"/>
            <w:vAlign w:val="center"/>
            <w:hideMark/>
          </w:tcPr>
          <w:p w14:paraId="02B5B02F"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0F34B61F" w14:textId="77777777" w:rsidR="0038141D" w:rsidRPr="00215D5F" w:rsidRDefault="0038141D" w:rsidP="00D32BCE">
            <w:pPr>
              <w:jc w:val="center"/>
              <w:outlineLvl w:val="0"/>
              <w:rPr>
                <w:sz w:val="16"/>
                <w:szCs w:val="16"/>
              </w:rPr>
            </w:pPr>
            <w:r w:rsidRPr="00215D5F">
              <w:rPr>
                <w:sz w:val="16"/>
                <w:szCs w:val="16"/>
              </w:rPr>
              <w:t>200 400</w:t>
            </w:r>
          </w:p>
        </w:tc>
        <w:tc>
          <w:tcPr>
            <w:tcW w:w="676" w:type="pct"/>
            <w:shd w:val="clear" w:color="auto" w:fill="auto"/>
            <w:vAlign w:val="center"/>
            <w:hideMark/>
          </w:tcPr>
          <w:p w14:paraId="743B7BD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88B2586" w14:textId="77777777" w:rsidTr="00D32BCE">
        <w:trPr>
          <w:trHeight w:val="420"/>
        </w:trPr>
        <w:tc>
          <w:tcPr>
            <w:tcW w:w="290" w:type="pct"/>
            <w:shd w:val="clear" w:color="auto" w:fill="auto"/>
            <w:vAlign w:val="center"/>
            <w:hideMark/>
          </w:tcPr>
          <w:p w14:paraId="1557E935" w14:textId="77777777" w:rsidR="0038141D" w:rsidRPr="00215D5F" w:rsidRDefault="0038141D" w:rsidP="00D32BCE">
            <w:pPr>
              <w:jc w:val="center"/>
              <w:outlineLvl w:val="0"/>
              <w:rPr>
                <w:sz w:val="16"/>
                <w:szCs w:val="16"/>
              </w:rPr>
            </w:pPr>
            <w:r w:rsidRPr="00215D5F">
              <w:rPr>
                <w:sz w:val="16"/>
                <w:szCs w:val="16"/>
              </w:rPr>
              <w:t>2.3.33.1</w:t>
            </w:r>
          </w:p>
        </w:tc>
        <w:tc>
          <w:tcPr>
            <w:tcW w:w="2348" w:type="pct"/>
            <w:shd w:val="clear" w:color="auto" w:fill="auto"/>
            <w:vAlign w:val="center"/>
            <w:hideMark/>
          </w:tcPr>
          <w:p w14:paraId="689A5F62"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Разработка проекта</w:t>
            </w:r>
          </w:p>
        </w:tc>
        <w:tc>
          <w:tcPr>
            <w:tcW w:w="284" w:type="pct"/>
            <w:shd w:val="clear" w:color="auto" w:fill="auto"/>
            <w:vAlign w:val="center"/>
            <w:hideMark/>
          </w:tcPr>
          <w:p w14:paraId="054A173C"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066A0A1B"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2D124EDA"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3267DF02"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55E31316"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360182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3687A2F" w14:textId="77777777" w:rsidTr="00D32BCE">
        <w:trPr>
          <w:trHeight w:val="420"/>
        </w:trPr>
        <w:tc>
          <w:tcPr>
            <w:tcW w:w="290" w:type="pct"/>
            <w:shd w:val="clear" w:color="auto" w:fill="auto"/>
            <w:vAlign w:val="center"/>
            <w:hideMark/>
          </w:tcPr>
          <w:p w14:paraId="2D2B569B" w14:textId="77777777" w:rsidR="0038141D" w:rsidRPr="00215D5F" w:rsidRDefault="0038141D" w:rsidP="00D32BCE">
            <w:pPr>
              <w:jc w:val="center"/>
              <w:outlineLvl w:val="0"/>
              <w:rPr>
                <w:sz w:val="16"/>
                <w:szCs w:val="16"/>
              </w:rPr>
            </w:pPr>
            <w:r w:rsidRPr="00215D5F">
              <w:rPr>
                <w:sz w:val="16"/>
                <w:szCs w:val="16"/>
              </w:rPr>
              <w:t>2.3.33.2</w:t>
            </w:r>
          </w:p>
        </w:tc>
        <w:tc>
          <w:tcPr>
            <w:tcW w:w="2348" w:type="pct"/>
            <w:shd w:val="clear" w:color="auto" w:fill="auto"/>
            <w:vAlign w:val="center"/>
            <w:hideMark/>
          </w:tcPr>
          <w:p w14:paraId="72A63260"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Республики-Орджоникидзе</w:t>
            </w:r>
          </w:p>
        </w:tc>
        <w:tc>
          <w:tcPr>
            <w:tcW w:w="284" w:type="pct"/>
            <w:shd w:val="clear" w:color="auto" w:fill="auto"/>
            <w:vAlign w:val="center"/>
            <w:hideMark/>
          </w:tcPr>
          <w:p w14:paraId="6CE7844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08CBB939"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0A8D7030" w14:textId="77777777" w:rsidR="0038141D" w:rsidRPr="00215D5F" w:rsidRDefault="0038141D" w:rsidP="00D32BCE">
            <w:pPr>
              <w:jc w:val="center"/>
              <w:outlineLvl w:val="0"/>
              <w:rPr>
                <w:sz w:val="16"/>
                <w:szCs w:val="16"/>
              </w:rPr>
            </w:pPr>
            <w:r w:rsidRPr="00215D5F">
              <w:rPr>
                <w:sz w:val="16"/>
                <w:szCs w:val="16"/>
              </w:rPr>
              <w:t>58 000</w:t>
            </w:r>
          </w:p>
        </w:tc>
        <w:tc>
          <w:tcPr>
            <w:tcW w:w="344" w:type="pct"/>
            <w:shd w:val="clear" w:color="auto" w:fill="auto"/>
            <w:vAlign w:val="center"/>
            <w:hideMark/>
          </w:tcPr>
          <w:p w14:paraId="6F15A8E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CFE2427" w14:textId="77777777" w:rsidR="0038141D" w:rsidRPr="00215D5F" w:rsidRDefault="0038141D" w:rsidP="00D32BCE">
            <w:pPr>
              <w:jc w:val="center"/>
              <w:outlineLvl w:val="0"/>
              <w:rPr>
                <w:sz w:val="16"/>
                <w:szCs w:val="16"/>
              </w:rPr>
            </w:pPr>
            <w:r w:rsidRPr="00215D5F">
              <w:rPr>
                <w:sz w:val="16"/>
                <w:szCs w:val="16"/>
              </w:rPr>
              <w:t>58 000</w:t>
            </w:r>
          </w:p>
        </w:tc>
        <w:tc>
          <w:tcPr>
            <w:tcW w:w="676" w:type="pct"/>
            <w:shd w:val="clear" w:color="auto" w:fill="auto"/>
            <w:vAlign w:val="center"/>
            <w:hideMark/>
          </w:tcPr>
          <w:p w14:paraId="2CBDAB7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0292745" w14:textId="77777777" w:rsidTr="00D32BCE">
        <w:trPr>
          <w:trHeight w:val="420"/>
        </w:trPr>
        <w:tc>
          <w:tcPr>
            <w:tcW w:w="290" w:type="pct"/>
            <w:shd w:val="clear" w:color="auto" w:fill="auto"/>
            <w:vAlign w:val="center"/>
            <w:hideMark/>
          </w:tcPr>
          <w:p w14:paraId="5A241126" w14:textId="77777777" w:rsidR="0038141D" w:rsidRPr="00215D5F" w:rsidRDefault="0038141D" w:rsidP="00D32BCE">
            <w:pPr>
              <w:jc w:val="center"/>
              <w:outlineLvl w:val="0"/>
              <w:rPr>
                <w:sz w:val="16"/>
                <w:szCs w:val="16"/>
              </w:rPr>
            </w:pPr>
            <w:r w:rsidRPr="00215D5F">
              <w:rPr>
                <w:sz w:val="16"/>
                <w:szCs w:val="16"/>
              </w:rPr>
              <w:t>2.3.33.3</w:t>
            </w:r>
          </w:p>
        </w:tc>
        <w:tc>
          <w:tcPr>
            <w:tcW w:w="2348" w:type="pct"/>
            <w:shd w:val="clear" w:color="auto" w:fill="auto"/>
            <w:vAlign w:val="center"/>
            <w:hideMark/>
          </w:tcPr>
          <w:p w14:paraId="34B2C1DC"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Молотовая 24-74</w:t>
            </w:r>
          </w:p>
        </w:tc>
        <w:tc>
          <w:tcPr>
            <w:tcW w:w="284" w:type="pct"/>
            <w:shd w:val="clear" w:color="auto" w:fill="auto"/>
            <w:vAlign w:val="center"/>
            <w:hideMark/>
          </w:tcPr>
          <w:p w14:paraId="48C3F3B5"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206937FA"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7F9547C2" w14:textId="77777777" w:rsidR="0038141D" w:rsidRPr="00215D5F" w:rsidRDefault="0038141D" w:rsidP="00D32BCE">
            <w:pPr>
              <w:jc w:val="center"/>
              <w:outlineLvl w:val="0"/>
              <w:rPr>
                <w:sz w:val="16"/>
                <w:szCs w:val="16"/>
              </w:rPr>
            </w:pPr>
            <w:r w:rsidRPr="00215D5F">
              <w:rPr>
                <w:sz w:val="16"/>
                <w:szCs w:val="16"/>
              </w:rPr>
              <w:t>32 000</w:t>
            </w:r>
          </w:p>
        </w:tc>
        <w:tc>
          <w:tcPr>
            <w:tcW w:w="344" w:type="pct"/>
            <w:shd w:val="clear" w:color="auto" w:fill="auto"/>
            <w:vAlign w:val="center"/>
            <w:hideMark/>
          </w:tcPr>
          <w:p w14:paraId="1CEEEAC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4B23767" w14:textId="77777777" w:rsidR="0038141D" w:rsidRPr="00215D5F" w:rsidRDefault="0038141D" w:rsidP="00D32BCE">
            <w:pPr>
              <w:jc w:val="center"/>
              <w:outlineLvl w:val="0"/>
              <w:rPr>
                <w:sz w:val="16"/>
                <w:szCs w:val="16"/>
              </w:rPr>
            </w:pPr>
            <w:r w:rsidRPr="00215D5F">
              <w:rPr>
                <w:sz w:val="16"/>
                <w:szCs w:val="16"/>
              </w:rPr>
              <w:t>32 000</w:t>
            </w:r>
          </w:p>
        </w:tc>
        <w:tc>
          <w:tcPr>
            <w:tcW w:w="676" w:type="pct"/>
            <w:shd w:val="clear" w:color="auto" w:fill="auto"/>
            <w:vAlign w:val="center"/>
            <w:hideMark/>
          </w:tcPr>
          <w:p w14:paraId="1404331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A649560" w14:textId="77777777" w:rsidTr="00D32BCE">
        <w:trPr>
          <w:trHeight w:val="420"/>
        </w:trPr>
        <w:tc>
          <w:tcPr>
            <w:tcW w:w="290" w:type="pct"/>
            <w:shd w:val="clear" w:color="auto" w:fill="auto"/>
            <w:vAlign w:val="center"/>
            <w:hideMark/>
          </w:tcPr>
          <w:p w14:paraId="45D425BB" w14:textId="77777777" w:rsidR="0038141D" w:rsidRPr="00215D5F" w:rsidRDefault="0038141D" w:rsidP="00D32BCE">
            <w:pPr>
              <w:jc w:val="center"/>
              <w:outlineLvl w:val="0"/>
              <w:rPr>
                <w:sz w:val="16"/>
                <w:szCs w:val="16"/>
              </w:rPr>
            </w:pPr>
            <w:r w:rsidRPr="00215D5F">
              <w:rPr>
                <w:sz w:val="16"/>
                <w:szCs w:val="16"/>
              </w:rPr>
              <w:t>2.3.33.4</w:t>
            </w:r>
          </w:p>
        </w:tc>
        <w:tc>
          <w:tcPr>
            <w:tcW w:w="2348" w:type="pct"/>
            <w:shd w:val="clear" w:color="auto" w:fill="auto"/>
            <w:vAlign w:val="center"/>
            <w:hideMark/>
          </w:tcPr>
          <w:p w14:paraId="76B86274"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ТК-16-7 до Школы №9</w:t>
            </w:r>
          </w:p>
        </w:tc>
        <w:tc>
          <w:tcPr>
            <w:tcW w:w="284" w:type="pct"/>
            <w:shd w:val="clear" w:color="auto" w:fill="auto"/>
            <w:vAlign w:val="center"/>
            <w:hideMark/>
          </w:tcPr>
          <w:p w14:paraId="1AA5FD78"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6CF9ABD9"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41429A12" w14:textId="77777777" w:rsidR="0038141D" w:rsidRPr="00215D5F" w:rsidRDefault="0038141D" w:rsidP="00D32BCE">
            <w:pPr>
              <w:jc w:val="center"/>
              <w:outlineLvl w:val="0"/>
              <w:rPr>
                <w:sz w:val="16"/>
                <w:szCs w:val="16"/>
              </w:rPr>
            </w:pPr>
            <w:r w:rsidRPr="00215D5F">
              <w:rPr>
                <w:sz w:val="16"/>
                <w:szCs w:val="16"/>
              </w:rPr>
              <w:t>23 000</w:t>
            </w:r>
          </w:p>
        </w:tc>
        <w:tc>
          <w:tcPr>
            <w:tcW w:w="344" w:type="pct"/>
            <w:shd w:val="clear" w:color="auto" w:fill="auto"/>
            <w:vAlign w:val="center"/>
            <w:hideMark/>
          </w:tcPr>
          <w:p w14:paraId="331D704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B69B93A" w14:textId="77777777" w:rsidR="0038141D" w:rsidRPr="00215D5F" w:rsidRDefault="0038141D" w:rsidP="00D32BCE">
            <w:pPr>
              <w:jc w:val="center"/>
              <w:outlineLvl w:val="0"/>
              <w:rPr>
                <w:sz w:val="16"/>
                <w:szCs w:val="16"/>
              </w:rPr>
            </w:pPr>
            <w:r w:rsidRPr="00215D5F">
              <w:rPr>
                <w:sz w:val="16"/>
                <w:szCs w:val="16"/>
              </w:rPr>
              <w:t>23 000</w:t>
            </w:r>
          </w:p>
        </w:tc>
        <w:tc>
          <w:tcPr>
            <w:tcW w:w="676" w:type="pct"/>
            <w:shd w:val="clear" w:color="auto" w:fill="auto"/>
            <w:vAlign w:val="center"/>
            <w:hideMark/>
          </w:tcPr>
          <w:p w14:paraId="71F3A09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E71584B" w14:textId="77777777" w:rsidTr="00D32BCE">
        <w:trPr>
          <w:trHeight w:val="420"/>
        </w:trPr>
        <w:tc>
          <w:tcPr>
            <w:tcW w:w="290" w:type="pct"/>
            <w:shd w:val="clear" w:color="auto" w:fill="auto"/>
            <w:vAlign w:val="center"/>
            <w:hideMark/>
          </w:tcPr>
          <w:p w14:paraId="6FC35984" w14:textId="77777777" w:rsidR="0038141D" w:rsidRPr="00215D5F" w:rsidRDefault="0038141D" w:rsidP="00D32BCE">
            <w:pPr>
              <w:jc w:val="center"/>
              <w:outlineLvl w:val="0"/>
              <w:rPr>
                <w:sz w:val="16"/>
                <w:szCs w:val="16"/>
              </w:rPr>
            </w:pPr>
            <w:r w:rsidRPr="00215D5F">
              <w:rPr>
                <w:sz w:val="16"/>
                <w:szCs w:val="16"/>
              </w:rPr>
              <w:t>2.3.33.5</w:t>
            </w:r>
          </w:p>
        </w:tc>
        <w:tc>
          <w:tcPr>
            <w:tcW w:w="2348" w:type="pct"/>
            <w:shd w:val="clear" w:color="auto" w:fill="auto"/>
            <w:vAlign w:val="center"/>
            <w:hideMark/>
          </w:tcPr>
          <w:p w14:paraId="344E0E65"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Внутриквартальные сети ул. Машиностроителей 20/1, 20/2, 20/3</w:t>
            </w:r>
          </w:p>
        </w:tc>
        <w:tc>
          <w:tcPr>
            <w:tcW w:w="284" w:type="pct"/>
            <w:shd w:val="clear" w:color="auto" w:fill="auto"/>
            <w:vAlign w:val="center"/>
            <w:hideMark/>
          </w:tcPr>
          <w:p w14:paraId="318B12D5"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3F5E3C90"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1D462938" w14:textId="77777777" w:rsidR="0038141D" w:rsidRPr="00215D5F" w:rsidRDefault="0038141D" w:rsidP="00D32BCE">
            <w:pPr>
              <w:jc w:val="center"/>
              <w:outlineLvl w:val="0"/>
              <w:rPr>
                <w:sz w:val="16"/>
                <w:szCs w:val="16"/>
              </w:rPr>
            </w:pPr>
            <w:r w:rsidRPr="00215D5F">
              <w:rPr>
                <w:sz w:val="16"/>
                <w:szCs w:val="16"/>
              </w:rPr>
              <w:t>12 000</w:t>
            </w:r>
          </w:p>
        </w:tc>
        <w:tc>
          <w:tcPr>
            <w:tcW w:w="344" w:type="pct"/>
            <w:shd w:val="clear" w:color="auto" w:fill="auto"/>
            <w:vAlign w:val="center"/>
            <w:hideMark/>
          </w:tcPr>
          <w:p w14:paraId="27A8191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D68534" w14:textId="77777777" w:rsidR="0038141D" w:rsidRPr="00215D5F" w:rsidRDefault="0038141D" w:rsidP="00D32BCE">
            <w:pPr>
              <w:jc w:val="center"/>
              <w:outlineLvl w:val="0"/>
              <w:rPr>
                <w:sz w:val="16"/>
                <w:szCs w:val="16"/>
              </w:rPr>
            </w:pPr>
            <w:r w:rsidRPr="00215D5F">
              <w:rPr>
                <w:sz w:val="16"/>
                <w:szCs w:val="16"/>
              </w:rPr>
              <w:t>12000</w:t>
            </w:r>
          </w:p>
        </w:tc>
        <w:tc>
          <w:tcPr>
            <w:tcW w:w="676" w:type="pct"/>
            <w:shd w:val="clear" w:color="auto" w:fill="auto"/>
            <w:vAlign w:val="center"/>
            <w:hideMark/>
          </w:tcPr>
          <w:p w14:paraId="1EC1088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C104B53" w14:textId="77777777" w:rsidTr="00D32BCE">
        <w:trPr>
          <w:trHeight w:val="420"/>
        </w:trPr>
        <w:tc>
          <w:tcPr>
            <w:tcW w:w="290" w:type="pct"/>
            <w:shd w:val="clear" w:color="auto" w:fill="auto"/>
            <w:vAlign w:val="center"/>
            <w:hideMark/>
          </w:tcPr>
          <w:p w14:paraId="0D551E00" w14:textId="77777777" w:rsidR="0038141D" w:rsidRPr="00215D5F" w:rsidRDefault="0038141D" w:rsidP="00D32BCE">
            <w:pPr>
              <w:jc w:val="center"/>
              <w:outlineLvl w:val="0"/>
              <w:rPr>
                <w:sz w:val="16"/>
                <w:szCs w:val="16"/>
              </w:rPr>
            </w:pPr>
            <w:r w:rsidRPr="00215D5F">
              <w:rPr>
                <w:sz w:val="16"/>
                <w:szCs w:val="16"/>
              </w:rPr>
              <w:t>2.3.33.6</w:t>
            </w:r>
          </w:p>
        </w:tc>
        <w:tc>
          <w:tcPr>
            <w:tcW w:w="2348" w:type="pct"/>
            <w:shd w:val="clear" w:color="auto" w:fill="auto"/>
            <w:vAlign w:val="center"/>
            <w:hideMark/>
          </w:tcPr>
          <w:p w14:paraId="156C9715"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ТК-2-7 до ТК-16-3</w:t>
            </w:r>
          </w:p>
        </w:tc>
        <w:tc>
          <w:tcPr>
            <w:tcW w:w="284" w:type="pct"/>
            <w:shd w:val="clear" w:color="auto" w:fill="auto"/>
            <w:vAlign w:val="center"/>
            <w:hideMark/>
          </w:tcPr>
          <w:p w14:paraId="01ECB322"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70A0E329"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6737847F" w14:textId="77777777" w:rsidR="0038141D" w:rsidRPr="00215D5F" w:rsidRDefault="0038141D" w:rsidP="00D32BCE">
            <w:pPr>
              <w:jc w:val="center"/>
              <w:outlineLvl w:val="0"/>
              <w:rPr>
                <w:sz w:val="16"/>
                <w:szCs w:val="16"/>
              </w:rPr>
            </w:pPr>
            <w:r w:rsidRPr="00215D5F">
              <w:rPr>
                <w:sz w:val="16"/>
                <w:szCs w:val="16"/>
              </w:rPr>
              <w:t>34 400</w:t>
            </w:r>
          </w:p>
        </w:tc>
        <w:tc>
          <w:tcPr>
            <w:tcW w:w="344" w:type="pct"/>
            <w:shd w:val="clear" w:color="auto" w:fill="auto"/>
            <w:vAlign w:val="center"/>
            <w:hideMark/>
          </w:tcPr>
          <w:p w14:paraId="57E2DC9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5349E1D" w14:textId="77777777" w:rsidR="0038141D" w:rsidRPr="00215D5F" w:rsidRDefault="0038141D" w:rsidP="00D32BCE">
            <w:pPr>
              <w:jc w:val="center"/>
              <w:outlineLvl w:val="0"/>
              <w:rPr>
                <w:sz w:val="16"/>
                <w:szCs w:val="16"/>
              </w:rPr>
            </w:pPr>
            <w:r w:rsidRPr="00215D5F">
              <w:rPr>
                <w:sz w:val="16"/>
                <w:szCs w:val="16"/>
              </w:rPr>
              <w:t>34 400</w:t>
            </w:r>
          </w:p>
        </w:tc>
        <w:tc>
          <w:tcPr>
            <w:tcW w:w="676" w:type="pct"/>
            <w:shd w:val="clear" w:color="auto" w:fill="auto"/>
            <w:vAlign w:val="center"/>
            <w:hideMark/>
          </w:tcPr>
          <w:p w14:paraId="3EA2868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64F976A" w14:textId="77777777" w:rsidTr="00D32BCE">
        <w:trPr>
          <w:trHeight w:val="420"/>
        </w:trPr>
        <w:tc>
          <w:tcPr>
            <w:tcW w:w="290" w:type="pct"/>
            <w:shd w:val="clear" w:color="auto" w:fill="auto"/>
            <w:vAlign w:val="center"/>
            <w:hideMark/>
          </w:tcPr>
          <w:p w14:paraId="18269E46" w14:textId="77777777" w:rsidR="0038141D" w:rsidRPr="00215D5F" w:rsidRDefault="0038141D" w:rsidP="00D32BCE">
            <w:pPr>
              <w:jc w:val="center"/>
              <w:outlineLvl w:val="0"/>
              <w:rPr>
                <w:sz w:val="16"/>
                <w:szCs w:val="16"/>
              </w:rPr>
            </w:pPr>
            <w:r w:rsidRPr="00215D5F">
              <w:rPr>
                <w:sz w:val="16"/>
                <w:szCs w:val="16"/>
              </w:rPr>
              <w:t>2.3.33.7</w:t>
            </w:r>
          </w:p>
        </w:tc>
        <w:tc>
          <w:tcPr>
            <w:tcW w:w="2348" w:type="pct"/>
            <w:shd w:val="clear" w:color="auto" w:fill="auto"/>
            <w:vAlign w:val="center"/>
            <w:hideMark/>
          </w:tcPr>
          <w:p w14:paraId="1C92A54B"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ТК-16-10 до ТК-16-12</w:t>
            </w:r>
          </w:p>
        </w:tc>
        <w:tc>
          <w:tcPr>
            <w:tcW w:w="284" w:type="pct"/>
            <w:shd w:val="clear" w:color="auto" w:fill="auto"/>
            <w:vAlign w:val="center"/>
            <w:hideMark/>
          </w:tcPr>
          <w:p w14:paraId="40DBFB1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523DBC09"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25639511" w14:textId="77777777" w:rsidR="0038141D" w:rsidRPr="00215D5F" w:rsidRDefault="0038141D" w:rsidP="00D32BCE">
            <w:pPr>
              <w:jc w:val="center"/>
              <w:outlineLvl w:val="0"/>
              <w:rPr>
                <w:sz w:val="16"/>
                <w:szCs w:val="16"/>
              </w:rPr>
            </w:pPr>
            <w:r w:rsidRPr="00215D5F">
              <w:rPr>
                <w:sz w:val="16"/>
                <w:szCs w:val="16"/>
              </w:rPr>
              <w:t>25 000</w:t>
            </w:r>
          </w:p>
        </w:tc>
        <w:tc>
          <w:tcPr>
            <w:tcW w:w="344" w:type="pct"/>
            <w:shd w:val="clear" w:color="auto" w:fill="auto"/>
            <w:vAlign w:val="center"/>
            <w:hideMark/>
          </w:tcPr>
          <w:p w14:paraId="785A60F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E4637D3" w14:textId="77777777" w:rsidR="0038141D" w:rsidRPr="00215D5F" w:rsidRDefault="0038141D" w:rsidP="00D32BCE">
            <w:pPr>
              <w:jc w:val="center"/>
              <w:outlineLvl w:val="0"/>
              <w:rPr>
                <w:sz w:val="16"/>
                <w:szCs w:val="16"/>
              </w:rPr>
            </w:pPr>
            <w:r w:rsidRPr="00215D5F">
              <w:rPr>
                <w:sz w:val="16"/>
                <w:szCs w:val="16"/>
              </w:rPr>
              <w:t>25 000</w:t>
            </w:r>
          </w:p>
        </w:tc>
        <w:tc>
          <w:tcPr>
            <w:tcW w:w="676" w:type="pct"/>
            <w:shd w:val="clear" w:color="auto" w:fill="auto"/>
            <w:vAlign w:val="center"/>
            <w:hideMark/>
          </w:tcPr>
          <w:p w14:paraId="26D862B6"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C39B259" w14:textId="77777777" w:rsidTr="00D32BCE">
        <w:trPr>
          <w:trHeight w:val="420"/>
        </w:trPr>
        <w:tc>
          <w:tcPr>
            <w:tcW w:w="290" w:type="pct"/>
            <w:shd w:val="clear" w:color="auto" w:fill="auto"/>
            <w:vAlign w:val="center"/>
            <w:hideMark/>
          </w:tcPr>
          <w:p w14:paraId="4670994B" w14:textId="77777777" w:rsidR="0038141D" w:rsidRPr="00215D5F" w:rsidRDefault="0038141D" w:rsidP="00D32BCE">
            <w:pPr>
              <w:jc w:val="center"/>
              <w:outlineLvl w:val="0"/>
              <w:rPr>
                <w:sz w:val="16"/>
                <w:szCs w:val="16"/>
              </w:rPr>
            </w:pPr>
            <w:r w:rsidRPr="00215D5F">
              <w:rPr>
                <w:sz w:val="16"/>
                <w:szCs w:val="16"/>
              </w:rPr>
              <w:lastRenderedPageBreak/>
              <w:t>2.3.33.8</w:t>
            </w:r>
          </w:p>
        </w:tc>
        <w:tc>
          <w:tcPr>
            <w:tcW w:w="2348" w:type="pct"/>
            <w:shd w:val="clear" w:color="auto" w:fill="auto"/>
            <w:vAlign w:val="center"/>
            <w:hideMark/>
          </w:tcPr>
          <w:p w14:paraId="68B5BFA4" w14:textId="77777777" w:rsidR="0038141D" w:rsidRPr="00215D5F" w:rsidRDefault="0038141D" w:rsidP="00D32BCE">
            <w:pPr>
              <w:outlineLvl w:val="0"/>
              <w:rPr>
                <w:sz w:val="16"/>
                <w:szCs w:val="16"/>
              </w:rPr>
            </w:pPr>
            <w:r w:rsidRPr="00215D5F">
              <w:rPr>
                <w:sz w:val="16"/>
                <w:szCs w:val="16"/>
              </w:rPr>
              <w:t>Сооружение -распределительная сеть №16. Инв.№3000454. Техническок перевооружение трубопровода тепловой сети РС-16 от ТК-16-7 до ТК-16-10</w:t>
            </w:r>
          </w:p>
        </w:tc>
        <w:tc>
          <w:tcPr>
            <w:tcW w:w="284" w:type="pct"/>
            <w:shd w:val="clear" w:color="auto" w:fill="auto"/>
            <w:vAlign w:val="center"/>
            <w:hideMark/>
          </w:tcPr>
          <w:p w14:paraId="1F85D7EA"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6CB8DD9C"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0B1A8CF5" w14:textId="77777777" w:rsidR="0038141D" w:rsidRPr="00215D5F" w:rsidRDefault="0038141D" w:rsidP="00D32BCE">
            <w:pPr>
              <w:jc w:val="center"/>
              <w:outlineLvl w:val="0"/>
              <w:rPr>
                <w:sz w:val="16"/>
                <w:szCs w:val="16"/>
              </w:rPr>
            </w:pPr>
            <w:r w:rsidRPr="00215D5F">
              <w:rPr>
                <w:sz w:val="16"/>
                <w:szCs w:val="16"/>
              </w:rPr>
              <w:t>16 000</w:t>
            </w:r>
          </w:p>
        </w:tc>
        <w:tc>
          <w:tcPr>
            <w:tcW w:w="344" w:type="pct"/>
            <w:shd w:val="clear" w:color="auto" w:fill="auto"/>
            <w:vAlign w:val="center"/>
            <w:hideMark/>
          </w:tcPr>
          <w:p w14:paraId="149E3A0B"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52583D4" w14:textId="77777777" w:rsidR="0038141D" w:rsidRPr="00215D5F" w:rsidRDefault="0038141D" w:rsidP="00D32BCE">
            <w:pPr>
              <w:jc w:val="center"/>
              <w:outlineLvl w:val="0"/>
              <w:rPr>
                <w:sz w:val="16"/>
                <w:szCs w:val="16"/>
              </w:rPr>
            </w:pPr>
            <w:r w:rsidRPr="00215D5F">
              <w:rPr>
                <w:sz w:val="16"/>
                <w:szCs w:val="16"/>
              </w:rPr>
              <w:t>16 000</w:t>
            </w:r>
          </w:p>
        </w:tc>
        <w:tc>
          <w:tcPr>
            <w:tcW w:w="676" w:type="pct"/>
            <w:shd w:val="clear" w:color="auto" w:fill="auto"/>
            <w:vAlign w:val="center"/>
            <w:hideMark/>
          </w:tcPr>
          <w:p w14:paraId="5B3F089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39142F3" w14:textId="77777777" w:rsidTr="00D32BCE">
        <w:trPr>
          <w:trHeight w:val="420"/>
        </w:trPr>
        <w:tc>
          <w:tcPr>
            <w:tcW w:w="290" w:type="pct"/>
            <w:shd w:val="clear" w:color="auto" w:fill="auto"/>
            <w:vAlign w:val="center"/>
            <w:hideMark/>
          </w:tcPr>
          <w:p w14:paraId="6C7BAEDC" w14:textId="77777777" w:rsidR="0038141D" w:rsidRPr="00215D5F" w:rsidRDefault="0038141D" w:rsidP="00D32BCE">
            <w:pPr>
              <w:jc w:val="center"/>
              <w:outlineLvl w:val="0"/>
              <w:rPr>
                <w:sz w:val="16"/>
                <w:szCs w:val="16"/>
              </w:rPr>
            </w:pPr>
            <w:r w:rsidRPr="00215D5F">
              <w:rPr>
                <w:sz w:val="16"/>
                <w:szCs w:val="16"/>
              </w:rPr>
              <w:t xml:space="preserve"> 2.3.34</w:t>
            </w:r>
          </w:p>
        </w:tc>
        <w:tc>
          <w:tcPr>
            <w:tcW w:w="2348" w:type="pct"/>
            <w:shd w:val="clear" w:color="auto" w:fill="auto"/>
            <w:vAlign w:val="center"/>
            <w:hideMark/>
          </w:tcPr>
          <w:p w14:paraId="5FF02668"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w:t>
            </w:r>
          </w:p>
        </w:tc>
        <w:tc>
          <w:tcPr>
            <w:tcW w:w="284" w:type="pct"/>
            <w:shd w:val="clear" w:color="auto" w:fill="auto"/>
            <w:vAlign w:val="center"/>
            <w:hideMark/>
          </w:tcPr>
          <w:p w14:paraId="1AFE409F"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2701C943"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0A92DD58" w14:textId="77777777" w:rsidR="0038141D" w:rsidRPr="00215D5F" w:rsidRDefault="0038141D" w:rsidP="00D32BCE">
            <w:pPr>
              <w:jc w:val="center"/>
              <w:outlineLvl w:val="0"/>
              <w:rPr>
                <w:sz w:val="16"/>
                <w:szCs w:val="16"/>
              </w:rPr>
            </w:pPr>
            <w:r w:rsidRPr="00215D5F">
              <w:rPr>
                <w:sz w:val="16"/>
                <w:szCs w:val="16"/>
              </w:rPr>
              <w:t>216 700</w:t>
            </w:r>
          </w:p>
        </w:tc>
        <w:tc>
          <w:tcPr>
            <w:tcW w:w="344" w:type="pct"/>
            <w:shd w:val="clear" w:color="auto" w:fill="auto"/>
            <w:vAlign w:val="center"/>
            <w:hideMark/>
          </w:tcPr>
          <w:p w14:paraId="3F422FD1"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69313D44" w14:textId="77777777" w:rsidR="0038141D" w:rsidRPr="00215D5F" w:rsidRDefault="0038141D" w:rsidP="00D32BCE">
            <w:pPr>
              <w:jc w:val="center"/>
              <w:outlineLvl w:val="0"/>
              <w:rPr>
                <w:sz w:val="16"/>
                <w:szCs w:val="16"/>
              </w:rPr>
            </w:pPr>
            <w:r w:rsidRPr="00215D5F">
              <w:rPr>
                <w:sz w:val="16"/>
                <w:szCs w:val="16"/>
              </w:rPr>
              <w:t>206 700</w:t>
            </w:r>
          </w:p>
        </w:tc>
        <w:tc>
          <w:tcPr>
            <w:tcW w:w="676" w:type="pct"/>
            <w:shd w:val="clear" w:color="auto" w:fill="auto"/>
            <w:vAlign w:val="center"/>
            <w:hideMark/>
          </w:tcPr>
          <w:p w14:paraId="2108397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24DD755" w14:textId="77777777" w:rsidTr="00D32BCE">
        <w:trPr>
          <w:trHeight w:val="420"/>
        </w:trPr>
        <w:tc>
          <w:tcPr>
            <w:tcW w:w="290" w:type="pct"/>
            <w:shd w:val="clear" w:color="auto" w:fill="auto"/>
            <w:vAlign w:val="center"/>
            <w:hideMark/>
          </w:tcPr>
          <w:p w14:paraId="06C25160" w14:textId="77777777" w:rsidR="0038141D" w:rsidRPr="00215D5F" w:rsidRDefault="0038141D" w:rsidP="00D32BCE">
            <w:pPr>
              <w:jc w:val="center"/>
              <w:outlineLvl w:val="0"/>
              <w:rPr>
                <w:sz w:val="16"/>
                <w:szCs w:val="16"/>
              </w:rPr>
            </w:pPr>
            <w:r w:rsidRPr="00215D5F">
              <w:rPr>
                <w:sz w:val="16"/>
                <w:szCs w:val="16"/>
              </w:rPr>
              <w:t>2.3.34.1</w:t>
            </w:r>
          </w:p>
        </w:tc>
        <w:tc>
          <w:tcPr>
            <w:tcW w:w="2348" w:type="pct"/>
            <w:shd w:val="clear" w:color="auto" w:fill="auto"/>
            <w:vAlign w:val="center"/>
            <w:hideMark/>
          </w:tcPr>
          <w:p w14:paraId="67B89555"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Разработка проекта</w:t>
            </w:r>
          </w:p>
        </w:tc>
        <w:tc>
          <w:tcPr>
            <w:tcW w:w="284" w:type="pct"/>
            <w:shd w:val="clear" w:color="auto" w:fill="auto"/>
            <w:vAlign w:val="center"/>
            <w:hideMark/>
          </w:tcPr>
          <w:p w14:paraId="2F45C655" w14:textId="77777777" w:rsidR="0038141D" w:rsidRPr="00215D5F" w:rsidRDefault="0038141D" w:rsidP="00D32BCE">
            <w:pPr>
              <w:jc w:val="center"/>
              <w:outlineLvl w:val="0"/>
              <w:rPr>
                <w:sz w:val="16"/>
                <w:szCs w:val="16"/>
              </w:rPr>
            </w:pPr>
            <w:r w:rsidRPr="00215D5F">
              <w:rPr>
                <w:sz w:val="16"/>
                <w:szCs w:val="16"/>
              </w:rPr>
              <w:t>2038</w:t>
            </w:r>
          </w:p>
        </w:tc>
        <w:tc>
          <w:tcPr>
            <w:tcW w:w="333" w:type="pct"/>
            <w:shd w:val="clear" w:color="auto" w:fill="auto"/>
            <w:vAlign w:val="center"/>
            <w:hideMark/>
          </w:tcPr>
          <w:p w14:paraId="22D6664D" w14:textId="77777777" w:rsidR="0038141D" w:rsidRPr="00215D5F" w:rsidRDefault="0038141D" w:rsidP="00D32BCE">
            <w:pPr>
              <w:jc w:val="center"/>
              <w:outlineLvl w:val="0"/>
              <w:rPr>
                <w:sz w:val="16"/>
                <w:szCs w:val="16"/>
              </w:rPr>
            </w:pPr>
            <w:r w:rsidRPr="00215D5F">
              <w:rPr>
                <w:sz w:val="16"/>
                <w:szCs w:val="16"/>
              </w:rPr>
              <w:t>2038</w:t>
            </w:r>
          </w:p>
        </w:tc>
        <w:tc>
          <w:tcPr>
            <w:tcW w:w="320" w:type="pct"/>
            <w:shd w:val="clear" w:color="auto" w:fill="auto"/>
            <w:vAlign w:val="center"/>
            <w:hideMark/>
          </w:tcPr>
          <w:p w14:paraId="161F4D06"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49DAA9BC"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64AE60DE"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10C7211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241C7E0" w14:textId="77777777" w:rsidTr="00D32BCE">
        <w:trPr>
          <w:trHeight w:val="420"/>
        </w:trPr>
        <w:tc>
          <w:tcPr>
            <w:tcW w:w="290" w:type="pct"/>
            <w:shd w:val="clear" w:color="auto" w:fill="auto"/>
            <w:vAlign w:val="center"/>
            <w:hideMark/>
          </w:tcPr>
          <w:p w14:paraId="3F4ABF81" w14:textId="77777777" w:rsidR="0038141D" w:rsidRPr="00215D5F" w:rsidRDefault="0038141D" w:rsidP="00D32BCE">
            <w:pPr>
              <w:jc w:val="center"/>
              <w:outlineLvl w:val="0"/>
              <w:rPr>
                <w:sz w:val="16"/>
                <w:szCs w:val="16"/>
              </w:rPr>
            </w:pPr>
            <w:r w:rsidRPr="00215D5F">
              <w:rPr>
                <w:sz w:val="16"/>
                <w:szCs w:val="16"/>
              </w:rPr>
              <w:t>2.3.34.2</w:t>
            </w:r>
          </w:p>
        </w:tc>
        <w:tc>
          <w:tcPr>
            <w:tcW w:w="2348" w:type="pct"/>
            <w:shd w:val="clear" w:color="auto" w:fill="auto"/>
            <w:vAlign w:val="center"/>
            <w:hideMark/>
          </w:tcPr>
          <w:p w14:paraId="31A199B9"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ТК-18-1 до ТК-18-3</w:t>
            </w:r>
          </w:p>
        </w:tc>
        <w:tc>
          <w:tcPr>
            <w:tcW w:w="284" w:type="pct"/>
            <w:shd w:val="clear" w:color="auto" w:fill="auto"/>
            <w:vAlign w:val="center"/>
            <w:hideMark/>
          </w:tcPr>
          <w:p w14:paraId="1F930A3A"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66FC1980"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706B39CF"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5C95B32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05FFC8"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5F329317"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4CF97B6" w14:textId="77777777" w:rsidTr="00D32BCE">
        <w:trPr>
          <w:trHeight w:val="420"/>
        </w:trPr>
        <w:tc>
          <w:tcPr>
            <w:tcW w:w="290" w:type="pct"/>
            <w:shd w:val="clear" w:color="auto" w:fill="auto"/>
            <w:vAlign w:val="center"/>
            <w:hideMark/>
          </w:tcPr>
          <w:p w14:paraId="209DB325" w14:textId="77777777" w:rsidR="0038141D" w:rsidRPr="00215D5F" w:rsidRDefault="0038141D" w:rsidP="00D32BCE">
            <w:pPr>
              <w:jc w:val="center"/>
              <w:outlineLvl w:val="0"/>
              <w:rPr>
                <w:sz w:val="16"/>
                <w:szCs w:val="16"/>
              </w:rPr>
            </w:pPr>
            <w:r w:rsidRPr="00215D5F">
              <w:rPr>
                <w:sz w:val="16"/>
                <w:szCs w:val="16"/>
              </w:rPr>
              <w:t>2.3.34.3</w:t>
            </w:r>
          </w:p>
        </w:tc>
        <w:tc>
          <w:tcPr>
            <w:tcW w:w="2348" w:type="pct"/>
            <w:shd w:val="clear" w:color="auto" w:fill="auto"/>
            <w:vAlign w:val="center"/>
            <w:hideMark/>
          </w:tcPr>
          <w:p w14:paraId="5CEE52F4"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ТК-18-1 до ТК-15-5, Комсомольский 134</w:t>
            </w:r>
          </w:p>
        </w:tc>
        <w:tc>
          <w:tcPr>
            <w:tcW w:w="284" w:type="pct"/>
            <w:shd w:val="clear" w:color="auto" w:fill="auto"/>
            <w:vAlign w:val="center"/>
            <w:hideMark/>
          </w:tcPr>
          <w:p w14:paraId="3DF1438A"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6BB8EA5C"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3003B479"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192F52E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78C7D06" w14:textId="77777777" w:rsidR="0038141D" w:rsidRPr="00215D5F" w:rsidRDefault="0038141D" w:rsidP="00D32BCE">
            <w:pPr>
              <w:jc w:val="center"/>
              <w:outlineLvl w:val="0"/>
              <w:rPr>
                <w:sz w:val="16"/>
                <w:szCs w:val="16"/>
              </w:rPr>
            </w:pPr>
            <w:r w:rsidRPr="00215D5F">
              <w:rPr>
                <w:sz w:val="16"/>
                <w:szCs w:val="16"/>
              </w:rPr>
              <w:t>24000</w:t>
            </w:r>
          </w:p>
        </w:tc>
        <w:tc>
          <w:tcPr>
            <w:tcW w:w="676" w:type="pct"/>
            <w:shd w:val="clear" w:color="auto" w:fill="auto"/>
            <w:vAlign w:val="center"/>
            <w:hideMark/>
          </w:tcPr>
          <w:p w14:paraId="73A53AD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1059C59" w14:textId="77777777" w:rsidTr="00D32BCE">
        <w:trPr>
          <w:trHeight w:val="420"/>
        </w:trPr>
        <w:tc>
          <w:tcPr>
            <w:tcW w:w="290" w:type="pct"/>
            <w:shd w:val="clear" w:color="auto" w:fill="auto"/>
            <w:vAlign w:val="center"/>
            <w:hideMark/>
          </w:tcPr>
          <w:p w14:paraId="4AFBE4C7" w14:textId="77777777" w:rsidR="0038141D" w:rsidRPr="00215D5F" w:rsidRDefault="0038141D" w:rsidP="00D32BCE">
            <w:pPr>
              <w:jc w:val="center"/>
              <w:outlineLvl w:val="0"/>
              <w:rPr>
                <w:sz w:val="16"/>
                <w:szCs w:val="16"/>
              </w:rPr>
            </w:pPr>
            <w:r w:rsidRPr="00215D5F">
              <w:rPr>
                <w:sz w:val="16"/>
                <w:szCs w:val="16"/>
              </w:rPr>
              <w:t>2.3.34.4</w:t>
            </w:r>
          </w:p>
        </w:tc>
        <w:tc>
          <w:tcPr>
            <w:tcW w:w="2348" w:type="pct"/>
            <w:shd w:val="clear" w:color="auto" w:fill="auto"/>
            <w:vAlign w:val="center"/>
            <w:hideMark/>
          </w:tcPr>
          <w:p w14:paraId="3C8480F5"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ТК-18-2 до ТК 18-2-5 до ТК-18-2-12 пр-т. Красных Партизан 8 до Красных Партизан 34</w:t>
            </w:r>
          </w:p>
        </w:tc>
        <w:tc>
          <w:tcPr>
            <w:tcW w:w="284" w:type="pct"/>
            <w:shd w:val="clear" w:color="auto" w:fill="auto"/>
            <w:vAlign w:val="center"/>
            <w:hideMark/>
          </w:tcPr>
          <w:p w14:paraId="4254089A"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2CDACE5E"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612BBE7E" w14:textId="77777777" w:rsidR="0038141D" w:rsidRPr="00215D5F" w:rsidRDefault="0038141D" w:rsidP="00D32BCE">
            <w:pPr>
              <w:jc w:val="center"/>
              <w:outlineLvl w:val="0"/>
              <w:rPr>
                <w:sz w:val="16"/>
                <w:szCs w:val="16"/>
              </w:rPr>
            </w:pPr>
            <w:r w:rsidRPr="00215D5F">
              <w:rPr>
                <w:sz w:val="16"/>
                <w:szCs w:val="16"/>
              </w:rPr>
              <w:t>52 700</w:t>
            </w:r>
          </w:p>
        </w:tc>
        <w:tc>
          <w:tcPr>
            <w:tcW w:w="344" w:type="pct"/>
            <w:shd w:val="clear" w:color="auto" w:fill="auto"/>
            <w:vAlign w:val="center"/>
            <w:hideMark/>
          </w:tcPr>
          <w:p w14:paraId="6637D98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7A06C75" w14:textId="77777777" w:rsidR="0038141D" w:rsidRPr="00215D5F" w:rsidRDefault="0038141D" w:rsidP="00D32BCE">
            <w:pPr>
              <w:jc w:val="center"/>
              <w:outlineLvl w:val="0"/>
              <w:rPr>
                <w:sz w:val="16"/>
                <w:szCs w:val="16"/>
              </w:rPr>
            </w:pPr>
            <w:r w:rsidRPr="00215D5F">
              <w:rPr>
                <w:sz w:val="16"/>
                <w:szCs w:val="16"/>
              </w:rPr>
              <w:t>52 700</w:t>
            </w:r>
          </w:p>
        </w:tc>
        <w:tc>
          <w:tcPr>
            <w:tcW w:w="676" w:type="pct"/>
            <w:shd w:val="clear" w:color="auto" w:fill="auto"/>
            <w:vAlign w:val="center"/>
            <w:hideMark/>
          </w:tcPr>
          <w:p w14:paraId="306D6D4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7FD03C7" w14:textId="77777777" w:rsidTr="00D32BCE">
        <w:trPr>
          <w:trHeight w:val="300"/>
        </w:trPr>
        <w:tc>
          <w:tcPr>
            <w:tcW w:w="290" w:type="pct"/>
            <w:shd w:val="clear" w:color="auto" w:fill="auto"/>
            <w:vAlign w:val="center"/>
            <w:hideMark/>
          </w:tcPr>
          <w:p w14:paraId="7F4BE994" w14:textId="77777777" w:rsidR="0038141D" w:rsidRPr="00215D5F" w:rsidRDefault="0038141D" w:rsidP="00D32BCE">
            <w:pPr>
              <w:jc w:val="center"/>
              <w:outlineLvl w:val="0"/>
              <w:rPr>
                <w:sz w:val="16"/>
                <w:szCs w:val="16"/>
              </w:rPr>
            </w:pPr>
            <w:r w:rsidRPr="00215D5F">
              <w:rPr>
                <w:sz w:val="16"/>
                <w:szCs w:val="16"/>
              </w:rPr>
              <w:t>2.3.34.5</w:t>
            </w:r>
          </w:p>
        </w:tc>
        <w:tc>
          <w:tcPr>
            <w:tcW w:w="2348" w:type="pct"/>
            <w:shd w:val="clear" w:color="auto" w:fill="auto"/>
            <w:vAlign w:val="center"/>
            <w:hideMark/>
          </w:tcPr>
          <w:p w14:paraId="1E4CDEA9" w14:textId="77777777" w:rsidR="0038141D" w:rsidRPr="00215D5F" w:rsidRDefault="0038141D" w:rsidP="00D32BCE">
            <w:pPr>
              <w:outlineLvl w:val="0"/>
              <w:rPr>
                <w:sz w:val="16"/>
                <w:szCs w:val="16"/>
              </w:rPr>
            </w:pPr>
            <w:r w:rsidRPr="00215D5F">
              <w:rPr>
                <w:sz w:val="16"/>
                <w:szCs w:val="16"/>
              </w:rPr>
              <w:t>РС-18 от пр-т. Красных Партизан 36 до Луначарского 45</w:t>
            </w:r>
          </w:p>
        </w:tc>
        <w:tc>
          <w:tcPr>
            <w:tcW w:w="284" w:type="pct"/>
            <w:shd w:val="clear" w:color="auto" w:fill="auto"/>
            <w:vAlign w:val="center"/>
            <w:hideMark/>
          </w:tcPr>
          <w:p w14:paraId="0606B1AB"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49DAB068"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65AE63F7"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6E3DE0EE"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6EB015F"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10A07D8B"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DB7FE95" w14:textId="77777777" w:rsidTr="00D32BCE">
        <w:trPr>
          <w:trHeight w:val="420"/>
        </w:trPr>
        <w:tc>
          <w:tcPr>
            <w:tcW w:w="290" w:type="pct"/>
            <w:shd w:val="clear" w:color="auto" w:fill="auto"/>
            <w:vAlign w:val="center"/>
            <w:hideMark/>
          </w:tcPr>
          <w:p w14:paraId="4086D1AB" w14:textId="77777777" w:rsidR="0038141D" w:rsidRPr="00215D5F" w:rsidRDefault="0038141D" w:rsidP="00D32BCE">
            <w:pPr>
              <w:jc w:val="center"/>
              <w:outlineLvl w:val="0"/>
              <w:rPr>
                <w:sz w:val="16"/>
                <w:szCs w:val="16"/>
              </w:rPr>
            </w:pPr>
            <w:r w:rsidRPr="00215D5F">
              <w:rPr>
                <w:sz w:val="16"/>
                <w:szCs w:val="16"/>
              </w:rPr>
              <w:t>2.3.34.6</w:t>
            </w:r>
          </w:p>
        </w:tc>
        <w:tc>
          <w:tcPr>
            <w:tcW w:w="2348" w:type="pct"/>
            <w:shd w:val="clear" w:color="auto" w:fill="auto"/>
            <w:vAlign w:val="center"/>
            <w:hideMark/>
          </w:tcPr>
          <w:p w14:paraId="0F266803" w14:textId="77777777" w:rsidR="0038141D" w:rsidRPr="00215D5F" w:rsidRDefault="0038141D" w:rsidP="00D32BCE">
            <w:pPr>
              <w:outlineLvl w:val="0"/>
              <w:rPr>
                <w:sz w:val="16"/>
                <w:szCs w:val="16"/>
              </w:rPr>
            </w:pPr>
            <w:r w:rsidRPr="00215D5F">
              <w:rPr>
                <w:sz w:val="16"/>
                <w:szCs w:val="16"/>
              </w:rPr>
              <w:t>Сооружение -распределительная сеть №18. Инв.№3000455. Техническок перевооружение трубопровода тепловой сети РС-18 от ТК-18-3 до ТК-18-4 до ТК -18-3-7 Луначарского 35</w:t>
            </w:r>
          </w:p>
        </w:tc>
        <w:tc>
          <w:tcPr>
            <w:tcW w:w="284" w:type="pct"/>
            <w:shd w:val="clear" w:color="auto" w:fill="auto"/>
            <w:vAlign w:val="center"/>
            <w:hideMark/>
          </w:tcPr>
          <w:p w14:paraId="4F70FB3A"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3C62CC7E"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354BD13F" w14:textId="77777777" w:rsidR="0038141D" w:rsidRPr="00215D5F" w:rsidRDefault="0038141D" w:rsidP="00D32BCE">
            <w:pPr>
              <w:jc w:val="center"/>
              <w:outlineLvl w:val="0"/>
              <w:rPr>
                <w:sz w:val="16"/>
                <w:szCs w:val="16"/>
              </w:rPr>
            </w:pPr>
            <w:r w:rsidRPr="00215D5F">
              <w:rPr>
                <w:sz w:val="16"/>
                <w:szCs w:val="16"/>
              </w:rPr>
              <w:t>28 000</w:t>
            </w:r>
          </w:p>
        </w:tc>
        <w:tc>
          <w:tcPr>
            <w:tcW w:w="344" w:type="pct"/>
            <w:shd w:val="clear" w:color="auto" w:fill="auto"/>
            <w:vAlign w:val="center"/>
            <w:hideMark/>
          </w:tcPr>
          <w:p w14:paraId="38A71EB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E51976F" w14:textId="77777777" w:rsidR="0038141D" w:rsidRPr="00215D5F" w:rsidRDefault="0038141D" w:rsidP="00D32BCE">
            <w:pPr>
              <w:jc w:val="center"/>
              <w:outlineLvl w:val="0"/>
              <w:rPr>
                <w:sz w:val="16"/>
                <w:szCs w:val="16"/>
              </w:rPr>
            </w:pPr>
            <w:r w:rsidRPr="00215D5F">
              <w:rPr>
                <w:sz w:val="16"/>
                <w:szCs w:val="16"/>
              </w:rPr>
              <w:t>28 000</w:t>
            </w:r>
          </w:p>
        </w:tc>
        <w:tc>
          <w:tcPr>
            <w:tcW w:w="676" w:type="pct"/>
            <w:shd w:val="clear" w:color="auto" w:fill="auto"/>
            <w:vAlign w:val="center"/>
            <w:hideMark/>
          </w:tcPr>
          <w:p w14:paraId="1B2B786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3262DDB" w14:textId="77777777" w:rsidTr="00D32BCE">
        <w:trPr>
          <w:trHeight w:val="420"/>
        </w:trPr>
        <w:tc>
          <w:tcPr>
            <w:tcW w:w="290" w:type="pct"/>
            <w:shd w:val="clear" w:color="auto" w:fill="auto"/>
            <w:vAlign w:val="center"/>
            <w:hideMark/>
          </w:tcPr>
          <w:p w14:paraId="46AE862D" w14:textId="77777777" w:rsidR="0038141D" w:rsidRPr="00215D5F" w:rsidRDefault="0038141D" w:rsidP="00D32BCE">
            <w:pPr>
              <w:jc w:val="center"/>
              <w:outlineLvl w:val="0"/>
              <w:rPr>
                <w:sz w:val="16"/>
                <w:szCs w:val="16"/>
              </w:rPr>
            </w:pPr>
            <w:r w:rsidRPr="00215D5F">
              <w:rPr>
                <w:sz w:val="16"/>
                <w:szCs w:val="16"/>
              </w:rPr>
              <w:t xml:space="preserve"> 2.3.35</w:t>
            </w:r>
          </w:p>
        </w:tc>
        <w:tc>
          <w:tcPr>
            <w:tcW w:w="2348" w:type="pct"/>
            <w:shd w:val="clear" w:color="auto" w:fill="auto"/>
            <w:vAlign w:val="center"/>
            <w:hideMark/>
          </w:tcPr>
          <w:p w14:paraId="305E437E"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w:t>
            </w:r>
          </w:p>
        </w:tc>
        <w:tc>
          <w:tcPr>
            <w:tcW w:w="284" w:type="pct"/>
            <w:shd w:val="clear" w:color="auto" w:fill="auto"/>
            <w:vAlign w:val="center"/>
            <w:hideMark/>
          </w:tcPr>
          <w:p w14:paraId="2B4FF5C4"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35943480"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1AED33E" w14:textId="77777777" w:rsidR="0038141D" w:rsidRPr="00215D5F" w:rsidRDefault="0038141D" w:rsidP="00D32BCE">
            <w:pPr>
              <w:jc w:val="center"/>
              <w:outlineLvl w:val="0"/>
              <w:rPr>
                <w:sz w:val="16"/>
                <w:szCs w:val="16"/>
              </w:rPr>
            </w:pPr>
            <w:r w:rsidRPr="00215D5F">
              <w:rPr>
                <w:sz w:val="16"/>
                <w:szCs w:val="16"/>
              </w:rPr>
              <w:t>223 200</w:t>
            </w:r>
          </w:p>
        </w:tc>
        <w:tc>
          <w:tcPr>
            <w:tcW w:w="344" w:type="pct"/>
            <w:shd w:val="clear" w:color="auto" w:fill="auto"/>
            <w:vAlign w:val="center"/>
            <w:hideMark/>
          </w:tcPr>
          <w:p w14:paraId="7AEAA299"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166CC6D0" w14:textId="77777777" w:rsidR="0038141D" w:rsidRPr="00215D5F" w:rsidRDefault="0038141D" w:rsidP="00D32BCE">
            <w:pPr>
              <w:jc w:val="center"/>
              <w:outlineLvl w:val="0"/>
              <w:rPr>
                <w:sz w:val="16"/>
                <w:szCs w:val="16"/>
              </w:rPr>
            </w:pPr>
            <w:r w:rsidRPr="00215D5F">
              <w:rPr>
                <w:sz w:val="16"/>
                <w:szCs w:val="16"/>
              </w:rPr>
              <w:t>213 200</w:t>
            </w:r>
          </w:p>
        </w:tc>
        <w:tc>
          <w:tcPr>
            <w:tcW w:w="676" w:type="pct"/>
            <w:shd w:val="clear" w:color="auto" w:fill="auto"/>
            <w:vAlign w:val="center"/>
            <w:hideMark/>
          </w:tcPr>
          <w:p w14:paraId="6613DD8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A763F2A" w14:textId="77777777" w:rsidTr="00D32BCE">
        <w:trPr>
          <w:trHeight w:val="420"/>
        </w:trPr>
        <w:tc>
          <w:tcPr>
            <w:tcW w:w="290" w:type="pct"/>
            <w:shd w:val="clear" w:color="auto" w:fill="auto"/>
            <w:vAlign w:val="center"/>
            <w:hideMark/>
          </w:tcPr>
          <w:p w14:paraId="0AB9EBAD" w14:textId="77777777" w:rsidR="0038141D" w:rsidRPr="00215D5F" w:rsidRDefault="0038141D" w:rsidP="00D32BCE">
            <w:pPr>
              <w:jc w:val="center"/>
              <w:outlineLvl w:val="0"/>
              <w:rPr>
                <w:sz w:val="16"/>
                <w:szCs w:val="16"/>
              </w:rPr>
            </w:pPr>
            <w:r w:rsidRPr="00215D5F">
              <w:rPr>
                <w:sz w:val="16"/>
                <w:szCs w:val="16"/>
              </w:rPr>
              <w:t>2.3.35.1</w:t>
            </w:r>
          </w:p>
        </w:tc>
        <w:tc>
          <w:tcPr>
            <w:tcW w:w="2348" w:type="pct"/>
            <w:shd w:val="clear" w:color="auto" w:fill="auto"/>
            <w:vAlign w:val="center"/>
            <w:hideMark/>
          </w:tcPr>
          <w:p w14:paraId="1992F968"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Разработка проекта</w:t>
            </w:r>
          </w:p>
        </w:tc>
        <w:tc>
          <w:tcPr>
            <w:tcW w:w="284" w:type="pct"/>
            <w:shd w:val="clear" w:color="auto" w:fill="auto"/>
            <w:vAlign w:val="center"/>
            <w:hideMark/>
          </w:tcPr>
          <w:p w14:paraId="3676CF0B" w14:textId="77777777" w:rsidR="0038141D" w:rsidRPr="00215D5F" w:rsidRDefault="0038141D" w:rsidP="00D32BCE">
            <w:pPr>
              <w:jc w:val="center"/>
              <w:outlineLvl w:val="0"/>
              <w:rPr>
                <w:sz w:val="16"/>
                <w:szCs w:val="16"/>
              </w:rPr>
            </w:pPr>
            <w:r w:rsidRPr="00215D5F">
              <w:rPr>
                <w:sz w:val="16"/>
                <w:szCs w:val="16"/>
              </w:rPr>
              <w:t>2039</w:t>
            </w:r>
          </w:p>
        </w:tc>
        <w:tc>
          <w:tcPr>
            <w:tcW w:w="333" w:type="pct"/>
            <w:shd w:val="clear" w:color="auto" w:fill="auto"/>
            <w:vAlign w:val="center"/>
            <w:hideMark/>
          </w:tcPr>
          <w:p w14:paraId="06F19EAF" w14:textId="77777777" w:rsidR="0038141D" w:rsidRPr="00215D5F" w:rsidRDefault="0038141D" w:rsidP="00D32BCE">
            <w:pPr>
              <w:jc w:val="center"/>
              <w:outlineLvl w:val="0"/>
              <w:rPr>
                <w:sz w:val="16"/>
                <w:szCs w:val="16"/>
              </w:rPr>
            </w:pPr>
            <w:r w:rsidRPr="00215D5F">
              <w:rPr>
                <w:sz w:val="16"/>
                <w:szCs w:val="16"/>
              </w:rPr>
              <w:t>2039</w:t>
            </w:r>
          </w:p>
        </w:tc>
        <w:tc>
          <w:tcPr>
            <w:tcW w:w="320" w:type="pct"/>
            <w:shd w:val="clear" w:color="auto" w:fill="auto"/>
            <w:vAlign w:val="center"/>
            <w:hideMark/>
          </w:tcPr>
          <w:p w14:paraId="7E615033"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764EB04E"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43CEA33C"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69591B3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A896DBA" w14:textId="77777777" w:rsidTr="00D32BCE">
        <w:trPr>
          <w:trHeight w:val="420"/>
        </w:trPr>
        <w:tc>
          <w:tcPr>
            <w:tcW w:w="290" w:type="pct"/>
            <w:shd w:val="clear" w:color="auto" w:fill="auto"/>
            <w:vAlign w:val="center"/>
            <w:hideMark/>
          </w:tcPr>
          <w:p w14:paraId="4561DF7C" w14:textId="77777777" w:rsidR="0038141D" w:rsidRPr="00215D5F" w:rsidRDefault="0038141D" w:rsidP="00D32BCE">
            <w:pPr>
              <w:jc w:val="center"/>
              <w:outlineLvl w:val="0"/>
              <w:rPr>
                <w:sz w:val="16"/>
                <w:szCs w:val="16"/>
              </w:rPr>
            </w:pPr>
            <w:r w:rsidRPr="00215D5F">
              <w:rPr>
                <w:sz w:val="16"/>
                <w:szCs w:val="16"/>
              </w:rPr>
              <w:t>2.3.35.2</w:t>
            </w:r>
          </w:p>
        </w:tc>
        <w:tc>
          <w:tcPr>
            <w:tcW w:w="2348" w:type="pct"/>
            <w:shd w:val="clear" w:color="auto" w:fill="auto"/>
            <w:vAlign w:val="center"/>
            <w:hideMark/>
          </w:tcPr>
          <w:p w14:paraId="56C77ED9"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 до ТК-20-5-12</w:t>
            </w:r>
          </w:p>
        </w:tc>
        <w:tc>
          <w:tcPr>
            <w:tcW w:w="284" w:type="pct"/>
            <w:shd w:val="clear" w:color="auto" w:fill="auto"/>
            <w:vAlign w:val="center"/>
            <w:hideMark/>
          </w:tcPr>
          <w:p w14:paraId="3E5A2CC4"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24741E31"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15B7001D"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288C28D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4084EF9"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6DCA722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50E3DA5" w14:textId="77777777" w:rsidTr="00D32BCE">
        <w:trPr>
          <w:trHeight w:val="420"/>
        </w:trPr>
        <w:tc>
          <w:tcPr>
            <w:tcW w:w="290" w:type="pct"/>
            <w:shd w:val="clear" w:color="auto" w:fill="auto"/>
            <w:vAlign w:val="center"/>
            <w:hideMark/>
          </w:tcPr>
          <w:p w14:paraId="55433749" w14:textId="77777777" w:rsidR="0038141D" w:rsidRPr="00215D5F" w:rsidRDefault="0038141D" w:rsidP="00D32BCE">
            <w:pPr>
              <w:jc w:val="center"/>
              <w:outlineLvl w:val="0"/>
              <w:rPr>
                <w:sz w:val="16"/>
                <w:szCs w:val="16"/>
              </w:rPr>
            </w:pPr>
            <w:r w:rsidRPr="00215D5F">
              <w:rPr>
                <w:sz w:val="16"/>
                <w:szCs w:val="16"/>
              </w:rPr>
              <w:t>2.3.35.3</w:t>
            </w:r>
          </w:p>
        </w:tc>
        <w:tc>
          <w:tcPr>
            <w:tcW w:w="2348" w:type="pct"/>
            <w:shd w:val="clear" w:color="auto" w:fill="auto"/>
            <w:vAlign w:val="center"/>
            <w:hideMark/>
          </w:tcPr>
          <w:p w14:paraId="0EACC6A3"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ТК-20-4 до ТК-20-2-5</w:t>
            </w:r>
          </w:p>
        </w:tc>
        <w:tc>
          <w:tcPr>
            <w:tcW w:w="284" w:type="pct"/>
            <w:shd w:val="clear" w:color="auto" w:fill="auto"/>
            <w:vAlign w:val="center"/>
            <w:hideMark/>
          </w:tcPr>
          <w:p w14:paraId="154D09E6"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47817640"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4CA249D8" w14:textId="77777777" w:rsidR="0038141D" w:rsidRPr="00215D5F" w:rsidRDefault="0038141D" w:rsidP="00D32BCE">
            <w:pPr>
              <w:jc w:val="center"/>
              <w:outlineLvl w:val="0"/>
              <w:rPr>
                <w:sz w:val="16"/>
                <w:szCs w:val="16"/>
              </w:rPr>
            </w:pPr>
            <w:r w:rsidRPr="00215D5F">
              <w:rPr>
                <w:sz w:val="16"/>
                <w:szCs w:val="16"/>
              </w:rPr>
              <w:t>35 000</w:t>
            </w:r>
          </w:p>
        </w:tc>
        <w:tc>
          <w:tcPr>
            <w:tcW w:w="344" w:type="pct"/>
            <w:shd w:val="clear" w:color="auto" w:fill="auto"/>
            <w:vAlign w:val="center"/>
            <w:hideMark/>
          </w:tcPr>
          <w:p w14:paraId="08F7C01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390AC97" w14:textId="77777777" w:rsidR="0038141D" w:rsidRPr="00215D5F" w:rsidRDefault="0038141D" w:rsidP="00D32BCE">
            <w:pPr>
              <w:jc w:val="center"/>
              <w:outlineLvl w:val="0"/>
              <w:rPr>
                <w:sz w:val="16"/>
                <w:szCs w:val="16"/>
              </w:rPr>
            </w:pPr>
            <w:r w:rsidRPr="00215D5F">
              <w:rPr>
                <w:sz w:val="16"/>
                <w:szCs w:val="16"/>
              </w:rPr>
              <w:t>35 000</w:t>
            </w:r>
          </w:p>
        </w:tc>
        <w:tc>
          <w:tcPr>
            <w:tcW w:w="676" w:type="pct"/>
            <w:shd w:val="clear" w:color="auto" w:fill="auto"/>
            <w:vAlign w:val="center"/>
            <w:hideMark/>
          </w:tcPr>
          <w:p w14:paraId="0039D0D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F5C6480" w14:textId="77777777" w:rsidTr="00D32BCE">
        <w:trPr>
          <w:trHeight w:val="420"/>
        </w:trPr>
        <w:tc>
          <w:tcPr>
            <w:tcW w:w="290" w:type="pct"/>
            <w:shd w:val="clear" w:color="auto" w:fill="auto"/>
            <w:vAlign w:val="center"/>
            <w:hideMark/>
          </w:tcPr>
          <w:p w14:paraId="4E5FC5D9" w14:textId="77777777" w:rsidR="0038141D" w:rsidRPr="00215D5F" w:rsidRDefault="0038141D" w:rsidP="00D32BCE">
            <w:pPr>
              <w:jc w:val="center"/>
              <w:outlineLvl w:val="0"/>
              <w:rPr>
                <w:sz w:val="16"/>
                <w:szCs w:val="16"/>
              </w:rPr>
            </w:pPr>
            <w:r w:rsidRPr="00215D5F">
              <w:rPr>
                <w:sz w:val="16"/>
                <w:szCs w:val="16"/>
              </w:rPr>
              <w:t>2.3.35.4</w:t>
            </w:r>
          </w:p>
        </w:tc>
        <w:tc>
          <w:tcPr>
            <w:tcW w:w="2348" w:type="pct"/>
            <w:shd w:val="clear" w:color="auto" w:fill="auto"/>
            <w:vAlign w:val="center"/>
            <w:hideMark/>
          </w:tcPr>
          <w:p w14:paraId="4B35F511"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ТК-20-5 до ТК-20-4-6</w:t>
            </w:r>
          </w:p>
        </w:tc>
        <w:tc>
          <w:tcPr>
            <w:tcW w:w="284" w:type="pct"/>
            <w:shd w:val="clear" w:color="auto" w:fill="auto"/>
            <w:vAlign w:val="center"/>
            <w:hideMark/>
          </w:tcPr>
          <w:p w14:paraId="700761D8"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66417F0C"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79B3D8A1" w14:textId="77777777" w:rsidR="0038141D" w:rsidRPr="00215D5F" w:rsidRDefault="0038141D" w:rsidP="00D32BCE">
            <w:pPr>
              <w:jc w:val="center"/>
              <w:outlineLvl w:val="0"/>
              <w:rPr>
                <w:sz w:val="16"/>
                <w:szCs w:val="16"/>
              </w:rPr>
            </w:pPr>
            <w:r w:rsidRPr="00215D5F">
              <w:rPr>
                <w:sz w:val="16"/>
                <w:szCs w:val="16"/>
              </w:rPr>
              <w:t>42 000</w:t>
            </w:r>
          </w:p>
        </w:tc>
        <w:tc>
          <w:tcPr>
            <w:tcW w:w="344" w:type="pct"/>
            <w:shd w:val="clear" w:color="auto" w:fill="auto"/>
            <w:vAlign w:val="center"/>
            <w:hideMark/>
          </w:tcPr>
          <w:p w14:paraId="038AA09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83E6264" w14:textId="77777777" w:rsidR="0038141D" w:rsidRPr="00215D5F" w:rsidRDefault="0038141D" w:rsidP="00D32BCE">
            <w:pPr>
              <w:jc w:val="center"/>
              <w:outlineLvl w:val="0"/>
              <w:rPr>
                <w:sz w:val="16"/>
                <w:szCs w:val="16"/>
              </w:rPr>
            </w:pPr>
            <w:r w:rsidRPr="00215D5F">
              <w:rPr>
                <w:sz w:val="16"/>
                <w:szCs w:val="16"/>
              </w:rPr>
              <w:t>42 000</w:t>
            </w:r>
          </w:p>
        </w:tc>
        <w:tc>
          <w:tcPr>
            <w:tcW w:w="676" w:type="pct"/>
            <w:shd w:val="clear" w:color="auto" w:fill="auto"/>
            <w:vAlign w:val="center"/>
            <w:hideMark/>
          </w:tcPr>
          <w:p w14:paraId="0C518B5F"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3626A1B" w14:textId="77777777" w:rsidTr="00D32BCE">
        <w:trPr>
          <w:trHeight w:val="420"/>
        </w:trPr>
        <w:tc>
          <w:tcPr>
            <w:tcW w:w="290" w:type="pct"/>
            <w:shd w:val="clear" w:color="auto" w:fill="auto"/>
            <w:vAlign w:val="center"/>
            <w:hideMark/>
          </w:tcPr>
          <w:p w14:paraId="068843B1" w14:textId="77777777" w:rsidR="0038141D" w:rsidRPr="00215D5F" w:rsidRDefault="0038141D" w:rsidP="00D32BCE">
            <w:pPr>
              <w:jc w:val="center"/>
              <w:outlineLvl w:val="0"/>
              <w:rPr>
                <w:sz w:val="16"/>
                <w:szCs w:val="16"/>
              </w:rPr>
            </w:pPr>
            <w:r w:rsidRPr="00215D5F">
              <w:rPr>
                <w:sz w:val="16"/>
                <w:szCs w:val="16"/>
              </w:rPr>
              <w:t>2.3.35.5</w:t>
            </w:r>
          </w:p>
        </w:tc>
        <w:tc>
          <w:tcPr>
            <w:tcW w:w="2348" w:type="pct"/>
            <w:shd w:val="clear" w:color="auto" w:fill="auto"/>
            <w:vAlign w:val="center"/>
            <w:hideMark/>
          </w:tcPr>
          <w:p w14:paraId="349991D4"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ТК-20-6-2 до ТК-20-6-9</w:t>
            </w:r>
          </w:p>
        </w:tc>
        <w:tc>
          <w:tcPr>
            <w:tcW w:w="284" w:type="pct"/>
            <w:shd w:val="clear" w:color="auto" w:fill="auto"/>
            <w:vAlign w:val="center"/>
            <w:hideMark/>
          </w:tcPr>
          <w:p w14:paraId="027C3229"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719CEE96"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2C79EA54" w14:textId="77777777" w:rsidR="0038141D" w:rsidRPr="00215D5F" w:rsidRDefault="0038141D" w:rsidP="00D32BCE">
            <w:pPr>
              <w:jc w:val="center"/>
              <w:outlineLvl w:val="0"/>
              <w:rPr>
                <w:sz w:val="16"/>
                <w:szCs w:val="16"/>
              </w:rPr>
            </w:pPr>
            <w:r w:rsidRPr="00215D5F">
              <w:rPr>
                <w:sz w:val="16"/>
                <w:szCs w:val="16"/>
              </w:rPr>
              <w:t>48 000</w:t>
            </w:r>
          </w:p>
        </w:tc>
        <w:tc>
          <w:tcPr>
            <w:tcW w:w="344" w:type="pct"/>
            <w:shd w:val="clear" w:color="auto" w:fill="auto"/>
            <w:vAlign w:val="center"/>
            <w:hideMark/>
          </w:tcPr>
          <w:p w14:paraId="5C1F706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D282218" w14:textId="77777777" w:rsidR="0038141D" w:rsidRPr="00215D5F" w:rsidRDefault="0038141D" w:rsidP="00D32BCE">
            <w:pPr>
              <w:jc w:val="center"/>
              <w:outlineLvl w:val="0"/>
              <w:rPr>
                <w:sz w:val="16"/>
                <w:szCs w:val="16"/>
              </w:rPr>
            </w:pPr>
            <w:r w:rsidRPr="00215D5F">
              <w:rPr>
                <w:sz w:val="16"/>
                <w:szCs w:val="16"/>
              </w:rPr>
              <w:t>48000</w:t>
            </w:r>
          </w:p>
        </w:tc>
        <w:tc>
          <w:tcPr>
            <w:tcW w:w="676" w:type="pct"/>
            <w:shd w:val="clear" w:color="auto" w:fill="auto"/>
            <w:vAlign w:val="center"/>
            <w:hideMark/>
          </w:tcPr>
          <w:p w14:paraId="47B0C42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DC3FDF4" w14:textId="77777777" w:rsidTr="00D32BCE">
        <w:trPr>
          <w:trHeight w:val="420"/>
        </w:trPr>
        <w:tc>
          <w:tcPr>
            <w:tcW w:w="290" w:type="pct"/>
            <w:shd w:val="clear" w:color="auto" w:fill="auto"/>
            <w:vAlign w:val="center"/>
            <w:hideMark/>
          </w:tcPr>
          <w:p w14:paraId="518D6865" w14:textId="77777777" w:rsidR="0038141D" w:rsidRPr="00215D5F" w:rsidRDefault="0038141D" w:rsidP="00D32BCE">
            <w:pPr>
              <w:jc w:val="center"/>
              <w:outlineLvl w:val="0"/>
              <w:rPr>
                <w:sz w:val="16"/>
                <w:szCs w:val="16"/>
              </w:rPr>
            </w:pPr>
            <w:r w:rsidRPr="00215D5F">
              <w:rPr>
                <w:sz w:val="16"/>
                <w:szCs w:val="16"/>
              </w:rPr>
              <w:t>2.3.35.6</w:t>
            </w:r>
          </w:p>
        </w:tc>
        <w:tc>
          <w:tcPr>
            <w:tcW w:w="2348" w:type="pct"/>
            <w:shd w:val="clear" w:color="auto" w:fill="auto"/>
            <w:vAlign w:val="center"/>
            <w:hideMark/>
          </w:tcPr>
          <w:p w14:paraId="38EADBAF"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от ТК-20-6-10 до Школы №12</w:t>
            </w:r>
          </w:p>
        </w:tc>
        <w:tc>
          <w:tcPr>
            <w:tcW w:w="284" w:type="pct"/>
            <w:shd w:val="clear" w:color="auto" w:fill="auto"/>
            <w:vAlign w:val="center"/>
            <w:hideMark/>
          </w:tcPr>
          <w:p w14:paraId="24FA9F1E"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3DB713DF"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338220EA"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22356EC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6E688FF" w14:textId="77777777" w:rsidR="0038141D" w:rsidRPr="00215D5F" w:rsidRDefault="0038141D" w:rsidP="00D32BCE">
            <w:pPr>
              <w:jc w:val="center"/>
              <w:outlineLvl w:val="0"/>
              <w:rPr>
                <w:sz w:val="16"/>
                <w:szCs w:val="16"/>
              </w:rPr>
            </w:pPr>
            <w:r w:rsidRPr="00215D5F">
              <w:rPr>
                <w:sz w:val="16"/>
                <w:szCs w:val="16"/>
              </w:rPr>
              <w:t>18 000</w:t>
            </w:r>
          </w:p>
        </w:tc>
        <w:tc>
          <w:tcPr>
            <w:tcW w:w="676" w:type="pct"/>
            <w:shd w:val="clear" w:color="auto" w:fill="auto"/>
            <w:vAlign w:val="center"/>
            <w:hideMark/>
          </w:tcPr>
          <w:p w14:paraId="0522A94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3BCBFF4E" w14:textId="77777777" w:rsidTr="00D32BCE">
        <w:trPr>
          <w:trHeight w:val="420"/>
        </w:trPr>
        <w:tc>
          <w:tcPr>
            <w:tcW w:w="290" w:type="pct"/>
            <w:shd w:val="clear" w:color="auto" w:fill="auto"/>
            <w:vAlign w:val="center"/>
            <w:hideMark/>
          </w:tcPr>
          <w:p w14:paraId="02F23D3B" w14:textId="77777777" w:rsidR="0038141D" w:rsidRPr="00215D5F" w:rsidRDefault="0038141D" w:rsidP="00D32BCE">
            <w:pPr>
              <w:jc w:val="center"/>
              <w:outlineLvl w:val="0"/>
              <w:rPr>
                <w:sz w:val="16"/>
                <w:szCs w:val="16"/>
              </w:rPr>
            </w:pPr>
            <w:r w:rsidRPr="00215D5F">
              <w:rPr>
                <w:sz w:val="16"/>
                <w:szCs w:val="16"/>
              </w:rPr>
              <w:t>2.3.35.7</w:t>
            </w:r>
          </w:p>
        </w:tc>
        <w:tc>
          <w:tcPr>
            <w:tcW w:w="2348" w:type="pct"/>
            <w:shd w:val="clear" w:color="auto" w:fill="auto"/>
            <w:vAlign w:val="center"/>
            <w:hideMark/>
          </w:tcPr>
          <w:p w14:paraId="2223ADC4" w14:textId="77777777" w:rsidR="0038141D" w:rsidRPr="00215D5F" w:rsidRDefault="0038141D" w:rsidP="00D32BCE">
            <w:pPr>
              <w:outlineLvl w:val="0"/>
              <w:rPr>
                <w:sz w:val="16"/>
                <w:szCs w:val="16"/>
              </w:rPr>
            </w:pPr>
            <w:r w:rsidRPr="00215D5F">
              <w:rPr>
                <w:sz w:val="16"/>
                <w:szCs w:val="16"/>
              </w:rPr>
              <w:t>Сооружение -распределительная сеть №20. Инв.№3000458. Техническок перевооружение трубопровода тепловой сети РС-20 Внутриквартальные сети от Космонавтов 2А до Химиков 4</w:t>
            </w:r>
          </w:p>
        </w:tc>
        <w:tc>
          <w:tcPr>
            <w:tcW w:w="284" w:type="pct"/>
            <w:shd w:val="clear" w:color="auto" w:fill="auto"/>
            <w:vAlign w:val="center"/>
            <w:hideMark/>
          </w:tcPr>
          <w:p w14:paraId="4DCE0DEC"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74F8FFC8"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0F798ED3" w14:textId="77777777" w:rsidR="0038141D" w:rsidRPr="00215D5F" w:rsidRDefault="0038141D" w:rsidP="00D32BCE">
            <w:pPr>
              <w:jc w:val="center"/>
              <w:outlineLvl w:val="0"/>
              <w:rPr>
                <w:sz w:val="16"/>
                <w:szCs w:val="16"/>
              </w:rPr>
            </w:pPr>
            <w:r w:rsidRPr="00215D5F">
              <w:rPr>
                <w:sz w:val="16"/>
                <w:szCs w:val="16"/>
              </w:rPr>
              <w:t>50 200</w:t>
            </w:r>
          </w:p>
        </w:tc>
        <w:tc>
          <w:tcPr>
            <w:tcW w:w="344" w:type="pct"/>
            <w:shd w:val="clear" w:color="auto" w:fill="auto"/>
            <w:vAlign w:val="center"/>
            <w:hideMark/>
          </w:tcPr>
          <w:p w14:paraId="4568EF2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5AC3F80" w14:textId="77777777" w:rsidR="0038141D" w:rsidRPr="00215D5F" w:rsidRDefault="0038141D" w:rsidP="00D32BCE">
            <w:pPr>
              <w:jc w:val="center"/>
              <w:outlineLvl w:val="0"/>
              <w:rPr>
                <w:sz w:val="16"/>
                <w:szCs w:val="16"/>
              </w:rPr>
            </w:pPr>
            <w:r w:rsidRPr="00215D5F">
              <w:rPr>
                <w:sz w:val="16"/>
                <w:szCs w:val="16"/>
              </w:rPr>
              <w:t>50 200</w:t>
            </w:r>
          </w:p>
        </w:tc>
        <w:tc>
          <w:tcPr>
            <w:tcW w:w="676" w:type="pct"/>
            <w:shd w:val="clear" w:color="auto" w:fill="auto"/>
            <w:vAlign w:val="center"/>
            <w:hideMark/>
          </w:tcPr>
          <w:p w14:paraId="1C0D0D8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174D131" w14:textId="77777777" w:rsidTr="00D32BCE">
        <w:trPr>
          <w:trHeight w:val="420"/>
        </w:trPr>
        <w:tc>
          <w:tcPr>
            <w:tcW w:w="290" w:type="pct"/>
            <w:shd w:val="clear" w:color="auto" w:fill="auto"/>
            <w:vAlign w:val="center"/>
            <w:hideMark/>
          </w:tcPr>
          <w:p w14:paraId="1C0E2D54" w14:textId="77777777" w:rsidR="0038141D" w:rsidRPr="00215D5F" w:rsidRDefault="0038141D" w:rsidP="00D32BCE">
            <w:pPr>
              <w:jc w:val="center"/>
              <w:outlineLvl w:val="0"/>
              <w:rPr>
                <w:sz w:val="16"/>
                <w:szCs w:val="16"/>
              </w:rPr>
            </w:pPr>
            <w:r w:rsidRPr="00215D5F">
              <w:rPr>
                <w:sz w:val="16"/>
                <w:szCs w:val="16"/>
              </w:rPr>
              <w:t xml:space="preserve"> 2.3.36</w:t>
            </w:r>
          </w:p>
        </w:tc>
        <w:tc>
          <w:tcPr>
            <w:tcW w:w="2348" w:type="pct"/>
            <w:shd w:val="clear" w:color="auto" w:fill="auto"/>
            <w:vAlign w:val="center"/>
            <w:hideMark/>
          </w:tcPr>
          <w:p w14:paraId="66EDA8C2"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w:t>
            </w:r>
          </w:p>
        </w:tc>
        <w:tc>
          <w:tcPr>
            <w:tcW w:w="284" w:type="pct"/>
            <w:shd w:val="clear" w:color="auto" w:fill="auto"/>
            <w:vAlign w:val="center"/>
            <w:hideMark/>
          </w:tcPr>
          <w:p w14:paraId="467011FD"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546EE5E2"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3D75FA2D" w14:textId="77777777" w:rsidR="0038141D" w:rsidRPr="00215D5F" w:rsidRDefault="0038141D" w:rsidP="00D32BCE">
            <w:pPr>
              <w:jc w:val="center"/>
              <w:outlineLvl w:val="0"/>
              <w:rPr>
                <w:sz w:val="16"/>
                <w:szCs w:val="16"/>
              </w:rPr>
            </w:pPr>
            <w:r w:rsidRPr="00215D5F">
              <w:rPr>
                <w:sz w:val="16"/>
                <w:szCs w:val="16"/>
              </w:rPr>
              <w:t>229 000</w:t>
            </w:r>
          </w:p>
        </w:tc>
        <w:tc>
          <w:tcPr>
            <w:tcW w:w="344" w:type="pct"/>
            <w:shd w:val="clear" w:color="auto" w:fill="auto"/>
            <w:vAlign w:val="center"/>
            <w:hideMark/>
          </w:tcPr>
          <w:p w14:paraId="720B597A"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387481F3" w14:textId="77777777" w:rsidR="0038141D" w:rsidRPr="00215D5F" w:rsidRDefault="0038141D" w:rsidP="00D32BCE">
            <w:pPr>
              <w:jc w:val="center"/>
              <w:outlineLvl w:val="0"/>
              <w:rPr>
                <w:sz w:val="16"/>
                <w:szCs w:val="16"/>
              </w:rPr>
            </w:pPr>
            <w:r w:rsidRPr="00215D5F">
              <w:rPr>
                <w:sz w:val="16"/>
                <w:szCs w:val="16"/>
              </w:rPr>
              <w:t>219 000</w:t>
            </w:r>
          </w:p>
        </w:tc>
        <w:tc>
          <w:tcPr>
            <w:tcW w:w="676" w:type="pct"/>
            <w:shd w:val="clear" w:color="auto" w:fill="auto"/>
            <w:vAlign w:val="center"/>
            <w:hideMark/>
          </w:tcPr>
          <w:p w14:paraId="68AA1F04"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A0C9DF9" w14:textId="77777777" w:rsidTr="00D32BCE">
        <w:trPr>
          <w:trHeight w:val="420"/>
        </w:trPr>
        <w:tc>
          <w:tcPr>
            <w:tcW w:w="290" w:type="pct"/>
            <w:shd w:val="clear" w:color="auto" w:fill="auto"/>
            <w:vAlign w:val="center"/>
            <w:hideMark/>
          </w:tcPr>
          <w:p w14:paraId="598A1E7D" w14:textId="77777777" w:rsidR="0038141D" w:rsidRPr="00215D5F" w:rsidRDefault="0038141D" w:rsidP="00D32BCE">
            <w:pPr>
              <w:jc w:val="center"/>
              <w:outlineLvl w:val="0"/>
              <w:rPr>
                <w:sz w:val="16"/>
                <w:szCs w:val="16"/>
              </w:rPr>
            </w:pPr>
            <w:r w:rsidRPr="00215D5F">
              <w:rPr>
                <w:sz w:val="16"/>
                <w:szCs w:val="16"/>
              </w:rPr>
              <w:t>2.3.36.1</w:t>
            </w:r>
          </w:p>
        </w:tc>
        <w:tc>
          <w:tcPr>
            <w:tcW w:w="2348" w:type="pct"/>
            <w:shd w:val="clear" w:color="auto" w:fill="auto"/>
            <w:vAlign w:val="center"/>
            <w:hideMark/>
          </w:tcPr>
          <w:p w14:paraId="22C08B83"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Разработка проекта</w:t>
            </w:r>
          </w:p>
        </w:tc>
        <w:tc>
          <w:tcPr>
            <w:tcW w:w="284" w:type="pct"/>
            <w:shd w:val="clear" w:color="auto" w:fill="auto"/>
            <w:vAlign w:val="center"/>
            <w:hideMark/>
          </w:tcPr>
          <w:p w14:paraId="4FB4DBDC" w14:textId="77777777" w:rsidR="0038141D" w:rsidRPr="00215D5F" w:rsidRDefault="0038141D" w:rsidP="00D32BCE">
            <w:pPr>
              <w:jc w:val="center"/>
              <w:outlineLvl w:val="0"/>
              <w:rPr>
                <w:sz w:val="16"/>
                <w:szCs w:val="16"/>
              </w:rPr>
            </w:pPr>
            <w:r w:rsidRPr="00215D5F">
              <w:rPr>
                <w:sz w:val="16"/>
                <w:szCs w:val="16"/>
              </w:rPr>
              <w:t>2040</w:t>
            </w:r>
          </w:p>
        </w:tc>
        <w:tc>
          <w:tcPr>
            <w:tcW w:w="333" w:type="pct"/>
            <w:shd w:val="clear" w:color="auto" w:fill="auto"/>
            <w:vAlign w:val="center"/>
            <w:hideMark/>
          </w:tcPr>
          <w:p w14:paraId="68635465" w14:textId="77777777" w:rsidR="0038141D" w:rsidRPr="00215D5F" w:rsidRDefault="0038141D" w:rsidP="00D32BCE">
            <w:pPr>
              <w:jc w:val="center"/>
              <w:outlineLvl w:val="0"/>
              <w:rPr>
                <w:sz w:val="16"/>
                <w:szCs w:val="16"/>
              </w:rPr>
            </w:pPr>
            <w:r w:rsidRPr="00215D5F">
              <w:rPr>
                <w:sz w:val="16"/>
                <w:szCs w:val="16"/>
              </w:rPr>
              <w:t>2040</w:t>
            </w:r>
          </w:p>
        </w:tc>
        <w:tc>
          <w:tcPr>
            <w:tcW w:w="320" w:type="pct"/>
            <w:shd w:val="clear" w:color="auto" w:fill="auto"/>
            <w:vAlign w:val="center"/>
            <w:hideMark/>
          </w:tcPr>
          <w:p w14:paraId="45A99FDA" w14:textId="77777777" w:rsidR="0038141D" w:rsidRPr="00215D5F" w:rsidRDefault="0038141D" w:rsidP="00D32BCE">
            <w:pPr>
              <w:jc w:val="center"/>
              <w:outlineLvl w:val="0"/>
              <w:rPr>
                <w:sz w:val="16"/>
                <w:szCs w:val="16"/>
              </w:rPr>
            </w:pPr>
            <w:r w:rsidRPr="00215D5F">
              <w:rPr>
                <w:sz w:val="16"/>
                <w:szCs w:val="16"/>
              </w:rPr>
              <w:t>10 000</w:t>
            </w:r>
          </w:p>
        </w:tc>
        <w:tc>
          <w:tcPr>
            <w:tcW w:w="344" w:type="pct"/>
            <w:shd w:val="clear" w:color="auto" w:fill="auto"/>
            <w:vAlign w:val="center"/>
            <w:hideMark/>
          </w:tcPr>
          <w:p w14:paraId="17663D06" w14:textId="77777777" w:rsidR="0038141D" w:rsidRPr="00215D5F" w:rsidRDefault="0038141D" w:rsidP="00D32BCE">
            <w:pPr>
              <w:jc w:val="center"/>
              <w:outlineLvl w:val="0"/>
              <w:rPr>
                <w:sz w:val="16"/>
                <w:szCs w:val="16"/>
              </w:rPr>
            </w:pPr>
            <w:r w:rsidRPr="00215D5F">
              <w:rPr>
                <w:sz w:val="16"/>
                <w:szCs w:val="16"/>
              </w:rPr>
              <w:t>10000</w:t>
            </w:r>
          </w:p>
        </w:tc>
        <w:tc>
          <w:tcPr>
            <w:tcW w:w="405" w:type="pct"/>
            <w:shd w:val="clear" w:color="auto" w:fill="auto"/>
            <w:vAlign w:val="center"/>
            <w:hideMark/>
          </w:tcPr>
          <w:p w14:paraId="483FC5F4"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199F30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735567B" w14:textId="77777777" w:rsidTr="00D32BCE">
        <w:trPr>
          <w:trHeight w:val="420"/>
        </w:trPr>
        <w:tc>
          <w:tcPr>
            <w:tcW w:w="290" w:type="pct"/>
            <w:shd w:val="clear" w:color="auto" w:fill="auto"/>
            <w:vAlign w:val="center"/>
            <w:hideMark/>
          </w:tcPr>
          <w:p w14:paraId="711511CD" w14:textId="77777777" w:rsidR="0038141D" w:rsidRPr="00215D5F" w:rsidRDefault="0038141D" w:rsidP="00D32BCE">
            <w:pPr>
              <w:jc w:val="center"/>
              <w:outlineLvl w:val="0"/>
              <w:rPr>
                <w:sz w:val="16"/>
                <w:szCs w:val="16"/>
              </w:rPr>
            </w:pPr>
            <w:r w:rsidRPr="00215D5F">
              <w:rPr>
                <w:sz w:val="16"/>
                <w:szCs w:val="16"/>
              </w:rPr>
              <w:t>2.3.36.2</w:t>
            </w:r>
          </w:p>
        </w:tc>
        <w:tc>
          <w:tcPr>
            <w:tcW w:w="2348" w:type="pct"/>
            <w:shd w:val="clear" w:color="auto" w:fill="auto"/>
            <w:vAlign w:val="center"/>
            <w:hideMark/>
          </w:tcPr>
          <w:p w14:paraId="5058D617"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ТК-22-2 до ТК-22-4</w:t>
            </w:r>
          </w:p>
        </w:tc>
        <w:tc>
          <w:tcPr>
            <w:tcW w:w="284" w:type="pct"/>
            <w:shd w:val="clear" w:color="auto" w:fill="auto"/>
            <w:vAlign w:val="center"/>
            <w:hideMark/>
          </w:tcPr>
          <w:p w14:paraId="7B1A0A7E"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31117152"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05351FD9" w14:textId="77777777" w:rsidR="0038141D" w:rsidRPr="00215D5F" w:rsidRDefault="0038141D" w:rsidP="00D32BCE">
            <w:pPr>
              <w:jc w:val="center"/>
              <w:outlineLvl w:val="0"/>
              <w:rPr>
                <w:sz w:val="16"/>
                <w:szCs w:val="16"/>
              </w:rPr>
            </w:pPr>
            <w:r w:rsidRPr="00215D5F">
              <w:rPr>
                <w:sz w:val="16"/>
                <w:szCs w:val="16"/>
              </w:rPr>
              <w:t>20 000</w:t>
            </w:r>
          </w:p>
        </w:tc>
        <w:tc>
          <w:tcPr>
            <w:tcW w:w="344" w:type="pct"/>
            <w:shd w:val="clear" w:color="auto" w:fill="auto"/>
            <w:vAlign w:val="center"/>
            <w:hideMark/>
          </w:tcPr>
          <w:p w14:paraId="62137F2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100F0C7" w14:textId="77777777" w:rsidR="0038141D" w:rsidRPr="00215D5F" w:rsidRDefault="0038141D" w:rsidP="00D32BCE">
            <w:pPr>
              <w:jc w:val="center"/>
              <w:outlineLvl w:val="0"/>
              <w:rPr>
                <w:sz w:val="16"/>
                <w:szCs w:val="16"/>
              </w:rPr>
            </w:pPr>
            <w:r w:rsidRPr="00215D5F">
              <w:rPr>
                <w:sz w:val="16"/>
                <w:szCs w:val="16"/>
              </w:rPr>
              <w:t>20 000</w:t>
            </w:r>
          </w:p>
        </w:tc>
        <w:tc>
          <w:tcPr>
            <w:tcW w:w="676" w:type="pct"/>
            <w:shd w:val="clear" w:color="auto" w:fill="auto"/>
            <w:vAlign w:val="center"/>
            <w:hideMark/>
          </w:tcPr>
          <w:p w14:paraId="3C21C95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5371F016" w14:textId="77777777" w:rsidTr="00D32BCE">
        <w:trPr>
          <w:trHeight w:val="420"/>
        </w:trPr>
        <w:tc>
          <w:tcPr>
            <w:tcW w:w="290" w:type="pct"/>
            <w:shd w:val="clear" w:color="auto" w:fill="auto"/>
            <w:vAlign w:val="center"/>
            <w:hideMark/>
          </w:tcPr>
          <w:p w14:paraId="5443AB03" w14:textId="77777777" w:rsidR="0038141D" w:rsidRPr="00215D5F" w:rsidRDefault="0038141D" w:rsidP="00D32BCE">
            <w:pPr>
              <w:jc w:val="center"/>
              <w:outlineLvl w:val="0"/>
              <w:rPr>
                <w:sz w:val="16"/>
                <w:szCs w:val="16"/>
              </w:rPr>
            </w:pPr>
            <w:r w:rsidRPr="00215D5F">
              <w:rPr>
                <w:sz w:val="16"/>
                <w:szCs w:val="16"/>
              </w:rPr>
              <w:t>2.3.36.3</w:t>
            </w:r>
          </w:p>
        </w:tc>
        <w:tc>
          <w:tcPr>
            <w:tcW w:w="2348" w:type="pct"/>
            <w:shd w:val="clear" w:color="auto" w:fill="auto"/>
            <w:vAlign w:val="center"/>
            <w:hideMark/>
          </w:tcPr>
          <w:p w14:paraId="43047585"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ТК-22-4 до ТК-22-7</w:t>
            </w:r>
          </w:p>
        </w:tc>
        <w:tc>
          <w:tcPr>
            <w:tcW w:w="284" w:type="pct"/>
            <w:shd w:val="clear" w:color="auto" w:fill="auto"/>
            <w:vAlign w:val="center"/>
            <w:hideMark/>
          </w:tcPr>
          <w:p w14:paraId="1D1D4A95"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07C2F2C0"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5CE76134" w14:textId="77777777" w:rsidR="0038141D" w:rsidRPr="00215D5F" w:rsidRDefault="0038141D" w:rsidP="00D32BCE">
            <w:pPr>
              <w:jc w:val="center"/>
              <w:outlineLvl w:val="0"/>
              <w:rPr>
                <w:sz w:val="16"/>
                <w:szCs w:val="16"/>
              </w:rPr>
            </w:pPr>
            <w:r w:rsidRPr="00215D5F">
              <w:rPr>
                <w:sz w:val="16"/>
                <w:szCs w:val="16"/>
              </w:rPr>
              <w:t>73 000</w:t>
            </w:r>
          </w:p>
        </w:tc>
        <w:tc>
          <w:tcPr>
            <w:tcW w:w="344" w:type="pct"/>
            <w:shd w:val="clear" w:color="auto" w:fill="auto"/>
            <w:vAlign w:val="center"/>
            <w:hideMark/>
          </w:tcPr>
          <w:p w14:paraId="3388DD3C"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49C1C5E" w14:textId="77777777" w:rsidR="0038141D" w:rsidRPr="00215D5F" w:rsidRDefault="0038141D" w:rsidP="00D32BCE">
            <w:pPr>
              <w:jc w:val="center"/>
              <w:outlineLvl w:val="0"/>
              <w:rPr>
                <w:sz w:val="16"/>
                <w:szCs w:val="16"/>
              </w:rPr>
            </w:pPr>
            <w:r w:rsidRPr="00215D5F">
              <w:rPr>
                <w:sz w:val="16"/>
                <w:szCs w:val="16"/>
              </w:rPr>
              <w:t>73 000</w:t>
            </w:r>
          </w:p>
        </w:tc>
        <w:tc>
          <w:tcPr>
            <w:tcW w:w="676" w:type="pct"/>
            <w:shd w:val="clear" w:color="auto" w:fill="auto"/>
            <w:vAlign w:val="center"/>
            <w:hideMark/>
          </w:tcPr>
          <w:p w14:paraId="13F9064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46E18D4" w14:textId="77777777" w:rsidTr="00D32BCE">
        <w:trPr>
          <w:trHeight w:val="420"/>
        </w:trPr>
        <w:tc>
          <w:tcPr>
            <w:tcW w:w="290" w:type="pct"/>
            <w:shd w:val="clear" w:color="auto" w:fill="auto"/>
            <w:vAlign w:val="center"/>
            <w:hideMark/>
          </w:tcPr>
          <w:p w14:paraId="55145B3A" w14:textId="77777777" w:rsidR="0038141D" w:rsidRPr="00215D5F" w:rsidRDefault="0038141D" w:rsidP="00D32BCE">
            <w:pPr>
              <w:jc w:val="center"/>
              <w:outlineLvl w:val="0"/>
              <w:rPr>
                <w:sz w:val="16"/>
                <w:szCs w:val="16"/>
              </w:rPr>
            </w:pPr>
            <w:r w:rsidRPr="00215D5F">
              <w:rPr>
                <w:sz w:val="16"/>
                <w:szCs w:val="16"/>
              </w:rPr>
              <w:lastRenderedPageBreak/>
              <w:t>2.3.36.4</w:t>
            </w:r>
          </w:p>
        </w:tc>
        <w:tc>
          <w:tcPr>
            <w:tcW w:w="2348" w:type="pct"/>
            <w:shd w:val="clear" w:color="auto" w:fill="auto"/>
            <w:vAlign w:val="center"/>
            <w:hideMark/>
          </w:tcPr>
          <w:p w14:paraId="08FC94BE"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ТК-22-6 до пр-т Космонавтов 5,7</w:t>
            </w:r>
          </w:p>
        </w:tc>
        <w:tc>
          <w:tcPr>
            <w:tcW w:w="284" w:type="pct"/>
            <w:shd w:val="clear" w:color="auto" w:fill="auto"/>
            <w:vAlign w:val="center"/>
            <w:hideMark/>
          </w:tcPr>
          <w:p w14:paraId="5CE2FA3D"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0AA6DF5D"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3ED3A729" w14:textId="77777777" w:rsidR="0038141D" w:rsidRPr="00215D5F" w:rsidRDefault="0038141D" w:rsidP="00D32BCE">
            <w:pPr>
              <w:jc w:val="center"/>
              <w:outlineLvl w:val="0"/>
              <w:rPr>
                <w:sz w:val="16"/>
                <w:szCs w:val="16"/>
              </w:rPr>
            </w:pPr>
            <w:r w:rsidRPr="00215D5F">
              <w:rPr>
                <w:sz w:val="16"/>
                <w:szCs w:val="16"/>
              </w:rPr>
              <w:t>18 000</w:t>
            </w:r>
          </w:p>
        </w:tc>
        <w:tc>
          <w:tcPr>
            <w:tcW w:w="344" w:type="pct"/>
            <w:shd w:val="clear" w:color="auto" w:fill="auto"/>
            <w:vAlign w:val="center"/>
            <w:hideMark/>
          </w:tcPr>
          <w:p w14:paraId="58C0A87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720B852A" w14:textId="77777777" w:rsidR="0038141D" w:rsidRPr="00215D5F" w:rsidRDefault="0038141D" w:rsidP="00D32BCE">
            <w:pPr>
              <w:jc w:val="center"/>
              <w:outlineLvl w:val="0"/>
              <w:rPr>
                <w:sz w:val="16"/>
                <w:szCs w:val="16"/>
              </w:rPr>
            </w:pPr>
            <w:r w:rsidRPr="00215D5F">
              <w:rPr>
                <w:sz w:val="16"/>
                <w:szCs w:val="16"/>
              </w:rPr>
              <w:t>18000</w:t>
            </w:r>
          </w:p>
        </w:tc>
        <w:tc>
          <w:tcPr>
            <w:tcW w:w="676" w:type="pct"/>
            <w:shd w:val="clear" w:color="auto" w:fill="auto"/>
            <w:vAlign w:val="center"/>
            <w:hideMark/>
          </w:tcPr>
          <w:p w14:paraId="3F009558"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6AB2BB69" w14:textId="77777777" w:rsidTr="00D32BCE">
        <w:trPr>
          <w:trHeight w:val="420"/>
        </w:trPr>
        <w:tc>
          <w:tcPr>
            <w:tcW w:w="290" w:type="pct"/>
            <w:shd w:val="clear" w:color="auto" w:fill="auto"/>
            <w:vAlign w:val="center"/>
            <w:hideMark/>
          </w:tcPr>
          <w:p w14:paraId="5EBB37E8" w14:textId="77777777" w:rsidR="0038141D" w:rsidRPr="00215D5F" w:rsidRDefault="0038141D" w:rsidP="00D32BCE">
            <w:pPr>
              <w:jc w:val="center"/>
              <w:outlineLvl w:val="0"/>
              <w:rPr>
                <w:sz w:val="16"/>
                <w:szCs w:val="16"/>
              </w:rPr>
            </w:pPr>
            <w:r w:rsidRPr="00215D5F">
              <w:rPr>
                <w:sz w:val="16"/>
                <w:szCs w:val="16"/>
              </w:rPr>
              <w:t>2.3.36.5</w:t>
            </w:r>
          </w:p>
        </w:tc>
        <w:tc>
          <w:tcPr>
            <w:tcW w:w="2348" w:type="pct"/>
            <w:shd w:val="clear" w:color="auto" w:fill="auto"/>
            <w:vAlign w:val="center"/>
            <w:hideMark/>
          </w:tcPr>
          <w:p w14:paraId="4F5CB6A4"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ТК-22-7 до Химиков 45</w:t>
            </w:r>
          </w:p>
        </w:tc>
        <w:tc>
          <w:tcPr>
            <w:tcW w:w="284" w:type="pct"/>
            <w:shd w:val="clear" w:color="auto" w:fill="auto"/>
            <w:vAlign w:val="center"/>
            <w:hideMark/>
          </w:tcPr>
          <w:p w14:paraId="32D798FB"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1414A223"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769CE118" w14:textId="77777777" w:rsidR="0038141D" w:rsidRPr="00215D5F" w:rsidRDefault="0038141D" w:rsidP="00D32BCE">
            <w:pPr>
              <w:jc w:val="center"/>
              <w:outlineLvl w:val="0"/>
              <w:rPr>
                <w:sz w:val="16"/>
                <w:szCs w:val="16"/>
              </w:rPr>
            </w:pPr>
            <w:r w:rsidRPr="00215D5F">
              <w:rPr>
                <w:sz w:val="16"/>
                <w:szCs w:val="16"/>
              </w:rPr>
              <w:t>62 000</w:t>
            </w:r>
          </w:p>
        </w:tc>
        <w:tc>
          <w:tcPr>
            <w:tcW w:w="344" w:type="pct"/>
            <w:shd w:val="clear" w:color="auto" w:fill="auto"/>
            <w:vAlign w:val="center"/>
            <w:hideMark/>
          </w:tcPr>
          <w:p w14:paraId="7B74416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5FD73EB" w14:textId="77777777" w:rsidR="0038141D" w:rsidRPr="00215D5F" w:rsidRDefault="0038141D" w:rsidP="00D32BCE">
            <w:pPr>
              <w:jc w:val="center"/>
              <w:outlineLvl w:val="0"/>
              <w:rPr>
                <w:sz w:val="16"/>
                <w:szCs w:val="16"/>
              </w:rPr>
            </w:pPr>
            <w:r w:rsidRPr="00215D5F">
              <w:rPr>
                <w:sz w:val="16"/>
                <w:szCs w:val="16"/>
              </w:rPr>
              <w:t>62 000</w:t>
            </w:r>
          </w:p>
        </w:tc>
        <w:tc>
          <w:tcPr>
            <w:tcW w:w="676" w:type="pct"/>
            <w:shd w:val="clear" w:color="auto" w:fill="auto"/>
            <w:vAlign w:val="center"/>
            <w:hideMark/>
          </w:tcPr>
          <w:p w14:paraId="5754C913"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B9D42BB" w14:textId="77777777" w:rsidTr="00D32BCE">
        <w:trPr>
          <w:trHeight w:val="420"/>
        </w:trPr>
        <w:tc>
          <w:tcPr>
            <w:tcW w:w="290" w:type="pct"/>
            <w:shd w:val="clear" w:color="auto" w:fill="auto"/>
            <w:vAlign w:val="center"/>
            <w:hideMark/>
          </w:tcPr>
          <w:p w14:paraId="65CC9F5B" w14:textId="77777777" w:rsidR="0038141D" w:rsidRPr="00215D5F" w:rsidRDefault="0038141D" w:rsidP="00D32BCE">
            <w:pPr>
              <w:jc w:val="center"/>
              <w:outlineLvl w:val="0"/>
              <w:rPr>
                <w:sz w:val="16"/>
                <w:szCs w:val="16"/>
              </w:rPr>
            </w:pPr>
            <w:r w:rsidRPr="00215D5F">
              <w:rPr>
                <w:sz w:val="16"/>
                <w:szCs w:val="16"/>
              </w:rPr>
              <w:t>2.3.36.6</w:t>
            </w:r>
          </w:p>
        </w:tc>
        <w:tc>
          <w:tcPr>
            <w:tcW w:w="2348" w:type="pct"/>
            <w:shd w:val="clear" w:color="auto" w:fill="auto"/>
            <w:vAlign w:val="center"/>
            <w:hideMark/>
          </w:tcPr>
          <w:p w14:paraId="760A5BB1"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ТК-22-8 до пр-т. Химиков 34</w:t>
            </w:r>
          </w:p>
        </w:tc>
        <w:tc>
          <w:tcPr>
            <w:tcW w:w="284" w:type="pct"/>
            <w:shd w:val="clear" w:color="auto" w:fill="auto"/>
            <w:vAlign w:val="center"/>
            <w:hideMark/>
          </w:tcPr>
          <w:p w14:paraId="066C9C40"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0FB2FBF9"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60794630" w14:textId="77777777" w:rsidR="0038141D" w:rsidRPr="00215D5F" w:rsidRDefault="0038141D" w:rsidP="00D32BCE">
            <w:pPr>
              <w:jc w:val="center"/>
              <w:outlineLvl w:val="0"/>
              <w:rPr>
                <w:sz w:val="16"/>
                <w:szCs w:val="16"/>
              </w:rPr>
            </w:pPr>
            <w:r w:rsidRPr="00215D5F">
              <w:rPr>
                <w:sz w:val="16"/>
                <w:szCs w:val="16"/>
              </w:rPr>
              <w:t>24 000</w:t>
            </w:r>
          </w:p>
        </w:tc>
        <w:tc>
          <w:tcPr>
            <w:tcW w:w="344" w:type="pct"/>
            <w:shd w:val="clear" w:color="auto" w:fill="auto"/>
            <w:vAlign w:val="center"/>
            <w:hideMark/>
          </w:tcPr>
          <w:p w14:paraId="27868B43"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F994B6D" w14:textId="77777777" w:rsidR="0038141D" w:rsidRPr="00215D5F" w:rsidRDefault="0038141D" w:rsidP="00D32BCE">
            <w:pPr>
              <w:jc w:val="center"/>
              <w:outlineLvl w:val="0"/>
              <w:rPr>
                <w:sz w:val="16"/>
                <w:szCs w:val="16"/>
              </w:rPr>
            </w:pPr>
            <w:r w:rsidRPr="00215D5F">
              <w:rPr>
                <w:sz w:val="16"/>
                <w:szCs w:val="16"/>
              </w:rPr>
              <w:t>24 000</w:t>
            </w:r>
          </w:p>
        </w:tc>
        <w:tc>
          <w:tcPr>
            <w:tcW w:w="676" w:type="pct"/>
            <w:shd w:val="clear" w:color="auto" w:fill="auto"/>
            <w:vAlign w:val="center"/>
            <w:hideMark/>
          </w:tcPr>
          <w:p w14:paraId="66EF7661"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73AFB41E" w14:textId="77777777" w:rsidTr="00D32BCE">
        <w:trPr>
          <w:trHeight w:val="420"/>
        </w:trPr>
        <w:tc>
          <w:tcPr>
            <w:tcW w:w="290" w:type="pct"/>
            <w:shd w:val="clear" w:color="auto" w:fill="auto"/>
            <w:vAlign w:val="center"/>
            <w:hideMark/>
          </w:tcPr>
          <w:p w14:paraId="2B15AB18" w14:textId="77777777" w:rsidR="0038141D" w:rsidRPr="00215D5F" w:rsidRDefault="0038141D" w:rsidP="00D32BCE">
            <w:pPr>
              <w:jc w:val="center"/>
              <w:outlineLvl w:val="0"/>
              <w:rPr>
                <w:sz w:val="16"/>
                <w:szCs w:val="16"/>
              </w:rPr>
            </w:pPr>
            <w:r w:rsidRPr="00215D5F">
              <w:rPr>
                <w:sz w:val="16"/>
                <w:szCs w:val="16"/>
              </w:rPr>
              <w:t>2.3.36.7</w:t>
            </w:r>
          </w:p>
        </w:tc>
        <w:tc>
          <w:tcPr>
            <w:tcW w:w="2348" w:type="pct"/>
            <w:shd w:val="clear" w:color="auto" w:fill="auto"/>
            <w:vAlign w:val="center"/>
            <w:hideMark/>
          </w:tcPr>
          <w:p w14:paraId="7951832B" w14:textId="77777777" w:rsidR="0038141D" w:rsidRPr="00215D5F" w:rsidRDefault="0038141D" w:rsidP="00D32BCE">
            <w:pPr>
              <w:outlineLvl w:val="0"/>
              <w:rPr>
                <w:sz w:val="16"/>
                <w:szCs w:val="16"/>
              </w:rPr>
            </w:pPr>
            <w:r w:rsidRPr="00215D5F">
              <w:rPr>
                <w:sz w:val="16"/>
                <w:szCs w:val="16"/>
              </w:rPr>
              <w:t>Сооружение -распределительная сеть №22. Инв.№3000460. Техническок перевооружение трубопровода тепловой сети РС-22 от Школа 35, Детский сад №1, Ленинский 24,26,28</w:t>
            </w:r>
          </w:p>
        </w:tc>
        <w:tc>
          <w:tcPr>
            <w:tcW w:w="284" w:type="pct"/>
            <w:shd w:val="clear" w:color="auto" w:fill="auto"/>
            <w:vAlign w:val="center"/>
            <w:hideMark/>
          </w:tcPr>
          <w:p w14:paraId="47220574"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7F37FE4A"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22236435" w14:textId="77777777" w:rsidR="0038141D" w:rsidRPr="00215D5F" w:rsidRDefault="0038141D" w:rsidP="00D32BCE">
            <w:pPr>
              <w:jc w:val="center"/>
              <w:outlineLvl w:val="0"/>
              <w:rPr>
                <w:sz w:val="16"/>
                <w:szCs w:val="16"/>
              </w:rPr>
            </w:pPr>
            <w:r w:rsidRPr="00215D5F">
              <w:rPr>
                <w:sz w:val="16"/>
                <w:szCs w:val="16"/>
              </w:rPr>
              <w:t>22 000</w:t>
            </w:r>
          </w:p>
        </w:tc>
        <w:tc>
          <w:tcPr>
            <w:tcW w:w="344" w:type="pct"/>
            <w:shd w:val="clear" w:color="auto" w:fill="auto"/>
            <w:vAlign w:val="center"/>
            <w:hideMark/>
          </w:tcPr>
          <w:p w14:paraId="42C7FA87"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0CE2EC81" w14:textId="77777777" w:rsidR="0038141D" w:rsidRPr="00215D5F" w:rsidRDefault="0038141D" w:rsidP="00D32BCE">
            <w:pPr>
              <w:jc w:val="center"/>
              <w:outlineLvl w:val="0"/>
              <w:rPr>
                <w:sz w:val="16"/>
                <w:szCs w:val="16"/>
              </w:rPr>
            </w:pPr>
            <w:r w:rsidRPr="00215D5F">
              <w:rPr>
                <w:sz w:val="16"/>
                <w:szCs w:val="16"/>
              </w:rPr>
              <w:t>22 000</w:t>
            </w:r>
          </w:p>
        </w:tc>
        <w:tc>
          <w:tcPr>
            <w:tcW w:w="676" w:type="pct"/>
            <w:shd w:val="clear" w:color="auto" w:fill="auto"/>
            <w:vAlign w:val="center"/>
            <w:hideMark/>
          </w:tcPr>
          <w:p w14:paraId="7897D412"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20B8EF1B" w14:textId="77777777" w:rsidTr="00D32BCE">
        <w:trPr>
          <w:trHeight w:val="300"/>
        </w:trPr>
        <w:tc>
          <w:tcPr>
            <w:tcW w:w="290" w:type="pct"/>
            <w:shd w:val="clear" w:color="auto" w:fill="auto"/>
            <w:vAlign w:val="center"/>
            <w:hideMark/>
          </w:tcPr>
          <w:p w14:paraId="369DCD39" w14:textId="77777777" w:rsidR="0038141D" w:rsidRPr="00215D5F" w:rsidRDefault="0038141D" w:rsidP="00D32BCE">
            <w:pPr>
              <w:jc w:val="center"/>
              <w:outlineLvl w:val="0"/>
              <w:rPr>
                <w:sz w:val="16"/>
                <w:szCs w:val="16"/>
              </w:rPr>
            </w:pPr>
            <w:r w:rsidRPr="00215D5F">
              <w:rPr>
                <w:sz w:val="16"/>
                <w:szCs w:val="16"/>
              </w:rPr>
              <w:t xml:space="preserve"> 2.3.37</w:t>
            </w:r>
          </w:p>
        </w:tc>
        <w:tc>
          <w:tcPr>
            <w:tcW w:w="2348" w:type="pct"/>
            <w:shd w:val="clear" w:color="auto" w:fill="auto"/>
            <w:vAlign w:val="center"/>
            <w:hideMark/>
          </w:tcPr>
          <w:p w14:paraId="5ED6D3F4" w14:textId="77777777" w:rsidR="0038141D" w:rsidRPr="00215D5F" w:rsidRDefault="0038141D" w:rsidP="00D32BCE">
            <w:pPr>
              <w:outlineLvl w:val="0"/>
              <w:rPr>
                <w:sz w:val="16"/>
                <w:szCs w:val="16"/>
              </w:rPr>
            </w:pPr>
            <w:r w:rsidRPr="00215D5F">
              <w:rPr>
                <w:sz w:val="16"/>
                <w:szCs w:val="16"/>
              </w:rPr>
              <w:t>Магистраль № 1. Инв. № ИЭ00161784. Техническое перевооружение от опоры №122 до точки (Б)  (1 этап)</w:t>
            </w:r>
          </w:p>
        </w:tc>
        <w:tc>
          <w:tcPr>
            <w:tcW w:w="284" w:type="pct"/>
            <w:shd w:val="clear" w:color="auto" w:fill="auto"/>
            <w:vAlign w:val="center"/>
            <w:hideMark/>
          </w:tcPr>
          <w:p w14:paraId="728E2615"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5257E9CA"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11B0D575" w14:textId="77777777" w:rsidR="0038141D" w:rsidRPr="00215D5F" w:rsidRDefault="0038141D" w:rsidP="00D32BCE">
            <w:pPr>
              <w:jc w:val="center"/>
              <w:outlineLvl w:val="0"/>
              <w:rPr>
                <w:sz w:val="16"/>
                <w:szCs w:val="16"/>
              </w:rPr>
            </w:pPr>
            <w:r w:rsidRPr="00215D5F">
              <w:rPr>
                <w:sz w:val="16"/>
                <w:szCs w:val="16"/>
              </w:rPr>
              <w:t>70 000</w:t>
            </w:r>
          </w:p>
        </w:tc>
        <w:tc>
          <w:tcPr>
            <w:tcW w:w="344" w:type="pct"/>
            <w:shd w:val="clear" w:color="auto" w:fill="auto"/>
            <w:vAlign w:val="center"/>
            <w:hideMark/>
          </w:tcPr>
          <w:p w14:paraId="47F9B2A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146D57B" w14:textId="77777777" w:rsidR="0038141D" w:rsidRPr="00215D5F" w:rsidRDefault="0038141D" w:rsidP="00D32BCE">
            <w:pPr>
              <w:jc w:val="center"/>
              <w:outlineLvl w:val="0"/>
              <w:rPr>
                <w:sz w:val="16"/>
                <w:szCs w:val="16"/>
              </w:rPr>
            </w:pPr>
            <w:r w:rsidRPr="00215D5F">
              <w:rPr>
                <w:sz w:val="16"/>
                <w:szCs w:val="16"/>
              </w:rPr>
              <w:t>70 000</w:t>
            </w:r>
          </w:p>
        </w:tc>
        <w:tc>
          <w:tcPr>
            <w:tcW w:w="676" w:type="pct"/>
            <w:shd w:val="clear" w:color="auto" w:fill="auto"/>
            <w:vAlign w:val="center"/>
            <w:hideMark/>
          </w:tcPr>
          <w:p w14:paraId="2578A75A"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0844F2AF" w14:textId="77777777" w:rsidTr="00D32BCE">
        <w:trPr>
          <w:trHeight w:val="300"/>
        </w:trPr>
        <w:tc>
          <w:tcPr>
            <w:tcW w:w="290" w:type="pct"/>
            <w:shd w:val="clear" w:color="auto" w:fill="auto"/>
            <w:vAlign w:val="center"/>
            <w:hideMark/>
          </w:tcPr>
          <w:p w14:paraId="71B99641" w14:textId="77777777" w:rsidR="0038141D" w:rsidRPr="00215D5F" w:rsidRDefault="0038141D" w:rsidP="00D32BCE">
            <w:pPr>
              <w:jc w:val="center"/>
              <w:outlineLvl w:val="0"/>
              <w:rPr>
                <w:sz w:val="16"/>
                <w:szCs w:val="16"/>
              </w:rPr>
            </w:pPr>
            <w:r w:rsidRPr="00215D5F">
              <w:rPr>
                <w:sz w:val="16"/>
                <w:szCs w:val="16"/>
              </w:rPr>
              <w:t xml:space="preserve"> 2.3.38</w:t>
            </w:r>
          </w:p>
        </w:tc>
        <w:tc>
          <w:tcPr>
            <w:tcW w:w="2348" w:type="pct"/>
            <w:shd w:val="clear" w:color="auto" w:fill="auto"/>
            <w:vAlign w:val="center"/>
            <w:hideMark/>
          </w:tcPr>
          <w:p w14:paraId="77C62556" w14:textId="77777777" w:rsidR="0038141D" w:rsidRPr="00215D5F" w:rsidRDefault="0038141D" w:rsidP="00D32BCE">
            <w:pPr>
              <w:outlineLvl w:val="0"/>
              <w:rPr>
                <w:sz w:val="16"/>
                <w:szCs w:val="16"/>
              </w:rPr>
            </w:pPr>
            <w:r w:rsidRPr="00215D5F">
              <w:rPr>
                <w:sz w:val="16"/>
                <w:szCs w:val="16"/>
              </w:rPr>
              <w:t xml:space="preserve">Магистраль № 1. Инв. № ИЭ00161784. Техническое перевооружение от опоры №122 до точки (Б)  (2 этап) </w:t>
            </w:r>
          </w:p>
        </w:tc>
        <w:tc>
          <w:tcPr>
            <w:tcW w:w="284" w:type="pct"/>
            <w:shd w:val="clear" w:color="auto" w:fill="auto"/>
            <w:vAlign w:val="center"/>
            <w:hideMark/>
          </w:tcPr>
          <w:p w14:paraId="07933979" w14:textId="77777777" w:rsidR="0038141D" w:rsidRPr="00215D5F" w:rsidRDefault="0038141D" w:rsidP="00D32BCE">
            <w:pPr>
              <w:jc w:val="center"/>
              <w:outlineLvl w:val="0"/>
              <w:rPr>
                <w:sz w:val="16"/>
                <w:szCs w:val="16"/>
              </w:rPr>
            </w:pPr>
            <w:r w:rsidRPr="00215D5F">
              <w:rPr>
                <w:sz w:val="16"/>
                <w:szCs w:val="16"/>
              </w:rPr>
              <w:t>2042</w:t>
            </w:r>
          </w:p>
        </w:tc>
        <w:tc>
          <w:tcPr>
            <w:tcW w:w="333" w:type="pct"/>
            <w:shd w:val="clear" w:color="auto" w:fill="auto"/>
            <w:vAlign w:val="center"/>
            <w:hideMark/>
          </w:tcPr>
          <w:p w14:paraId="361099B8" w14:textId="77777777" w:rsidR="0038141D" w:rsidRPr="00215D5F" w:rsidRDefault="0038141D" w:rsidP="00D32BCE">
            <w:pPr>
              <w:jc w:val="center"/>
              <w:outlineLvl w:val="0"/>
              <w:rPr>
                <w:sz w:val="16"/>
                <w:szCs w:val="16"/>
              </w:rPr>
            </w:pPr>
            <w:r w:rsidRPr="00215D5F">
              <w:rPr>
                <w:sz w:val="16"/>
                <w:szCs w:val="16"/>
              </w:rPr>
              <w:t>2042</w:t>
            </w:r>
          </w:p>
        </w:tc>
        <w:tc>
          <w:tcPr>
            <w:tcW w:w="320" w:type="pct"/>
            <w:shd w:val="clear" w:color="auto" w:fill="auto"/>
            <w:vAlign w:val="center"/>
            <w:hideMark/>
          </w:tcPr>
          <w:p w14:paraId="35E5FB9D"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52F292B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3EF39122"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21139B99"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38EB8EB" w14:textId="77777777" w:rsidTr="00D32BCE">
        <w:trPr>
          <w:trHeight w:val="300"/>
        </w:trPr>
        <w:tc>
          <w:tcPr>
            <w:tcW w:w="290" w:type="pct"/>
            <w:shd w:val="clear" w:color="auto" w:fill="auto"/>
            <w:vAlign w:val="center"/>
            <w:hideMark/>
          </w:tcPr>
          <w:p w14:paraId="581EDC98" w14:textId="77777777" w:rsidR="0038141D" w:rsidRPr="00215D5F" w:rsidRDefault="0038141D" w:rsidP="00D32BCE">
            <w:pPr>
              <w:jc w:val="center"/>
              <w:outlineLvl w:val="0"/>
              <w:rPr>
                <w:sz w:val="16"/>
                <w:szCs w:val="16"/>
              </w:rPr>
            </w:pPr>
            <w:r w:rsidRPr="00215D5F">
              <w:rPr>
                <w:sz w:val="16"/>
                <w:szCs w:val="16"/>
              </w:rPr>
              <w:t xml:space="preserve"> 2.3.39</w:t>
            </w:r>
          </w:p>
        </w:tc>
        <w:tc>
          <w:tcPr>
            <w:tcW w:w="2348" w:type="pct"/>
            <w:shd w:val="clear" w:color="auto" w:fill="auto"/>
            <w:vAlign w:val="center"/>
            <w:hideMark/>
          </w:tcPr>
          <w:p w14:paraId="330195D3" w14:textId="77777777" w:rsidR="0038141D" w:rsidRPr="00215D5F" w:rsidRDefault="0038141D" w:rsidP="00D32BCE">
            <w:pPr>
              <w:outlineLvl w:val="0"/>
              <w:rPr>
                <w:sz w:val="16"/>
                <w:szCs w:val="16"/>
              </w:rPr>
            </w:pPr>
            <w:r w:rsidRPr="00215D5F">
              <w:rPr>
                <w:sz w:val="16"/>
                <w:szCs w:val="16"/>
              </w:rPr>
              <w:t>Магистраль № 1. Инв. № 00161784. Техническое перевооружение от ТЭЦ-11 (СВ-1) до ТРУ-1  ПИР</w:t>
            </w:r>
          </w:p>
        </w:tc>
        <w:tc>
          <w:tcPr>
            <w:tcW w:w="284" w:type="pct"/>
            <w:shd w:val="clear" w:color="auto" w:fill="auto"/>
            <w:vAlign w:val="center"/>
            <w:hideMark/>
          </w:tcPr>
          <w:p w14:paraId="5EDD9AFD" w14:textId="77777777" w:rsidR="0038141D" w:rsidRPr="00215D5F" w:rsidRDefault="0038141D" w:rsidP="00D32BCE">
            <w:pPr>
              <w:jc w:val="center"/>
              <w:outlineLvl w:val="0"/>
              <w:rPr>
                <w:sz w:val="16"/>
                <w:szCs w:val="16"/>
              </w:rPr>
            </w:pPr>
            <w:r w:rsidRPr="00215D5F">
              <w:rPr>
                <w:sz w:val="16"/>
                <w:szCs w:val="16"/>
              </w:rPr>
              <w:t>2041</w:t>
            </w:r>
          </w:p>
        </w:tc>
        <w:tc>
          <w:tcPr>
            <w:tcW w:w="333" w:type="pct"/>
            <w:shd w:val="clear" w:color="auto" w:fill="auto"/>
            <w:vAlign w:val="center"/>
            <w:hideMark/>
          </w:tcPr>
          <w:p w14:paraId="768FC5DB" w14:textId="77777777" w:rsidR="0038141D" w:rsidRPr="00215D5F" w:rsidRDefault="0038141D" w:rsidP="00D32BCE">
            <w:pPr>
              <w:jc w:val="center"/>
              <w:outlineLvl w:val="0"/>
              <w:rPr>
                <w:sz w:val="16"/>
                <w:szCs w:val="16"/>
              </w:rPr>
            </w:pPr>
            <w:r w:rsidRPr="00215D5F">
              <w:rPr>
                <w:sz w:val="16"/>
                <w:szCs w:val="16"/>
              </w:rPr>
              <w:t>2041</w:t>
            </w:r>
          </w:p>
        </w:tc>
        <w:tc>
          <w:tcPr>
            <w:tcW w:w="320" w:type="pct"/>
            <w:shd w:val="clear" w:color="auto" w:fill="auto"/>
            <w:vAlign w:val="center"/>
            <w:hideMark/>
          </w:tcPr>
          <w:p w14:paraId="04A65C9F" w14:textId="77777777" w:rsidR="0038141D" w:rsidRPr="00215D5F" w:rsidRDefault="0038141D" w:rsidP="00D32BCE">
            <w:pPr>
              <w:jc w:val="center"/>
              <w:outlineLvl w:val="0"/>
              <w:rPr>
                <w:sz w:val="16"/>
                <w:szCs w:val="16"/>
              </w:rPr>
            </w:pPr>
            <w:r w:rsidRPr="00215D5F">
              <w:rPr>
                <w:sz w:val="16"/>
                <w:szCs w:val="16"/>
              </w:rPr>
              <w:t>8 952</w:t>
            </w:r>
          </w:p>
        </w:tc>
        <w:tc>
          <w:tcPr>
            <w:tcW w:w="344" w:type="pct"/>
            <w:shd w:val="clear" w:color="auto" w:fill="auto"/>
            <w:vAlign w:val="center"/>
            <w:hideMark/>
          </w:tcPr>
          <w:p w14:paraId="7D3BEF30" w14:textId="77777777" w:rsidR="0038141D" w:rsidRPr="00215D5F" w:rsidRDefault="0038141D" w:rsidP="00D32BCE">
            <w:pPr>
              <w:jc w:val="center"/>
              <w:outlineLvl w:val="0"/>
              <w:rPr>
                <w:sz w:val="16"/>
                <w:szCs w:val="16"/>
              </w:rPr>
            </w:pPr>
            <w:r w:rsidRPr="00215D5F">
              <w:rPr>
                <w:sz w:val="16"/>
                <w:szCs w:val="16"/>
              </w:rPr>
              <w:t>8952</w:t>
            </w:r>
          </w:p>
        </w:tc>
        <w:tc>
          <w:tcPr>
            <w:tcW w:w="405" w:type="pct"/>
            <w:shd w:val="clear" w:color="auto" w:fill="auto"/>
            <w:vAlign w:val="center"/>
            <w:hideMark/>
          </w:tcPr>
          <w:p w14:paraId="7F5403D0"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5233AAC"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1B0BF90B" w14:textId="77777777" w:rsidTr="00D32BCE">
        <w:trPr>
          <w:trHeight w:val="300"/>
        </w:trPr>
        <w:tc>
          <w:tcPr>
            <w:tcW w:w="290" w:type="pct"/>
            <w:shd w:val="clear" w:color="auto" w:fill="auto"/>
            <w:vAlign w:val="center"/>
            <w:hideMark/>
          </w:tcPr>
          <w:p w14:paraId="5558E071" w14:textId="77777777" w:rsidR="0038141D" w:rsidRPr="00215D5F" w:rsidRDefault="0038141D" w:rsidP="00D32BCE">
            <w:pPr>
              <w:jc w:val="center"/>
              <w:outlineLvl w:val="0"/>
              <w:rPr>
                <w:sz w:val="16"/>
                <w:szCs w:val="16"/>
              </w:rPr>
            </w:pPr>
            <w:r w:rsidRPr="00215D5F">
              <w:rPr>
                <w:sz w:val="16"/>
                <w:szCs w:val="16"/>
              </w:rPr>
              <w:t xml:space="preserve"> 2.3.40</w:t>
            </w:r>
          </w:p>
        </w:tc>
        <w:tc>
          <w:tcPr>
            <w:tcW w:w="2348" w:type="pct"/>
            <w:shd w:val="clear" w:color="auto" w:fill="auto"/>
            <w:vAlign w:val="center"/>
            <w:hideMark/>
          </w:tcPr>
          <w:p w14:paraId="4DA73D6B" w14:textId="77777777" w:rsidR="0038141D" w:rsidRPr="00215D5F" w:rsidRDefault="0038141D" w:rsidP="00D32BCE">
            <w:pPr>
              <w:outlineLvl w:val="0"/>
              <w:rPr>
                <w:sz w:val="16"/>
                <w:szCs w:val="16"/>
              </w:rPr>
            </w:pPr>
            <w:r w:rsidRPr="00215D5F">
              <w:rPr>
                <w:sz w:val="16"/>
                <w:szCs w:val="16"/>
              </w:rPr>
              <w:t>Магистраль № 1. Инв. № 00161784. Техническое перевооружение от ТЭЦ-11 (СВ-1) до ТРУ-1  СМР</w:t>
            </w:r>
          </w:p>
        </w:tc>
        <w:tc>
          <w:tcPr>
            <w:tcW w:w="284" w:type="pct"/>
            <w:shd w:val="clear" w:color="auto" w:fill="auto"/>
            <w:vAlign w:val="center"/>
            <w:hideMark/>
          </w:tcPr>
          <w:p w14:paraId="23EC2111" w14:textId="77777777" w:rsidR="0038141D" w:rsidRPr="00215D5F" w:rsidRDefault="0038141D" w:rsidP="00D32BCE">
            <w:pPr>
              <w:jc w:val="center"/>
              <w:outlineLvl w:val="0"/>
              <w:rPr>
                <w:sz w:val="16"/>
                <w:szCs w:val="16"/>
              </w:rPr>
            </w:pPr>
            <w:r w:rsidRPr="00215D5F">
              <w:rPr>
                <w:sz w:val="16"/>
                <w:szCs w:val="16"/>
              </w:rPr>
              <w:t>2042</w:t>
            </w:r>
          </w:p>
        </w:tc>
        <w:tc>
          <w:tcPr>
            <w:tcW w:w="333" w:type="pct"/>
            <w:shd w:val="clear" w:color="auto" w:fill="auto"/>
            <w:vAlign w:val="center"/>
            <w:hideMark/>
          </w:tcPr>
          <w:p w14:paraId="34BD51EF" w14:textId="77777777" w:rsidR="0038141D" w:rsidRPr="00215D5F" w:rsidRDefault="0038141D" w:rsidP="00D32BCE">
            <w:pPr>
              <w:jc w:val="center"/>
              <w:outlineLvl w:val="0"/>
              <w:rPr>
                <w:sz w:val="16"/>
                <w:szCs w:val="16"/>
              </w:rPr>
            </w:pPr>
            <w:r w:rsidRPr="00215D5F">
              <w:rPr>
                <w:sz w:val="16"/>
                <w:szCs w:val="16"/>
              </w:rPr>
              <w:t>2042</w:t>
            </w:r>
          </w:p>
        </w:tc>
        <w:tc>
          <w:tcPr>
            <w:tcW w:w="320" w:type="pct"/>
            <w:shd w:val="clear" w:color="auto" w:fill="auto"/>
            <w:vAlign w:val="center"/>
            <w:hideMark/>
          </w:tcPr>
          <w:p w14:paraId="5DFCFF9C" w14:textId="77777777" w:rsidR="0038141D" w:rsidRPr="00215D5F" w:rsidRDefault="0038141D" w:rsidP="00D32BCE">
            <w:pPr>
              <w:jc w:val="center"/>
              <w:outlineLvl w:val="0"/>
              <w:rPr>
                <w:sz w:val="16"/>
                <w:szCs w:val="16"/>
              </w:rPr>
            </w:pPr>
            <w:r w:rsidRPr="00215D5F">
              <w:rPr>
                <w:sz w:val="16"/>
                <w:szCs w:val="16"/>
              </w:rPr>
              <w:t>60 000</w:t>
            </w:r>
          </w:p>
        </w:tc>
        <w:tc>
          <w:tcPr>
            <w:tcW w:w="344" w:type="pct"/>
            <w:shd w:val="clear" w:color="auto" w:fill="auto"/>
            <w:vAlign w:val="center"/>
            <w:hideMark/>
          </w:tcPr>
          <w:p w14:paraId="4DE6EFF1"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F8FDC73" w14:textId="77777777" w:rsidR="0038141D" w:rsidRPr="00215D5F" w:rsidRDefault="0038141D" w:rsidP="00D32BCE">
            <w:pPr>
              <w:jc w:val="center"/>
              <w:outlineLvl w:val="0"/>
              <w:rPr>
                <w:sz w:val="16"/>
                <w:szCs w:val="16"/>
              </w:rPr>
            </w:pPr>
            <w:r w:rsidRPr="00215D5F">
              <w:rPr>
                <w:sz w:val="16"/>
                <w:szCs w:val="16"/>
              </w:rPr>
              <w:t>60 000</w:t>
            </w:r>
          </w:p>
        </w:tc>
        <w:tc>
          <w:tcPr>
            <w:tcW w:w="676" w:type="pct"/>
            <w:shd w:val="clear" w:color="auto" w:fill="auto"/>
            <w:vAlign w:val="center"/>
            <w:hideMark/>
          </w:tcPr>
          <w:p w14:paraId="3D08F0D5" w14:textId="77777777" w:rsidR="0038141D" w:rsidRPr="00215D5F" w:rsidRDefault="0038141D" w:rsidP="00D32BCE">
            <w:pPr>
              <w:jc w:val="center"/>
              <w:outlineLvl w:val="0"/>
              <w:rPr>
                <w:sz w:val="16"/>
                <w:szCs w:val="16"/>
              </w:rPr>
            </w:pPr>
            <w:r w:rsidRPr="00215D5F">
              <w:rPr>
                <w:sz w:val="16"/>
                <w:szCs w:val="16"/>
              </w:rPr>
              <w:t>Доп. источники в рамках ЦЗ</w:t>
            </w:r>
          </w:p>
        </w:tc>
      </w:tr>
      <w:tr w:rsidR="0038141D" w:rsidRPr="00215D5F" w14:paraId="436CC587" w14:textId="77777777" w:rsidTr="00D32BCE">
        <w:trPr>
          <w:trHeight w:val="420"/>
        </w:trPr>
        <w:tc>
          <w:tcPr>
            <w:tcW w:w="290" w:type="pct"/>
            <w:shd w:val="clear" w:color="auto" w:fill="auto"/>
            <w:vAlign w:val="center"/>
            <w:hideMark/>
          </w:tcPr>
          <w:p w14:paraId="355DD06C" w14:textId="77777777" w:rsidR="0038141D" w:rsidRPr="00215D5F" w:rsidRDefault="0038141D" w:rsidP="00D32BCE">
            <w:pPr>
              <w:jc w:val="center"/>
              <w:rPr>
                <w:b/>
                <w:bCs/>
                <w:sz w:val="16"/>
                <w:szCs w:val="16"/>
              </w:rPr>
            </w:pPr>
            <w:r w:rsidRPr="00215D5F">
              <w:rPr>
                <w:b/>
                <w:bCs/>
                <w:sz w:val="16"/>
                <w:szCs w:val="16"/>
              </w:rPr>
              <w:t xml:space="preserve"> 2.4</w:t>
            </w:r>
          </w:p>
        </w:tc>
        <w:tc>
          <w:tcPr>
            <w:tcW w:w="2348" w:type="pct"/>
            <w:shd w:val="clear" w:color="auto" w:fill="auto"/>
            <w:vAlign w:val="center"/>
            <w:hideMark/>
          </w:tcPr>
          <w:p w14:paraId="6B118644" w14:textId="77777777" w:rsidR="0038141D" w:rsidRPr="00215D5F" w:rsidRDefault="0038141D" w:rsidP="00D32BCE">
            <w:pPr>
              <w:rPr>
                <w:b/>
                <w:bCs/>
                <w:sz w:val="16"/>
                <w:szCs w:val="16"/>
              </w:rPr>
            </w:pPr>
            <w:r w:rsidRPr="00215D5F">
              <w:rPr>
                <w:b/>
                <w:bCs/>
                <w:sz w:val="16"/>
                <w:szCs w:val="16"/>
              </w:rPr>
              <w:t>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tc>
        <w:tc>
          <w:tcPr>
            <w:tcW w:w="284" w:type="pct"/>
            <w:shd w:val="clear" w:color="auto" w:fill="auto"/>
            <w:vAlign w:val="center"/>
            <w:hideMark/>
          </w:tcPr>
          <w:p w14:paraId="1A58C00A"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59CBF14F"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7FF54DF2"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00BC2C7D"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4E03565B"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7114BB92"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1D47B1F9" w14:textId="77777777" w:rsidTr="00D32BCE">
        <w:trPr>
          <w:trHeight w:val="300"/>
        </w:trPr>
        <w:tc>
          <w:tcPr>
            <w:tcW w:w="290" w:type="pct"/>
            <w:shd w:val="clear" w:color="auto" w:fill="auto"/>
            <w:vAlign w:val="center"/>
            <w:hideMark/>
          </w:tcPr>
          <w:p w14:paraId="3EE29EB0" w14:textId="77777777" w:rsidR="0038141D" w:rsidRPr="00215D5F" w:rsidRDefault="0038141D" w:rsidP="00D32BCE">
            <w:pPr>
              <w:jc w:val="center"/>
              <w:rPr>
                <w:sz w:val="16"/>
                <w:szCs w:val="16"/>
              </w:rPr>
            </w:pPr>
            <w:r w:rsidRPr="00215D5F">
              <w:rPr>
                <w:sz w:val="16"/>
                <w:szCs w:val="16"/>
              </w:rPr>
              <w:t xml:space="preserve"> 2.4.1</w:t>
            </w:r>
          </w:p>
        </w:tc>
        <w:tc>
          <w:tcPr>
            <w:tcW w:w="2348" w:type="pct"/>
            <w:shd w:val="clear" w:color="auto" w:fill="auto"/>
            <w:vAlign w:val="center"/>
            <w:hideMark/>
          </w:tcPr>
          <w:p w14:paraId="16EEAD31"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5D76EFD0"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36DAF58D"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090AE6C9"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02446838"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155ECC7E"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70D7AE54" w14:textId="77777777" w:rsidR="0038141D" w:rsidRPr="00215D5F" w:rsidRDefault="0038141D" w:rsidP="00D32BCE">
            <w:pPr>
              <w:jc w:val="center"/>
              <w:rPr>
                <w:sz w:val="16"/>
                <w:szCs w:val="16"/>
              </w:rPr>
            </w:pPr>
            <w:r w:rsidRPr="00215D5F">
              <w:rPr>
                <w:sz w:val="16"/>
                <w:szCs w:val="16"/>
              </w:rPr>
              <w:t>-</w:t>
            </w:r>
          </w:p>
        </w:tc>
      </w:tr>
      <w:tr w:rsidR="0038141D" w:rsidRPr="00215D5F" w14:paraId="18D83065" w14:textId="77777777" w:rsidTr="00D32BCE">
        <w:trPr>
          <w:trHeight w:val="420"/>
        </w:trPr>
        <w:tc>
          <w:tcPr>
            <w:tcW w:w="290" w:type="pct"/>
            <w:shd w:val="clear" w:color="auto" w:fill="auto"/>
            <w:vAlign w:val="center"/>
            <w:hideMark/>
          </w:tcPr>
          <w:p w14:paraId="62834ED5" w14:textId="77777777" w:rsidR="0038141D" w:rsidRPr="00215D5F" w:rsidRDefault="0038141D" w:rsidP="00D32BCE">
            <w:pPr>
              <w:jc w:val="center"/>
              <w:rPr>
                <w:b/>
                <w:bCs/>
                <w:sz w:val="16"/>
                <w:szCs w:val="16"/>
              </w:rPr>
            </w:pPr>
            <w:r w:rsidRPr="00215D5F">
              <w:rPr>
                <w:b/>
                <w:bCs/>
                <w:sz w:val="16"/>
                <w:szCs w:val="16"/>
              </w:rPr>
              <w:t xml:space="preserve"> 2.5</w:t>
            </w:r>
          </w:p>
        </w:tc>
        <w:tc>
          <w:tcPr>
            <w:tcW w:w="2348" w:type="pct"/>
            <w:shd w:val="clear" w:color="auto" w:fill="auto"/>
            <w:vAlign w:val="center"/>
            <w:hideMark/>
          </w:tcPr>
          <w:p w14:paraId="6274361E" w14:textId="77777777" w:rsidR="0038141D" w:rsidRPr="00215D5F" w:rsidRDefault="0038141D" w:rsidP="00D32BCE">
            <w:pPr>
              <w:rPr>
                <w:b/>
                <w:bCs/>
                <w:sz w:val="16"/>
                <w:szCs w:val="16"/>
              </w:rPr>
            </w:pPr>
            <w:r w:rsidRPr="00215D5F">
              <w:rPr>
                <w:b/>
                <w:bCs/>
                <w:sz w:val="16"/>
                <w:szCs w:val="16"/>
              </w:rPr>
              <w:t>Подгруппа проектов реконструкции тепловых сетей с увеличением диаметра теплопроводов для обеспечения расчетных гидравлических режимов</w:t>
            </w:r>
          </w:p>
        </w:tc>
        <w:tc>
          <w:tcPr>
            <w:tcW w:w="284" w:type="pct"/>
            <w:shd w:val="clear" w:color="auto" w:fill="auto"/>
            <w:vAlign w:val="center"/>
            <w:hideMark/>
          </w:tcPr>
          <w:p w14:paraId="1F4CF697"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669CC297"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26E1FC7D"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46A014E3"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064E1B44"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7D78A829"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406A3C99" w14:textId="77777777" w:rsidTr="00D32BCE">
        <w:trPr>
          <w:trHeight w:val="300"/>
        </w:trPr>
        <w:tc>
          <w:tcPr>
            <w:tcW w:w="290" w:type="pct"/>
            <w:shd w:val="clear" w:color="auto" w:fill="auto"/>
            <w:vAlign w:val="center"/>
            <w:hideMark/>
          </w:tcPr>
          <w:p w14:paraId="38C56424" w14:textId="77777777" w:rsidR="0038141D" w:rsidRPr="00215D5F" w:rsidRDefault="0038141D" w:rsidP="00D32BCE">
            <w:pPr>
              <w:jc w:val="center"/>
              <w:rPr>
                <w:sz w:val="16"/>
                <w:szCs w:val="16"/>
              </w:rPr>
            </w:pPr>
            <w:r w:rsidRPr="00215D5F">
              <w:rPr>
                <w:sz w:val="16"/>
                <w:szCs w:val="16"/>
              </w:rPr>
              <w:t xml:space="preserve"> 2.5.1</w:t>
            </w:r>
          </w:p>
        </w:tc>
        <w:tc>
          <w:tcPr>
            <w:tcW w:w="2348" w:type="pct"/>
            <w:shd w:val="clear" w:color="auto" w:fill="auto"/>
            <w:vAlign w:val="center"/>
            <w:hideMark/>
          </w:tcPr>
          <w:p w14:paraId="079F7D91"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0CA0D7E7"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1187838D"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16CE6868"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07880965"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08DD103B"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23C4652D" w14:textId="77777777" w:rsidR="0038141D" w:rsidRPr="00215D5F" w:rsidRDefault="0038141D" w:rsidP="00D32BCE">
            <w:pPr>
              <w:jc w:val="center"/>
              <w:rPr>
                <w:sz w:val="16"/>
                <w:szCs w:val="16"/>
              </w:rPr>
            </w:pPr>
            <w:r w:rsidRPr="00215D5F">
              <w:rPr>
                <w:sz w:val="16"/>
                <w:szCs w:val="16"/>
              </w:rPr>
              <w:t>-</w:t>
            </w:r>
          </w:p>
        </w:tc>
      </w:tr>
      <w:tr w:rsidR="0038141D" w:rsidRPr="00215D5F" w14:paraId="5C90CB22" w14:textId="77777777" w:rsidTr="00D32BCE">
        <w:trPr>
          <w:trHeight w:val="300"/>
        </w:trPr>
        <w:tc>
          <w:tcPr>
            <w:tcW w:w="290" w:type="pct"/>
            <w:shd w:val="clear" w:color="auto" w:fill="auto"/>
            <w:vAlign w:val="center"/>
            <w:hideMark/>
          </w:tcPr>
          <w:p w14:paraId="46A39DD6" w14:textId="77777777" w:rsidR="0038141D" w:rsidRPr="00215D5F" w:rsidRDefault="0038141D" w:rsidP="00D32BCE">
            <w:pPr>
              <w:jc w:val="center"/>
              <w:rPr>
                <w:b/>
                <w:bCs/>
                <w:sz w:val="16"/>
                <w:szCs w:val="16"/>
              </w:rPr>
            </w:pPr>
            <w:r w:rsidRPr="00215D5F">
              <w:rPr>
                <w:b/>
                <w:bCs/>
                <w:sz w:val="16"/>
                <w:szCs w:val="16"/>
              </w:rPr>
              <w:t xml:space="preserve"> 2.6</w:t>
            </w:r>
          </w:p>
        </w:tc>
        <w:tc>
          <w:tcPr>
            <w:tcW w:w="2348" w:type="pct"/>
            <w:shd w:val="clear" w:color="auto" w:fill="auto"/>
            <w:vAlign w:val="center"/>
            <w:hideMark/>
          </w:tcPr>
          <w:p w14:paraId="0DEAF5EF" w14:textId="77777777" w:rsidR="0038141D" w:rsidRPr="00215D5F" w:rsidRDefault="0038141D" w:rsidP="00D32BCE">
            <w:pPr>
              <w:rPr>
                <w:b/>
                <w:bCs/>
                <w:sz w:val="16"/>
                <w:szCs w:val="16"/>
              </w:rPr>
            </w:pPr>
            <w:r w:rsidRPr="00215D5F">
              <w:rPr>
                <w:b/>
                <w:bCs/>
                <w:sz w:val="16"/>
                <w:szCs w:val="16"/>
              </w:rPr>
              <w:t>Подгруппа проектов строительства новых насосных станций</w:t>
            </w:r>
          </w:p>
        </w:tc>
        <w:tc>
          <w:tcPr>
            <w:tcW w:w="284" w:type="pct"/>
            <w:shd w:val="clear" w:color="auto" w:fill="auto"/>
            <w:vAlign w:val="center"/>
            <w:hideMark/>
          </w:tcPr>
          <w:p w14:paraId="09E9877A"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5EFF08E4"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79050E28"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51FD13FC"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74F48356"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635F5D72"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2F172C38" w14:textId="77777777" w:rsidTr="00D32BCE">
        <w:trPr>
          <w:trHeight w:val="300"/>
        </w:trPr>
        <w:tc>
          <w:tcPr>
            <w:tcW w:w="290" w:type="pct"/>
            <w:shd w:val="clear" w:color="auto" w:fill="auto"/>
            <w:vAlign w:val="center"/>
            <w:hideMark/>
          </w:tcPr>
          <w:p w14:paraId="39CDC6B2" w14:textId="77777777" w:rsidR="0038141D" w:rsidRPr="00215D5F" w:rsidRDefault="0038141D" w:rsidP="00D32BCE">
            <w:pPr>
              <w:jc w:val="center"/>
              <w:rPr>
                <w:sz w:val="16"/>
                <w:szCs w:val="16"/>
              </w:rPr>
            </w:pPr>
            <w:r w:rsidRPr="00215D5F">
              <w:rPr>
                <w:sz w:val="16"/>
                <w:szCs w:val="16"/>
              </w:rPr>
              <w:t xml:space="preserve"> 2.6.1</w:t>
            </w:r>
          </w:p>
        </w:tc>
        <w:tc>
          <w:tcPr>
            <w:tcW w:w="2348" w:type="pct"/>
            <w:shd w:val="clear" w:color="auto" w:fill="auto"/>
            <w:vAlign w:val="center"/>
            <w:hideMark/>
          </w:tcPr>
          <w:p w14:paraId="264C715C"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5DA58FF7"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3390E3C1"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587E219A"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79DBFD83"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0799925D"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2990B25C" w14:textId="77777777" w:rsidR="0038141D" w:rsidRPr="00215D5F" w:rsidRDefault="0038141D" w:rsidP="00D32BCE">
            <w:pPr>
              <w:jc w:val="center"/>
              <w:rPr>
                <w:sz w:val="16"/>
                <w:szCs w:val="16"/>
              </w:rPr>
            </w:pPr>
            <w:r w:rsidRPr="00215D5F">
              <w:rPr>
                <w:sz w:val="16"/>
                <w:szCs w:val="16"/>
              </w:rPr>
              <w:t>-</w:t>
            </w:r>
          </w:p>
        </w:tc>
      </w:tr>
      <w:tr w:rsidR="0038141D" w:rsidRPr="00215D5F" w14:paraId="3442DBB8" w14:textId="77777777" w:rsidTr="00D32BCE">
        <w:trPr>
          <w:trHeight w:val="300"/>
        </w:trPr>
        <w:tc>
          <w:tcPr>
            <w:tcW w:w="290" w:type="pct"/>
            <w:shd w:val="clear" w:color="auto" w:fill="auto"/>
            <w:vAlign w:val="center"/>
            <w:hideMark/>
          </w:tcPr>
          <w:p w14:paraId="27082E0C" w14:textId="77777777" w:rsidR="0038141D" w:rsidRPr="00215D5F" w:rsidRDefault="0038141D" w:rsidP="00D32BCE">
            <w:pPr>
              <w:jc w:val="center"/>
              <w:rPr>
                <w:b/>
                <w:bCs/>
                <w:sz w:val="16"/>
                <w:szCs w:val="16"/>
              </w:rPr>
            </w:pPr>
            <w:r w:rsidRPr="00215D5F">
              <w:rPr>
                <w:b/>
                <w:bCs/>
                <w:sz w:val="16"/>
                <w:szCs w:val="16"/>
              </w:rPr>
              <w:t xml:space="preserve"> 2.7</w:t>
            </w:r>
          </w:p>
        </w:tc>
        <w:tc>
          <w:tcPr>
            <w:tcW w:w="2348" w:type="pct"/>
            <w:shd w:val="clear" w:color="auto" w:fill="auto"/>
            <w:vAlign w:val="center"/>
            <w:hideMark/>
          </w:tcPr>
          <w:p w14:paraId="7FDB43B1" w14:textId="77777777" w:rsidR="0038141D" w:rsidRPr="00215D5F" w:rsidRDefault="0038141D" w:rsidP="00D32BCE">
            <w:pPr>
              <w:rPr>
                <w:b/>
                <w:bCs/>
                <w:sz w:val="16"/>
                <w:szCs w:val="16"/>
              </w:rPr>
            </w:pPr>
            <w:r w:rsidRPr="00215D5F">
              <w:rPr>
                <w:b/>
                <w:bCs/>
                <w:sz w:val="16"/>
                <w:szCs w:val="16"/>
              </w:rPr>
              <w:t>Подгруппа проектов реконструкции насосных станций</w:t>
            </w:r>
          </w:p>
        </w:tc>
        <w:tc>
          <w:tcPr>
            <w:tcW w:w="284" w:type="pct"/>
            <w:shd w:val="clear" w:color="auto" w:fill="auto"/>
            <w:vAlign w:val="center"/>
            <w:hideMark/>
          </w:tcPr>
          <w:p w14:paraId="19C0EC7E"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193D55BF"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610F4E29"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23366991"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797C9E03"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3CC6DE17"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1CAEA88B" w14:textId="77777777" w:rsidTr="00D32BCE">
        <w:trPr>
          <w:trHeight w:val="300"/>
        </w:trPr>
        <w:tc>
          <w:tcPr>
            <w:tcW w:w="290" w:type="pct"/>
            <w:shd w:val="clear" w:color="auto" w:fill="auto"/>
            <w:vAlign w:val="center"/>
            <w:hideMark/>
          </w:tcPr>
          <w:p w14:paraId="03F3E0A3" w14:textId="77777777" w:rsidR="0038141D" w:rsidRPr="00215D5F" w:rsidRDefault="0038141D" w:rsidP="00D32BCE">
            <w:pPr>
              <w:jc w:val="center"/>
              <w:rPr>
                <w:sz w:val="16"/>
                <w:szCs w:val="16"/>
              </w:rPr>
            </w:pPr>
            <w:r w:rsidRPr="00215D5F">
              <w:rPr>
                <w:sz w:val="16"/>
                <w:szCs w:val="16"/>
              </w:rPr>
              <w:t xml:space="preserve"> 2.7.1</w:t>
            </w:r>
          </w:p>
        </w:tc>
        <w:tc>
          <w:tcPr>
            <w:tcW w:w="2348" w:type="pct"/>
            <w:shd w:val="clear" w:color="auto" w:fill="auto"/>
            <w:vAlign w:val="center"/>
            <w:hideMark/>
          </w:tcPr>
          <w:p w14:paraId="3DFD88EF"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427B09BF"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0531C4D3"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61587D5C"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1ACE20CB"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70CCD493"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7D03FA85" w14:textId="77777777" w:rsidR="0038141D" w:rsidRPr="00215D5F" w:rsidRDefault="0038141D" w:rsidP="00D32BCE">
            <w:pPr>
              <w:jc w:val="center"/>
              <w:rPr>
                <w:sz w:val="16"/>
                <w:szCs w:val="16"/>
              </w:rPr>
            </w:pPr>
            <w:r w:rsidRPr="00215D5F">
              <w:rPr>
                <w:sz w:val="16"/>
                <w:szCs w:val="16"/>
              </w:rPr>
              <w:t>-</w:t>
            </w:r>
          </w:p>
        </w:tc>
      </w:tr>
      <w:tr w:rsidR="0038141D" w:rsidRPr="00215D5F" w14:paraId="7401FB76" w14:textId="77777777" w:rsidTr="00D32BCE">
        <w:trPr>
          <w:trHeight w:val="420"/>
        </w:trPr>
        <w:tc>
          <w:tcPr>
            <w:tcW w:w="290" w:type="pct"/>
            <w:shd w:val="clear" w:color="auto" w:fill="auto"/>
            <w:vAlign w:val="center"/>
            <w:hideMark/>
          </w:tcPr>
          <w:p w14:paraId="7384A972" w14:textId="77777777" w:rsidR="0038141D" w:rsidRPr="00215D5F" w:rsidRDefault="0038141D" w:rsidP="00D32BCE">
            <w:pPr>
              <w:jc w:val="center"/>
              <w:rPr>
                <w:b/>
                <w:bCs/>
                <w:sz w:val="16"/>
                <w:szCs w:val="16"/>
              </w:rPr>
            </w:pPr>
            <w:r w:rsidRPr="00215D5F">
              <w:rPr>
                <w:b/>
                <w:bCs/>
                <w:sz w:val="16"/>
                <w:szCs w:val="16"/>
              </w:rPr>
              <w:t xml:space="preserve"> 2.8</w:t>
            </w:r>
          </w:p>
        </w:tc>
        <w:tc>
          <w:tcPr>
            <w:tcW w:w="2348" w:type="pct"/>
            <w:shd w:val="clear" w:color="auto" w:fill="auto"/>
            <w:vAlign w:val="center"/>
            <w:hideMark/>
          </w:tcPr>
          <w:p w14:paraId="43656929" w14:textId="77777777" w:rsidR="0038141D" w:rsidRPr="00215D5F" w:rsidRDefault="0038141D" w:rsidP="00D32BCE">
            <w:pPr>
              <w:rPr>
                <w:b/>
                <w:bCs/>
                <w:sz w:val="16"/>
                <w:szCs w:val="16"/>
              </w:rPr>
            </w:pPr>
            <w:r w:rsidRPr="00215D5F">
              <w:rPr>
                <w:b/>
                <w:bCs/>
                <w:sz w:val="16"/>
                <w:szCs w:val="16"/>
              </w:rPr>
              <w:t>Подгруппа проектов строительства и реконструкции ЦТП, в том числе с увеличением тепловой мощности, в целях подключения новых потребителей</w:t>
            </w:r>
          </w:p>
        </w:tc>
        <w:tc>
          <w:tcPr>
            <w:tcW w:w="284" w:type="pct"/>
            <w:shd w:val="clear" w:color="auto" w:fill="auto"/>
            <w:vAlign w:val="center"/>
            <w:hideMark/>
          </w:tcPr>
          <w:p w14:paraId="24800F5B"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5FD9D825"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4345E539" w14:textId="77777777" w:rsidR="0038141D" w:rsidRPr="00215D5F" w:rsidRDefault="0038141D" w:rsidP="00D32BCE">
            <w:pPr>
              <w:jc w:val="center"/>
              <w:rPr>
                <w:b/>
                <w:bCs/>
                <w:sz w:val="16"/>
                <w:szCs w:val="16"/>
              </w:rPr>
            </w:pPr>
            <w:r w:rsidRPr="00215D5F">
              <w:rPr>
                <w:b/>
                <w:bCs/>
                <w:sz w:val="16"/>
                <w:szCs w:val="16"/>
              </w:rPr>
              <w:t> </w:t>
            </w:r>
          </w:p>
        </w:tc>
        <w:tc>
          <w:tcPr>
            <w:tcW w:w="344" w:type="pct"/>
            <w:shd w:val="clear" w:color="auto" w:fill="auto"/>
            <w:vAlign w:val="center"/>
            <w:hideMark/>
          </w:tcPr>
          <w:p w14:paraId="6B77971E" w14:textId="77777777" w:rsidR="0038141D" w:rsidRPr="00215D5F" w:rsidRDefault="0038141D" w:rsidP="00D32BCE">
            <w:pPr>
              <w:jc w:val="center"/>
              <w:rPr>
                <w:b/>
                <w:bCs/>
                <w:sz w:val="16"/>
                <w:szCs w:val="16"/>
              </w:rPr>
            </w:pPr>
            <w:r w:rsidRPr="00215D5F">
              <w:rPr>
                <w:b/>
                <w:bCs/>
                <w:sz w:val="16"/>
                <w:szCs w:val="16"/>
              </w:rPr>
              <w:t> </w:t>
            </w:r>
          </w:p>
        </w:tc>
        <w:tc>
          <w:tcPr>
            <w:tcW w:w="405" w:type="pct"/>
            <w:shd w:val="clear" w:color="auto" w:fill="auto"/>
            <w:vAlign w:val="center"/>
            <w:hideMark/>
          </w:tcPr>
          <w:p w14:paraId="65ED4AD0" w14:textId="77777777" w:rsidR="0038141D" w:rsidRPr="00215D5F" w:rsidRDefault="0038141D" w:rsidP="00D32BCE">
            <w:pPr>
              <w:jc w:val="center"/>
              <w:rPr>
                <w:b/>
                <w:bCs/>
                <w:sz w:val="16"/>
                <w:szCs w:val="16"/>
              </w:rPr>
            </w:pPr>
            <w:r w:rsidRPr="00215D5F">
              <w:rPr>
                <w:b/>
                <w:bCs/>
                <w:sz w:val="16"/>
                <w:szCs w:val="16"/>
              </w:rPr>
              <w:t> </w:t>
            </w:r>
          </w:p>
        </w:tc>
        <w:tc>
          <w:tcPr>
            <w:tcW w:w="676" w:type="pct"/>
            <w:shd w:val="clear" w:color="auto" w:fill="auto"/>
            <w:vAlign w:val="center"/>
            <w:hideMark/>
          </w:tcPr>
          <w:p w14:paraId="5B5C0393"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769E6050" w14:textId="77777777" w:rsidTr="00D32BCE">
        <w:trPr>
          <w:trHeight w:val="300"/>
        </w:trPr>
        <w:tc>
          <w:tcPr>
            <w:tcW w:w="290" w:type="pct"/>
            <w:shd w:val="clear" w:color="auto" w:fill="auto"/>
            <w:vAlign w:val="center"/>
            <w:hideMark/>
          </w:tcPr>
          <w:p w14:paraId="0B18CEA3" w14:textId="77777777" w:rsidR="0038141D" w:rsidRPr="00215D5F" w:rsidRDefault="0038141D" w:rsidP="00D32BCE">
            <w:pPr>
              <w:jc w:val="center"/>
              <w:rPr>
                <w:sz w:val="16"/>
                <w:szCs w:val="16"/>
              </w:rPr>
            </w:pPr>
            <w:r w:rsidRPr="00215D5F">
              <w:rPr>
                <w:sz w:val="16"/>
                <w:szCs w:val="16"/>
              </w:rPr>
              <w:t xml:space="preserve"> 2.8.1</w:t>
            </w:r>
          </w:p>
        </w:tc>
        <w:tc>
          <w:tcPr>
            <w:tcW w:w="2348" w:type="pct"/>
            <w:shd w:val="clear" w:color="auto" w:fill="auto"/>
            <w:vAlign w:val="center"/>
            <w:hideMark/>
          </w:tcPr>
          <w:p w14:paraId="51BC04ED" w14:textId="77777777" w:rsidR="0038141D" w:rsidRPr="00215D5F" w:rsidRDefault="0038141D" w:rsidP="00D32BCE">
            <w:pPr>
              <w:rPr>
                <w:sz w:val="16"/>
                <w:szCs w:val="16"/>
              </w:rPr>
            </w:pPr>
            <w:r w:rsidRPr="00215D5F">
              <w:rPr>
                <w:sz w:val="16"/>
                <w:szCs w:val="16"/>
              </w:rPr>
              <w:t>-</w:t>
            </w:r>
          </w:p>
        </w:tc>
        <w:tc>
          <w:tcPr>
            <w:tcW w:w="284" w:type="pct"/>
            <w:shd w:val="clear" w:color="auto" w:fill="auto"/>
            <w:vAlign w:val="center"/>
            <w:hideMark/>
          </w:tcPr>
          <w:p w14:paraId="3515DD67" w14:textId="77777777" w:rsidR="0038141D" w:rsidRPr="00215D5F" w:rsidRDefault="0038141D" w:rsidP="00D32BCE">
            <w:pPr>
              <w:jc w:val="center"/>
              <w:rPr>
                <w:sz w:val="16"/>
                <w:szCs w:val="16"/>
              </w:rPr>
            </w:pPr>
            <w:r w:rsidRPr="00215D5F">
              <w:rPr>
                <w:sz w:val="16"/>
                <w:szCs w:val="16"/>
              </w:rPr>
              <w:t>-</w:t>
            </w:r>
          </w:p>
        </w:tc>
        <w:tc>
          <w:tcPr>
            <w:tcW w:w="333" w:type="pct"/>
            <w:shd w:val="clear" w:color="auto" w:fill="auto"/>
            <w:vAlign w:val="center"/>
            <w:hideMark/>
          </w:tcPr>
          <w:p w14:paraId="22DB8213" w14:textId="77777777" w:rsidR="0038141D" w:rsidRPr="00215D5F" w:rsidRDefault="0038141D" w:rsidP="00D32BCE">
            <w:pPr>
              <w:jc w:val="center"/>
              <w:rPr>
                <w:sz w:val="16"/>
                <w:szCs w:val="16"/>
              </w:rPr>
            </w:pPr>
            <w:r w:rsidRPr="00215D5F">
              <w:rPr>
                <w:sz w:val="16"/>
                <w:szCs w:val="16"/>
              </w:rPr>
              <w:t>-</w:t>
            </w:r>
          </w:p>
        </w:tc>
        <w:tc>
          <w:tcPr>
            <w:tcW w:w="320" w:type="pct"/>
            <w:shd w:val="clear" w:color="auto" w:fill="auto"/>
            <w:vAlign w:val="center"/>
            <w:hideMark/>
          </w:tcPr>
          <w:p w14:paraId="5A19DB95" w14:textId="77777777" w:rsidR="0038141D" w:rsidRPr="00215D5F" w:rsidRDefault="0038141D" w:rsidP="00D32BCE">
            <w:pPr>
              <w:jc w:val="center"/>
              <w:rPr>
                <w:sz w:val="16"/>
                <w:szCs w:val="16"/>
              </w:rPr>
            </w:pPr>
            <w:r w:rsidRPr="00215D5F">
              <w:rPr>
                <w:sz w:val="16"/>
                <w:szCs w:val="16"/>
              </w:rPr>
              <w:t> </w:t>
            </w:r>
          </w:p>
        </w:tc>
        <w:tc>
          <w:tcPr>
            <w:tcW w:w="344" w:type="pct"/>
            <w:shd w:val="clear" w:color="auto" w:fill="auto"/>
            <w:vAlign w:val="center"/>
            <w:hideMark/>
          </w:tcPr>
          <w:p w14:paraId="2D09C450" w14:textId="77777777" w:rsidR="0038141D" w:rsidRPr="00215D5F" w:rsidRDefault="0038141D" w:rsidP="00D32BCE">
            <w:pPr>
              <w:jc w:val="center"/>
              <w:rPr>
                <w:sz w:val="16"/>
                <w:szCs w:val="16"/>
              </w:rPr>
            </w:pPr>
            <w:r w:rsidRPr="00215D5F">
              <w:rPr>
                <w:sz w:val="16"/>
                <w:szCs w:val="16"/>
              </w:rPr>
              <w:t> </w:t>
            </w:r>
          </w:p>
        </w:tc>
        <w:tc>
          <w:tcPr>
            <w:tcW w:w="405" w:type="pct"/>
            <w:shd w:val="clear" w:color="auto" w:fill="auto"/>
            <w:vAlign w:val="center"/>
            <w:hideMark/>
          </w:tcPr>
          <w:p w14:paraId="6ABCFB17" w14:textId="77777777" w:rsidR="0038141D" w:rsidRPr="00215D5F" w:rsidRDefault="0038141D" w:rsidP="00D32BCE">
            <w:pPr>
              <w:jc w:val="center"/>
              <w:rPr>
                <w:sz w:val="16"/>
                <w:szCs w:val="16"/>
              </w:rPr>
            </w:pPr>
            <w:r w:rsidRPr="00215D5F">
              <w:rPr>
                <w:sz w:val="16"/>
                <w:szCs w:val="16"/>
              </w:rPr>
              <w:t> </w:t>
            </w:r>
          </w:p>
        </w:tc>
        <w:tc>
          <w:tcPr>
            <w:tcW w:w="676" w:type="pct"/>
            <w:shd w:val="clear" w:color="auto" w:fill="auto"/>
            <w:vAlign w:val="center"/>
            <w:hideMark/>
          </w:tcPr>
          <w:p w14:paraId="6EF98CE0" w14:textId="77777777" w:rsidR="0038141D" w:rsidRPr="00215D5F" w:rsidRDefault="0038141D" w:rsidP="00D32BCE">
            <w:pPr>
              <w:jc w:val="center"/>
              <w:rPr>
                <w:sz w:val="16"/>
                <w:szCs w:val="16"/>
              </w:rPr>
            </w:pPr>
            <w:r w:rsidRPr="00215D5F">
              <w:rPr>
                <w:sz w:val="16"/>
                <w:szCs w:val="16"/>
              </w:rPr>
              <w:t>-</w:t>
            </w:r>
          </w:p>
        </w:tc>
      </w:tr>
      <w:tr w:rsidR="0038141D" w:rsidRPr="00215D5F" w14:paraId="33B6CE50" w14:textId="77777777" w:rsidTr="00D32BCE">
        <w:trPr>
          <w:trHeight w:val="300"/>
        </w:trPr>
        <w:tc>
          <w:tcPr>
            <w:tcW w:w="290" w:type="pct"/>
            <w:shd w:val="clear" w:color="auto" w:fill="auto"/>
            <w:vAlign w:val="center"/>
            <w:hideMark/>
          </w:tcPr>
          <w:p w14:paraId="34E1CF7B" w14:textId="77777777" w:rsidR="0038141D" w:rsidRPr="00215D5F" w:rsidRDefault="0038141D" w:rsidP="00D32BCE">
            <w:pPr>
              <w:jc w:val="center"/>
              <w:rPr>
                <w:b/>
                <w:bCs/>
                <w:sz w:val="16"/>
                <w:szCs w:val="16"/>
              </w:rPr>
            </w:pPr>
            <w:r w:rsidRPr="00215D5F">
              <w:rPr>
                <w:b/>
                <w:bCs/>
                <w:sz w:val="16"/>
                <w:szCs w:val="16"/>
              </w:rPr>
              <w:t>3</w:t>
            </w:r>
          </w:p>
        </w:tc>
        <w:tc>
          <w:tcPr>
            <w:tcW w:w="2348" w:type="pct"/>
            <w:shd w:val="clear" w:color="auto" w:fill="auto"/>
            <w:vAlign w:val="center"/>
            <w:hideMark/>
          </w:tcPr>
          <w:p w14:paraId="55E1633F" w14:textId="77777777" w:rsidR="0038141D" w:rsidRPr="00215D5F" w:rsidRDefault="0038141D" w:rsidP="00D32BCE">
            <w:pPr>
              <w:rPr>
                <w:b/>
                <w:bCs/>
                <w:sz w:val="16"/>
                <w:szCs w:val="16"/>
              </w:rPr>
            </w:pPr>
            <w:r w:rsidRPr="00215D5F">
              <w:rPr>
                <w:b/>
                <w:bCs/>
                <w:sz w:val="16"/>
                <w:szCs w:val="16"/>
              </w:rPr>
              <w:t>Группа прочих проектов (кроме ИТЭ и тепловых сетей)</w:t>
            </w:r>
          </w:p>
        </w:tc>
        <w:tc>
          <w:tcPr>
            <w:tcW w:w="284" w:type="pct"/>
            <w:shd w:val="clear" w:color="auto" w:fill="auto"/>
            <w:vAlign w:val="center"/>
            <w:hideMark/>
          </w:tcPr>
          <w:p w14:paraId="42A93F41" w14:textId="77777777" w:rsidR="0038141D" w:rsidRPr="00215D5F" w:rsidRDefault="0038141D" w:rsidP="00D32BCE">
            <w:pPr>
              <w:jc w:val="center"/>
              <w:rPr>
                <w:b/>
                <w:bCs/>
                <w:sz w:val="16"/>
                <w:szCs w:val="16"/>
              </w:rPr>
            </w:pPr>
            <w:r w:rsidRPr="00215D5F">
              <w:rPr>
                <w:b/>
                <w:bCs/>
                <w:sz w:val="16"/>
                <w:szCs w:val="16"/>
              </w:rPr>
              <w:t>2027</w:t>
            </w:r>
          </w:p>
        </w:tc>
        <w:tc>
          <w:tcPr>
            <w:tcW w:w="333" w:type="pct"/>
            <w:shd w:val="clear" w:color="auto" w:fill="auto"/>
            <w:vAlign w:val="center"/>
            <w:hideMark/>
          </w:tcPr>
          <w:p w14:paraId="71EC7282" w14:textId="77777777" w:rsidR="0038141D" w:rsidRPr="00215D5F" w:rsidRDefault="0038141D" w:rsidP="00D32BCE">
            <w:pPr>
              <w:jc w:val="center"/>
              <w:rPr>
                <w:b/>
                <w:bCs/>
                <w:sz w:val="16"/>
                <w:szCs w:val="16"/>
              </w:rPr>
            </w:pPr>
            <w:r w:rsidRPr="00215D5F">
              <w:rPr>
                <w:b/>
                <w:bCs/>
                <w:sz w:val="16"/>
                <w:szCs w:val="16"/>
              </w:rPr>
              <w:t>2041</w:t>
            </w:r>
          </w:p>
        </w:tc>
        <w:tc>
          <w:tcPr>
            <w:tcW w:w="320" w:type="pct"/>
            <w:shd w:val="clear" w:color="auto" w:fill="auto"/>
            <w:vAlign w:val="center"/>
            <w:hideMark/>
          </w:tcPr>
          <w:p w14:paraId="16F1D386" w14:textId="77777777" w:rsidR="0038141D" w:rsidRPr="00215D5F" w:rsidRDefault="0038141D" w:rsidP="00D32BCE">
            <w:pPr>
              <w:jc w:val="center"/>
              <w:rPr>
                <w:b/>
                <w:bCs/>
                <w:sz w:val="16"/>
                <w:szCs w:val="16"/>
              </w:rPr>
            </w:pPr>
            <w:r w:rsidRPr="00215D5F">
              <w:rPr>
                <w:b/>
                <w:bCs/>
                <w:sz w:val="16"/>
                <w:szCs w:val="16"/>
              </w:rPr>
              <w:t>19 857</w:t>
            </w:r>
          </w:p>
        </w:tc>
        <w:tc>
          <w:tcPr>
            <w:tcW w:w="344" w:type="pct"/>
            <w:shd w:val="clear" w:color="auto" w:fill="auto"/>
            <w:vAlign w:val="center"/>
            <w:hideMark/>
          </w:tcPr>
          <w:p w14:paraId="564C7D8A" w14:textId="77777777" w:rsidR="0038141D" w:rsidRPr="00215D5F" w:rsidRDefault="0038141D" w:rsidP="00D32BCE">
            <w:pPr>
              <w:jc w:val="center"/>
              <w:rPr>
                <w:b/>
                <w:bCs/>
                <w:sz w:val="16"/>
                <w:szCs w:val="16"/>
              </w:rPr>
            </w:pPr>
            <w:r w:rsidRPr="00215D5F">
              <w:rPr>
                <w:b/>
                <w:bCs/>
                <w:sz w:val="16"/>
                <w:szCs w:val="16"/>
              </w:rPr>
              <w:t>850</w:t>
            </w:r>
          </w:p>
        </w:tc>
        <w:tc>
          <w:tcPr>
            <w:tcW w:w="405" w:type="pct"/>
            <w:shd w:val="clear" w:color="auto" w:fill="auto"/>
            <w:vAlign w:val="center"/>
            <w:hideMark/>
          </w:tcPr>
          <w:p w14:paraId="4F790A5F" w14:textId="77777777" w:rsidR="0038141D" w:rsidRPr="00215D5F" w:rsidRDefault="0038141D" w:rsidP="00D32BCE">
            <w:pPr>
              <w:jc w:val="center"/>
              <w:rPr>
                <w:b/>
                <w:bCs/>
                <w:sz w:val="16"/>
                <w:szCs w:val="16"/>
              </w:rPr>
            </w:pPr>
            <w:r w:rsidRPr="00215D5F">
              <w:rPr>
                <w:b/>
                <w:bCs/>
                <w:sz w:val="16"/>
                <w:szCs w:val="16"/>
              </w:rPr>
              <w:t>19 007</w:t>
            </w:r>
          </w:p>
        </w:tc>
        <w:tc>
          <w:tcPr>
            <w:tcW w:w="676" w:type="pct"/>
            <w:shd w:val="clear" w:color="auto" w:fill="auto"/>
            <w:vAlign w:val="center"/>
            <w:hideMark/>
          </w:tcPr>
          <w:p w14:paraId="718FC649" w14:textId="77777777" w:rsidR="0038141D" w:rsidRPr="00215D5F" w:rsidRDefault="0038141D" w:rsidP="00D32BCE">
            <w:pPr>
              <w:jc w:val="center"/>
              <w:rPr>
                <w:b/>
                <w:bCs/>
                <w:sz w:val="16"/>
                <w:szCs w:val="16"/>
              </w:rPr>
            </w:pPr>
            <w:r w:rsidRPr="00215D5F">
              <w:rPr>
                <w:b/>
                <w:bCs/>
                <w:sz w:val="16"/>
                <w:szCs w:val="16"/>
              </w:rPr>
              <w:t>-</w:t>
            </w:r>
          </w:p>
        </w:tc>
      </w:tr>
      <w:tr w:rsidR="0038141D" w:rsidRPr="00215D5F" w14:paraId="7FDED4AC" w14:textId="77777777" w:rsidTr="00D32BCE">
        <w:trPr>
          <w:trHeight w:val="420"/>
        </w:trPr>
        <w:tc>
          <w:tcPr>
            <w:tcW w:w="290" w:type="pct"/>
            <w:shd w:val="clear" w:color="auto" w:fill="auto"/>
            <w:vAlign w:val="center"/>
            <w:hideMark/>
          </w:tcPr>
          <w:p w14:paraId="0715AD34" w14:textId="77777777" w:rsidR="0038141D" w:rsidRPr="00215D5F" w:rsidRDefault="0038141D" w:rsidP="00D32BCE">
            <w:pPr>
              <w:jc w:val="center"/>
              <w:outlineLvl w:val="0"/>
              <w:rPr>
                <w:sz w:val="16"/>
                <w:szCs w:val="16"/>
              </w:rPr>
            </w:pPr>
            <w:r w:rsidRPr="00215D5F">
              <w:rPr>
                <w:sz w:val="16"/>
                <w:szCs w:val="16"/>
              </w:rPr>
              <w:t xml:space="preserve"> 3.1</w:t>
            </w:r>
          </w:p>
        </w:tc>
        <w:tc>
          <w:tcPr>
            <w:tcW w:w="2348" w:type="pct"/>
            <w:shd w:val="clear" w:color="auto" w:fill="auto"/>
            <w:vAlign w:val="center"/>
            <w:hideMark/>
          </w:tcPr>
          <w:p w14:paraId="65A26B12" w14:textId="77777777" w:rsidR="0038141D" w:rsidRPr="00215D5F" w:rsidRDefault="0038141D" w:rsidP="00D32BCE">
            <w:pPr>
              <w:outlineLvl w:val="0"/>
              <w:rPr>
                <w:sz w:val="16"/>
                <w:szCs w:val="16"/>
              </w:rPr>
            </w:pPr>
            <w:r w:rsidRPr="00215D5F">
              <w:rPr>
                <w:sz w:val="16"/>
                <w:szCs w:val="16"/>
              </w:rPr>
              <w:t>Приобретение бульдозера тягового класса 35</w:t>
            </w:r>
          </w:p>
        </w:tc>
        <w:tc>
          <w:tcPr>
            <w:tcW w:w="284" w:type="pct"/>
            <w:shd w:val="clear" w:color="auto" w:fill="auto"/>
            <w:vAlign w:val="center"/>
            <w:hideMark/>
          </w:tcPr>
          <w:p w14:paraId="22F280CF" w14:textId="77777777" w:rsidR="0038141D" w:rsidRPr="00215D5F" w:rsidRDefault="0038141D" w:rsidP="00D32BCE">
            <w:pPr>
              <w:jc w:val="center"/>
              <w:outlineLvl w:val="0"/>
              <w:rPr>
                <w:sz w:val="16"/>
                <w:szCs w:val="16"/>
              </w:rPr>
            </w:pPr>
            <w:r w:rsidRPr="00215D5F">
              <w:rPr>
                <w:sz w:val="16"/>
                <w:szCs w:val="16"/>
              </w:rPr>
              <w:t>2037</w:t>
            </w:r>
          </w:p>
        </w:tc>
        <w:tc>
          <w:tcPr>
            <w:tcW w:w="333" w:type="pct"/>
            <w:shd w:val="clear" w:color="auto" w:fill="auto"/>
            <w:vAlign w:val="center"/>
            <w:hideMark/>
          </w:tcPr>
          <w:p w14:paraId="4C4454EC" w14:textId="77777777" w:rsidR="0038141D" w:rsidRPr="00215D5F" w:rsidRDefault="0038141D" w:rsidP="00D32BCE">
            <w:pPr>
              <w:jc w:val="center"/>
              <w:outlineLvl w:val="0"/>
              <w:rPr>
                <w:sz w:val="16"/>
                <w:szCs w:val="16"/>
              </w:rPr>
            </w:pPr>
            <w:r w:rsidRPr="00215D5F">
              <w:rPr>
                <w:sz w:val="16"/>
                <w:szCs w:val="16"/>
              </w:rPr>
              <w:t>2037</w:t>
            </w:r>
          </w:p>
        </w:tc>
        <w:tc>
          <w:tcPr>
            <w:tcW w:w="320" w:type="pct"/>
            <w:shd w:val="clear" w:color="auto" w:fill="auto"/>
            <w:vAlign w:val="center"/>
            <w:hideMark/>
          </w:tcPr>
          <w:p w14:paraId="747AC5C3" w14:textId="77777777" w:rsidR="0038141D" w:rsidRPr="00215D5F" w:rsidRDefault="0038141D" w:rsidP="00D32BCE">
            <w:pPr>
              <w:jc w:val="center"/>
              <w:outlineLvl w:val="0"/>
              <w:rPr>
                <w:sz w:val="16"/>
                <w:szCs w:val="16"/>
              </w:rPr>
            </w:pPr>
            <w:r w:rsidRPr="00215D5F">
              <w:rPr>
                <w:sz w:val="16"/>
                <w:szCs w:val="16"/>
              </w:rPr>
              <w:t>13 457</w:t>
            </w:r>
          </w:p>
        </w:tc>
        <w:tc>
          <w:tcPr>
            <w:tcW w:w="344" w:type="pct"/>
            <w:shd w:val="clear" w:color="auto" w:fill="auto"/>
            <w:vAlign w:val="center"/>
            <w:hideMark/>
          </w:tcPr>
          <w:p w14:paraId="2501B67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DC29B92" w14:textId="77777777" w:rsidR="0038141D" w:rsidRPr="00215D5F" w:rsidRDefault="0038141D" w:rsidP="00D32BCE">
            <w:pPr>
              <w:jc w:val="center"/>
              <w:outlineLvl w:val="0"/>
              <w:rPr>
                <w:sz w:val="16"/>
                <w:szCs w:val="16"/>
              </w:rPr>
            </w:pPr>
            <w:r w:rsidRPr="00215D5F">
              <w:rPr>
                <w:sz w:val="16"/>
                <w:szCs w:val="16"/>
              </w:rPr>
              <w:t>13 457</w:t>
            </w:r>
          </w:p>
        </w:tc>
        <w:tc>
          <w:tcPr>
            <w:tcW w:w="676" w:type="pct"/>
            <w:shd w:val="clear" w:color="auto" w:fill="auto"/>
            <w:vAlign w:val="center"/>
            <w:hideMark/>
          </w:tcPr>
          <w:p w14:paraId="3DD718C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5B91B59" w14:textId="77777777" w:rsidTr="00D32BCE">
        <w:trPr>
          <w:trHeight w:val="420"/>
        </w:trPr>
        <w:tc>
          <w:tcPr>
            <w:tcW w:w="290" w:type="pct"/>
            <w:shd w:val="clear" w:color="auto" w:fill="auto"/>
            <w:vAlign w:val="center"/>
            <w:hideMark/>
          </w:tcPr>
          <w:p w14:paraId="2291BBC7" w14:textId="77777777" w:rsidR="0038141D" w:rsidRPr="00215D5F" w:rsidRDefault="0038141D" w:rsidP="00D32BCE">
            <w:pPr>
              <w:jc w:val="center"/>
              <w:outlineLvl w:val="0"/>
              <w:rPr>
                <w:sz w:val="16"/>
                <w:szCs w:val="16"/>
              </w:rPr>
            </w:pPr>
            <w:r w:rsidRPr="00215D5F">
              <w:rPr>
                <w:sz w:val="16"/>
                <w:szCs w:val="16"/>
              </w:rPr>
              <w:t xml:space="preserve"> 3.2</w:t>
            </w:r>
          </w:p>
        </w:tc>
        <w:tc>
          <w:tcPr>
            <w:tcW w:w="2348" w:type="pct"/>
            <w:shd w:val="clear" w:color="auto" w:fill="auto"/>
            <w:vAlign w:val="center"/>
            <w:hideMark/>
          </w:tcPr>
          <w:p w14:paraId="4BDD8D58"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автоматической системы пожаротушения ТЦ (4 пом.)</w:t>
            </w:r>
          </w:p>
        </w:tc>
        <w:tc>
          <w:tcPr>
            <w:tcW w:w="284" w:type="pct"/>
            <w:shd w:val="clear" w:color="auto" w:fill="auto"/>
            <w:vAlign w:val="center"/>
            <w:hideMark/>
          </w:tcPr>
          <w:p w14:paraId="0D8450D3"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281D58B0"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08E02DF5"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1B4FD79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610D74B2"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5C42B225"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DE12360" w14:textId="77777777" w:rsidTr="00D32BCE">
        <w:trPr>
          <w:trHeight w:val="420"/>
        </w:trPr>
        <w:tc>
          <w:tcPr>
            <w:tcW w:w="290" w:type="pct"/>
            <w:shd w:val="clear" w:color="auto" w:fill="auto"/>
            <w:vAlign w:val="center"/>
            <w:hideMark/>
          </w:tcPr>
          <w:p w14:paraId="295ADA02" w14:textId="77777777" w:rsidR="0038141D" w:rsidRPr="00215D5F" w:rsidRDefault="0038141D" w:rsidP="00D32BCE">
            <w:pPr>
              <w:jc w:val="center"/>
              <w:outlineLvl w:val="0"/>
              <w:rPr>
                <w:sz w:val="16"/>
                <w:szCs w:val="16"/>
              </w:rPr>
            </w:pPr>
            <w:r w:rsidRPr="00215D5F">
              <w:rPr>
                <w:sz w:val="16"/>
                <w:szCs w:val="16"/>
              </w:rPr>
              <w:t xml:space="preserve"> 3.3</w:t>
            </w:r>
          </w:p>
        </w:tc>
        <w:tc>
          <w:tcPr>
            <w:tcW w:w="2348" w:type="pct"/>
            <w:shd w:val="clear" w:color="auto" w:fill="auto"/>
            <w:vAlign w:val="center"/>
            <w:hideMark/>
          </w:tcPr>
          <w:p w14:paraId="1D6A4CCE" w14:textId="77777777" w:rsidR="0038141D" w:rsidRPr="00215D5F" w:rsidRDefault="0038141D" w:rsidP="00D32BCE">
            <w:pPr>
              <w:outlineLvl w:val="0"/>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ГрЩУ №2. </w:t>
            </w:r>
          </w:p>
        </w:tc>
        <w:tc>
          <w:tcPr>
            <w:tcW w:w="284" w:type="pct"/>
            <w:shd w:val="clear" w:color="auto" w:fill="auto"/>
            <w:vAlign w:val="center"/>
            <w:hideMark/>
          </w:tcPr>
          <w:p w14:paraId="121138A8"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39B732E3"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44280E99"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4FC4DF25"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EB166EE"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06C6A629"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C19EFF1" w14:textId="77777777" w:rsidTr="00D32BCE">
        <w:trPr>
          <w:trHeight w:val="420"/>
        </w:trPr>
        <w:tc>
          <w:tcPr>
            <w:tcW w:w="290" w:type="pct"/>
            <w:shd w:val="clear" w:color="auto" w:fill="auto"/>
            <w:vAlign w:val="center"/>
            <w:hideMark/>
          </w:tcPr>
          <w:p w14:paraId="1116E15C" w14:textId="77777777" w:rsidR="0038141D" w:rsidRPr="00215D5F" w:rsidRDefault="0038141D" w:rsidP="00D32BCE">
            <w:pPr>
              <w:jc w:val="center"/>
              <w:outlineLvl w:val="0"/>
              <w:rPr>
                <w:sz w:val="16"/>
                <w:szCs w:val="16"/>
              </w:rPr>
            </w:pPr>
            <w:r w:rsidRPr="00215D5F">
              <w:rPr>
                <w:sz w:val="16"/>
                <w:szCs w:val="16"/>
              </w:rPr>
              <w:t xml:space="preserve"> 3.4</w:t>
            </w:r>
          </w:p>
        </w:tc>
        <w:tc>
          <w:tcPr>
            <w:tcW w:w="2348" w:type="pct"/>
            <w:shd w:val="clear" w:color="auto" w:fill="auto"/>
            <w:vAlign w:val="center"/>
            <w:hideMark/>
          </w:tcPr>
          <w:p w14:paraId="35D044D7" w14:textId="77777777" w:rsidR="0038141D" w:rsidRPr="00215D5F" w:rsidRDefault="0038141D" w:rsidP="00D32BCE">
            <w:pPr>
              <w:outlineLvl w:val="0"/>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комнаты приема пищи ТЦ. </w:t>
            </w:r>
          </w:p>
        </w:tc>
        <w:tc>
          <w:tcPr>
            <w:tcW w:w="284" w:type="pct"/>
            <w:shd w:val="clear" w:color="auto" w:fill="auto"/>
            <w:vAlign w:val="center"/>
            <w:hideMark/>
          </w:tcPr>
          <w:p w14:paraId="11EDAB59"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65D3347F"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7291CAB2"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5E19F158"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44C9F5A"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2A8A0621"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3302C54" w14:textId="77777777" w:rsidTr="00D32BCE">
        <w:trPr>
          <w:trHeight w:val="420"/>
        </w:trPr>
        <w:tc>
          <w:tcPr>
            <w:tcW w:w="290" w:type="pct"/>
            <w:shd w:val="clear" w:color="auto" w:fill="auto"/>
            <w:vAlign w:val="center"/>
            <w:hideMark/>
          </w:tcPr>
          <w:p w14:paraId="5A169CC2" w14:textId="77777777" w:rsidR="0038141D" w:rsidRPr="00215D5F" w:rsidRDefault="0038141D" w:rsidP="00D32BCE">
            <w:pPr>
              <w:jc w:val="center"/>
              <w:outlineLvl w:val="0"/>
              <w:rPr>
                <w:sz w:val="16"/>
                <w:szCs w:val="16"/>
              </w:rPr>
            </w:pPr>
            <w:r w:rsidRPr="00215D5F">
              <w:rPr>
                <w:sz w:val="16"/>
                <w:szCs w:val="16"/>
              </w:rPr>
              <w:lastRenderedPageBreak/>
              <w:t xml:space="preserve"> 3.5</w:t>
            </w:r>
          </w:p>
        </w:tc>
        <w:tc>
          <w:tcPr>
            <w:tcW w:w="2348" w:type="pct"/>
            <w:shd w:val="clear" w:color="auto" w:fill="auto"/>
            <w:vAlign w:val="center"/>
            <w:hideMark/>
          </w:tcPr>
          <w:p w14:paraId="30889EC3"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Монтаж системы пожарной сигнализации и системы оповещения управления эвакуацией в помещениях мастерских КЦ</w:t>
            </w:r>
          </w:p>
        </w:tc>
        <w:tc>
          <w:tcPr>
            <w:tcW w:w="284" w:type="pct"/>
            <w:shd w:val="clear" w:color="auto" w:fill="auto"/>
            <w:vAlign w:val="center"/>
            <w:hideMark/>
          </w:tcPr>
          <w:p w14:paraId="043F61FB"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E9E8412" w14:textId="77777777" w:rsidR="0038141D" w:rsidRPr="00215D5F" w:rsidRDefault="0038141D" w:rsidP="00D32BCE">
            <w:pPr>
              <w:jc w:val="center"/>
              <w:outlineLvl w:val="0"/>
              <w:rPr>
                <w:sz w:val="16"/>
                <w:szCs w:val="16"/>
              </w:rPr>
            </w:pPr>
            <w:r w:rsidRPr="00215D5F">
              <w:rPr>
                <w:sz w:val="16"/>
                <w:szCs w:val="16"/>
              </w:rPr>
              <w:t>2029</w:t>
            </w:r>
          </w:p>
        </w:tc>
        <w:tc>
          <w:tcPr>
            <w:tcW w:w="320" w:type="pct"/>
            <w:shd w:val="clear" w:color="auto" w:fill="auto"/>
            <w:vAlign w:val="center"/>
            <w:hideMark/>
          </w:tcPr>
          <w:p w14:paraId="723D6E9E" w14:textId="77777777" w:rsidR="0038141D" w:rsidRPr="00215D5F" w:rsidRDefault="0038141D" w:rsidP="00D32BCE">
            <w:pPr>
              <w:jc w:val="center"/>
              <w:outlineLvl w:val="0"/>
              <w:rPr>
                <w:sz w:val="16"/>
                <w:szCs w:val="16"/>
              </w:rPr>
            </w:pPr>
            <w:r w:rsidRPr="00215D5F">
              <w:rPr>
                <w:sz w:val="16"/>
                <w:szCs w:val="16"/>
              </w:rPr>
              <w:t>2 000</w:t>
            </w:r>
          </w:p>
        </w:tc>
        <w:tc>
          <w:tcPr>
            <w:tcW w:w="344" w:type="pct"/>
            <w:shd w:val="clear" w:color="auto" w:fill="auto"/>
            <w:vAlign w:val="center"/>
            <w:hideMark/>
          </w:tcPr>
          <w:p w14:paraId="39C99990" w14:textId="77777777" w:rsidR="0038141D" w:rsidRPr="00215D5F" w:rsidRDefault="0038141D" w:rsidP="00D32BCE">
            <w:pPr>
              <w:jc w:val="center"/>
              <w:outlineLvl w:val="0"/>
              <w:rPr>
                <w:sz w:val="16"/>
                <w:szCs w:val="16"/>
              </w:rPr>
            </w:pPr>
            <w:r w:rsidRPr="00215D5F">
              <w:rPr>
                <w:sz w:val="16"/>
                <w:szCs w:val="16"/>
              </w:rPr>
              <w:t>150</w:t>
            </w:r>
          </w:p>
        </w:tc>
        <w:tc>
          <w:tcPr>
            <w:tcW w:w="405" w:type="pct"/>
            <w:shd w:val="clear" w:color="auto" w:fill="auto"/>
            <w:vAlign w:val="center"/>
            <w:hideMark/>
          </w:tcPr>
          <w:p w14:paraId="0614EE07" w14:textId="77777777" w:rsidR="0038141D" w:rsidRPr="00215D5F" w:rsidRDefault="0038141D" w:rsidP="00D32BCE">
            <w:pPr>
              <w:jc w:val="center"/>
              <w:outlineLvl w:val="0"/>
              <w:rPr>
                <w:sz w:val="16"/>
                <w:szCs w:val="16"/>
              </w:rPr>
            </w:pPr>
            <w:r w:rsidRPr="00215D5F">
              <w:rPr>
                <w:sz w:val="16"/>
                <w:szCs w:val="16"/>
              </w:rPr>
              <w:t>1 850</w:t>
            </w:r>
          </w:p>
        </w:tc>
        <w:tc>
          <w:tcPr>
            <w:tcW w:w="676" w:type="pct"/>
            <w:shd w:val="clear" w:color="auto" w:fill="auto"/>
            <w:vAlign w:val="center"/>
            <w:hideMark/>
          </w:tcPr>
          <w:p w14:paraId="6BFC254F"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8894969" w14:textId="77777777" w:rsidTr="00D32BCE">
        <w:trPr>
          <w:trHeight w:val="420"/>
        </w:trPr>
        <w:tc>
          <w:tcPr>
            <w:tcW w:w="290" w:type="pct"/>
            <w:shd w:val="clear" w:color="auto" w:fill="auto"/>
            <w:vAlign w:val="center"/>
            <w:hideMark/>
          </w:tcPr>
          <w:p w14:paraId="2A216A42" w14:textId="77777777" w:rsidR="0038141D" w:rsidRPr="00215D5F" w:rsidRDefault="0038141D" w:rsidP="00D32BCE">
            <w:pPr>
              <w:jc w:val="center"/>
              <w:outlineLvl w:val="0"/>
              <w:rPr>
                <w:sz w:val="16"/>
                <w:szCs w:val="16"/>
              </w:rPr>
            </w:pPr>
            <w:r w:rsidRPr="00215D5F">
              <w:rPr>
                <w:sz w:val="16"/>
                <w:szCs w:val="16"/>
              </w:rPr>
              <w:t xml:space="preserve"> 3.6</w:t>
            </w:r>
          </w:p>
        </w:tc>
        <w:tc>
          <w:tcPr>
            <w:tcW w:w="2348" w:type="pct"/>
            <w:shd w:val="clear" w:color="auto" w:fill="auto"/>
            <w:vAlign w:val="center"/>
            <w:hideMark/>
          </w:tcPr>
          <w:p w14:paraId="5EF6345A" w14:textId="77777777" w:rsidR="0038141D" w:rsidRPr="00215D5F" w:rsidRDefault="0038141D" w:rsidP="00D32BCE">
            <w:pPr>
              <w:outlineLvl w:val="0"/>
              <w:rPr>
                <w:sz w:val="16"/>
                <w:szCs w:val="16"/>
              </w:rPr>
            </w:pPr>
            <w:r w:rsidRPr="00215D5F">
              <w:rPr>
                <w:sz w:val="16"/>
                <w:szCs w:val="16"/>
              </w:rPr>
              <w:t xml:space="preserve">Главный коpпус. Инв. № ИЭ00010706. Техническое перевооружение. Замена системы противопожарной сигнализации помещений мастерских ТЦ. </w:t>
            </w:r>
          </w:p>
        </w:tc>
        <w:tc>
          <w:tcPr>
            <w:tcW w:w="284" w:type="pct"/>
            <w:shd w:val="clear" w:color="auto" w:fill="auto"/>
            <w:vAlign w:val="center"/>
            <w:hideMark/>
          </w:tcPr>
          <w:p w14:paraId="26433A63"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7C23ABB2"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7F7ED3A8" w14:textId="77777777" w:rsidR="0038141D" w:rsidRPr="00215D5F" w:rsidRDefault="0038141D" w:rsidP="00D32BCE">
            <w:pPr>
              <w:jc w:val="center"/>
              <w:outlineLvl w:val="0"/>
              <w:rPr>
                <w:sz w:val="16"/>
                <w:szCs w:val="16"/>
              </w:rPr>
            </w:pPr>
            <w:r w:rsidRPr="00215D5F">
              <w:rPr>
                <w:sz w:val="16"/>
                <w:szCs w:val="16"/>
              </w:rPr>
              <w:t>800</w:t>
            </w:r>
          </w:p>
        </w:tc>
        <w:tc>
          <w:tcPr>
            <w:tcW w:w="344" w:type="pct"/>
            <w:shd w:val="clear" w:color="auto" w:fill="auto"/>
            <w:vAlign w:val="center"/>
            <w:hideMark/>
          </w:tcPr>
          <w:p w14:paraId="3F8AC7F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4A2568C1" w14:textId="77777777" w:rsidR="0038141D" w:rsidRPr="00215D5F" w:rsidRDefault="0038141D" w:rsidP="00D32BCE">
            <w:pPr>
              <w:jc w:val="center"/>
              <w:outlineLvl w:val="0"/>
              <w:rPr>
                <w:sz w:val="16"/>
                <w:szCs w:val="16"/>
              </w:rPr>
            </w:pPr>
            <w:r w:rsidRPr="00215D5F">
              <w:rPr>
                <w:sz w:val="16"/>
                <w:szCs w:val="16"/>
              </w:rPr>
              <w:t>800</w:t>
            </w:r>
          </w:p>
        </w:tc>
        <w:tc>
          <w:tcPr>
            <w:tcW w:w="676" w:type="pct"/>
            <w:shd w:val="clear" w:color="auto" w:fill="auto"/>
            <w:vAlign w:val="center"/>
            <w:hideMark/>
          </w:tcPr>
          <w:p w14:paraId="183085CA"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34F3A3E" w14:textId="77777777" w:rsidTr="00D32BCE">
        <w:trPr>
          <w:trHeight w:val="420"/>
        </w:trPr>
        <w:tc>
          <w:tcPr>
            <w:tcW w:w="290" w:type="pct"/>
            <w:shd w:val="clear" w:color="auto" w:fill="auto"/>
            <w:vAlign w:val="center"/>
            <w:hideMark/>
          </w:tcPr>
          <w:p w14:paraId="65D20F5E" w14:textId="77777777" w:rsidR="0038141D" w:rsidRPr="00215D5F" w:rsidRDefault="0038141D" w:rsidP="00D32BCE">
            <w:pPr>
              <w:jc w:val="center"/>
              <w:outlineLvl w:val="0"/>
              <w:rPr>
                <w:sz w:val="16"/>
                <w:szCs w:val="16"/>
              </w:rPr>
            </w:pPr>
            <w:r w:rsidRPr="00215D5F">
              <w:rPr>
                <w:sz w:val="16"/>
                <w:szCs w:val="16"/>
              </w:rPr>
              <w:t xml:space="preserve"> 3.7</w:t>
            </w:r>
          </w:p>
        </w:tc>
        <w:tc>
          <w:tcPr>
            <w:tcW w:w="2348" w:type="pct"/>
            <w:shd w:val="clear" w:color="auto" w:fill="auto"/>
            <w:vAlign w:val="center"/>
            <w:hideMark/>
          </w:tcPr>
          <w:p w14:paraId="46A47B44"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помещение мастерских ТЦ</w:t>
            </w:r>
          </w:p>
        </w:tc>
        <w:tc>
          <w:tcPr>
            <w:tcW w:w="284" w:type="pct"/>
            <w:shd w:val="clear" w:color="auto" w:fill="auto"/>
            <w:vAlign w:val="center"/>
            <w:hideMark/>
          </w:tcPr>
          <w:p w14:paraId="2F19ABAF" w14:textId="77777777" w:rsidR="0038141D" w:rsidRPr="00215D5F" w:rsidRDefault="0038141D" w:rsidP="00D32BCE">
            <w:pPr>
              <w:jc w:val="center"/>
              <w:outlineLvl w:val="0"/>
              <w:rPr>
                <w:sz w:val="16"/>
                <w:szCs w:val="16"/>
              </w:rPr>
            </w:pPr>
            <w:r w:rsidRPr="00215D5F">
              <w:rPr>
                <w:sz w:val="16"/>
                <w:szCs w:val="16"/>
              </w:rPr>
              <w:t>2028</w:t>
            </w:r>
          </w:p>
        </w:tc>
        <w:tc>
          <w:tcPr>
            <w:tcW w:w="333" w:type="pct"/>
            <w:shd w:val="clear" w:color="auto" w:fill="auto"/>
            <w:vAlign w:val="center"/>
            <w:hideMark/>
          </w:tcPr>
          <w:p w14:paraId="06DC1319"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43D5543D" w14:textId="77777777" w:rsidR="0038141D" w:rsidRPr="00215D5F" w:rsidRDefault="0038141D" w:rsidP="00D32BCE">
            <w:pPr>
              <w:jc w:val="center"/>
              <w:outlineLvl w:val="0"/>
              <w:rPr>
                <w:sz w:val="16"/>
                <w:szCs w:val="16"/>
              </w:rPr>
            </w:pPr>
            <w:r w:rsidRPr="00215D5F">
              <w:rPr>
                <w:sz w:val="16"/>
                <w:szCs w:val="16"/>
              </w:rPr>
              <w:t>200</w:t>
            </w:r>
          </w:p>
        </w:tc>
        <w:tc>
          <w:tcPr>
            <w:tcW w:w="344" w:type="pct"/>
            <w:shd w:val="clear" w:color="auto" w:fill="auto"/>
            <w:vAlign w:val="center"/>
            <w:hideMark/>
          </w:tcPr>
          <w:p w14:paraId="6A0D7DCD"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2A012EB" w14:textId="77777777" w:rsidR="0038141D" w:rsidRPr="00215D5F" w:rsidRDefault="0038141D" w:rsidP="00D32BCE">
            <w:pPr>
              <w:jc w:val="center"/>
              <w:outlineLvl w:val="0"/>
              <w:rPr>
                <w:sz w:val="16"/>
                <w:szCs w:val="16"/>
              </w:rPr>
            </w:pPr>
            <w:r w:rsidRPr="00215D5F">
              <w:rPr>
                <w:sz w:val="16"/>
                <w:szCs w:val="16"/>
              </w:rPr>
              <w:t>200</w:t>
            </w:r>
          </w:p>
        </w:tc>
        <w:tc>
          <w:tcPr>
            <w:tcW w:w="676" w:type="pct"/>
            <w:shd w:val="clear" w:color="auto" w:fill="auto"/>
            <w:vAlign w:val="center"/>
            <w:hideMark/>
          </w:tcPr>
          <w:p w14:paraId="720274FE"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015DA812" w14:textId="77777777" w:rsidTr="00D32BCE">
        <w:trPr>
          <w:trHeight w:val="420"/>
        </w:trPr>
        <w:tc>
          <w:tcPr>
            <w:tcW w:w="290" w:type="pct"/>
            <w:shd w:val="clear" w:color="auto" w:fill="auto"/>
            <w:vAlign w:val="center"/>
            <w:hideMark/>
          </w:tcPr>
          <w:p w14:paraId="717A5408" w14:textId="77777777" w:rsidR="0038141D" w:rsidRPr="00215D5F" w:rsidRDefault="0038141D" w:rsidP="00D32BCE">
            <w:pPr>
              <w:jc w:val="center"/>
              <w:outlineLvl w:val="0"/>
              <w:rPr>
                <w:sz w:val="16"/>
                <w:szCs w:val="16"/>
              </w:rPr>
            </w:pPr>
            <w:r w:rsidRPr="00215D5F">
              <w:rPr>
                <w:sz w:val="16"/>
                <w:szCs w:val="16"/>
              </w:rPr>
              <w:t xml:space="preserve"> 3.8</w:t>
            </w:r>
          </w:p>
        </w:tc>
        <w:tc>
          <w:tcPr>
            <w:tcW w:w="2348" w:type="pct"/>
            <w:shd w:val="clear" w:color="auto" w:fill="auto"/>
            <w:vAlign w:val="center"/>
            <w:hideMark/>
          </w:tcPr>
          <w:p w14:paraId="7CF6AC3E"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ГрЩУ №1</w:t>
            </w:r>
          </w:p>
        </w:tc>
        <w:tc>
          <w:tcPr>
            <w:tcW w:w="284" w:type="pct"/>
            <w:shd w:val="clear" w:color="auto" w:fill="auto"/>
            <w:vAlign w:val="center"/>
            <w:hideMark/>
          </w:tcPr>
          <w:p w14:paraId="1E3AB1C0"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4CC1C387"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4076F566" w14:textId="77777777" w:rsidR="0038141D" w:rsidRPr="00215D5F" w:rsidRDefault="0038141D" w:rsidP="00D32BCE">
            <w:pPr>
              <w:jc w:val="center"/>
              <w:outlineLvl w:val="0"/>
              <w:rPr>
                <w:sz w:val="16"/>
                <w:szCs w:val="16"/>
              </w:rPr>
            </w:pPr>
            <w:r w:rsidRPr="00215D5F">
              <w:rPr>
                <w:sz w:val="16"/>
                <w:szCs w:val="16"/>
              </w:rPr>
              <w:t>0</w:t>
            </w:r>
          </w:p>
        </w:tc>
        <w:tc>
          <w:tcPr>
            <w:tcW w:w="344" w:type="pct"/>
            <w:shd w:val="clear" w:color="auto" w:fill="auto"/>
            <w:vAlign w:val="center"/>
            <w:hideMark/>
          </w:tcPr>
          <w:p w14:paraId="2EB11E5A"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BE6236F"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26EA30C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404A21C0" w14:textId="77777777" w:rsidTr="00D32BCE">
        <w:trPr>
          <w:trHeight w:val="420"/>
        </w:trPr>
        <w:tc>
          <w:tcPr>
            <w:tcW w:w="290" w:type="pct"/>
            <w:shd w:val="clear" w:color="auto" w:fill="auto"/>
            <w:vAlign w:val="center"/>
            <w:hideMark/>
          </w:tcPr>
          <w:p w14:paraId="01057E5A" w14:textId="77777777" w:rsidR="0038141D" w:rsidRPr="00215D5F" w:rsidRDefault="0038141D" w:rsidP="00D32BCE">
            <w:pPr>
              <w:jc w:val="center"/>
              <w:outlineLvl w:val="0"/>
              <w:rPr>
                <w:sz w:val="16"/>
                <w:szCs w:val="16"/>
              </w:rPr>
            </w:pPr>
            <w:r w:rsidRPr="00215D5F">
              <w:rPr>
                <w:sz w:val="16"/>
                <w:szCs w:val="16"/>
              </w:rPr>
              <w:t xml:space="preserve"> 3.9</w:t>
            </w:r>
          </w:p>
        </w:tc>
        <w:tc>
          <w:tcPr>
            <w:tcW w:w="2348" w:type="pct"/>
            <w:shd w:val="clear" w:color="auto" w:fill="auto"/>
            <w:vAlign w:val="center"/>
            <w:hideMark/>
          </w:tcPr>
          <w:p w14:paraId="4ACD04EF"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ГрЩУ №2</w:t>
            </w:r>
          </w:p>
        </w:tc>
        <w:tc>
          <w:tcPr>
            <w:tcW w:w="284" w:type="pct"/>
            <w:shd w:val="clear" w:color="auto" w:fill="auto"/>
            <w:vAlign w:val="center"/>
            <w:hideMark/>
          </w:tcPr>
          <w:p w14:paraId="364319AE"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473CF310"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08459843" w14:textId="77777777" w:rsidR="0038141D" w:rsidRPr="00215D5F" w:rsidRDefault="0038141D" w:rsidP="00D32BCE">
            <w:pPr>
              <w:jc w:val="center"/>
              <w:outlineLvl w:val="0"/>
              <w:rPr>
                <w:sz w:val="16"/>
                <w:szCs w:val="16"/>
              </w:rPr>
            </w:pPr>
            <w:r w:rsidRPr="00215D5F">
              <w:rPr>
                <w:sz w:val="16"/>
                <w:szCs w:val="16"/>
              </w:rPr>
              <w:t>0</w:t>
            </w:r>
          </w:p>
        </w:tc>
        <w:tc>
          <w:tcPr>
            <w:tcW w:w="344" w:type="pct"/>
            <w:shd w:val="clear" w:color="auto" w:fill="auto"/>
            <w:vAlign w:val="center"/>
            <w:hideMark/>
          </w:tcPr>
          <w:p w14:paraId="70EF07F2"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1D10C54E"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276DF484"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25DABA46" w14:textId="77777777" w:rsidTr="00D32BCE">
        <w:trPr>
          <w:trHeight w:val="420"/>
        </w:trPr>
        <w:tc>
          <w:tcPr>
            <w:tcW w:w="290" w:type="pct"/>
            <w:shd w:val="clear" w:color="auto" w:fill="auto"/>
            <w:vAlign w:val="center"/>
            <w:hideMark/>
          </w:tcPr>
          <w:p w14:paraId="76FDAC9F" w14:textId="77777777" w:rsidR="0038141D" w:rsidRPr="00215D5F" w:rsidRDefault="0038141D" w:rsidP="00D32BCE">
            <w:pPr>
              <w:jc w:val="center"/>
              <w:outlineLvl w:val="0"/>
              <w:rPr>
                <w:sz w:val="16"/>
                <w:szCs w:val="16"/>
              </w:rPr>
            </w:pPr>
            <w:r w:rsidRPr="00215D5F">
              <w:rPr>
                <w:sz w:val="16"/>
                <w:szCs w:val="16"/>
              </w:rPr>
              <w:t xml:space="preserve"> 3.10</w:t>
            </w:r>
          </w:p>
        </w:tc>
        <w:tc>
          <w:tcPr>
            <w:tcW w:w="2348" w:type="pct"/>
            <w:shd w:val="clear" w:color="auto" w:fill="auto"/>
            <w:vAlign w:val="center"/>
            <w:hideMark/>
          </w:tcPr>
          <w:p w14:paraId="7CD442D9" w14:textId="77777777" w:rsidR="0038141D" w:rsidRPr="00215D5F" w:rsidRDefault="0038141D" w:rsidP="00D32BCE">
            <w:pPr>
              <w:outlineLvl w:val="0"/>
              <w:rPr>
                <w:sz w:val="16"/>
                <w:szCs w:val="16"/>
              </w:rPr>
            </w:pPr>
            <w:r w:rsidRPr="00215D5F">
              <w:rPr>
                <w:sz w:val="16"/>
                <w:szCs w:val="16"/>
              </w:rPr>
              <w:t>Главный коpпус. Инв. № ИЭ00010706. Техническое перевооружение. Замена системы оповещения и управления эвакуацией комната приема пищи ТЦ</w:t>
            </w:r>
          </w:p>
        </w:tc>
        <w:tc>
          <w:tcPr>
            <w:tcW w:w="284" w:type="pct"/>
            <w:shd w:val="clear" w:color="auto" w:fill="auto"/>
            <w:vAlign w:val="center"/>
            <w:hideMark/>
          </w:tcPr>
          <w:p w14:paraId="76157F08"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31B74E04"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6038CFE2" w14:textId="77777777" w:rsidR="0038141D" w:rsidRPr="00215D5F" w:rsidRDefault="0038141D" w:rsidP="00D32BCE">
            <w:pPr>
              <w:jc w:val="center"/>
              <w:outlineLvl w:val="0"/>
              <w:rPr>
                <w:sz w:val="16"/>
                <w:szCs w:val="16"/>
              </w:rPr>
            </w:pPr>
            <w:r w:rsidRPr="00215D5F">
              <w:rPr>
                <w:sz w:val="16"/>
                <w:szCs w:val="16"/>
              </w:rPr>
              <w:t>0</w:t>
            </w:r>
          </w:p>
        </w:tc>
        <w:tc>
          <w:tcPr>
            <w:tcW w:w="344" w:type="pct"/>
            <w:shd w:val="clear" w:color="auto" w:fill="auto"/>
            <w:vAlign w:val="center"/>
            <w:hideMark/>
          </w:tcPr>
          <w:p w14:paraId="7E8C0889"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5D305E23"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239853FC"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6CDC6905" w14:textId="77777777" w:rsidTr="00D32BCE">
        <w:trPr>
          <w:trHeight w:val="420"/>
        </w:trPr>
        <w:tc>
          <w:tcPr>
            <w:tcW w:w="290" w:type="pct"/>
            <w:shd w:val="clear" w:color="auto" w:fill="auto"/>
            <w:vAlign w:val="center"/>
            <w:hideMark/>
          </w:tcPr>
          <w:p w14:paraId="5328CD18" w14:textId="77777777" w:rsidR="0038141D" w:rsidRPr="00215D5F" w:rsidRDefault="0038141D" w:rsidP="00D32BCE">
            <w:pPr>
              <w:jc w:val="center"/>
              <w:outlineLvl w:val="0"/>
              <w:rPr>
                <w:sz w:val="16"/>
                <w:szCs w:val="16"/>
              </w:rPr>
            </w:pPr>
            <w:r w:rsidRPr="00215D5F">
              <w:rPr>
                <w:sz w:val="16"/>
                <w:szCs w:val="16"/>
              </w:rPr>
              <w:t xml:space="preserve"> 3.11</w:t>
            </w:r>
          </w:p>
        </w:tc>
        <w:tc>
          <w:tcPr>
            <w:tcW w:w="2348" w:type="pct"/>
            <w:shd w:val="clear" w:color="auto" w:fill="auto"/>
            <w:vAlign w:val="center"/>
            <w:hideMark/>
          </w:tcPr>
          <w:p w14:paraId="5F50FE5D" w14:textId="77777777" w:rsidR="0038141D" w:rsidRPr="00215D5F" w:rsidRDefault="0038141D" w:rsidP="00D32BCE">
            <w:pPr>
              <w:outlineLvl w:val="0"/>
              <w:rPr>
                <w:sz w:val="16"/>
                <w:szCs w:val="16"/>
              </w:rPr>
            </w:pPr>
            <w:r w:rsidRPr="00215D5F">
              <w:rPr>
                <w:sz w:val="16"/>
                <w:szCs w:val="16"/>
              </w:rPr>
              <w:t>Главный коpпус. ИЭ00010706. Техническое перевооружение Монтаж системы пожарной сигнализации и системы оповещения управления эвакуацией в маслостанциях № 1-5</w:t>
            </w:r>
          </w:p>
        </w:tc>
        <w:tc>
          <w:tcPr>
            <w:tcW w:w="284" w:type="pct"/>
            <w:shd w:val="clear" w:color="auto" w:fill="auto"/>
            <w:vAlign w:val="center"/>
            <w:hideMark/>
          </w:tcPr>
          <w:p w14:paraId="413B1E29"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1400E5B6"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0179304B" w14:textId="77777777" w:rsidR="0038141D" w:rsidRPr="00215D5F" w:rsidRDefault="0038141D" w:rsidP="00D32BCE">
            <w:pPr>
              <w:jc w:val="center"/>
              <w:outlineLvl w:val="0"/>
              <w:rPr>
                <w:sz w:val="16"/>
                <w:szCs w:val="16"/>
              </w:rPr>
            </w:pPr>
            <w:r w:rsidRPr="00215D5F">
              <w:rPr>
                <w:sz w:val="16"/>
                <w:szCs w:val="16"/>
              </w:rPr>
              <w:t>2 300</w:t>
            </w:r>
          </w:p>
        </w:tc>
        <w:tc>
          <w:tcPr>
            <w:tcW w:w="344" w:type="pct"/>
            <w:shd w:val="clear" w:color="auto" w:fill="auto"/>
            <w:vAlign w:val="center"/>
            <w:hideMark/>
          </w:tcPr>
          <w:p w14:paraId="213E5110" w14:textId="77777777" w:rsidR="0038141D" w:rsidRPr="00215D5F" w:rsidRDefault="0038141D" w:rsidP="00D32BCE">
            <w:pPr>
              <w:jc w:val="center"/>
              <w:outlineLvl w:val="0"/>
              <w:rPr>
                <w:sz w:val="16"/>
                <w:szCs w:val="16"/>
              </w:rPr>
            </w:pPr>
            <w:r w:rsidRPr="00215D5F">
              <w:rPr>
                <w:sz w:val="16"/>
                <w:szCs w:val="16"/>
              </w:rPr>
              <w:t>300</w:t>
            </w:r>
          </w:p>
        </w:tc>
        <w:tc>
          <w:tcPr>
            <w:tcW w:w="405" w:type="pct"/>
            <w:shd w:val="clear" w:color="auto" w:fill="auto"/>
            <w:vAlign w:val="center"/>
            <w:hideMark/>
          </w:tcPr>
          <w:p w14:paraId="6EB8A5E8" w14:textId="77777777" w:rsidR="0038141D" w:rsidRPr="00215D5F" w:rsidRDefault="0038141D" w:rsidP="00D32BCE">
            <w:pPr>
              <w:jc w:val="center"/>
              <w:outlineLvl w:val="0"/>
              <w:rPr>
                <w:sz w:val="16"/>
                <w:szCs w:val="16"/>
              </w:rPr>
            </w:pPr>
            <w:r w:rsidRPr="00215D5F">
              <w:rPr>
                <w:sz w:val="16"/>
                <w:szCs w:val="16"/>
              </w:rPr>
              <w:t>2 000</w:t>
            </w:r>
          </w:p>
        </w:tc>
        <w:tc>
          <w:tcPr>
            <w:tcW w:w="676" w:type="pct"/>
            <w:shd w:val="clear" w:color="auto" w:fill="auto"/>
            <w:vAlign w:val="center"/>
            <w:hideMark/>
          </w:tcPr>
          <w:p w14:paraId="3CC1AB7B"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48E4A5A" w14:textId="77777777" w:rsidTr="00D32BCE">
        <w:trPr>
          <w:trHeight w:val="420"/>
        </w:trPr>
        <w:tc>
          <w:tcPr>
            <w:tcW w:w="290" w:type="pct"/>
            <w:shd w:val="clear" w:color="auto" w:fill="auto"/>
            <w:vAlign w:val="center"/>
            <w:hideMark/>
          </w:tcPr>
          <w:p w14:paraId="5EB5CEC3" w14:textId="77777777" w:rsidR="0038141D" w:rsidRPr="00215D5F" w:rsidRDefault="0038141D" w:rsidP="00D32BCE">
            <w:pPr>
              <w:jc w:val="center"/>
              <w:outlineLvl w:val="0"/>
              <w:rPr>
                <w:sz w:val="16"/>
                <w:szCs w:val="16"/>
              </w:rPr>
            </w:pPr>
            <w:r w:rsidRPr="00215D5F">
              <w:rPr>
                <w:sz w:val="16"/>
                <w:szCs w:val="16"/>
              </w:rPr>
              <w:t xml:space="preserve"> 3.12</w:t>
            </w:r>
          </w:p>
        </w:tc>
        <w:tc>
          <w:tcPr>
            <w:tcW w:w="2348" w:type="pct"/>
            <w:shd w:val="clear" w:color="auto" w:fill="auto"/>
            <w:vAlign w:val="center"/>
            <w:hideMark/>
          </w:tcPr>
          <w:p w14:paraId="7FCA090B" w14:textId="77777777" w:rsidR="0038141D" w:rsidRPr="00215D5F" w:rsidRDefault="0038141D" w:rsidP="00D32BCE">
            <w:pPr>
              <w:outlineLvl w:val="0"/>
              <w:rPr>
                <w:sz w:val="16"/>
                <w:szCs w:val="16"/>
              </w:rPr>
            </w:pPr>
            <w:r w:rsidRPr="00215D5F">
              <w:rPr>
                <w:sz w:val="16"/>
                <w:szCs w:val="16"/>
              </w:rPr>
              <w:t>Маслохозяственное отделение. Инв. № ИЭ00010744. Техническое перевооружение. Замена системы оповещения и управления эвакуацией</w:t>
            </w:r>
          </w:p>
        </w:tc>
        <w:tc>
          <w:tcPr>
            <w:tcW w:w="284" w:type="pct"/>
            <w:shd w:val="clear" w:color="auto" w:fill="auto"/>
            <w:vAlign w:val="center"/>
            <w:hideMark/>
          </w:tcPr>
          <w:p w14:paraId="04C9F505" w14:textId="77777777" w:rsidR="0038141D" w:rsidRPr="00215D5F" w:rsidRDefault="0038141D" w:rsidP="00D32BCE">
            <w:pPr>
              <w:jc w:val="center"/>
              <w:outlineLvl w:val="0"/>
              <w:rPr>
                <w:sz w:val="16"/>
                <w:szCs w:val="16"/>
              </w:rPr>
            </w:pPr>
            <w:r w:rsidRPr="00215D5F">
              <w:rPr>
                <w:sz w:val="16"/>
                <w:szCs w:val="16"/>
              </w:rPr>
              <w:t>2027</w:t>
            </w:r>
          </w:p>
        </w:tc>
        <w:tc>
          <w:tcPr>
            <w:tcW w:w="333" w:type="pct"/>
            <w:shd w:val="clear" w:color="auto" w:fill="auto"/>
            <w:vAlign w:val="center"/>
            <w:hideMark/>
          </w:tcPr>
          <w:p w14:paraId="52C96468" w14:textId="77777777" w:rsidR="0038141D" w:rsidRPr="00215D5F" w:rsidRDefault="0038141D" w:rsidP="00D32BCE">
            <w:pPr>
              <w:jc w:val="center"/>
              <w:outlineLvl w:val="0"/>
              <w:rPr>
                <w:sz w:val="16"/>
                <w:szCs w:val="16"/>
              </w:rPr>
            </w:pPr>
            <w:r w:rsidRPr="00215D5F">
              <w:rPr>
                <w:sz w:val="16"/>
                <w:szCs w:val="16"/>
              </w:rPr>
              <w:t>2028</w:t>
            </w:r>
          </w:p>
        </w:tc>
        <w:tc>
          <w:tcPr>
            <w:tcW w:w="320" w:type="pct"/>
            <w:shd w:val="clear" w:color="auto" w:fill="auto"/>
            <w:vAlign w:val="center"/>
            <w:hideMark/>
          </w:tcPr>
          <w:p w14:paraId="131DCE57" w14:textId="77777777" w:rsidR="0038141D" w:rsidRPr="00215D5F" w:rsidRDefault="0038141D" w:rsidP="00D32BCE">
            <w:pPr>
              <w:jc w:val="center"/>
              <w:outlineLvl w:val="0"/>
              <w:rPr>
                <w:sz w:val="16"/>
                <w:szCs w:val="16"/>
              </w:rPr>
            </w:pPr>
            <w:r w:rsidRPr="00215D5F">
              <w:rPr>
                <w:sz w:val="16"/>
                <w:szCs w:val="16"/>
              </w:rPr>
              <w:t>1 100</w:t>
            </w:r>
          </w:p>
        </w:tc>
        <w:tc>
          <w:tcPr>
            <w:tcW w:w="344" w:type="pct"/>
            <w:shd w:val="clear" w:color="auto" w:fill="auto"/>
            <w:vAlign w:val="center"/>
            <w:hideMark/>
          </w:tcPr>
          <w:p w14:paraId="798189F0" w14:textId="77777777" w:rsidR="0038141D" w:rsidRPr="00215D5F" w:rsidRDefault="0038141D" w:rsidP="00D32BCE">
            <w:pPr>
              <w:jc w:val="center"/>
              <w:outlineLvl w:val="0"/>
              <w:rPr>
                <w:sz w:val="16"/>
                <w:szCs w:val="16"/>
              </w:rPr>
            </w:pPr>
            <w:r w:rsidRPr="00215D5F">
              <w:rPr>
                <w:sz w:val="16"/>
                <w:szCs w:val="16"/>
              </w:rPr>
              <w:t>400</w:t>
            </w:r>
          </w:p>
        </w:tc>
        <w:tc>
          <w:tcPr>
            <w:tcW w:w="405" w:type="pct"/>
            <w:shd w:val="clear" w:color="auto" w:fill="auto"/>
            <w:vAlign w:val="center"/>
            <w:hideMark/>
          </w:tcPr>
          <w:p w14:paraId="7995AE13" w14:textId="77777777" w:rsidR="0038141D" w:rsidRPr="00215D5F" w:rsidRDefault="0038141D" w:rsidP="00D32BCE">
            <w:pPr>
              <w:jc w:val="center"/>
              <w:outlineLvl w:val="0"/>
              <w:rPr>
                <w:sz w:val="16"/>
                <w:szCs w:val="16"/>
              </w:rPr>
            </w:pPr>
            <w:r w:rsidRPr="00215D5F">
              <w:rPr>
                <w:sz w:val="16"/>
                <w:szCs w:val="16"/>
              </w:rPr>
              <w:t>700</w:t>
            </w:r>
          </w:p>
        </w:tc>
        <w:tc>
          <w:tcPr>
            <w:tcW w:w="676" w:type="pct"/>
            <w:shd w:val="clear" w:color="auto" w:fill="auto"/>
            <w:vAlign w:val="center"/>
            <w:hideMark/>
          </w:tcPr>
          <w:p w14:paraId="7E4412B3" w14:textId="77777777" w:rsidR="0038141D" w:rsidRPr="00215D5F" w:rsidRDefault="0038141D" w:rsidP="00D32BCE">
            <w:pPr>
              <w:jc w:val="center"/>
              <w:outlineLvl w:val="0"/>
              <w:rPr>
                <w:sz w:val="16"/>
                <w:szCs w:val="16"/>
              </w:rPr>
            </w:pPr>
            <w:r w:rsidRPr="00215D5F">
              <w:rPr>
                <w:sz w:val="16"/>
                <w:szCs w:val="16"/>
              </w:rPr>
              <w:t>Прибыль, направленная на инвестиции</w:t>
            </w:r>
          </w:p>
        </w:tc>
      </w:tr>
      <w:tr w:rsidR="0038141D" w:rsidRPr="00215D5F" w14:paraId="1F17906D" w14:textId="77777777" w:rsidTr="00D32BCE">
        <w:trPr>
          <w:trHeight w:val="300"/>
        </w:trPr>
        <w:tc>
          <w:tcPr>
            <w:tcW w:w="290" w:type="pct"/>
            <w:shd w:val="clear" w:color="auto" w:fill="auto"/>
            <w:vAlign w:val="center"/>
            <w:hideMark/>
          </w:tcPr>
          <w:p w14:paraId="31C712C6" w14:textId="77777777" w:rsidR="0038141D" w:rsidRPr="00215D5F" w:rsidRDefault="0038141D" w:rsidP="00D32BCE">
            <w:pPr>
              <w:jc w:val="center"/>
              <w:outlineLvl w:val="0"/>
              <w:rPr>
                <w:sz w:val="16"/>
                <w:szCs w:val="16"/>
              </w:rPr>
            </w:pPr>
            <w:r w:rsidRPr="00215D5F">
              <w:rPr>
                <w:sz w:val="16"/>
                <w:szCs w:val="16"/>
              </w:rPr>
              <w:t> </w:t>
            </w:r>
          </w:p>
        </w:tc>
        <w:tc>
          <w:tcPr>
            <w:tcW w:w="2348" w:type="pct"/>
            <w:shd w:val="clear" w:color="auto" w:fill="auto"/>
            <w:vAlign w:val="center"/>
            <w:hideMark/>
          </w:tcPr>
          <w:p w14:paraId="3D27F29F" w14:textId="77777777" w:rsidR="0038141D" w:rsidRPr="00215D5F" w:rsidRDefault="0038141D" w:rsidP="00D32BCE">
            <w:pPr>
              <w:outlineLvl w:val="0"/>
              <w:rPr>
                <w:sz w:val="16"/>
                <w:szCs w:val="16"/>
              </w:rPr>
            </w:pPr>
            <w:r w:rsidRPr="00215D5F">
              <w:rPr>
                <w:sz w:val="16"/>
                <w:szCs w:val="16"/>
              </w:rPr>
              <w:t> </w:t>
            </w:r>
          </w:p>
        </w:tc>
        <w:tc>
          <w:tcPr>
            <w:tcW w:w="284" w:type="pct"/>
            <w:shd w:val="clear" w:color="auto" w:fill="auto"/>
            <w:vAlign w:val="center"/>
            <w:hideMark/>
          </w:tcPr>
          <w:p w14:paraId="40939C8C" w14:textId="77777777" w:rsidR="0038141D" w:rsidRPr="00215D5F" w:rsidRDefault="0038141D" w:rsidP="00D32BCE">
            <w:pPr>
              <w:jc w:val="center"/>
              <w:outlineLvl w:val="0"/>
              <w:rPr>
                <w:sz w:val="16"/>
                <w:szCs w:val="16"/>
              </w:rPr>
            </w:pPr>
            <w:r w:rsidRPr="00215D5F">
              <w:rPr>
                <w:sz w:val="16"/>
                <w:szCs w:val="16"/>
              </w:rPr>
              <w:t> </w:t>
            </w:r>
          </w:p>
        </w:tc>
        <w:tc>
          <w:tcPr>
            <w:tcW w:w="333" w:type="pct"/>
            <w:shd w:val="clear" w:color="auto" w:fill="auto"/>
            <w:vAlign w:val="center"/>
            <w:hideMark/>
          </w:tcPr>
          <w:p w14:paraId="79E97814" w14:textId="77777777" w:rsidR="0038141D" w:rsidRPr="00215D5F" w:rsidRDefault="0038141D" w:rsidP="00D32BCE">
            <w:pPr>
              <w:jc w:val="center"/>
              <w:outlineLvl w:val="0"/>
              <w:rPr>
                <w:sz w:val="16"/>
                <w:szCs w:val="16"/>
              </w:rPr>
            </w:pPr>
            <w:r w:rsidRPr="00215D5F">
              <w:rPr>
                <w:sz w:val="16"/>
                <w:szCs w:val="16"/>
              </w:rPr>
              <w:t> </w:t>
            </w:r>
          </w:p>
        </w:tc>
        <w:tc>
          <w:tcPr>
            <w:tcW w:w="320" w:type="pct"/>
            <w:shd w:val="clear" w:color="auto" w:fill="auto"/>
            <w:vAlign w:val="center"/>
            <w:hideMark/>
          </w:tcPr>
          <w:p w14:paraId="0CB09393" w14:textId="77777777" w:rsidR="0038141D" w:rsidRPr="00215D5F" w:rsidRDefault="0038141D" w:rsidP="00D32BCE">
            <w:pPr>
              <w:jc w:val="center"/>
              <w:outlineLvl w:val="0"/>
              <w:rPr>
                <w:sz w:val="16"/>
                <w:szCs w:val="16"/>
              </w:rPr>
            </w:pPr>
            <w:r w:rsidRPr="00215D5F">
              <w:rPr>
                <w:sz w:val="16"/>
                <w:szCs w:val="16"/>
              </w:rPr>
              <w:t> </w:t>
            </w:r>
          </w:p>
        </w:tc>
        <w:tc>
          <w:tcPr>
            <w:tcW w:w="344" w:type="pct"/>
            <w:shd w:val="clear" w:color="auto" w:fill="auto"/>
            <w:vAlign w:val="center"/>
            <w:hideMark/>
          </w:tcPr>
          <w:p w14:paraId="6D1A2F10" w14:textId="77777777" w:rsidR="0038141D" w:rsidRPr="00215D5F" w:rsidRDefault="0038141D" w:rsidP="00D32BCE">
            <w:pPr>
              <w:jc w:val="center"/>
              <w:outlineLvl w:val="0"/>
              <w:rPr>
                <w:sz w:val="16"/>
                <w:szCs w:val="16"/>
              </w:rPr>
            </w:pPr>
            <w:r w:rsidRPr="00215D5F">
              <w:rPr>
                <w:sz w:val="16"/>
                <w:szCs w:val="16"/>
              </w:rPr>
              <w:t> </w:t>
            </w:r>
          </w:p>
        </w:tc>
        <w:tc>
          <w:tcPr>
            <w:tcW w:w="405" w:type="pct"/>
            <w:shd w:val="clear" w:color="auto" w:fill="auto"/>
            <w:vAlign w:val="center"/>
            <w:hideMark/>
          </w:tcPr>
          <w:p w14:paraId="208C6FA7" w14:textId="77777777" w:rsidR="0038141D" w:rsidRPr="00215D5F" w:rsidRDefault="0038141D" w:rsidP="00D32BCE">
            <w:pPr>
              <w:jc w:val="center"/>
              <w:outlineLvl w:val="0"/>
              <w:rPr>
                <w:sz w:val="16"/>
                <w:szCs w:val="16"/>
              </w:rPr>
            </w:pPr>
            <w:r w:rsidRPr="00215D5F">
              <w:rPr>
                <w:sz w:val="16"/>
                <w:szCs w:val="16"/>
              </w:rPr>
              <w:t> </w:t>
            </w:r>
          </w:p>
        </w:tc>
        <w:tc>
          <w:tcPr>
            <w:tcW w:w="676" w:type="pct"/>
            <w:shd w:val="clear" w:color="auto" w:fill="auto"/>
            <w:vAlign w:val="center"/>
            <w:hideMark/>
          </w:tcPr>
          <w:p w14:paraId="46A41071" w14:textId="77777777" w:rsidR="0038141D" w:rsidRPr="00215D5F" w:rsidRDefault="0038141D" w:rsidP="00D32BCE">
            <w:pPr>
              <w:jc w:val="center"/>
              <w:outlineLvl w:val="0"/>
              <w:rPr>
                <w:sz w:val="16"/>
                <w:szCs w:val="16"/>
              </w:rPr>
            </w:pPr>
            <w:r w:rsidRPr="00215D5F">
              <w:rPr>
                <w:sz w:val="16"/>
                <w:szCs w:val="16"/>
              </w:rPr>
              <w:t> </w:t>
            </w:r>
          </w:p>
        </w:tc>
      </w:tr>
      <w:tr w:rsidR="0038141D" w:rsidRPr="00215D5F" w14:paraId="4AA316B8" w14:textId="77777777" w:rsidTr="00D32BCE">
        <w:trPr>
          <w:trHeight w:val="300"/>
        </w:trPr>
        <w:tc>
          <w:tcPr>
            <w:tcW w:w="290" w:type="pct"/>
            <w:shd w:val="clear" w:color="auto" w:fill="auto"/>
            <w:vAlign w:val="center"/>
            <w:hideMark/>
          </w:tcPr>
          <w:p w14:paraId="660C631D" w14:textId="77777777" w:rsidR="0038141D" w:rsidRPr="00215D5F" w:rsidRDefault="0038141D" w:rsidP="00D32BCE">
            <w:pPr>
              <w:jc w:val="center"/>
              <w:rPr>
                <w:b/>
                <w:bCs/>
                <w:sz w:val="16"/>
                <w:szCs w:val="16"/>
              </w:rPr>
            </w:pPr>
            <w:r w:rsidRPr="00215D5F">
              <w:rPr>
                <w:b/>
                <w:bCs/>
                <w:sz w:val="16"/>
                <w:szCs w:val="16"/>
              </w:rPr>
              <w:t>-</w:t>
            </w:r>
          </w:p>
        </w:tc>
        <w:tc>
          <w:tcPr>
            <w:tcW w:w="2348" w:type="pct"/>
            <w:shd w:val="clear" w:color="auto" w:fill="auto"/>
            <w:vAlign w:val="center"/>
            <w:hideMark/>
          </w:tcPr>
          <w:p w14:paraId="04432E40" w14:textId="77777777" w:rsidR="0038141D" w:rsidRPr="00215D5F" w:rsidRDefault="0038141D" w:rsidP="00D32BCE">
            <w:pPr>
              <w:rPr>
                <w:b/>
                <w:bCs/>
                <w:sz w:val="16"/>
                <w:szCs w:val="16"/>
              </w:rPr>
            </w:pPr>
            <w:r w:rsidRPr="00215D5F">
              <w:rPr>
                <w:b/>
                <w:bCs/>
                <w:sz w:val="16"/>
                <w:szCs w:val="16"/>
              </w:rPr>
              <w:t>Итого</w:t>
            </w:r>
          </w:p>
        </w:tc>
        <w:tc>
          <w:tcPr>
            <w:tcW w:w="284" w:type="pct"/>
            <w:shd w:val="clear" w:color="auto" w:fill="auto"/>
            <w:vAlign w:val="center"/>
            <w:hideMark/>
          </w:tcPr>
          <w:p w14:paraId="2051F125" w14:textId="77777777" w:rsidR="0038141D" w:rsidRPr="00215D5F" w:rsidRDefault="0038141D" w:rsidP="00D32BCE">
            <w:pPr>
              <w:jc w:val="center"/>
              <w:rPr>
                <w:b/>
                <w:bCs/>
                <w:sz w:val="16"/>
                <w:szCs w:val="16"/>
              </w:rPr>
            </w:pPr>
            <w:r w:rsidRPr="00215D5F">
              <w:rPr>
                <w:b/>
                <w:bCs/>
                <w:sz w:val="16"/>
                <w:szCs w:val="16"/>
              </w:rPr>
              <w:t>-</w:t>
            </w:r>
          </w:p>
        </w:tc>
        <w:tc>
          <w:tcPr>
            <w:tcW w:w="333" w:type="pct"/>
            <w:shd w:val="clear" w:color="auto" w:fill="auto"/>
            <w:vAlign w:val="center"/>
            <w:hideMark/>
          </w:tcPr>
          <w:p w14:paraId="029CCC25" w14:textId="77777777" w:rsidR="0038141D" w:rsidRPr="00215D5F" w:rsidRDefault="0038141D" w:rsidP="00D32BCE">
            <w:pPr>
              <w:jc w:val="center"/>
              <w:rPr>
                <w:b/>
                <w:bCs/>
                <w:sz w:val="16"/>
                <w:szCs w:val="16"/>
              </w:rPr>
            </w:pPr>
            <w:r w:rsidRPr="00215D5F">
              <w:rPr>
                <w:b/>
                <w:bCs/>
                <w:sz w:val="16"/>
                <w:szCs w:val="16"/>
              </w:rPr>
              <w:t>-</w:t>
            </w:r>
          </w:p>
        </w:tc>
        <w:tc>
          <w:tcPr>
            <w:tcW w:w="320" w:type="pct"/>
            <w:shd w:val="clear" w:color="auto" w:fill="auto"/>
            <w:vAlign w:val="center"/>
            <w:hideMark/>
          </w:tcPr>
          <w:p w14:paraId="545067A7" w14:textId="77777777" w:rsidR="0038141D" w:rsidRPr="00215D5F" w:rsidRDefault="0038141D" w:rsidP="00D32BCE">
            <w:pPr>
              <w:jc w:val="center"/>
              <w:rPr>
                <w:b/>
                <w:bCs/>
                <w:sz w:val="16"/>
                <w:szCs w:val="16"/>
              </w:rPr>
            </w:pPr>
            <w:r w:rsidRPr="00215D5F">
              <w:rPr>
                <w:b/>
                <w:bCs/>
                <w:sz w:val="16"/>
                <w:szCs w:val="16"/>
              </w:rPr>
              <w:t>7 174 461</w:t>
            </w:r>
          </w:p>
        </w:tc>
        <w:tc>
          <w:tcPr>
            <w:tcW w:w="344" w:type="pct"/>
            <w:shd w:val="clear" w:color="auto" w:fill="auto"/>
            <w:vAlign w:val="center"/>
            <w:hideMark/>
          </w:tcPr>
          <w:p w14:paraId="2BA56510" w14:textId="77777777" w:rsidR="0038141D" w:rsidRPr="00215D5F" w:rsidRDefault="0038141D" w:rsidP="00D32BCE">
            <w:pPr>
              <w:jc w:val="center"/>
              <w:rPr>
                <w:b/>
                <w:bCs/>
                <w:sz w:val="16"/>
                <w:szCs w:val="16"/>
              </w:rPr>
            </w:pPr>
            <w:r w:rsidRPr="00215D5F">
              <w:rPr>
                <w:b/>
                <w:bCs/>
                <w:sz w:val="16"/>
                <w:szCs w:val="16"/>
              </w:rPr>
              <w:t>343 443</w:t>
            </w:r>
          </w:p>
        </w:tc>
        <w:tc>
          <w:tcPr>
            <w:tcW w:w="405" w:type="pct"/>
            <w:shd w:val="clear" w:color="auto" w:fill="auto"/>
            <w:vAlign w:val="center"/>
            <w:hideMark/>
          </w:tcPr>
          <w:p w14:paraId="0322D6CE" w14:textId="77777777" w:rsidR="0038141D" w:rsidRPr="00215D5F" w:rsidRDefault="0038141D" w:rsidP="00D32BCE">
            <w:pPr>
              <w:jc w:val="center"/>
              <w:rPr>
                <w:b/>
                <w:bCs/>
                <w:sz w:val="16"/>
                <w:szCs w:val="16"/>
              </w:rPr>
            </w:pPr>
            <w:r w:rsidRPr="00215D5F">
              <w:rPr>
                <w:b/>
                <w:bCs/>
                <w:sz w:val="16"/>
                <w:szCs w:val="16"/>
              </w:rPr>
              <w:t>6 831 018</w:t>
            </w:r>
          </w:p>
        </w:tc>
        <w:tc>
          <w:tcPr>
            <w:tcW w:w="676" w:type="pct"/>
            <w:shd w:val="clear" w:color="auto" w:fill="auto"/>
            <w:vAlign w:val="center"/>
            <w:hideMark/>
          </w:tcPr>
          <w:p w14:paraId="6A9754F4" w14:textId="77777777" w:rsidR="0038141D" w:rsidRPr="00215D5F" w:rsidRDefault="0038141D" w:rsidP="00D32BCE">
            <w:pPr>
              <w:jc w:val="center"/>
              <w:rPr>
                <w:b/>
                <w:bCs/>
                <w:sz w:val="16"/>
                <w:szCs w:val="16"/>
              </w:rPr>
            </w:pPr>
            <w:r w:rsidRPr="00215D5F">
              <w:rPr>
                <w:b/>
                <w:bCs/>
                <w:sz w:val="16"/>
                <w:szCs w:val="16"/>
              </w:rPr>
              <w:t>-</w:t>
            </w:r>
          </w:p>
        </w:tc>
      </w:tr>
    </w:tbl>
    <w:p w14:paraId="3470F561" w14:textId="77777777" w:rsidR="00C26241" w:rsidRPr="00215D5F" w:rsidRDefault="00C26241" w:rsidP="00AE379F">
      <w:pPr>
        <w:pStyle w:val="a7"/>
        <w:sectPr w:rsidR="00C26241" w:rsidRPr="00215D5F" w:rsidSect="00C26241">
          <w:pgSz w:w="16838" w:h="11906" w:orient="landscape" w:code="9"/>
          <w:pgMar w:top="851" w:right="1134" w:bottom="1701" w:left="1134" w:header="567" w:footer="510" w:gutter="0"/>
          <w:cols w:space="708"/>
          <w:docGrid w:linePitch="360"/>
        </w:sectPr>
      </w:pPr>
    </w:p>
    <w:p w14:paraId="6C8253BE" w14:textId="77777777" w:rsidR="00AE379F" w:rsidRPr="00215D5F" w:rsidRDefault="0093177B" w:rsidP="0093177B">
      <w:pPr>
        <w:pStyle w:val="20"/>
      </w:pPr>
      <w:bookmarkStart w:id="123" w:name="_Toc140629975"/>
      <w:r w:rsidRPr="00215D5F">
        <w:lastRenderedPageBreak/>
        <w:t>П</w:t>
      </w:r>
      <w:r w:rsidR="00AE379F" w:rsidRPr="00215D5F">
        <w:t>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bookmarkEnd w:id="123"/>
    </w:p>
    <w:p w14:paraId="5ED38121" w14:textId="22C849D6" w:rsidR="0093177B" w:rsidRPr="00215D5F" w:rsidRDefault="00C26241" w:rsidP="00AE379F">
      <w:pPr>
        <w:pStyle w:val="a7"/>
      </w:pPr>
      <w:r w:rsidRPr="00215D5F">
        <w:t xml:space="preserve">Предложений по строительству, реконструкции, техническому перевооружению и (или) модернизации ИТЭ, действующих на территории МО «город Усолье-Сибирское», приведены в таблице </w:t>
      </w:r>
      <w:r w:rsidRPr="00215D5F">
        <w:rPr>
          <w:vanish/>
        </w:rPr>
        <w:fldChar w:fldCharType="begin"/>
      </w:r>
      <w:r w:rsidRPr="00215D5F">
        <w:rPr>
          <w:vanish/>
        </w:rPr>
        <w:instrText xml:space="preserve"> REF _Ref140627721 \h </w:instrText>
      </w:r>
      <w:r w:rsidR="00B1346B" w:rsidRPr="00215D5F">
        <w:rPr>
          <w:vanish/>
        </w:rPr>
        <w:instrText xml:space="preserve"> \* MERGEFORMAT </w:instrText>
      </w:r>
      <w:r w:rsidRPr="00215D5F">
        <w:rPr>
          <w:vanish/>
        </w:rPr>
      </w:r>
      <w:r w:rsidRPr="00215D5F">
        <w:rPr>
          <w:vanish/>
        </w:rPr>
        <w:fldChar w:fldCharType="separate"/>
      </w:r>
      <w:r w:rsidR="00C94DF4" w:rsidRPr="00215D5F">
        <w:rPr>
          <w:vanish/>
        </w:rPr>
        <w:t xml:space="preserve">Таблица </w:t>
      </w:r>
      <w:r w:rsidR="00C94DF4" w:rsidRPr="00215D5F">
        <w:rPr>
          <w:noProof/>
        </w:rPr>
        <w:t>9</w:t>
      </w:r>
      <w:r w:rsidR="00C94DF4" w:rsidRPr="00215D5F">
        <w:t>.</w:t>
      </w:r>
      <w:r w:rsidR="00C94DF4" w:rsidRPr="00215D5F">
        <w:rPr>
          <w:noProof/>
        </w:rPr>
        <w:t>1</w:t>
      </w:r>
      <w:r w:rsidRPr="00215D5F">
        <w:fldChar w:fldCharType="end"/>
      </w:r>
      <w:r w:rsidRPr="00215D5F">
        <w:t xml:space="preserve">. </w:t>
      </w:r>
    </w:p>
    <w:p w14:paraId="730DB869" w14:textId="77777777" w:rsidR="00AE379F" w:rsidRPr="00215D5F" w:rsidRDefault="0093177B" w:rsidP="0093177B">
      <w:pPr>
        <w:pStyle w:val="20"/>
      </w:pPr>
      <w:bookmarkStart w:id="124" w:name="_Toc140629976"/>
      <w:r w:rsidRPr="00215D5F">
        <w:t>П</w:t>
      </w:r>
      <w:r w:rsidR="00AE379F" w:rsidRPr="00215D5F">
        <w:t>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каждом этапе</w:t>
      </w:r>
      <w:bookmarkEnd w:id="124"/>
    </w:p>
    <w:p w14:paraId="706883C9" w14:textId="13FAAD13" w:rsidR="0093177B" w:rsidRPr="00215D5F" w:rsidRDefault="00C26241" w:rsidP="00AE379F">
      <w:pPr>
        <w:pStyle w:val="a7"/>
      </w:pPr>
      <w:r w:rsidRPr="00215D5F">
        <w:t xml:space="preserve">Предложения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территории МО «город Усолье-Сибирское» приведены в таблице </w:t>
      </w:r>
      <w:r w:rsidRPr="00215D5F">
        <w:rPr>
          <w:vanish/>
        </w:rPr>
        <w:fldChar w:fldCharType="begin"/>
      </w:r>
      <w:r w:rsidRPr="00215D5F">
        <w:rPr>
          <w:vanish/>
        </w:rPr>
        <w:instrText xml:space="preserve"> REF _Ref140627721 \h </w:instrText>
      </w:r>
      <w:r w:rsidR="00B1346B" w:rsidRPr="00215D5F">
        <w:rPr>
          <w:vanish/>
        </w:rPr>
        <w:instrText xml:space="preserve"> \* MERGEFORMAT </w:instrText>
      </w:r>
      <w:r w:rsidRPr="00215D5F">
        <w:rPr>
          <w:vanish/>
        </w:rPr>
      </w:r>
      <w:r w:rsidRPr="00215D5F">
        <w:rPr>
          <w:vanish/>
        </w:rPr>
        <w:fldChar w:fldCharType="separate"/>
      </w:r>
      <w:r w:rsidR="00C94DF4" w:rsidRPr="00215D5F">
        <w:rPr>
          <w:vanish/>
        </w:rPr>
        <w:t xml:space="preserve">Таблица </w:t>
      </w:r>
      <w:r w:rsidR="00C94DF4" w:rsidRPr="00215D5F">
        <w:rPr>
          <w:noProof/>
        </w:rPr>
        <w:t>9</w:t>
      </w:r>
      <w:r w:rsidR="00C94DF4" w:rsidRPr="00215D5F">
        <w:t>.</w:t>
      </w:r>
      <w:r w:rsidR="00C94DF4" w:rsidRPr="00215D5F">
        <w:rPr>
          <w:noProof/>
        </w:rPr>
        <w:t>1</w:t>
      </w:r>
      <w:r w:rsidRPr="00215D5F">
        <w:fldChar w:fldCharType="end"/>
      </w:r>
      <w:r w:rsidRPr="00215D5F">
        <w:t xml:space="preserve">. </w:t>
      </w:r>
    </w:p>
    <w:p w14:paraId="7494A8BB" w14:textId="77777777" w:rsidR="00AE379F" w:rsidRPr="00215D5F" w:rsidRDefault="0093177B" w:rsidP="0093177B">
      <w:pPr>
        <w:pStyle w:val="20"/>
      </w:pPr>
      <w:bookmarkStart w:id="125" w:name="_Toc140629977"/>
      <w:r w:rsidRPr="00215D5F">
        <w:t>П</w:t>
      </w:r>
      <w:r w:rsidR="00AE379F" w:rsidRPr="00215D5F">
        <w:t>редложения по величине инвестиций в 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 на каждом этапе</w:t>
      </w:r>
      <w:bookmarkEnd w:id="125"/>
    </w:p>
    <w:p w14:paraId="061A11BC" w14:textId="77777777" w:rsidR="00C26241" w:rsidRPr="00215D5F" w:rsidRDefault="00C26241" w:rsidP="00C26241">
      <w:pPr>
        <w:pStyle w:val="a7"/>
      </w:pPr>
      <w:r w:rsidRPr="00215D5F">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в рамках настоящей актуализации Схемы ТС не предусмотрены.</w:t>
      </w:r>
    </w:p>
    <w:p w14:paraId="31272041" w14:textId="77777777" w:rsidR="00AE379F" w:rsidRPr="00215D5F" w:rsidRDefault="0093177B" w:rsidP="0093177B">
      <w:pPr>
        <w:pStyle w:val="20"/>
      </w:pPr>
      <w:bookmarkStart w:id="126" w:name="_Toc140629978"/>
      <w:r w:rsidRPr="00215D5F">
        <w:t>П</w:t>
      </w:r>
      <w:r w:rsidR="00AE379F" w:rsidRPr="00215D5F">
        <w:t>редложения по величине необходимых инвестиций для перевода открытой системы теплоснабжения (горячего водоснабжения), отдельных участков таких систем на закрытую систему горячего водоснабжения на каждом этапе</w:t>
      </w:r>
      <w:bookmarkEnd w:id="126"/>
    </w:p>
    <w:p w14:paraId="450D37FA" w14:textId="77777777" w:rsidR="00C26241" w:rsidRPr="00215D5F" w:rsidRDefault="00C26241" w:rsidP="00C26241">
      <w:pPr>
        <w:pStyle w:val="a7"/>
      </w:pPr>
      <w:r w:rsidRPr="00215D5F">
        <w:t>Предложения для перевода открытой системы теплоснабжения (горячего водоснабжения) в закрытую систему горячего водоснабжения в рамках настоящей актуализации Схемы ТС не предусмотрены.</w:t>
      </w:r>
    </w:p>
    <w:p w14:paraId="27294DE9" w14:textId="77777777" w:rsidR="00AE379F" w:rsidRPr="00215D5F" w:rsidRDefault="0093177B" w:rsidP="0093177B">
      <w:pPr>
        <w:pStyle w:val="20"/>
      </w:pPr>
      <w:bookmarkStart w:id="127" w:name="_Toc140629979"/>
      <w:r w:rsidRPr="00215D5F">
        <w:t>О</w:t>
      </w:r>
      <w:r w:rsidR="00AE379F" w:rsidRPr="00215D5F">
        <w:t>ценка эффективности инвестиций по отдельным предложениям</w:t>
      </w:r>
      <w:bookmarkEnd w:id="127"/>
    </w:p>
    <w:p w14:paraId="769EA02F" w14:textId="77777777" w:rsidR="00A76699" w:rsidRPr="00215D5F" w:rsidRDefault="00A76699" w:rsidP="00A76699">
      <w:pPr>
        <w:pStyle w:val="a7"/>
      </w:pPr>
      <w:r w:rsidRPr="00215D5F">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прибыль, направленная на инвестиции, в тарифе на тепловую энергию.</w:t>
      </w:r>
    </w:p>
    <w:p w14:paraId="3E742249" w14:textId="77777777" w:rsidR="00A76699" w:rsidRPr="00215D5F" w:rsidRDefault="00A76699" w:rsidP="00A76699">
      <w:pPr>
        <w:pStyle w:val="a7"/>
      </w:pPr>
      <w:r w:rsidRPr="00215D5F">
        <w:t>При расчете учитываются следующие показатели:</w:t>
      </w:r>
    </w:p>
    <w:p w14:paraId="08542410" w14:textId="77777777" w:rsidR="00A76699" w:rsidRPr="00215D5F" w:rsidRDefault="00A76699" w:rsidP="005A1113">
      <w:pPr>
        <w:pStyle w:val="a3"/>
        <w:numPr>
          <w:ilvl w:val="0"/>
          <w:numId w:val="42"/>
        </w:numPr>
      </w:pPr>
      <w:r w:rsidRPr="00215D5F">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1EF82F9D" w14:textId="77777777" w:rsidR="00A76699" w:rsidRPr="00215D5F" w:rsidRDefault="00A76699" w:rsidP="0064557D">
      <w:pPr>
        <w:pStyle w:val="a3"/>
      </w:pPr>
      <w:r w:rsidRPr="00215D5F">
        <w:t>экономический эффект от реализации мероприятий.</w:t>
      </w:r>
    </w:p>
    <w:p w14:paraId="32475D8C" w14:textId="77777777" w:rsidR="00A76699" w:rsidRPr="00215D5F" w:rsidRDefault="00A76699" w:rsidP="00A76699">
      <w:pPr>
        <w:pStyle w:val="a7"/>
      </w:pPr>
      <w:r w:rsidRPr="00215D5F">
        <w:t>Эффективность инвестиций обеспечивается достижением следующих результатов:</w:t>
      </w:r>
    </w:p>
    <w:p w14:paraId="76DC9095" w14:textId="77777777" w:rsidR="00A76699" w:rsidRPr="00215D5F" w:rsidRDefault="00A76699" w:rsidP="005A1113">
      <w:pPr>
        <w:pStyle w:val="a3"/>
        <w:numPr>
          <w:ilvl w:val="0"/>
          <w:numId w:val="43"/>
        </w:numPr>
      </w:pPr>
      <w:r w:rsidRPr="00215D5F">
        <w:t>обеспечение возможности подключения новых потребителей;</w:t>
      </w:r>
    </w:p>
    <w:p w14:paraId="06A3A456" w14:textId="77777777" w:rsidR="00A76699" w:rsidRPr="00215D5F" w:rsidRDefault="00A76699" w:rsidP="0064557D">
      <w:pPr>
        <w:pStyle w:val="a3"/>
      </w:pPr>
      <w:r w:rsidRPr="00215D5F">
        <w:t>обеспечение развития инфраструктуры города, в том числе социально-значимых объектов;</w:t>
      </w:r>
    </w:p>
    <w:p w14:paraId="4EE422A0" w14:textId="77777777" w:rsidR="00A76699" w:rsidRPr="00215D5F" w:rsidRDefault="00A76699" w:rsidP="0064557D">
      <w:pPr>
        <w:pStyle w:val="a3"/>
      </w:pPr>
      <w:r w:rsidRPr="00215D5F">
        <w:t>повышение качества и надежности теплоснабжения;</w:t>
      </w:r>
    </w:p>
    <w:p w14:paraId="2111347C" w14:textId="77777777" w:rsidR="00A76699" w:rsidRPr="00215D5F" w:rsidRDefault="00A76699" w:rsidP="0064557D">
      <w:pPr>
        <w:pStyle w:val="a3"/>
      </w:pPr>
      <w:r w:rsidRPr="00215D5F">
        <w:t>снижение аварийности систем теплоснабжения;</w:t>
      </w:r>
    </w:p>
    <w:p w14:paraId="2C174327" w14:textId="77777777" w:rsidR="00A76699" w:rsidRPr="00215D5F" w:rsidRDefault="00A76699" w:rsidP="0064557D">
      <w:pPr>
        <w:pStyle w:val="a3"/>
      </w:pPr>
      <w:r w:rsidRPr="00215D5F">
        <w:t>снижение затрат на устранение аварий в системах теплоснабжения;</w:t>
      </w:r>
    </w:p>
    <w:p w14:paraId="1377FB4C" w14:textId="77777777" w:rsidR="00A76699" w:rsidRPr="00215D5F" w:rsidRDefault="00A76699" w:rsidP="0064557D">
      <w:pPr>
        <w:pStyle w:val="a3"/>
      </w:pPr>
      <w:r w:rsidRPr="00215D5F">
        <w:lastRenderedPageBreak/>
        <w:t>снижение уровня потерь тепловой энергии, в том числе за счет снижения сверхнормативных утечек теплоносителя в период ликвидации аварий;</w:t>
      </w:r>
    </w:p>
    <w:p w14:paraId="7CF05B10" w14:textId="77777777" w:rsidR="00A76699" w:rsidRPr="00215D5F" w:rsidRDefault="00A76699" w:rsidP="0064557D">
      <w:pPr>
        <w:pStyle w:val="a3"/>
      </w:pPr>
      <w:r w:rsidRPr="00215D5F">
        <w:t>снижение удельных расходов топлива при производстве тепловой энергии;</w:t>
      </w:r>
    </w:p>
    <w:p w14:paraId="2BE26774" w14:textId="77777777" w:rsidR="00A76699" w:rsidRPr="00215D5F" w:rsidRDefault="00A76699" w:rsidP="0064557D">
      <w:pPr>
        <w:pStyle w:val="a3"/>
      </w:pPr>
      <w:r w:rsidRPr="00215D5F">
        <w:t>снижение численности ППР (при объединении котельных, выводе котельных из эксплуатации и переоборудовании котельных в ЦТП).</w:t>
      </w:r>
    </w:p>
    <w:p w14:paraId="27A7A3AF" w14:textId="77777777" w:rsidR="00AE379F" w:rsidRPr="00215D5F" w:rsidRDefault="0093177B" w:rsidP="0093177B">
      <w:pPr>
        <w:pStyle w:val="20"/>
      </w:pPr>
      <w:bookmarkStart w:id="128" w:name="_Toc140629980"/>
      <w:r w:rsidRPr="00215D5F">
        <w:t>В</w:t>
      </w:r>
      <w:r w:rsidR="00AE379F" w:rsidRPr="00215D5F">
        <w:t>еличин</w:t>
      </w:r>
      <w:r w:rsidRPr="00215D5F">
        <w:t>а</w:t>
      </w:r>
      <w:r w:rsidR="00AE379F" w:rsidRPr="00215D5F">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8"/>
    </w:p>
    <w:p w14:paraId="653F428B" w14:textId="77777777" w:rsidR="00A76699" w:rsidRPr="00215D5F" w:rsidRDefault="00A76699" w:rsidP="00A76699">
      <w:pPr>
        <w:pStyle w:val="a7"/>
      </w:pPr>
      <w:r w:rsidRPr="00215D5F">
        <w:t xml:space="preserve">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 </w:t>
      </w:r>
    </w:p>
    <w:p w14:paraId="46E8C3C2" w14:textId="77777777" w:rsidR="0093177B" w:rsidRPr="00215D5F" w:rsidRDefault="0093177B" w:rsidP="00AE379F">
      <w:pPr>
        <w:pStyle w:val="a7"/>
      </w:pPr>
    </w:p>
    <w:p w14:paraId="6AAACD94" w14:textId="77777777" w:rsidR="00AE379F" w:rsidRPr="00215D5F" w:rsidRDefault="00AE379F" w:rsidP="0093177B">
      <w:pPr>
        <w:pStyle w:val="10"/>
        <w:rPr>
          <w:lang w:val="ru-RU"/>
        </w:rPr>
      </w:pPr>
      <w:r w:rsidRPr="00215D5F">
        <w:rPr>
          <w:lang w:val="ru-RU"/>
        </w:rPr>
        <w:lastRenderedPageBreak/>
        <w:t xml:space="preserve"> </w:t>
      </w:r>
      <w:bookmarkStart w:id="129" w:name="_Toc140629981"/>
      <w:r w:rsidRPr="00215D5F">
        <w:rPr>
          <w:lang w:val="ru-RU"/>
        </w:rPr>
        <w:t>«Решение о присвоении статуса единой теплоснабжающей организации (организациям)»</w:t>
      </w:r>
      <w:bookmarkEnd w:id="129"/>
    </w:p>
    <w:p w14:paraId="359D9A62" w14:textId="77777777" w:rsidR="00AE379F" w:rsidRPr="00215D5F" w:rsidRDefault="0093177B" w:rsidP="0093177B">
      <w:pPr>
        <w:pStyle w:val="20"/>
      </w:pPr>
      <w:bookmarkStart w:id="130" w:name="_Toc140629982"/>
      <w:r w:rsidRPr="00215D5F">
        <w:t>Р</w:t>
      </w:r>
      <w:r w:rsidR="00AE379F" w:rsidRPr="00215D5F">
        <w:t>ешение о присвоении статуса единой теплоснабжающей организации (организациям)</w:t>
      </w:r>
      <w:bookmarkEnd w:id="130"/>
    </w:p>
    <w:p w14:paraId="7A385F7D" w14:textId="1347C996" w:rsidR="0093177B" w:rsidRPr="00215D5F" w:rsidRDefault="00A76699" w:rsidP="00A76699">
      <w:pPr>
        <w:pStyle w:val="a7"/>
      </w:pPr>
      <w:r w:rsidRPr="00215D5F">
        <w:t>В соответствии с [</w:t>
      </w:r>
      <w:r w:rsidRPr="00215D5F">
        <w:rPr>
          <w:lang w:val="en-US"/>
        </w:rPr>
        <w:fldChar w:fldCharType="begin"/>
      </w:r>
      <w:r w:rsidRPr="00215D5F">
        <w:instrText xml:space="preserve"> </w:instrText>
      </w:r>
      <w:r w:rsidRPr="00215D5F">
        <w:rPr>
          <w:lang w:val="en-US"/>
        </w:rPr>
        <w:instrText>REF</w:instrText>
      </w:r>
      <w:r w:rsidRPr="00215D5F">
        <w:instrText xml:space="preserve"> _</w:instrText>
      </w:r>
      <w:r w:rsidRPr="00215D5F">
        <w:rPr>
          <w:lang w:val="en-US"/>
        </w:rPr>
        <w:instrText>Ref</w:instrText>
      </w:r>
      <w:r w:rsidRPr="00215D5F">
        <w:instrText>135160037 \</w:instrText>
      </w:r>
      <w:r w:rsidRPr="00215D5F">
        <w:rPr>
          <w:lang w:val="en-US"/>
        </w:rPr>
        <w:instrText>n</w:instrText>
      </w:r>
      <w:r w:rsidRPr="00215D5F">
        <w:instrText xml:space="preserve"> \</w:instrText>
      </w:r>
      <w:r w:rsidRPr="00215D5F">
        <w:rPr>
          <w:lang w:val="en-US"/>
        </w:rPr>
        <w:instrText>h</w:instrText>
      </w:r>
      <w:r w:rsidRPr="00215D5F">
        <w:instrText xml:space="preserve">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39</w:t>
      </w:r>
      <w:r w:rsidR="00C94DF4" w:rsidRPr="00215D5F">
        <w:rPr>
          <w:vanish/>
        </w:rPr>
        <w:t>)</w:t>
      </w:r>
      <w:r w:rsidRPr="00215D5F">
        <w:rPr>
          <w:lang w:val="en-US"/>
        </w:rPr>
        <w:fldChar w:fldCharType="end"/>
      </w:r>
      <w:r w:rsidRPr="00215D5F">
        <w:t xml:space="preserve">] статусом ЕТО на территории МО «город Усолье-Сибирское» наделено ООО «БЭК». </w:t>
      </w:r>
    </w:p>
    <w:p w14:paraId="5FB43FF6" w14:textId="77777777" w:rsidR="00AE379F" w:rsidRPr="00215D5F" w:rsidRDefault="0093177B" w:rsidP="0093177B">
      <w:pPr>
        <w:pStyle w:val="20"/>
      </w:pPr>
      <w:bookmarkStart w:id="131" w:name="_Toc140629983"/>
      <w:r w:rsidRPr="00215D5F">
        <w:t>Р</w:t>
      </w:r>
      <w:r w:rsidR="00AE379F" w:rsidRPr="00215D5F">
        <w:t>еестр зон деятельности единой теплоснабжающей организации (организаций)</w:t>
      </w:r>
      <w:bookmarkEnd w:id="131"/>
    </w:p>
    <w:p w14:paraId="21069C75" w14:textId="3B8D0962" w:rsidR="0093177B" w:rsidRPr="00215D5F" w:rsidRDefault="00A76699" w:rsidP="00AE379F">
      <w:pPr>
        <w:pStyle w:val="a7"/>
      </w:pPr>
      <w:r w:rsidRPr="00215D5F">
        <w:t xml:space="preserve">Реестр зон деятельности ЕТО представлен в таблице </w:t>
      </w:r>
      <w:r w:rsidRPr="00215D5F">
        <w:fldChar w:fldCharType="begin"/>
      </w:r>
      <w:r w:rsidRPr="00215D5F">
        <w:instrText xml:space="preserve"> REF _Ref140628567 \h  \* MERGEFORMAT </w:instrText>
      </w:r>
      <w:r w:rsidRPr="00215D5F">
        <w:fldChar w:fldCharType="separate"/>
      </w:r>
      <w:r w:rsidR="00C94DF4" w:rsidRPr="00215D5F">
        <w:rPr>
          <w:vanish/>
        </w:rPr>
        <w:t xml:space="preserve">Таблица </w:t>
      </w:r>
      <w:r w:rsidR="00C94DF4" w:rsidRPr="00215D5F">
        <w:rPr>
          <w:noProof/>
        </w:rPr>
        <w:t>10</w:t>
      </w:r>
      <w:r w:rsidR="00C94DF4" w:rsidRPr="00215D5F">
        <w:t>.</w:t>
      </w:r>
      <w:r w:rsidR="00C94DF4" w:rsidRPr="00215D5F">
        <w:rPr>
          <w:noProof/>
        </w:rPr>
        <w:t>1</w:t>
      </w:r>
      <w:r w:rsidRPr="00215D5F">
        <w:fldChar w:fldCharType="end"/>
      </w:r>
      <w:r w:rsidRPr="00215D5F">
        <w:t xml:space="preserve">. </w:t>
      </w:r>
    </w:p>
    <w:p w14:paraId="15ACF10D" w14:textId="77777777" w:rsidR="00A76699" w:rsidRPr="00215D5F" w:rsidRDefault="00A76699" w:rsidP="00AE379F">
      <w:pPr>
        <w:pStyle w:val="a7"/>
        <w:sectPr w:rsidR="00A76699" w:rsidRPr="00215D5F" w:rsidSect="006A39CB">
          <w:pgSz w:w="11906" w:h="16838" w:code="9"/>
          <w:pgMar w:top="1134" w:right="851" w:bottom="1134" w:left="1701" w:header="567" w:footer="510" w:gutter="0"/>
          <w:cols w:space="708"/>
          <w:docGrid w:linePitch="360"/>
        </w:sectPr>
      </w:pPr>
    </w:p>
    <w:p w14:paraId="26A82A35" w14:textId="16C1960E" w:rsidR="00A76699" w:rsidRPr="00215D5F" w:rsidRDefault="00A76699" w:rsidP="00A76699">
      <w:pPr>
        <w:pStyle w:val="ad"/>
      </w:pPr>
      <w:bookmarkStart w:id="132" w:name="_Ref140628567"/>
      <w:r w:rsidRPr="00215D5F">
        <w:lastRenderedPageBreak/>
        <w:t xml:space="preserve">Таблица </w:t>
      </w:r>
      <w:fldSimple w:instr=" STYLEREF 1 \s ">
        <w:r w:rsidR="00C94DF4" w:rsidRPr="00215D5F">
          <w:rPr>
            <w:noProof/>
          </w:rPr>
          <w:t>10</w:t>
        </w:r>
      </w:fldSimple>
      <w:r w:rsidR="0091386C" w:rsidRPr="00215D5F">
        <w:t>.</w:t>
      </w:r>
      <w:fldSimple w:instr=" SEQ Таблица \* ARABIC \s 1 ">
        <w:r w:rsidR="00C94DF4" w:rsidRPr="00215D5F">
          <w:rPr>
            <w:noProof/>
          </w:rPr>
          <w:t>1</w:t>
        </w:r>
      </w:fldSimple>
      <w:bookmarkEnd w:id="132"/>
      <w:r w:rsidRPr="00215D5F">
        <w:t xml:space="preserve"> – Утвержденные ЕТО в системах теплоснабжения на территории МО «город Усолье-Сибирское»</w:t>
      </w:r>
    </w:p>
    <w:tbl>
      <w:tblPr>
        <w:tblW w:w="5000" w:type="pct"/>
        <w:tblCellMar>
          <w:left w:w="28" w:type="dxa"/>
          <w:right w:w="28" w:type="dxa"/>
        </w:tblCellMar>
        <w:tblLook w:val="04A0" w:firstRow="1" w:lastRow="0" w:firstColumn="1" w:lastColumn="0" w:noHBand="0" w:noVBand="1"/>
      </w:tblPr>
      <w:tblGrid>
        <w:gridCol w:w="1562"/>
        <w:gridCol w:w="1565"/>
        <w:gridCol w:w="2422"/>
        <w:gridCol w:w="4514"/>
        <w:gridCol w:w="1433"/>
        <w:gridCol w:w="1483"/>
        <w:gridCol w:w="1647"/>
      </w:tblGrid>
      <w:tr w:rsidR="00A76699" w:rsidRPr="00215D5F" w14:paraId="373827A1" w14:textId="77777777" w:rsidTr="00A76699">
        <w:trPr>
          <w:trHeight w:val="20"/>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80CB9" w14:textId="77777777" w:rsidR="00A76699" w:rsidRPr="00215D5F" w:rsidRDefault="00A76699" w:rsidP="00A76699">
            <w:pPr>
              <w:jc w:val="center"/>
              <w:rPr>
                <w:b/>
                <w:bCs/>
                <w:color w:val="000000"/>
                <w:sz w:val="20"/>
                <w:szCs w:val="20"/>
              </w:rPr>
            </w:pPr>
            <w:r w:rsidRPr="00215D5F">
              <w:rPr>
                <w:b/>
                <w:bCs/>
                <w:color w:val="000000"/>
                <w:sz w:val="20"/>
                <w:szCs w:val="20"/>
              </w:rPr>
              <w:t>№ системы теплоснабжения</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5EBCC409" w14:textId="77777777" w:rsidR="00A76699" w:rsidRPr="00215D5F" w:rsidRDefault="00A76699" w:rsidP="00A76699">
            <w:pPr>
              <w:jc w:val="center"/>
              <w:rPr>
                <w:b/>
                <w:bCs/>
                <w:color w:val="000000"/>
                <w:sz w:val="20"/>
                <w:szCs w:val="20"/>
              </w:rPr>
            </w:pPr>
            <w:r w:rsidRPr="00215D5F">
              <w:rPr>
                <w:b/>
                <w:bCs/>
                <w:color w:val="000000"/>
                <w:sz w:val="20"/>
                <w:szCs w:val="20"/>
              </w:rPr>
              <w:t>Наименования ИТЭ в системе 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0AB97B45" w14:textId="77777777" w:rsidR="00A76699" w:rsidRPr="00215D5F" w:rsidRDefault="00A76699" w:rsidP="00A76699">
            <w:pPr>
              <w:jc w:val="center"/>
              <w:rPr>
                <w:b/>
                <w:bCs/>
                <w:color w:val="000000"/>
                <w:sz w:val="20"/>
                <w:szCs w:val="20"/>
              </w:rPr>
            </w:pPr>
            <w:r w:rsidRPr="00215D5F">
              <w:rPr>
                <w:b/>
                <w:bCs/>
                <w:color w:val="000000"/>
                <w:sz w:val="20"/>
                <w:szCs w:val="20"/>
              </w:rPr>
              <w:t>Теплоснабжающие (теплосетевые) организации в границах системы теплоснабжения</w:t>
            </w:r>
          </w:p>
        </w:tc>
        <w:tc>
          <w:tcPr>
            <w:tcW w:w="1543" w:type="pct"/>
            <w:tcBorders>
              <w:top w:val="single" w:sz="4" w:space="0" w:color="auto"/>
              <w:left w:val="nil"/>
              <w:bottom w:val="single" w:sz="4" w:space="0" w:color="auto"/>
              <w:right w:val="single" w:sz="4" w:space="0" w:color="auto"/>
            </w:tcBorders>
            <w:shd w:val="clear" w:color="auto" w:fill="auto"/>
            <w:vAlign w:val="center"/>
            <w:hideMark/>
          </w:tcPr>
          <w:p w14:paraId="08BAAC0F" w14:textId="77777777" w:rsidR="00A76699" w:rsidRPr="00215D5F" w:rsidRDefault="00A76699" w:rsidP="00A76699">
            <w:pPr>
              <w:jc w:val="center"/>
              <w:rPr>
                <w:b/>
                <w:bCs/>
                <w:color w:val="000000"/>
                <w:sz w:val="20"/>
                <w:szCs w:val="20"/>
                <w:vertAlign w:val="superscript"/>
              </w:rPr>
            </w:pPr>
            <w:r w:rsidRPr="00215D5F">
              <w:rPr>
                <w:b/>
                <w:bCs/>
                <w:color w:val="000000"/>
                <w:sz w:val="20"/>
                <w:szCs w:val="20"/>
              </w:rPr>
              <w:t xml:space="preserve">Объекты систем теплоснабжения в обслуживании теплоснабжающей (теплосетевой) организации </w:t>
            </w:r>
            <w:r w:rsidRPr="00215D5F">
              <w:rPr>
                <w:b/>
                <w:bCs/>
                <w:color w:val="000000"/>
                <w:sz w:val="20"/>
                <w:szCs w:val="20"/>
                <w:vertAlign w:val="superscript"/>
              </w:rPr>
              <w:t>1</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7C677271" w14:textId="77777777" w:rsidR="00A76699" w:rsidRPr="00215D5F" w:rsidRDefault="00A76699" w:rsidP="00A76699">
            <w:pPr>
              <w:jc w:val="center"/>
              <w:rPr>
                <w:b/>
                <w:bCs/>
                <w:color w:val="000000"/>
                <w:sz w:val="20"/>
                <w:szCs w:val="20"/>
              </w:rPr>
            </w:pPr>
            <w:r w:rsidRPr="00215D5F">
              <w:rPr>
                <w:b/>
                <w:bCs/>
                <w:color w:val="000000"/>
                <w:sz w:val="20"/>
                <w:szCs w:val="20"/>
              </w:rPr>
              <w:t>№ зоны деятельности</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279E65B1" w14:textId="77777777" w:rsidR="00A76699" w:rsidRPr="00215D5F" w:rsidRDefault="00A76699" w:rsidP="00A76699">
            <w:pPr>
              <w:jc w:val="center"/>
              <w:rPr>
                <w:b/>
                <w:bCs/>
                <w:color w:val="000000"/>
                <w:sz w:val="20"/>
                <w:szCs w:val="20"/>
              </w:rPr>
            </w:pPr>
            <w:r w:rsidRPr="00215D5F">
              <w:rPr>
                <w:b/>
                <w:bCs/>
                <w:color w:val="000000"/>
                <w:sz w:val="20"/>
                <w:szCs w:val="20"/>
              </w:rPr>
              <w:t>Утвержденная ЕТО</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2B00EE5" w14:textId="77777777" w:rsidR="00A76699" w:rsidRPr="00215D5F" w:rsidRDefault="00A76699" w:rsidP="00A76699">
            <w:pPr>
              <w:jc w:val="center"/>
              <w:rPr>
                <w:b/>
                <w:bCs/>
                <w:color w:val="000000"/>
                <w:sz w:val="20"/>
                <w:szCs w:val="20"/>
              </w:rPr>
            </w:pPr>
            <w:r w:rsidRPr="00215D5F">
              <w:rPr>
                <w:b/>
                <w:bCs/>
                <w:color w:val="000000"/>
                <w:sz w:val="20"/>
                <w:szCs w:val="20"/>
              </w:rPr>
              <w:t>Основание для присвоения статуса ЕТО</w:t>
            </w:r>
          </w:p>
        </w:tc>
      </w:tr>
      <w:tr w:rsidR="00A76699" w:rsidRPr="00215D5F" w14:paraId="05DE6377" w14:textId="77777777" w:rsidTr="00A76699">
        <w:trPr>
          <w:trHeight w:val="20"/>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00552D6D" w14:textId="77777777" w:rsidR="00A76699" w:rsidRPr="00215D5F" w:rsidRDefault="00A76699" w:rsidP="00A76699">
            <w:pPr>
              <w:jc w:val="center"/>
              <w:rPr>
                <w:b/>
                <w:bCs/>
                <w:color w:val="000000"/>
                <w:sz w:val="20"/>
                <w:szCs w:val="20"/>
              </w:rPr>
            </w:pPr>
            <w:r w:rsidRPr="00215D5F">
              <w:rPr>
                <w:b/>
                <w:bCs/>
                <w:color w:val="000000"/>
                <w:sz w:val="20"/>
                <w:szCs w:val="20"/>
              </w:rPr>
              <w:t>1</w:t>
            </w:r>
          </w:p>
        </w:tc>
        <w:tc>
          <w:tcPr>
            <w:tcW w:w="535" w:type="pct"/>
            <w:tcBorders>
              <w:top w:val="nil"/>
              <w:left w:val="nil"/>
              <w:bottom w:val="single" w:sz="4" w:space="0" w:color="auto"/>
              <w:right w:val="single" w:sz="4" w:space="0" w:color="auto"/>
            </w:tcBorders>
            <w:shd w:val="clear" w:color="auto" w:fill="auto"/>
            <w:vAlign w:val="center"/>
            <w:hideMark/>
          </w:tcPr>
          <w:p w14:paraId="5EBC6239" w14:textId="77777777" w:rsidR="00A76699" w:rsidRPr="00215D5F" w:rsidRDefault="00A76699" w:rsidP="00A76699">
            <w:pPr>
              <w:jc w:val="center"/>
              <w:rPr>
                <w:b/>
                <w:bCs/>
                <w:color w:val="000000"/>
                <w:sz w:val="20"/>
                <w:szCs w:val="20"/>
              </w:rPr>
            </w:pPr>
            <w:r w:rsidRPr="00215D5F">
              <w:rPr>
                <w:b/>
                <w:bCs/>
                <w:color w:val="000000"/>
                <w:sz w:val="20"/>
                <w:szCs w:val="20"/>
              </w:rPr>
              <w:t>2</w:t>
            </w:r>
          </w:p>
        </w:tc>
        <w:tc>
          <w:tcPr>
            <w:tcW w:w="828" w:type="pct"/>
            <w:tcBorders>
              <w:top w:val="nil"/>
              <w:left w:val="nil"/>
              <w:bottom w:val="single" w:sz="4" w:space="0" w:color="auto"/>
              <w:right w:val="single" w:sz="4" w:space="0" w:color="auto"/>
            </w:tcBorders>
            <w:shd w:val="clear" w:color="auto" w:fill="auto"/>
            <w:vAlign w:val="center"/>
            <w:hideMark/>
          </w:tcPr>
          <w:p w14:paraId="7C110450" w14:textId="77777777" w:rsidR="00A76699" w:rsidRPr="00215D5F" w:rsidRDefault="00A76699" w:rsidP="00A76699">
            <w:pPr>
              <w:jc w:val="center"/>
              <w:rPr>
                <w:b/>
                <w:bCs/>
                <w:color w:val="000000"/>
                <w:sz w:val="20"/>
                <w:szCs w:val="20"/>
              </w:rPr>
            </w:pPr>
            <w:r w:rsidRPr="00215D5F">
              <w:rPr>
                <w:b/>
                <w:bCs/>
                <w:color w:val="000000"/>
                <w:sz w:val="20"/>
                <w:szCs w:val="20"/>
              </w:rPr>
              <w:t>3</w:t>
            </w:r>
          </w:p>
        </w:tc>
        <w:tc>
          <w:tcPr>
            <w:tcW w:w="1543" w:type="pct"/>
            <w:tcBorders>
              <w:top w:val="nil"/>
              <w:left w:val="nil"/>
              <w:bottom w:val="single" w:sz="4" w:space="0" w:color="auto"/>
              <w:right w:val="single" w:sz="4" w:space="0" w:color="auto"/>
            </w:tcBorders>
            <w:shd w:val="clear" w:color="auto" w:fill="auto"/>
            <w:vAlign w:val="center"/>
            <w:hideMark/>
          </w:tcPr>
          <w:p w14:paraId="33DF76F6" w14:textId="77777777" w:rsidR="00A76699" w:rsidRPr="00215D5F" w:rsidRDefault="00A76699" w:rsidP="00A76699">
            <w:pPr>
              <w:jc w:val="center"/>
              <w:rPr>
                <w:b/>
                <w:bCs/>
                <w:color w:val="000000"/>
                <w:sz w:val="20"/>
                <w:szCs w:val="20"/>
              </w:rPr>
            </w:pPr>
            <w:r w:rsidRPr="00215D5F">
              <w:rPr>
                <w:b/>
                <w:bCs/>
                <w:color w:val="000000"/>
                <w:sz w:val="20"/>
                <w:szCs w:val="20"/>
              </w:rPr>
              <w:t>4</w:t>
            </w:r>
          </w:p>
        </w:tc>
        <w:tc>
          <w:tcPr>
            <w:tcW w:w="490" w:type="pct"/>
            <w:tcBorders>
              <w:top w:val="nil"/>
              <w:left w:val="nil"/>
              <w:bottom w:val="single" w:sz="4" w:space="0" w:color="auto"/>
              <w:right w:val="single" w:sz="4" w:space="0" w:color="auto"/>
            </w:tcBorders>
            <w:shd w:val="clear" w:color="auto" w:fill="auto"/>
            <w:vAlign w:val="center"/>
            <w:hideMark/>
          </w:tcPr>
          <w:p w14:paraId="1EE385A0" w14:textId="77777777" w:rsidR="00A76699" w:rsidRPr="00215D5F" w:rsidRDefault="00A76699" w:rsidP="00A76699">
            <w:pPr>
              <w:jc w:val="center"/>
              <w:rPr>
                <w:b/>
                <w:bCs/>
                <w:color w:val="000000"/>
                <w:sz w:val="20"/>
                <w:szCs w:val="20"/>
              </w:rPr>
            </w:pPr>
            <w:r w:rsidRPr="00215D5F">
              <w:rPr>
                <w:b/>
                <w:bCs/>
                <w:color w:val="000000"/>
                <w:sz w:val="20"/>
                <w:szCs w:val="20"/>
              </w:rPr>
              <w:t>5</w:t>
            </w:r>
          </w:p>
        </w:tc>
        <w:tc>
          <w:tcPr>
            <w:tcW w:w="507" w:type="pct"/>
            <w:tcBorders>
              <w:top w:val="nil"/>
              <w:left w:val="nil"/>
              <w:bottom w:val="single" w:sz="4" w:space="0" w:color="auto"/>
              <w:right w:val="single" w:sz="4" w:space="0" w:color="auto"/>
            </w:tcBorders>
            <w:shd w:val="clear" w:color="auto" w:fill="auto"/>
            <w:vAlign w:val="center"/>
            <w:hideMark/>
          </w:tcPr>
          <w:p w14:paraId="1989FED4" w14:textId="77777777" w:rsidR="00A76699" w:rsidRPr="00215D5F" w:rsidRDefault="00A76699" w:rsidP="00A76699">
            <w:pPr>
              <w:jc w:val="center"/>
              <w:rPr>
                <w:b/>
                <w:bCs/>
                <w:color w:val="000000"/>
                <w:sz w:val="20"/>
                <w:szCs w:val="20"/>
              </w:rPr>
            </w:pPr>
            <w:r w:rsidRPr="00215D5F">
              <w:rPr>
                <w:b/>
                <w:bCs/>
                <w:color w:val="000000"/>
                <w:sz w:val="20"/>
                <w:szCs w:val="20"/>
              </w:rPr>
              <w:t>6</w:t>
            </w:r>
          </w:p>
        </w:tc>
        <w:tc>
          <w:tcPr>
            <w:tcW w:w="563" w:type="pct"/>
            <w:tcBorders>
              <w:top w:val="nil"/>
              <w:left w:val="nil"/>
              <w:bottom w:val="single" w:sz="4" w:space="0" w:color="auto"/>
              <w:right w:val="single" w:sz="4" w:space="0" w:color="auto"/>
            </w:tcBorders>
            <w:shd w:val="clear" w:color="auto" w:fill="auto"/>
            <w:vAlign w:val="center"/>
            <w:hideMark/>
          </w:tcPr>
          <w:p w14:paraId="5E01CB3A" w14:textId="77777777" w:rsidR="00A76699" w:rsidRPr="00215D5F" w:rsidRDefault="00A76699" w:rsidP="00A76699">
            <w:pPr>
              <w:jc w:val="center"/>
              <w:rPr>
                <w:b/>
                <w:bCs/>
                <w:color w:val="000000"/>
                <w:sz w:val="20"/>
                <w:szCs w:val="20"/>
              </w:rPr>
            </w:pPr>
            <w:r w:rsidRPr="00215D5F">
              <w:rPr>
                <w:b/>
                <w:bCs/>
                <w:color w:val="000000"/>
                <w:sz w:val="20"/>
                <w:szCs w:val="20"/>
              </w:rPr>
              <w:t>7</w:t>
            </w:r>
          </w:p>
        </w:tc>
      </w:tr>
      <w:tr w:rsidR="00A76699" w:rsidRPr="00215D5F" w14:paraId="09F2F106" w14:textId="77777777" w:rsidTr="00A76699">
        <w:trPr>
          <w:trHeight w:val="20"/>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3F9A7537" w14:textId="77777777" w:rsidR="00A76699" w:rsidRPr="00215D5F" w:rsidRDefault="00A76699" w:rsidP="00A76699">
            <w:pPr>
              <w:jc w:val="center"/>
              <w:rPr>
                <w:color w:val="000000"/>
                <w:sz w:val="20"/>
                <w:szCs w:val="20"/>
              </w:rPr>
            </w:pPr>
            <w:r w:rsidRPr="00215D5F">
              <w:rPr>
                <w:color w:val="000000"/>
                <w:sz w:val="20"/>
                <w:szCs w:val="20"/>
              </w:rPr>
              <w:t>1</w:t>
            </w:r>
          </w:p>
        </w:tc>
        <w:tc>
          <w:tcPr>
            <w:tcW w:w="535" w:type="pct"/>
            <w:tcBorders>
              <w:top w:val="nil"/>
              <w:left w:val="nil"/>
              <w:bottom w:val="single" w:sz="4" w:space="0" w:color="auto"/>
              <w:right w:val="single" w:sz="4" w:space="0" w:color="auto"/>
            </w:tcBorders>
            <w:shd w:val="clear" w:color="auto" w:fill="auto"/>
            <w:vAlign w:val="center"/>
            <w:hideMark/>
          </w:tcPr>
          <w:p w14:paraId="238FA689" w14:textId="77777777" w:rsidR="00A76699" w:rsidRPr="00215D5F" w:rsidRDefault="00A76699" w:rsidP="00A76699">
            <w:pPr>
              <w:rPr>
                <w:color w:val="000000"/>
                <w:sz w:val="20"/>
                <w:szCs w:val="20"/>
              </w:rPr>
            </w:pPr>
            <w:r w:rsidRPr="00215D5F">
              <w:rPr>
                <w:color w:val="000000"/>
                <w:sz w:val="20"/>
                <w:szCs w:val="20"/>
              </w:rPr>
              <w:t>ТЭЦ-11</w:t>
            </w:r>
          </w:p>
        </w:tc>
        <w:tc>
          <w:tcPr>
            <w:tcW w:w="828" w:type="pct"/>
            <w:tcBorders>
              <w:top w:val="nil"/>
              <w:left w:val="nil"/>
              <w:bottom w:val="single" w:sz="4" w:space="0" w:color="auto"/>
              <w:right w:val="single" w:sz="4" w:space="0" w:color="auto"/>
            </w:tcBorders>
            <w:shd w:val="clear" w:color="auto" w:fill="auto"/>
            <w:vAlign w:val="center"/>
            <w:hideMark/>
          </w:tcPr>
          <w:p w14:paraId="58F48A4B" w14:textId="77777777" w:rsidR="00A76699" w:rsidRPr="00215D5F" w:rsidRDefault="00A76699" w:rsidP="00A76699">
            <w:pPr>
              <w:jc w:val="center"/>
              <w:rPr>
                <w:color w:val="000000"/>
                <w:sz w:val="20"/>
                <w:szCs w:val="20"/>
              </w:rPr>
            </w:pPr>
            <w:r w:rsidRPr="00215D5F">
              <w:rPr>
                <w:color w:val="000000"/>
                <w:sz w:val="20"/>
                <w:szCs w:val="20"/>
              </w:rPr>
              <w:t>ООО «БЭК»</w:t>
            </w:r>
          </w:p>
        </w:tc>
        <w:tc>
          <w:tcPr>
            <w:tcW w:w="1543" w:type="pct"/>
            <w:tcBorders>
              <w:top w:val="nil"/>
              <w:left w:val="nil"/>
              <w:bottom w:val="single" w:sz="4" w:space="0" w:color="auto"/>
              <w:right w:val="single" w:sz="4" w:space="0" w:color="auto"/>
            </w:tcBorders>
            <w:shd w:val="clear" w:color="auto" w:fill="auto"/>
            <w:vAlign w:val="center"/>
            <w:hideMark/>
          </w:tcPr>
          <w:p w14:paraId="386A45C0" w14:textId="77777777" w:rsidR="00A76699" w:rsidRPr="00215D5F" w:rsidRDefault="00A76699" w:rsidP="00A76699">
            <w:pPr>
              <w:jc w:val="center"/>
              <w:rPr>
                <w:color w:val="000000"/>
                <w:sz w:val="20"/>
                <w:szCs w:val="20"/>
              </w:rPr>
            </w:pPr>
            <w:r w:rsidRPr="00215D5F">
              <w:rPr>
                <w:color w:val="000000"/>
                <w:sz w:val="20"/>
                <w:szCs w:val="20"/>
              </w:rPr>
              <w:t>ООО «БЭК»:</w:t>
            </w:r>
            <w:r w:rsidRPr="00215D5F">
              <w:rPr>
                <w:color w:val="000000"/>
                <w:sz w:val="20"/>
                <w:szCs w:val="20"/>
              </w:rPr>
              <w:br/>
              <w:t>1) Источники тепловой энергии суммарной УТМ 1056,9 Гкал/ч, в т.ч.:</w:t>
            </w:r>
            <w:r w:rsidRPr="00215D5F">
              <w:rPr>
                <w:color w:val="000000"/>
                <w:sz w:val="20"/>
                <w:szCs w:val="20"/>
              </w:rPr>
              <w:br/>
              <w:t>- ТЭЦ-11 – 1056,9 Гкал/ч;</w:t>
            </w:r>
            <w:r w:rsidRPr="00215D5F">
              <w:rPr>
                <w:color w:val="000000"/>
                <w:sz w:val="20"/>
                <w:szCs w:val="20"/>
              </w:rPr>
              <w:br/>
              <w:t>2) Тепловые сети общей протяженностью ~272,5км, в т.ч.:</w:t>
            </w:r>
            <w:r w:rsidRPr="00215D5F">
              <w:rPr>
                <w:color w:val="000000"/>
                <w:sz w:val="20"/>
                <w:szCs w:val="20"/>
              </w:rPr>
              <w:br/>
              <w:t>- магистральные ~ 38,4 км,</w:t>
            </w:r>
            <w:r w:rsidRPr="00215D5F">
              <w:rPr>
                <w:color w:val="000000"/>
                <w:sz w:val="20"/>
                <w:szCs w:val="20"/>
              </w:rPr>
              <w:br/>
              <w:t>- распределительные ~ 234,1 км,</w:t>
            </w:r>
            <w:r w:rsidRPr="00215D5F">
              <w:rPr>
                <w:color w:val="000000"/>
                <w:sz w:val="20"/>
                <w:szCs w:val="20"/>
              </w:rPr>
              <w:br/>
              <w:t>- сети ГВС – 0 км;</w:t>
            </w:r>
            <w:r w:rsidRPr="00215D5F">
              <w:rPr>
                <w:color w:val="000000"/>
                <w:sz w:val="20"/>
                <w:szCs w:val="20"/>
              </w:rPr>
              <w:br/>
              <w:t>3) Иное:</w:t>
            </w:r>
            <w:r w:rsidRPr="00215D5F">
              <w:rPr>
                <w:color w:val="000000"/>
                <w:sz w:val="20"/>
                <w:szCs w:val="20"/>
              </w:rPr>
              <w:br/>
              <w:t>- тепловые насосные станции – 5 шт.</w:t>
            </w:r>
          </w:p>
        </w:tc>
        <w:tc>
          <w:tcPr>
            <w:tcW w:w="490" w:type="pct"/>
            <w:tcBorders>
              <w:top w:val="nil"/>
              <w:left w:val="nil"/>
              <w:bottom w:val="single" w:sz="4" w:space="0" w:color="auto"/>
              <w:right w:val="single" w:sz="4" w:space="0" w:color="auto"/>
            </w:tcBorders>
            <w:shd w:val="clear" w:color="auto" w:fill="auto"/>
            <w:vAlign w:val="center"/>
            <w:hideMark/>
          </w:tcPr>
          <w:p w14:paraId="60029CCE" w14:textId="77777777" w:rsidR="00A76699" w:rsidRPr="00215D5F" w:rsidRDefault="00A76699" w:rsidP="00A76699">
            <w:pPr>
              <w:jc w:val="center"/>
              <w:rPr>
                <w:color w:val="000000"/>
                <w:sz w:val="20"/>
                <w:szCs w:val="20"/>
              </w:rPr>
            </w:pPr>
            <w:r w:rsidRPr="00215D5F">
              <w:rPr>
                <w:color w:val="000000"/>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14:paraId="5F4684AB" w14:textId="77777777" w:rsidR="00A76699" w:rsidRPr="00215D5F" w:rsidRDefault="00A76699" w:rsidP="00A76699">
            <w:pPr>
              <w:jc w:val="center"/>
              <w:rPr>
                <w:color w:val="000000"/>
                <w:sz w:val="20"/>
                <w:szCs w:val="20"/>
              </w:rPr>
            </w:pPr>
            <w:r w:rsidRPr="00215D5F">
              <w:rPr>
                <w:color w:val="000000"/>
                <w:sz w:val="20"/>
                <w:szCs w:val="20"/>
              </w:rPr>
              <w:t>ООО «БЭК»</w:t>
            </w:r>
          </w:p>
        </w:tc>
        <w:tc>
          <w:tcPr>
            <w:tcW w:w="563" w:type="pct"/>
            <w:tcBorders>
              <w:top w:val="nil"/>
              <w:left w:val="nil"/>
              <w:bottom w:val="single" w:sz="4" w:space="0" w:color="auto"/>
              <w:right w:val="single" w:sz="4" w:space="0" w:color="auto"/>
            </w:tcBorders>
            <w:shd w:val="clear" w:color="auto" w:fill="auto"/>
            <w:vAlign w:val="center"/>
            <w:hideMark/>
          </w:tcPr>
          <w:p w14:paraId="2F5C7B4C" w14:textId="5EA2ECE8" w:rsidR="00A76699" w:rsidRPr="00215D5F" w:rsidRDefault="00A76699" w:rsidP="00A76699">
            <w:pPr>
              <w:jc w:val="center"/>
              <w:rPr>
                <w:color w:val="000000"/>
                <w:sz w:val="20"/>
                <w:szCs w:val="20"/>
              </w:rPr>
            </w:pPr>
            <w:r w:rsidRPr="00215D5F">
              <w:rPr>
                <w:color w:val="000000"/>
                <w:sz w:val="20"/>
                <w:szCs w:val="20"/>
                <w:lang w:val="en-US"/>
              </w:rPr>
              <w:t>[</w:t>
            </w:r>
            <w:r w:rsidRPr="00215D5F">
              <w:rPr>
                <w:color w:val="000000"/>
                <w:sz w:val="20"/>
                <w:szCs w:val="20"/>
                <w:lang w:val="en-US"/>
              </w:rPr>
              <w:fldChar w:fldCharType="begin"/>
            </w:r>
            <w:r w:rsidRPr="00215D5F">
              <w:rPr>
                <w:color w:val="000000"/>
                <w:sz w:val="20"/>
                <w:szCs w:val="20"/>
                <w:lang w:val="en-US"/>
              </w:rPr>
              <w:instrText xml:space="preserve"> REF _Ref135160037 \n \h  \* MERGEFORMAT </w:instrText>
            </w:r>
            <w:r w:rsidRPr="00215D5F">
              <w:rPr>
                <w:color w:val="000000"/>
                <w:sz w:val="20"/>
                <w:szCs w:val="20"/>
                <w:lang w:val="en-US"/>
              </w:rPr>
            </w:r>
            <w:r w:rsidRPr="00215D5F">
              <w:rPr>
                <w:color w:val="000000"/>
                <w:sz w:val="20"/>
                <w:szCs w:val="20"/>
                <w:lang w:val="en-US"/>
              </w:rPr>
              <w:fldChar w:fldCharType="separate"/>
            </w:r>
            <w:r w:rsidR="00C94DF4" w:rsidRPr="00215D5F">
              <w:rPr>
                <w:color w:val="000000"/>
                <w:sz w:val="20"/>
                <w:szCs w:val="20"/>
                <w:lang w:val="en-US"/>
              </w:rPr>
              <w:t>39</w:t>
            </w:r>
            <w:r w:rsidR="00C94DF4" w:rsidRPr="00215D5F">
              <w:rPr>
                <w:vanish/>
                <w:color w:val="000000"/>
                <w:sz w:val="20"/>
                <w:szCs w:val="20"/>
                <w:lang w:val="en-US"/>
              </w:rPr>
              <w:t>)</w:t>
            </w:r>
            <w:r w:rsidRPr="00215D5F">
              <w:rPr>
                <w:color w:val="000000"/>
                <w:sz w:val="20"/>
                <w:szCs w:val="20"/>
                <w:lang w:val="en-US"/>
              </w:rPr>
              <w:fldChar w:fldCharType="end"/>
            </w:r>
            <w:r w:rsidRPr="00215D5F">
              <w:rPr>
                <w:color w:val="000000"/>
                <w:sz w:val="20"/>
                <w:szCs w:val="20"/>
                <w:lang w:val="en-US"/>
              </w:rPr>
              <w:t>]</w:t>
            </w:r>
            <w:r w:rsidRPr="00215D5F">
              <w:rPr>
                <w:color w:val="000000"/>
                <w:sz w:val="20"/>
                <w:szCs w:val="20"/>
              </w:rPr>
              <w:t> </w:t>
            </w:r>
          </w:p>
        </w:tc>
      </w:tr>
    </w:tbl>
    <w:p w14:paraId="4815218F" w14:textId="77777777" w:rsidR="00A76699" w:rsidRPr="00215D5F" w:rsidRDefault="00A76699" w:rsidP="00A76699">
      <w:pPr>
        <w:pStyle w:val="a7"/>
        <w:spacing w:before="0"/>
        <w:ind w:firstLine="0"/>
        <w:rPr>
          <w:rStyle w:val="affa"/>
        </w:rPr>
      </w:pPr>
      <w:r w:rsidRPr="00215D5F">
        <w:rPr>
          <w:rStyle w:val="affa"/>
          <w:vertAlign w:val="superscript"/>
        </w:rPr>
        <w:t>1</w:t>
      </w:r>
      <w:r w:rsidRPr="00215D5F">
        <w:rPr>
          <w:rStyle w:val="affa"/>
        </w:rPr>
        <w:t>– Протяженности тепловых сетей указаны в однотрубном исчислении</w:t>
      </w:r>
    </w:p>
    <w:p w14:paraId="6DB5557F" w14:textId="77777777" w:rsidR="00A76699" w:rsidRPr="00215D5F" w:rsidRDefault="00A76699" w:rsidP="00AE379F">
      <w:pPr>
        <w:pStyle w:val="a7"/>
        <w:sectPr w:rsidR="00A76699" w:rsidRPr="00215D5F" w:rsidSect="00A76699">
          <w:pgSz w:w="16838" w:h="11906" w:orient="landscape" w:code="9"/>
          <w:pgMar w:top="851" w:right="1134" w:bottom="1701" w:left="1134" w:header="567" w:footer="510" w:gutter="0"/>
          <w:cols w:space="708"/>
          <w:docGrid w:linePitch="360"/>
        </w:sectPr>
      </w:pPr>
    </w:p>
    <w:p w14:paraId="609DCE37" w14:textId="77777777" w:rsidR="00AE379F" w:rsidRPr="00215D5F" w:rsidRDefault="0093177B" w:rsidP="0093177B">
      <w:pPr>
        <w:pStyle w:val="20"/>
      </w:pPr>
      <w:bookmarkStart w:id="133" w:name="_Toc140629984"/>
      <w:r w:rsidRPr="00215D5F">
        <w:lastRenderedPageBreak/>
        <w:t>О</w:t>
      </w:r>
      <w:r w:rsidR="00AE379F" w:rsidRPr="00215D5F">
        <w:t>снования, в том числе критерии, в соответствии с которыми теплоснабжающей организации присвоен статус единой теплоснабжающей организацией</w:t>
      </w:r>
      <w:bookmarkEnd w:id="133"/>
    </w:p>
    <w:p w14:paraId="20FCEF2C" w14:textId="3912B0C0" w:rsidR="00A76699" w:rsidRPr="00215D5F" w:rsidRDefault="00A76699" w:rsidP="00A76699">
      <w:pPr>
        <w:pStyle w:val="a7"/>
        <w:rPr>
          <w:lang w:eastAsia="ru-RU"/>
        </w:rPr>
      </w:pPr>
      <w:r w:rsidRPr="00215D5F">
        <w:rPr>
          <w:lang w:eastAsia="ru-RU"/>
        </w:rPr>
        <w:t>На основании [</w:t>
      </w:r>
      <w:r w:rsidRPr="00215D5F">
        <w:rPr>
          <w:lang w:eastAsia="ru-RU"/>
        </w:rPr>
        <w:fldChar w:fldCharType="begin"/>
      </w:r>
      <w:r w:rsidRPr="00215D5F">
        <w:rPr>
          <w:lang w:eastAsia="ru-RU"/>
        </w:rPr>
        <w:instrText xml:space="preserve"> REF _Ref135160037 \n \h  \* MERGEFORMAT </w:instrText>
      </w:r>
      <w:r w:rsidRPr="00215D5F">
        <w:rPr>
          <w:lang w:eastAsia="ru-RU"/>
        </w:rPr>
      </w:r>
      <w:r w:rsidRPr="00215D5F">
        <w:rPr>
          <w:lang w:eastAsia="ru-RU"/>
        </w:rPr>
        <w:fldChar w:fldCharType="separate"/>
      </w:r>
      <w:r w:rsidR="00C94DF4" w:rsidRPr="00215D5F">
        <w:rPr>
          <w:lang w:eastAsia="ru-RU"/>
        </w:rPr>
        <w:t>39</w:t>
      </w:r>
      <w:r w:rsidR="00C94DF4" w:rsidRPr="00215D5F">
        <w:rPr>
          <w:vanish/>
          <w:lang w:eastAsia="ru-RU"/>
        </w:rPr>
        <w:t>)</w:t>
      </w:r>
      <w:r w:rsidRPr="00215D5F">
        <w:rPr>
          <w:lang w:eastAsia="ru-RU"/>
        </w:rPr>
        <w:fldChar w:fldCharType="end"/>
      </w:r>
      <w:r w:rsidRPr="00215D5F">
        <w:rPr>
          <w:lang w:eastAsia="ru-RU"/>
        </w:rPr>
        <w:t>] статусом ЕТО на территории МО «город Усолье Сибирское» наделена единственная теплоснабжающая организация – ООО «БЭК». Указанное постановление выпущено на основании заявки ООО «БЭК», направленной в сторону администрации МО «город Усолье Сибирское» сопроводительным письмом от 14.07.2020 № БЭК/303/-02/65 (повторная заявка направлена сопроводительным письмом от 11.08.2020 № БЭК/590-18/105).</w:t>
      </w:r>
    </w:p>
    <w:p w14:paraId="227020A3" w14:textId="37D4AD02" w:rsidR="00A76699" w:rsidRPr="00215D5F" w:rsidRDefault="00A76699" w:rsidP="00A76699">
      <w:pPr>
        <w:pStyle w:val="a7"/>
        <w:rPr>
          <w:lang w:eastAsia="ru-RU"/>
        </w:rPr>
      </w:pPr>
      <w:r w:rsidRPr="00215D5F">
        <w:rPr>
          <w:lang w:eastAsia="ru-RU"/>
        </w:rPr>
        <w:t>Критерии присвоения (наделения) статуса ЕТО приведены в пункте 7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139111649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b/>
          <w:bCs/>
          <w:lang w:eastAsia="ru-RU"/>
        </w:rPr>
        <w:t>Ошибка! Источник ссылки не найден.</w:t>
      </w:r>
      <w:r w:rsidRPr="00215D5F">
        <w:rPr>
          <w:lang w:val="en-US" w:eastAsia="ru-RU"/>
        </w:rPr>
        <w:fldChar w:fldCharType="end"/>
      </w:r>
      <w:r w:rsidRPr="00215D5F">
        <w:rPr>
          <w:lang w:eastAsia="ru-RU"/>
        </w:rPr>
        <w:t>]. Поскольку на территории МО «город Усолье Сибирское» ООО «БЭК» является единственной теплоснабжающей организацией, осуществляющей регулируемые виды деятельности в сфере теплоснабжения в границах единственной системы ТС (№ 1 от ТЭЦ-11), то данная организация автоматически соответствует критериям наделения статусом ЕТО, в т.ч.:</w:t>
      </w:r>
    </w:p>
    <w:p w14:paraId="42A0C2CA" w14:textId="77777777" w:rsidR="00A76699" w:rsidRPr="00215D5F" w:rsidRDefault="00A76699" w:rsidP="005A1113">
      <w:pPr>
        <w:pStyle w:val="a3"/>
        <w:numPr>
          <w:ilvl w:val="0"/>
          <w:numId w:val="45"/>
        </w:numPr>
      </w:pPr>
      <w:r w:rsidRPr="00215D5F">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14:paraId="2C5D945A" w14:textId="77777777" w:rsidR="00A76699" w:rsidRPr="00215D5F" w:rsidRDefault="00A76699" w:rsidP="0064557D">
      <w:pPr>
        <w:pStyle w:val="a3"/>
      </w:pPr>
      <w:r w:rsidRPr="00215D5F">
        <w:t>размер собственного капитала;</w:t>
      </w:r>
    </w:p>
    <w:p w14:paraId="1D1119CA" w14:textId="77777777" w:rsidR="00A76699" w:rsidRPr="00215D5F" w:rsidRDefault="00A76699" w:rsidP="0064557D">
      <w:pPr>
        <w:pStyle w:val="a3"/>
      </w:pPr>
      <w:r w:rsidRPr="00215D5F">
        <w:t>способность в лучшей мере обеспечить надежность ТС в соответствующей системе ТС.</w:t>
      </w:r>
    </w:p>
    <w:p w14:paraId="34170CBC" w14:textId="77777777" w:rsidR="00AE379F" w:rsidRPr="00215D5F" w:rsidRDefault="0093177B" w:rsidP="0093177B">
      <w:pPr>
        <w:pStyle w:val="20"/>
      </w:pPr>
      <w:bookmarkStart w:id="134" w:name="_Toc140629985"/>
      <w:r w:rsidRPr="00215D5F">
        <w:t>И</w:t>
      </w:r>
      <w:r w:rsidR="00AE379F" w:rsidRPr="00215D5F">
        <w:t>нформация о поданных теплоснабжающими организациями заявках на присвоение статуса единой теплоснабжающей организации</w:t>
      </w:r>
      <w:bookmarkEnd w:id="134"/>
    </w:p>
    <w:p w14:paraId="73506488" w14:textId="50676228" w:rsidR="00A76699" w:rsidRPr="00215D5F" w:rsidRDefault="00A76699" w:rsidP="00A76699">
      <w:pPr>
        <w:pStyle w:val="a7"/>
        <w:rPr>
          <w:lang w:eastAsia="ru-RU"/>
        </w:rPr>
      </w:pPr>
      <w:r w:rsidRPr="00215D5F">
        <w:rPr>
          <w:lang w:eastAsia="ru-RU"/>
        </w:rPr>
        <w:t>На основании [</w:t>
      </w:r>
      <w:r w:rsidRPr="00215D5F">
        <w:rPr>
          <w:lang w:val="en-US" w:eastAsia="ru-RU"/>
        </w:rPr>
        <w:fldChar w:fldCharType="begin"/>
      </w:r>
      <w:r w:rsidRPr="00215D5F">
        <w:rPr>
          <w:lang w:eastAsia="ru-RU"/>
        </w:rPr>
        <w:instrText xml:space="preserve"> REF _Ref139111778 \n \h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48</w:t>
      </w:r>
      <w:r w:rsidR="00C94DF4" w:rsidRPr="00215D5F">
        <w:rPr>
          <w:vanish/>
          <w:lang w:eastAsia="ru-RU"/>
        </w:rPr>
        <w:t>)</w:t>
      </w:r>
      <w:r w:rsidRPr="00215D5F">
        <w:rPr>
          <w:lang w:val="en-US" w:eastAsia="ru-RU"/>
        </w:rPr>
        <w:fldChar w:fldCharType="end"/>
      </w:r>
      <w:r w:rsidRPr="00215D5F">
        <w:rPr>
          <w:lang w:eastAsia="ru-RU"/>
        </w:rPr>
        <w:t>] ПАО «Иркутскэнерго» утратило статус ЕТО на территории МО «город Усолье Сибирское».</w:t>
      </w:r>
    </w:p>
    <w:p w14:paraId="6E2DA63F" w14:textId="4FB7761D" w:rsidR="00A76699" w:rsidRPr="00215D5F" w:rsidRDefault="00A76699" w:rsidP="00A76699">
      <w:pPr>
        <w:pStyle w:val="a7"/>
        <w:rPr>
          <w:lang w:eastAsia="ru-RU"/>
        </w:rPr>
      </w:pPr>
      <w:r w:rsidRPr="00215D5F">
        <w:rPr>
          <w:lang w:eastAsia="ru-RU"/>
        </w:rPr>
        <w:t>В соответствии с пунктом 17 [</w:t>
      </w:r>
      <w:r w:rsidRPr="00215D5F">
        <w:rPr>
          <w:lang w:val="en-US" w:eastAsia="ru-RU"/>
        </w:rPr>
        <w:fldChar w:fldCharType="begin"/>
      </w:r>
      <w:r w:rsidRPr="00215D5F">
        <w:rPr>
          <w:lang w:eastAsia="ru-RU"/>
        </w:rPr>
        <w:instrText xml:space="preserve"> REF _Ref140628650 \n \h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26</w:t>
      </w:r>
      <w:r w:rsidR="00C94DF4" w:rsidRPr="00215D5F">
        <w:rPr>
          <w:vanish/>
          <w:lang w:eastAsia="ru-RU"/>
        </w:rPr>
        <w:t>)</w:t>
      </w:r>
      <w:r w:rsidRPr="00215D5F">
        <w:rPr>
          <w:lang w:val="en-US" w:eastAsia="ru-RU"/>
        </w:rPr>
        <w:fldChar w:fldCharType="end"/>
      </w:r>
      <w:r w:rsidRPr="00215D5F">
        <w:rPr>
          <w:lang w:eastAsia="ru-RU"/>
        </w:rPr>
        <w:t xml:space="preserve">], заявка на присвоение статуса ЕТО со стороны ООО «БЭК» направлена в сторону администрации МО «город Усолье Сибирское» сопроводительным письмом от 14.07.2020 № БЭК/303/-02/65 (повторная заявка направлена сопроводительным письмом от 11.08.2020 № БЭК/590-18/105). </w:t>
      </w:r>
    </w:p>
    <w:p w14:paraId="684FAE01" w14:textId="127CB2B4" w:rsidR="00A76699" w:rsidRPr="00215D5F" w:rsidRDefault="00A76699" w:rsidP="00A76699">
      <w:pPr>
        <w:pStyle w:val="a7"/>
        <w:rPr>
          <w:lang w:eastAsia="ru-RU"/>
        </w:rPr>
      </w:pPr>
      <w:r w:rsidRPr="00215D5F">
        <w:rPr>
          <w:lang w:eastAsia="ru-RU"/>
        </w:rPr>
        <w:t>В соответствии с пунктом 5 [</w:t>
      </w:r>
      <w:r w:rsidRPr="00215D5F">
        <w:rPr>
          <w:lang w:val="en-US" w:eastAsia="ru-RU"/>
        </w:rPr>
        <w:fldChar w:fldCharType="begin"/>
      </w:r>
      <w:r w:rsidRPr="00215D5F">
        <w:rPr>
          <w:lang w:eastAsia="ru-RU"/>
        </w:rPr>
        <w:instrText xml:space="preserve"> REF _Ref140628650 \n \h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26</w:t>
      </w:r>
      <w:r w:rsidR="00C94DF4" w:rsidRPr="00215D5F">
        <w:rPr>
          <w:vanish/>
          <w:lang w:eastAsia="ru-RU"/>
        </w:rPr>
        <w:t>)</w:t>
      </w:r>
      <w:r w:rsidRPr="00215D5F">
        <w:rPr>
          <w:lang w:val="en-US" w:eastAsia="ru-RU"/>
        </w:rPr>
        <w:fldChar w:fldCharType="end"/>
      </w:r>
      <w:r w:rsidRPr="00215D5F">
        <w:rPr>
          <w:lang w:eastAsia="ru-RU"/>
        </w:rPr>
        <w:t>], сбор заявок на присвоение организации статуса единой теплоснабжающей организации не осуществляется «…в том числе в случае размещения в установленном порядке органами, указанными в абзаце первом настоящего пункта, проекта актуализированной схемы теплоснабжения…».</w:t>
      </w:r>
    </w:p>
    <w:p w14:paraId="53D34496" w14:textId="77777777" w:rsidR="00AE379F" w:rsidRPr="00215D5F" w:rsidRDefault="0093177B" w:rsidP="0093177B">
      <w:pPr>
        <w:pStyle w:val="20"/>
      </w:pPr>
      <w:bookmarkStart w:id="135" w:name="_Toc140629986"/>
      <w:r w:rsidRPr="00215D5F">
        <w:t>Р</w:t>
      </w:r>
      <w:r w:rsidR="00AE379F" w:rsidRPr="00215D5F">
        <w:t>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35"/>
    </w:p>
    <w:p w14:paraId="6AFB21BB" w14:textId="42E55400" w:rsidR="00A76699" w:rsidRPr="00215D5F" w:rsidRDefault="00A76699" w:rsidP="00A76699">
      <w:pPr>
        <w:pStyle w:val="a7"/>
      </w:pPr>
      <w:r w:rsidRPr="00215D5F">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«город Усолье</w:t>
      </w:r>
      <w:r w:rsidRPr="00215D5F">
        <w:noBreakHyphen/>
        <w:t xml:space="preserve">Сибирское», приведен в таблице </w:t>
      </w:r>
      <w:r w:rsidRPr="00215D5F">
        <w:fldChar w:fldCharType="begin"/>
      </w:r>
      <w:r w:rsidRPr="00215D5F">
        <w:instrText xml:space="preserve"> REF _Ref140628783 \h  \* MERGEFORMAT </w:instrText>
      </w:r>
      <w:r w:rsidRPr="00215D5F">
        <w:fldChar w:fldCharType="separate"/>
      </w:r>
      <w:r w:rsidR="00C94DF4" w:rsidRPr="00215D5F">
        <w:rPr>
          <w:vanish/>
        </w:rPr>
        <w:t xml:space="preserve">Таблица </w:t>
      </w:r>
      <w:r w:rsidR="00C94DF4" w:rsidRPr="00215D5F">
        <w:rPr>
          <w:noProof/>
        </w:rPr>
        <w:t>10</w:t>
      </w:r>
      <w:r w:rsidR="00C94DF4" w:rsidRPr="00215D5F">
        <w:t>.</w:t>
      </w:r>
      <w:r w:rsidR="00C94DF4" w:rsidRPr="00215D5F">
        <w:rPr>
          <w:noProof/>
        </w:rPr>
        <w:t>2</w:t>
      </w:r>
      <w:r w:rsidRPr="00215D5F">
        <w:fldChar w:fldCharType="end"/>
      </w:r>
      <w:r w:rsidRPr="00215D5F">
        <w:t xml:space="preserve">. </w:t>
      </w:r>
    </w:p>
    <w:p w14:paraId="3F49EAB6" w14:textId="5B495CAB" w:rsidR="00A76699" w:rsidRPr="00215D5F" w:rsidRDefault="00A76699" w:rsidP="00A76699">
      <w:pPr>
        <w:pStyle w:val="ad"/>
      </w:pPr>
      <w:bookmarkStart w:id="136" w:name="_Ref140628783"/>
      <w:r w:rsidRPr="00215D5F">
        <w:t xml:space="preserve">Таблица </w:t>
      </w:r>
      <w:fldSimple w:instr=" STYLEREF 1 \s ">
        <w:r w:rsidR="00C94DF4" w:rsidRPr="00215D5F">
          <w:rPr>
            <w:noProof/>
          </w:rPr>
          <w:t>10</w:t>
        </w:r>
      </w:fldSimple>
      <w:r w:rsidR="0091386C" w:rsidRPr="00215D5F">
        <w:t>.</w:t>
      </w:r>
      <w:fldSimple w:instr=" SEQ Таблица \* ARABIC \s 1 ">
        <w:r w:rsidR="00C94DF4" w:rsidRPr="00215D5F">
          <w:rPr>
            <w:noProof/>
          </w:rPr>
          <w:t>2</w:t>
        </w:r>
      </w:fldSimple>
      <w:bookmarkEnd w:id="136"/>
      <w:r w:rsidRPr="00215D5F">
        <w:t xml:space="preserve"> –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«город Усолье Сибирское»</w:t>
      </w:r>
    </w:p>
    <w:tbl>
      <w:tblPr>
        <w:tblW w:w="5000" w:type="pct"/>
        <w:tblCellMar>
          <w:left w:w="28" w:type="dxa"/>
          <w:right w:w="28" w:type="dxa"/>
        </w:tblCellMar>
        <w:tblLook w:val="04A0" w:firstRow="1" w:lastRow="0" w:firstColumn="1" w:lastColumn="0" w:noHBand="0" w:noVBand="1"/>
      </w:tblPr>
      <w:tblGrid>
        <w:gridCol w:w="592"/>
        <w:gridCol w:w="4410"/>
        <w:gridCol w:w="4408"/>
      </w:tblGrid>
      <w:tr w:rsidR="00A76699" w:rsidRPr="00215D5F" w14:paraId="635E012E" w14:textId="77777777" w:rsidTr="00A76699">
        <w:trPr>
          <w:trHeight w:val="20"/>
          <w:tblHeader/>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E11A0" w14:textId="77777777" w:rsidR="00A76699" w:rsidRPr="00215D5F" w:rsidRDefault="00A76699" w:rsidP="00A76699">
            <w:pPr>
              <w:jc w:val="center"/>
              <w:rPr>
                <w:b/>
                <w:bCs/>
                <w:color w:val="000000"/>
                <w:sz w:val="20"/>
                <w:szCs w:val="20"/>
              </w:rPr>
            </w:pPr>
            <w:r w:rsidRPr="00215D5F">
              <w:rPr>
                <w:b/>
                <w:bCs/>
                <w:color w:val="000000"/>
                <w:sz w:val="20"/>
                <w:szCs w:val="20"/>
              </w:rPr>
              <w:t>№ п.п.</w:t>
            </w:r>
          </w:p>
        </w:tc>
        <w:tc>
          <w:tcPr>
            <w:tcW w:w="2343" w:type="pct"/>
            <w:tcBorders>
              <w:top w:val="single" w:sz="4" w:space="0" w:color="auto"/>
              <w:left w:val="nil"/>
              <w:bottom w:val="single" w:sz="4" w:space="0" w:color="auto"/>
              <w:right w:val="single" w:sz="4" w:space="0" w:color="auto"/>
            </w:tcBorders>
            <w:shd w:val="clear" w:color="auto" w:fill="auto"/>
            <w:vAlign w:val="center"/>
            <w:hideMark/>
          </w:tcPr>
          <w:p w14:paraId="43B6E1DE" w14:textId="77777777" w:rsidR="00A76699" w:rsidRPr="00215D5F" w:rsidRDefault="00A76699" w:rsidP="00A76699">
            <w:pPr>
              <w:jc w:val="center"/>
              <w:rPr>
                <w:b/>
                <w:bCs/>
                <w:color w:val="000000"/>
                <w:sz w:val="20"/>
                <w:szCs w:val="20"/>
              </w:rPr>
            </w:pPr>
            <w:r w:rsidRPr="00215D5F">
              <w:rPr>
                <w:b/>
                <w:bCs/>
                <w:color w:val="000000"/>
                <w:sz w:val="20"/>
                <w:szCs w:val="20"/>
              </w:rPr>
              <w:t>Наименование системы теплоснабжения</w:t>
            </w:r>
          </w:p>
        </w:tc>
        <w:tc>
          <w:tcPr>
            <w:tcW w:w="2342" w:type="pct"/>
            <w:tcBorders>
              <w:top w:val="single" w:sz="4" w:space="0" w:color="auto"/>
              <w:left w:val="nil"/>
              <w:bottom w:val="single" w:sz="4" w:space="0" w:color="auto"/>
              <w:right w:val="single" w:sz="4" w:space="0" w:color="auto"/>
            </w:tcBorders>
            <w:shd w:val="clear" w:color="auto" w:fill="auto"/>
            <w:vAlign w:val="center"/>
            <w:hideMark/>
          </w:tcPr>
          <w:p w14:paraId="5A03EB12" w14:textId="77777777" w:rsidR="00A76699" w:rsidRPr="00215D5F" w:rsidRDefault="00A76699" w:rsidP="00A76699">
            <w:pPr>
              <w:jc w:val="center"/>
              <w:rPr>
                <w:b/>
                <w:bCs/>
                <w:color w:val="000000"/>
                <w:sz w:val="20"/>
                <w:szCs w:val="20"/>
              </w:rPr>
            </w:pPr>
            <w:r w:rsidRPr="00215D5F">
              <w:rPr>
                <w:b/>
                <w:bCs/>
                <w:color w:val="000000"/>
                <w:sz w:val="20"/>
                <w:szCs w:val="20"/>
              </w:rPr>
              <w:t>Наименование организаций, действующей в системе теплоснабжения</w:t>
            </w:r>
          </w:p>
        </w:tc>
      </w:tr>
      <w:tr w:rsidR="00A76699" w:rsidRPr="00215D5F" w14:paraId="472A5044" w14:textId="77777777" w:rsidTr="00A76699">
        <w:trPr>
          <w:trHeight w:val="20"/>
          <w:tblHead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8603447" w14:textId="77777777" w:rsidR="00A76699" w:rsidRPr="00215D5F" w:rsidRDefault="00A76699" w:rsidP="00A76699">
            <w:pPr>
              <w:jc w:val="center"/>
              <w:rPr>
                <w:b/>
                <w:bCs/>
                <w:color w:val="000000"/>
                <w:sz w:val="20"/>
                <w:szCs w:val="20"/>
              </w:rPr>
            </w:pPr>
            <w:r w:rsidRPr="00215D5F">
              <w:rPr>
                <w:b/>
                <w:bCs/>
                <w:color w:val="000000"/>
                <w:sz w:val="20"/>
                <w:szCs w:val="20"/>
              </w:rPr>
              <w:t>1</w:t>
            </w:r>
          </w:p>
        </w:tc>
        <w:tc>
          <w:tcPr>
            <w:tcW w:w="2343" w:type="pct"/>
            <w:tcBorders>
              <w:top w:val="nil"/>
              <w:left w:val="nil"/>
              <w:bottom w:val="single" w:sz="4" w:space="0" w:color="auto"/>
              <w:right w:val="single" w:sz="4" w:space="0" w:color="auto"/>
            </w:tcBorders>
            <w:shd w:val="clear" w:color="auto" w:fill="auto"/>
            <w:vAlign w:val="center"/>
            <w:hideMark/>
          </w:tcPr>
          <w:p w14:paraId="0DC25738" w14:textId="77777777" w:rsidR="00A76699" w:rsidRPr="00215D5F" w:rsidRDefault="00A76699" w:rsidP="00A76699">
            <w:pPr>
              <w:jc w:val="center"/>
              <w:rPr>
                <w:b/>
                <w:bCs/>
                <w:color w:val="000000"/>
                <w:sz w:val="20"/>
                <w:szCs w:val="20"/>
              </w:rPr>
            </w:pPr>
            <w:r w:rsidRPr="00215D5F">
              <w:rPr>
                <w:b/>
                <w:bCs/>
                <w:color w:val="000000"/>
                <w:sz w:val="20"/>
                <w:szCs w:val="20"/>
              </w:rPr>
              <w:t>2</w:t>
            </w:r>
          </w:p>
        </w:tc>
        <w:tc>
          <w:tcPr>
            <w:tcW w:w="2342" w:type="pct"/>
            <w:tcBorders>
              <w:top w:val="nil"/>
              <w:left w:val="nil"/>
              <w:bottom w:val="single" w:sz="4" w:space="0" w:color="auto"/>
              <w:right w:val="single" w:sz="4" w:space="0" w:color="auto"/>
            </w:tcBorders>
            <w:shd w:val="clear" w:color="auto" w:fill="auto"/>
            <w:vAlign w:val="center"/>
            <w:hideMark/>
          </w:tcPr>
          <w:p w14:paraId="7398C77F" w14:textId="77777777" w:rsidR="00A76699" w:rsidRPr="00215D5F" w:rsidRDefault="00A76699" w:rsidP="00A76699">
            <w:pPr>
              <w:jc w:val="center"/>
              <w:rPr>
                <w:b/>
                <w:bCs/>
                <w:color w:val="000000"/>
                <w:sz w:val="20"/>
                <w:szCs w:val="20"/>
              </w:rPr>
            </w:pPr>
            <w:r w:rsidRPr="00215D5F">
              <w:rPr>
                <w:b/>
                <w:bCs/>
                <w:color w:val="000000"/>
                <w:sz w:val="20"/>
                <w:szCs w:val="20"/>
              </w:rPr>
              <w:t>3</w:t>
            </w:r>
          </w:p>
        </w:tc>
      </w:tr>
      <w:tr w:rsidR="00A76699" w:rsidRPr="00215D5F" w14:paraId="76A07C00" w14:textId="77777777" w:rsidTr="00A76699">
        <w:trPr>
          <w:trHeight w:val="20"/>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D5627BB" w14:textId="77777777" w:rsidR="00A76699" w:rsidRPr="00215D5F" w:rsidRDefault="00A76699" w:rsidP="00A76699">
            <w:pPr>
              <w:jc w:val="center"/>
              <w:rPr>
                <w:color w:val="000000"/>
                <w:sz w:val="20"/>
                <w:szCs w:val="20"/>
              </w:rPr>
            </w:pPr>
            <w:r w:rsidRPr="00215D5F">
              <w:rPr>
                <w:color w:val="000000"/>
                <w:sz w:val="20"/>
                <w:szCs w:val="20"/>
              </w:rPr>
              <w:t>1</w:t>
            </w:r>
          </w:p>
        </w:tc>
        <w:tc>
          <w:tcPr>
            <w:tcW w:w="2343" w:type="pct"/>
            <w:tcBorders>
              <w:top w:val="nil"/>
              <w:left w:val="nil"/>
              <w:bottom w:val="single" w:sz="4" w:space="0" w:color="auto"/>
              <w:right w:val="single" w:sz="4" w:space="0" w:color="auto"/>
            </w:tcBorders>
            <w:shd w:val="clear" w:color="auto" w:fill="auto"/>
            <w:vAlign w:val="center"/>
            <w:hideMark/>
          </w:tcPr>
          <w:p w14:paraId="2D3F0168" w14:textId="77777777" w:rsidR="00A76699" w:rsidRPr="00215D5F" w:rsidRDefault="00A76699" w:rsidP="00A76699">
            <w:pPr>
              <w:rPr>
                <w:color w:val="000000"/>
                <w:sz w:val="20"/>
                <w:szCs w:val="20"/>
              </w:rPr>
            </w:pPr>
            <w:r w:rsidRPr="00215D5F">
              <w:rPr>
                <w:color w:val="000000"/>
                <w:sz w:val="20"/>
                <w:szCs w:val="20"/>
              </w:rPr>
              <w:t>Система теплоснабжения от ТЭЦ-11</w:t>
            </w:r>
          </w:p>
        </w:tc>
        <w:tc>
          <w:tcPr>
            <w:tcW w:w="2342" w:type="pct"/>
            <w:tcBorders>
              <w:top w:val="nil"/>
              <w:left w:val="nil"/>
              <w:bottom w:val="single" w:sz="4" w:space="0" w:color="auto"/>
              <w:right w:val="single" w:sz="4" w:space="0" w:color="auto"/>
            </w:tcBorders>
            <w:shd w:val="clear" w:color="auto" w:fill="auto"/>
            <w:vAlign w:val="center"/>
            <w:hideMark/>
          </w:tcPr>
          <w:p w14:paraId="6525CFC4" w14:textId="77777777" w:rsidR="00A76699" w:rsidRPr="00215D5F" w:rsidRDefault="00A76699" w:rsidP="00A76699">
            <w:pPr>
              <w:jc w:val="center"/>
              <w:rPr>
                <w:color w:val="000000"/>
                <w:sz w:val="20"/>
                <w:szCs w:val="20"/>
              </w:rPr>
            </w:pPr>
            <w:r w:rsidRPr="00215D5F">
              <w:rPr>
                <w:color w:val="000000"/>
                <w:sz w:val="20"/>
                <w:szCs w:val="20"/>
              </w:rPr>
              <w:t>ООО «БЭК»</w:t>
            </w:r>
          </w:p>
        </w:tc>
      </w:tr>
    </w:tbl>
    <w:p w14:paraId="05C1F820" w14:textId="77777777" w:rsidR="00AE379F" w:rsidRPr="00215D5F" w:rsidRDefault="00AE379F" w:rsidP="0093177B">
      <w:pPr>
        <w:pStyle w:val="10"/>
        <w:rPr>
          <w:lang w:val="ru-RU"/>
        </w:rPr>
      </w:pPr>
      <w:r w:rsidRPr="00215D5F">
        <w:rPr>
          <w:lang w:val="ru-RU"/>
        </w:rPr>
        <w:lastRenderedPageBreak/>
        <w:t xml:space="preserve"> </w:t>
      </w:r>
      <w:bookmarkStart w:id="137" w:name="_Toc140629987"/>
      <w:r w:rsidRPr="00215D5F">
        <w:rPr>
          <w:lang w:val="ru-RU"/>
        </w:rPr>
        <w:t>«Решения о распределении тепловой нагрузки между источниками тепловой энергии»</w:t>
      </w:r>
      <w:bookmarkEnd w:id="137"/>
    </w:p>
    <w:p w14:paraId="7D589B4B" w14:textId="77777777" w:rsidR="00AE379F" w:rsidRPr="00215D5F" w:rsidRDefault="0093177B" w:rsidP="0093177B">
      <w:pPr>
        <w:pStyle w:val="20"/>
      </w:pPr>
      <w:bookmarkStart w:id="138" w:name="_Toc140629988"/>
      <w:r w:rsidRPr="00215D5F">
        <w:t>С</w:t>
      </w:r>
      <w:r w:rsidR="00AE379F" w:rsidRPr="00215D5F">
        <w:t>ведения о величине тепловой нагрузки, распределяемой (перераспределяемой) между источниками тепловой энергии</w:t>
      </w:r>
      <w:bookmarkEnd w:id="138"/>
    </w:p>
    <w:p w14:paraId="4B4A8AE0" w14:textId="77777777" w:rsidR="00A76699" w:rsidRPr="00215D5F" w:rsidRDefault="00A76699" w:rsidP="00A76699">
      <w:pPr>
        <w:pStyle w:val="a7"/>
      </w:pPr>
      <w:r w:rsidRPr="00215D5F">
        <w:t xml:space="preserve">СЦТ МО «город Усолье-Сибирское» представляет собой систему с единственным ИТЭ – ТЭЦ-11. </w:t>
      </w:r>
    </w:p>
    <w:p w14:paraId="05BE8C52" w14:textId="77777777" w:rsidR="00A76699" w:rsidRPr="00215D5F" w:rsidRDefault="00A76699" w:rsidP="00A76699">
      <w:pPr>
        <w:pStyle w:val="a7"/>
      </w:pPr>
      <w:r w:rsidRPr="00215D5F">
        <w:t xml:space="preserve">Решения о распределении тепловой нагрузки между источниками тепловой энергии отсутствуют. </w:t>
      </w:r>
    </w:p>
    <w:p w14:paraId="7A19CA33" w14:textId="77777777" w:rsidR="00AE379F" w:rsidRPr="00215D5F" w:rsidRDefault="0093177B" w:rsidP="0093177B">
      <w:pPr>
        <w:pStyle w:val="20"/>
      </w:pPr>
      <w:bookmarkStart w:id="139" w:name="_Toc140629989"/>
      <w:r w:rsidRPr="00215D5F">
        <w:t>С</w:t>
      </w:r>
      <w:r w:rsidR="00AE379F" w:rsidRPr="00215D5F">
        <w:t>роки выполнения перераспределения для каждого этапа</w:t>
      </w:r>
      <w:bookmarkEnd w:id="139"/>
    </w:p>
    <w:p w14:paraId="4A6F115F" w14:textId="77777777" w:rsidR="00A76699" w:rsidRPr="00215D5F" w:rsidRDefault="00A76699" w:rsidP="00A76699">
      <w:pPr>
        <w:pStyle w:val="a7"/>
      </w:pPr>
      <w:r w:rsidRPr="00215D5F">
        <w:t xml:space="preserve">СЦТ МО «город Усолье-Сибирское» представляет собой систему с единственным ИТЭ – ТЭЦ-11. </w:t>
      </w:r>
    </w:p>
    <w:p w14:paraId="21FA3351" w14:textId="77777777" w:rsidR="00A76699" w:rsidRPr="00215D5F" w:rsidRDefault="00A76699" w:rsidP="00A76699">
      <w:pPr>
        <w:pStyle w:val="a7"/>
      </w:pPr>
      <w:r w:rsidRPr="00215D5F">
        <w:t xml:space="preserve">Решения о распределении тепловой нагрузки между источниками тепловой энергии отсутствуют. </w:t>
      </w:r>
    </w:p>
    <w:p w14:paraId="168F810C" w14:textId="77777777" w:rsidR="0093177B" w:rsidRPr="00215D5F" w:rsidRDefault="0093177B" w:rsidP="00AE379F">
      <w:pPr>
        <w:pStyle w:val="a7"/>
      </w:pPr>
    </w:p>
    <w:p w14:paraId="1A565BF0" w14:textId="77777777" w:rsidR="00AE379F" w:rsidRPr="00215D5F" w:rsidRDefault="00AE379F" w:rsidP="0093177B">
      <w:pPr>
        <w:pStyle w:val="10"/>
        <w:rPr>
          <w:lang w:val="ru-RU"/>
        </w:rPr>
      </w:pPr>
      <w:bookmarkStart w:id="140" w:name="_Toc140629990"/>
      <w:r w:rsidRPr="00215D5F">
        <w:rPr>
          <w:lang w:val="ru-RU"/>
        </w:rPr>
        <w:lastRenderedPageBreak/>
        <w:t>«Решения по бесхозяйным тепловым сетям»</w:t>
      </w:r>
      <w:bookmarkEnd w:id="140"/>
    </w:p>
    <w:p w14:paraId="7E11D0F6" w14:textId="77777777" w:rsidR="00AE379F" w:rsidRPr="00215D5F" w:rsidRDefault="0093177B" w:rsidP="00276039">
      <w:pPr>
        <w:pStyle w:val="20"/>
      </w:pPr>
      <w:bookmarkStart w:id="141" w:name="_Toc140629991"/>
      <w:r w:rsidRPr="00215D5F">
        <w:t>П</w:t>
      </w:r>
      <w:r w:rsidR="00AE379F" w:rsidRPr="00215D5F">
        <w:t>еречень выявленных бесхозяйных тепловых сетей (в случае их выявления</w:t>
      </w:r>
      <w:r w:rsidR="00A76699" w:rsidRPr="00215D5F">
        <w:t>)</w:t>
      </w:r>
      <w:bookmarkEnd w:id="141"/>
    </w:p>
    <w:p w14:paraId="0C8A7836" w14:textId="77777777" w:rsidR="00A76699" w:rsidRPr="00215D5F" w:rsidRDefault="00A76699" w:rsidP="00A76699">
      <w:pPr>
        <w:pStyle w:val="a7"/>
      </w:pPr>
      <w:r w:rsidRPr="00215D5F">
        <w:t>Бесхозяйные тепловые сети на территории МО «город Усолье-Сибирское» не выявлены (отсутствуют).</w:t>
      </w:r>
    </w:p>
    <w:p w14:paraId="3732796C" w14:textId="58DED1DF" w:rsidR="00AE379F" w:rsidRPr="00215D5F" w:rsidRDefault="0093177B" w:rsidP="00276039">
      <w:pPr>
        <w:pStyle w:val="20"/>
      </w:pPr>
      <w:bookmarkStart w:id="142" w:name="_Toc140629992"/>
      <w:r w:rsidRPr="00215D5F">
        <w:t>П</w:t>
      </w:r>
      <w:r w:rsidR="00AE379F" w:rsidRPr="00215D5F">
        <w:t xml:space="preserve">еречень организаций, уполномоченных на эксплуатацию сетей в порядке, установленном </w:t>
      </w:r>
      <w:r w:rsidR="00276039" w:rsidRPr="00215D5F">
        <w:t>[</w:t>
      </w:r>
      <w:r w:rsidR="00276039" w:rsidRPr="00215D5F">
        <w:rPr>
          <w:lang w:val="en-US"/>
        </w:rPr>
        <w:fldChar w:fldCharType="begin"/>
      </w:r>
      <w:r w:rsidR="00276039" w:rsidRPr="00215D5F">
        <w:instrText xml:space="preserve"> </w:instrText>
      </w:r>
      <w:r w:rsidR="00276039" w:rsidRPr="00215D5F">
        <w:rPr>
          <w:lang w:val="en-US"/>
        </w:rPr>
        <w:instrText>REF</w:instrText>
      </w:r>
      <w:r w:rsidR="00276039" w:rsidRPr="00215D5F">
        <w:instrText xml:space="preserve"> _</w:instrText>
      </w:r>
      <w:r w:rsidR="00276039" w:rsidRPr="00215D5F">
        <w:rPr>
          <w:lang w:val="en-US"/>
        </w:rPr>
        <w:instrText>Ref</w:instrText>
      </w:r>
      <w:r w:rsidR="00276039" w:rsidRPr="00215D5F">
        <w:instrText>127289545 \</w:instrText>
      </w:r>
      <w:r w:rsidR="00276039" w:rsidRPr="00215D5F">
        <w:rPr>
          <w:lang w:val="en-US"/>
        </w:rPr>
        <w:instrText>n</w:instrText>
      </w:r>
      <w:r w:rsidR="00276039" w:rsidRPr="00215D5F">
        <w:instrText xml:space="preserve"> \</w:instrText>
      </w:r>
      <w:r w:rsidR="00276039" w:rsidRPr="00215D5F">
        <w:rPr>
          <w:lang w:val="en-US"/>
        </w:rPr>
        <w:instrText>h</w:instrText>
      </w:r>
      <w:r w:rsidR="00276039" w:rsidRPr="00215D5F">
        <w:instrText xml:space="preserve">  \* </w:instrText>
      </w:r>
      <w:r w:rsidR="00276039" w:rsidRPr="00215D5F">
        <w:rPr>
          <w:lang w:val="en-US"/>
        </w:rPr>
        <w:instrText>MERGEFORMAT</w:instrText>
      </w:r>
      <w:r w:rsidR="00276039" w:rsidRPr="00215D5F">
        <w:instrText xml:space="preserve"> </w:instrText>
      </w:r>
      <w:r w:rsidR="00276039" w:rsidRPr="00215D5F">
        <w:rPr>
          <w:lang w:val="en-US"/>
        </w:rPr>
      </w:r>
      <w:r w:rsidR="00276039" w:rsidRPr="00215D5F">
        <w:rPr>
          <w:lang w:val="en-US"/>
        </w:rPr>
        <w:fldChar w:fldCharType="separate"/>
      </w:r>
      <w:r w:rsidR="00C94DF4" w:rsidRPr="00215D5F">
        <w:t>1</w:t>
      </w:r>
      <w:r w:rsidR="00C94DF4" w:rsidRPr="00215D5F">
        <w:rPr>
          <w:vanish/>
        </w:rPr>
        <w:t>)</w:t>
      </w:r>
      <w:r w:rsidR="00276039" w:rsidRPr="00215D5F">
        <w:rPr>
          <w:lang w:val="en-US"/>
        </w:rPr>
        <w:fldChar w:fldCharType="end"/>
      </w:r>
      <w:r w:rsidR="00276039" w:rsidRPr="00215D5F">
        <w:t>]</w:t>
      </w:r>
      <w:bookmarkEnd w:id="142"/>
    </w:p>
    <w:p w14:paraId="2668FADA" w14:textId="77777777" w:rsidR="00DB2389" w:rsidRPr="00215D5F" w:rsidRDefault="00DB2389" w:rsidP="00DB2389">
      <w:pPr>
        <w:pStyle w:val="a7"/>
      </w:pPr>
      <w:r w:rsidRPr="00215D5F">
        <w:t>Бесхозяйные тепловые сети на территории МО «город Усолье-Сибирское» не выявлены (отсутствуют).</w:t>
      </w:r>
    </w:p>
    <w:p w14:paraId="246C5623" w14:textId="77777777" w:rsidR="0093177B" w:rsidRPr="00215D5F" w:rsidRDefault="0093177B" w:rsidP="00AE379F">
      <w:pPr>
        <w:pStyle w:val="a7"/>
      </w:pPr>
    </w:p>
    <w:p w14:paraId="6B31477E" w14:textId="77777777" w:rsidR="00AE379F" w:rsidRPr="00215D5F" w:rsidRDefault="00AE379F" w:rsidP="00276039">
      <w:pPr>
        <w:pStyle w:val="10"/>
        <w:rPr>
          <w:lang w:val="ru-RU"/>
        </w:rPr>
      </w:pPr>
      <w:r w:rsidRPr="00215D5F">
        <w:rPr>
          <w:lang w:val="ru-RU"/>
        </w:rPr>
        <w:lastRenderedPageBreak/>
        <w:t xml:space="preserve"> </w:t>
      </w:r>
      <w:bookmarkStart w:id="143" w:name="_Toc140629993"/>
      <w:r w:rsidRPr="00215D5F">
        <w:rPr>
          <w:lang w:val="ru-RU"/>
        </w:rPr>
        <w:t>«Синхронизация схемы теплоснабжения со схемой газоснабжения и газификации, схемой и программой развития электроэнергетики, а также со схемами водоснабжения и водоотведения муниципального образования»</w:t>
      </w:r>
      <w:bookmarkEnd w:id="143"/>
    </w:p>
    <w:p w14:paraId="5C909140" w14:textId="77777777" w:rsidR="00AE379F" w:rsidRPr="00215D5F" w:rsidRDefault="00276039" w:rsidP="00914440">
      <w:pPr>
        <w:pStyle w:val="20"/>
      </w:pPr>
      <w:bookmarkStart w:id="144" w:name="_Toc140629994"/>
      <w:r w:rsidRPr="00215D5F">
        <w:t>О</w:t>
      </w:r>
      <w:r w:rsidR="00AE379F" w:rsidRPr="00215D5F">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схемы газоснабжения в части обеспечения топливом источников тепловой энергии</w:t>
      </w:r>
      <w:bookmarkEnd w:id="144"/>
    </w:p>
    <w:p w14:paraId="3121346B" w14:textId="77777777" w:rsidR="00DB2389" w:rsidRPr="00215D5F" w:rsidRDefault="00DB2389" w:rsidP="00DB2389">
      <w:pPr>
        <w:pStyle w:val="a7"/>
      </w:pPr>
      <w:r w:rsidRPr="00215D5F">
        <w:t xml:space="preserve">Утвержденная региональная программа газификации жилищно-коммунального хозяйства Иркутской области на 2023–2042гг. отсутствует. </w:t>
      </w:r>
    </w:p>
    <w:p w14:paraId="61E4C37D" w14:textId="77777777" w:rsidR="00AE379F" w:rsidRPr="00215D5F" w:rsidRDefault="00276039" w:rsidP="00914440">
      <w:pPr>
        <w:pStyle w:val="20"/>
      </w:pPr>
      <w:bookmarkStart w:id="145" w:name="_Toc140629995"/>
      <w:r w:rsidRPr="00215D5F">
        <w:t>О</w:t>
      </w:r>
      <w:r w:rsidR="00AE379F" w:rsidRPr="00215D5F">
        <w:t>писание проблем организации газоснабжения источников тепловой энергии</w:t>
      </w:r>
      <w:bookmarkEnd w:id="145"/>
    </w:p>
    <w:p w14:paraId="202C6B5A" w14:textId="77777777" w:rsidR="00DB2389" w:rsidRPr="00215D5F" w:rsidRDefault="00DB2389" w:rsidP="00DB2389">
      <w:pPr>
        <w:pStyle w:val="a7"/>
        <w:rPr>
          <w:lang w:eastAsia="ru-RU"/>
        </w:rPr>
      </w:pPr>
      <w:r w:rsidRPr="00215D5F">
        <w:rPr>
          <w:lang w:eastAsia="ru-RU"/>
        </w:rPr>
        <w:t>В ходе работы над настоящей актуализацией Схемы ТС МО «город Усолье-Сибирское» Исполнителем работ в сторону Заказчика работ был направлен запрос о предоставлении сведений о существующих планах (проектах) газификации действующего ИТЭ (ТЭЦ</w:t>
      </w:r>
      <w:r w:rsidRPr="00215D5F">
        <w:rPr>
          <w:lang w:eastAsia="ru-RU"/>
        </w:rPr>
        <w:noBreakHyphen/>
        <w:t>11). В части ответа от 12.07.2023 № КГХ-02-01-2072/23 (</w:t>
      </w:r>
      <w:hyperlink w:anchor="ПриложениеА" w:history="1">
        <w:r w:rsidRPr="00215D5F">
          <w:rPr>
            <w:rStyle w:val="aff7"/>
            <w:lang w:eastAsia="ru-RU"/>
          </w:rPr>
          <w:t>Приложение А</w:t>
        </w:r>
      </w:hyperlink>
      <w:r w:rsidRPr="00215D5F">
        <w:rPr>
          <w:lang w:eastAsia="ru-RU"/>
        </w:rPr>
        <w:t xml:space="preserve">) Заказчиком работ были предоставлены следующие данные: </w:t>
      </w:r>
    </w:p>
    <w:p w14:paraId="631F2679" w14:textId="77777777" w:rsidR="00DB2389" w:rsidRPr="00215D5F" w:rsidRDefault="00DB2389" w:rsidP="005A1113">
      <w:pPr>
        <w:pStyle w:val="a3"/>
        <w:numPr>
          <w:ilvl w:val="0"/>
          <w:numId w:val="46"/>
        </w:numPr>
      </w:pPr>
      <w:r w:rsidRPr="00215D5F">
        <w:t>Копия ответа ООО «БЭК» от 19.06.2023 № 1050 «О переводе ТЭЦ-11 на газовое топливо» (</w:t>
      </w:r>
      <w:hyperlink w:anchor="ПриложениеВ" w:history="1">
        <w:r w:rsidRPr="00215D5F">
          <w:rPr>
            <w:rStyle w:val="aff7"/>
          </w:rPr>
          <w:t>Приложение В</w:t>
        </w:r>
      </w:hyperlink>
      <w:r w:rsidRPr="00215D5F">
        <w:t>);</w:t>
      </w:r>
    </w:p>
    <w:p w14:paraId="3D13D470" w14:textId="77777777" w:rsidR="00DB2389" w:rsidRPr="00215D5F" w:rsidRDefault="00DB2389" w:rsidP="0064557D">
      <w:pPr>
        <w:pStyle w:val="a3"/>
      </w:pPr>
      <w:r w:rsidRPr="00215D5F">
        <w:t>Схема газоснабжения и газификации потребителей города Усолье-Сибирское Иркутской области до 2037 года (</w:t>
      </w:r>
      <w:hyperlink w:anchor="ПриложениеГ" w:history="1">
        <w:r w:rsidRPr="00215D5F">
          <w:rPr>
            <w:rStyle w:val="aff7"/>
          </w:rPr>
          <w:t>Приложение Г</w:t>
        </w:r>
      </w:hyperlink>
      <w:r w:rsidRPr="00215D5F">
        <w:t xml:space="preserve">). </w:t>
      </w:r>
    </w:p>
    <w:p w14:paraId="3CC9966B" w14:textId="77777777" w:rsidR="00DB2389" w:rsidRPr="00215D5F" w:rsidRDefault="00DB2389" w:rsidP="00DB2389">
      <w:pPr>
        <w:pStyle w:val="a7"/>
      </w:pPr>
      <w:r w:rsidRPr="00215D5F">
        <w:t xml:space="preserve">На основании предоставленных сведений определено следующее: </w:t>
      </w:r>
    </w:p>
    <w:p w14:paraId="1C9C5686" w14:textId="77777777" w:rsidR="00DB2389" w:rsidRPr="00215D5F" w:rsidRDefault="00DB2389" w:rsidP="005A1113">
      <w:pPr>
        <w:pStyle w:val="a3"/>
        <w:numPr>
          <w:ilvl w:val="0"/>
          <w:numId w:val="40"/>
        </w:numPr>
      </w:pPr>
      <w:r w:rsidRPr="00215D5F">
        <w:t>Текущий годовой расход топлива филиала ООО «БЭК» ТЭЦ-11 эквивалентен расходу природного газа на уровне 0,37 млрд. м</w:t>
      </w:r>
      <w:r w:rsidRPr="00215D5F">
        <w:rPr>
          <w:vertAlign w:val="superscript"/>
        </w:rPr>
        <w:t>3</w:t>
      </w:r>
      <w:r w:rsidRPr="00215D5F">
        <w:t xml:space="preserve"> в год с возможным увеличением в ~2,3 раза к 2029 году до 0,85 млрд. м</w:t>
      </w:r>
      <w:r w:rsidRPr="00215D5F">
        <w:rPr>
          <w:vertAlign w:val="superscript"/>
        </w:rPr>
        <w:t>3</w:t>
      </w:r>
      <w:r w:rsidRPr="00215D5F">
        <w:t xml:space="preserve"> в год (с учетом ожидаемого роста потребления в Иркутско-Черемховском энергорайоне);</w:t>
      </w:r>
    </w:p>
    <w:p w14:paraId="34B00961" w14:textId="77777777" w:rsidR="00DB2389" w:rsidRPr="00215D5F" w:rsidRDefault="00DB2389" w:rsidP="0064557D">
      <w:pPr>
        <w:pStyle w:val="a3"/>
      </w:pPr>
      <w:r w:rsidRPr="00215D5F">
        <w:t>Перевод ТЭЦ-11 на газовое топливо потребует существенного роста тарифа на тепловую энергию или установления специальной цены на газ;</w:t>
      </w:r>
    </w:p>
    <w:p w14:paraId="606498A4" w14:textId="77777777" w:rsidR="00DB2389" w:rsidRPr="00215D5F" w:rsidRDefault="00DB2389" w:rsidP="0064557D">
      <w:pPr>
        <w:pStyle w:val="a3"/>
      </w:pPr>
      <w:r w:rsidRPr="00215D5F">
        <w:t xml:space="preserve">В случае наличия возможности присоединения ТЭЦ-11 к системе газоснабжения срок перевода ИТЭ на газовое топливо составит ~3-4 года после начала проектирования. </w:t>
      </w:r>
    </w:p>
    <w:p w14:paraId="0E40B395" w14:textId="77777777" w:rsidR="00DB2389" w:rsidRPr="00215D5F" w:rsidRDefault="00DB2389" w:rsidP="00DB2389">
      <w:pPr>
        <w:pStyle w:val="a7"/>
      </w:pPr>
      <w:r w:rsidRPr="00215D5F">
        <w:t xml:space="preserve">В связи с отсутствием подтвержденных планов (проектов) газораспределительных организаций по подключению ТЭЦ-11 к действующим или проектируемым газопроводам, а также в связи с отсутствием сведений по наличию требуемого резерва мощности прилегающих систем газоснабжения в рамках настоящей работы не представляется возможным предметно рассмотреть возможность перевода ТЭЦ-11 на газовое топливо. Кроме того, для прогнозирования ценовых (тарифных) последствий необходимо установление источников инвестиций для модернизации ТЭЦ-11, что на момент настоящей актуализации Схемы ТС МО «город Усолье-Сибирское» не может быть определено. </w:t>
      </w:r>
    </w:p>
    <w:p w14:paraId="63361319" w14:textId="6421FD3E" w:rsidR="00DB2389" w:rsidRPr="00215D5F" w:rsidRDefault="00DB2389" w:rsidP="00DB2389">
      <w:pPr>
        <w:pStyle w:val="a7"/>
      </w:pPr>
      <w:r w:rsidRPr="00215D5F">
        <w:t>В соответствии с пунктом 10 порядка разработки, утверждения и актуализации схем теплоснабжения [</w:t>
      </w:r>
      <w:r w:rsidRPr="00215D5F">
        <w:rPr>
          <w:lang w:val="en-US"/>
        </w:rPr>
        <w:fldChar w:fldCharType="begin"/>
      </w:r>
      <w:r w:rsidRPr="00215D5F">
        <w:instrText xml:space="preserve"> </w:instrText>
      </w:r>
      <w:r w:rsidRPr="00215D5F">
        <w:rPr>
          <w:lang w:val="en-US"/>
        </w:rPr>
        <w:instrText>REF</w:instrText>
      </w:r>
      <w:r w:rsidRPr="00215D5F">
        <w:instrText xml:space="preserve"> _</w:instrText>
      </w:r>
      <w:r w:rsidRPr="00215D5F">
        <w:rPr>
          <w:lang w:val="en-US"/>
        </w:rPr>
        <w:instrText>Ref</w:instrText>
      </w:r>
      <w:r w:rsidRPr="00215D5F">
        <w:instrText>127289667 \</w:instrText>
      </w:r>
      <w:r w:rsidRPr="00215D5F">
        <w:rPr>
          <w:lang w:val="en-US"/>
        </w:rPr>
        <w:instrText>n</w:instrText>
      </w:r>
      <w:r w:rsidRPr="00215D5F">
        <w:instrText xml:space="preserve"> \</w:instrText>
      </w:r>
      <w:r w:rsidRPr="00215D5F">
        <w:rPr>
          <w:lang w:val="en-US"/>
        </w:rPr>
        <w:instrText>h</w:instrText>
      </w:r>
      <w:r w:rsidRPr="00215D5F">
        <w:instrText xml:space="preserve">  \* </w:instrText>
      </w:r>
      <w:r w:rsidRPr="00215D5F">
        <w:rPr>
          <w:lang w:val="en-US"/>
        </w:rPr>
        <w:instrText>MERGEFORMAT</w:instrText>
      </w:r>
      <w:r w:rsidRPr="00215D5F">
        <w:instrText xml:space="preserve"> </w:instrText>
      </w:r>
      <w:r w:rsidRPr="00215D5F">
        <w:rPr>
          <w:lang w:val="en-US"/>
        </w:rPr>
      </w:r>
      <w:r w:rsidRPr="00215D5F">
        <w:rPr>
          <w:lang w:val="en-US"/>
        </w:rPr>
        <w:fldChar w:fldCharType="separate"/>
      </w:r>
      <w:r w:rsidR="00C94DF4" w:rsidRPr="00215D5F">
        <w:t>2</w:t>
      </w:r>
      <w:r w:rsidR="00C94DF4" w:rsidRPr="00215D5F">
        <w:rPr>
          <w:vanish/>
        </w:rPr>
        <w:t>)</w:t>
      </w:r>
      <w:r w:rsidRPr="00215D5F">
        <w:rPr>
          <w:lang w:val="en-US"/>
        </w:rPr>
        <w:fldChar w:fldCharType="end"/>
      </w:r>
      <w:r w:rsidRPr="00215D5F">
        <w:t xml:space="preserve">] «В ценовых зонах теплоснабжения схема теплоснабжения в течение двух лет с даты окончания переходного периода, определенного в соответствии с Федеральным законом «О теплоснабжении», подлежит ежегодной актуализации, а по истечении двухлетнего периода – не реже одного раза в 3 года. Конечной датой периода, на который разрабатывается (утверждается) проект актуализированной схемы теплоснабжения, является конечная дата периода действия схемы теплоснабжения». На основании данного пункта следует заключить, что актуализация Схемы ТС МО «город Усолье-Сибирское» будет производится в следующем календарном году после </w:t>
      </w:r>
      <w:r w:rsidRPr="00215D5F">
        <w:lastRenderedPageBreak/>
        <w:t>утверждения настоящей работы, следовательно, целесообразно рассмотреть вопрос перевода ТЭЦ-11 на газовое топливо при следующей актуализации Схемы ТС МО «город Усолье-Сибирское». В случае поступления подтвержденных сведений о наличии требуемого резерва систем газоснабжения для обеспечения газовым топливом ТЭЦ-11 должны быть тщательно проработаны следующие вопросы:</w:t>
      </w:r>
    </w:p>
    <w:p w14:paraId="2C879A39" w14:textId="77777777" w:rsidR="00DB2389" w:rsidRPr="00215D5F" w:rsidRDefault="00DB2389" w:rsidP="005A1113">
      <w:pPr>
        <w:pStyle w:val="a3"/>
        <w:numPr>
          <w:ilvl w:val="0"/>
          <w:numId w:val="47"/>
        </w:numPr>
      </w:pPr>
      <w:r w:rsidRPr="00215D5F">
        <w:t>Оценка объемов капитальных затрат на реализацию мероприятий по переводу ИТЭ на газовое топливо;</w:t>
      </w:r>
    </w:p>
    <w:p w14:paraId="69344503" w14:textId="77777777" w:rsidR="00DB2389" w:rsidRPr="00215D5F" w:rsidRDefault="00DB2389" w:rsidP="0064557D">
      <w:pPr>
        <w:pStyle w:val="a3"/>
      </w:pPr>
      <w:r w:rsidRPr="00215D5F">
        <w:t>Сравнение индикаторов развития системы теплоснабжения при работе на твердом и газовом топливе;</w:t>
      </w:r>
    </w:p>
    <w:p w14:paraId="154868CC" w14:textId="77777777" w:rsidR="00DB2389" w:rsidRPr="00215D5F" w:rsidRDefault="00DB2389" w:rsidP="0064557D">
      <w:pPr>
        <w:pStyle w:val="a3"/>
      </w:pPr>
      <w:r w:rsidRPr="00215D5F">
        <w:t>Сопоставление расходов ЕТО при работе ИТЭ на твердом и газовом топливе;</w:t>
      </w:r>
    </w:p>
    <w:p w14:paraId="15E91262" w14:textId="77777777" w:rsidR="00DB2389" w:rsidRPr="00215D5F" w:rsidRDefault="00DB2389" w:rsidP="0064557D">
      <w:pPr>
        <w:pStyle w:val="a3"/>
      </w:pPr>
      <w:r w:rsidRPr="00215D5F">
        <w:t>Экологические аспекты работы ИТЭ в части требований действующего законодательства;</w:t>
      </w:r>
    </w:p>
    <w:p w14:paraId="2972FCE4" w14:textId="77777777" w:rsidR="00276039" w:rsidRPr="00215D5F" w:rsidRDefault="00DB2389" w:rsidP="0064557D">
      <w:pPr>
        <w:pStyle w:val="a3"/>
      </w:pPr>
      <w:r w:rsidRPr="00215D5F">
        <w:t>Анализ ценовых (тарифных) последствий.</w:t>
      </w:r>
    </w:p>
    <w:p w14:paraId="3B5C6EA6" w14:textId="77777777" w:rsidR="00AE379F" w:rsidRPr="00215D5F" w:rsidRDefault="00276039" w:rsidP="00914440">
      <w:pPr>
        <w:pStyle w:val="20"/>
      </w:pPr>
      <w:bookmarkStart w:id="146" w:name="_Toc140629996"/>
      <w:r w:rsidRPr="00215D5F">
        <w:t>П</w:t>
      </w:r>
      <w:r w:rsidR="00AE379F" w:rsidRPr="00215D5F">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6"/>
    </w:p>
    <w:p w14:paraId="640DBC81" w14:textId="77777777" w:rsidR="0091386C" w:rsidRPr="00215D5F" w:rsidRDefault="0091386C" w:rsidP="0091386C">
      <w:pPr>
        <w:pStyle w:val="a7"/>
      </w:pPr>
      <w:r w:rsidRPr="00215D5F">
        <w:t xml:space="preserve">Утвержденная региональная программа газификации жилищно-коммунального хозяйства Иркутской области на 2023–2042гг. отсутствует. </w:t>
      </w:r>
    </w:p>
    <w:p w14:paraId="7E0597C5" w14:textId="77777777" w:rsidR="00AE379F" w:rsidRPr="00215D5F" w:rsidRDefault="00276039" w:rsidP="00914440">
      <w:pPr>
        <w:pStyle w:val="20"/>
      </w:pPr>
      <w:bookmarkStart w:id="147" w:name="_Toc140629997"/>
      <w:r w:rsidRPr="00215D5F">
        <w:t>О</w:t>
      </w:r>
      <w:r w:rsidR="00AE379F" w:rsidRPr="00215D5F">
        <w:t>писание решений (вырабатываемых с учетом положений утвержденной схемы теплоснабжения и программы развития Единой энергетической схемы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системе теплоснабжения</w:t>
      </w:r>
      <w:bookmarkEnd w:id="147"/>
    </w:p>
    <w:p w14:paraId="379C6AE3" w14:textId="77777777" w:rsidR="00276039" w:rsidRPr="00215D5F" w:rsidRDefault="0091386C" w:rsidP="00AE379F">
      <w:pPr>
        <w:pStyle w:val="a7"/>
      </w:pPr>
      <w:r w:rsidRPr="00215D5F">
        <w:t>В соответствии с положениями утвержденной схемы теплоснабжения и программы развития Единой энергетической схемы России Решения о строительстве, реконструкции, техническом перевооружении и (или) модернизации, выводе из эксплуатации ИТЭ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вышеприведенной программы отсутствуют.</w:t>
      </w:r>
    </w:p>
    <w:p w14:paraId="06BD45EF" w14:textId="77777777" w:rsidR="00AE379F" w:rsidRPr="00215D5F" w:rsidRDefault="00276039" w:rsidP="00914440">
      <w:pPr>
        <w:pStyle w:val="20"/>
      </w:pPr>
      <w:bookmarkStart w:id="148" w:name="_Toc140629998"/>
      <w:r w:rsidRPr="00215D5F">
        <w:t>П</w:t>
      </w:r>
      <w:r w:rsidR="00AE379F" w:rsidRPr="00215D5F">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схемы России, содержащие, в том числе, описание участия указанных объектов в перспективных балансах тепловой мощности и энергии</w:t>
      </w:r>
      <w:bookmarkEnd w:id="148"/>
    </w:p>
    <w:p w14:paraId="26308F88" w14:textId="77777777" w:rsidR="0091386C" w:rsidRPr="00215D5F" w:rsidRDefault="0091386C" w:rsidP="0091386C">
      <w:pPr>
        <w:pStyle w:val="a7"/>
      </w:pPr>
      <w:r w:rsidRPr="00215D5F">
        <w:t>Предложения по строительству генерирующих объектов, функционирующих в режиме комбинированной выработки электрической и тепловой энергии, в рамках настоящей актуализации Схемы ТС отсутствуют.</w:t>
      </w:r>
    </w:p>
    <w:p w14:paraId="2FFF269B" w14:textId="77777777" w:rsidR="00AE379F" w:rsidRPr="00215D5F" w:rsidRDefault="00276039" w:rsidP="00914440">
      <w:pPr>
        <w:pStyle w:val="20"/>
      </w:pPr>
      <w:bookmarkStart w:id="149" w:name="_Toc140629999"/>
      <w:r w:rsidRPr="00215D5F">
        <w:lastRenderedPageBreak/>
        <w:t>О</w:t>
      </w:r>
      <w:r w:rsidR="00AE379F" w:rsidRPr="00215D5F">
        <w:t>писание решений</w:t>
      </w:r>
      <w:r w:rsidR="0091386C" w:rsidRPr="00215D5F">
        <w:t xml:space="preserve"> (</w:t>
      </w:r>
      <w:r w:rsidR="00AE379F" w:rsidRPr="00215D5F">
        <w:t>вырабатываемых с учетом положений утвержденной схемы водоснабжения муниципального образования</w:t>
      </w:r>
      <w:r w:rsidR="0091386C" w:rsidRPr="00215D5F">
        <w:t>)</w:t>
      </w:r>
      <w:r w:rsidR="00AE379F" w:rsidRPr="00215D5F">
        <w:t xml:space="preserve"> о развитии соответствующей системы водоснабжения в части, относящейся к системам теплоснабжения</w:t>
      </w:r>
      <w:bookmarkEnd w:id="149"/>
    </w:p>
    <w:p w14:paraId="6A78C5BF" w14:textId="77777777" w:rsidR="0091386C" w:rsidRPr="00215D5F" w:rsidRDefault="0091386C" w:rsidP="00AE379F">
      <w:pPr>
        <w:pStyle w:val="a7"/>
      </w:pPr>
      <w:r w:rsidRPr="00215D5F">
        <w:t xml:space="preserve">В соответствии с положениями утвержденной схемы водоснабжения МО «город Усолье-Сибирское» отсутствуют решения о развитии соответствующей системы водоснабжения в части, относящейся к системам теплоснабжения. </w:t>
      </w:r>
    </w:p>
    <w:p w14:paraId="36472E7E" w14:textId="77777777" w:rsidR="00AE379F" w:rsidRPr="00215D5F" w:rsidRDefault="00276039" w:rsidP="00914440">
      <w:pPr>
        <w:pStyle w:val="20"/>
      </w:pPr>
      <w:bookmarkStart w:id="150" w:name="_Toc140630000"/>
      <w:r w:rsidRPr="00215D5F">
        <w:t>Предложения</w:t>
      </w:r>
      <w:r w:rsidR="00AE379F" w:rsidRPr="00215D5F">
        <w:t xml:space="preserve"> по корректировке (разработке) утвержденной схемы водоснабжения муниципального образования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w:t>
      </w:r>
      <w:bookmarkEnd w:id="150"/>
    </w:p>
    <w:p w14:paraId="63CF6626" w14:textId="77777777" w:rsidR="00276039" w:rsidRPr="00215D5F" w:rsidRDefault="0091386C" w:rsidP="00AE379F">
      <w:pPr>
        <w:pStyle w:val="a7"/>
      </w:pPr>
      <w:r w:rsidRPr="00215D5F">
        <w:t xml:space="preserve">Предложения по корректировке утвержденной (разработке) схемы водоснабжения МО «город Усолье-Сибирское» в рамках настоящей актуализации Схемы ТС отсутствуют. </w:t>
      </w:r>
    </w:p>
    <w:p w14:paraId="268E997F" w14:textId="77777777" w:rsidR="0091386C" w:rsidRPr="00215D5F" w:rsidRDefault="0091386C" w:rsidP="00AE379F">
      <w:pPr>
        <w:pStyle w:val="a7"/>
      </w:pPr>
    </w:p>
    <w:p w14:paraId="47A360DF" w14:textId="77777777" w:rsidR="00AE379F" w:rsidRPr="00215D5F" w:rsidRDefault="00AE379F" w:rsidP="00276039">
      <w:pPr>
        <w:pStyle w:val="10"/>
        <w:rPr>
          <w:lang w:val="ru-RU"/>
        </w:rPr>
      </w:pPr>
      <w:bookmarkStart w:id="151" w:name="_«Индикаторы_развития_систем"/>
      <w:bookmarkEnd w:id="151"/>
      <w:r w:rsidRPr="00215D5F">
        <w:rPr>
          <w:lang w:val="ru-RU"/>
        </w:rPr>
        <w:lastRenderedPageBreak/>
        <w:t xml:space="preserve"> </w:t>
      </w:r>
      <w:bookmarkStart w:id="152" w:name="_Toc140630001"/>
      <w:r w:rsidRPr="00215D5F">
        <w:rPr>
          <w:lang w:val="ru-RU"/>
        </w:rPr>
        <w:t>«Индикаторы развития систем теплоснабжения муниципального образования»</w:t>
      </w:r>
      <w:bookmarkEnd w:id="152"/>
    </w:p>
    <w:p w14:paraId="61C82CA4" w14:textId="77777777" w:rsidR="007170AD" w:rsidRPr="00215D5F" w:rsidRDefault="007170AD" w:rsidP="007170AD">
      <w:pPr>
        <w:pStyle w:val="a7"/>
        <w:rPr>
          <w:lang w:eastAsia="ru-RU"/>
        </w:rPr>
      </w:pPr>
      <w:r w:rsidRPr="00215D5F">
        <w:rPr>
          <w:lang w:eastAsia="ru-RU"/>
        </w:rPr>
        <w:t>Индикаторы развития СЦТ МО «город Усолье Сибирское» разработаны в соответствии пунктом 79 Требований к схемам теплоснабжения, утвержденных [</w:t>
      </w:r>
      <w:hyperlink w:anchor="ПП_РФ_154" w:history="1">
        <w:r w:rsidRPr="00215D5F">
          <w:rPr>
            <w:rStyle w:val="aff7"/>
            <w:lang w:eastAsia="ru-RU"/>
          </w:rPr>
          <w:t>2</w:t>
        </w:r>
      </w:hyperlink>
      <w:r w:rsidRPr="00215D5F">
        <w:rPr>
          <w:lang w:eastAsia="ru-RU"/>
        </w:rPr>
        <w:t>], и содержат результаты оценки существующих и перспективных значений следующих показателей:</w:t>
      </w:r>
    </w:p>
    <w:p w14:paraId="5765836B" w14:textId="77777777" w:rsidR="007170AD" w:rsidRPr="00215D5F" w:rsidRDefault="007170AD" w:rsidP="005A1113">
      <w:pPr>
        <w:pStyle w:val="a3"/>
        <w:numPr>
          <w:ilvl w:val="0"/>
          <w:numId w:val="49"/>
        </w:numPr>
      </w:pPr>
      <w:r w:rsidRPr="00215D5F">
        <w:t>количество прекращений подачи тепловой энергии, теплоносителя в результате технологических нарушений на тепловых сетях;</w:t>
      </w:r>
    </w:p>
    <w:p w14:paraId="6C6F72AA" w14:textId="77777777" w:rsidR="007170AD" w:rsidRPr="00215D5F" w:rsidRDefault="007170AD" w:rsidP="0064557D">
      <w:pPr>
        <w:pStyle w:val="a3"/>
      </w:pPr>
      <w:r w:rsidRPr="00215D5F">
        <w:t>количество прекращений подачи тепловой энергии, теплоносителя в результате технологических нарушений на источниках тепловой энергии;</w:t>
      </w:r>
    </w:p>
    <w:p w14:paraId="0A8ED8F3" w14:textId="77777777" w:rsidR="007170AD" w:rsidRPr="00215D5F" w:rsidRDefault="007170AD" w:rsidP="0064557D">
      <w:pPr>
        <w:pStyle w:val="a3"/>
      </w:pPr>
      <w:r w:rsidRPr="00215D5F">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525990D" w14:textId="77777777" w:rsidR="007170AD" w:rsidRPr="00215D5F" w:rsidRDefault="007170AD" w:rsidP="0064557D">
      <w:pPr>
        <w:pStyle w:val="a3"/>
      </w:pPr>
      <w:r w:rsidRPr="00215D5F">
        <w:t>отношение величины технологических потерь тепловой энергии, теплоносителя к материальной характеристике тепловой сети;</w:t>
      </w:r>
    </w:p>
    <w:p w14:paraId="2E6D5919" w14:textId="77777777" w:rsidR="007170AD" w:rsidRPr="00215D5F" w:rsidRDefault="007170AD" w:rsidP="0064557D">
      <w:pPr>
        <w:pStyle w:val="a3"/>
      </w:pPr>
      <w:r w:rsidRPr="00215D5F">
        <w:t>коэффициент использования установленной тепловой мощности;</w:t>
      </w:r>
    </w:p>
    <w:p w14:paraId="33FFD199" w14:textId="77777777" w:rsidR="007170AD" w:rsidRPr="00215D5F" w:rsidRDefault="007170AD" w:rsidP="0064557D">
      <w:pPr>
        <w:pStyle w:val="a3"/>
      </w:pPr>
      <w:r w:rsidRPr="00215D5F">
        <w:t>удельная материальная характеристика тепловых сетей, приведенная к расчетной тепловой нагрузке;</w:t>
      </w:r>
    </w:p>
    <w:p w14:paraId="7818B94A" w14:textId="77777777" w:rsidR="007170AD" w:rsidRPr="00215D5F" w:rsidRDefault="007170AD" w:rsidP="0064557D">
      <w:pPr>
        <w:pStyle w:val="a3"/>
      </w:pPr>
      <w:r w:rsidRPr="00215D5F">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67893C7F" w14:textId="77777777" w:rsidR="007170AD" w:rsidRPr="00215D5F" w:rsidRDefault="007170AD" w:rsidP="0064557D">
      <w:pPr>
        <w:pStyle w:val="a3"/>
      </w:pPr>
      <w:r w:rsidRPr="00215D5F">
        <w:t>удельный расход условного топлива на отпуск электрической энергии;</w:t>
      </w:r>
    </w:p>
    <w:p w14:paraId="16E2D4A4" w14:textId="77777777" w:rsidR="007170AD" w:rsidRPr="00215D5F" w:rsidRDefault="007170AD" w:rsidP="0064557D">
      <w:pPr>
        <w:pStyle w:val="a3"/>
      </w:pPr>
      <w:r w:rsidRPr="00215D5F">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7045EC3" w14:textId="77777777" w:rsidR="007170AD" w:rsidRPr="00215D5F" w:rsidRDefault="007170AD" w:rsidP="0064557D">
      <w:pPr>
        <w:pStyle w:val="a3"/>
      </w:pPr>
      <w:r w:rsidRPr="00215D5F">
        <w:t>доля отпуска тепловой энергии, осуществляемого потребителям по приборам учета, в общем объеме отпущенной тепловой энергии;</w:t>
      </w:r>
    </w:p>
    <w:p w14:paraId="1DB427BF" w14:textId="77777777" w:rsidR="007170AD" w:rsidRPr="00215D5F" w:rsidRDefault="007170AD" w:rsidP="0064557D">
      <w:pPr>
        <w:pStyle w:val="a3"/>
      </w:pPr>
      <w:r w:rsidRPr="00215D5F">
        <w:t>средневзвешенный (по материальной характеристике) срок эксплуатации тепловых сетей (для каждой системы теплоснабжения);</w:t>
      </w:r>
    </w:p>
    <w:p w14:paraId="23659A1D" w14:textId="77777777" w:rsidR="007170AD" w:rsidRPr="00215D5F" w:rsidRDefault="007170AD" w:rsidP="0064557D">
      <w:pPr>
        <w:pStyle w:val="a3"/>
      </w:pPr>
      <w:r w:rsidRPr="00215D5F">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0BD60834" w14:textId="77777777" w:rsidR="007170AD" w:rsidRPr="00215D5F" w:rsidRDefault="007170AD" w:rsidP="0064557D">
      <w:pPr>
        <w:pStyle w:val="a3"/>
      </w:pPr>
      <w:r w:rsidRPr="00215D5F">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2D05792D" w14:textId="77777777" w:rsidR="007170AD" w:rsidRPr="00215D5F" w:rsidRDefault="007170AD" w:rsidP="0064557D">
      <w:pPr>
        <w:pStyle w:val="a3"/>
      </w:pPr>
      <w:r w:rsidRPr="00215D5F">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Pr="00215D5F">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4606755C" w14:textId="77777777" w:rsidR="007170AD" w:rsidRPr="00215D5F" w:rsidRDefault="007170AD" w:rsidP="007170AD">
      <w:pPr>
        <w:pStyle w:val="a7"/>
        <w:rPr>
          <w:lang w:eastAsia="ru-RU"/>
        </w:rPr>
      </w:pPr>
      <w:r w:rsidRPr="00215D5F">
        <w:rPr>
          <w:lang w:eastAsia="ru-RU"/>
        </w:rPr>
        <w:t>Помимо указанного, в соответствии с пунктом 80 Требований к схемам теплоснабжения, утвержденных [</w:t>
      </w:r>
      <w:hyperlink w:anchor="ПП_РФ_154" w:history="1">
        <w:r w:rsidRPr="00215D5F">
          <w:rPr>
            <w:rStyle w:val="aff7"/>
            <w:lang w:eastAsia="ru-RU"/>
          </w:rPr>
          <w:t>2</w:t>
        </w:r>
      </w:hyperlink>
      <w:r w:rsidRPr="00215D5F">
        <w:rPr>
          <w:lang w:eastAsia="ru-RU"/>
        </w:rPr>
        <w:t>], дополнительно для ценовой зоны рассмотрены следующие индикаторы развития СЦТ МО «город Усолье Сибирское»:</w:t>
      </w:r>
    </w:p>
    <w:p w14:paraId="00D1253D" w14:textId="77777777" w:rsidR="007170AD" w:rsidRPr="00215D5F" w:rsidRDefault="007170AD" w:rsidP="005A1113">
      <w:pPr>
        <w:pStyle w:val="a3"/>
        <w:numPr>
          <w:ilvl w:val="0"/>
          <w:numId w:val="50"/>
        </w:numPr>
      </w:pPr>
      <w:r w:rsidRPr="00215D5F">
        <w:t>целевые значения ключевых показателей, отражающих результаты внедрения целевой модели рынка тепловой энергии:</w:t>
      </w:r>
    </w:p>
    <w:p w14:paraId="728E4E54" w14:textId="77777777" w:rsidR="007170AD" w:rsidRPr="00215D5F" w:rsidRDefault="007170AD" w:rsidP="005A1113">
      <w:pPr>
        <w:pStyle w:val="a3"/>
        <w:numPr>
          <w:ilvl w:val="1"/>
          <w:numId w:val="48"/>
        </w:numPr>
      </w:pPr>
      <w:r w:rsidRPr="00215D5F">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p w14:paraId="585FDD0F" w14:textId="77777777" w:rsidR="007170AD" w:rsidRPr="00215D5F" w:rsidRDefault="007170AD" w:rsidP="005A1113">
      <w:pPr>
        <w:pStyle w:val="a3"/>
        <w:numPr>
          <w:ilvl w:val="1"/>
          <w:numId w:val="48"/>
        </w:numPr>
      </w:pPr>
      <w:r w:rsidRPr="00215D5F">
        <w:t>количество аварийных ситуаций при теплоснабжении на источниках тепловой энергии и тепловых сетях в ценовой зоне теплоснабжения;</w:t>
      </w:r>
    </w:p>
    <w:p w14:paraId="70B06715" w14:textId="77777777" w:rsidR="007170AD" w:rsidRPr="00215D5F" w:rsidRDefault="007170AD" w:rsidP="005A1113">
      <w:pPr>
        <w:pStyle w:val="a3"/>
        <w:numPr>
          <w:ilvl w:val="1"/>
          <w:numId w:val="48"/>
        </w:numPr>
      </w:pPr>
      <w:r w:rsidRPr="00215D5F">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w:t>
      </w:r>
    </w:p>
    <w:p w14:paraId="3A6F7A47" w14:textId="77777777" w:rsidR="007170AD" w:rsidRPr="00215D5F" w:rsidRDefault="007170AD" w:rsidP="005A1113">
      <w:pPr>
        <w:pStyle w:val="a3"/>
        <w:numPr>
          <w:ilvl w:val="1"/>
          <w:numId w:val="48"/>
        </w:numPr>
      </w:pPr>
      <w:r w:rsidRPr="00215D5F">
        <w:t>коэффициент использования установленной тепловой мощности источников тепловой энергии в ценовой зоне теплоснабжения;</w:t>
      </w:r>
    </w:p>
    <w:p w14:paraId="61B2D420" w14:textId="77777777" w:rsidR="007170AD" w:rsidRPr="00215D5F" w:rsidRDefault="007170AD" w:rsidP="005A1113">
      <w:pPr>
        <w:pStyle w:val="a3"/>
        <w:numPr>
          <w:ilvl w:val="1"/>
          <w:numId w:val="48"/>
        </w:numPr>
      </w:pPr>
      <w:r w:rsidRPr="00215D5F">
        <w:t>доля бесхозяйных тепловых сетей, находящихся на учете бесхозяйных недвижимых вещей более 1 года, в ценовой зоне теплоснабжения;</w:t>
      </w:r>
    </w:p>
    <w:p w14:paraId="2480C3C4" w14:textId="77777777" w:rsidR="007170AD" w:rsidRPr="00215D5F" w:rsidRDefault="007170AD" w:rsidP="005A1113">
      <w:pPr>
        <w:pStyle w:val="a3"/>
        <w:numPr>
          <w:ilvl w:val="1"/>
          <w:numId w:val="48"/>
        </w:numPr>
      </w:pPr>
      <w:r w:rsidRPr="00215D5F">
        <w:t>удовлетворенность потребителей качеством теплоснабжения в ценовой зоне теплоснабжения;</w:t>
      </w:r>
    </w:p>
    <w:p w14:paraId="7AE2FE81" w14:textId="77777777" w:rsidR="007170AD" w:rsidRPr="00215D5F" w:rsidRDefault="007170AD" w:rsidP="005A1113">
      <w:pPr>
        <w:pStyle w:val="a3"/>
        <w:numPr>
          <w:ilvl w:val="1"/>
          <w:numId w:val="48"/>
        </w:numPr>
      </w:pPr>
      <w:r w:rsidRPr="00215D5F">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714AA5ED" w14:textId="77777777" w:rsidR="007170AD" w:rsidRPr="00215D5F" w:rsidRDefault="007170AD" w:rsidP="005A1113">
      <w:pPr>
        <w:pStyle w:val="a3"/>
        <w:numPr>
          <w:ilvl w:val="1"/>
          <w:numId w:val="48"/>
        </w:numPr>
      </w:pPr>
      <w:r w:rsidRPr="00215D5F">
        <w:t>снижение потерь тепловой энергии в тепловых сетях в ценовой зоне теплоснабжения;</w:t>
      </w:r>
    </w:p>
    <w:p w14:paraId="57CC7A18" w14:textId="77777777" w:rsidR="007170AD" w:rsidRPr="00215D5F" w:rsidRDefault="007170AD" w:rsidP="0064557D">
      <w:pPr>
        <w:pStyle w:val="a3"/>
      </w:pPr>
      <w:r w:rsidRPr="00215D5F">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5A74D471" w14:textId="77777777" w:rsidR="007170AD" w:rsidRPr="00215D5F" w:rsidRDefault="007170AD" w:rsidP="005A1113">
      <w:pPr>
        <w:pStyle w:val="a3"/>
        <w:numPr>
          <w:ilvl w:val="1"/>
          <w:numId w:val="48"/>
        </w:numPr>
      </w:pPr>
      <w:r w:rsidRPr="00215D5F">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p w14:paraId="4F06D834" w14:textId="77777777" w:rsidR="007170AD" w:rsidRPr="00215D5F" w:rsidRDefault="007170AD" w:rsidP="005A1113">
      <w:pPr>
        <w:pStyle w:val="a3"/>
        <w:numPr>
          <w:ilvl w:val="1"/>
          <w:numId w:val="48"/>
        </w:numPr>
      </w:pPr>
      <w:r w:rsidRPr="00215D5F">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Pr="00215D5F">
        <w:lastRenderedPageBreak/>
        <w:t>на 1 Гкал/час установленной мощности сверх предела разрешенных отклонений.</w:t>
      </w:r>
    </w:p>
    <w:p w14:paraId="54A124F9" w14:textId="129858FB" w:rsidR="007170AD" w:rsidRPr="00215D5F" w:rsidRDefault="007170AD" w:rsidP="007170AD">
      <w:pPr>
        <w:pStyle w:val="a7"/>
        <w:rPr>
          <w:lang w:eastAsia="ru-RU"/>
        </w:rPr>
      </w:pPr>
      <w:r w:rsidRPr="00215D5F">
        <w:rPr>
          <w:lang w:eastAsia="ru-RU"/>
        </w:rPr>
        <w:t>Перечисленные выше индикаторы развития СЦТ МО «город Усолье Сибирское» по варианту развития № 1 (приоритетный вариант) приведены в таблицах </w:t>
      </w:r>
      <w:r w:rsidR="002A5321" w:rsidRPr="00215D5F">
        <w:rPr>
          <w:lang w:eastAsia="ru-RU"/>
        </w:rPr>
        <w:fldChar w:fldCharType="begin"/>
      </w:r>
      <w:r w:rsidR="002A5321" w:rsidRPr="00215D5F">
        <w:rPr>
          <w:lang w:eastAsia="ru-RU"/>
        </w:rPr>
        <w:instrText xml:space="preserve"> REF _Ref140664353 \h  \* MERGEFORMAT </w:instrText>
      </w:r>
      <w:r w:rsidR="002A5321" w:rsidRPr="00215D5F">
        <w:rPr>
          <w:lang w:eastAsia="ru-RU"/>
        </w:rPr>
      </w:r>
      <w:r w:rsidR="002A5321" w:rsidRPr="00215D5F">
        <w:rPr>
          <w:lang w:eastAsia="ru-RU"/>
        </w:rPr>
        <w:fldChar w:fldCharType="separate"/>
      </w:r>
      <w:r w:rsidR="00C94DF4" w:rsidRPr="00215D5F">
        <w:rPr>
          <w:vanish/>
        </w:rPr>
        <w:t xml:space="preserve">Таблица </w:t>
      </w:r>
      <w:r w:rsidR="00C94DF4" w:rsidRPr="00215D5F">
        <w:rPr>
          <w:noProof/>
        </w:rPr>
        <w:t>14</w:t>
      </w:r>
      <w:r w:rsidR="00C94DF4" w:rsidRPr="00215D5F">
        <w:t>.</w:t>
      </w:r>
      <w:r w:rsidR="00C94DF4" w:rsidRPr="00215D5F">
        <w:rPr>
          <w:noProof/>
        </w:rPr>
        <w:t>1</w:t>
      </w:r>
      <w:r w:rsidR="002A5321" w:rsidRPr="00215D5F">
        <w:rPr>
          <w:lang w:eastAsia="ru-RU"/>
        </w:rPr>
        <w:fldChar w:fldCharType="end"/>
      </w:r>
      <w:r w:rsidRPr="00215D5F">
        <w:rPr>
          <w:lang w:eastAsia="ru-RU"/>
        </w:rPr>
        <w:t xml:space="preserve"> (основные индикаторы) и </w:t>
      </w:r>
      <w:r w:rsidR="002A5321" w:rsidRPr="00215D5F">
        <w:rPr>
          <w:lang w:eastAsia="ru-RU"/>
        </w:rPr>
        <w:fldChar w:fldCharType="begin"/>
      </w:r>
      <w:r w:rsidR="002A5321" w:rsidRPr="00215D5F">
        <w:rPr>
          <w:lang w:eastAsia="ru-RU"/>
        </w:rPr>
        <w:instrText xml:space="preserve"> REF _Ref140664360 \h  \* MERGEFORMAT </w:instrText>
      </w:r>
      <w:r w:rsidR="002A5321" w:rsidRPr="00215D5F">
        <w:rPr>
          <w:lang w:eastAsia="ru-RU"/>
        </w:rPr>
      </w:r>
      <w:r w:rsidR="002A5321" w:rsidRPr="00215D5F">
        <w:rPr>
          <w:lang w:eastAsia="ru-RU"/>
        </w:rPr>
        <w:fldChar w:fldCharType="separate"/>
      </w:r>
      <w:r w:rsidR="00C94DF4" w:rsidRPr="00215D5F">
        <w:rPr>
          <w:vanish/>
        </w:rPr>
        <w:t xml:space="preserve">Таблица </w:t>
      </w:r>
      <w:r w:rsidR="00C94DF4" w:rsidRPr="00215D5F">
        <w:rPr>
          <w:noProof/>
        </w:rPr>
        <w:t>14</w:t>
      </w:r>
      <w:r w:rsidR="00C94DF4" w:rsidRPr="00215D5F">
        <w:t>.</w:t>
      </w:r>
      <w:r w:rsidR="00C94DF4" w:rsidRPr="00215D5F">
        <w:rPr>
          <w:noProof/>
        </w:rPr>
        <w:t>2</w:t>
      </w:r>
      <w:r w:rsidR="002A5321" w:rsidRPr="00215D5F">
        <w:rPr>
          <w:lang w:eastAsia="ru-RU"/>
        </w:rPr>
        <w:fldChar w:fldCharType="end"/>
      </w:r>
      <w:r w:rsidR="002A5321" w:rsidRPr="00215D5F">
        <w:rPr>
          <w:lang w:eastAsia="ru-RU"/>
        </w:rPr>
        <w:t xml:space="preserve"> </w:t>
      </w:r>
      <w:r w:rsidRPr="00215D5F">
        <w:rPr>
          <w:lang w:eastAsia="ru-RU"/>
        </w:rPr>
        <w:t>(дополнительные индикаторы для ценовой зоны теплоснабжения), по варианту развития № 2 – в таблице </w:t>
      </w:r>
      <w:r w:rsidR="002A5321" w:rsidRPr="00215D5F">
        <w:rPr>
          <w:lang w:eastAsia="ru-RU"/>
        </w:rPr>
        <w:fldChar w:fldCharType="begin"/>
      </w:r>
      <w:r w:rsidR="002A5321" w:rsidRPr="00215D5F">
        <w:rPr>
          <w:lang w:eastAsia="ru-RU"/>
        </w:rPr>
        <w:instrText xml:space="preserve"> REF _Ref140664368 \h  \* MERGEFORMAT </w:instrText>
      </w:r>
      <w:r w:rsidR="002A5321" w:rsidRPr="00215D5F">
        <w:rPr>
          <w:lang w:eastAsia="ru-RU"/>
        </w:rPr>
      </w:r>
      <w:r w:rsidR="002A5321" w:rsidRPr="00215D5F">
        <w:rPr>
          <w:lang w:eastAsia="ru-RU"/>
        </w:rPr>
        <w:fldChar w:fldCharType="separate"/>
      </w:r>
      <w:r w:rsidR="00C94DF4" w:rsidRPr="00215D5F">
        <w:rPr>
          <w:vanish/>
        </w:rPr>
        <w:t xml:space="preserve">Таблица </w:t>
      </w:r>
      <w:r w:rsidR="00C94DF4" w:rsidRPr="00215D5F">
        <w:rPr>
          <w:noProof/>
        </w:rPr>
        <w:t>14</w:t>
      </w:r>
      <w:r w:rsidR="00C94DF4" w:rsidRPr="00215D5F">
        <w:t>.</w:t>
      </w:r>
      <w:r w:rsidR="00C94DF4" w:rsidRPr="00215D5F">
        <w:rPr>
          <w:noProof/>
        </w:rPr>
        <w:t>3</w:t>
      </w:r>
      <w:r w:rsidR="002A5321" w:rsidRPr="00215D5F">
        <w:rPr>
          <w:lang w:eastAsia="ru-RU"/>
        </w:rPr>
        <w:fldChar w:fldCharType="end"/>
      </w:r>
      <w:r w:rsidRPr="00215D5F">
        <w:rPr>
          <w:lang w:eastAsia="ru-RU"/>
        </w:rPr>
        <w:t xml:space="preserve"> (по варианту развития № 2 рассмотрены только основные индикаторы развития, так как данный вариант не предусматривает перехода на ценовую зону теплоснабжения).</w:t>
      </w:r>
    </w:p>
    <w:p w14:paraId="45143561" w14:textId="2CEEE80D" w:rsidR="00276039" w:rsidRPr="00215D5F" w:rsidRDefault="007170AD" w:rsidP="007170AD">
      <w:pPr>
        <w:pStyle w:val="a7"/>
        <w:rPr>
          <w:lang w:eastAsia="ru-RU"/>
        </w:rPr>
      </w:pPr>
      <w:r w:rsidRPr="00215D5F">
        <w:rPr>
          <w:lang w:eastAsia="ru-RU"/>
        </w:rPr>
        <w:t>Сравнение основных индикаторов развития СЦТ МО «город Усолье Сибирское» по обоим рассматриваемым в рамках настоящей работы вариантам развития приведено в таблице </w:t>
      </w:r>
      <w:r w:rsidR="002A5321" w:rsidRPr="00215D5F">
        <w:rPr>
          <w:lang w:eastAsia="ru-RU"/>
        </w:rPr>
        <w:fldChar w:fldCharType="begin"/>
      </w:r>
      <w:r w:rsidR="002A5321" w:rsidRPr="00215D5F">
        <w:rPr>
          <w:lang w:eastAsia="ru-RU"/>
        </w:rPr>
        <w:instrText xml:space="preserve"> REF _Ref140664374 \h  \* MERGEFORMAT </w:instrText>
      </w:r>
      <w:r w:rsidR="002A5321" w:rsidRPr="00215D5F">
        <w:rPr>
          <w:lang w:eastAsia="ru-RU"/>
        </w:rPr>
      </w:r>
      <w:r w:rsidR="002A5321" w:rsidRPr="00215D5F">
        <w:rPr>
          <w:lang w:eastAsia="ru-RU"/>
        </w:rPr>
        <w:fldChar w:fldCharType="separate"/>
      </w:r>
      <w:r w:rsidR="00C94DF4" w:rsidRPr="00215D5F">
        <w:rPr>
          <w:vanish/>
        </w:rPr>
        <w:t xml:space="preserve">Таблица </w:t>
      </w:r>
      <w:r w:rsidR="00C94DF4" w:rsidRPr="00215D5F">
        <w:rPr>
          <w:noProof/>
        </w:rPr>
        <w:t>14</w:t>
      </w:r>
      <w:r w:rsidR="00C94DF4" w:rsidRPr="00215D5F">
        <w:t>.</w:t>
      </w:r>
      <w:r w:rsidR="00C94DF4" w:rsidRPr="00215D5F">
        <w:rPr>
          <w:noProof/>
        </w:rPr>
        <w:t>4</w:t>
      </w:r>
      <w:r w:rsidR="002A5321" w:rsidRPr="00215D5F">
        <w:rPr>
          <w:lang w:eastAsia="ru-RU"/>
        </w:rPr>
        <w:fldChar w:fldCharType="end"/>
      </w:r>
      <w:r w:rsidR="002A5321" w:rsidRPr="00215D5F">
        <w:rPr>
          <w:lang w:eastAsia="ru-RU"/>
        </w:rPr>
        <w:t xml:space="preserve">. </w:t>
      </w:r>
    </w:p>
    <w:p w14:paraId="3350AAAC" w14:textId="77777777" w:rsidR="007170AD" w:rsidRPr="00215D5F" w:rsidRDefault="007170AD" w:rsidP="007170AD">
      <w:pPr>
        <w:pStyle w:val="a7"/>
        <w:sectPr w:rsidR="007170AD" w:rsidRPr="00215D5F" w:rsidSect="006A39CB">
          <w:headerReference w:type="default" r:id="rId26"/>
          <w:pgSz w:w="11906" w:h="16838" w:code="9"/>
          <w:pgMar w:top="1134" w:right="851" w:bottom="1134" w:left="1701" w:header="567" w:footer="510" w:gutter="0"/>
          <w:cols w:space="708"/>
          <w:docGrid w:linePitch="360"/>
        </w:sectPr>
      </w:pPr>
    </w:p>
    <w:p w14:paraId="38B0598F" w14:textId="679D8600" w:rsidR="007170AD" w:rsidRPr="00215D5F" w:rsidRDefault="007170AD" w:rsidP="007170AD">
      <w:pPr>
        <w:pStyle w:val="ad"/>
      </w:pPr>
      <w:bookmarkStart w:id="153" w:name="_Ref140664353"/>
      <w:bookmarkStart w:id="154" w:name="_Toc140630002"/>
      <w:r w:rsidRPr="00215D5F">
        <w:lastRenderedPageBreak/>
        <w:t xml:space="preserve">Таблица </w:t>
      </w:r>
      <w:fldSimple w:instr=" STYLEREF 1 \s ">
        <w:r w:rsidR="00C94DF4" w:rsidRPr="00215D5F">
          <w:rPr>
            <w:noProof/>
          </w:rPr>
          <w:t>14</w:t>
        </w:r>
      </w:fldSimple>
      <w:r w:rsidRPr="00215D5F">
        <w:t>.</w:t>
      </w:r>
      <w:fldSimple w:instr=" SEQ Таблица \* ARABIC \s 1 ">
        <w:r w:rsidR="00C94DF4" w:rsidRPr="00215D5F">
          <w:rPr>
            <w:noProof/>
          </w:rPr>
          <w:t>1</w:t>
        </w:r>
      </w:fldSimple>
      <w:bookmarkEnd w:id="153"/>
      <w:r w:rsidRPr="00215D5F">
        <w:t xml:space="preserve"> – Индикаторы </w:t>
      </w:r>
      <w:r w:rsidRPr="00215D5F">
        <w:rPr>
          <w:lang w:eastAsia="ru-RU"/>
        </w:rPr>
        <w:t>развития СЦТ МО «город Усолье Сибирское» по варианту развития № 1</w:t>
      </w:r>
      <w:r w:rsidRPr="00215D5F">
        <w:t xml:space="preserve"> (основные индикаторы)</w:t>
      </w:r>
    </w:p>
    <w:tbl>
      <w:tblPr>
        <w:tblW w:w="5000" w:type="pct"/>
        <w:tblLook w:val="04A0" w:firstRow="1" w:lastRow="0" w:firstColumn="1" w:lastColumn="0" w:noHBand="0" w:noVBand="1"/>
      </w:tblPr>
      <w:tblGrid>
        <w:gridCol w:w="715"/>
        <w:gridCol w:w="3339"/>
        <w:gridCol w:w="925"/>
        <w:gridCol w:w="691"/>
        <w:gridCol w:w="690"/>
        <w:gridCol w:w="690"/>
        <w:gridCol w:w="690"/>
        <w:gridCol w:w="690"/>
        <w:gridCol w:w="690"/>
        <w:gridCol w:w="690"/>
        <w:gridCol w:w="690"/>
        <w:gridCol w:w="690"/>
        <w:gridCol w:w="690"/>
        <w:gridCol w:w="690"/>
        <w:gridCol w:w="690"/>
        <w:gridCol w:w="690"/>
        <w:gridCol w:w="676"/>
      </w:tblGrid>
      <w:tr w:rsidR="007170AD" w:rsidRPr="00215D5F" w14:paraId="46980F86" w14:textId="77777777" w:rsidTr="007170AD">
        <w:trPr>
          <w:trHeight w:val="20"/>
          <w:tblHeader/>
        </w:trPr>
        <w:tc>
          <w:tcPr>
            <w:tcW w:w="24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688AF4" w14:textId="77777777" w:rsidR="007170AD" w:rsidRPr="00215D5F" w:rsidRDefault="007170AD" w:rsidP="007170AD">
            <w:pPr>
              <w:jc w:val="center"/>
              <w:rPr>
                <w:b/>
                <w:bCs/>
                <w:color w:val="000000"/>
                <w:sz w:val="16"/>
                <w:szCs w:val="16"/>
              </w:rPr>
            </w:pPr>
            <w:bookmarkStart w:id="155" w:name="_Hlk111580920" w:colFirst="1" w:colLast="16"/>
            <w:r w:rsidRPr="00215D5F">
              <w:rPr>
                <w:b/>
                <w:bCs/>
                <w:color w:val="000000"/>
                <w:sz w:val="16"/>
                <w:szCs w:val="16"/>
              </w:rPr>
              <w:t>№ п.п.</w:t>
            </w:r>
          </w:p>
        </w:tc>
        <w:tc>
          <w:tcPr>
            <w:tcW w:w="11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A7A1D6" w14:textId="77777777" w:rsidR="007170AD" w:rsidRPr="00215D5F" w:rsidRDefault="007170AD" w:rsidP="007170AD">
            <w:pPr>
              <w:jc w:val="center"/>
              <w:rPr>
                <w:b/>
                <w:bCs/>
                <w:color w:val="000000"/>
                <w:sz w:val="16"/>
                <w:szCs w:val="16"/>
              </w:rPr>
            </w:pPr>
            <w:r w:rsidRPr="00215D5F">
              <w:rPr>
                <w:b/>
                <w:bCs/>
                <w:color w:val="000000"/>
                <w:sz w:val="16"/>
                <w:szCs w:val="16"/>
              </w:rPr>
              <w:t>Наименование показателя</w:t>
            </w:r>
          </w:p>
        </w:tc>
        <w:tc>
          <w:tcPr>
            <w:tcW w:w="3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F85780" w14:textId="77777777" w:rsidR="007170AD" w:rsidRPr="00215D5F" w:rsidRDefault="007170AD" w:rsidP="007170AD">
            <w:pPr>
              <w:jc w:val="center"/>
              <w:rPr>
                <w:b/>
                <w:bCs/>
                <w:color w:val="000000"/>
                <w:sz w:val="16"/>
                <w:szCs w:val="16"/>
              </w:rPr>
            </w:pPr>
            <w:r w:rsidRPr="00215D5F">
              <w:rPr>
                <w:b/>
                <w:bCs/>
                <w:color w:val="000000"/>
                <w:sz w:val="16"/>
                <w:szCs w:val="16"/>
              </w:rPr>
              <w:t>Ед. изм.</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418B4A" w14:textId="77777777" w:rsidR="007170AD" w:rsidRPr="00215D5F" w:rsidRDefault="007170AD" w:rsidP="007170AD">
            <w:pPr>
              <w:jc w:val="center"/>
              <w:rPr>
                <w:b/>
                <w:bCs/>
                <w:color w:val="000000"/>
                <w:sz w:val="16"/>
                <w:szCs w:val="16"/>
              </w:rPr>
            </w:pPr>
            <w:r w:rsidRPr="00215D5F">
              <w:rPr>
                <w:b/>
                <w:bCs/>
                <w:color w:val="000000"/>
                <w:sz w:val="16"/>
                <w:szCs w:val="16"/>
              </w:rPr>
              <w:t>2018</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895BCB" w14:textId="77777777" w:rsidR="007170AD" w:rsidRPr="00215D5F" w:rsidRDefault="007170AD" w:rsidP="007170AD">
            <w:pPr>
              <w:jc w:val="center"/>
              <w:rPr>
                <w:b/>
                <w:bCs/>
                <w:color w:val="000000"/>
                <w:sz w:val="16"/>
                <w:szCs w:val="16"/>
              </w:rPr>
            </w:pPr>
            <w:r w:rsidRPr="00215D5F">
              <w:rPr>
                <w:b/>
                <w:bCs/>
                <w:color w:val="000000"/>
                <w:sz w:val="16"/>
                <w:szCs w:val="16"/>
              </w:rPr>
              <w:t>2019</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934047" w14:textId="77777777" w:rsidR="007170AD" w:rsidRPr="00215D5F" w:rsidRDefault="007170AD" w:rsidP="007170AD">
            <w:pPr>
              <w:jc w:val="center"/>
              <w:rPr>
                <w:b/>
                <w:bCs/>
                <w:color w:val="000000"/>
                <w:sz w:val="16"/>
                <w:szCs w:val="16"/>
              </w:rPr>
            </w:pPr>
            <w:r w:rsidRPr="00215D5F">
              <w:rPr>
                <w:b/>
                <w:bCs/>
                <w:color w:val="000000"/>
                <w:sz w:val="16"/>
                <w:szCs w:val="16"/>
              </w:rPr>
              <w:t>2020</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15D337" w14:textId="77777777" w:rsidR="007170AD" w:rsidRPr="00215D5F" w:rsidRDefault="007170AD" w:rsidP="007170AD">
            <w:pPr>
              <w:jc w:val="center"/>
              <w:rPr>
                <w:b/>
                <w:bCs/>
                <w:color w:val="000000"/>
                <w:sz w:val="16"/>
                <w:szCs w:val="16"/>
              </w:rPr>
            </w:pPr>
            <w:r w:rsidRPr="00215D5F">
              <w:rPr>
                <w:b/>
                <w:bCs/>
                <w:color w:val="000000"/>
                <w:sz w:val="16"/>
                <w:szCs w:val="16"/>
              </w:rPr>
              <w:t>2021</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549C5B" w14:textId="77777777" w:rsidR="007170AD" w:rsidRPr="00215D5F" w:rsidRDefault="007170AD" w:rsidP="007170AD">
            <w:pPr>
              <w:jc w:val="center"/>
              <w:rPr>
                <w:b/>
                <w:bCs/>
                <w:color w:val="000000"/>
                <w:sz w:val="16"/>
                <w:szCs w:val="16"/>
              </w:rPr>
            </w:pPr>
            <w:r w:rsidRPr="00215D5F">
              <w:rPr>
                <w:b/>
                <w:bCs/>
                <w:color w:val="000000"/>
                <w:sz w:val="16"/>
                <w:szCs w:val="16"/>
              </w:rPr>
              <w:t>2022</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FF0B74" w14:textId="77777777" w:rsidR="007170AD" w:rsidRPr="00215D5F" w:rsidRDefault="007170AD" w:rsidP="007170AD">
            <w:pPr>
              <w:jc w:val="center"/>
              <w:rPr>
                <w:b/>
                <w:bCs/>
                <w:color w:val="000000"/>
                <w:sz w:val="16"/>
                <w:szCs w:val="16"/>
              </w:rPr>
            </w:pPr>
            <w:r w:rsidRPr="00215D5F">
              <w:rPr>
                <w:b/>
                <w:bCs/>
                <w:color w:val="000000"/>
                <w:sz w:val="16"/>
                <w:szCs w:val="16"/>
              </w:rPr>
              <w:t>2023</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67240E" w14:textId="77777777" w:rsidR="007170AD" w:rsidRPr="00215D5F" w:rsidRDefault="007170AD" w:rsidP="007170AD">
            <w:pPr>
              <w:jc w:val="center"/>
              <w:rPr>
                <w:b/>
                <w:bCs/>
                <w:color w:val="000000"/>
                <w:sz w:val="16"/>
                <w:szCs w:val="16"/>
              </w:rPr>
            </w:pPr>
            <w:r w:rsidRPr="00215D5F">
              <w:rPr>
                <w:b/>
                <w:bCs/>
                <w:color w:val="000000"/>
                <w:sz w:val="16"/>
                <w:szCs w:val="16"/>
              </w:rPr>
              <w:t>2024</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DEF3EE" w14:textId="77777777" w:rsidR="007170AD" w:rsidRPr="00215D5F" w:rsidRDefault="007170AD" w:rsidP="007170AD">
            <w:pPr>
              <w:jc w:val="center"/>
              <w:rPr>
                <w:b/>
                <w:bCs/>
                <w:color w:val="000000"/>
                <w:sz w:val="16"/>
                <w:szCs w:val="16"/>
              </w:rPr>
            </w:pPr>
            <w:r w:rsidRPr="00215D5F">
              <w:rPr>
                <w:b/>
                <w:bCs/>
                <w:color w:val="000000"/>
                <w:sz w:val="16"/>
                <w:szCs w:val="16"/>
              </w:rPr>
              <w:t>2025</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40D484" w14:textId="77777777" w:rsidR="007170AD" w:rsidRPr="00215D5F" w:rsidRDefault="007170AD" w:rsidP="007170AD">
            <w:pPr>
              <w:jc w:val="center"/>
              <w:rPr>
                <w:b/>
                <w:bCs/>
                <w:color w:val="000000"/>
                <w:sz w:val="16"/>
                <w:szCs w:val="16"/>
              </w:rPr>
            </w:pPr>
            <w:r w:rsidRPr="00215D5F">
              <w:rPr>
                <w:b/>
                <w:bCs/>
                <w:color w:val="000000"/>
                <w:sz w:val="16"/>
                <w:szCs w:val="16"/>
              </w:rPr>
              <w:t>2026</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25AABC" w14:textId="77777777" w:rsidR="007170AD" w:rsidRPr="00215D5F" w:rsidRDefault="007170AD" w:rsidP="007170AD">
            <w:pPr>
              <w:jc w:val="center"/>
              <w:rPr>
                <w:b/>
                <w:bCs/>
                <w:color w:val="000000"/>
                <w:sz w:val="16"/>
                <w:szCs w:val="16"/>
              </w:rPr>
            </w:pPr>
            <w:r w:rsidRPr="00215D5F">
              <w:rPr>
                <w:b/>
                <w:bCs/>
                <w:color w:val="000000"/>
                <w:sz w:val="16"/>
                <w:szCs w:val="16"/>
              </w:rPr>
              <w:t>2027</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13E5E1" w14:textId="77777777" w:rsidR="007170AD" w:rsidRPr="00215D5F" w:rsidRDefault="007170AD" w:rsidP="007170AD">
            <w:pPr>
              <w:jc w:val="center"/>
              <w:rPr>
                <w:b/>
                <w:bCs/>
                <w:color w:val="000000"/>
                <w:sz w:val="16"/>
                <w:szCs w:val="16"/>
              </w:rPr>
            </w:pPr>
            <w:r w:rsidRPr="00215D5F">
              <w:rPr>
                <w:b/>
                <w:bCs/>
                <w:color w:val="000000"/>
                <w:sz w:val="16"/>
                <w:szCs w:val="16"/>
              </w:rPr>
              <w:t>2028</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66E50A" w14:textId="77777777" w:rsidR="007170AD" w:rsidRPr="00215D5F" w:rsidRDefault="007170AD" w:rsidP="007170AD">
            <w:pPr>
              <w:jc w:val="center"/>
              <w:rPr>
                <w:b/>
                <w:bCs/>
                <w:color w:val="000000"/>
                <w:sz w:val="16"/>
                <w:szCs w:val="16"/>
              </w:rPr>
            </w:pPr>
            <w:r w:rsidRPr="00215D5F">
              <w:rPr>
                <w:b/>
                <w:bCs/>
                <w:color w:val="000000"/>
                <w:sz w:val="16"/>
                <w:szCs w:val="16"/>
              </w:rPr>
              <w:t>2033</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6DBE06" w14:textId="77777777" w:rsidR="007170AD" w:rsidRPr="00215D5F" w:rsidRDefault="007170AD" w:rsidP="007170AD">
            <w:pPr>
              <w:jc w:val="center"/>
              <w:rPr>
                <w:b/>
                <w:bCs/>
                <w:color w:val="000000"/>
                <w:sz w:val="16"/>
                <w:szCs w:val="16"/>
              </w:rPr>
            </w:pPr>
            <w:r w:rsidRPr="00215D5F">
              <w:rPr>
                <w:b/>
                <w:bCs/>
                <w:color w:val="000000"/>
                <w:sz w:val="16"/>
                <w:szCs w:val="16"/>
              </w:rPr>
              <w:t>2038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1FBCBA" w14:textId="77777777" w:rsidR="007170AD" w:rsidRPr="00215D5F" w:rsidRDefault="007170AD" w:rsidP="007170AD">
            <w:pPr>
              <w:jc w:val="center"/>
              <w:rPr>
                <w:b/>
                <w:bCs/>
                <w:color w:val="000000"/>
                <w:sz w:val="16"/>
                <w:szCs w:val="16"/>
              </w:rPr>
            </w:pPr>
            <w:r w:rsidRPr="00215D5F">
              <w:rPr>
                <w:b/>
                <w:bCs/>
                <w:color w:val="000000"/>
                <w:sz w:val="16"/>
                <w:szCs w:val="16"/>
              </w:rPr>
              <w:t>2042</w:t>
            </w:r>
          </w:p>
        </w:tc>
      </w:tr>
      <w:tr w:rsidR="007170AD" w:rsidRPr="00215D5F" w14:paraId="3387FEDB" w14:textId="77777777" w:rsidTr="007170AD">
        <w:trPr>
          <w:trHeight w:val="20"/>
          <w:tblHeader/>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986D82" w14:textId="77777777" w:rsidR="007170AD" w:rsidRPr="00215D5F" w:rsidRDefault="007170AD" w:rsidP="007170AD">
            <w:pPr>
              <w:jc w:val="center"/>
              <w:rPr>
                <w:b/>
                <w:bCs/>
                <w:color w:val="000000"/>
                <w:sz w:val="16"/>
                <w:szCs w:val="16"/>
              </w:rPr>
            </w:pPr>
            <w:r w:rsidRPr="00215D5F">
              <w:rPr>
                <w:b/>
                <w:bCs/>
                <w:color w:val="000000"/>
                <w:sz w:val="16"/>
                <w:szCs w:val="16"/>
              </w:rPr>
              <w:t>1</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DE84C" w14:textId="77777777" w:rsidR="007170AD" w:rsidRPr="00215D5F" w:rsidRDefault="007170AD" w:rsidP="007170AD">
            <w:pPr>
              <w:jc w:val="center"/>
              <w:rPr>
                <w:b/>
                <w:bCs/>
                <w:color w:val="000000"/>
                <w:sz w:val="16"/>
                <w:szCs w:val="16"/>
              </w:rPr>
            </w:pPr>
            <w:r w:rsidRPr="00215D5F">
              <w:rPr>
                <w:b/>
                <w:bCs/>
                <w:color w:val="000000"/>
                <w:sz w:val="16"/>
                <w:szCs w:val="16"/>
              </w:rPr>
              <w:t>2</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57DCD" w14:textId="77777777" w:rsidR="007170AD" w:rsidRPr="00215D5F" w:rsidRDefault="007170AD" w:rsidP="007170AD">
            <w:pPr>
              <w:jc w:val="center"/>
              <w:rPr>
                <w:b/>
                <w:bCs/>
                <w:color w:val="000000"/>
                <w:sz w:val="16"/>
                <w:szCs w:val="16"/>
              </w:rPr>
            </w:pPr>
            <w:r w:rsidRPr="00215D5F">
              <w:rPr>
                <w:b/>
                <w:bCs/>
                <w:color w:val="000000"/>
                <w:sz w:val="16"/>
                <w:szCs w:val="16"/>
              </w:rPr>
              <w:t>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82BA4" w14:textId="77777777" w:rsidR="007170AD" w:rsidRPr="00215D5F" w:rsidRDefault="007170AD" w:rsidP="007170AD">
            <w:pPr>
              <w:jc w:val="center"/>
              <w:rPr>
                <w:b/>
                <w:bCs/>
                <w:color w:val="000000"/>
                <w:sz w:val="16"/>
                <w:szCs w:val="16"/>
              </w:rPr>
            </w:pPr>
            <w:r w:rsidRPr="00215D5F">
              <w:rPr>
                <w:b/>
                <w:bCs/>
                <w:color w:val="000000"/>
                <w:sz w:val="16"/>
                <w:szCs w:val="16"/>
              </w:rPr>
              <w:t>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F0A51" w14:textId="77777777" w:rsidR="007170AD" w:rsidRPr="00215D5F" w:rsidRDefault="007170AD" w:rsidP="007170AD">
            <w:pPr>
              <w:jc w:val="center"/>
              <w:rPr>
                <w:b/>
                <w:bCs/>
                <w:color w:val="000000"/>
                <w:sz w:val="16"/>
                <w:szCs w:val="16"/>
              </w:rPr>
            </w:pPr>
            <w:r w:rsidRPr="00215D5F">
              <w:rPr>
                <w:b/>
                <w:bCs/>
                <w:color w:val="000000"/>
                <w:sz w:val="16"/>
                <w:szCs w:val="16"/>
              </w:rPr>
              <w:t>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BBA2B" w14:textId="77777777" w:rsidR="007170AD" w:rsidRPr="00215D5F" w:rsidRDefault="007170AD" w:rsidP="007170AD">
            <w:pPr>
              <w:jc w:val="center"/>
              <w:rPr>
                <w:b/>
                <w:bCs/>
                <w:color w:val="000000"/>
                <w:sz w:val="16"/>
                <w:szCs w:val="16"/>
              </w:rPr>
            </w:pPr>
            <w:r w:rsidRPr="00215D5F">
              <w:rPr>
                <w:b/>
                <w:bCs/>
                <w:color w:val="000000"/>
                <w:sz w:val="16"/>
                <w:szCs w:val="16"/>
              </w:rPr>
              <w:t>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1B719" w14:textId="77777777" w:rsidR="007170AD" w:rsidRPr="00215D5F" w:rsidRDefault="007170AD" w:rsidP="007170AD">
            <w:pPr>
              <w:jc w:val="center"/>
              <w:rPr>
                <w:b/>
                <w:bCs/>
                <w:color w:val="000000"/>
                <w:sz w:val="16"/>
                <w:szCs w:val="16"/>
              </w:rPr>
            </w:pPr>
            <w:r w:rsidRPr="00215D5F">
              <w:rPr>
                <w:b/>
                <w:bCs/>
                <w:color w:val="000000"/>
                <w:sz w:val="16"/>
                <w:szCs w:val="16"/>
              </w:rPr>
              <w:t>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A0BC2" w14:textId="77777777" w:rsidR="007170AD" w:rsidRPr="00215D5F" w:rsidRDefault="007170AD" w:rsidP="007170AD">
            <w:pPr>
              <w:jc w:val="center"/>
              <w:rPr>
                <w:b/>
                <w:bCs/>
                <w:color w:val="000000"/>
                <w:sz w:val="16"/>
                <w:szCs w:val="16"/>
              </w:rPr>
            </w:pPr>
            <w:r w:rsidRPr="00215D5F">
              <w:rPr>
                <w:b/>
                <w:bCs/>
                <w:color w:val="000000"/>
                <w:sz w:val="16"/>
                <w:szCs w:val="16"/>
              </w:rPr>
              <w:t>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1C482" w14:textId="77777777" w:rsidR="007170AD" w:rsidRPr="00215D5F" w:rsidRDefault="007170AD" w:rsidP="007170AD">
            <w:pPr>
              <w:jc w:val="center"/>
              <w:rPr>
                <w:b/>
                <w:bCs/>
                <w:color w:val="000000"/>
                <w:sz w:val="16"/>
                <w:szCs w:val="16"/>
              </w:rPr>
            </w:pPr>
            <w:r w:rsidRPr="00215D5F">
              <w:rPr>
                <w:b/>
                <w:bCs/>
                <w:color w:val="000000"/>
                <w:sz w:val="16"/>
                <w:szCs w:val="16"/>
              </w:rPr>
              <w:t>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C5716" w14:textId="77777777" w:rsidR="007170AD" w:rsidRPr="00215D5F" w:rsidRDefault="007170AD" w:rsidP="007170AD">
            <w:pPr>
              <w:jc w:val="center"/>
              <w:rPr>
                <w:b/>
                <w:bCs/>
                <w:color w:val="000000"/>
                <w:sz w:val="16"/>
                <w:szCs w:val="16"/>
              </w:rPr>
            </w:pPr>
            <w:r w:rsidRPr="00215D5F">
              <w:rPr>
                <w:b/>
                <w:bCs/>
                <w:color w:val="000000"/>
                <w:sz w:val="16"/>
                <w:szCs w:val="16"/>
              </w:rPr>
              <w:t>10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5D91B" w14:textId="77777777" w:rsidR="007170AD" w:rsidRPr="00215D5F" w:rsidRDefault="007170AD" w:rsidP="007170AD">
            <w:pPr>
              <w:jc w:val="center"/>
              <w:rPr>
                <w:b/>
                <w:bCs/>
                <w:color w:val="000000"/>
                <w:sz w:val="16"/>
                <w:szCs w:val="16"/>
              </w:rPr>
            </w:pPr>
            <w:r w:rsidRPr="00215D5F">
              <w:rPr>
                <w:b/>
                <w:bCs/>
                <w:color w:val="000000"/>
                <w:sz w:val="16"/>
                <w:szCs w:val="16"/>
              </w:rPr>
              <w:t>11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D327" w14:textId="77777777" w:rsidR="007170AD" w:rsidRPr="00215D5F" w:rsidRDefault="007170AD" w:rsidP="007170AD">
            <w:pPr>
              <w:jc w:val="center"/>
              <w:rPr>
                <w:b/>
                <w:bCs/>
                <w:color w:val="000000"/>
                <w:sz w:val="16"/>
                <w:szCs w:val="16"/>
              </w:rPr>
            </w:pPr>
            <w:r w:rsidRPr="00215D5F">
              <w:rPr>
                <w:b/>
                <w:bCs/>
                <w:color w:val="000000"/>
                <w:sz w:val="16"/>
                <w:szCs w:val="16"/>
              </w:rPr>
              <w:t>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F39B0" w14:textId="77777777" w:rsidR="007170AD" w:rsidRPr="00215D5F" w:rsidRDefault="007170AD" w:rsidP="007170AD">
            <w:pPr>
              <w:jc w:val="center"/>
              <w:rPr>
                <w:b/>
                <w:bCs/>
                <w:color w:val="000000"/>
                <w:sz w:val="16"/>
                <w:szCs w:val="16"/>
              </w:rPr>
            </w:pPr>
            <w:r w:rsidRPr="00215D5F">
              <w:rPr>
                <w:b/>
                <w:bCs/>
                <w:color w:val="000000"/>
                <w:sz w:val="16"/>
                <w:szCs w:val="16"/>
              </w:rPr>
              <w:t>13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4E974" w14:textId="77777777" w:rsidR="007170AD" w:rsidRPr="00215D5F" w:rsidRDefault="007170AD" w:rsidP="007170AD">
            <w:pPr>
              <w:jc w:val="center"/>
              <w:rPr>
                <w:b/>
                <w:bCs/>
                <w:color w:val="000000"/>
                <w:sz w:val="16"/>
                <w:szCs w:val="16"/>
              </w:rPr>
            </w:pPr>
            <w:r w:rsidRPr="00215D5F">
              <w:rPr>
                <w:b/>
                <w:bCs/>
                <w:color w:val="000000"/>
                <w:sz w:val="16"/>
                <w:szCs w:val="16"/>
              </w:rPr>
              <w:t>14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D0326" w14:textId="77777777" w:rsidR="007170AD" w:rsidRPr="00215D5F" w:rsidRDefault="007170AD" w:rsidP="007170AD">
            <w:pPr>
              <w:jc w:val="center"/>
              <w:rPr>
                <w:b/>
                <w:bCs/>
                <w:color w:val="000000"/>
                <w:sz w:val="16"/>
                <w:szCs w:val="16"/>
              </w:rPr>
            </w:pPr>
            <w:r w:rsidRPr="00215D5F">
              <w:rPr>
                <w:b/>
                <w:bCs/>
                <w:color w:val="000000"/>
                <w:sz w:val="16"/>
                <w:szCs w:val="16"/>
              </w:rPr>
              <w:t>15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E93F6" w14:textId="77777777" w:rsidR="007170AD" w:rsidRPr="00215D5F" w:rsidRDefault="007170AD" w:rsidP="007170AD">
            <w:pPr>
              <w:jc w:val="center"/>
              <w:rPr>
                <w:b/>
                <w:bCs/>
                <w:color w:val="000000"/>
                <w:sz w:val="16"/>
                <w:szCs w:val="16"/>
              </w:rPr>
            </w:pPr>
            <w:r w:rsidRPr="00215D5F">
              <w:rPr>
                <w:b/>
                <w:bCs/>
                <w:color w:val="000000"/>
                <w:sz w:val="16"/>
                <w:szCs w:val="16"/>
              </w:rPr>
              <w:t>16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EFEF6" w14:textId="77777777" w:rsidR="007170AD" w:rsidRPr="00215D5F" w:rsidRDefault="007170AD" w:rsidP="007170AD">
            <w:pPr>
              <w:jc w:val="center"/>
              <w:rPr>
                <w:b/>
                <w:bCs/>
                <w:color w:val="000000"/>
                <w:sz w:val="16"/>
                <w:szCs w:val="16"/>
              </w:rPr>
            </w:pPr>
            <w:r w:rsidRPr="00215D5F">
              <w:rPr>
                <w:b/>
                <w:bCs/>
                <w:color w:val="000000"/>
                <w:sz w:val="16"/>
                <w:szCs w:val="16"/>
              </w:rPr>
              <w:t>17</w:t>
            </w:r>
          </w:p>
        </w:tc>
      </w:tr>
      <w:tr w:rsidR="007170AD" w:rsidRPr="00215D5F" w14:paraId="1054648F"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48E916" w14:textId="77777777" w:rsidR="007170AD" w:rsidRPr="00215D5F" w:rsidRDefault="007170AD" w:rsidP="007170AD">
            <w:pPr>
              <w:jc w:val="center"/>
              <w:rPr>
                <w:color w:val="000000"/>
                <w:sz w:val="16"/>
                <w:szCs w:val="16"/>
              </w:rPr>
            </w:pPr>
            <w:r w:rsidRPr="00215D5F">
              <w:rPr>
                <w:color w:val="000000"/>
                <w:sz w:val="16"/>
                <w:szCs w:val="16"/>
              </w:rPr>
              <w:t>1</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29616" w14:textId="77777777" w:rsidR="007170AD" w:rsidRPr="00215D5F" w:rsidRDefault="007170AD" w:rsidP="007170AD">
            <w:pPr>
              <w:jc w:val="center"/>
              <w:rPr>
                <w:color w:val="000000"/>
                <w:sz w:val="16"/>
                <w:szCs w:val="16"/>
              </w:rPr>
            </w:pPr>
            <w:r w:rsidRPr="00215D5F">
              <w:rPr>
                <w:color w:val="000000"/>
                <w:sz w:val="16"/>
                <w:szCs w:val="16"/>
              </w:rPr>
              <w:t>Удельное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(в отопительный период)</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47A1A" w14:textId="77777777" w:rsidR="007170AD" w:rsidRPr="00215D5F" w:rsidRDefault="007170AD" w:rsidP="007170AD">
            <w:pPr>
              <w:jc w:val="center"/>
              <w:rPr>
                <w:color w:val="000000"/>
                <w:sz w:val="16"/>
                <w:szCs w:val="16"/>
              </w:rPr>
            </w:pPr>
            <w:r w:rsidRPr="00215D5F">
              <w:rPr>
                <w:color w:val="000000"/>
                <w:sz w:val="16"/>
                <w:szCs w:val="16"/>
              </w:rPr>
              <w:t>ед./км/год</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CF317" w14:textId="77777777" w:rsidR="007170AD" w:rsidRPr="00215D5F" w:rsidRDefault="007170AD" w:rsidP="007170AD">
            <w:pPr>
              <w:jc w:val="center"/>
              <w:rPr>
                <w:color w:val="000000"/>
                <w:sz w:val="16"/>
                <w:szCs w:val="16"/>
              </w:rPr>
            </w:pPr>
            <w:r w:rsidRPr="00215D5F">
              <w:rPr>
                <w:color w:val="000000"/>
                <w:sz w:val="16"/>
                <w:szCs w:val="16"/>
              </w:rPr>
              <w:t>0,78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6834F" w14:textId="77777777" w:rsidR="007170AD" w:rsidRPr="00215D5F" w:rsidRDefault="007170AD" w:rsidP="007170AD">
            <w:pPr>
              <w:jc w:val="center"/>
              <w:rPr>
                <w:color w:val="000000"/>
                <w:sz w:val="16"/>
                <w:szCs w:val="16"/>
              </w:rPr>
            </w:pPr>
            <w:r w:rsidRPr="00215D5F">
              <w:rPr>
                <w:color w:val="000000"/>
                <w:sz w:val="16"/>
                <w:szCs w:val="16"/>
              </w:rPr>
              <w:t>0,66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85241" w14:textId="77777777" w:rsidR="007170AD" w:rsidRPr="00215D5F" w:rsidRDefault="007170AD" w:rsidP="007170AD">
            <w:pPr>
              <w:jc w:val="center"/>
              <w:rPr>
                <w:color w:val="000000"/>
                <w:sz w:val="16"/>
                <w:szCs w:val="16"/>
              </w:rPr>
            </w:pPr>
            <w:r w:rsidRPr="00215D5F">
              <w:rPr>
                <w:color w:val="000000"/>
                <w:sz w:val="16"/>
                <w:szCs w:val="16"/>
              </w:rPr>
              <w:t>0,51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85851" w14:textId="77777777" w:rsidR="007170AD" w:rsidRPr="00215D5F" w:rsidRDefault="007170AD" w:rsidP="007170AD">
            <w:pPr>
              <w:jc w:val="center"/>
              <w:rPr>
                <w:color w:val="000000"/>
                <w:sz w:val="16"/>
                <w:szCs w:val="16"/>
              </w:rPr>
            </w:pPr>
            <w:r w:rsidRPr="00215D5F">
              <w:rPr>
                <w:color w:val="000000"/>
                <w:sz w:val="16"/>
                <w:szCs w:val="16"/>
              </w:rPr>
              <w:t>0,73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0C098" w14:textId="77777777" w:rsidR="007170AD" w:rsidRPr="00215D5F" w:rsidRDefault="007170AD" w:rsidP="007170AD">
            <w:pPr>
              <w:jc w:val="center"/>
              <w:rPr>
                <w:color w:val="000000"/>
                <w:sz w:val="16"/>
                <w:szCs w:val="16"/>
              </w:rPr>
            </w:pPr>
            <w:r w:rsidRPr="00215D5F">
              <w:rPr>
                <w:color w:val="000000"/>
                <w:sz w:val="16"/>
                <w:szCs w:val="16"/>
              </w:rPr>
              <w:t>0,48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93E4B" w14:textId="77777777" w:rsidR="007170AD" w:rsidRPr="00215D5F" w:rsidRDefault="007170AD" w:rsidP="007170AD">
            <w:pPr>
              <w:jc w:val="center"/>
              <w:rPr>
                <w:color w:val="000000"/>
                <w:sz w:val="16"/>
                <w:szCs w:val="16"/>
              </w:rPr>
            </w:pPr>
            <w:r w:rsidRPr="00215D5F">
              <w:rPr>
                <w:color w:val="000000"/>
                <w:sz w:val="16"/>
                <w:szCs w:val="16"/>
              </w:rPr>
              <w:t>0,63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78A21" w14:textId="77777777" w:rsidR="007170AD" w:rsidRPr="00215D5F" w:rsidRDefault="007170AD" w:rsidP="007170AD">
            <w:pPr>
              <w:jc w:val="center"/>
              <w:rPr>
                <w:color w:val="000000"/>
                <w:sz w:val="16"/>
                <w:szCs w:val="16"/>
              </w:rPr>
            </w:pPr>
            <w:r w:rsidRPr="00215D5F">
              <w:rPr>
                <w:color w:val="000000"/>
                <w:sz w:val="16"/>
                <w:szCs w:val="16"/>
              </w:rPr>
              <w:t>0,65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AE762" w14:textId="77777777" w:rsidR="007170AD" w:rsidRPr="00215D5F" w:rsidRDefault="007170AD" w:rsidP="007170AD">
            <w:pPr>
              <w:jc w:val="center"/>
              <w:rPr>
                <w:color w:val="000000"/>
                <w:sz w:val="16"/>
                <w:szCs w:val="16"/>
              </w:rPr>
            </w:pPr>
            <w:r w:rsidRPr="00215D5F">
              <w:rPr>
                <w:color w:val="000000"/>
                <w:sz w:val="16"/>
                <w:szCs w:val="16"/>
              </w:rPr>
              <w:t>0,67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B7ACF" w14:textId="77777777" w:rsidR="007170AD" w:rsidRPr="00215D5F" w:rsidRDefault="007170AD" w:rsidP="007170AD">
            <w:pPr>
              <w:jc w:val="center"/>
              <w:rPr>
                <w:color w:val="000000"/>
                <w:sz w:val="16"/>
                <w:szCs w:val="16"/>
              </w:rPr>
            </w:pPr>
            <w:r w:rsidRPr="00215D5F">
              <w:rPr>
                <w:color w:val="000000"/>
                <w:sz w:val="16"/>
                <w:szCs w:val="16"/>
              </w:rPr>
              <w:t>0,67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339BA" w14:textId="77777777" w:rsidR="007170AD" w:rsidRPr="00215D5F" w:rsidRDefault="007170AD" w:rsidP="007170AD">
            <w:pPr>
              <w:jc w:val="center"/>
              <w:rPr>
                <w:color w:val="000000"/>
                <w:sz w:val="16"/>
                <w:szCs w:val="16"/>
              </w:rPr>
            </w:pPr>
            <w:r w:rsidRPr="00215D5F">
              <w:rPr>
                <w:color w:val="000000"/>
                <w:sz w:val="16"/>
                <w:szCs w:val="16"/>
              </w:rPr>
              <w:t>0,68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A8F4E" w14:textId="77777777" w:rsidR="007170AD" w:rsidRPr="00215D5F" w:rsidRDefault="007170AD" w:rsidP="007170AD">
            <w:pPr>
              <w:jc w:val="center"/>
              <w:rPr>
                <w:color w:val="000000"/>
                <w:sz w:val="16"/>
                <w:szCs w:val="16"/>
              </w:rPr>
            </w:pPr>
            <w:r w:rsidRPr="00215D5F">
              <w:rPr>
                <w:color w:val="000000"/>
                <w:sz w:val="16"/>
                <w:szCs w:val="16"/>
              </w:rPr>
              <w:t>0,68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86B30" w14:textId="77777777" w:rsidR="007170AD" w:rsidRPr="00215D5F" w:rsidRDefault="007170AD" w:rsidP="007170AD">
            <w:pPr>
              <w:jc w:val="center"/>
              <w:rPr>
                <w:color w:val="000000"/>
                <w:sz w:val="16"/>
                <w:szCs w:val="16"/>
              </w:rPr>
            </w:pPr>
            <w:r w:rsidRPr="00215D5F">
              <w:rPr>
                <w:color w:val="000000"/>
                <w:sz w:val="16"/>
                <w:szCs w:val="16"/>
              </w:rPr>
              <w:t>0,68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5180E" w14:textId="77777777" w:rsidR="007170AD" w:rsidRPr="00215D5F" w:rsidRDefault="007170AD" w:rsidP="007170AD">
            <w:pPr>
              <w:jc w:val="center"/>
              <w:rPr>
                <w:color w:val="000000"/>
                <w:sz w:val="16"/>
                <w:szCs w:val="16"/>
              </w:rPr>
            </w:pPr>
            <w:r w:rsidRPr="00215D5F">
              <w:rPr>
                <w:color w:val="000000"/>
                <w:sz w:val="16"/>
                <w:szCs w:val="16"/>
              </w:rPr>
              <w:t>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8C899" w14:textId="77777777" w:rsidR="007170AD" w:rsidRPr="00215D5F" w:rsidRDefault="007170AD" w:rsidP="007170AD">
            <w:pPr>
              <w:jc w:val="center"/>
              <w:rPr>
                <w:color w:val="000000"/>
                <w:sz w:val="16"/>
                <w:szCs w:val="16"/>
              </w:rPr>
            </w:pPr>
            <w:r w:rsidRPr="00215D5F">
              <w:rPr>
                <w:color w:val="000000"/>
                <w:sz w:val="16"/>
                <w:szCs w:val="16"/>
              </w:rPr>
              <w:t>0,64</w:t>
            </w:r>
          </w:p>
        </w:tc>
      </w:tr>
      <w:tr w:rsidR="007170AD" w:rsidRPr="00215D5F" w14:paraId="662F3E29"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A286A9" w14:textId="77777777" w:rsidR="007170AD" w:rsidRPr="00215D5F" w:rsidRDefault="007170AD" w:rsidP="007170AD">
            <w:pPr>
              <w:jc w:val="center"/>
              <w:rPr>
                <w:color w:val="000000"/>
                <w:sz w:val="16"/>
                <w:szCs w:val="16"/>
              </w:rPr>
            </w:pPr>
            <w:r w:rsidRPr="00215D5F">
              <w:rPr>
                <w:color w:val="000000"/>
                <w:sz w:val="16"/>
                <w:szCs w:val="16"/>
              </w:rPr>
              <w:t>2</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4CA86" w14:textId="77777777" w:rsidR="007170AD" w:rsidRPr="00215D5F" w:rsidRDefault="007170AD" w:rsidP="007170AD">
            <w:pPr>
              <w:jc w:val="center"/>
              <w:rPr>
                <w:color w:val="000000"/>
                <w:sz w:val="16"/>
                <w:szCs w:val="16"/>
              </w:rPr>
            </w:pPr>
            <w:r w:rsidRPr="00215D5F">
              <w:rPr>
                <w:color w:val="000000"/>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(в отопительный период)</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A5B4F" w14:textId="77777777" w:rsidR="007170AD" w:rsidRPr="00215D5F" w:rsidRDefault="007170AD" w:rsidP="007170AD">
            <w:pPr>
              <w:jc w:val="center"/>
              <w:rPr>
                <w:color w:val="000000"/>
                <w:sz w:val="16"/>
                <w:szCs w:val="16"/>
              </w:rPr>
            </w:pPr>
            <w:r w:rsidRPr="00215D5F">
              <w:rPr>
                <w:color w:val="000000"/>
                <w:sz w:val="16"/>
                <w:szCs w:val="16"/>
              </w:rPr>
              <w:t>ед./год</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DBD5D"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6868F"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4D379"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19349"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C388D"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25BAD"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3EF9C"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C25DE"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5623B"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64E33"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2A90E"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C7693" w14:textId="77777777" w:rsidR="007170AD" w:rsidRPr="00215D5F" w:rsidRDefault="007170AD" w:rsidP="007170AD">
            <w:pPr>
              <w:jc w:val="center"/>
              <w:rPr>
                <w:color w:val="000000"/>
                <w:sz w:val="16"/>
                <w:szCs w:val="16"/>
              </w:rPr>
            </w:pPr>
            <w:r w:rsidRPr="00215D5F">
              <w:rPr>
                <w:color w:val="000000"/>
                <w:sz w:val="16"/>
                <w:szCs w:val="16"/>
              </w:rPr>
              <w:t>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D9BE1"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1BC3E" w14:textId="77777777" w:rsidR="007170AD" w:rsidRPr="00215D5F" w:rsidRDefault="007170AD" w:rsidP="007170AD">
            <w:pPr>
              <w:jc w:val="center"/>
              <w:rPr>
                <w:color w:val="000000"/>
                <w:sz w:val="16"/>
                <w:szCs w:val="16"/>
              </w:rPr>
            </w:pPr>
            <w:r w:rsidRPr="00215D5F">
              <w:rPr>
                <w:color w:val="000000"/>
                <w:sz w:val="16"/>
                <w:szCs w:val="16"/>
              </w:rPr>
              <w:t>0</w:t>
            </w:r>
          </w:p>
        </w:tc>
      </w:tr>
      <w:tr w:rsidR="007170AD" w:rsidRPr="00215D5F" w14:paraId="210E670F"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70881C" w14:textId="77777777" w:rsidR="007170AD" w:rsidRPr="00215D5F" w:rsidRDefault="007170AD" w:rsidP="007170AD">
            <w:pPr>
              <w:jc w:val="center"/>
              <w:rPr>
                <w:color w:val="000000"/>
                <w:sz w:val="16"/>
                <w:szCs w:val="16"/>
              </w:rPr>
            </w:pPr>
            <w:r w:rsidRPr="00215D5F">
              <w:rPr>
                <w:color w:val="000000"/>
                <w:sz w:val="16"/>
                <w:szCs w:val="16"/>
              </w:rPr>
              <w:t>3</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26327" w14:textId="77777777" w:rsidR="007170AD" w:rsidRPr="00215D5F" w:rsidRDefault="007170AD" w:rsidP="007170AD">
            <w:pPr>
              <w:jc w:val="center"/>
              <w:rPr>
                <w:color w:val="000000"/>
                <w:sz w:val="16"/>
                <w:szCs w:val="16"/>
              </w:rPr>
            </w:pPr>
            <w:r w:rsidRPr="00215D5F">
              <w:rPr>
                <w:color w:val="000000"/>
                <w:sz w:val="16"/>
                <w:szCs w:val="16"/>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2A5DC" w14:textId="77777777" w:rsidR="007170AD" w:rsidRPr="00215D5F" w:rsidRDefault="007170AD" w:rsidP="007170AD">
            <w:pPr>
              <w:jc w:val="center"/>
              <w:rPr>
                <w:color w:val="000000"/>
                <w:sz w:val="16"/>
                <w:szCs w:val="16"/>
              </w:rPr>
            </w:pPr>
            <w:r w:rsidRPr="00215D5F">
              <w:rPr>
                <w:color w:val="000000"/>
                <w:sz w:val="16"/>
                <w:szCs w:val="16"/>
              </w:rPr>
              <w:t>кг у.т./Гкал</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1C8D4" w14:textId="77777777" w:rsidR="007170AD" w:rsidRPr="00215D5F" w:rsidRDefault="007170AD" w:rsidP="007170AD">
            <w:pPr>
              <w:jc w:val="center"/>
              <w:rPr>
                <w:color w:val="000000"/>
                <w:sz w:val="16"/>
                <w:szCs w:val="16"/>
              </w:rPr>
            </w:pPr>
            <w:r w:rsidRPr="00215D5F">
              <w:rPr>
                <w:color w:val="000000"/>
                <w:sz w:val="16"/>
                <w:szCs w:val="16"/>
              </w:rPr>
              <w:t>166,98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25A09" w14:textId="77777777" w:rsidR="007170AD" w:rsidRPr="00215D5F" w:rsidRDefault="007170AD" w:rsidP="007170AD">
            <w:pPr>
              <w:jc w:val="center"/>
              <w:rPr>
                <w:color w:val="000000"/>
                <w:sz w:val="16"/>
                <w:szCs w:val="16"/>
              </w:rPr>
            </w:pPr>
            <w:r w:rsidRPr="00215D5F">
              <w:rPr>
                <w:color w:val="000000"/>
                <w:sz w:val="16"/>
                <w:szCs w:val="16"/>
              </w:rPr>
              <w:t>163,35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4F034" w14:textId="77777777" w:rsidR="007170AD" w:rsidRPr="00215D5F" w:rsidRDefault="007170AD" w:rsidP="007170AD">
            <w:pPr>
              <w:jc w:val="center"/>
              <w:rPr>
                <w:color w:val="000000"/>
                <w:sz w:val="16"/>
                <w:szCs w:val="16"/>
              </w:rPr>
            </w:pPr>
            <w:r w:rsidRPr="00215D5F">
              <w:rPr>
                <w:color w:val="000000"/>
                <w:sz w:val="16"/>
                <w:szCs w:val="16"/>
              </w:rPr>
              <w:t>168,88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FA1B4" w14:textId="77777777" w:rsidR="007170AD" w:rsidRPr="00215D5F" w:rsidRDefault="007170AD" w:rsidP="007170AD">
            <w:pPr>
              <w:jc w:val="center"/>
              <w:rPr>
                <w:color w:val="000000"/>
                <w:sz w:val="16"/>
                <w:szCs w:val="16"/>
              </w:rPr>
            </w:pPr>
            <w:r w:rsidRPr="00215D5F">
              <w:rPr>
                <w:color w:val="000000"/>
                <w:sz w:val="16"/>
                <w:szCs w:val="16"/>
              </w:rPr>
              <w:t>167,22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B53AD"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5FE9F"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5ED62"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0975A"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B2DDD"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B4CC8"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D51CC"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7E158" w14:textId="77777777" w:rsidR="007170AD" w:rsidRPr="00215D5F" w:rsidRDefault="007170AD" w:rsidP="007170AD">
            <w:pPr>
              <w:jc w:val="center"/>
              <w:rPr>
                <w:color w:val="000000"/>
                <w:sz w:val="16"/>
                <w:szCs w:val="16"/>
              </w:rPr>
            </w:pPr>
            <w:r w:rsidRPr="00215D5F">
              <w:rPr>
                <w:color w:val="000000"/>
                <w:sz w:val="16"/>
                <w:szCs w:val="16"/>
              </w:rPr>
              <w:t>174,21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CA577"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49E6C" w14:textId="77777777" w:rsidR="007170AD" w:rsidRPr="00215D5F" w:rsidRDefault="007170AD" w:rsidP="007170AD">
            <w:pPr>
              <w:jc w:val="center"/>
              <w:rPr>
                <w:color w:val="000000"/>
                <w:sz w:val="16"/>
                <w:szCs w:val="16"/>
              </w:rPr>
            </w:pPr>
            <w:r w:rsidRPr="00215D5F">
              <w:rPr>
                <w:color w:val="000000"/>
                <w:sz w:val="16"/>
                <w:szCs w:val="16"/>
              </w:rPr>
              <w:t>174,21</w:t>
            </w:r>
          </w:p>
        </w:tc>
      </w:tr>
      <w:tr w:rsidR="007170AD" w:rsidRPr="00215D5F" w14:paraId="7F3E72A1"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946B6A" w14:textId="77777777" w:rsidR="007170AD" w:rsidRPr="00215D5F" w:rsidRDefault="007170AD" w:rsidP="007170AD">
            <w:pPr>
              <w:jc w:val="center"/>
              <w:rPr>
                <w:color w:val="000000"/>
                <w:sz w:val="16"/>
                <w:szCs w:val="16"/>
              </w:rPr>
            </w:pPr>
            <w:r w:rsidRPr="00215D5F">
              <w:rPr>
                <w:color w:val="000000"/>
                <w:sz w:val="16"/>
                <w:szCs w:val="16"/>
              </w:rPr>
              <w:t>4</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9877E" w14:textId="77777777" w:rsidR="007170AD" w:rsidRPr="00215D5F" w:rsidRDefault="007170AD" w:rsidP="007170AD">
            <w:pPr>
              <w:jc w:val="center"/>
              <w:rPr>
                <w:color w:val="000000"/>
                <w:sz w:val="16"/>
                <w:szCs w:val="16"/>
              </w:rPr>
            </w:pPr>
            <w:r w:rsidRPr="00215D5F">
              <w:rPr>
                <w:color w:val="000000"/>
                <w:sz w:val="16"/>
                <w:szCs w:val="16"/>
              </w:rPr>
              <w:t>Отношение величины технологических потерь тепловой энергии к материальной характеристике тепловой сети</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FB946" w14:textId="77777777" w:rsidR="007170AD" w:rsidRPr="00215D5F" w:rsidRDefault="007170AD" w:rsidP="007170AD">
            <w:pPr>
              <w:jc w:val="center"/>
              <w:rPr>
                <w:color w:val="000000"/>
                <w:sz w:val="16"/>
                <w:szCs w:val="16"/>
              </w:rPr>
            </w:pPr>
            <w:r w:rsidRPr="00215D5F">
              <w:rPr>
                <w:color w:val="000000"/>
                <w:sz w:val="16"/>
                <w:szCs w:val="16"/>
              </w:rPr>
              <w:t>Гкал/м²/год</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39DBA" w14:textId="77777777" w:rsidR="007170AD" w:rsidRPr="00215D5F" w:rsidRDefault="007170AD" w:rsidP="007170AD">
            <w:pPr>
              <w:jc w:val="center"/>
              <w:rPr>
                <w:color w:val="000000"/>
                <w:sz w:val="16"/>
                <w:szCs w:val="16"/>
              </w:rPr>
            </w:pPr>
            <w:r w:rsidRPr="00215D5F">
              <w:rPr>
                <w:color w:val="000000"/>
                <w:sz w:val="16"/>
                <w:szCs w:val="16"/>
              </w:rPr>
              <w:t>0,00268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6C69C" w14:textId="77777777" w:rsidR="007170AD" w:rsidRPr="00215D5F" w:rsidRDefault="007170AD" w:rsidP="007170AD">
            <w:pPr>
              <w:jc w:val="center"/>
              <w:rPr>
                <w:color w:val="000000"/>
                <w:sz w:val="16"/>
                <w:szCs w:val="16"/>
              </w:rPr>
            </w:pPr>
            <w:r w:rsidRPr="00215D5F">
              <w:rPr>
                <w:color w:val="000000"/>
                <w:sz w:val="16"/>
                <w:szCs w:val="16"/>
              </w:rPr>
              <w:t>0,00267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E0094" w14:textId="77777777" w:rsidR="007170AD" w:rsidRPr="00215D5F" w:rsidRDefault="007170AD" w:rsidP="007170AD">
            <w:pPr>
              <w:jc w:val="center"/>
              <w:rPr>
                <w:color w:val="000000"/>
                <w:sz w:val="16"/>
                <w:szCs w:val="16"/>
              </w:rPr>
            </w:pPr>
            <w:r w:rsidRPr="00215D5F">
              <w:rPr>
                <w:color w:val="000000"/>
                <w:sz w:val="16"/>
                <w:szCs w:val="16"/>
              </w:rPr>
              <w:t>0,00281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8E031" w14:textId="77777777" w:rsidR="007170AD" w:rsidRPr="00215D5F" w:rsidRDefault="007170AD" w:rsidP="007170AD">
            <w:pPr>
              <w:jc w:val="center"/>
              <w:rPr>
                <w:color w:val="000000"/>
                <w:sz w:val="16"/>
                <w:szCs w:val="16"/>
              </w:rPr>
            </w:pPr>
            <w:r w:rsidRPr="00215D5F">
              <w:rPr>
                <w:color w:val="000000"/>
                <w:sz w:val="16"/>
                <w:szCs w:val="16"/>
              </w:rPr>
              <w:t>0,00298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D9B02" w14:textId="77777777" w:rsidR="007170AD" w:rsidRPr="00215D5F" w:rsidRDefault="007170AD" w:rsidP="007170AD">
            <w:pPr>
              <w:jc w:val="center"/>
              <w:rPr>
                <w:color w:val="000000"/>
                <w:sz w:val="16"/>
                <w:szCs w:val="16"/>
              </w:rPr>
            </w:pPr>
            <w:r w:rsidRPr="00215D5F">
              <w:rPr>
                <w:color w:val="000000"/>
                <w:sz w:val="16"/>
                <w:szCs w:val="16"/>
              </w:rPr>
              <w:t>0,00297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06216" w14:textId="77777777" w:rsidR="007170AD" w:rsidRPr="00215D5F" w:rsidRDefault="007170AD" w:rsidP="007170AD">
            <w:pPr>
              <w:jc w:val="center"/>
              <w:rPr>
                <w:color w:val="000000"/>
                <w:sz w:val="16"/>
                <w:szCs w:val="16"/>
              </w:rPr>
            </w:pPr>
            <w:r w:rsidRPr="00215D5F">
              <w:rPr>
                <w:color w:val="000000"/>
                <w:sz w:val="16"/>
                <w:szCs w:val="16"/>
              </w:rPr>
              <w:t>0,00297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FAEF9" w14:textId="77777777" w:rsidR="007170AD" w:rsidRPr="00215D5F" w:rsidRDefault="007170AD" w:rsidP="007170AD">
            <w:pPr>
              <w:jc w:val="center"/>
              <w:rPr>
                <w:color w:val="000000"/>
                <w:sz w:val="16"/>
                <w:szCs w:val="16"/>
              </w:rPr>
            </w:pPr>
            <w:r w:rsidRPr="00215D5F">
              <w:rPr>
                <w:color w:val="000000"/>
                <w:sz w:val="16"/>
                <w:szCs w:val="16"/>
              </w:rPr>
              <w:t>0,00297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85D26" w14:textId="77777777" w:rsidR="007170AD" w:rsidRPr="00215D5F" w:rsidRDefault="007170AD" w:rsidP="007170AD">
            <w:pPr>
              <w:jc w:val="center"/>
              <w:rPr>
                <w:color w:val="000000"/>
                <w:sz w:val="16"/>
                <w:szCs w:val="16"/>
              </w:rPr>
            </w:pPr>
            <w:r w:rsidRPr="00215D5F">
              <w:rPr>
                <w:color w:val="000000"/>
                <w:sz w:val="16"/>
                <w:szCs w:val="16"/>
              </w:rPr>
              <w:t>0,00297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A5AB7" w14:textId="77777777" w:rsidR="007170AD" w:rsidRPr="00215D5F" w:rsidRDefault="007170AD" w:rsidP="007170AD">
            <w:pPr>
              <w:jc w:val="center"/>
              <w:rPr>
                <w:color w:val="000000"/>
                <w:sz w:val="16"/>
                <w:szCs w:val="16"/>
              </w:rPr>
            </w:pPr>
            <w:r w:rsidRPr="00215D5F">
              <w:rPr>
                <w:color w:val="000000"/>
                <w:sz w:val="16"/>
                <w:szCs w:val="16"/>
              </w:rPr>
              <w:t>0,00296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6E524" w14:textId="77777777" w:rsidR="007170AD" w:rsidRPr="00215D5F" w:rsidRDefault="007170AD" w:rsidP="007170AD">
            <w:pPr>
              <w:jc w:val="center"/>
              <w:rPr>
                <w:color w:val="000000"/>
                <w:sz w:val="16"/>
                <w:szCs w:val="16"/>
              </w:rPr>
            </w:pPr>
            <w:r w:rsidRPr="00215D5F">
              <w:rPr>
                <w:color w:val="000000"/>
                <w:sz w:val="16"/>
                <w:szCs w:val="16"/>
              </w:rPr>
              <w:t>0,00294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15491" w14:textId="77777777" w:rsidR="007170AD" w:rsidRPr="00215D5F" w:rsidRDefault="007170AD" w:rsidP="007170AD">
            <w:pPr>
              <w:jc w:val="center"/>
              <w:rPr>
                <w:color w:val="000000"/>
                <w:sz w:val="16"/>
                <w:szCs w:val="16"/>
              </w:rPr>
            </w:pPr>
            <w:r w:rsidRPr="00215D5F">
              <w:rPr>
                <w:color w:val="000000"/>
                <w:sz w:val="16"/>
                <w:szCs w:val="16"/>
              </w:rPr>
              <w:t>0,00292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62B3E" w14:textId="77777777" w:rsidR="007170AD" w:rsidRPr="00215D5F" w:rsidRDefault="007170AD" w:rsidP="007170AD">
            <w:pPr>
              <w:jc w:val="center"/>
              <w:rPr>
                <w:color w:val="000000"/>
                <w:sz w:val="16"/>
                <w:szCs w:val="16"/>
              </w:rPr>
            </w:pPr>
            <w:r w:rsidRPr="00215D5F">
              <w:rPr>
                <w:color w:val="000000"/>
                <w:sz w:val="16"/>
                <w:szCs w:val="16"/>
              </w:rPr>
              <w:t>0,00288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5F15E" w14:textId="77777777" w:rsidR="007170AD" w:rsidRPr="00215D5F" w:rsidRDefault="007170AD" w:rsidP="007170AD">
            <w:pPr>
              <w:jc w:val="center"/>
              <w:rPr>
                <w:color w:val="000000"/>
                <w:sz w:val="16"/>
                <w:szCs w:val="16"/>
              </w:rPr>
            </w:pPr>
            <w:r w:rsidRPr="00215D5F">
              <w:rPr>
                <w:color w:val="000000"/>
                <w:sz w:val="16"/>
                <w:szCs w:val="16"/>
              </w:rPr>
              <w:t>0,00287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98921" w14:textId="77777777" w:rsidR="007170AD" w:rsidRPr="00215D5F" w:rsidRDefault="007170AD" w:rsidP="007170AD">
            <w:pPr>
              <w:jc w:val="center"/>
              <w:rPr>
                <w:color w:val="000000"/>
                <w:sz w:val="16"/>
                <w:szCs w:val="16"/>
              </w:rPr>
            </w:pPr>
            <w:r w:rsidRPr="00215D5F">
              <w:rPr>
                <w:color w:val="000000"/>
                <w:sz w:val="16"/>
                <w:szCs w:val="16"/>
              </w:rPr>
              <w:t>0,00287</w:t>
            </w:r>
          </w:p>
        </w:tc>
      </w:tr>
      <w:tr w:rsidR="007170AD" w:rsidRPr="00215D5F" w14:paraId="7788C61C"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C07ACF" w14:textId="77777777" w:rsidR="007170AD" w:rsidRPr="00215D5F" w:rsidRDefault="007170AD" w:rsidP="007170AD">
            <w:pPr>
              <w:jc w:val="center"/>
              <w:rPr>
                <w:color w:val="000000"/>
                <w:sz w:val="16"/>
                <w:szCs w:val="16"/>
              </w:rPr>
            </w:pPr>
            <w:r w:rsidRPr="00215D5F">
              <w:rPr>
                <w:color w:val="000000"/>
                <w:sz w:val="16"/>
                <w:szCs w:val="16"/>
              </w:rPr>
              <w:t>5</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41578" w14:textId="77777777" w:rsidR="007170AD" w:rsidRPr="00215D5F" w:rsidRDefault="007170AD" w:rsidP="007170AD">
            <w:pPr>
              <w:jc w:val="center"/>
              <w:rPr>
                <w:color w:val="000000"/>
                <w:sz w:val="16"/>
                <w:szCs w:val="16"/>
              </w:rPr>
            </w:pPr>
            <w:r w:rsidRPr="00215D5F">
              <w:rPr>
                <w:color w:val="000000"/>
                <w:sz w:val="16"/>
                <w:szCs w:val="16"/>
              </w:rPr>
              <w:t xml:space="preserve">Коэффициент использования установленной тепловой мощности </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84DE5"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137F7" w14:textId="77777777" w:rsidR="007170AD" w:rsidRPr="00215D5F" w:rsidRDefault="007170AD" w:rsidP="007170AD">
            <w:pPr>
              <w:jc w:val="center"/>
              <w:rPr>
                <w:color w:val="000000"/>
                <w:sz w:val="16"/>
                <w:szCs w:val="16"/>
              </w:rPr>
            </w:pPr>
            <w:r w:rsidRPr="00215D5F">
              <w:rPr>
                <w:color w:val="000000"/>
                <w:sz w:val="16"/>
                <w:szCs w:val="16"/>
              </w:rPr>
              <w:t>9,71%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CB62D" w14:textId="77777777" w:rsidR="007170AD" w:rsidRPr="00215D5F" w:rsidRDefault="007170AD" w:rsidP="007170AD">
            <w:pPr>
              <w:jc w:val="center"/>
              <w:rPr>
                <w:color w:val="000000"/>
                <w:sz w:val="16"/>
                <w:szCs w:val="16"/>
              </w:rPr>
            </w:pPr>
            <w:r w:rsidRPr="00215D5F">
              <w:rPr>
                <w:color w:val="000000"/>
                <w:sz w:val="16"/>
                <w:szCs w:val="16"/>
              </w:rPr>
              <w:t>10,47%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5C612" w14:textId="77777777" w:rsidR="007170AD" w:rsidRPr="00215D5F" w:rsidRDefault="007170AD" w:rsidP="007170AD">
            <w:pPr>
              <w:jc w:val="center"/>
              <w:rPr>
                <w:color w:val="000000"/>
                <w:sz w:val="16"/>
                <w:szCs w:val="16"/>
              </w:rPr>
            </w:pPr>
            <w:r w:rsidRPr="00215D5F">
              <w:rPr>
                <w:color w:val="000000"/>
                <w:sz w:val="16"/>
                <w:szCs w:val="16"/>
              </w:rPr>
              <w:t>9,75%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C85C5" w14:textId="77777777" w:rsidR="007170AD" w:rsidRPr="00215D5F" w:rsidRDefault="007170AD" w:rsidP="007170AD">
            <w:pPr>
              <w:jc w:val="center"/>
              <w:rPr>
                <w:color w:val="000000"/>
                <w:sz w:val="16"/>
                <w:szCs w:val="16"/>
              </w:rPr>
            </w:pPr>
            <w:r w:rsidRPr="00215D5F">
              <w:rPr>
                <w:color w:val="000000"/>
                <w:sz w:val="16"/>
                <w:szCs w:val="16"/>
              </w:rPr>
              <w:t>10,36%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49940" w14:textId="77777777" w:rsidR="007170AD" w:rsidRPr="00215D5F" w:rsidRDefault="007170AD" w:rsidP="007170AD">
            <w:pPr>
              <w:jc w:val="center"/>
              <w:rPr>
                <w:color w:val="000000"/>
                <w:sz w:val="16"/>
                <w:szCs w:val="16"/>
              </w:rPr>
            </w:pPr>
            <w:r w:rsidRPr="00215D5F">
              <w:rPr>
                <w:color w:val="000000"/>
                <w:sz w:val="16"/>
                <w:szCs w:val="16"/>
              </w:rPr>
              <w:t>10,55%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81F6A" w14:textId="77777777" w:rsidR="007170AD" w:rsidRPr="00215D5F" w:rsidRDefault="007170AD" w:rsidP="007170AD">
            <w:pPr>
              <w:jc w:val="center"/>
              <w:rPr>
                <w:color w:val="000000"/>
                <w:sz w:val="16"/>
                <w:szCs w:val="16"/>
              </w:rPr>
            </w:pPr>
            <w:r w:rsidRPr="00215D5F">
              <w:rPr>
                <w:color w:val="000000"/>
                <w:sz w:val="16"/>
                <w:szCs w:val="16"/>
              </w:rPr>
              <w:t>10,52%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A0650" w14:textId="77777777" w:rsidR="007170AD" w:rsidRPr="00215D5F" w:rsidRDefault="007170AD" w:rsidP="007170AD">
            <w:pPr>
              <w:jc w:val="center"/>
              <w:rPr>
                <w:color w:val="000000"/>
                <w:sz w:val="16"/>
                <w:szCs w:val="16"/>
              </w:rPr>
            </w:pPr>
            <w:r w:rsidRPr="00215D5F">
              <w:rPr>
                <w:color w:val="000000"/>
                <w:sz w:val="16"/>
                <w:szCs w:val="16"/>
              </w:rPr>
              <w:t>10,55%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11EFA" w14:textId="77777777" w:rsidR="007170AD" w:rsidRPr="00215D5F" w:rsidRDefault="007170AD" w:rsidP="007170AD">
            <w:pPr>
              <w:jc w:val="center"/>
              <w:rPr>
                <w:color w:val="000000"/>
                <w:sz w:val="16"/>
                <w:szCs w:val="16"/>
              </w:rPr>
            </w:pPr>
            <w:r w:rsidRPr="00215D5F">
              <w:rPr>
                <w:color w:val="000000"/>
                <w:sz w:val="16"/>
                <w:szCs w:val="16"/>
              </w:rPr>
              <w:t>10,58%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3695" w14:textId="77777777" w:rsidR="007170AD" w:rsidRPr="00215D5F" w:rsidRDefault="007170AD" w:rsidP="007170AD">
            <w:pPr>
              <w:jc w:val="center"/>
              <w:rPr>
                <w:color w:val="000000"/>
                <w:sz w:val="16"/>
                <w:szCs w:val="16"/>
              </w:rPr>
            </w:pPr>
            <w:r w:rsidRPr="00215D5F">
              <w:rPr>
                <w:color w:val="000000"/>
                <w:sz w:val="16"/>
                <w:szCs w:val="16"/>
              </w:rPr>
              <w:t>10,61%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0E332" w14:textId="77777777" w:rsidR="007170AD" w:rsidRPr="00215D5F" w:rsidRDefault="007170AD" w:rsidP="007170AD">
            <w:pPr>
              <w:jc w:val="center"/>
              <w:rPr>
                <w:color w:val="000000"/>
                <w:sz w:val="16"/>
                <w:szCs w:val="16"/>
              </w:rPr>
            </w:pPr>
            <w:r w:rsidRPr="00215D5F">
              <w:rPr>
                <w:color w:val="000000"/>
                <w:sz w:val="16"/>
                <w:szCs w:val="16"/>
              </w:rPr>
              <w:t>10,63%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8D2C0" w14:textId="77777777" w:rsidR="007170AD" w:rsidRPr="00215D5F" w:rsidRDefault="007170AD" w:rsidP="007170AD">
            <w:pPr>
              <w:jc w:val="center"/>
              <w:rPr>
                <w:color w:val="000000"/>
                <w:sz w:val="16"/>
                <w:szCs w:val="16"/>
              </w:rPr>
            </w:pPr>
            <w:r w:rsidRPr="00215D5F">
              <w:rPr>
                <w:color w:val="000000"/>
                <w:sz w:val="16"/>
                <w:szCs w:val="16"/>
              </w:rPr>
              <w:t>10,65%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9E492" w14:textId="77777777" w:rsidR="007170AD" w:rsidRPr="00215D5F" w:rsidRDefault="007170AD" w:rsidP="007170AD">
            <w:pPr>
              <w:jc w:val="center"/>
              <w:rPr>
                <w:color w:val="000000"/>
                <w:sz w:val="16"/>
                <w:szCs w:val="16"/>
              </w:rPr>
            </w:pPr>
            <w:r w:rsidRPr="00215D5F">
              <w:rPr>
                <w:color w:val="000000"/>
                <w:sz w:val="16"/>
                <w:szCs w:val="16"/>
              </w:rPr>
              <w:t>10,63%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28031" w14:textId="77777777" w:rsidR="007170AD" w:rsidRPr="00215D5F" w:rsidRDefault="007170AD" w:rsidP="007170AD">
            <w:pPr>
              <w:jc w:val="center"/>
              <w:rPr>
                <w:color w:val="000000"/>
                <w:sz w:val="16"/>
                <w:szCs w:val="16"/>
              </w:rPr>
            </w:pPr>
            <w:r w:rsidRPr="00215D5F">
              <w:rPr>
                <w:color w:val="000000"/>
                <w:sz w:val="16"/>
                <w:szCs w:val="16"/>
              </w:rPr>
              <w:t>10,62%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CB8C3" w14:textId="77777777" w:rsidR="007170AD" w:rsidRPr="00215D5F" w:rsidRDefault="007170AD" w:rsidP="007170AD">
            <w:pPr>
              <w:jc w:val="center"/>
              <w:rPr>
                <w:color w:val="000000"/>
                <w:sz w:val="16"/>
                <w:szCs w:val="16"/>
              </w:rPr>
            </w:pPr>
            <w:r w:rsidRPr="00215D5F">
              <w:rPr>
                <w:color w:val="000000"/>
                <w:sz w:val="16"/>
                <w:szCs w:val="16"/>
              </w:rPr>
              <w:t>10,62%</w:t>
            </w:r>
          </w:p>
        </w:tc>
      </w:tr>
      <w:tr w:rsidR="007170AD" w:rsidRPr="00215D5F" w14:paraId="66DC2F56"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2525FE" w14:textId="77777777" w:rsidR="007170AD" w:rsidRPr="00215D5F" w:rsidRDefault="007170AD" w:rsidP="007170AD">
            <w:pPr>
              <w:jc w:val="center"/>
              <w:rPr>
                <w:color w:val="000000"/>
                <w:sz w:val="16"/>
                <w:szCs w:val="16"/>
              </w:rPr>
            </w:pPr>
            <w:r w:rsidRPr="00215D5F">
              <w:rPr>
                <w:color w:val="000000"/>
                <w:sz w:val="16"/>
                <w:szCs w:val="16"/>
              </w:rPr>
              <w:t>6</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F6B00" w14:textId="77777777" w:rsidR="007170AD" w:rsidRPr="00215D5F" w:rsidRDefault="007170AD" w:rsidP="007170AD">
            <w:pPr>
              <w:jc w:val="center"/>
              <w:rPr>
                <w:color w:val="000000"/>
                <w:sz w:val="16"/>
                <w:szCs w:val="16"/>
              </w:rPr>
            </w:pPr>
            <w:r w:rsidRPr="00215D5F">
              <w:rPr>
                <w:color w:val="000000"/>
                <w:sz w:val="16"/>
                <w:szCs w:val="16"/>
              </w:rPr>
              <w:t>Удельная материальная характеристика тепловых сетей, приведенная к расчетной тепловой нагрузке</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9DCA" w14:textId="77777777" w:rsidR="007170AD" w:rsidRPr="00215D5F" w:rsidRDefault="007170AD" w:rsidP="007170AD">
            <w:pPr>
              <w:jc w:val="center"/>
              <w:rPr>
                <w:color w:val="000000"/>
                <w:sz w:val="16"/>
                <w:szCs w:val="16"/>
              </w:rPr>
            </w:pPr>
            <w:r w:rsidRPr="00215D5F">
              <w:rPr>
                <w:color w:val="000000"/>
                <w:sz w:val="16"/>
                <w:szCs w:val="16"/>
              </w:rPr>
              <w:t>м²/(Гкал/ч)</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A3078"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2163A" w14:textId="77777777" w:rsidR="007170AD" w:rsidRPr="00215D5F" w:rsidRDefault="007170AD" w:rsidP="007170AD">
            <w:pPr>
              <w:jc w:val="center"/>
              <w:rPr>
                <w:color w:val="000000"/>
                <w:sz w:val="16"/>
                <w:szCs w:val="16"/>
              </w:rPr>
            </w:pPr>
            <w:r w:rsidRPr="00215D5F">
              <w:rPr>
                <w:color w:val="000000"/>
                <w:sz w:val="16"/>
                <w:szCs w:val="16"/>
              </w:rPr>
              <w:t>125,9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B9679" w14:textId="77777777" w:rsidR="007170AD" w:rsidRPr="00215D5F" w:rsidRDefault="007170AD" w:rsidP="007170AD">
            <w:pPr>
              <w:jc w:val="center"/>
              <w:rPr>
                <w:color w:val="000000"/>
                <w:sz w:val="16"/>
                <w:szCs w:val="16"/>
              </w:rPr>
            </w:pPr>
            <w:r w:rsidRPr="00215D5F">
              <w:rPr>
                <w:color w:val="000000"/>
                <w:sz w:val="16"/>
                <w:szCs w:val="16"/>
              </w:rPr>
              <w:t>129,8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86CEA" w14:textId="77777777" w:rsidR="007170AD" w:rsidRPr="00215D5F" w:rsidRDefault="007170AD" w:rsidP="007170AD">
            <w:pPr>
              <w:jc w:val="center"/>
              <w:rPr>
                <w:color w:val="000000"/>
                <w:sz w:val="16"/>
                <w:szCs w:val="16"/>
              </w:rPr>
            </w:pPr>
            <w:r w:rsidRPr="00215D5F">
              <w:rPr>
                <w:color w:val="000000"/>
                <w:sz w:val="16"/>
                <w:szCs w:val="16"/>
              </w:rPr>
              <w:t>109,9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6EF06" w14:textId="77777777" w:rsidR="007170AD" w:rsidRPr="00215D5F" w:rsidRDefault="007170AD" w:rsidP="007170AD">
            <w:pPr>
              <w:jc w:val="center"/>
              <w:rPr>
                <w:color w:val="000000"/>
                <w:sz w:val="16"/>
                <w:szCs w:val="16"/>
              </w:rPr>
            </w:pPr>
            <w:r w:rsidRPr="00215D5F">
              <w:rPr>
                <w:color w:val="000000"/>
                <w:sz w:val="16"/>
                <w:szCs w:val="16"/>
              </w:rPr>
              <w:t>106,8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CA4D9" w14:textId="77777777" w:rsidR="007170AD" w:rsidRPr="00215D5F" w:rsidRDefault="007170AD" w:rsidP="007170AD">
            <w:pPr>
              <w:jc w:val="center"/>
              <w:rPr>
                <w:color w:val="000000"/>
                <w:sz w:val="16"/>
                <w:szCs w:val="16"/>
              </w:rPr>
            </w:pPr>
            <w:r w:rsidRPr="00215D5F">
              <w:rPr>
                <w:color w:val="000000"/>
                <w:sz w:val="16"/>
                <w:szCs w:val="16"/>
              </w:rPr>
              <w:t>106,8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D19B5" w14:textId="77777777" w:rsidR="007170AD" w:rsidRPr="00215D5F" w:rsidRDefault="007170AD" w:rsidP="007170AD">
            <w:pPr>
              <w:jc w:val="center"/>
              <w:rPr>
                <w:color w:val="000000"/>
                <w:sz w:val="16"/>
                <w:szCs w:val="16"/>
              </w:rPr>
            </w:pPr>
            <w:r w:rsidRPr="00215D5F">
              <w:rPr>
                <w:color w:val="000000"/>
                <w:sz w:val="16"/>
                <w:szCs w:val="16"/>
              </w:rPr>
              <w:t>106,5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01EC8" w14:textId="77777777" w:rsidR="007170AD" w:rsidRPr="00215D5F" w:rsidRDefault="007170AD" w:rsidP="007170AD">
            <w:pPr>
              <w:jc w:val="center"/>
              <w:rPr>
                <w:color w:val="000000"/>
                <w:sz w:val="16"/>
                <w:szCs w:val="16"/>
              </w:rPr>
            </w:pPr>
            <w:r w:rsidRPr="00215D5F">
              <w:rPr>
                <w:color w:val="000000"/>
                <w:sz w:val="16"/>
                <w:szCs w:val="16"/>
              </w:rPr>
              <w:t>106,5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992F5" w14:textId="77777777" w:rsidR="007170AD" w:rsidRPr="00215D5F" w:rsidRDefault="007170AD" w:rsidP="007170AD">
            <w:pPr>
              <w:jc w:val="center"/>
              <w:rPr>
                <w:color w:val="000000"/>
                <w:sz w:val="16"/>
                <w:szCs w:val="16"/>
              </w:rPr>
            </w:pPr>
            <w:r w:rsidRPr="00215D5F">
              <w:rPr>
                <w:color w:val="000000"/>
                <w:sz w:val="16"/>
                <w:szCs w:val="16"/>
              </w:rPr>
              <w:t>106,3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79299" w14:textId="77777777" w:rsidR="007170AD" w:rsidRPr="00215D5F" w:rsidRDefault="007170AD" w:rsidP="007170AD">
            <w:pPr>
              <w:jc w:val="center"/>
              <w:rPr>
                <w:color w:val="000000"/>
                <w:sz w:val="16"/>
                <w:szCs w:val="16"/>
              </w:rPr>
            </w:pPr>
            <w:r w:rsidRPr="00215D5F">
              <w:rPr>
                <w:color w:val="000000"/>
                <w:sz w:val="16"/>
                <w:szCs w:val="16"/>
              </w:rPr>
              <w:t>106,2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FF05D" w14:textId="77777777" w:rsidR="007170AD" w:rsidRPr="00215D5F" w:rsidRDefault="007170AD" w:rsidP="007170AD">
            <w:pPr>
              <w:jc w:val="center"/>
              <w:rPr>
                <w:color w:val="000000"/>
                <w:sz w:val="16"/>
                <w:szCs w:val="16"/>
              </w:rPr>
            </w:pPr>
            <w:r w:rsidRPr="00215D5F">
              <w:rPr>
                <w:color w:val="000000"/>
                <w:sz w:val="16"/>
                <w:szCs w:val="16"/>
              </w:rPr>
              <w:t>106,1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51880" w14:textId="77777777" w:rsidR="007170AD" w:rsidRPr="00215D5F" w:rsidRDefault="007170AD" w:rsidP="007170AD">
            <w:pPr>
              <w:jc w:val="center"/>
              <w:rPr>
                <w:color w:val="000000"/>
                <w:sz w:val="16"/>
                <w:szCs w:val="16"/>
              </w:rPr>
            </w:pPr>
            <w:r w:rsidRPr="00215D5F">
              <w:rPr>
                <w:color w:val="000000"/>
                <w:sz w:val="16"/>
                <w:szCs w:val="16"/>
              </w:rPr>
              <w:t>105,7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98B83" w14:textId="77777777" w:rsidR="007170AD" w:rsidRPr="00215D5F" w:rsidRDefault="007170AD" w:rsidP="007170AD">
            <w:pPr>
              <w:jc w:val="center"/>
              <w:rPr>
                <w:color w:val="000000"/>
                <w:sz w:val="16"/>
                <w:szCs w:val="16"/>
              </w:rPr>
            </w:pPr>
            <w:r w:rsidRPr="00215D5F">
              <w:rPr>
                <w:color w:val="000000"/>
                <w:sz w:val="16"/>
                <w:szCs w:val="16"/>
              </w:rPr>
              <w:t>105,7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A1674" w14:textId="77777777" w:rsidR="007170AD" w:rsidRPr="00215D5F" w:rsidRDefault="007170AD" w:rsidP="007170AD">
            <w:pPr>
              <w:jc w:val="center"/>
              <w:rPr>
                <w:color w:val="000000"/>
                <w:sz w:val="16"/>
                <w:szCs w:val="16"/>
              </w:rPr>
            </w:pPr>
            <w:r w:rsidRPr="00215D5F">
              <w:rPr>
                <w:color w:val="000000"/>
                <w:sz w:val="16"/>
                <w:szCs w:val="16"/>
              </w:rPr>
              <w:t>105,7</w:t>
            </w:r>
          </w:p>
        </w:tc>
      </w:tr>
      <w:tr w:rsidR="007170AD" w:rsidRPr="00215D5F" w14:paraId="02DF5B98"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10F639" w14:textId="77777777" w:rsidR="007170AD" w:rsidRPr="00215D5F" w:rsidRDefault="007170AD" w:rsidP="007170AD">
            <w:pPr>
              <w:jc w:val="center"/>
              <w:rPr>
                <w:color w:val="000000"/>
                <w:sz w:val="16"/>
                <w:szCs w:val="16"/>
              </w:rPr>
            </w:pPr>
            <w:r w:rsidRPr="00215D5F">
              <w:rPr>
                <w:color w:val="000000"/>
                <w:sz w:val="16"/>
                <w:szCs w:val="16"/>
              </w:rPr>
              <w:t>7</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2A57A" w14:textId="77777777" w:rsidR="007170AD" w:rsidRPr="00215D5F" w:rsidRDefault="007170AD" w:rsidP="007170AD">
            <w:pPr>
              <w:jc w:val="center"/>
              <w:rPr>
                <w:color w:val="000000"/>
                <w:sz w:val="16"/>
                <w:szCs w:val="16"/>
              </w:rPr>
            </w:pPr>
            <w:r w:rsidRPr="00215D5F">
              <w:rPr>
                <w:color w:val="000000"/>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2F8B6"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C2B38" w14:textId="77777777" w:rsidR="007170AD" w:rsidRPr="00215D5F" w:rsidRDefault="007170AD" w:rsidP="007170AD">
            <w:pPr>
              <w:jc w:val="center"/>
              <w:rPr>
                <w:color w:val="000000"/>
                <w:sz w:val="16"/>
                <w:szCs w:val="16"/>
              </w:rPr>
            </w:pPr>
            <w:r w:rsidRPr="00215D5F">
              <w:rPr>
                <w:color w:val="000000"/>
                <w:sz w:val="16"/>
                <w:szCs w:val="16"/>
              </w:rPr>
              <w:t>99,97%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2D9A9" w14:textId="77777777" w:rsidR="007170AD" w:rsidRPr="00215D5F" w:rsidRDefault="007170AD" w:rsidP="007170AD">
            <w:pPr>
              <w:jc w:val="center"/>
              <w:rPr>
                <w:color w:val="000000"/>
                <w:sz w:val="16"/>
                <w:szCs w:val="16"/>
              </w:rPr>
            </w:pPr>
            <w:r w:rsidRPr="00215D5F">
              <w:rPr>
                <w:color w:val="000000"/>
                <w:sz w:val="16"/>
                <w:szCs w:val="16"/>
              </w:rPr>
              <w:t>96,74%</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50BD4" w14:textId="77777777" w:rsidR="007170AD" w:rsidRPr="00215D5F" w:rsidRDefault="007170AD" w:rsidP="007170AD">
            <w:pPr>
              <w:jc w:val="center"/>
              <w:rPr>
                <w:color w:val="000000"/>
                <w:sz w:val="16"/>
                <w:szCs w:val="16"/>
              </w:rPr>
            </w:pPr>
            <w:r w:rsidRPr="00215D5F">
              <w:rPr>
                <w:color w:val="000000"/>
                <w:sz w:val="16"/>
                <w:szCs w:val="16"/>
              </w:rPr>
              <w:t>96,59%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378EA" w14:textId="77777777" w:rsidR="007170AD" w:rsidRPr="00215D5F" w:rsidRDefault="007170AD" w:rsidP="007170AD">
            <w:pPr>
              <w:jc w:val="center"/>
              <w:rPr>
                <w:color w:val="000000"/>
                <w:sz w:val="16"/>
                <w:szCs w:val="16"/>
              </w:rPr>
            </w:pPr>
            <w:r w:rsidRPr="00215D5F">
              <w:rPr>
                <w:color w:val="000000"/>
                <w:sz w:val="16"/>
                <w:szCs w:val="16"/>
              </w:rPr>
              <w:t>95,41%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28BFC"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140BA"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CF4EA"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C8A93"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D13E0"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0567C"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2B249"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E48D3" w14:textId="77777777" w:rsidR="007170AD" w:rsidRPr="00215D5F" w:rsidRDefault="007170AD" w:rsidP="007170AD">
            <w:pPr>
              <w:jc w:val="center"/>
              <w:rPr>
                <w:color w:val="000000"/>
                <w:sz w:val="16"/>
                <w:szCs w:val="16"/>
              </w:rPr>
            </w:pPr>
            <w:r w:rsidRPr="00215D5F">
              <w:rPr>
                <w:color w:val="000000"/>
                <w:sz w:val="16"/>
                <w:szCs w:val="16"/>
              </w:rPr>
              <w:t>97,25%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CAA3C"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B82A3" w14:textId="77777777" w:rsidR="007170AD" w:rsidRPr="00215D5F" w:rsidRDefault="007170AD" w:rsidP="007170AD">
            <w:pPr>
              <w:jc w:val="center"/>
              <w:rPr>
                <w:color w:val="000000"/>
                <w:sz w:val="16"/>
                <w:szCs w:val="16"/>
              </w:rPr>
            </w:pPr>
            <w:r w:rsidRPr="00215D5F">
              <w:rPr>
                <w:color w:val="000000"/>
                <w:sz w:val="16"/>
                <w:szCs w:val="16"/>
              </w:rPr>
              <w:t>97,25%</w:t>
            </w:r>
          </w:p>
        </w:tc>
      </w:tr>
      <w:tr w:rsidR="007170AD" w:rsidRPr="00215D5F" w14:paraId="74ED1512"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C9886C" w14:textId="77777777" w:rsidR="007170AD" w:rsidRPr="00215D5F" w:rsidRDefault="007170AD" w:rsidP="007170AD">
            <w:pPr>
              <w:jc w:val="center"/>
              <w:rPr>
                <w:color w:val="000000"/>
                <w:sz w:val="16"/>
                <w:szCs w:val="16"/>
              </w:rPr>
            </w:pPr>
            <w:r w:rsidRPr="00215D5F">
              <w:rPr>
                <w:color w:val="000000"/>
                <w:sz w:val="16"/>
                <w:szCs w:val="16"/>
              </w:rPr>
              <w:t>8</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37C88" w14:textId="77777777" w:rsidR="007170AD" w:rsidRPr="00215D5F" w:rsidRDefault="007170AD" w:rsidP="007170AD">
            <w:pPr>
              <w:jc w:val="center"/>
              <w:rPr>
                <w:color w:val="000000"/>
                <w:sz w:val="16"/>
                <w:szCs w:val="16"/>
              </w:rPr>
            </w:pPr>
            <w:r w:rsidRPr="00215D5F">
              <w:rPr>
                <w:color w:val="000000"/>
                <w:sz w:val="16"/>
                <w:szCs w:val="16"/>
              </w:rPr>
              <w:t>Удельный расход условного топлива на отпуск электрической энергии с шин</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D55C9" w14:textId="77777777" w:rsidR="007170AD" w:rsidRPr="00215D5F" w:rsidRDefault="007170AD" w:rsidP="007170AD">
            <w:pPr>
              <w:jc w:val="center"/>
              <w:rPr>
                <w:color w:val="000000"/>
                <w:sz w:val="16"/>
                <w:szCs w:val="16"/>
              </w:rPr>
            </w:pPr>
            <w:r w:rsidRPr="00215D5F">
              <w:rPr>
                <w:color w:val="000000"/>
                <w:sz w:val="16"/>
                <w:szCs w:val="16"/>
              </w:rPr>
              <w:t>г.у.т./кВт*ч</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0B479" w14:textId="77777777" w:rsidR="007170AD" w:rsidRPr="00215D5F" w:rsidRDefault="007170AD" w:rsidP="007170AD">
            <w:pPr>
              <w:jc w:val="center"/>
              <w:rPr>
                <w:color w:val="000000"/>
                <w:sz w:val="16"/>
                <w:szCs w:val="16"/>
              </w:rPr>
            </w:pPr>
            <w:r w:rsidRPr="00215D5F">
              <w:rPr>
                <w:color w:val="000000"/>
                <w:sz w:val="16"/>
                <w:szCs w:val="16"/>
              </w:rPr>
              <w:t>415,6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83F20" w14:textId="77777777" w:rsidR="007170AD" w:rsidRPr="00215D5F" w:rsidRDefault="007170AD" w:rsidP="007170AD">
            <w:pPr>
              <w:jc w:val="center"/>
              <w:rPr>
                <w:color w:val="000000"/>
                <w:sz w:val="16"/>
                <w:szCs w:val="16"/>
              </w:rPr>
            </w:pPr>
            <w:r w:rsidRPr="00215D5F">
              <w:rPr>
                <w:color w:val="000000"/>
                <w:sz w:val="16"/>
                <w:szCs w:val="16"/>
              </w:rPr>
              <w:t>429,6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A9F2A" w14:textId="77777777" w:rsidR="007170AD" w:rsidRPr="00215D5F" w:rsidRDefault="007170AD" w:rsidP="007170AD">
            <w:pPr>
              <w:jc w:val="center"/>
              <w:rPr>
                <w:color w:val="000000"/>
                <w:sz w:val="16"/>
                <w:szCs w:val="16"/>
              </w:rPr>
            </w:pPr>
            <w:r w:rsidRPr="00215D5F">
              <w:rPr>
                <w:color w:val="000000"/>
                <w:sz w:val="16"/>
                <w:szCs w:val="16"/>
              </w:rPr>
              <w:t>443,6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907DE" w14:textId="77777777" w:rsidR="007170AD" w:rsidRPr="00215D5F" w:rsidRDefault="007170AD" w:rsidP="007170AD">
            <w:pPr>
              <w:jc w:val="center"/>
              <w:rPr>
                <w:color w:val="000000"/>
                <w:sz w:val="16"/>
                <w:szCs w:val="16"/>
              </w:rPr>
            </w:pPr>
            <w:r w:rsidRPr="00215D5F">
              <w:rPr>
                <w:color w:val="000000"/>
                <w:sz w:val="16"/>
                <w:szCs w:val="16"/>
              </w:rPr>
              <w:t>444,6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FA1EC"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9F24"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D220F"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08E91"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A008E"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4240D"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7BFBE"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3BEA2" w14:textId="77777777" w:rsidR="007170AD" w:rsidRPr="00215D5F" w:rsidRDefault="007170AD" w:rsidP="007170AD">
            <w:pPr>
              <w:jc w:val="center"/>
              <w:rPr>
                <w:color w:val="000000"/>
                <w:sz w:val="16"/>
                <w:szCs w:val="16"/>
              </w:rPr>
            </w:pPr>
            <w:r w:rsidRPr="00215D5F">
              <w:rPr>
                <w:color w:val="000000"/>
                <w:sz w:val="16"/>
                <w:szCs w:val="16"/>
              </w:rPr>
              <w:t>461,2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518D4"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65DE5" w14:textId="77777777" w:rsidR="007170AD" w:rsidRPr="00215D5F" w:rsidRDefault="007170AD" w:rsidP="007170AD">
            <w:pPr>
              <w:jc w:val="center"/>
              <w:rPr>
                <w:color w:val="000000"/>
                <w:sz w:val="16"/>
                <w:szCs w:val="16"/>
              </w:rPr>
            </w:pPr>
            <w:r w:rsidRPr="00215D5F">
              <w:rPr>
                <w:color w:val="000000"/>
                <w:sz w:val="16"/>
                <w:szCs w:val="16"/>
              </w:rPr>
              <w:t>461,2</w:t>
            </w:r>
          </w:p>
        </w:tc>
      </w:tr>
      <w:tr w:rsidR="007170AD" w:rsidRPr="00215D5F" w14:paraId="669F97B2"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E4F8C" w14:textId="77777777" w:rsidR="007170AD" w:rsidRPr="00215D5F" w:rsidRDefault="007170AD" w:rsidP="007170AD">
            <w:pPr>
              <w:jc w:val="center"/>
              <w:rPr>
                <w:color w:val="000000"/>
                <w:sz w:val="16"/>
                <w:szCs w:val="16"/>
              </w:rPr>
            </w:pPr>
            <w:r w:rsidRPr="00215D5F">
              <w:rPr>
                <w:color w:val="000000"/>
                <w:sz w:val="16"/>
                <w:szCs w:val="16"/>
              </w:rPr>
              <w:t>9</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E7903" w14:textId="77777777" w:rsidR="007170AD" w:rsidRPr="00215D5F" w:rsidRDefault="007170AD" w:rsidP="007170AD">
            <w:pPr>
              <w:jc w:val="center"/>
              <w:rPr>
                <w:color w:val="000000"/>
                <w:sz w:val="16"/>
                <w:szCs w:val="16"/>
              </w:rPr>
            </w:pPr>
            <w:r w:rsidRPr="00215D5F">
              <w:rPr>
                <w:color w:val="000000"/>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5490B"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02CDA"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5526E"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81862"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C39F2"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7EAA8"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1FE87"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E7688"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6120E"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F63FA"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B2CD6"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3DE5D"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680B5" w14:textId="77777777" w:rsidR="007170AD" w:rsidRPr="00215D5F" w:rsidRDefault="007170AD" w:rsidP="007170AD">
            <w:pPr>
              <w:jc w:val="center"/>
              <w:rPr>
                <w:color w:val="000000"/>
                <w:sz w:val="16"/>
                <w:szCs w:val="16"/>
              </w:rPr>
            </w:pPr>
            <w:r w:rsidRPr="00215D5F">
              <w:rPr>
                <w:color w:val="000000"/>
                <w:sz w:val="16"/>
                <w:szCs w:val="16"/>
              </w:rPr>
              <w:t>~0,6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48150"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1A0B9" w14:textId="77777777" w:rsidR="007170AD" w:rsidRPr="00215D5F" w:rsidRDefault="007170AD" w:rsidP="007170AD">
            <w:pPr>
              <w:jc w:val="center"/>
              <w:rPr>
                <w:color w:val="000000"/>
                <w:sz w:val="16"/>
                <w:szCs w:val="16"/>
              </w:rPr>
            </w:pPr>
            <w:r w:rsidRPr="00215D5F">
              <w:rPr>
                <w:color w:val="000000"/>
                <w:sz w:val="16"/>
                <w:szCs w:val="16"/>
              </w:rPr>
              <w:t>~0,6</w:t>
            </w:r>
          </w:p>
        </w:tc>
      </w:tr>
      <w:tr w:rsidR="007170AD" w:rsidRPr="00215D5F" w14:paraId="2B21D952"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8B743D" w14:textId="77777777" w:rsidR="007170AD" w:rsidRPr="00215D5F" w:rsidRDefault="007170AD" w:rsidP="007170AD">
            <w:pPr>
              <w:jc w:val="center"/>
              <w:rPr>
                <w:color w:val="000000"/>
                <w:sz w:val="16"/>
                <w:szCs w:val="16"/>
              </w:rPr>
            </w:pPr>
            <w:r w:rsidRPr="00215D5F">
              <w:rPr>
                <w:color w:val="000000"/>
                <w:sz w:val="16"/>
                <w:szCs w:val="16"/>
              </w:rPr>
              <w:t>10</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70334" w14:textId="77777777" w:rsidR="007170AD" w:rsidRPr="00215D5F" w:rsidRDefault="007170AD" w:rsidP="007170AD">
            <w:pPr>
              <w:jc w:val="center"/>
              <w:rPr>
                <w:color w:val="000000"/>
                <w:sz w:val="16"/>
                <w:szCs w:val="16"/>
              </w:rPr>
            </w:pPr>
            <w:r w:rsidRPr="00215D5F">
              <w:rPr>
                <w:color w:val="000000"/>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2C0D4"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C3DD0"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C2244"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B4C0B"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10474"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4DAC4"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9582A"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7F743"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57B10"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EF7B7"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21EB2"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045C5"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14565" w14:textId="77777777" w:rsidR="007170AD" w:rsidRPr="00215D5F" w:rsidRDefault="007170AD" w:rsidP="007170AD">
            <w:pPr>
              <w:jc w:val="center"/>
              <w:rPr>
                <w:color w:val="000000"/>
                <w:sz w:val="16"/>
                <w:szCs w:val="16"/>
              </w:rPr>
            </w:pPr>
            <w:r w:rsidRPr="00215D5F">
              <w:rPr>
                <w:color w:val="000000"/>
                <w:sz w:val="16"/>
                <w:szCs w:val="16"/>
              </w:rPr>
              <w:t>89,7%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021AF"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9294B" w14:textId="77777777" w:rsidR="007170AD" w:rsidRPr="00215D5F" w:rsidRDefault="007170AD" w:rsidP="007170AD">
            <w:pPr>
              <w:jc w:val="center"/>
              <w:rPr>
                <w:color w:val="000000"/>
                <w:sz w:val="16"/>
                <w:szCs w:val="16"/>
              </w:rPr>
            </w:pPr>
            <w:r w:rsidRPr="00215D5F">
              <w:rPr>
                <w:color w:val="000000"/>
                <w:sz w:val="16"/>
                <w:szCs w:val="16"/>
              </w:rPr>
              <w:t>89,7%</w:t>
            </w:r>
          </w:p>
        </w:tc>
      </w:tr>
      <w:tr w:rsidR="007170AD" w:rsidRPr="00215D5F" w14:paraId="2F5507A6"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9AE5AC" w14:textId="77777777" w:rsidR="007170AD" w:rsidRPr="00215D5F" w:rsidRDefault="007170AD" w:rsidP="007170AD">
            <w:pPr>
              <w:jc w:val="center"/>
              <w:rPr>
                <w:color w:val="000000"/>
                <w:sz w:val="16"/>
                <w:szCs w:val="16"/>
              </w:rPr>
            </w:pPr>
            <w:r w:rsidRPr="00215D5F">
              <w:rPr>
                <w:color w:val="000000"/>
                <w:sz w:val="16"/>
                <w:szCs w:val="16"/>
              </w:rPr>
              <w:t>11</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9CAE1" w14:textId="77777777" w:rsidR="007170AD" w:rsidRPr="00215D5F" w:rsidRDefault="007170AD" w:rsidP="007170AD">
            <w:pPr>
              <w:jc w:val="center"/>
              <w:rPr>
                <w:color w:val="000000"/>
                <w:sz w:val="16"/>
                <w:szCs w:val="16"/>
              </w:rPr>
            </w:pPr>
            <w:r w:rsidRPr="00215D5F">
              <w:rPr>
                <w:color w:val="000000"/>
                <w:sz w:val="16"/>
                <w:szCs w:val="16"/>
              </w:rPr>
              <w:t xml:space="preserve">Средневзвешенный (по материальной характеристике) срок эксплуатации тепловых сетей </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8F9F3" w14:textId="77777777" w:rsidR="007170AD" w:rsidRPr="00215D5F" w:rsidRDefault="007170AD" w:rsidP="007170AD">
            <w:pPr>
              <w:jc w:val="center"/>
              <w:rPr>
                <w:color w:val="000000"/>
                <w:sz w:val="16"/>
                <w:szCs w:val="16"/>
              </w:rPr>
            </w:pPr>
            <w:r w:rsidRPr="00215D5F">
              <w:rPr>
                <w:color w:val="000000"/>
                <w:sz w:val="16"/>
                <w:szCs w:val="16"/>
              </w:rPr>
              <w:t>лет</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99B72" w14:textId="77777777" w:rsidR="007170AD" w:rsidRPr="00215D5F" w:rsidRDefault="007170AD" w:rsidP="007170AD">
            <w:pPr>
              <w:jc w:val="center"/>
              <w:rPr>
                <w:color w:val="000000"/>
                <w:sz w:val="16"/>
                <w:szCs w:val="16"/>
              </w:rPr>
            </w:pPr>
            <w:r w:rsidRPr="00215D5F">
              <w:rPr>
                <w:color w:val="000000"/>
                <w:sz w:val="16"/>
                <w:szCs w:val="16"/>
              </w:rPr>
              <w:t>29,0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D38C8" w14:textId="77777777" w:rsidR="007170AD" w:rsidRPr="00215D5F" w:rsidRDefault="007170AD" w:rsidP="007170AD">
            <w:pPr>
              <w:jc w:val="center"/>
              <w:rPr>
                <w:color w:val="000000"/>
                <w:sz w:val="16"/>
                <w:szCs w:val="16"/>
              </w:rPr>
            </w:pPr>
            <w:r w:rsidRPr="00215D5F">
              <w:rPr>
                <w:color w:val="000000"/>
                <w:sz w:val="16"/>
                <w:szCs w:val="16"/>
              </w:rPr>
              <w:t>29,9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83EB9" w14:textId="77777777" w:rsidR="007170AD" w:rsidRPr="00215D5F" w:rsidRDefault="007170AD" w:rsidP="007170AD">
            <w:pPr>
              <w:jc w:val="center"/>
              <w:rPr>
                <w:color w:val="000000"/>
                <w:sz w:val="16"/>
                <w:szCs w:val="16"/>
              </w:rPr>
            </w:pPr>
            <w:r w:rsidRPr="00215D5F">
              <w:rPr>
                <w:color w:val="000000"/>
                <w:sz w:val="16"/>
                <w:szCs w:val="16"/>
              </w:rPr>
              <w:t>30,8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B38F7" w14:textId="77777777" w:rsidR="007170AD" w:rsidRPr="00215D5F" w:rsidRDefault="007170AD" w:rsidP="007170AD">
            <w:pPr>
              <w:jc w:val="center"/>
              <w:rPr>
                <w:color w:val="000000"/>
                <w:sz w:val="16"/>
                <w:szCs w:val="16"/>
              </w:rPr>
            </w:pPr>
            <w:r w:rsidRPr="00215D5F">
              <w:rPr>
                <w:color w:val="000000"/>
                <w:sz w:val="16"/>
                <w:szCs w:val="16"/>
              </w:rPr>
              <w:t>31,7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53BF0" w14:textId="77777777" w:rsidR="007170AD" w:rsidRPr="00215D5F" w:rsidRDefault="007170AD" w:rsidP="007170AD">
            <w:pPr>
              <w:jc w:val="center"/>
              <w:rPr>
                <w:color w:val="000000"/>
                <w:sz w:val="16"/>
                <w:szCs w:val="16"/>
              </w:rPr>
            </w:pPr>
            <w:r w:rsidRPr="00215D5F">
              <w:rPr>
                <w:color w:val="000000"/>
                <w:sz w:val="16"/>
                <w:szCs w:val="16"/>
              </w:rPr>
              <w:t>32,3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948B8" w14:textId="77777777" w:rsidR="007170AD" w:rsidRPr="00215D5F" w:rsidRDefault="007170AD" w:rsidP="007170AD">
            <w:pPr>
              <w:jc w:val="center"/>
              <w:rPr>
                <w:color w:val="000000"/>
                <w:sz w:val="16"/>
                <w:szCs w:val="16"/>
              </w:rPr>
            </w:pPr>
            <w:r w:rsidRPr="00215D5F">
              <w:rPr>
                <w:color w:val="000000"/>
                <w:sz w:val="16"/>
                <w:szCs w:val="16"/>
              </w:rPr>
              <w:t>33,3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78F37" w14:textId="77777777" w:rsidR="007170AD" w:rsidRPr="00215D5F" w:rsidRDefault="007170AD" w:rsidP="007170AD">
            <w:pPr>
              <w:jc w:val="center"/>
              <w:rPr>
                <w:color w:val="000000"/>
                <w:sz w:val="16"/>
                <w:szCs w:val="16"/>
              </w:rPr>
            </w:pPr>
            <w:r w:rsidRPr="00215D5F">
              <w:rPr>
                <w:color w:val="000000"/>
                <w:sz w:val="16"/>
                <w:szCs w:val="16"/>
              </w:rPr>
              <w:t>34,3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DF8AF" w14:textId="77777777" w:rsidR="007170AD" w:rsidRPr="00215D5F" w:rsidRDefault="007170AD" w:rsidP="007170AD">
            <w:pPr>
              <w:jc w:val="center"/>
              <w:rPr>
                <w:color w:val="000000"/>
                <w:sz w:val="16"/>
                <w:szCs w:val="16"/>
              </w:rPr>
            </w:pPr>
            <w:r w:rsidRPr="00215D5F">
              <w:rPr>
                <w:color w:val="000000"/>
                <w:sz w:val="16"/>
                <w:szCs w:val="16"/>
              </w:rPr>
              <w:t>35,2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A4B41" w14:textId="77777777" w:rsidR="007170AD" w:rsidRPr="00215D5F" w:rsidRDefault="007170AD" w:rsidP="007170AD">
            <w:pPr>
              <w:jc w:val="center"/>
              <w:rPr>
                <w:color w:val="000000"/>
                <w:sz w:val="16"/>
                <w:szCs w:val="16"/>
              </w:rPr>
            </w:pPr>
            <w:r w:rsidRPr="00215D5F">
              <w:rPr>
                <w:color w:val="000000"/>
                <w:sz w:val="16"/>
                <w:szCs w:val="16"/>
              </w:rPr>
              <w:t>35,5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5FC37" w14:textId="77777777" w:rsidR="007170AD" w:rsidRPr="00215D5F" w:rsidRDefault="007170AD" w:rsidP="007170AD">
            <w:pPr>
              <w:jc w:val="center"/>
              <w:rPr>
                <w:color w:val="000000"/>
                <w:sz w:val="16"/>
                <w:szCs w:val="16"/>
              </w:rPr>
            </w:pPr>
            <w:r w:rsidRPr="00215D5F">
              <w:rPr>
                <w:color w:val="000000"/>
                <w:sz w:val="16"/>
                <w:szCs w:val="16"/>
              </w:rPr>
              <w:t>35,7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9B0A2" w14:textId="77777777" w:rsidR="007170AD" w:rsidRPr="00215D5F" w:rsidRDefault="007170AD" w:rsidP="007170AD">
            <w:pPr>
              <w:jc w:val="center"/>
              <w:rPr>
                <w:color w:val="000000"/>
                <w:sz w:val="16"/>
                <w:szCs w:val="16"/>
              </w:rPr>
            </w:pPr>
            <w:r w:rsidRPr="00215D5F">
              <w:rPr>
                <w:color w:val="000000"/>
                <w:sz w:val="16"/>
                <w:szCs w:val="16"/>
              </w:rPr>
              <w:t>35,8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A0B00" w14:textId="77777777" w:rsidR="007170AD" w:rsidRPr="00215D5F" w:rsidRDefault="007170AD" w:rsidP="007170AD">
            <w:pPr>
              <w:jc w:val="center"/>
              <w:rPr>
                <w:color w:val="000000"/>
                <w:sz w:val="16"/>
                <w:szCs w:val="16"/>
              </w:rPr>
            </w:pPr>
            <w:r w:rsidRPr="00215D5F">
              <w:rPr>
                <w:color w:val="000000"/>
                <w:sz w:val="16"/>
                <w:szCs w:val="16"/>
              </w:rPr>
              <w:t>35,6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4B1CD" w14:textId="77777777" w:rsidR="007170AD" w:rsidRPr="00215D5F" w:rsidRDefault="007170AD" w:rsidP="007170AD">
            <w:pPr>
              <w:jc w:val="center"/>
              <w:rPr>
                <w:color w:val="000000"/>
                <w:sz w:val="16"/>
                <w:szCs w:val="16"/>
              </w:rPr>
            </w:pPr>
            <w:r w:rsidRPr="00215D5F">
              <w:rPr>
                <w:color w:val="000000"/>
                <w:sz w:val="16"/>
                <w:szCs w:val="16"/>
              </w:rPr>
              <w:t>34,3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5E529" w14:textId="77777777" w:rsidR="007170AD" w:rsidRPr="00215D5F" w:rsidRDefault="007170AD" w:rsidP="007170AD">
            <w:pPr>
              <w:jc w:val="center"/>
              <w:rPr>
                <w:color w:val="000000"/>
                <w:sz w:val="16"/>
                <w:szCs w:val="16"/>
              </w:rPr>
            </w:pPr>
            <w:r w:rsidRPr="00215D5F">
              <w:rPr>
                <w:color w:val="000000"/>
                <w:sz w:val="16"/>
                <w:szCs w:val="16"/>
              </w:rPr>
              <w:t>33,5</w:t>
            </w:r>
          </w:p>
        </w:tc>
      </w:tr>
      <w:tr w:rsidR="007170AD" w:rsidRPr="00215D5F" w14:paraId="79DCD38F"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133628" w14:textId="77777777" w:rsidR="007170AD" w:rsidRPr="00215D5F" w:rsidRDefault="007170AD" w:rsidP="007170AD">
            <w:pPr>
              <w:jc w:val="center"/>
              <w:rPr>
                <w:color w:val="000000"/>
                <w:sz w:val="16"/>
                <w:szCs w:val="16"/>
              </w:rPr>
            </w:pPr>
            <w:r w:rsidRPr="00215D5F">
              <w:rPr>
                <w:color w:val="000000"/>
                <w:sz w:val="16"/>
                <w:szCs w:val="16"/>
              </w:rPr>
              <w:t>12</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187FB" w14:textId="77777777" w:rsidR="007170AD" w:rsidRPr="00215D5F" w:rsidRDefault="007170AD" w:rsidP="007170AD">
            <w:pPr>
              <w:jc w:val="center"/>
              <w:rPr>
                <w:color w:val="000000"/>
                <w:sz w:val="16"/>
                <w:szCs w:val="16"/>
              </w:rPr>
            </w:pPr>
            <w:r w:rsidRPr="00215D5F">
              <w:rPr>
                <w:color w:val="000000"/>
                <w:sz w:val="16"/>
                <w:szCs w:val="16"/>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w:t>
            </w:r>
            <w:r w:rsidRPr="00215D5F">
              <w:rPr>
                <w:color w:val="000000"/>
                <w:sz w:val="16"/>
                <w:szCs w:val="16"/>
              </w:rPr>
              <w:lastRenderedPageBreak/>
              <w:t>проектов, указанных в утвержденной схеме теплоснабжения)</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A6DF2" w14:textId="77777777" w:rsidR="007170AD" w:rsidRPr="00215D5F" w:rsidRDefault="007170AD" w:rsidP="007170AD">
            <w:pPr>
              <w:jc w:val="center"/>
              <w:rPr>
                <w:color w:val="000000"/>
                <w:sz w:val="16"/>
                <w:szCs w:val="16"/>
              </w:rPr>
            </w:pPr>
            <w:r w:rsidRPr="00215D5F">
              <w:rPr>
                <w:color w:val="000000"/>
                <w:sz w:val="16"/>
                <w:szCs w:val="16"/>
              </w:rPr>
              <w:lastRenderedPageBreak/>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89483" w14:textId="77777777" w:rsidR="007170AD" w:rsidRPr="00215D5F" w:rsidRDefault="007170AD" w:rsidP="007170AD">
            <w:pPr>
              <w:jc w:val="center"/>
              <w:rPr>
                <w:color w:val="000000"/>
                <w:sz w:val="16"/>
                <w:szCs w:val="16"/>
              </w:rPr>
            </w:pPr>
            <w:r w:rsidRPr="00215D5F">
              <w:rPr>
                <w:color w:val="000000"/>
                <w:sz w:val="16"/>
                <w:szCs w:val="16"/>
              </w:rPr>
              <w:t>0,72%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636E2" w14:textId="77777777" w:rsidR="007170AD" w:rsidRPr="00215D5F" w:rsidRDefault="007170AD" w:rsidP="007170AD">
            <w:pPr>
              <w:jc w:val="center"/>
              <w:rPr>
                <w:color w:val="000000"/>
                <w:sz w:val="16"/>
                <w:szCs w:val="16"/>
              </w:rPr>
            </w:pPr>
            <w:r w:rsidRPr="00215D5F">
              <w:rPr>
                <w:color w:val="000000"/>
                <w:sz w:val="16"/>
                <w:szCs w:val="16"/>
              </w:rPr>
              <w:t>0,88%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47F60" w14:textId="77777777" w:rsidR="007170AD" w:rsidRPr="00215D5F" w:rsidRDefault="007170AD" w:rsidP="007170AD">
            <w:pPr>
              <w:jc w:val="center"/>
              <w:rPr>
                <w:color w:val="000000"/>
                <w:sz w:val="16"/>
                <w:szCs w:val="16"/>
              </w:rPr>
            </w:pPr>
            <w:r w:rsidRPr="00215D5F">
              <w:rPr>
                <w:color w:val="000000"/>
                <w:sz w:val="16"/>
                <w:szCs w:val="16"/>
              </w:rPr>
              <w:t>0,79%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768B5" w14:textId="77777777" w:rsidR="007170AD" w:rsidRPr="00215D5F" w:rsidRDefault="007170AD" w:rsidP="007170AD">
            <w:pPr>
              <w:jc w:val="center"/>
              <w:rPr>
                <w:color w:val="000000"/>
                <w:sz w:val="16"/>
                <w:szCs w:val="16"/>
              </w:rPr>
            </w:pPr>
            <w:r w:rsidRPr="00215D5F">
              <w:rPr>
                <w:color w:val="000000"/>
                <w:sz w:val="16"/>
                <w:szCs w:val="16"/>
              </w:rPr>
              <w:t>0,95%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8B1B6" w14:textId="77777777" w:rsidR="007170AD" w:rsidRPr="00215D5F" w:rsidRDefault="007170AD" w:rsidP="007170AD">
            <w:pPr>
              <w:jc w:val="center"/>
              <w:rPr>
                <w:color w:val="000000"/>
                <w:sz w:val="16"/>
                <w:szCs w:val="16"/>
              </w:rPr>
            </w:pPr>
            <w:r w:rsidRPr="00215D5F">
              <w:rPr>
                <w:color w:val="000000"/>
                <w:sz w:val="16"/>
                <w:szCs w:val="16"/>
              </w:rPr>
              <w:t>0,58%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6514F"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A1465"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D5896" w14:textId="77777777" w:rsidR="007170AD" w:rsidRPr="00215D5F" w:rsidRDefault="007170AD" w:rsidP="007170AD">
            <w:pPr>
              <w:jc w:val="center"/>
              <w:rPr>
                <w:color w:val="000000"/>
                <w:sz w:val="16"/>
                <w:szCs w:val="16"/>
              </w:rPr>
            </w:pPr>
            <w:r w:rsidRPr="00215D5F">
              <w:rPr>
                <w:color w:val="000000"/>
                <w:sz w:val="16"/>
                <w:szCs w:val="16"/>
              </w:rPr>
              <w:t>0,17%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C2990" w14:textId="77777777" w:rsidR="007170AD" w:rsidRPr="00215D5F" w:rsidRDefault="007170AD" w:rsidP="007170AD">
            <w:pPr>
              <w:jc w:val="center"/>
              <w:rPr>
                <w:color w:val="000000"/>
                <w:sz w:val="16"/>
                <w:szCs w:val="16"/>
              </w:rPr>
            </w:pPr>
            <w:r w:rsidRPr="00215D5F">
              <w:rPr>
                <w:color w:val="000000"/>
                <w:sz w:val="16"/>
                <w:szCs w:val="16"/>
              </w:rPr>
              <w:t>1,96%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3668F" w14:textId="77777777" w:rsidR="007170AD" w:rsidRPr="00215D5F" w:rsidRDefault="007170AD" w:rsidP="007170AD">
            <w:pPr>
              <w:jc w:val="center"/>
              <w:rPr>
                <w:color w:val="000000"/>
                <w:sz w:val="16"/>
                <w:szCs w:val="16"/>
              </w:rPr>
            </w:pPr>
            <w:r w:rsidRPr="00215D5F">
              <w:rPr>
                <w:color w:val="000000"/>
                <w:sz w:val="16"/>
                <w:szCs w:val="16"/>
              </w:rPr>
              <w:t>2,05%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24F7F" w14:textId="77777777" w:rsidR="007170AD" w:rsidRPr="00215D5F" w:rsidRDefault="007170AD" w:rsidP="007170AD">
            <w:pPr>
              <w:jc w:val="center"/>
              <w:rPr>
                <w:color w:val="000000"/>
                <w:sz w:val="16"/>
                <w:szCs w:val="16"/>
              </w:rPr>
            </w:pPr>
            <w:r w:rsidRPr="00215D5F">
              <w:rPr>
                <w:color w:val="000000"/>
                <w:sz w:val="16"/>
                <w:szCs w:val="16"/>
              </w:rPr>
              <w:t>2,51%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082EA" w14:textId="77777777" w:rsidR="007170AD" w:rsidRPr="00215D5F" w:rsidRDefault="007170AD" w:rsidP="007170AD">
            <w:pPr>
              <w:jc w:val="center"/>
              <w:rPr>
                <w:color w:val="000000"/>
                <w:sz w:val="16"/>
                <w:szCs w:val="16"/>
              </w:rPr>
            </w:pPr>
            <w:r w:rsidRPr="00215D5F">
              <w:rPr>
                <w:color w:val="000000"/>
                <w:sz w:val="16"/>
                <w:szCs w:val="16"/>
              </w:rPr>
              <w:t>2,38%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B4BA8" w14:textId="77777777" w:rsidR="007170AD" w:rsidRPr="00215D5F" w:rsidRDefault="007170AD" w:rsidP="007170AD">
            <w:pPr>
              <w:jc w:val="center"/>
              <w:rPr>
                <w:color w:val="000000"/>
                <w:sz w:val="16"/>
                <w:szCs w:val="16"/>
              </w:rPr>
            </w:pPr>
            <w:r w:rsidRPr="00215D5F">
              <w:rPr>
                <w:color w:val="000000"/>
                <w:sz w:val="16"/>
                <w:szCs w:val="16"/>
              </w:rPr>
              <w:t>3,52%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26797" w14:textId="77777777" w:rsidR="007170AD" w:rsidRPr="00215D5F" w:rsidRDefault="007170AD" w:rsidP="007170AD">
            <w:pPr>
              <w:jc w:val="center"/>
              <w:rPr>
                <w:color w:val="000000"/>
                <w:sz w:val="16"/>
                <w:szCs w:val="16"/>
              </w:rPr>
            </w:pPr>
            <w:r w:rsidRPr="00215D5F">
              <w:rPr>
                <w:color w:val="000000"/>
                <w:sz w:val="16"/>
                <w:szCs w:val="16"/>
              </w:rPr>
              <w:t>1,34%</w:t>
            </w:r>
          </w:p>
        </w:tc>
      </w:tr>
      <w:tr w:rsidR="007170AD" w:rsidRPr="00215D5F" w14:paraId="11F09635" w14:textId="77777777" w:rsidTr="007170AD">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AD0EA2" w14:textId="77777777" w:rsidR="007170AD" w:rsidRPr="00215D5F" w:rsidRDefault="007170AD" w:rsidP="007170AD">
            <w:pPr>
              <w:jc w:val="center"/>
              <w:rPr>
                <w:color w:val="000000"/>
                <w:sz w:val="16"/>
                <w:szCs w:val="16"/>
              </w:rPr>
            </w:pPr>
            <w:r w:rsidRPr="00215D5F">
              <w:rPr>
                <w:color w:val="000000"/>
                <w:sz w:val="16"/>
                <w:szCs w:val="16"/>
              </w:rPr>
              <w:t>13</w:t>
            </w:r>
          </w:p>
        </w:tc>
        <w:tc>
          <w:tcPr>
            <w:tcW w:w="11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73618" w14:textId="77777777" w:rsidR="007170AD" w:rsidRPr="00215D5F" w:rsidRDefault="007170AD" w:rsidP="007170AD">
            <w:pPr>
              <w:jc w:val="center"/>
              <w:rPr>
                <w:color w:val="000000"/>
                <w:sz w:val="16"/>
                <w:szCs w:val="16"/>
              </w:rPr>
            </w:pPr>
            <w:r w:rsidRPr="00215D5F">
              <w:rPr>
                <w:color w:val="000000"/>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2F702"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ADBB8"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C136F"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27140"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F7B9D"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62E4B"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AE18B"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B535C"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9BD4D"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FF462"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F4366"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953D4"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1D990" w14:textId="77777777" w:rsidR="007170AD" w:rsidRPr="00215D5F" w:rsidRDefault="007170AD" w:rsidP="007170AD">
            <w:pPr>
              <w:jc w:val="center"/>
              <w:rPr>
                <w:color w:val="000000"/>
                <w:sz w:val="16"/>
                <w:szCs w:val="16"/>
              </w:rPr>
            </w:pPr>
            <w:r w:rsidRPr="00215D5F">
              <w:rPr>
                <w:color w:val="000000"/>
                <w:sz w:val="16"/>
                <w:szCs w:val="16"/>
              </w:rPr>
              <w:t>0,00%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43238"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75E12" w14:textId="77777777" w:rsidR="007170AD" w:rsidRPr="00215D5F" w:rsidRDefault="007170AD" w:rsidP="007170AD">
            <w:pPr>
              <w:jc w:val="center"/>
              <w:rPr>
                <w:color w:val="000000"/>
                <w:sz w:val="16"/>
                <w:szCs w:val="16"/>
              </w:rPr>
            </w:pPr>
            <w:r w:rsidRPr="00215D5F">
              <w:rPr>
                <w:color w:val="000000"/>
                <w:sz w:val="16"/>
                <w:szCs w:val="16"/>
              </w:rPr>
              <w:t>0,00%</w:t>
            </w:r>
          </w:p>
        </w:tc>
      </w:tr>
      <w:tr w:rsidR="007170AD" w:rsidRPr="00215D5F" w14:paraId="36565A6B" w14:textId="77777777" w:rsidTr="007170AD">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BF3589" w14:textId="77777777" w:rsidR="007170AD" w:rsidRPr="00215D5F" w:rsidRDefault="007170AD" w:rsidP="007170AD">
            <w:pPr>
              <w:jc w:val="center"/>
              <w:rPr>
                <w:color w:val="000000"/>
                <w:sz w:val="16"/>
                <w:szCs w:val="16"/>
              </w:rPr>
            </w:pPr>
            <w:r w:rsidRPr="00215D5F">
              <w:rPr>
                <w:color w:val="000000"/>
                <w:sz w:val="16"/>
                <w:szCs w:val="16"/>
              </w:rPr>
              <w:t>14</w:t>
            </w:r>
          </w:p>
        </w:tc>
        <w:tc>
          <w:tcPr>
            <w:tcW w:w="11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75B126" w14:textId="77777777" w:rsidR="007170AD" w:rsidRPr="00215D5F" w:rsidRDefault="007170AD" w:rsidP="007170AD">
            <w:pPr>
              <w:jc w:val="center"/>
              <w:rPr>
                <w:color w:val="000000"/>
                <w:sz w:val="16"/>
                <w:szCs w:val="16"/>
              </w:rPr>
            </w:pPr>
            <w:r w:rsidRPr="00215D5F">
              <w:rPr>
                <w:color w:val="000000"/>
                <w:sz w:val="16"/>
                <w:szCs w:val="16"/>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19B340" w14:textId="77777777" w:rsidR="007170AD" w:rsidRPr="00215D5F" w:rsidRDefault="007170AD" w:rsidP="007170AD">
            <w:pPr>
              <w:jc w:val="center"/>
              <w:rPr>
                <w:color w:val="000000"/>
                <w:sz w:val="16"/>
                <w:szCs w:val="16"/>
              </w:rPr>
            </w:pPr>
            <w:r w:rsidRPr="00215D5F">
              <w:rPr>
                <w:color w:val="000000"/>
                <w:sz w:val="16"/>
                <w:szCs w:val="16"/>
              </w:rPr>
              <w:t>-</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FEA425"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EC100F"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30E997"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7E0D0B"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C7018A"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92DADC"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E2FE98"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4DCA6F"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5BED86"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B4086A"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B3C970"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439C24" w14:textId="77777777" w:rsidR="007170AD" w:rsidRPr="00215D5F" w:rsidRDefault="007170AD" w:rsidP="007170AD">
            <w:pPr>
              <w:jc w:val="center"/>
              <w:rPr>
                <w:color w:val="000000"/>
                <w:sz w:val="16"/>
                <w:szCs w:val="16"/>
              </w:rPr>
            </w:pPr>
            <w:r w:rsidRPr="00215D5F">
              <w:rPr>
                <w:color w:val="000000"/>
                <w:sz w:val="16"/>
                <w:szCs w:val="16"/>
              </w:rPr>
              <w:t>отс.</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C9CB5F"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8BE17D" w14:textId="77777777" w:rsidR="007170AD" w:rsidRPr="00215D5F" w:rsidRDefault="007170AD" w:rsidP="007170AD">
            <w:pPr>
              <w:jc w:val="center"/>
              <w:rPr>
                <w:color w:val="000000"/>
                <w:sz w:val="16"/>
                <w:szCs w:val="16"/>
              </w:rPr>
            </w:pPr>
            <w:r w:rsidRPr="00215D5F">
              <w:rPr>
                <w:color w:val="000000"/>
                <w:sz w:val="16"/>
                <w:szCs w:val="16"/>
              </w:rPr>
              <w:t>отс.</w:t>
            </w:r>
          </w:p>
        </w:tc>
      </w:tr>
      <w:tr w:rsidR="007170AD" w:rsidRPr="00215D5F" w14:paraId="4C0F7735" w14:textId="77777777" w:rsidTr="007170AD">
        <w:trPr>
          <w:trHeight w:val="20"/>
        </w:trPr>
        <w:tc>
          <w:tcPr>
            <w:tcW w:w="5000" w:type="pct"/>
            <w:gridSpan w:val="17"/>
            <w:tcBorders>
              <w:top w:val="single" w:sz="4" w:space="0" w:color="auto"/>
            </w:tcBorders>
            <w:shd w:val="clear" w:color="auto" w:fill="auto"/>
            <w:tcMar>
              <w:left w:w="28" w:type="dxa"/>
              <w:right w:w="28" w:type="dxa"/>
            </w:tcMar>
            <w:vAlign w:val="center"/>
            <w:hideMark/>
          </w:tcPr>
          <w:p w14:paraId="29D784D4" w14:textId="77777777" w:rsidR="007170AD" w:rsidRPr="00215D5F" w:rsidRDefault="007170AD" w:rsidP="007170AD">
            <w:pPr>
              <w:rPr>
                <w:color w:val="000000"/>
                <w:sz w:val="16"/>
                <w:szCs w:val="16"/>
              </w:rPr>
            </w:pPr>
            <w:r w:rsidRPr="00215D5F">
              <w:rPr>
                <w:color w:val="000000"/>
                <w:sz w:val="16"/>
                <w:szCs w:val="16"/>
              </w:rPr>
              <w:t>* прогнозный показатель № п.п. 1 на 2023 год принят как среднее арифметическое значение от фактических показателей за 2018-2022 годы, на период 2024-2042 годов динамика данного показателя коррелирует с динамикой предполагаемых объемов реконструкции и модернизации тепловых сетей и со средневзвешенным (по материальной характеристике) сроком эксплуатации тепловых сетей (с показателем №  п.п. 11)</w:t>
            </w:r>
          </w:p>
        </w:tc>
      </w:tr>
    </w:tbl>
    <w:p w14:paraId="085CFCF5" w14:textId="437A94BE" w:rsidR="007170AD" w:rsidRPr="00215D5F" w:rsidRDefault="007170AD" w:rsidP="007170AD">
      <w:pPr>
        <w:pStyle w:val="ad"/>
      </w:pPr>
      <w:bookmarkStart w:id="156" w:name="_Ref140664360"/>
      <w:bookmarkEnd w:id="155"/>
      <w:r w:rsidRPr="00215D5F">
        <w:t xml:space="preserve">Таблица </w:t>
      </w:r>
      <w:fldSimple w:instr=" STYLEREF 1 \s ">
        <w:r w:rsidR="00C94DF4" w:rsidRPr="00215D5F">
          <w:rPr>
            <w:noProof/>
          </w:rPr>
          <w:t>14</w:t>
        </w:r>
      </w:fldSimple>
      <w:r w:rsidRPr="00215D5F">
        <w:t>.</w:t>
      </w:r>
      <w:fldSimple w:instr=" SEQ Таблица \* ARABIC \s 1 ">
        <w:r w:rsidR="00C94DF4" w:rsidRPr="00215D5F">
          <w:rPr>
            <w:noProof/>
          </w:rPr>
          <w:t>2</w:t>
        </w:r>
      </w:fldSimple>
      <w:bookmarkEnd w:id="156"/>
      <w:r w:rsidRPr="00215D5F">
        <w:t xml:space="preserve"> – Индикаторы </w:t>
      </w:r>
      <w:r w:rsidRPr="00215D5F">
        <w:rPr>
          <w:lang w:eastAsia="ru-RU"/>
        </w:rPr>
        <w:t>развития СЦТ МО «город Усолье Сибирское» по варианту развития № 1</w:t>
      </w:r>
      <w:r w:rsidRPr="00215D5F">
        <w:t xml:space="preserve"> (дополнительные индикаторы для ценовой зоны</w:t>
      </w:r>
      <w:r w:rsidRPr="00215D5F">
        <w:rPr>
          <w:lang w:eastAsia="ru-RU"/>
        </w:rPr>
        <w:t xml:space="preserve"> теплоснабжения</w:t>
      </w:r>
      <w:r w:rsidRPr="00215D5F">
        <w:t>)</w:t>
      </w:r>
    </w:p>
    <w:tbl>
      <w:tblPr>
        <w:tblW w:w="5000" w:type="pct"/>
        <w:tblLook w:val="04A0" w:firstRow="1" w:lastRow="0" w:firstColumn="1" w:lastColumn="0" w:noHBand="0" w:noVBand="1"/>
      </w:tblPr>
      <w:tblGrid>
        <w:gridCol w:w="747"/>
        <w:gridCol w:w="3347"/>
        <w:gridCol w:w="1068"/>
        <w:gridCol w:w="676"/>
        <w:gridCol w:w="676"/>
        <w:gridCol w:w="676"/>
        <w:gridCol w:w="676"/>
        <w:gridCol w:w="676"/>
        <w:gridCol w:w="676"/>
        <w:gridCol w:w="676"/>
        <w:gridCol w:w="676"/>
        <w:gridCol w:w="676"/>
        <w:gridCol w:w="676"/>
        <w:gridCol w:w="676"/>
        <w:gridCol w:w="676"/>
        <w:gridCol w:w="676"/>
        <w:gridCol w:w="676"/>
      </w:tblGrid>
      <w:tr w:rsidR="007170AD" w:rsidRPr="00215D5F" w14:paraId="061877C1" w14:textId="77777777" w:rsidTr="007170AD">
        <w:trPr>
          <w:trHeight w:val="20"/>
          <w:tblHeader/>
        </w:trPr>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60E82A" w14:textId="77777777" w:rsidR="007170AD" w:rsidRPr="00215D5F" w:rsidRDefault="007170AD" w:rsidP="007170AD">
            <w:pPr>
              <w:jc w:val="center"/>
              <w:rPr>
                <w:b/>
                <w:bCs/>
                <w:color w:val="000000"/>
                <w:sz w:val="16"/>
                <w:szCs w:val="16"/>
              </w:rPr>
            </w:pPr>
            <w:r w:rsidRPr="00215D5F">
              <w:rPr>
                <w:b/>
                <w:bCs/>
                <w:color w:val="000000"/>
                <w:sz w:val="16"/>
                <w:szCs w:val="16"/>
              </w:rPr>
              <w:t>№ п.п.</w:t>
            </w:r>
          </w:p>
        </w:tc>
        <w:tc>
          <w:tcPr>
            <w:tcW w:w="11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B7970F" w14:textId="77777777" w:rsidR="007170AD" w:rsidRPr="00215D5F" w:rsidRDefault="007170AD" w:rsidP="007170AD">
            <w:pPr>
              <w:jc w:val="center"/>
              <w:rPr>
                <w:b/>
                <w:bCs/>
                <w:color w:val="000000"/>
                <w:sz w:val="16"/>
                <w:szCs w:val="16"/>
              </w:rPr>
            </w:pPr>
            <w:r w:rsidRPr="00215D5F">
              <w:rPr>
                <w:b/>
                <w:bCs/>
                <w:color w:val="000000"/>
                <w:sz w:val="16"/>
                <w:szCs w:val="16"/>
              </w:rPr>
              <w:t>Наименование показателя</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2AE168" w14:textId="77777777" w:rsidR="007170AD" w:rsidRPr="00215D5F" w:rsidRDefault="007170AD" w:rsidP="007170AD">
            <w:pPr>
              <w:jc w:val="center"/>
              <w:rPr>
                <w:b/>
                <w:bCs/>
                <w:color w:val="000000"/>
                <w:sz w:val="16"/>
                <w:szCs w:val="16"/>
              </w:rPr>
            </w:pPr>
            <w:r w:rsidRPr="00215D5F">
              <w:rPr>
                <w:b/>
                <w:bCs/>
                <w:color w:val="000000"/>
                <w:sz w:val="16"/>
                <w:szCs w:val="16"/>
              </w:rPr>
              <w:t>Ед. изм.</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162D25" w14:textId="77777777" w:rsidR="007170AD" w:rsidRPr="00215D5F" w:rsidRDefault="007170AD" w:rsidP="007170AD">
            <w:pPr>
              <w:jc w:val="center"/>
              <w:rPr>
                <w:b/>
                <w:bCs/>
                <w:color w:val="000000"/>
                <w:sz w:val="16"/>
                <w:szCs w:val="16"/>
              </w:rPr>
            </w:pPr>
            <w:r w:rsidRPr="00215D5F">
              <w:rPr>
                <w:b/>
                <w:bCs/>
                <w:color w:val="000000"/>
                <w:sz w:val="16"/>
                <w:szCs w:val="16"/>
              </w:rPr>
              <w:t>2018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CEC088" w14:textId="77777777" w:rsidR="007170AD" w:rsidRPr="00215D5F" w:rsidRDefault="007170AD" w:rsidP="007170AD">
            <w:pPr>
              <w:jc w:val="center"/>
              <w:rPr>
                <w:b/>
                <w:bCs/>
                <w:color w:val="000000"/>
                <w:sz w:val="16"/>
                <w:szCs w:val="16"/>
              </w:rPr>
            </w:pPr>
            <w:r w:rsidRPr="00215D5F">
              <w:rPr>
                <w:b/>
                <w:bCs/>
                <w:color w:val="000000"/>
                <w:sz w:val="16"/>
                <w:szCs w:val="16"/>
              </w:rPr>
              <w:t>2019</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BCDDF3" w14:textId="77777777" w:rsidR="007170AD" w:rsidRPr="00215D5F" w:rsidRDefault="007170AD" w:rsidP="007170AD">
            <w:pPr>
              <w:jc w:val="center"/>
              <w:rPr>
                <w:b/>
                <w:bCs/>
                <w:color w:val="000000"/>
                <w:sz w:val="16"/>
                <w:szCs w:val="16"/>
              </w:rPr>
            </w:pPr>
            <w:r w:rsidRPr="00215D5F">
              <w:rPr>
                <w:b/>
                <w:bCs/>
                <w:color w:val="000000"/>
                <w:sz w:val="16"/>
                <w:szCs w:val="16"/>
              </w:rPr>
              <w:t>2020</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9B8420" w14:textId="77777777" w:rsidR="007170AD" w:rsidRPr="00215D5F" w:rsidRDefault="007170AD" w:rsidP="007170AD">
            <w:pPr>
              <w:jc w:val="center"/>
              <w:rPr>
                <w:b/>
                <w:bCs/>
                <w:color w:val="000000"/>
                <w:sz w:val="16"/>
                <w:szCs w:val="16"/>
              </w:rPr>
            </w:pPr>
            <w:r w:rsidRPr="00215D5F">
              <w:rPr>
                <w:b/>
                <w:bCs/>
                <w:color w:val="000000"/>
                <w:sz w:val="16"/>
                <w:szCs w:val="16"/>
              </w:rPr>
              <w:t>2021</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289916" w14:textId="77777777" w:rsidR="007170AD" w:rsidRPr="00215D5F" w:rsidRDefault="007170AD" w:rsidP="007170AD">
            <w:pPr>
              <w:jc w:val="center"/>
              <w:rPr>
                <w:b/>
                <w:bCs/>
                <w:color w:val="000000"/>
                <w:sz w:val="16"/>
                <w:szCs w:val="16"/>
              </w:rPr>
            </w:pPr>
            <w:r w:rsidRPr="00215D5F">
              <w:rPr>
                <w:b/>
                <w:bCs/>
                <w:color w:val="000000"/>
                <w:sz w:val="16"/>
                <w:szCs w:val="16"/>
              </w:rPr>
              <w:t>2022</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85DC8D" w14:textId="77777777" w:rsidR="007170AD" w:rsidRPr="00215D5F" w:rsidRDefault="007170AD" w:rsidP="007170AD">
            <w:pPr>
              <w:jc w:val="center"/>
              <w:rPr>
                <w:b/>
                <w:bCs/>
                <w:color w:val="000000"/>
                <w:sz w:val="16"/>
                <w:szCs w:val="16"/>
              </w:rPr>
            </w:pPr>
            <w:r w:rsidRPr="00215D5F">
              <w:rPr>
                <w:b/>
                <w:bCs/>
                <w:color w:val="000000"/>
                <w:sz w:val="16"/>
                <w:szCs w:val="16"/>
              </w:rPr>
              <w:t>2023</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6AD4DA" w14:textId="77777777" w:rsidR="007170AD" w:rsidRPr="00215D5F" w:rsidRDefault="007170AD" w:rsidP="007170AD">
            <w:pPr>
              <w:jc w:val="center"/>
              <w:rPr>
                <w:b/>
                <w:bCs/>
                <w:color w:val="000000"/>
                <w:sz w:val="16"/>
                <w:szCs w:val="16"/>
              </w:rPr>
            </w:pPr>
            <w:r w:rsidRPr="00215D5F">
              <w:rPr>
                <w:b/>
                <w:bCs/>
                <w:color w:val="000000"/>
                <w:sz w:val="16"/>
                <w:szCs w:val="16"/>
              </w:rPr>
              <w:t>2024</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74A1E8" w14:textId="77777777" w:rsidR="007170AD" w:rsidRPr="00215D5F" w:rsidRDefault="007170AD" w:rsidP="007170AD">
            <w:pPr>
              <w:jc w:val="center"/>
              <w:rPr>
                <w:b/>
                <w:bCs/>
                <w:color w:val="000000"/>
                <w:sz w:val="16"/>
                <w:szCs w:val="16"/>
              </w:rPr>
            </w:pPr>
            <w:r w:rsidRPr="00215D5F">
              <w:rPr>
                <w:b/>
                <w:bCs/>
                <w:color w:val="000000"/>
                <w:sz w:val="16"/>
                <w:szCs w:val="16"/>
              </w:rPr>
              <w:t>2025</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744514" w14:textId="77777777" w:rsidR="007170AD" w:rsidRPr="00215D5F" w:rsidRDefault="007170AD" w:rsidP="007170AD">
            <w:pPr>
              <w:jc w:val="center"/>
              <w:rPr>
                <w:b/>
                <w:bCs/>
                <w:color w:val="000000"/>
                <w:sz w:val="16"/>
                <w:szCs w:val="16"/>
              </w:rPr>
            </w:pPr>
            <w:r w:rsidRPr="00215D5F">
              <w:rPr>
                <w:b/>
                <w:bCs/>
                <w:color w:val="000000"/>
                <w:sz w:val="16"/>
                <w:szCs w:val="16"/>
              </w:rPr>
              <w:t>2026</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8AFD96" w14:textId="77777777" w:rsidR="007170AD" w:rsidRPr="00215D5F" w:rsidRDefault="007170AD" w:rsidP="007170AD">
            <w:pPr>
              <w:jc w:val="center"/>
              <w:rPr>
                <w:b/>
                <w:bCs/>
                <w:color w:val="000000"/>
                <w:sz w:val="16"/>
                <w:szCs w:val="16"/>
              </w:rPr>
            </w:pPr>
            <w:r w:rsidRPr="00215D5F">
              <w:rPr>
                <w:b/>
                <w:bCs/>
                <w:color w:val="000000"/>
                <w:sz w:val="16"/>
                <w:szCs w:val="16"/>
              </w:rPr>
              <w:t>2027</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2F3DDC" w14:textId="77777777" w:rsidR="007170AD" w:rsidRPr="00215D5F" w:rsidRDefault="007170AD" w:rsidP="007170AD">
            <w:pPr>
              <w:jc w:val="center"/>
              <w:rPr>
                <w:b/>
                <w:bCs/>
                <w:color w:val="000000"/>
                <w:sz w:val="16"/>
                <w:szCs w:val="16"/>
              </w:rPr>
            </w:pPr>
            <w:r w:rsidRPr="00215D5F">
              <w:rPr>
                <w:b/>
                <w:bCs/>
                <w:color w:val="000000"/>
                <w:sz w:val="16"/>
                <w:szCs w:val="16"/>
              </w:rPr>
              <w:t>2028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64D6A6" w14:textId="77777777" w:rsidR="007170AD" w:rsidRPr="00215D5F" w:rsidRDefault="007170AD" w:rsidP="007170AD">
            <w:pPr>
              <w:jc w:val="center"/>
              <w:rPr>
                <w:b/>
                <w:bCs/>
                <w:color w:val="000000"/>
                <w:sz w:val="16"/>
                <w:szCs w:val="16"/>
              </w:rPr>
            </w:pPr>
            <w:r w:rsidRPr="00215D5F">
              <w:rPr>
                <w:b/>
                <w:bCs/>
                <w:color w:val="000000"/>
                <w:sz w:val="16"/>
                <w:szCs w:val="16"/>
              </w:rPr>
              <w:t>2033</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8B5AD8" w14:textId="77777777" w:rsidR="007170AD" w:rsidRPr="00215D5F" w:rsidRDefault="007170AD" w:rsidP="007170AD">
            <w:pPr>
              <w:jc w:val="center"/>
              <w:rPr>
                <w:b/>
                <w:bCs/>
                <w:color w:val="000000"/>
                <w:sz w:val="16"/>
                <w:szCs w:val="16"/>
              </w:rPr>
            </w:pPr>
            <w:r w:rsidRPr="00215D5F">
              <w:rPr>
                <w:b/>
                <w:bCs/>
                <w:color w:val="000000"/>
                <w:sz w:val="16"/>
                <w:szCs w:val="16"/>
              </w:rPr>
              <w:t>2038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2907AF" w14:textId="77777777" w:rsidR="007170AD" w:rsidRPr="00215D5F" w:rsidRDefault="007170AD" w:rsidP="007170AD">
            <w:pPr>
              <w:jc w:val="center"/>
              <w:rPr>
                <w:b/>
                <w:bCs/>
                <w:color w:val="000000"/>
                <w:sz w:val="16"/>
                <w:szCs w:val="16"/>
              </w:rPr>
            </w:pPr>
            <w:r w:rsidRPr="00215D5F">
              <w:rPr>
                <w:b/>
                <w:bCs/>
                <w:color w:val="000000"/>
                <w:sz w:val="16"/>
                <w:szCs w:val="16"/>
              </w:rPr>
              <w:t>2042</w:t>
            </w:r>
          </w:p>
        </w:tc>
      </w:tr>
      <w:tr w:rsidR="007170AD" w:rsidRPr="00215D5F" w14:paraId="3CC02E3F" w14:textId="77777777" w:rsidTr="007170AD">
        <w:trPr>
          <w:trHeight w:val="20"/>
          <w:tblHeader/>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B6DCE9" w14:textId="77777777" w:rsidR="007170AD" w:rsidRPr="00215D5F" w:rsidRDefault="007170AD" w:rsidP="007170AD">
            <w:pPr>
              <w:jc w:val="center"/>
              <w:rPr>
                <w:b/>
                <w:bCs/>
                <w:color w:val="000000"/>
                <w:sz w:val="16"/>
                <w:szCs w:val="16"/>
              </w:rPr>
            </w:pPr>
            <w:r w:rsidRPr="00215D5F">
              <w:rPr>
                <w:b/>
                <w:bCs/>
                <w:color w:val="000000"/>
                <w:sz w:val="16"/>
                <w:szCs w:val="16"/>
              </w:rPr>
              <w:t>1</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5C085" w14:textId="77777777" w:rsidR="007170AD" w:rsidRPr="00215D5F" w:rsidRDefault="007170AD" w:rsidP="007170AD">
            <w:pPr>
              <w:jc w:val="center"/>
              <w:rPr>
                <w:b/>
                <w:bCs/>
                <w:color w:val="000000"/>
                <w:sz w:val="16"/>
                <w:szCs w:val="16"/>
              </w:rPr>
            </w:pPr>
            <w:r w:rsidRPr="00215D5F">
              <w:rPr>
                <w:b/>
                <w:bCs/>
                <w:color w:val="000000"/>
                <w:sz w:val="16"/>
                <w:szCs w:val="16"/>
              </w:rPr>
              <w:t>2</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77B1F" w14:textId="77777777" w:rsidR="007170AD" w:rsidRPr="00215D5F" w:rsidRDefault="007170AD" w:rsidP="007170AD">
            <w:pPr>
              <w:jc w:val="center"/>
              <w:rPr>
                <w:b/>
                <w:bCs/>
                <w:color w:val="000000"/>
                <w:sz w:val="16"/>
                <w:szCs w:val="16"/>
              </w:rPr>
            </w:pPr>
            <w:r w:rsidRPr="00215D5F">
              <w:rPr>
                <w:b/>
                <w:bCs/>
                <w:color w:val="000000"/>
                <w:sz w:val="16"/>
                <w:szCs w:val="16"/>
              </w:rPr>
              <w:t>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B0EB5" w14:textId="77777777" w:rsidR="007170AD" w:rsidRPr="00215D5F" w:rsidRDefault="007170AD" w:rsidP="007170AD">
            <w:pPr>
              <w:jc w:val="center"/>
              <w:rPr>
                <w:b/>
                <w:bCs/>
                <w:color w:val="000000"/>
                <w:sz w:val="16"/>
                <w:szCs w:val="16"/>
              </w:rPr>
            </w:pPr>
            <w:r w:rsidRPr="00215D5F">
              <w:rPr>
                <w:b/>
                <w:bCs/>
                <w:color w:val="000000"/>
                <w:sz w:val="16"/>
                <w:szCs w:val="16"/>
              </w:rPr>
              <w:t>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0034E" w14:textId="77777777" w:rsidR="007170AD" w:rsidRPr="00215D5F" w:rsidRDefault="007170AD" w:rsidP="007170AD">
            <w:pPr>
              <w:jc w:val="center"/>
              <w:rPr>
                <w:b/>
                <w:bCs/>
                <w:color w:val="000000"/>
                <w:sz w:val="16"/>
                <w:szCs w:val="16"/>
              </w:rPr>
            </w:pPr>
            <w:r w:rsidRPr="00215D5F">
              <w:rPr>
                <w:b/>
                <w:bCs/>
                <w:color w:val="000000"/>
                <w:sz w:val="16"/>
                <w:szCs w:val="16"/>
              </w:rPr>
              <w:t>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BA119" w14:textId="77777777" w:rsidR="007170AD" w:rsidRPr="00215D5F" w:rsidRDefault="007170AD" w:rsidP="007170AD">
            <w:pPr>
              <w:jc w:val="center"/>
              <w:rPr>
                <w:b/>
                <w:bCs/>
                <w:color w:val="000000"/>
                <w:sz w:val="16"/>
                <w:szCs w:val="16"/>
              </w:rPr>
            </w:pPr>
            <w:r w:rsidRPr="00215D5F">
              <w:rPr>
                <w:b/>
                <w:bCs/>
                <w:color w:val="000000"/>
                <w:sz w:val="16"/>
                <w:szCs w:val="16"/>
              </w:rPr>
              <w:t>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02D26" w14:textId="77777777" w:rsidR="007170AD" w:rsidRPr="00215D5F" w:rsidRDefault="007170AD" w:rsidP="007170AD">
            <w:pPr>
              <w:jc w:val="center"/>
              <w:rPr>
                <w:b/>
                <w:bCs/>
                <w:color w:val="000000"/>
                <w:sz w:val="16"/>
                <w:szCs w:val="16"/>
              </w:rPr>
            </w:pPr>
            <w:r w:rsidRPr="00215D5F">
              <w:rPr>
                <w:b/>
                <w:bCs/>
                <w:color w:val="000000"/>
                <w:sz w:val="16"/>
                <w:szCs w:val="16"/>
              </w:rPr>
              <w:t>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0E864" w14:textId="77777777" w:rsidR="007170AD" w:rsidRPr="00215D5F" w:rsidRDefault="007170AD" w:rsidP="007170AD">
            <w:pPr>
              <w:jc w:val="center"/>
              <w:rPr>
                <w:b/>
                <w:bCs/>
                <w:color w:val="000000"/>
                <w:sz w:val="16"/>
                <w:szCs w:val="16"/>
              </w:rPr>
            </w:pPr>
            <w:r w:rsidRPr="00215D5F">
              <w:rPr>
                <w:b/>
                <w:bCs/>
                <w:color w:val="000000"/>
                <w:sz w:val="16"/>
                <w:szCs w:val="16"/>
              </w:rPr>
              <w:t>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01926" w14:textId="77777777" w:rsidR="007170AD" w:rsidRPr="00215D5F" w:rsidRDefault="007170AD" w:rsidP="007170AD">
            <w:pPr>
              <w:jc w:val="center"/>
              <w:rPr>
                <w:b/>
                <w:bCs/>
                <w:color w:val="000000"/>
                <w:sz w:val="16"/>
                <w:szCs w:val="16"/>
              </w:rPr>
            </w:pPr>
            <w:r w:rsidRPr="00215D5F">
              <w:rPr>
                <w:b/>
                <w:bCs/>
                <w:color w:val="000000"/>
                <w:sz w:val="16"/>
                <w:szCs w:val="16"/>
              </w:rPr>
              <w:t>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191F5" w14:textId="77777777" w:rsidR="007170AD" w:rsidRPr="00215D5F" w:rsidRDefault="007170AD" w:rsidP="007170AD">
            <w:pPr>
              <w:jc w:val="center"/>
              <w:rPr>
                <w:b/>
                <w:bCs/>
                <w:color w:val="000000"/>
                <w:sz w:val="16"/>
                <w:szCs w:val="16"/>
              </w:rPr>
            </w:pPr>
            <w:r w:rsidRPr="00215D5F">
              <w:rPr>
                <w:b/>
                <w:bCs/>
                <w:color w:val="000000"/>
                <w:sz w:val="16"/>
                <w:szCs w:val="16"/>
              </w:rPr>
              <w:t>10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944F5" w14:textId="77777777" w:rsidR="007170AD" w:rsidRPr="00215D5F" w:rsidRDefault="007170AD" w:rsidP="007170AD">
            <w:pPr>
              <w:jc w:val="center"/>
              <w:rPr>
                <w:b/>
                <w:bCs/>
                <w:color w:val="000000"/>
                <w:sz w:val="16"/>
                <w:szCs w:val="16"/>
              </w:rPr>
            </w:pPr>
            <w:r w:rsidRPr="00215D5F">
              <w:rPr>
                <w:b/>
                <w:bCs/>
                <w:color w:val="000000"/>
                <w:sz w:val="16"/>
                <w:szCs w:val="16"/>
              </w:rPr>
              <w:t>11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76CDA" w14:textId="77777777" w:rsidR="007170AD" w:rsidRPr="00215D5F" w:rsidRDefault="007170AD" w:rsidP="007170AD">
            <w:pPr>
              <w:jc w:val="center"/>
              <w:rPr>
                <w:b/>
                <w:bCs/>
                <w:color w:val="000000"/>
                <w:sz w:val="16"/>
                <w:szCs w:val="16"/>
              </w:rPr>
            </w:pPr>
            <w:r w:rsidRPr="00215D5F">
              <w:rPr>
                <w:b/>
                <w:bCs/>
                <w:color w:val="000000"/>
                <w:sz w:val="16"/>
                <w:szCs w:val="16"/>
              </w:rPr>
              <w:t>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7DF29" w14:textId="77777777" w:rsidR="007170AD" w:rsidRPr="00215D5F" w:rsidRDefault="007170AD" w:rsidP="007170AD">
            <w:pPr>
              <w:jc w:val="center"/>
              <w:rPr>
                <w:b/>
                <w:bCs/>
                <w:color w:val="000000"/>
                <w:sz w:val="16"/>
                <w:szCs w:val="16"/>
              </w:rPr>
            </w:pPr>
            <w:r w:rsidRPr="00215D5F">
              <w:rPr>
                <w:b/>
                <w:bCs/>
                <w:color w:val="000000"/>
                <w:sz w:val="16"/>
                <w:szCs w:val="16"/>
              </w:rPr>
              <w:t>13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8D407" w14:textId="77777777" w:rsidR="007170AD" w:rsidRPr="00215D5F" w:rsidRDefault="007170AD" w:rsidP="007170AD">
            <w:pPr>
              <w:jc w:val="center"/>
              <w:rPr>
                <w:b/>
                <w:bCs/>
                <w:color w:val="000000"/>
                <w:sz w:val="16"/>
                <w:szCs w:val="16"/>
              </w:rPr>
            </w:pPr>
            <w:r w:rsidRPr="00215D5F">
              <w:rPr>
                <w:b/>
                <w:bCs/>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AE9DB" w14:textId="77777777" w:rsidR="007170AD" w:rsidRPr="00215D5F" w:rsidRDefault="007170AD" w:rsidP="007170AD">
            <w:pPr>
              <w:jc w:val="center"/>
              <w:rPr>
                <w:b/>
                <w:bCs/>
                <w:color w:val="000000"/>
                <w:sz w:val="16"/>
                <w:szCs w:val="16"/>
              </w:rPr>
            </w:pPr>
            <w:r w:rsidRPr="00215D5F">
              <w:rPr>
                <w:b/>
                <w:bCs/>
                <w:color w:val="000000"/>
                <w:sz w:val="16"/>
                <w:szCs w:val="16"/>
              </w:rPr>
              <w:t>15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A642D" w14:textId="77777777" w:rsidR="007170AD" w:rsidRPr="00215D5F" w:rsidRDefault="007170AD" w:rsidP="007170AD">
            <w:pPr>
              <w:jc w:val="center"/>
              <w:rPr>
                <w:b/>
                <w:bCs/>
                <w:color w:val="000000"/>
                <w:sz w:val="16"/>
                <w:szCs w:val="16"/>
              </w:rPr>
            </w:pPr>
            <w:r w:rsidRPr="00215D5F">
              <w:rPr>
                <w:b/>
                <w:bCs/>
                <w:color w:val="000000"/>
                <w:sz w:val="16"/>
                <w:szCs w:val="16"/>
              </w:rPr>
              <w:t>16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20897" w14:textId="77777777" w:rsidR="007170AD" w:rsidRPr="00215D5F" w:rsidRDefault="007170AD" w:rsidP="007170AD">
            <w:pPr>
              <w:jc w:val="center"/>
              <w:rPr>
                <w:b/>
                <w:bCs/>
                <w:color w:val="000000"/>
                <w:sz w:val="16"/>
                <w:szCs w:val="16"/>
              </w:rPr>
            </w:pPr>
            <w:r w:rsidRPr="00215D5F">
              <w:rPr>
                <w:b/>
                <w:bCs/>
                <w:color w:val="000000"/>
                <w:sz w:val="16"/>
                <w:szCs w:val="16"/>
              </w:rPr>
              <w:t>17</w:t>
            </w:r>
          </w:p>
        </w:tc>
      </w:tr>
      <w:tr w:rsidR="007170AD" w:rsidRPr="00215D5F" w14:paraId="78BA5AB8" w14:textId="77777777" w:rsidTr="007170AD">
        <w:trPr>
          <w:trHeight w:val="20"/>
        </w:trPr>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BAF2DD" w14:textId="77777777" w:rsidR="007170AD" w:rsidRPr="00215D5F" w:rsidRDefault="007170AD" w:rsidP="007170AD">
            <w:pPr>
              <w:jc w:val="center"/>
              <w:rPr>
                <w:b/>
                <w:bCs/>
                <w:color w:val="000000"/>
                <w:sz w:val="16"/>
                <w:szCs w:val="16"/>
              </w:rPr>
            </w:pPr>
            <w:r w:rsidRPr="00215D5F">
              <w:rPr>
                <w:b/>
                <w:bCs/>
                <w:color w:val="000000"/>
                <w:sz w:val="16"/>
                <w:szCs w:val="16"/>
              </w:rPr>
              <w:t>1</w:t>
            </w:r>
          </w:p>
        </w:tc>
        <w:tc>
          <w:tcPr>
            <w:tcW w:w="11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03E92B" w14:textId="77777777" w:rsidR="007170AD" w:rsidRPr="00215D5F" w:rsidRDefault="007170AD" w:rsidP="007170AD">
            <w:pPr>
              <w:rPr>
                <w:b/>
                <w:bCs/>
                <w:color w:val="000000"/>
                <w:sz w:val="16"/>
                <w:szCs w:val="16"/>
              </w:rPr>
            </w:pPr>
            <w:r w:rsidRPr="00215D5F">
              <w:rPr>
                <w:b/>
                <w:bCs/>
                <w:color w:val="000000"/>
                <w:sz w:val="16"/>
                <w:szCs w:val="16"/>
              </w:rPr>
              <w:t>Целевые значения ключевых показателей, отражающих результаты внедрения целевой модели рынка тепловой энергии:</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14EB23"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8D99B8"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4F195C"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8CBF60"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96C7BA"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78FC2B"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6ED00A"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300858"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BCE36C"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6D7CB3"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55D064"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2885CA"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A15ACB"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24F15E"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4C71E5" w14:textId="77777777" w:rsidR="007170AD" w:rsidRPr="00215D5F" w:rsidRDefault="007170AD" w:rsidP="007170AD">
            <w:pPr>
              <w:jc w:val="center"/>
              <w:rPr>
                <w:b/>
                <w:bCs/>
                <w:color w:val="000000"/>
                <w:sz w:val="16"/>
                <w:szCs w:val="16"/>
              </w:rPr>
            </w:pPr>
            <w:r w:rsidRPr="00215D5F">
              <w:rPr>
                <w:b/>
                <w:bCs/>
                <w:color w:val="000000"/>
                <w:sz w:val="16"/>
                <w:szCs w:val="16"/>
              </w:rPr>
              <w:t>-</w:t>
            </w:r>
          </w:p>
        </w:tc>
      </w:tr>
      <w:tr w:rsidR="007170AD" w:rsidRPr="00215D5F" w14:paraId="1B540E6E"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3740DA" w14:textId="77777777" w:rsidR="007170AD" w:rsidRPr="00215D5F" w:rsidRDefault="007170AD" w:rsidP="007170AD">
            <w:pPr>
              <w:jc w:val="center"/>
              <w:rPr>
                <w:color w:val="000000"/>
                <w:sz w:val="16"/>
                <w:szCs w:val="16"/>
              </w:rPr>
            </w:pPr>
            <w:r w:rsidRPr="00215D5F">
              <w:rPr>
                <w:color w:val="000000"/>
                <w:sz w:val="16"/>
                <w:szCs w:val="16"/>
              </w:rPr>
              <w:t>1.1</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FB65A" w14:textId="77777777" w:rsidR="007170AD" w:rsidRPr="00215D5F" w:rsidRDefault="007170AD" w:rsidP="007170AD">
            <w:pPr>
              <w:jc w:val="center"/>
              <w:rPr>
                <w:color w:val="000000"/>
                <w:sz w:val="16"/>
                <w:szCs w:val="16"/>
              </w:rPr>
            </w:pPr>
            <w:r w:rsidRPr="00215D5F">
              <w:rPr>
                <w:color w:val="000000"/>
                <w:sz w:val="16"/>
                <w:szCs w:val="16"/>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3554B" w14:textId="77777777" w:rsidR="007170AD" w:rsidRPr="00215D5F" w:rsidRDefault="007170AD" w:rsidP="007170AD">
            <w:pPr>
              <w:jc w:val="center"/>
              <w:rPr>
                <w:color w:val="000000"/>
                <w:sz w:val="16"/>
                <w:szCs w:val="16"/>
              </w:rPr>
            </w:pPr>
            <w:r w:rsidRPr="00215D5F">
              <w:rPr>
                <w:color w:val="000000"/>
                <w:sz w:val="16"/>
                <w:szCs w:val="16"/>
              </w:rPr>
              <w:t>ед./год</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BD35F"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8CC0A"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85E04"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BBD1C"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2BD1B"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D77CC"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98F6C" w14:textId="77777777" w:rsidR="007170AD" w:rsidRPr="00215D5F" w:rsidRDefault="007170AD" w:rsidP="007170AD">
            <w:pPr>
              <w:jc w:val="center"/>
              <w:rPr>
                <w:color w:val="000000"/>
                <w:sz w:val="16"/>
                <w:szCs w:val="16"/>
              </w:rPr>
            </w:pPr>
            <w:r w:rsidRPr="00215D5F">
              <w:rPr>
                <w:color w:val="000000"/>
                <w:sz w:val="16"/>
                <w:szCs w:val="16"/>
              </w:rPr>
              <w:t>18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00990" w14:textId="77777777" w:rsidR="007170AD" w:rsidRPr="00215D5F" w:rsidRDefault="007170AD" w:rsidP="007170AD">
            <w:pPr>
              <w:jc w:val="center"/>
              <w:rPr>
                <w:color w:val="000000"/>
                <w:sz w:val="16"/>
                <w:szCs w:val="16"/>
              </w:rPr>
            </w:pPr>
            <w:r w:rsidRPr="00215D5F">
              <w:rPr>
                <w:color w:val="000000"/>
                <w:sz w:val="16"/>
                <w:szCs w:val="16"/>
              </w:rPr>
              <w:t>20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B9F5E" w14:textId="77777777" w:rsidR="007170AD" w:rsidRPr="00215D5F" w:rsidRDefault="007170AD" w:rsidP="007170AD">
            <w:pPr>
              <w:jc w:val="center"/>
              <w:rPr>
                <w:color w:val="000000"/>
                <w:sz w:val="16"/>
                <w:szCs w:val="16"/>
              </w:rPr>
            </w:pPr>
            <w:r w:rsidRPr="00215D5F">
              <w:rPr>
                <w:color w:val="000000"/>
                <w:sz w:val="16"/>
                <w:szCs w:val="16"/>
              </w:rPr>
              <w:t>19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9DD2FB" w14:textId="77777777" w:rsidR="007170AD" w:rsidRPr="00215D5F" w:rsidRDefault="007170AD" w:rsidP="007170AD">
            <w:pPr>
              <w:jc w:val="center"/>
              <w:rPr>
                <w:color w:val="000000"/>
                <w:sz w:val="16"/>
                <w:szCs w:val="16"/>
              </w:rPr>
            </w:pPr>
            <w:r w:rsidRPr="00215D5F">
              <w:rPr>
                <w:color w:val="000000"/>
                <w:sz w:val="16"/>
                <w:szCs w:val="16"/>
              </w:rPr>
              <w:t>29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3CE5C" w14:textId="77777777" w:rsidR="007170AD" w:rsidRPr="00215D5F" w:rsidRDefault="007170AD" w:rsidP="007170AD">
            <w:pPr>
              <w:jc w:val="center"/>
              <w:rPr>
                <w:color w:val="000000"/>
                <w:sz w:val="16"/>
                <w:szCs w:val="16"/>
              </w:rPr>
            </w:pPr>
            <w:r w:rsidRPr="00215D5F">
              <w:rPr>
                <w:color w:val="000000"/>
                <w:sz w:val="16"/>
                <w:szCs w:val="16"/>
              </w:rPr>
              <w:t>30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07DD6" w14:textId="77777777" w:rsidR="007170AD" w:rsidRPr="00215D5F" w:rsidRDefault="007170AD" w:rsidP="007170AD">
            <w:pPr>
              <w:jc w:val="center"/>
              <w:rPr>
                <w:color w:val="000000"/>
                <w:sz w:val="16"/>
                <w:szCs w:val="16"/>
              </w:rPr>
            </w:pPr>
            <w:r w:rsidRPr="00215D5F">
              <w:rPr>
                <w:color w:val="000000"/>
                <w:sz w:val="16"/>
                <w:szCs w:val="16"/>
              </w:rPr>
              <w:t>10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8291F" w14:textId="77777777" w:rsidR="007170AD" w:rsidRPr="00215D5F" w:rsidRDefault="007170AD" w:rsidP="007170AD">
            <w:pPr>
              <w:jc w:val="center"/>
              <w:rPr>
                <w:color w:val="000000"/>
                <w:sz w:val="16"/>
                <w:szCs w:val="16"/>
              </w:rPr>
            </w:pPr>
            <w:r w:rsidRPr="00215D5F">
              <w:rPr>
                <w:color w:val="000000"/>
                <w:sz w:val="16"/>
                <w:szCs w:val="16"/>
              </w:rPr>
              <w:t>13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E74CF" w14:textId="77777777" w:rsidR="007170AD" w:rsidRPr="00215D5F" w:rsidRDefault="007170AD" w:rsidP="007170AD">
            <w:pPr>
              <w:jc w:val="center"/>
              <w:rPr>
                <w:color w:val="000000"/>
                <w:sz w:val="16"/>
                <w:szCs w:val="16"/>
              </w:rPr>
            </w:pPr>
            <w:r w:rsidRPr="00215D5F">
              <w:rPr>
                <w:color w:val="000000"/>
                <w:sz w:val="16"/>
                <w:szCs w:val="16"/>
              </w:rPr>
              <w:t>6</w:t>
            </w:r>
          </w:p>
        </w:tc>
      </w:tr>
      <w:tr w:rsidR="007170AD" w:rsidRPr="00215D5F" w14:paraId="7B2EAF1D"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BA54BA" w14:textId="77777777" w:rsidR="007170AD" w:rsidRPr="00215D5F" w:rsidRDefault="007170AD" w:rsidP="007170AD">
            <w:pPr>
              <w:jc w:val="center"/>
              <w:rPr>
                <w:color w:val="000000"/>
                <w:sz w:val="16"/>
                <w:szCs w:val="16"/>
              </w:rPr>
            </w:pPr>
            <w:r w:rsidRPr="00215D5F">
              <w:rPr>
                <w:color w:val="000000"/>
                <w:sz w:val="16"/>
                <w:szCs w:val="16"/>
              </w:rPr>
              <w:t>1.2</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110FA" w14:textId="77777777" w:rsidR="007170AD" w:rsidRPr="00215D5F" w:rsidRDefault="007170AD" w:rsidP="007170AD">
            <w:pPr>
              <w:jc w:val="center"/>
              <w:rPr>
                <w:color w:val="000000"/>
                <w:sz w:val="16"/>
                <w:szCs w:val="16"/>
              </w:rPr>
            </w:pPr>
            <w:r w:rsidRPr="00215D5F">
              <w:rPr>
                <w:color w:val="000000"/>
                <w:sz w:val="16"/>
                <w:szCs w:val="16"/>
              </w:rPr>
              <w:t>количество аварийных ситуаций при теплоснабжении на источниках тепловой энергии и тепловых сетях в ценовой зоне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52382" w14:textId="77777777" w:rsidR="007170AD" w:rsidRPr="00215D5F" w:rsidRDefault="007170AD" w:rsidP="007170AD">
            <w:pPr>
              <w:jc w:val="center"/>
              <w:rPr>
                <w:color w:val="000000"/>
                <w:sz w:val="16"/>
                <w:szCs w:val="16"/>
              </w:rPr>
            </w:pPr>
            <w:r w:rsidRPr="00215D5F">
              <w:rPr>
                <w:color w:val="000000"/>
                <w:sz w:val="16"/>
                <w:szCs w:val="16"/>
              </w:rPr>
              <w:t>ед./год</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01729" w14:textId="77777777" w:rsidR="007170AD" w:rsidRPr="00215D5F" w:rsidRDefault="007170AD" w:rsidP="007170AD">
            <w:pPr>
              <w:jc w:val="center"/>
              <w:rPr>
                <w:color w:val="000000"/>
                <w:sz w:val="16"/>
                <w:szCs w:val="16"/>
              </w:rPr>
            </w:pPr>
            <w:r w:rsidRPr="00215D5F">
              <w:rPr>
                <w:color w:val="000000"/>
                <w:sz w:val="16"/>
                <w:szCs w:val="16"/>
              </w:rPr>
              <w:t>0,78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526B4" w14:textId="77777777" w:rsidR="007170AD" w:rsidRPr="00215D5F" w:rsidRDefault="007170AD" w:rsidP="007170AD">
            <w:pPr>
              <w:jc w:val="center"/>
              <w:rPr>
                <w:color w:val="000000"/>
                <w:sz w:val="16"/>
                <w:szCs w:val="16"/>
              </w:rPr>
            </w:pPr>
            <w:r w:rsidRPr="00215D5F">
              <w:rPr>
                <w:color w:val="000000"/>
                <w:sz w:val="16"/>
                <w:szCs w:val="16"/>
              </w:rPr>
              <w:t>0,66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ACB0A" w14:textId="77777777" w:rsidR="007170AD" w:rsidRPr="00215D5F" w:rsidRDefault="007170AD" w:rsidP="007170AD">
            <w:pPr>
              <w:jc w:val="center"/>
              <w:rPr>
                <w:color w:val="000000"/>
                <w:sz w:val="16"/>
                <w:szCs w:val="16"/>
              </w:rPr>
            </w:pPr>
            <w:r w:rsidRPr="00215D5F">
              <w:rPr>
                <w:color w:val="000000"/>
                <w:sz w:val="16"/>
                <w:szCs w:val="16"/>
              </w:rPr>
              <w:t>0,51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C1E05" w14:textId="77777777" w:rsidR="007170AD" w:rsidRPr="00215D5F" w:rsidRDefault="007170AD" w:rsidP="007170AD">
            <w:pPr>
              <w:jc w:val="center"/>
              <w:rPr>
                <w:color w:val="000000"/>
                <w:sz w:val="16"/>
                <w:szCs w:val="16"/>
              </w:rPr>
            </w:pPr>
            <w:r w:rsidRPr="00215D5F">
              <w:rPr>
                <w:color w:val="000000"/>
                <w:sz w:val="16"/>
                <w:szCs w:val="16"/>
              </w:rPr>
              <w:t>0,73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8620E" w14:textId="77777777" w:rsidR="007170AD" w:rsidRPr="00215D5F" w:rsidRDefault="007170AD" w:rsidP="007170AD">
            <w:pPr>
              <w:jc w:val="center"/>
              <w:rPr>
                <w:color w:val="000000"/>
                <w:sz w:val="16"/>
                <w:szCs w:val="16"/>
              </w:rPr>
            </w:pPr>
            <w:r w:rsidRPr="00215D5F">
              <w:rPr>
                <w:color w:val="000000"/>
                <w:sz w:val="16"/>
                <w:szCs w:val="16"/>
              </w:rPr>
              <w:t>0,48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6B4CA" w14:textId="77777777" w:rsidR="007170AD" w:rsidRPr="00215D5F" w:rsidRDefault="007170AD" w:rsidP="007170AD">
            <w:pPr>
              <w:jc w:val="center"/>
              <w:rPr>
                <w:color w:val="000000"/>
                <w:sz w:val="16"/>
                <w:szCs w:val="16"/>
              </w:rPr>
            </w:pPr>
            <w:r w:rsidRPr="00215D5F">
              <w:rPr>
                <w:color w:val="000000"/>
                <w:sz w:val="16"/>
                <w:szCs w:val="16"/>
              </w:rPr>
              <w:t>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26D0B" w14:textId="77777777" w:rsidR="007170AD" w:rsidRPr="00215D5F" w:rsidRDefault="007170AD" w:rsidP="007170AD">
            <w:pPr>
              <w:jc w:val="center"/>
              <w:rPr>
                <w:color w:val="000000"/>
                <w:sz w:val="16"/>
                <w:szCs w:val="16"/>
              </w:rPr>
            </w:pPr>
            <w:r w:rsidRPr="00215D5F">
              <w:rPr>
                <w:color w:val="000000"/>
                <w:sz w:val="16"/>
                <w:szCs w:val="16"/>
              </w:rPr>
              <w:t>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E19A8" w14:textId="77777777" w:rsidR="007170AD" w:rsidRPr="00215D5F" w:rsidRDefault="007170AD" w:rsidP="007170AD">
            <w:pPr>
              <w:jc w:val="center"/>
              <w:rPr>
                <w:color w:val="000000"/>
                <w:sz w:val="16"/>
                <w:szCs w:val="16"/>
              </w:rPr>
            </w:pPr>
            <w:r w:rsidRPr="00215D5F">
              <w:rPr>
                <w:color w:val="000000"/>
                <w:sz w:val="16"/>
                <w:szCs w:val="16"/>
              </w:rPr>
              <w:t>0,67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B39FD" w14:textId="77777777" w:rsidR="007170AD" w:rsidRPr="00215D5F" w:rsidRDefault="007170AD" w:rsidP="007170AD">
            <w:pPr>
              <w:jc w:val="center"/>
              <w:rPr>
                <w:color w:val="000000"/>
                <w:sz w:val="16"/>
                <w:szCs w:val="16"/>
              </w:rPr>
            </w:pPr>
            <w:r w:rsidRPr="00215D5F">
              <w:rPr>
                <w:color w:val="000000"/>
                <w:sz w:val="16"/>
                <w:szCs w:val="16"/>
              </w:rPr>
              <w:t>0,67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C97B2" w14:textId="77777777" w:rsidR="007170AD" w:rsidRPr="00215D5F" w:rsidRDefault="007170AD" w:rsidP="007170AD">
            <w:pPr>
              <w:jc w:val="center"/>
              <w:rPr>
                <w:color w:val="000000"/>
                <w:sz w:val="16"/>
                <w:szCs w:val="16"/>
              </w:rPr>
            </w:pPr>
            <w:r w:rsidRPr="00215D5F">
              <w:rPr>
                <w:color w:val="000000"/>
                <w:sz w:val="16"/>
                <w:szCs w:val="16"/>
              </w:rPr>
              <w:t>0,68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45A02" w14:textId="77777777" w:rsidR="007170AD" w:rsidRPr="00215D5F" w:rsidRDefault="007170AD" w:rsidP="007170AD">
            <w:pPr>
              <w:jc w:val="center"/>
              <w:rPr>
                <w:color w:val="000000"/>
                <w:sz w:val="16"/>
                <w:szCs w:val="16"/>
              </w:rPr>
            </w:pPr>
            <w:r w:rsidRPr="00215D5F">
              <w:rPr>
                <w:color w:val="000000"/>
                <w:sz w:val="16"/>
                <w:szCs w:val="16"/>
              </w:rPr>
              <w:t>0,68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DF078" w14:textId="77777777" w:rsidR="007170AD" w:rsidRPr="00215D5F" w:rsidRDefault="007170AD" w:rsidP="007170AD">
            <w:pPr>
              <w:jc w:val="center"/>
              <w:rPr>
                <w:color w:val="000000"/>
                <w:sz w:val="16"/>
                <w:szCs w:val="16"/>
              </w:rPr>
            </w:pPr>
            <w:r w:rsidRPr="00215D5F">
              <w:rPr>
                <w:color w:val="000000"/>
                <w:sz w:val="16"/>
                <w:szCs w:val="16"/>
              </w:rPr>
              <w:t>0,68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EFB17" w14:textId="77777777" w:rsidR="007170AD" w:rsidRPr="00215D5F" w:rsidRDefault="007170AD" w:rsidP="007170AD">
            <w:pPr>
              <w:jc w:val="center"/>
              <w:rPr>
                <w:color w:val="000000"/>
                <w:sz w:val="16"/>
                <w:szCs w:val="16"/>
              </w:rPr>
            </w:pPr>
            <w:r w:rsidRPr="00215D5F">
              <w:rPr>
                <w:color w:val="000000"/>
                <w:sz w:val="16"/>
                <w:szCs w:val="16"/>
              </w:rPr>
              <w:t>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396D7" w14:textId="77777777" w:rsidR="007170AD" w:rsidRPr="00215D5F" w:rsidRDefault="007170AD" w:rsidP="007170AD">
            <w:pPr>
              <w:jc w:val="center"/>
              <w:rPr>
                <w:color w:val="000000"/>
                <w:sz w:val="16"/>
                <w:szCs w:val="16"/>
              </w:rPr>
            </w:pPr>
            <w:r w:rsidRPr="00215D5F">
              <w:rPr>
                <w:color w:val="000000"/>
                <w:sz w:val="16"/>
                <w:szCs w:val="16"/>
              </w:rPr>
              <w:t>0,64</w:t>
            </w:r>
          </w:p>
        </w:tc>
      </w:tr>
      <w:tr w:rsidR="007170AD" w:rsidRPr="00215D5F" w14:paraId="40ABEB28"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00D2C9" w14:textId="77777777" w:rsidR="007170AD" w:rsidRPr="00215D5F" w:rsidRDefault="007170AD" w:rsidP="007170AD">
            <w:pPr>
              <w:jc w:val="center"/>
              <w:rPr>
                <w:color w:val="000000"/>
                <w:sz w:val="16"/>
                <w:szCs w:val="16"/>
              </w:rPr>
            </w:pPr>
            <w:r w:rsidRPr="00215D5F">
              <w:rPr>
                <w:color w:val="000000"/>
                <w:sz w:val="16"/>
                <w:szCs w:val="16"/>
              </w:rPr>
              <w:t>1.3</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34E8C" w14:textId="77777777" w:rsidR="007170AD" w:rsidRPr="00215D5F" w:rsidRDefault="007170AD" w:rsidP="007170AD">
            <w:pPr>
              <w:jc w:val="center"/>
              <w:rPr>
                <w:color w:val="000000"/>
                <w:sz w:val="16"/>
                <w:szCs w:val="16"/>
              </w:rPr>
            </w:pPr>
            <w:r w:rsidRPr="00215D5F">
              <w:rPr>
                <w:color w:val="000000"/>
                <w:sz w:val="16"/>
                <w:szCs w:val="16"/>
              </w:rPr>
              <w:t xml:space="preserve">продолжительность планового перерыва в </w:t>
            </w:r>
            <w:r w:rsidRPr="00215D5F">
              <w:rPr>
                <w:color w:val="000000"/>
                <w:sz w:val="16"/>
                <w:szCs w:val="16"/>
              </w:rPr>
              <w:lastRenderedPageBreak/>
              <w:t>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92F6A" w14:textId="77777777" w:rsidR="007170AD" w:rsidRPr="00215D5F" w:rsidRDefault="007170AD" w:rsidP="007170AD">
            <w:pPr>
              <w:jc w:val="center"/>
              <w:rPr>
                <w:color w:val="000000"/>
                <w:sz w:val="16"/>
                <w:szCs w:val="16"/>
              </w:rPr>
            </w:pPr>
            <w:r w:rsidRPr="00215D5F">
              <w:rPr>
                <w:color w:val="000000"/>
                <w:sz w:val="16"/>
                <w:szCs w:val="16"/>
              </w:rPr>
              <w:lastRenderedPageBreak/>
              <w:t>сут./год</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CFE8D"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E499B"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A85BE"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999FA"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4B808"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4C4D3"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FBC27"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1F46C"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A74F5"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58470"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6A7AF"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BCD19"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820D5" w14:textId="77777777" w:rsidR="007170AD" w:rsidRPr="00215D5F" w:rsidRDefault="007170AD" w:rsidP="007170AD">
            <w:pPr>
              <w:jc w:val="center"/>
              <w:rPr>
                <w:color w:val="000000"/>
                <w:sz w:val="16"/>
                <w:szCs w:val="16"/>
              </w:rPr>
            </w:pPr>
            <w:r w:rsidRPr="00215D5F">
              <w:rPr>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062D1" w14:textId="77777777" w:rsidR="007170AD" w:rsidRPr="00215D5F" w:rsidRDefault="007170AD" w:rsidP="007170AD">
            <w:pPr>
              <w:jc w:val="center"/>
              <w:rPr>
                <w:color w:val="000000"/>
                <w:sz w:val="16"/>
                <w:szCs w:val="16"/>
              </w:rPr>
            </w:pPr>
            <w:r w:rsidRPr="00215D5F">
              <w:rPr>
                <w:color w:val="000000"/>
                <w:sz w:val="16"/>
                <w:szCs w:val="16"/>
              </w:rPr>
              <w:t>14</w:t>
            </w:r>
          </w:p>
        </w:tc>
      </w:tr>
      <w:tr w:rsidR="007170AD" w:rsidRPr="00215D5F" w14:paraId="2A9499F4"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692158" w14:textId="77777777" w:rsidR="007170AD" w:rsidRPr="00215D5F" w:rsidRDefault="007170AD" w:rsidP="007170AD">
            <w:pPr>
              <w:jc w:val="center"/>
              <w:rPr>
                <w:color w:val="000000"/>
                <w:sz w:val="16"/>
                <w:szCs w:val="16"/>
              </w:rPr>
            </w:pPr>
            <w:r w:rsidRPr="00215D5F">
              <w:rPr>
                <w:color w:val="000000"/>
                <w:sz w:val="16"/>
                <w:szCs w:val="16"/>
              </w:rPr>
              <w:t>1.4</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0EF35" w14:textId="77777777" w:rsidR="007170AD" w:rsidRPr="00215D5F" w:rsidRDefault="007170AD" w:rsidP="007170AD">
            <w:pPr>
              <w:jc w:val="center"/>
              <w:rPr>
                <w:color w:val="000000"/>
                <w:sz w:val="16"/>
                <w:szCs w:val="16"/>
              </w:rPr>
            </w:pPr>
            <w:r w:rsidRPr="00215D5F">
              <w:rPr>
                <w:color w:val="000000"/>
                <w:sz w:val="16"/>
                <w:szCs w:val="16"/>
              </w:rPr>
              <w:t>коэффициент использования установленной тепловой мощности источников тепловой энергии в ценовой зоне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58D9B"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66CD7" w14:textId="77777777" w:rsidR="007170AD" w:rsidRPr="00215D5F" w:rsidRDefault="007170AD" w:rsidP="007170AD">
            <w:pPr>
              <w:jc w:val="center"/>
              <w:rPr>
                <w:color w:val="000000"/>
                <w:sz w:val="16"/>
                <w:szCs w:val="16"/>
              </w:rPr>
            </w:pPr>
            <w:r w:rsidRPr="00215D5F">
              <w:rPr>
                <w:color w:val="000000"/>
                <w:sz w:val="16"/>
                <w:szCs w:val="16"/>
              </w:rPr>
              <w:t>9,71%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A65C6" w14:textId="77777777" w:rsidR="007170AD" w:rsidRPr="00215D5F" w:rsidRDefault="007170AD" w:rsidP="007170AD">
            <w:pPr>
              <w:jc w:val="center"/>
              <w:rPr>
                <w:color w:val="000000"/>
                <w:sz w:val="16"/>
                <w:szCs w:val="16"/>
              </w:rPr>
            </w:pPr>
            <w:r w:rsidRPr="00215D5F">
              <w:rPr>
                <w:color w:val="000000"/>
                <w:sz w:val="16"/>
                <w:szCs w:val="16"/>
              </w:rPr>
              <w:t>10,47%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F2589" w14:textId="77777777" w:rsidR="007170AD" w:rsidRPr="00215D5F" w:rsidRDefault="007170AD" w:rsidP="007170AD">
            <w:pPr>
              <w:jc w:val="center"/>
              <w:rPr>
                <w:color w:val="000000"/>
                <w:sz w:val="16"/>
                <w:szCs w:val="16"/>
              </w:rPr>
            </w:pPr>
            <w:r w:rsidRPr="00215D5F">
              <w:rPr>
                <w:color w:val="000000"/>
                <w:sz w:val="16"/>
                <w:szCs w:val="16"/>
              </w:rPr>
              <w:t>9,75%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FD2FC" w14:textId="77777777" w:rsidR="007170AD" w:rsidRPr="00215D5F" w:rsidRDefault="007170AD" w:rsidP="007170AD">
            <w:pPr>
              <w:jc w:val="center"/>
              <w:rPr>
                <w:color w:val="000000"/>
                <w:sz w:val="16"/>
                <w:szCs w:val="16"/>
              </w:rPr>
            </w:pPr>
            <w:r w:rsidRPr="00215D5F">
              <w:rPr>
                <w:color w:val="000000"/>
                <w:sz w:val="16"/>
                <w:szCs w:val="16"/>
              </w:rPr>
              <w:t>10,36%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DDBB2" w14:textId="77777777" w:rsidR="007170AD" w:rsidRPr="00215D5F" w:rsidRDefault="007170AD" w:rsidP="007170AD">
            <w:pPr>
              <w:jc w:val="center"/>
              <w:rPr>
                <w:color w:val="000000"/>
                <w:sz w:val="16"/>
                <w:szCs w:val="16"/>
              </w:rPr>
            </w:pPr>
            <w:r w:rsidRPr="00215D5F">
              <w:rPr>
                <w:color w:val="000000"/>
                <w:sz w:val="16"/>
                <w:szCs w:val="16"/>
              </w:rPr>
              <w:t>10,55%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226D0" w14:textId="77777777" w:rsidR="007170AD" w:rsidRPr="00215D5F" w:rsidRDefault="007170AD" w:rsidP="007170AD">
            <w:pPr>
              <w:jc w:val="center"/>
              <w:rPr>
                <w:color w:val="000000"/>
                <w:sz w:val="16"/>
                <w:szCs w:val="16"/>
              </w:rPr>
            </w:pPr>
            <w:r w:rsidRPr="00215D5F">
              <w:rPr>
                <w:color w:val="000000"/>
                <w:sz w:val="16"/>
                <w:szCs w:val="16"/>
              </w:rPr>
              <w:t>10,52%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7C9CF" w14:textId="77777777" w:rsidR="007170AD" w:rsidRPr="00215D5F" w:rsidRDefault="007170AD" w:rsidP="007170AD">
            <w:pPr>
              <w:jc w:val="center"/>
              <w:rPr>
                <w:color w:val="000000"/>
                <w:sz w:val="16"/>
                <w:szCs w:val="16"/>
              </w:rPr>
            </w:pPr>
            <w:r w:rsidRPr="00215D5F">
              <w:rPr>
                <w:color w:val="000000"/>
                <w:sz w:val="16"/>
                <w:szCs w:val="16"/>
              </w:rPr>
              <w:t>10,55%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5F8A5" w14:textId="77777777" w:rsidR="007170AD" w:rsidRPr="00215D5F" w:rsidRDefault="007170AD" w:rsidP="007170AD">
            <w:pPr>
              <w:jc w:val="center"/>
              <w:rPr>
                <w:color w:val="000000"/>
                <w:sz w:val="16"/>
                <w:szCs w:val="16"/>
              </w:rPr>
            </w:pPr>
            <w:r w:rsidRPr="00215D5F">
              <w:rPr>
                <w:color w:val="000000"/>
                <w:sz w:val="16"/>
                <w:szCs w:val="16"/>
              </w:rPr>
              <w:t>10,58%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0A1BE" w14:textId="77777777" w:rsidR="007170AD" w:rsidRPr="00215D5F" w:rsidRDefault="007170AD" w:rsidP="007170AD">
            <w:pPr>
              <w:jc w:val="center"/>
              <w:rPr>
                <w:color w:val="000000"/>
                <w:sz w:val="16"/>
                <w:szCs w:val="16"/>
              </w:rPr>
            </w:pPr>
            <w:r w:rsidRPr="00215D5F">
              <w:rPr>
                <w:color w:val="000000"/>
                <w:sz w:val="16"/>
                <w:szCs w:val="16"/>
              </w:rPr>
              <w:t>10,61%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9BAA8" w14:textId="77777777" w:rsidR="007170AD" w:rsidRPr="00215D5F" w:rsidRDefault="007170AD" w:rsidP="007170AD">
            <w:pPr>
              <w:jc w:val="center"/>
              <w:rPr>
                <w:color w:val="000000"/>
                <w:sz w:val="16"/>
                <w:szCs w:val="16"/>
              </w:rPr>
            </w:pPr>
            <w:r w:rsidRPr="00215D5F">
              <w:rPr>
                <w:color w:val="000000"/>
                <w:sz w:val="16"/>
                <w:szCs w:val="16"/>
              </w:rPr>
              <w:t>10,63%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AA78F" w14:textId="77777777" w:rsidR="007170AD" w:rsidRPr="00215D5F" w:rsidRDefault="007170AD" w:rsidP="007170AD">
            <w:pPr>
              <w:jc w:val="center"/>
              <w:rPr>
                <w:color w:val="000000"/>
                <w:sz w:val="16"/>
                <w:szCs w:val="16"/>
              </w:rPr>
            </w:pPr>
            <w:r w:rsidRPr="00215D5F">
              <w:rPr>
                <w:color w:val="000000"/>
                <w:sz w:val="16"/>
                <w:szCs w:val="16"/>
              </w:rPr>
              <w:t>10,65%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ADB55" w14:textId="77777777" w:rsidR="007170AD" w:rsidRPr="00215D5F" w:rsidRDefault="007170AD" w:rsidP="007170AD">
            <w:pPr>
              <w:jc w:val="center"/>
              <w:rPr>
                <w:color w:val="000000"/>
                <w:sz w:val="16"/>
                <w:szCs w:val="16"/>
              </w:rPr>
            </w:pPr>
            <w:r w:rsidRPr="00215D5F">
              <w:rPr>
                <w:color w:val="000000"/>
                <w:sz w:val="16"/>
                <w:szCs w:val="16"/>
              </w:rPr>
              <w:t>10,63%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D498A" w14:textId="77777777" w:rsidR="007170AD" w:rsidRPr="00215D5F" w:rsidRDefault="007170AD" w:rsidP="007170AD">
            <w:pPr>
              <w:jc w:val="center"/>
              <w:rPr>
                <w:color w:val="000000"/>
                <w:sz w:val="16"/>
                <w:szCs w:val="16"/>
              </w:rPr>
            </w:pPr>
            <w:r w:rsidRPr="00215D5F">
              <w:rPr>
                <w:color w:val="000000"/>
                <w:sz w:val="16"/>
                <w:szCs w:val="16"/>
              </w:rPr>
              <w:t>10,62%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AD7C7" w14:textId="77777777" w:rsidR="007170AD" w:rsidRPr="00215D5F" w:rsidRDefault="007170AD" w:rsidP="007170AD">
            <w:pPr>
              <w:jc w:val="center"/>
              <w:rPr>
                <w:color w:val="000000"/>
                <w:sz w:val="16"/>
                <w:szCs w:val="16"/>
              </w:rPr>
            </w:pPr>
            <w:r w:rsidRPr="00215D5F">
              <w:rPr>
                <w:color w:val="000000"/>
                <w:sz w:val="16"/>
                <w:szCs w:val="16"/>
              </w:rPr>
              <w:t>10,62%</w:t>
            </w:r>
          </w:p>
        </w:tc>
      </w:tr>
      <w:tr w:rsidR="007170AD" w:rsidRPr="00215D5F" w14:paraId="2101D6DC"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E2E302" w14:textId="77777777" w:rsidR="007170AD" w:rsidRPr="00215D5F" w:rsidRDefault="007170AD" w:rsidP="007170AD">
            <w:pPr>
              <w:jc w:val="center"/>
              <w:rPr>
                <w:color w:val="000000"/>
                <w:sz w:val="16"/>
                <w:szCs w:val="16"/>
              </w:rPr>
            </w:pPr>
            <w:r w:rsidRPr="00215D5F">
              <w:rPr>
                <w:color w:val="000000"/>
                <w:sz w:val="16"/>
                <w:szCs w:val="16"/>
              </w:rPr>
              <w:t>1.5</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B9481" w14:textId="77777777" w:rsidR="007170AD" w:rsidRPr="00215D5F" w:rsidRDefault="007170AD" w:rsidP="007170AD">
            <w:pPr>
              <w:jc w:val="center"/>
              <w:rPr>
                <w:color w:val="000000"/>
                <w:sz w:val="16"/>
                <w:szCs w:val="16"/>
              </w:rPr>
            </w:pPr>
            <w:r w:rsidRPr="00215D5F">
              <w:rPr>
                <w:color w:val="000000"/>
                <w:sz w:val="16"/>
                <w:szCs w:val="16"/>
              </w:rPr>
              <w:t>доля бесхозяйных тепловых сетей, находящихся на учете бесхозяйных недвижимых вещей более 1 года, в ценовой зоне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CC4FF"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E43F3"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1AEE5"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F7D6D"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BB0B6"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72875"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7F18A"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9F73A"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E3979"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FA2C8"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4CBF6"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19F91"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3599D"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1B101" w14:textId="77777777" w:rsidR="007170AD" w:rsidRPr="00215D5F" w:rsidRDefault="007170AD" w:rsidP="007170AD">
            <w:pPr>
              <w:jc w:val="center"/>
              <w:rPr>
                <w:color w:val="000000"/>
                <w:sz w:val="16"/>
                <w:szCs w:val="16"/>
              </w:rPr>
            </w:pPr>
            <w:r w:rsidRPr="00215D5F">
              <w:rPr>
                <w:color w:val="000000"/>
                <w:sz w:val="16"/>
                <w:szCs w:val="16"/>
              </w:rPr>
              <w:t>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04C74" w14:textId="77777777" w:rsidR="007170AD" w:rsidRPr="00215D5F" w:rsidRDefault="007170AD" w:rsidP="007170AD">
            <w:pPr>
              <w:jc w:val="center"/>
              <w:rPr>
                <w:color w:val="000000"/>
                <w:sz w:val="16"/>
                <w:szCs w:val="16"/>
              </w:rPr>
            </w:pPr>
            <w:r w:rsidRPr="00215D5F">
              <w:rPr>
                <w:color w:val="000000"/>
                <w:sz w:val="16"/>
                <w:szCs w:val="16"/>
              </w:rPr>
              <w:t>0,0%</w:t>
            </w:r>
          </w:p>
        </w:tc>
      </w:tr>
      <w:tr w:rsidR="007170AD" w:rsidRPr="00215D5F" w14:paraId="0E6BF0B0"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9C6BCB" w14:textId="77777777" w:rsidR="007170AD" w:rsidRPr="00215D5F" w:rsidRDefault="007170AD" w:rsidP="007170AD">
            <w:pPr>
              <w:jc w:val="center"/>
              <w:rPr>
                <w:color w:val="000000"/>
                <w:sz w:val="16"/>
                <w:szCs w:val="16"/>
              </w:rPr>
            </w:pPr>
            <w:r w:rsidRPr="00215D5F">
              <w:rPr>
                <w:color w:val="000000"/>
                <w:sz w:val="16"/>
                <w:szCs w:val="16"/>
              </w:rPr>
              <w:t>1.6</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03B97" w14:textId="77777777" w:rsidR="007170AD" w:rsidRPr="00215D5F" w:rsidRDefault="007170AD" w:rsidP="007170AD">
            <w:pPr>
              <w:jc w:val="center"/>
              <w:rPr>
                <w:color w:val="000000"/>
                <w:sz w:val="16"/>
                <w:szCs w:val="16"/>
              </w:rPr>
            </w:pPr>
            <w:r w:rsidRPr="00215D5F">
              <w:rPr>
                <w:color w:val="000000"/>
                <w:sz w:val="16"/>
                <w:szCs w:val="16"/>
              </w:rPr>
              <w:t>удовлетворенность потребителей качеством теплоснабжения в ценовой зоне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AD877"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F0114"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950C9"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CE471"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4B072"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1E6C0"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E056D"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310D8"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A1E09"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F2AF1"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F3A10"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361D6"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D297A"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D2C41" w14:textId="77777777" w:rsidR="007170AD" w:rsidRPr="00215D5F" w:rsidRDefault="007170AD" w:rsidP="007170AD">
            <w:pPr>
              <w:jc w:val="center"/>
              <w:rPr>
                <w:color w:val="000000"/>
                <w:sz w:val="16"/>
                <w:szCs w:val="16"/>
              </w:rPr>
            </w:pPr>
            <w:r w:rsidRPr="00215D5F">
              <w:rPr>
                <w:color w:val="000000"/>
                <w:sz w:val="16"/>
                <w:szCs w:val="16"/>
              </w:rPr>
              <w:t>100,0%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761B3" w14:textId="77777777" w:rsidR="007170AD" w:rsidRPr="00215D5F" w:rsidRDefault="007170AD" w:rsidP="007170AD">
            <w:pPr>
              <w:jc w:val="center"/>
              <w:rPr>
                <w:color w:val="000000"/>
                <w:sz w:val="16"/>
                <w:szCs w:val="16"/>
              </w:rPr>
            </w:pPr>
            <w:r w:rsidRPr="00215D5F">
              <w:rPr>
                <w:color w:val="000000"/>
                <w:sz w:val="16"/>
                <w:szCs w:val="16"/>
              </w:rPr>
              <w:t>100,0%</w:t>
            </w:r>
          </w:p>
        </w:tc>
      </w:tr>
      <w:tr w:rsidR="007170AD" w:rsidRPr="00215D5F" w14:paraId="3683B42F"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FD4F8D" w14:textId="77777777" w:rsidR="007170AD" w:rsidRPr="00215D5F" w:rsidRDefault="007170AD" w:rsidP="007170AD">
            <w:pPr>
              <w:jc w:val="center"/>
              <w:rPr>
                <w:color w:val="000000"/>
                <w:sz w:val="16"/>
                <w:szCs w:val="16"/>
              </w:rPr>
            </w:pPr>
            <w:r w:rsidRPr="00215D5F">
              <w:rPr>
                <w:color w:val="000000"/>
                <w:sz w:val="16"/>
                <w:szCs w:val="16"/>
              </w:rPr>
              <w:t>1.7</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1B63A" w14:textId="77777777" w:rsidR="007170AD" w:rsidRPr="00215D5F" w:rsidRDefault="007170AD" w:rsidP="007170AD">
            <w:pPr>
              <w:jc w:val="center"/>
              <w:rPr>
                <w:color w:val="000000"/>
                <w:sz w:val="16"/>
                <w:szCs w:val="16"/>
              </w:rPr>
            </w:pPr>
            <w:r w:rsidRPr="00215D5F">
              <w:rPr>
                <w:color w:val="000000"/>
                <w:sz w:val="16"/>
                <w:szCs w:val="16"/>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8BF63"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31D85"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04805"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78CFB"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856A0"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FD8B7"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9E535"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B09CF"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3FEDF"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5A573"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9111C"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21AF8"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14DA0"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BA914"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20F59" w14:textId="77777777" w:rsidR="007170AD" w:rsidRPr="00215D5F" w:rsidRDefault="007170AD" w:rsidP="007170AD">
            <w:pPr>
              <w:jc w:val="center"/>
              <w:rPr>
                <w:color w:val="000000"/>
                <w:sz w:val="16"/>
                <w:szCs w:val="16"/>
              </w:rPr>
            </w:pPr>
            <w:r w:rsidRPr="00215D5F">
              <w:rPr>
                <w:color w:val="000000"/>
                <w:sz w:val="16"/>
                <w:szCs w:val="16"/>
              </w:rPr>
              <w:t>отс.</w:t>
            </w:r>
          </w:p>
        </w:tc>
      </w:tr>
      <w:tr w:rsidR="007170AD" w:rsidRPr="00215D5F" w14:paraId="756A7731"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A43A4D" w14:textId="77777777" w:rsidR="007170AD" w:rsidRPr="00215D5F" w:rsidRDefault="007170AD" w:rsidP="007170AD">
            <w:pPr>
              <w:jc w:val="center"/>
              <w:rPr>
                <w:color w:val="000000"/>
                <w:sz w:val="16"/>
                <w:szCs w:val="16"/>
              </w:rPr>
            </w:pPr>
            <w:r w:rsidRPr="00215D5F">
              <w:rPr>
                <w:color w:val="000000"/>
                <w:sz w:val="16"/>
                <w:szCs w:val="16"/>
              </w:rPr>
              <w:t>1.8</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D83E6" w14:textId="77777777" w:rsidR="007170AD" w:rsidRPr="00215D5F" w:rsidRDefault="007170AD" w:rsidP="007170AD">
            <w:pPr>
              <w:jc w:val="center"/>
              <w:rPr>
                <w:color w:val="000000"/>
                <w:sz w:val="16"/>
                <w:szCs w:val="16"/>
              </w:rPr>
            </w:pPr>
            <w:r w:rsidRPr="00215D5F">
              <w:rPr>
                <w:color w:val="000000"/>
                <w:sz w:val="16"/>
                <w:szCs w:val="16"/>
              </w:rPr>
              <w:t>снижение потерь тепловой энергии в тепловых сетях в ценовой зоне теплоснабжения (в % от подачи тепловой энергии с коллекторов источников тепловой энергии)</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9E5FE"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94081" w14:textId="77777777" w:rsidR="007170AD" w:rsidRPr="00215D5F" w:rsidRDefault="007170AD" w:rsidP="007170AD">
            <w:pPr>
              <w:jc w:val="center"/>
              <w:rPr>
                <w:color w:val="000000"/>
                <w:sz w:val="16"/>
                <w:szCs w:val="16"/>
              </w:rPr>
            </w:pPr>
            <w:r w:rsidRPr="00215D5F">
              <w:rPr>
                <w:color w:val="000000"/>
                <w:sz w:val="16"/>
                <w:szCs w:val="16"/>
              </w:rPr>
              <w:t>14,2%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C58D3" w14:textId="77777777" w:rsidR="007170AD" w:rsidRPr="00215D5F" w:rsidRDefault="007170AD" w:rsidP="007170AD">
            <w:pPr>
              <w:jc w:val="center"/>
              <w:rPr>
                <w:color w:val="000000"/>
                <w:sz w:val="16"/>
                <w:szCs w:val="16"/>
              </w:rPr>
            </w:pPr>
            <w:r w:rsidRPr="00215D5F">
              <w:rPr>
                <w:color w:val="000000"/>
                <w:sz w:val="16"/>
                <w:szCs w:val="16"/>
              </w:rPr>
              <w:t>15,0%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866D3" w14:textId="77777777" w:rsidR="007170AD" w:rsidRPr="00215D5F" w:rsidRDefault="007170AD" w:rsidP="007170AD">
            <w:pPr>
              <w:jc w:val="center"/>
              <w:rPr>
                <w:color w:val="000000"/>
                <w:sz w:val="16"/>
                <w:szCs w:val="16"/>
              </w:rPr>
            </w:pPr>
            <w:r w:rsidRPr="00215D5F">
              <w:rPr>
                <w:color w:val="000000"/>
                <w:sz w:val="16"/>
                <w:szCs w:val="16"/>
              </w:rPr>
              <w:t>16,9%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D9421" w14:textId="77777777" w:rsidR="007170AD" w:rsidRPr="00215D5F" w:rsidRDefault="007170AD" w:rsidP="007170AD">
            <w:pPr>
              <w:jc w:val="center"/>
              <w:rPr>
                <w:color w:val="000000"/>
                <w:sz w:val="16"/>
                <w:szCs w:val="16"/>
              </w:rPr>
            </w:pPr>
            <w:r w:rsidRPr="00215D5F">
              <w:rPr>
                <w:color w:val="000000"/>
                <w:sz w:val="16"/>
                <w:szCs w:val="16"/>
              </w:rPr>
              <w:t>16,9%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889E8" w14:textId="77777777" w:rsidR="007170AD" w:rsidRPr="00215D5F" w:rsidRDefault="007170AD" w:rsidP="007170AD">
            <w:pPr>
              <w:jc w:val="center"/>
              <w:rPr>
                <w:color w:val="000000"/>
                <w:sz w:val="16"/>
                <w:szCs w:val="16"/>
              </w:rPr>
            </w:pPr>
            <w:r w:rsidRPr="00215D5F">
              <w:rPr>
                <w:color w:val="000000"/>
                <w:sz w:val="16"/>
                <w:szCs w:val="16"/>
              </w:rPr>
              <w:t>16,7%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F73E8" w14:textId="77777777" w:rsidR="007170AD" w:rsidRPr="00215D5F" w:rsidRDefault="007170AD" w:rsidP="007170AD">
            <w:pPr>
              <w:jc w:val="center"/>
              <w:rPr>
                <w:color w:val="000000"/>
                <w:sz w:val="16"/>
                <w:szCs w:val="16"/>
              </w:rPr>
            </w:pPr>
            <w:r w:rsidRPr="00215D5F">
              <w:rPr>
                <w:color w:val="000000"/>
                <w:sz w:val="16"/>
                <w:szCs w:val="16"/>
              </w:rPr>
              <w:t>16,6%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E50F7" w14:textId="77777777" w:rsidR="007170AD" w:rsidRPr="00215D5F" w:rsidRDefault="007170AD" w:rsidP="007170AD">
            <w:pPr>
              <w:jc w:val="center"/>
              <w:rPr>
                <w:color w:val="000000"/>
                <w:sz w:val="16"/>
                <w:szCs w:val="16"/>
              </w:rPr>
            </w:pPr>
            <w:r w:rsidRPr="00215D5F">
              <w:rPr>
                <w:color w:val="000000"/>
                <w:sz w:val="16"/>
                <w:szCs w:val="16"/>
              </w:rPr>
              <w:t>16,6%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4EAB9" w14:textId="77777777" w:rsidR="007170AD" w:rsidRPr="00215D5F" w:rsidRDefault="007170AD" w:rsidP="007170AD">
            <w:pPr>
              <w:jc w:val="center"/>
              <w:rPr>
                <w:color w:val="000000"/>
                <w:sz w:val="16"/>
                <w:szCs w:val="16"/>
              </w:rPr>
            </w:pPr>
            <w:r w:rsidRPr="00215D5F">
              <w:rPr>
                <w:color w:val="000000"/>
                <w:sz w:val="16"/>
                <w:szCs w:val="16"/>
              </w:rPr>
              <w:t>16,5%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D90A0" w14:textId="77777777" w:rsidR="007170AD" w:rsidRPr="00215D5F" w:rsidRDefault="007170AD" w:rsidP="007170AD">
            <w:pPr>
              <w:jc w:val="center"/>
              <w:rPr>
                <w:color w:val="000000"/>
                <w:sz w:val="16"/>
                <w:szCs w:val="16"/>
              </w:rPr>
            </w:pPr>
            <w:r w:rsidRPr="00215D5F">
              <w:rPr>
                <w:color w:val="000000"/>
                <w:sz w:val="16"/>
                <w:szCs w:val="16"/>
              </w:rPr>
              <w:t>16,4%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226AA" w14:textId="77777777" w:rsidR="007170AD" w:rsidRPr="00215D5F" w:rsidRDefault="007170AD" w:rsidP="007170AD">
            <w:pPr>
              <w:jc w:val="center"/>
              <w:rPr>
                <w:color w:val="000000"/>
                <w:sz w:val="16"/>
                <w:szCs w:val="16"/>
              </w:rPr>
            </w:pPr>
            <w:r w:rsidRPr="00215D5F">
              <w:rPr>
                <w:color w:val="000000"/>
                <w:sz w:val="16"/>
                <w:szCs w:val="16"/>
              </w:rPr>
              <w:t>16,3%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207BE" w14:textId="77777777" w:rsidR="007170AD" w:rsidRPr="00215D5F" w:rsidRDefault="007170AD" w:rsidP="007170AD">
            <w:pPr>
              <w:jc w:val="center"/>
              <w:rPr>
                <w:color w:val="000000"/>
                <w:sz w:val="16"/>
                <w:szCs w:val="16"/>
              </w:rPr>
            </w:pPr>
            <w:r w:rsidRPr="00215D5F">
              <w:rPr>
                <w:color w:val="000000"/>
                <w:sz w:val="16"/>
                <w:szCs w:val="16"/>
              </w:rPr>
              <w:t>16,2%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008DF" w14:textId="77777777" w:rsidR="007170AD" w:rsidRPr="00215D5F" w:rsidRDefault="007170AD" w:rsidP="007170AD">
            <w:pPr>
              <w:jc w:val="center"/>
              <w:rPr>
                <w:color w:val="000000"/>
                <w:sz w:val="16"/>
                <w:szCs w:val="16"/>
              </w:rPr>
            </w:pPr>
            <w:r w:rsidRPr="00215D5F">
              <w:rPr>
                <w:color w:val="000000"/>
                <w:sz w:val="16"/>
                <w:szCs w:val="16"/>
              </w:rPr>
              <w:t>16,0%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12ECD" w14:textId="77777777" w:rsidR="007170AD" w:rsidRPr="00215D5F" w:rsidRDefault="007170AD" w:rsidP="007170AD">
            <w:pPr>
              <w:jc w:val="center"/>
              <w:rPr>
                <w:color w:val="000000"/>
                <w:sz w:val="16"/>
                <w:szCs w:val="16"/>
              </w:rPr>
            </w:pPr>
            <w:r w:rsidRPr="00215D5F">
              <w:rPr>
                <w:color w:val="000000"/>
                <w:sz w:val="16"/>
                <w:szCs w:val="16"/>
              </w:rPr>
              <w:t>15,9%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D3582" w14:textId="77777777" w:rsidR="007170AD" w:rsidRPr="00215D5F" w:rsidRDefault="007170AD" w:rsidP="007170AD">
            <w:pPr>
              <w:jc w:val="center"/>
              <w:rPr>
                <w:color w:val="000000"/>
                <w:sz w:val="16"/>
                <w:szCs w:val="16"/>
              </w:rPr>
            </w:pPr>
            <w:r w:rsidRPr="00215D5F">
              <w:rPr>
                <w:color w:val="000000"/>
                <w:sz w:val="16"/>
                <w:szCs w:val="16"/>
              </w:rPr>
              <w:t>15,9%</w:t>
            </w:r>
          </w:p>
        </w:tc>
      </w:tr>
      <w:tr w:rsidR="007170AD" w:rsidRPr="00215D5F" w14:paraId="3BE3C1AA"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6B9122" w14:textId="77777777" w:rsidR="007170AD" w:rsidRPr="00215D5F" w:rsidRDefault="007170AD" w:rsidP="007170AD">
            <w:pPr>
              <w:jc w:val="center"/>
              <w:rPr>
                <w:b/>
                <w:bCs/>
                <w:color w:val="000000"/>
                <w:sz w:val="16"/>
                <w:szCs w:val="16"/>
              </w:rPr>
            </w:pPr>
            <w:r w:rsidRPr="00215D5F">
              <w:rPr>
                <w:b/>
                <w:bCs/>
                <w:color w:val="000000"/>
                <w:sz w:val="16"/>
                <w:szCs w:val="16"/>
              </w:rPr>
              <w:t>2</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B826C" w14:textId="77777777" w:rsidR="007170AD" w:rsidRPr="00215D5F" w:rsidRDefault="007170AD" w:rsidP="007170AD">
            <w:pPr>
              <w:rPr>
                <w:b/>
                <w:bCs/>
                <w:color w:val="000000"/>
                <w:sz w:val="16"/>
                <w:szCs w:val="16"/>
              </w:rPr>
            </w:pPr>
            <w:r w:rsidRPr="00215D5F">
              <w:rPr>
                <w:b/>
                <w:bCs/>
                <w:color w:val="000000"/>
                <w:sz w:val="16"/>
                <w:szCs w:val="16"/>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71E23"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BE154"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051B2"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AEF02"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FF54B"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228B8"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0F8F3"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B87E1"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8711F"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87671"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4D87E"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234F6"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69D61"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06E2C" w14:textId="77777777" w:rsidR="007170AD" w:rsidRPr="00215D5F" w:rsidRDefault="007170AD" w:rsidP="007170AD">
            <w:pPr>
              <w:jc w:val="center"/>
              <w:rPr>
                <w:b/>
                <w:bCs/>
                <w:color w:val="000000"/>
                <w:sz w:val="16"/>
                <w:szCs w:val="16"/>
              </w:rPr>
            </w:pPr>
            <w:r w:rsidRPr="00215D5F">
              <w:rPr>
                <w:b/>
                <w:bCs/>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F8952" w14:textId="77777777" w:rsidR="007170AD" w:rsidRPr="00215D5F" w:rsidRDefault="007170AD" w:rsidP="007170AD">
            <w:pPr>
              <w:jc w:val="center"/>
              <w:rPr>
                <w:b/>
                <w:bCs/>
                <w:color w:val="000000"/>
                <w:sz w:val="16"/>
                <w:szCs w:val="16"/>
              </w:rPr>
            </w:pPr>
            <w:r w:rsidRPr="00215D5F">
              <w:rPr>
                <w:b/>
                <w:bCs/>
                <w:color w:val="000000"/>
                <w:sz w:val="16"/>
                <w:szCs w:val="16"/>
              </w:rPr>
              <w:t>-</w:t>
            </w:r>
          </w:p>
        </w:tc>
      </w:tr>
      <w:tr w:rsidR="007170AD" w:rsidRPr="00215D5F" w14:paraId="2F9B4084"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897D69" w14:textId="77777777" w:rsidR="007170AD" w:rsidRPr="00215D5F" w:rsidRDefault="007170AD" w:rsidP="007170AD">
            <w:pPr>
              <w:jc w:val="center"/>
              <w:rPr>
                <w:color w:val="000000"/>
                <w:sz w:val="16"/>
                <w:szCs w:val="16"/>
              </w:rPr>
            </w:pPr>
            <w:r w:rsidRPr="00215D5F">
              <w:rPr>
                <w:color w:val="000000"/>
                <w:sz w:val="16"/>
                <w:szCs w:val="16"/>
              </w:rPr>
              <w:t>2.1</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CF923" w14:textId="77777777" w:rsidR="007170AD" w:rsidRPr="00215D5F" w:rsidRDefault="007170AD" w:rsidP="007170AD">
            <w:pPr>
              <w:jc w:val="center"/>
              <w:rPr>
                <w:color w:val="000000"/>
                <w:sz w:val="16"/>
                <w:szCs w:val="16"/>
              </w:rPr>
            </w:pPr>
            <w:r w:rsidRPr="00215D5F">
              <w:rPr>
                <w:color w:val="000000"/>
                <w:sz w:val="16"/>
                <w:szCs w:val="16"/>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EA54F" w14:textId="77777777" w:rsidR="007170AD" w:rsidRPr="00215D5F" w:rsidRDefault="007170AD" w:rsidP="007170AD">
            <w:pPr>
              <w:jc w:val="center"/>
              <w:rPr>
                <w:color w:val="000000"/>
                <w:sz w:val="16"/>
                <w:szCs w:val="16"/>
              </w:rPr>
            </w:pPr>
            <w:r w:rsidRPr="00215D5F">
              <w:rPr>
                <w:color w:val="000000"/>
                <w:sz w:val="16"/>
                <w:szCs w:val="16"/>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88943"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6A6B5"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63FA6"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4B19A"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E22CF"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A2C14"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9BCAD"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828A5"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BF5B8"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E5B06"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6E474"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6DF93"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BF566"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23295" w14:textId="77777777" w:rsidR="007170AD" w:rsidRPr="00215D5F" w:rsidRDefault="007170AD" w:rsidP="007170AD">
            <w:pPr>
              <w:jc w:val="center"/>
              <w:rPr>
                <w:color w:val="000000"/>
                <w:sz w:val="16"/>
                <w:szCs w:val="16"/>
              </w:rPr>
            </w:pPr>
            <w:r w:rsidRPr="00215D5F">
              <w:rPr>
                <w:color w:val="000000"/>
                <w:sz w:val="16"/>
                <w:szCs w:val="16"/>
              </w:rPr>
              <w:t>0</w:t>
            </w:r>
          </w:p>
        </w:tc>
      </w:tr>
      <w:tr w:rsidR="007170AD" w:rsidRPr="00215D5F" w14:paraId="79AD7DD9"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06DF3E" w14:textId="77777777" w:rsidR="007170AD" w:rsidRPr="00215D5F" w:rsidRDefault="007170AD" w:rsidP="007170AD">
            <w:pPr>
              <w:jc w:val="center"/>
              <w:rPr>
                <w:color w:val="000000"/>
                <w:sz w:val="16"/>
                <w:szCs w:val="16"/>
              </w:rPr>
            </w:pPr>
            <w:r w:rsidRPr="00215D5F">
              <w:rPr>
                <w:color w:val="000000"/>
                <w:sz w:val="16"/>
                <w:szCs w:val="16"/>
              </w:rPr>
              <w:t>2.2</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F3ED2" w14:textId="77777777" w:rsidR="007170AD" w:rsidRPr="00215D5F" w:rsidRDefault="007170AD" w:rsidP="007170AD">
            <w:pPr>
              <w:jc w:val="center"/>
              <w:rPr>
                <w:color w:val="000000"/>
                <w:sz w:val="16"/>
                <w:szCs w:val="16"/>
              </w:rPr>
            </w:pPr>
            <w:r w:rsidRPr="00215D5F">
              <w:rPr>
                <w:color w:val="000000"/>
                <w:sz w:val="16"/>
                <w:szCs w:val="16"/>
              </w:rPr>
              <w:t xml:space="preserve">количество прекращений подачи тепловой энергии, теплоносителя в результате технологических нарушений на источниках </w:t>
            </w:r>
            <w:r w:rsidRPr="00215D5F">
              <w:rPr>
                <w:color w:val="000000"/>
                <w:sz w:val="16"/>
                <w:szCs w:val="16"/>
              </w:rPr>
              <w:lastRenderedPageBreak/>
              <w:t>тепловой энергии на 1 Гкал/час установленной мощности сверх предела разрешенных отклонений</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9A3FB" w14:textId="77777777" w:rsidR="007170AD" w:rsidRPr="00215D5F" w:rsidRDefault="007170AD" w:rsidP="007170AD">
            <w:pPr>
              <w:jc w:val="center"/>
              <w:rPr>
                <w:color w:val="000000"/>
                <w:sz w:val="16"/>
                <w:szCs w:val="16"/>
              </w:rPr>
            </w:pPr>
            <w:r w:rsidRPr="00215D5F">
              <w:rPr>
                <w:color w:val="000000"/>
                <w:sz w:val="16"/>
                <w:szCs w:val="16"/>
              </w:rPr>
              <w:lastRenderedPageBreak/>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495AC"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EB7E2"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12F1E"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97FD2"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960AC"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E87F7"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2F4A1"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FC5E4"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789FB"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526F7"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4C831"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0E04F"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A0EBD"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452E9" w14:textId="77777777" w:rsidR="007170AD" w:rsidRPr="00215D5F" w:rsidRDefault="007170AD" w:rsidP="007170AD">
            <w:pPr>
              <w:jc w:val="center"/>
              <w:rPr>
                <w:color w:val="000000"/>
                <w:sz w:val="16"/>
                <w:szCs w:val="16"/>
              </w:rPr>
            </w:pPr>
            <w:r w:rsidRPr="00215D5F">
              <w:rPr>
                <w:color w:val="000000"/>
                <w:sz w:val="16"/>
                <w:szCs w:val="16"/>
              </w:rPr>
              <w:t>0</w:t>
            </w:r>
          </w:p>
        </w:tc>
      </w:tr>
    </w:tbl>
    <w:p w14:paraId="0FC1D96F" w14:textId="3222D5DC" w:rsidR="007170AD" w:rsidRPr="00215D5F" w:rsidRDefault="007170AD" w:rsidP="007170AD">
      <w:pPr>
        <w:pStyle w:val="ad"/>
      </w:pPr>
      <w:bookmarkStart w:id="157" w:name="_Ref140664368"/>
      <w:r w:rsidRPr="00215D5F">
        <w:t xml:space="preserve">Таблица </w:t>
      </w:r>
      <w:fldSimple w:instr=" STYLEREF 1 \s ">
        <w:r w:rsidR="00C94DF4" w:rsidRPr="00215D5F">
          <w:rPr>
            <w:noProof/>
          </w:rPr>
          <w:t>14</w:t>
        </w:r>
      </w:fldSimple>
      <w:r w:rsidRPr="00215D5F">
        <w:t>.</w:t>
      </w:r>
      <w:fldSimple w:instr=" SEQ Таблица \* ARABIC \s 1 ">
        <w:r w:rsidR="00C94DF4" w:rsidRPr="00215D5F">
          <w:rPr>
            <w:noProof/>
          </w:rPr>
          <w:t>3</w:t>
        </w:r>
      </w:fldSimple>
      <w:bookmarkEnd w:id="157"/>
      <w:r w:rsidRPr="00215D5F">
        <w:t xml:space="preserve"> – Индикаторы </w:t>
      </w:r>
      <w:r w:rsidRPr="00215D5F">
        <w:rPr>
          <w:lang w:eastAsia="ru-RU"/>
        </w:rPr>
        <w:t>развития СЦТ МО «город Усолье Сибирское» по варианту развития № 2</w:t>
      </w:r>
      <w:r w:rsidRPr="00215D5F">
        <w:t xml:space="preserve"> (основные индикаторы)</w:t>
      </w:r>
    </w:p>
    <w:tbl>
      <w:tblPr>
        <w:tblW w:w="5000" w:type="pct"/>
        <w:tblLook w:val="04A0" w:firstRow="1" w:lastRow="0" w:firstColumn="1" w:lastColumn="0" w:noHBand="0" w:noVBand="1"/>
      </w:tblPr>
      <w:tblGrid>
        <w:gridCol w:w="745"/>
        <w:gridCol w:w="3345"/>
        <w:gridCol w:w="1067"/>
        <w:gridCol w:w="675"/>
        <w:gridCol w:w="676"/>
        <w:gridCol w:w="676"/>
        <w:gridCol w:w="676"/>
        <w:gridCol w:w="676"/>
        <w:gridCol w:w="676"/>
        <w:gridCol w:w="676"/>
        <w:gridCol w:w="676"/>
        <w:gridCol w:w="676"/>
        <w:gridCol w:w="676"/>
        <w:gridCol w:w="676"/>
        <w:gridCol w:w="676"/>
        <w:gridCol w:w="676"/>
        <w:gridCol w:w="682"/>
      </w:tblGrid>
      <w:tr w:rsidR="007170AD" w:rsidRPr="00215D5F" w14:paraId="6440A1FA" w14:textId="77777777" w:rsidTr="007170AD">
        <w:trPr>
          <w:trHeight w:val="20"/>
          <w:tblHeader/>
        </w:trPr>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BF2482" w14:textId="77777777" w:rsidR="007170AD" w:rsidRPr="00215D5F" w:rsidRDefault="007170AD" w:rsidP="007170AD">
            <w:pPr>
              <w:jc w:val="center"/>
              <w:rPr>
                <w:b/>
                <w:bCs/>
                <w:color w:val="000000"/>
                <w:sz w:val="16"/>
                <w:szCs w:val="16"/>
              </w:rPr>
            </w:pPr>
            <w:r w:rsidRPr="00215D5F">
              <w:rPr>
                <w:b/>
                <w:bCs/>
                <w:color w:val="000000"/>
                <w:sz w:val="16"/>
                <w:szCs w:val="16"/>
              </w:rPr>
              <w:t>№ п.п.</w:t>
            </w:r>
          </w:p>
        </w:tc>
        <w:tc>
          <w:tcPr>
            <w:tcW w:w="11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E85702" w14:textId="77777777" w:rsidR="007170AD" w:rsidRPr="00215D5F" w:rsidRDefault="007170AD" w:rsidP="007170AD">
            <w:pPr>
              <w:jc w:val="center"/>
              <w:rPr>
                <w:b/>
                <w:bCs/>
                <w:color w:val="000000"/>
                <w:sz w:val="16"/>
                <w:szCs w:val="16"/>
              </w:rPr>
            </w:pPr>
            <w:r w:rsidRPr="00215D5F">
              <w:rPr>
                <w:b/>
                <w:bCs/>
                <w:color w:val="000000"/>
                <w:sz w:val="16"/>
                <w:szCs w:val="16"/>
              </w:rPr>
              <w:t>Наименование показателя</w:t>
            </w:r>
          </w:p>
        </w:tc>
        <w:tc>
          <w:tcPr>
            <w:tcW w:w="3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5EC204" w14:textId="77777777" w:rsidR="007170AD" w:rsidRPr="00215D5F" w:rsidRDefault="007170AD" w:rsidP="007170AD">
            <w:pPr>
              <w:jc w:val="center"/>
              <w:rPr>
                <w:b/>
                <w:bCs/>
                <w:color w:val="000000"/>
                <w:sz w:val="16"/>
                <w:szCs w:val="16"/>
              </w:rPr>
            </w:pPr>
            <w:r w:rsidRPr="00215D5F">
              <w:rPr>
                <w:b/>
                <w:bCs/>
                <w:color w:val="000000"/>
                <w:sz w:val="16"/>
                <w:szCs w:val="16"/>
              </w:rPr>
              <w:t>Ед. изм.</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45E893" w14:textId="77777777" w:rsidR="007170AD" w:rsidRPr="00215D5F" w:rsidRDefault="007170AD" w:rsidP="007170AD">
            <w:pPr>
              <w:jc w:val="center"/>
              <w:rPr>
                <w:b/>
                <w:bCs/>
                <w:color w:val="000000"/>
                <w:sz w:val="16"/>
                <w:szCs w:val="16"/>
              </w:rPr>
            </w:pPr>
            <w:r w:rsidRPr="00215D5F">
              <w:rPr>
                <w:b/>
                <w:bCs/>
                <w:color w:val="000000"/>
                <w:sz w:val="16"/>
                <w:szCs w:val="16"/>
              </w:rPr>
              <w:t>2018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F81011" w14:textId="77777777" w:rsidR="007170AD" w:rsidRPr="00215D5F" w:rsidRDefault="007170AD" w:rsidP="007170AD">
            <w:pPr>
              <w:jc w:val="center"/>
              <w:rPr>
                <w:b/>
                <w:bCs/>
                <w:color w:val="000000"/>
                <w:sz w:val="16"/>
                <w:szCs w:val="16"/>
              </w:rPr>
            </w:pPr>
            <w:r w:rsidRPr="00215D5F">
              <w:rPr>
                <w:b/>
                <w:bCs/>
                <w:color w:val="000000"/>
                <w:sz w:val="16"/>
                <w:szCs w:val="16"/>
              </w:rPr>
              <w:t>2019</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8D2CA6" w14:textId="77777777" w:rsidR="007170AD" w:rsidRPr="00215D5F" w:rsidRDefault="007170AD" w:rsidP="007170AD">
            <w:pPr>
              <w:jc w:val="center"/>
              <w:rPr>
                <w:b/>
                <w:bCs/>
                <w:color w:val="000000"/>
                <w:sz w:val="16"/>
                <w:szCs w:val="16"/>
              </w:rPr>
            </w:pPr>
            <w:r w:rsidRPr="00215D5F">
              <w:rPr>
                <w:b/>
                <w:bCs/>
                <w:color w:val="000000"/>
                <w:sz w:val="16"/>
                <w:szCs w:val="16"/>
              </w:rPr>
              <w:t>2020</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F6D04B" w14:textId="77777777" w:rsidR="007170AD" w:rsidRPr="00215D5F" w:rsidRDefault="007170AD" w:rsidP="007170AD">
            <w:pPr>
              <w:jc w:val="center"/>
              <w:rPr>
                <w:b/>
                <w:bCs/>
                <w:color w:val="000000"/>
                <w:sz w:val="16"/>
                <w:szCs w:val="16"/>
              </w:rPr>
            </w:pPr>
            <w:r w:rsidRPr="00215D5F">
              <w:rPr>
                <w:b/>
                <w:bCs/>
                <w:color w:val="000000"/>
                <w:sz w:val="16"/>
                <w:szCs w:val="16"/>
              </w:rPr>
              <w:t>2021</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A1ADFB" w14:textId="77777777" w:rsidR="007170AD" w:rsidRPr="00215D5F" w:rsidRDefault="007170AD" w:rsidP="007170AD">
            <w:pPr>
              <w:jc w:val="center"/>
              <w:rPr>
                <w:b/>
                <w:bCs/>
                <w:color w:val="000000"/>
                <w:sz w:val="16"/>
                <w:szCs w:val="16"/>
              </w:rPr>
            </w:pPr>
            <w:r w:rsidRPr="00215D5F">
              <w:rPr>
                <w:b/>
                <w:bCs/>
                <w:color w:val="000000"/>
                <w:sz w:val="16"/>
                <w:szCs w:val="16"/>
              </w:rPr>
              <w:t>2022</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9C3CC5" w14:textId="77777777" w:rsidR="007170AD" w:rsidRPr="00215D5F" w:rsidRDefault="007170AD" w:rsidP="007170AD">
            <w:pPr>
              <w:jc w:val="center"/>
              <w:rPr>
                <w:b/>
                <w:bCs/>
                <w:color w:val="000000"/>
                <w:sz w:val="16"/>
                <w:szCs w:val="16"/>
              </w:rPr>
            </w:pPr>
            <w:r w:rsidRPr="00215D5F">
              <w:rPr>
                <w:b/>
                <w:bCs/>
                <w:color w:val="000000"/>
                <w:sz w:val="16"/>
                <w:szCs w:val="16"/>
              </w:rPr>
              <w:t>2023</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D40918" w14:textId="77777777" w:rsidR="007170AD" w:rsidRPr="00215D5F" w:rsidRDefault="007170AD" w:rsidP="007170AD">
            <w:pPr>
              <w:jc w:val="center"/>
              <w:rPr>
                <w:b/>
                <w:bCs/>
                <w:color w:val="000000"/>
                <w:sz w:val="16"/>
                <w:szCs w:val="16"/>
              </w:rPr>
            </w:pPr>
            <w:r w:rsidRPr="00215D5F">
              <w:rPr>
                <w:b/>
                <w:bCs/>
                <w:color w:val="000000"/>
                <w:sz w:val="16"/>
                <w:szCs w:val="16"/>
              </w:rPr>
              <w:t>2024</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6D81AF" w14:textId="77777777" w:rsidR="007170AD" w:rsidRPr="00215D5F" w:rsidRDefault="007170AD" w:rsidP="007170AD">
            <w:pPr>
              <w:jc w:val="center"/>
              <w:rPr>
                <w:b/>
                <w:bCs/>
                <w:color w:val="000000"/>
                <w:sz w:val="16"/>
                <w:szCs w:val="16"/>
              </w:rPr>
            </w:pPr>
            <w:r w:rsidRPr="00215D5F">
              <w:rPr>
                <w:b/>
                <w:bCs/>
                <w:color w:val="000000"/>
                <w:sz w:val="16"/>
                <w:szCs w:val="16"/>
              </w:rPr>
              <w:t>2025</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15031A" w14:textId="77777777" w:rsidR="007170AD" w:rsidRPr="00215D5F" w:rsidRDefault="007170AD" w:rsidP="007170AD">
            <w:pPr>
              <w:jc w:val="center"/>
              <w:rPr>
                <w:b/>
                <w:bCs/>
                <w:color w:val="000000"/>
                <w:sz w:val="16"/>
                <w:szCs w:val="16"/>
              </w:rPr>
            </w:pPr>
            <w:r w:rsidRPr="00215D5F">
              <w:rPr>
                <w:b/>
                <w:bCs/>
                <w:color w:val="000000"/>
                <w:sz w:val="16"/>
                <w:szCs w:val="16"/>
              </w:rPr>
              <w:t>2026</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24E5F1" w14:textId="77777777" w:rsidR="007170AD" w:rsidRPr="00215D5F" w:rsidRDefault="007170AD" w:rsidP="007170AD">
            <w:pPr>
              <w:jc w:val="center"/>
              <w:rPr>
                <w:b/>
                <w:bCs/>
                <w:color w:val="000000"/>
                <w:sz w:val="16"/>
                <w:szCs w:val="16"/>
              </w:rPr>
            </w:pPr>
            <w:r w:rsidRPr="00215D5F">
              <w:rPr>
                <w:b/>
                <w:bCs/>
                <w:color w:val="000000"/>
                <w:sz w:val="16"/>
                <w:szCs w:val="16"/>
              </w:rPr>
              <w:t>2027</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96452A" w14:textId="77777777" w:rsidR="007170AD" w:rsidRPr="00215D5F" w:rsidRDefault="007170AD" w:rsidP="007170AD">
            <w:pPr>
              <w:jc w:val="center"/>
              <w:rPr>
                <w:b/>
                <w:bCs/>
                <w:color w:val="000000"/>
                <w:sz w:val="16"/>
                <w:szCs w:val="16"/>
              </w:rPr>
            </w:pPr>
            <w:r w:rsidRPr="00215D5F">
              <w:rPr>
                <w:b/>
                <w:bCs/>
                <w:color w:val="000000"/>
                <w:sz w:val="16"/>
                <w:szCs w:val="16"/>
              </w:rPr>
              <w:t>2028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E82469" w14:textId="77777777" w:rsidR="007170AD" w:rsidRPr="00215D5F" w:rsidRDefault="007170AD" w:rsidP="007170AD">
            <w:pPr>
              <w:jc w:val="center"/>
              <w:rPr>
                <w:b/>
                <w:bCs/>
                <w:color w:val="000000"/>
                <w:sz w:val="16"/>
                <w:szCs w:val="16"/>
              </w:rPr>
            </w:pPr>
            <w:r w:rsidRPr="00215D5F">
              <w:rPr>
                <w:b/>
                <w:bCs/>
                <w:color w:val="000000"/>
                <w:sz w:val="16"/>
                <w:szCs w:val="16"/>
              </w:rPr>
              <w:t>2033</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C9CD47" w14:textId="77777777" w:rsidR="007170AD" w:rsidRPr="00215D5F" w:rsidRDefault="007170AD" w:rsidP="007170AD">
            <w:pPr>
              <w:jc w:val="center"/>
              <w:rPr>
                <w:b/>
                <w:bCs/>
                <w:color w:val="000000"/>
                <w:sz w:val="16"/>
                <w:szCs w:val="16"/>
              </w:rPr>
            </w:pPr>
            <w:r w:rsidRPr="00215D5F">
              <w:rPr>
                <w:b/>
                <w:bCs/>
                <w:color w:val="000000"/>
                <w:sz w:val="16"/>
                <w:szCs w:val="16"/>
              </w:rPr>
              <w:t>2038</w:t>
            </w:r>
          </w:p>
        </w:tc>
        <w:tc>
          <w:tcPr>
            <w:tcW w:w="2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D4DD75" w14:textId="77777777" w:rsidR="007170AD" w:rsidRPr="00215D5F" w:rsidRDefault="007170AD" w:rsidP="007170AD">
            <w:pPr>
              <w:jc w:val="center"/>
              <w:rPr>
                <w:b/>
                <w:bCs/>
                <w:color w:val="000000"/>
                <w:sz w:val="16"/>
                <w:szCs w:val="16"/>
              </w:rPr>
            </w:pPr>
            <w:r w:rsidRPr="00215D5F">
              <w:rPr>
                <w:b/>
                <w:bCs/>
                <w:color w:val="000000"/>
                <w:sz w:val="16"/>
                <w:szCs w:val="16"/>
              </w:rPr>
              <w:t>2042</w:t>
            </w:r>
          </w:p>
        </w:tc>
      </w:tr>
      <w:tr w:rsidR="007170AD" w:rsidRPr="00215D5F" w14:paraId="73DAAD3B" w14:textId="77777777" w:rsidTr="007170AD">
        <w:trPr>
          <w:trHeight w:val="20"/>
          <w:tblHeader/>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92D0CF" w14:textId="77777777" w:rsidR="007170AD" w:rsidRPr="00215D5F" w:rsidRDefault="007170AD" w:rsidP="007170AD">
            <w:pPr>
              <w:jc w:val="center"/>
              <w:rPr>
                <w:b/>
                <w:bCs/>
                <w:color w:val="000000"/>
                <w:sz w:val="16"/>
                <w:szCs w:val="16"/>
              </w:rPr>
            </w:pPr>
            <w:r w:rsidRPr="00215D5F">
              <w:rPr>
                <w:b/>
                <w:bCs/>
                <w:color w:val="000000"/>
                <w:sz w:val="16"/>
                <w:szCs w:val="16"/>
              </w:rPr>
              <w:t>1</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158A4" w14:textId="77777777" w:rsidR="007170AD" w:rsidRPr="00215D5F" w:rsidRDefault="007170AD" w:rsidP="007170AD">
            <w:pPr>
              <w:jc w:val="center"/>
              <w:rPr>
                <w:b/>
                <w:bCs/>
                <w:color w:val="000000"/>
                <w:sz w:val="16"/>
                <w:szCs w:val="16"/>
              </w:rPr>
            </w:pPr>
            <w:r w:rsidRPr="00215D5F">
              <w:rPr>
                <w:b/>
                <w:bCs/>
                <w:color w:val="000000"/>
                <w:sz w:val="16"/>
                <w:szCs w:val="16"/>
              </w:rPr>
              <w:t>2</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22AFA" w14:textId="77777777" w:rsidR="007170AD" w:rsidRPr="00215D5F" w:rsidRDefault="007170AD" w:rsidP="007170AD">
            <w:pPr>
              <w:jc w:val="center"/>
              <w:rPr>
                <w:b/>
                <w:bCs/>
                <w:color w:val="000000"/>
                <w:sz w:val="16"/>
                <w:szCs w:val="16"/>
              </w:rPr>
            </w:pPr>
            <w:r w:rsidRPr="00215D5F">
              <w:rPr>
                <w:b/>
                <w:bCs/>
                <w:color w:val="000000"/>
                <w:sz w:val="16"/>
                <w:szCs w:val="16"/>
              </w:rPr>
              <w:t>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7706C" w14:textId="77777777" w:rsidR="007170AD" w:rsidRPr="00215D5F" w:rsidRDefault="007170AD" w:rsidP="007170AD">
            <w:pPr>
              <w:jc w:val="center"/>
              <w:rPr>
                <w:b/>
                <w:bCs/>
                <w:color w:val="000000"/>
                <w:sz w:val="16"/>
                <w:szCs w:val="16"/>
              </w:rPr>
            </w:pPr>
            <w:r w:rsidRPr="00215D5F">
              <w:rPr>
                <w:b/>
                <w:bCs/>
                <w:color w:val="000000"/>
                <w:sz w:val="16"/>
                <w:szCs w:val="16"/>
              </w:rPr>
              <w:t>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095AC" w14:textId="77777777" w:rsidR="007170AD" w:rsidRPr="00215D5F" w:rsidRDefault="007170AD" w:rsidP="007170AD">
            <w:pPr>
              <w:jc w:val="center"/>
              <w:rPr>
                <w:b/>
                <w:bCs/>
                <w:color w:val="000000"/>
                <w:sz w:val="16"/>
                <w:szCs w:val="16"/>
              </w:rPr>
            </w:pPr>
            <w:r w:rsidRPr="00215D5F">
              <w:rPr>
                <w:b/>
                <w:bCs/>
                <w:color w:val="000000"/>
                <w:sz w:val="16"/>
                <w:szCs w:val="16"/>
              </w:rPr>
              <w:t>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AACAF" w14:textId="77777777" w:rsidR="007170AD" w:rsidRPr="00215D5F" w:rsidRDefault="007170AD" w:rsidP="007170AD">
            <w:pPr>
              <w:jc w:val="center"/>
              <w:rPr>
                <w:b/>
                <w:bCs/>
                <w:color w:val="000000"/>
                <w:sz w:val="16"/>
                <w:szCs w:val="16"/>
              </w:rPr>
            </w:pPr>
            <w:r w:rsidRPr="00215D5F">
              <w:rPr>
                <w:b/>
                <w:bCs/>
                <w:color w:val="000000"/>
                <w:sz w:val="16"/>
                <w:szCs w:val="16"/>
              </w:rPr>
              <w:t>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F7274" w14:textId="77777777" w:rsidR="007170AD" w:rsidRPr="00215D5F" w:rsidRDefault="007170AD" w:rsidP="007170AD">
            <w:pPr>
              <w:jc w:val="center"/>
              <w:rPr>
                <w:b/>
                <w:bCs/>
                <w:color w:val="000000"/>
                <w:sz w:val="16"/>
                <w:szCs w:val="16"/>
              </w:rPr>
            </w:pPr>
            <w:r w:rsidRPr="00215D5F">
              <w:rPr>
                <w:b/>
                <w:bCs/>
                <w:color w:val="000000"/>
                <w:sz w:val="16"/>
                <w:szCs w:val="16"/>
              </w:rPr>
              <w:t>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6A92B" w14:textId="77777777" w:rsidR="007170AD" w:rsidRPr="00215D5F" w:rsidRDefault="007170AD" w:rsidP="007170AD">
            <w:pPr>
              <w:jc w:val="center"/>
              <w:rPr>
                <w:b/>
                <w:bCs/>
                <w:color w:val="000000"/>
                <w:sz w:val="16"/>
                <w:szCs w:val="16"/>
              </w:rPr>
            </w:pPr>
            <w:r w:rsidRPr="00215D5F">
              <w:rPr>
                <w:b/>
                <w:bCs/>
                <w:color w:val="000000"/>
                <w:sz w:val="16"/>
                <w:szCs w:val="16"/>
              </w:rPr>
              <w:t>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48A52" w14:textId="77777777" w:rsidR="007170AD" w:rsidRPr="00215D5F" w:rsidRDefault="007170AD" w:rsidP="007170AD">
            <w:pPr>
              <w:jc w:val="center"/>
              <w:rPr>
                <w:b/>
                <w:bCs/>
                <w:color w:val="000000"/>
                <w:sz w:val="16"/>
                <w:szCs w:val="16"/>
              </w:rPr>
            </w:pPr>
            <w:r w:rsidRPr="00215D5F">
              <w:rPr>
                <w:b/>
                <w:bCs/>
                <w:color w:val="000000"/>
                <w:sz w:val="16"/>
                <w:szCs w:val="16"/>
              </w:rPr>
              <w:t>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B525E" w14:textId="77777777" w:rsidR="007170AD" w:rsidRPr="00215D5F" w:rsidRDefault="007170AD" w:rsidP="007170AD">
            <w:pPr>
              <w:jc w:val="center"/>
              <w:rPr>
                <w:b/>
                <w:bCs/>
                <w:color w:val="000000"/>
                <w:sz w:val="16"/>
                <w:szCs w:val="16"/>
              </w:rPr>
            </w:pPr>
            <w:r w:rsidRPr="00215D5F">
              <w:rPr>
                <w:b/>
                <w:bCs/>
                <w:color w:val="000000"/>
                <w:sz w:val="16"/>
                <w:szCs w:val="16"/>
              </w:rPr>
              <w:t>10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3AD40" w14:textId="77777777" w:rsidR="007170AD" w:rsidRPr="00215D5F" w:rsidRDefault="007170AD" w:rsidP="007170AD">
            <w:pPr>
              <w:jc w:val="center"/>
              <w:rPr>
                <w:b/>
                <w:bCs/>
                <w:color w:val="000000"/>
                <w:sz w:val="16"/>
                <w:szCs w:val="16"/>
              </w:rPr>
            </w:pPr>
            <w:r w:rsidRPr="00215D5F">
              <w:rPr>
                <w:b/>
                <w:bCs/>
                <w:color w:val="000000"/>
                <w:sz w:val="16"/>
                <w:szCs w:val="16"/>
              </w:rPr>
              <w:t>11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4692" w14:textId="77777777" w:rsidR="007170AD" w:rsidRPr="00215D5F" w:rsidRDefault="007170AD" w:rsidP="007170AD">
            <w:pPr>
              <w:jc w:val="center"/>
              <w:rPr>
                <w:b/>
                <w:bCs/>
                <w:color w:val="000000"/>
                <w:sz w:val="16"/>
                <w:szCs w:val="16"/>
              </w:rPr>
            </w:pPr>
            <w:r w:rsidRPr="00215D5F">
              <w:rPr>
                <w:b/>
                <w:bCs/>
                <w:color w:val="000000"/>
                <w:sz w:val="16"/>
                <w:szCs w:val="16"/>
              </w:rPr>
              <w:t>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20C1C" w14:textId="77777777" w:rsidR="007170AD" w:rsidRPr="00215D5F" w:rsidRDefault="007170AD" w:rsidP="007170AD">
            <w:pPr>
              <w:jc w:val="center"/>
              <w:rPr>
                <w:b/>
                <w:bCs/>
                <w:color w:val="000000"/>
                <w:sz w:val="16"/>
                <w:szCs w:val="16"/>
              </w:rPr>
            </w:pPr>
            <w:r w:rsidRPr="00215D5F">
              <w:rPr>
                <w:b/>
                <w:bCs/>
                <w:color w:val="000000"/>
                <w:sz w:val="16"/>
                <w:szCs w:val="16"/>
              </w:rPr>
              <w:t>13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74313" w14:textId="77777777" w:rsidR="007170AD" w:rsidRPr="00215D5F" w:rsidRDefault="007170AD" w:rsidP="007170AD">
            <w:pPr>
              <w:jc w:val="center"/>
              <w:rPr>
                <w:b/>
                <w:bCs/>
                <w:color w:val="000000"/>
                <w:sz w:val="16"/>
                <w:szCs w:val="16"/>
              </w:rPr>
            </w:pPr>
            <w:r w:rsidRPr="00215D5F">
              <w:rPr>
                <w:b/>
                <w:bCs/>
                <w:color w:val="000000"/>
                <w:sz w:val="16"/>
                <w:szCs w:val="16"/>
              </w:rPr>
              <w:t>14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4EC84" w14:textId="77777777" w:rsidR="007170AD" w:rsidRPr="00215D5F" w:rsidRDefault="007170AD" w:rsidP="007170AD">
            <w:pPr>
              <w:jc w:val="center"/>
              <w:rPr>
                <w:b/>
                <w:bCs/>
                <w:color w:val="000000"/>
                <w:sz w:val="16"/>
                <w:szCs w:val="16"/>
              </w:rPr>
            </w:pPr>
            <w:r w:rsidRPr="00215D5F">
              <w:rPr>
                <w:b/>
                <w:bCs/>
                <w:color w:val="000000"/>
                <w:sz w:val="16"/>
                <w:szCs w:val="16"/>
              </w:rPr>
              <w:t>15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28222" w14:textId="77777777" w:rsidR="007170AD" w:rsidRPr="00215D5F" w:rsidRDefault="007170AD" w:rsidP="007170AD">
            <w:pPr>
              <w:jc w:val="center"/>
              <w:rPr>
                <w:b/>
                <w:bCs/>
                <w:color w:val="000000"/>
                <w:sz w:val="16"/>
                <w:szCs w:val="16"/>
              </w:rPr>
            </w:pPr>
            <w:r w:rsidRPr="00215D5F">
              <w:rPr>
                <w:b/>
                <w:bCs/>
                <w:color w:val="000000"/>
                <w:sz w:val="16"/>
                <w:szCs w:val="16"/>
              </w:rPr>
              <w:t>16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727B2" w14:textId="77777777" w:rsidR="007170AD" w:rsidRPr="00215D5F" w:rsidRDefault="007170AD" w:rsidP="007170AD">
            <w:pPr>
              <w:jc w:val="center"/>
              <w:rPr>
                <w:b/>
                <w:bCs/>
                <w:color w:val="000000"/>
                <w:sz w:val="16"/>
                <w:szCs w:val="16"/>
              </w:rPr>
            </w:pPr>
            <w:r w:rsidRPr="00215D5F">
              <w:rPr>
                <w:b/>
                <w:bCs/>
                <w:color w:val="000000"/>
                <w:sz w:val="16"/>
                <w:szCs w:val="16"/>
              </w:rPr>
              <w:t>17</w:t>
            </w:r>
          </w:p>
        </w:tc>
      </w:tr>
      <w:tr w:rsidR="007170AD" w:rsidRPr="00215D5F" w14:paraId="3D6528DA"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349AE9" w14:textId="77777777" w:rsidR="007170AD" w:rsidRPr="00215D5F" w:rsidRDefault="007170AD" w:rsidP="007170AD">
            <w:pPr>
              <w:jc w:val="center"/>
              <w:rPr>
                <w:color w:val="000000"/>
                <w:sz w:val="16"/>
                <w:szCs w:val="16"/>
              </w:rPr>
            </w:pPr>
            <w:r w:rsidRPr="00215D5F">
              <w:rPr>
                <w:color w:val="000000"/>
                <w:sz w:val="16"/>
                <w:szCs w:val="16"/>
              </w:rPr>
              <w:t>1</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79478" w14:textId="77777777" w:rsidR="007170AD" w:rsidRPr="00215D5F" w:rsidRDefault="007170AD" w:rsidP="007170AD">
            <w:pPr>
              <w:jc w:val="center"/>
              <w:rPr>
                <w:color w:val="000000"/>
                <w:sz w:val="16"/>
                <w:szCs w:val="16"/>
              </w:rPr>
            </w:pPr>
            <w:r w:rsidRPr="00215D5F">
              <w:rPr>
                <w:color w:val="000000"/>
                <w:sz w:val="16"/>
                <w:szCs w:val="16"/>
              </w:rPr>
              <w:t>Удельное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(в отопительный период)</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77F70" w14:textId="77777777" w:rsidR="007170AD" w:rsidRPr="00215D5F" w:rsidRDefault="007170AD" w:rsidP="007170AD">
            <w:pPr>
              <w:jc w:val="center"/>
              <w:rPr>
                <w:color w:val="000000"/>
                <w:sz w:val="16"/>
                <w:szCs w:val="16"/>
              </w:rPr>
            </w:pPr>
            <w:r w:rsidRPr="00215D5F">
              <w:rPr>
                <w:color w:val="000000"/>
                <w:sz w:val="16"/>
                <w:szCs w:val="16"/>
              </w:rPr>
              <w:t>ед./км/год</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095E0" w14:textId="77777777" w:rsidR="007170AD" w:rsidRPr="00215D5F" w:rsidRDefault="007170AD" w:rsidP="007170AD">
            <w:pPr>
              <w:jc w:val="center"/>
              <w:rPr>
                <w:color w:val="000000"/>
                <w:sz w:val="16"/>
                <w:szCs w:val="16"/>
              </w:rPr>
            </w:pPr>
            <w:r w:rsidRPr="00215D5F">
              <w:rPr>
                <w:color w:val="000000"/>
                <w:sz w:val="16"/>
                <w:szCs w:val="16"/>
              </w:rPr>
              <w:t>0,78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26FF8" w14:textId="77777777" w:rsidR="007170AD" w:rsidRPr="00215D5F" w:rsidRDefault="007170AD" w:rsidP="007170AD">
            <w:pPr>
              <w:jc w:val="center"/>
              <w:rPr>
                <w:color w:val="000000"/>
                <w:sz w:val="16"/>
                <w:szCs w:val="16"/>
              </w:rPr>
            </w:pPr>
            <w:r w:rsidRPr="00215D5F">
              <w:rPr>
                <w:color w:val="000000"/>
                <w:sz w:val="16"/>
                <w:szCs w:val="16"/>
              </w:rPr>
              <w:t>0,66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E3C68" w14:textId="77777777" w:rsidR="007170AD" w:rsidRPr="00215D5F" w:rsidRDefault="007170AD" w:rsidP="007170AD">
            <w:pPr>
              <w:jc w:val="center"/>
              <w:rPr>
                <w:color w:val="000000"/>
                <w:sz w:val="16"/>
                <w:szCs w:val="16"/>
              </w:rPr>
            </w:pPr>
            <w:r w:rsidRPr="00215D5F">
              <w:rPr>
                <w:color w:val="000000"/>
                <w:sz w:val="16"/>
                <w:szCs w:val="16"/>
              </w:rPr>
              <w:t>0,51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04E47" w14:textId="77777777" w:rsidR="007170AD" w:rsidRPr="00215D5F" w:rsidRDefault="007170AD" w:rsidP="007170AD">
            <w:pPr>
              <w:jc w:val="center"/>
              <w:rPr>
                <w:color w:val="000000"/>
                <w:sz w:val="16"/>
                <w:szCs w:val="16"/>
              </w:rPr>
            </w:pPr>
            <w:r w:rsidRPr="00215D5F">
              <w:rPr>
                <w:color w:val="000000"/>
                <w:sz w:val="16"/>
                <w:szCs w:val="16"/>
              </w:rPr>
              <w:t>0,73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7D43C" w14:textId="77777777" w:rsidR="007170AD" w:rsidRPr="00215D5F" w:rsidRDefault="007170AD" w:rsidP="007170AD">
            <w:pPr>
              <w:jc w:val="center"/>
              <w:rPr>
                <w:color w:val="000000"/>
                <w:sz w:val="16"/>
                <w:szCs w:val="16"/>
              </w:rPr>
            </w:pPr>
            <w:r w:rsidRPr="00215D5F">
              <w:rPr>
                <w:color w:val="000000"/>
                <w:sz w:val="16"/>
                <w:szCs w:val="16"/>
              </w:rPr>
              <w:t>0,48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5BE7D" w14:textId="77777777" w:rsidR="007170AD" w:rsidRPr="00215D5F" w:rsidRDefault="007170AD" w:rsidP="007170AD">
            <w:pPr>
              <w:jc w:val="center"/>
              <w:rPr>
                <w:color w:val="000000"/>
                <w:sz w:val="16"/>
                <w:szCs w:val="16"/>
              </w:rPr>
            </w:pPr>
            <w:r w:rsidRPr="00215D5F">
              <w:rPr>
                <w:color w:val="000000"/>
                <w:sz w:val="16"/>
                <w:szCs w:val="16"/>
              </w:rPr>
              <w:t>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9A031" w14:textId="77777777" w:rsidR="007170AD" w:rsidRPr="00215D5F" w:rsidRDefault="007170AD" w:rsidP="007170AD">
            <w:pPr>
              <w:jc w:val="center"/>
              <w:rPr>
                <w:color w:val="000000"/>
                <w:sz w:val="16"/>
                <w:szCs w:val="16"/>
              </w:rPr>
            </w:pPr>
            <w:r w:rsidRPr="00215D5F">
              <w:rPr>
                <w:color w:val="000000"/>
                <w:sz w:val="16"/>
                <w:szCs w:val="16"/>
              </w:rPr>
              <w:t>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6F64" w14:textId="77777777" w:rsidR="007170AD" w:rsidRPr="00215D5F" w:rsidRDefault="007170AD" w:rsidP="007170AD">
            <w:pPr>
              <w:jc w:val="center"/>
              <w:rPr>
                <w:color w:val="000000"/>
                <w:sz w:val="16"/>
                <w:szCs w:val="16"/>
              </w:rPr>
            </w:pPr>
            <w:r w:rsidRPr="00215D5F">
              <w:rPr>
                <w:color w:val="000000"/>
                <w:sz w:val="16"/>
                <w:szCs w:val="16"/>
              </w:rPr>
              <w:t>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4FEE7" w14:textId="77777777" w:rsidR="007170AD" w:rsidRPr="00215D5F" w:rsidRDefault="007170AD" w:rsidP="007170AD">
            <w:pPr>
              <w:jc w:val="center"/>
              <w:rPr>
                <w:color w:val="000000"/>
                <w:sz w:val="16"/>
                <w:szCs w:val="16"/>
              </w:rPr>
            </w:pPr>
            <w:r w:rsidRPr="00215D5F">
              <w:rPr>
                <w:color w:val="000000"/>
                <w:sz w:val="16"/>
                <w:szCs w:val="16"/>
              </w:rPr>
              <w:t>0,66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3F13B" w14:textId="77777777" w:rsidR="007170AD" w:rsidRPr="00215D5F" w:rsidRDefault="007170AD" w:rsidP="007170AD">
            <w:pPr>
              <w:jc w:val="center"/>
              <w:rPr>
                <w:color w:val="000000"/>
                <w:sz w:val="16"/>
                <w:szCs w:val="16"/>
              </w:rPr>
            </w:pPr>
            <w:r w:rsidRPr="00215D5F">
              <w:rPr>
                <w:color w:val="000000"/>
                <w:sz w:val="16"/>
                <w:szCs w:val="16"/>
              </w:rPr>
              <w:t>0,67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A5473" w14:textId="77777777" w:rsidR="007170AD" w:rsidRPr="00215D5F" w:rsidRDefault="007170AD" w:rsidP="007170AD">
            <w:pPr>
              <w:jc w:val="center"/>
              <w:rPr>
                <w:color w:val="000000"/>
                <w:sz w:val="16"/>
                <w:szCs w:val="16"/>
              </w:rPr>
            </w:pPr>
            <w:r w:rsidRPr="00215D5F">
              <w:rPr>
                <w:color w:val="000000"/>
                <w:sz w:val="16"/>
                <w:szCs w:val="16"/>
              </w:rPr>
              <w:t>0,68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6AED3" w14:textId="77777777" w:rsidR="007170AD" w:rsidRPr="00215D5F" w:rsidRDefault="007170AD" w:rsidP="007170AD">
            <w:pPr>
              <w:jc w:val="center"/>
              <w:rPr>
                <w:color w:val="000000"/>
                <w:sz w:val="16"/>
                <w:szCs w:val="16"/>
              </w:rPr>
            </w:pPr>
            <w:r w:rsidRPr="00215D5F">
              <w:rPr>
                <w:color w:val="000000"/>
                <w:sz w:val="16"/>
                <w:szCs w:val="16"/>
              </w:rPr>
              <w:t>0,73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D8F9F" w14:textId="77777777" w:rsidR="007170AD" w:rsidRPr="00215D5F" w:rsidRDefault="007170AD" w:rsidP="007170AD">
            <w:pPr>
              <w:jc w:val="center"/>
              <w:rPr>
                <w:color w:val="000000"/>
                <w:sz w:val="16"/>
                <w:szCs w:val="16"/>
              </w:rPr>
            </w:pPr>
            <w:r w:rsidRPr="00215D5F">
              <w:rPr>
                <w:color w:val="000000"/>
                <w:sz w:val="16"/>
                <w:szCs w:val="16"/>
              </w:rPr>
              <w:t>0,79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B9EBB" w14:textId="77777777" w:rsidR="007170AD" w:rsidRPr="00215D5F" w:rsidRDefault="007170AD" w:rsidP="007170AD">
            <w:pPr>
              <w:jc w:val="center"/>
              <w:rPr>
                <w:color w:val="000000"/>
                <w:sz w:val="16"/>
                <w:szCs w:val="16"/>
              </w:rPr>
            </w:pPr>
            <w:r w:rsidRPr="00215D5F">
              <w:rPr>
                <w:color w:val="000000"/>
                <w:sz w:val="16"/>
                <w:szCs w:val="16"/>
              </w:rPr>
              <w:t>0,82</w:t>
            </w:r>
          </w:p>
        </w:tc>
      </w:tr>
      <w:tr w:rsidR="007170AD" w:rsidRPr="00215D5F" w14:paraId="016BF21D"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D0085" w14:textId="77777777" w:rsidR="007170AD" w:rsidRPr="00215D5F" w:rsidRDefault="007170AD" w:rsidP="007170AD">
            <w:pPr>
              <w:jc w:val="center"/>
              <w:rPr>
                <w:color w:val="000000"/>
                <w:sz w:val="16"/>
                <w:szCs w:val="16"/>
              </w:rPr>
            </w:pPr>
            <w:r w:rsidRPr="00215D5F">
              <w:rPr>
                <w:color w:val="000000"/>
                <w:sz w:val="16"/>
                <w:szCs w:val="16"/>
              </w:rPr>
              <w:t>2</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9D989" w14:textId="77777777" w:rsidR="007170AD" w:rsidRPr="00215D5F" w:rsidRDefault="007170AD" w:rsidP="007170AD">
            <w:pPr>
              <w:jc w:val="center"/>
              <w:rPr>
                <w:color w:val="000000"/>
                <w:sz w:val="16"/>
                <w:szCs w:val="16"/>
              </w:rPr>
            </w:pPr>
            <w:r w:rsidRPr="00215D5F">
              <w:rPr>
                <w:color w:val="000000"/>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(в отопительный период)</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B5A45" w14:textId="77777777" w:rsidR="007170AD" w:rsidRPr="00215D5F" w:rsidRDefault="007170AD" w:rsidP="007170AD">
            <w:pPr>
              <w:jc w:val="center"/>
              <w:rPr>
                <w:color w:val="000000"/>
                <w:sz w:val="16"/>
                <w:szCs w:val="16"/>
              </w:rPr>
            </w:pPr>
            <w:r w:rsidRPr="00215D5F">
              <w:rPr>
                <w:color w:val="000000"/>
                <w:sz w:val="16"/>
                <w:szCs w:val="16"/>
              </w:rPr>
              <w:t>ед./год</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312DC"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75D43"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196ED"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7D5CC"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1A277"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28146"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656AA"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77187"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B239A"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1C9CD"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784E0"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1898C"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6A995" w14:textId="77777777" w:rsidR="007170AD" w:rsidRPr="00215D5F" w:rsidRDefault="007170AD" w:rsidP="007170AD">
            <w:pPr>
              <w:jc w:val="center"/>
              <w:rPr>
                <w:color w:val="000000"/>
                <w:sz w:val="16"/>
                <w:szCs w:val="16"/>
              </w:rPr>
            </w:pPr>
            <w:r w:rsidRPr="00215D5F">
              <w:rPr>
                <w:color w:val="000000"/>
                <w:sz w:val="16"/>
                <w:szCs w:val="16"/>
              </w:rPr>
              <w:t>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49E5B" w14:textId="77777777" w:rsidR="007170AD" w:rsidRPr="00215D5F" w:rsidRDefault="007170AD" w:rsidP="007170AD">
            <w:pPr>
              <w:jc w:val="center"/>
              <w:rPr>
                <w:color w:val="000000"/>
                <w:sz w:val="16"/>
                <w:szCs w:val="16"/>
              </w:rPr>
            </w:pPr>
            <w:r w:rsidRPr="00215D5F">
              <w:rPr>
                <w:color w:val="000000"/>
                <w:sz w:val="16"/>
                <w:szCs w:val="16"/>
              </w:rPr>
              <w:t>0</w:t>
            </w:r>
          </w:p>
        </w:tc>
      </w:tr>
      <w:tr w:rsidR="007170AD" w:rsidRPr="00215D5F" w14:paraId="47E496B6"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33E8FA" w14:textId="77777777" w:rsidR="007170AD" w:rsidRPr="00215D5F" w:rsidRDefault="007170AD" w:rsidP="007170AD">
            <w:pPr>
              <w:jc w:val="center"/>
              <w:rPr>
                <w:color w:val="000000"/>
                <w:sz w:val="16"/>
                <w:szCs w:val="16"/>
              </w:rPr>
            </w:pPr>
            <w:r w:rsidRPr="00215D5F">
              <w:rPr>
                <w:color w:val="000000"/>
                <w:sz w:val="16"/>
                <w:szCs w:val="16"/>
              </w:rPr>
              <w:t>3</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D7944" w14:textId="77777777" w:rsidR="007170AD" w:rsidRPr="00215D5F" w:rsidRDefault="007170AD" w:rsidP="007170AD">
            <w:pPr>
              <w:jc w:val="center"/>
              <w:rPr>
                <w:color w:val="000000"/>
                <w:sz w:val="16"/>
                <w:szCs w:val="16"/>
              </w:rPr>
            </w:pPr>
            <w:r w:rsidRPr="00215D5F">
              <w:rPr>
                <w:color w:val="000000"/>
                <w:sz w:val="16"/>
                <w:szCs w:val="16"/>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1FEC2" w14:textId="77777777" w:rsidR="007170AD" w:rsidRPr="00215D5F" w:rsidRDefault="007170AD" w:rsidP="007170AD">
            <w:pPr>
              <w:jc w:val="center"/>
              <w:rPr>
                <w:color w:val="000000"/>
                <w:sz w:val="16"/>
                <w:szCs w:val="16"/>
              </w:rPr>
            </w:pPr>
            <w:r w:rsidRPr="00215D5F">
              <w:rPr>
                <w:color w:val="000000"/>
                <w:sz w:val="16"/>
                <w:szCs w:val="16"/>
              </w:rPr>
              <w:t>кг у.т./Гкал</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71A90" w14:textId="77777777" w:rsidR="007170AD" w:rsidRPr="00215D5F" w:rsidRDefault="007170AD" w:rsidP="007170AD">
            <w:pPr>
              <w:jc w:val="center"/>
              <w:rPr>
                <w:color w:val="000000"/>
                <w:sz w:val="16"/>
                <w:szCs w:val="16"/>
              </w:rPr>
            </w:pPr>
            <w:r w:rsidRPr="00215D5F">
              <w:rPr>
                <w:color w:val="000000"/>
                <w:sz w:val="16"/>
                <w:szCs w:val="16"/>
              </w:rPr>
              <w:t>166,98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2E819" w14:textId="77777777" w:rsidR="007170AD" w:rsidRPr="00215D5F" w:rsidRDefault="007170AD" w:rsidP="007170AD">
            <w:pPr>
              <w:jc w:val="center"/>
              <w:rPr>
                <w:color w:val="000000"/>
                <w:sz w:val="16"/>
                <w:szCs w:val="16"/>
              </w:rPr>
            </w:pPr>
            <w:r w:rsidRPr="00215D5F">
              <w:rPr>
                <w:color w:val="000000"/>
                <w:sz w:val="16"/>
                <w:szCs w:val="16"/>
              </w:rPr>
              <w:t>163,35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EBC22" w14:textId="77777777" w:rsidR="007170AD" w:rsidRPr="00215D5F" w:rsidRDefault="007170AD" w:rsidP="007170AD">
            <w:pPr>
              <w:jc w:val="center"/>
              <w:rPr>
                <w:color w:val="000000"/>
                <w:sz w:val="16"/>
                <w:szCs w:val="16"/>
              </w:rPr>
            </w:pPr>
            <w:r w:rsidRPr="00215D5F">
              <w:rPr>
                <w:color w:val="000000"/>
                <w:sz w:val="16"/>
                <w:szCs w:val="16"/>
              </w:rPr>
              <w:t>168,88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42EE8" w14:textId="77777777" w:rsidR="007170AD" w:rsidRPr="00215D5F" w:rsidRDefault="007170AD" w:rsidP="007170AD">
            <w:pPr>
              <w:jc w:val="center"/>
              <w:rPr>
                <w:color w:val="000000"/>
                <w:sz w:val="16"/>
                <w:szCs w:val="16"/>
              </w:rPr>
            </w:pPr>
            <w:r w:rsidRPr="00215D5F">
              <w:rPr>
                <w:color w:val="000000"/>
                <w:sz w:val="16"/>
                <w:szCs w:val="16"/>
              </w:rPr>
              <w:t>167,22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849DB"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62CA6"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BD132"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52C6E"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63374"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0CB85"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C9A1D"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11A7C"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1D99F" w14:textId="77777777" w:rsidR="007170AD" w:rsidRPr="00215D5F" w:rsidRDefault="007170AD" w:rsidP="007170AD">
            <w:pPr>
              <w:jc w:val="center"/>
              <w:rPr>
                <w:color w:val="000000"/>
                <w:sz w:val="16"/>
                <w:szCs w:val="16"/>
              </w:rPr>
            </w:pPr>
            <w:r w:rsidRPr="00215D5F">
              <w:rPr>
                <w:color w:val="000000"/>
                <w:sz w:val="16"/>
                <w:szCs w:val="16"/>
              </w:rPr>
              <w:t>174,21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662AE" w14:textId="77777777" w:rsidR="007170AD" w:rsidRPr="00215D5F" w:rsidRDefault="007170AD" w:rsidP="007170AD">
            <w:pPr>
              <w:jc w:val="center"/>
              <w:rPr>
                <w:color w:val="000000"/>
                <w:sz w:val="16"/>
                <w:szCs w:val="16"/>
              </w:rPr>
            </w:pPr>
            <w:r w:rsidRPr="00215D5F">
              <w:rPr>
                <w:color w:val="000000"/>
                <w:sz w:val="16"/>
                <w:szCs w:val="16"/>
              </w:rPr>
              <w:t>174,21</w:t>
            </w:r>
          </w:p>
        </w:tc>
      </w:tr>
      <w:tr w:rsidR="007170AD" w:rsidRPr="00215D5F" w14:paraId="4DAA529A"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76945E" w14:textId="77777777" w:rsidR="007170AD" w:rsidRPr="00215D5F" w:rsidRDefault="007170AD" w:rsidP="007170AD">
            <w:pPr>
              <w:jc w:val="center"/>
              <w:rPr>
                <w:color w:val="000000"/>
                <w:sz w:val="16"/>
                <w:szCs w:val="16"/>
              </w:rPr>
            </w:pPr>
            <w:r w:rsidRPr="00215D5F">
              <w:rPr>
                <w:color w:val="000000"/>
                <w:sz w:val="16"/>
                <w:szCs w:val="16"/>
              </w:rPr>
              <w:t>4</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6A23C" w14:textId="77777777" w:rsidR="007170AD" w:rsidRPr="00215D5F" w:rsidRDefault="007170AD" w:rsidP="007170AD">
            <w:pPr>
              <w:jc w:val="center"/>
              <w:rPr>
                <w:color w:val="000000"/>
                <w:sz w:val="16"/>
                <w:szCs w:val="16"/>
              </w:rPr>
            </w:pPr>
            <w:r w:rsidRPr="00215D5F">
              <w:rPr>
                <w:color w:val="000000"/>
                <w:sz w:val="16"/>
                <w:szCs w:val="16"/>
              </w:rPr>
              <w:t>Отношение величины технологических потерь тепловой энергии к материальной характеристике тепловой сети</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A813B" w14:textId="77777777" w:rsidR="007170AD" w:rsidRPr="00215D5F" w:rsidRDefault="007170AD" w:rsidP="007170AD">
            <w:pPr>
              <w:jc w:val="center"/>
              <w:rPr>
                <w:color w:val="000000"/>
                <w:sz w:val="16"/>
                <w:szCs w:val="16"/>
              </w:rPr>
            </w:pPr>
            <w:r w:rsidRPr="00215D5F">
              <w:rPr>
                <w:color w:val="000000"/>
                <w:sz w:val="16"/>
                <w:szCs w:val="16"/>
              </w:rPr>
              <w:t>Гкал/м²/год</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C9F6E" w14:textId="77777777" w:rsidR="007170AD" w:rsidRPr="00215D5F" w:rsidRDefault="007170AD" w:rsidP="007170AD">
            <w:pPr>
              <w:jc w:val="center"/>
              <w:rPr>
                <w:color w:val="000000"/>
                <w:sz w:val="16"/>
                <w:szCs w:val="16"/>
              </w:rPr>
            </w:pPr>
            <w:r w:rsidRPr="00215D5F">
              <w:rPr>
                <w:color w:val="000000"/>
                <w:sz w:val="16"/>
                <w:szCs w:val="16"/>
              </w:rPr>
              <w:t>0,00268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D277C" w14:textId="77777777" w:rsidR="007170AD" w:rsidRPr="00215D5F" w:rsidRDefault="007170AD" w:rsidP="007170AD">
            <w:pPr>
              <w:jc w:val="center"/>
              <w:rPr>
                <w:color w:val="000000"/>
                <w:sz w:val="16"/>
                <w:szCs w:val="16"/>
              </w:rPr>
            </w:pPr>
            <w:r w:rsidRPr="00215D5F">
              <w:rPr>
                <w:color w:val="000000"/>
                <w:sz w:val="16"/>
                <w:szCs w:val="16"/>
              </w:rPr>
              <w:t>0,00267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0A8CC" w14:textId="77777777" w:rsidR="007170AD" w:rsidRPr="00215D5F" w:rsidRDefault="007170AD" w:rsidP="007170AD">
            <w:pPr>
              <w:jc w:val="center"/>
              <w:rPr>
                <w:color w:val="000000"/>
                <w:sz w:val="16"/>
                <w:szCs w:val="16"/>
              </w:rPr>
            </w:pPr>
            <w:r w:rsidRPr="00215D5F">
              <w:rPr>
                <w:color w:val="000000"/>
                <w:sz w:val="16"/>
                <w:szCs w:val="16"/>
              </w:rPr>
              <w:t>0,00281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8718D" w14:textId="77777777" w:rsidR="007170AD" w:rsidRPr="00215D5F" w:rsidRDefault="007170AD" w:rsidP="007170AD">
            <w:pPr>
              <w:jc w:val="center"/>
              <w:rPr>
                <w:color w:val="000000"/>
                <w:sz w:val="16"/>
                <w:szCs w:val="16"/>
              </w:rPr>
            </w:pPr>
            <w:r w:rsidRPr="00215D5F">
              <w:rPr>
                <w:color w:val="000000"/>
                <w:sz w:val="16"/>
                <w:szCs w:val="16"/>
              </w:rPr>
              <w:t>0,00298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90716" w14:textId="77777777" w:rsidR="007170AD" w:rsidRPr="00215D5F" w:rsidRDefault="007170AD" w:rsidP="007170AD">
            <w:pPr>
              <w:jc w:val="center"/>
              <w:rPr>
                <w:color w:val="000000"/>
                <w:sz w:val="16"/>
                <w:szCs w:val="16"/>
              </w:rPr>
            </w:pPr>
            <w:r w:rsidRPr="00215D5F">
              <w:rPr>
                <w:color w:val="000000"/>
                <w:sz w:val="16"/>
                <w:szCs w:val="16"/>
              </w:rPr>
              <w:t>0,00297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1C12B" w14:textId="77777777" w:rsidR="007170AD" w:rsidRPr="00215D5F" w:rsidRDefault="007170AD" w:rsidP="007170AD">
            <w:pPr>
              <w:jc w:val="center"/>
              <w:rPr>
                <w:color w:val="000000"/>
                <w:sz w:val="16"/>
                <w:szCs w:val="16"/>
              </w:rPr>
            </w:pPr>
            <w:r w:rsidRPr="00215D5F">
              <w:rPr>
                <w:color w:val="000000"/>
                <w:sz w:val="16"/>
                <w:szCs w:val="16"/>
              </w:rPr>
              <w:t>0,00305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C50DC" w14:textId="77777777" w:rsidR="007170AD" w:rsidRPr="00215D5F" w:rsidRDefault="007170AD" w:rsidP="007170AD">
            <w:pPr>
              <w:jc w:val="center"/>
              <w:rPr>
                <w:color w:val="000000"/>
                <w:sz w:val="16"/>
                <w:szCs w:val="16"/>
              </w:rPr>
            </w:pPr>
            <w:r w:rsidRPr="00215D5F">
              <w:rPr>
                <w:color w:val="000000"/>
                <w:sz w:val="16"/>
                <w:szCs w:val="16"/>
              </w:rPr>
              <w:t>0,00312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6D148" w14:textId="77777777" w:rsidR="007170AD" w:rsidRPr="00215D5F" w:rsidRDefault="007170AD" w:rsidP="007170AD">
            <w:pPr>
              <w:jc w:val="center"/>
              <w:rPr>
                <w:color w:val="000000"/>
                <w:sz w:val="16"/>
                <w:szCs w:val="16"/>
              </w:rPr>
            </w:pPr>
            <w:r w:rsidRPr="00215D5F">
              <w:rPr>
                <w:color w:val="000000"/>
                <w:sz w:val="16"/>
                <w:szCs w:val="16"/>
              </w:rPr>
              <w:t>0,00320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763F7" w14:textId="77777777" w:rsidR="007170AD" w:rsidRPr="00215D5F" w:rsidRDefault="007170AD" w:rsidP="007170AD">
            <w:pPr>
              <w:jc w:val="center"/>
              <w:rPr>
                <w:color w:val="000000"/>
                <w:sz w:val="16"/>
                <w:szCs w:val="16"/>
              </w:rPr>
            </w:pPr>
            <w:r w:rsidRPr="00215D5F">
              <w:rPr>
                <w:color w:val="000000"/>
                <w:sz w:val="16"/>
                <w:szCs w:val="16"/>
              </w:rPr>
              <w:t>0,00324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2C60A" w14:textId="77777777" w:rsidR="007170AD" w:rsidRPr="00215D5F" w:rsidRDefault="007170AD" w:rsidP="007170AD">
            <w:pPr>
              <w:jc w:val="center"/>
              <w:rPr>
                <w:color w:val="000000"/>
                <w:sz w:val="16"/>
                <w:szCs w:val="16"/>
              </w:rPr>
            </w:pPr>
            <w:r w:rsidRPr="00215D5F">
              <w:rPr>
                <w:color w:val="000000"/>
                <w:sz w:val="16"/>
                <w:szCs w:val="16"/>
              </w:rPr>
              <w:t>0,00327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40FCD" w14:textId="77777777" w:rsidR="007170AD" w:rsidRPr="00215D5F" w:rsidRDefault="007170AD" w:rsidP="007170AD">
            <w:pPr>
              <w:jc w:val="center"/>
              <w:rPr>
                <w:color w:val="000000"/>
                <w:sz w:val="16"/>
                <w:szCs w:val="16"/>
              </w:rPr>
            </w:pPr>
            <w:r w:rsidRPr="00215D5F">
              <w:rPr>
                <w:color w:val="000000"/>
                <w:sz w:val="16"/>
                <w:szCs w:val="16"/>
              </w:rPr>
              <w:t>0,00330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EFEB8" w14:textId="77777777" w:rsidR="007170AD" w:rsidRPr="00215D5F" w:rsidRDefault="007170AD" w:rsidP="007170AD">
            <w:pPr>
              <w:jc w:val="center"/>
              <w:rPr>
                <w:color w:val="000000"/>
                <w:sz w:val="16"/>
                <w:szCs w:val="16"/>
              </w:rPr>
            </w:pPr>
            <w:r w:rsidRPr="00215D5F">
              <w:rPr>
                <w:color w:val="000000"/>
                <w:sz w:val="16"/>
                <w:szCs w:val="16"/>
              </w:rPr>
              <w:t>0,00346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EB69E" w14:textId="77777777" w:rsidR="007170AD" w:rsidRPr="00215D5F" w:rsidRDefault="007170AD" w:rsidP="007170AD">
            <w:pPr>
              <w:jc w:val="center"/>
              <w:rPr>
                <w:color w:val="000000"/>
                <w:sz w:val="16"/>
                <w:szCs w:val="16"/>
              </w:rPr>
            </w:pPr>
            <w:r w:rsidRPr="00215D5F">
              <w:rPr>
                <w:color w:val="000000"/>
                <w:sz w:val="16"/>
                <w:szCs w:val="16"/>
              </w:rPr>
              <w:t>0,00363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09E6C" w14:textId="77777777" w:rsidR="007170AD" w:rsidRPr="00215D5F" w:rsidRDefault="007170AD" w:rsidP="007170AD">
            <w:pPr>
              <w:jc w:val="center"/>
              <w:rPr>
                <w:color w:val="000000"/>
                <w:sz w:val="16"/>
                <w:szCs w:val="16"/>
              </w:rPr>
            </w:pPr>
            <w:r w:rsidRPr="00215D5F">
              <w:rPr>
                <w:color w:val="000000"/>
                <w:sz w:val="16"/>
                <w:szCs w:val="16"/>
              </w:rPr>
              <w:t>0,00369</w:t>
            </w:r>
          </w:p>
        </w:tc>
      </w:tr>
      <w:tr w:rsidR="007170AD" w:rsidRPr="00215D5F" w14:paraId="16271054"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2FAEB8" w14:textId="77777777" w:rsidR="007170AD" w:rsidRPr="00215D5F" w:rsidRDefault="007170AD" w:rsidP="007170AD">
            <w:pPr>
              <w:jc w:val="center"/>
              <w:rPr>
                <w:color w:val="000000"/>
                <w:sz w:val="16"/>
                <w:szCs w:val="16"/>
              </w:rPr>
            </w:pPr>
            <w:r w:rsidRPr="00215D5F">
              <w:rPr>
                <w:color w:val="000000"/>
                <w:sz w:val="16"/>
                <w:szCs w:val="16"/>
              </w:rPr>
              <w:t>5</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E9B57" w14:textId="77777777" w:rsidR="007170AD" w:rsidRPr="00215D5F" w:rsidRDefault="007170AD" w:rsidP="007170AD">
            <w:pPr>
              <w:jc w:val="center"/>
              <w:rPr>
                <w:color w:val="000000"/>
                <w:sz w:val="16"/>
                <w:szCs w:val="16"/>
              </w:rPr>
            </w:pPr>
            <w:r w:rsidRPr="00215D5F">
              <w:rPr>
                <w:color w:val="000000"/>
                <w:sz w:val="16"/>
                <w:szCs w:val="16"/>
              </w:rPr>
              <w:t xml:space="preserve">Коэффициент использования установленной тепловой мощности </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A31EC"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9F1FD" w14:textId="77777777" w:rsidR="007170AD" w:rsidRPr="00215D5F" w:rsidRDefault="007170AD" w:rsidP="007170AD">
            <w:pPr>
              <w:jc w:val="center"/>
              <w:rPr>
                <w:color w:val="000000"/>
                <w:sz w:val="16"/>
                <w:szCs w:val="16"/>
              </w:rPr>
            </w:pPr>
            <w:r w:rsidRPr="00215D5F">
              <w:rPr>
                <w:color w:val="000000"/>
                <w:sz w:val="16"/>
                <w:szCs w:val="16"/>
              </w:rPr>
              <w:t>9,71%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56D26" w14:textId="77777777" w:rsidR="007170AD" w:rsidRPr="00215D5F" w:rsidRDefault="007170AD" w:rsidP="007170AD">
            <w:pPr>
              <w:jc w:val="center"/>
              <w:rPr>
                <w:color w:val="000000"/>
                <w:sz w:val="16"/>
                <w:szCs w:val="16"/>
              </w:rPr>
            </w:pPr>
            <w:r w:rsidRPr="00215D5F">
              <w:rPr>
                <w:color w:val="000000"/>
                <w:sz w:val="16"/>
                <w:szCs w:val="16"/>
              </w:rPr>
              <w:t>10,47%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9168E" w14:textId="77777777" w:rsidR="007170AD" w:rsidRPr="00215D5F" w:rsidRDefault="007170AD" w:rsidP="007170AD">
            <w:pPr>
              <w:jc w:val="center"/>
              <w:rPr>
                <w:color w:val="000000"/>
                <w:sz w:val="16"/>
                <w:szCs w:val="16"/>
              </w:rPr>
            </w:pPr>
            <w:r w:rsidRPr="00215D5F">
              <w:rPr>
                <w:color w:val="000000"/>
                <w:sz w:val="16"/>
                <w:szCs w:val="16"/>
              </w:rPr>
              <w:t>9,75%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337EC" w14:textId="77777777" w:rsidR="007170AD" w:rsidRPr="00215D5F" w:rsidRDefault="007170AD" w:rsidP="007170AD">
            <w:pPr>
              <w:jc w:val="center"/>
              <w:rPr>
                <w:color w:val="000000"/>
                <w:sz w:val="16"/>
                <w:szCs w:val="16"/>
              </w:rPr>
            </w:pPr>
            <w:r w:rsidRPr="00215D5F">
              <w:rPr>
                <w:color w:val="000000"/>
                <w:sz w:val="16"/>
                <w:szCs w:val="16"/>
              </w:rPr>
              <w:t>10,36%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55FFB" w14:textId="77777777" w:rsidR="007170AD" w:rsidRPr="00215D5F" w:rsidRDefault="007170AD" w:rsidP="007170AD">
            <w:pPr>
              <w:jc w:val="center"/>
              <w:rPr>
                <w:color w:val="000000"/>
                <w:sz w:val="16"/>
                <w:szCs w:val="16"/>
              </w:rPr>
            </w:pPr>
            <w:r w:rsidRPr="00215D5F">
              <w:rPr>
                <w:color w:val="000000"/>
                <w:sz w:val="16"/>
                <w:szCs w:val="16"/>
              </w:rPr>
              <w:t>10,55%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FF4C7" w14:textId="77777777" w:rsidR="007170AD" w:rsidRPr="00215D5F" w:rsidRDefault="007170AD" w:rsidP="007170AD">
            <w:pPr>
              <w:jc w:val="center"/>
              <w:rPr>
                <w:color w:val="000000"/>
                <w:sz w:val="16"/>
                <w:szCs w:val="16"/>
              </w:rPr>
            </w:pPr>
            <w:r w:rsidRPr="00215D5F">
              <w:rPr>
                <w:color w:val="000000"/>
                <w:sz w:val="16"/>
                <w:szCs w:val="16"/>
              </w:rPr>
              <w:t>10,52%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E52E7" w14:textId="77777777" w:rsidR="007170AD" w:rsidRPr="00215D5F" w:rsidRDefault="007170AD" w:rsidP="007170AD">
            <w:pPr>
              <w:jc w:val="center"/>
              <w:rPr>
                <w:color w:val="000000"/>
                <w:sz w:val="16"/>
                <w:szCs w:val="16"/>
              </w:rPr>
            </w:pPr>
            <w:r w:rsidRPr="00215D5F">
              <w:rPr>
                <w:color w:val="000000"/>
                <w:sz w:val="16"/>
                <w:szCs w:val="16"/>
              </w:rPr>
              <w:t>10,55%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F553D" w14:textId="77777777" w:rsidR="007170AD" w:rsidRPr="00215D5F" w:rsidRDefault="007170AD" w:rsidP="007170AD">
            <w:pPr>
              <w:jc w:val="center"/>
              <w:rPr>
                <w:color w:val="000000"/>
                <w:sz w:val="16"/>
                <w:szCs w:val="16"/>
              </w:rPr>
            </w:pPr>
            <w:r w:rsidRPr="00215D5F">
              <w:rPr>
                <w:color w:val="000000"/>
                <w:sz w:val="16"/>
                <w:szCs w:val="16"/>
              </w:rPr>
              <w:t>10,58%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5DF86" w14:textId="77777777" w:rsidR="007170AD" w:rsidRPr="00215D5F" w:rsidRDefault="007170AD" w:rsidP="007170AD">
            <w:pPr>
              <w:jc w:val="center"/>
              <w:rPr>
                <w:color w:val="000000"/>
                <w:sz w:val="16"/>
                <w:szCs w:val="16"/>
              </w:rPr>
            </w:pPr>
            <w:r w:rsidRPr="00215D5F">
              <w:rPr>
                <w:color w:val="000000"/>
                <w:sz w:val="16"/>
                <w:szCs w:val="16"/>
              </w:rPr>
              <w:t>10,61%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CF3C5" w14:textId="77777777" w:rsidR="007170AD" w:rsidRPr="00215D5F" w:rsidRDefault="007170AD" w:rsidP="007170AD">
            <w:pPr>
              <w:jc w:val="center"/>
              <w:rPr>
                <w:color w:val="000000"/>
                <w:sz w:val="16"/>
                <w:szCs w:val="16"/>
              </w:rPr>
            </w:pPr>
            <w:r w:rsidRPr="00215D5F">
              <w:rPr>
                <w:color w:val="000000"/>
                <w:sz w:val="16"/>
                <w:szCs w:val="16"/>
              </w:rPr>
              <w:t>10,63%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0891C" w14:textId="77777777" w:rsidR="007170AD" w:rsidRPr="00215D5F" w:rsidRDefault="007170AD" w:rsidP="007170AD">
            <w:pPr>
              <w:jc w:val="center"/>
              <w:rPr>
                <w:color w:val="000000"/>
                <w:sz w:val="16"/>
                <w:szCs w:val="16"/>
              </w:rPr>
            </w:pPr>
            <w:r w:rsidRPr="00215D5F">
              <w:rPr>
                <w:color w:val="000000"/>
                <w:sz w:val="16"/>
                <w:szCs w:val="16"/>
              </w:rPr>
              <w:t>10,65%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8C805" w14:textId="77777777" w:rsidR="007170AD" w:rsidRPr="00215D5F" w:rsidRDefault="007170AD" w:rsidP="007170AD">
            <w:pPr>
              <w:jc w:val="center"/>
              <w:rPr>
                <w:color w:val="000000"/>
                <w:sz w:val="16"/>
                <w:szCs w:val="16"/>
              </w:rPr>
            </w:pPr>
            <w:r w:rsidRPr="00215D5F">
              <w:rPr>
                <w:color w:val="000000"/>
                <w:sz w:val="16"/>
                <w:szCs w:val="16"/>
              </w:rPr>
              <w:t>10,63%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E4149" w14:textId="77777777" w:rsidR="007170AD" w:rsidRPr="00215D5F" w:rsidRDefault="007170AD" w:rsidP="007170AD">
            <w:pPr>
              <w:jc w:val="center"/>
              <w:rPr>
                <w:color w:val="000000"/>
                <w:sz w:val="16"/>
                <w:szCs w:val="16"/>
              </w:rPr>
            </w:pPr>
            <w:r w:rsidRPr="00215D5F">
              <w:rPr>
                <w:color w:val="000000"/>
                <w:sz w:val="16"/>
                <w:szCs w:val="16"/>
              </w:rPr>
              <w:t>10,62%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B3C5A" w14:textId="77777777" w:rsidR="007170AD" w:rsidRPr="00215D5F" w:rsidRDefault="007170AD" w:rsidP="007170AD">
            <w:pPr>
              <w:jc w:val="center"/>
              <w:rPr>
                <w:color w:val="000000"/>
                <w:sz w:val="16"/>
                <w:szCs w:val="16"/>
              </w:rPr>
            </w:pPr>
            <w:r w:rsidRPr="00215D5F">
              <w:rPr>
                <w:color w:val="000000"/>
                <w:sz w:val="16"/>
                <w:szCs w:val="16"/>
              </w:rPr>
              <w:t>10,62%</w:t>
            </w:r>
          </w:p>
        </w:tc>
      </w:tr>
      <w:tr w:rsidR="007170AD" w:rsidRPr="00215D5F" w14:paraId="06901B6B"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AA32DD" w14:textId="77777777" w:rsidR="007170AD" w:rsidRPr="00215D5F" w:rsidRDefault="007170AD" w:rsidP="007170AD">
            <w:pPr>
              <w:jc w:val="center"/>
              <w:rPr>
                <w:color w:val="000000"/>
                <w:sz w:val="16"/>
                <w:szCs w:val="16"/>
              </w:rPr>
            </w:pPr>
            <w:r w:rsidRPr="00215D5F">
              <w:rPr>
                <w:color w:val="000000"/>
                <w:sz w:val="16"/>
                <w:szCs w:val="16"/>
              </w:rPr>
              <w:t>6</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E4C02" w14:textId="77777777" w:rsidR="007170AD" w:rsidRPr="00215D5F" w:rsidRDefault="007170AD" w:rsidP="007170AD">
            <w:pPr>
              <w:jc w:val="center"/>
              <w:rPr>
                <w:color w:val="000000"/>
                <w:sz w:val="16"/>
                <w:szCs w:val="16"/>
              </w:rPr>
            </w:pPr>
            <w:r w:rsidRPr="00215D5F">
              <w:rPr>
                <w:color w:val="000000"/>
                <w:sz w:val="16"/>
                <w:szCs w:val="16"/>
              </w:rPr>
              <w:t>Удельная материальная характеристика тепловых сетей, приведенная к расчетной тепловой нагрузке</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6CF28" w14:textId="77777777" w:rsidR="007170AD" w:rsidRPr="00215D5F" w:rsidRDefault="007170AD" w:rsidP="007170AD">
            <w:pPr>
              <w:jc w:val="center"/>
              <w:rPr>
                <w:color w:val="000000"/>
                <w:sz w:val="16"/>
                <w:szCs w:val="16"/>
              </w:rPr>
            </w:pPr>
            <w:r w:rsidRPr="00215D5F">
              <w:rPr>
                <w:color w:val="000000"/>
                <w:sz w:val="16"/>
                <w:szCs w:val="16"/>
              </w:rPr>
              <w:t>м²/(Гкал/ч)</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5F0A0"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CDB5B" w14:textId="77777777" w:rsidR="007170AD" w:rsidRPr="00215D5F" w:rsidRDefault="007170AD" w:rsidP="007170AD">
            <w:pPr>
              <w:jc w:val="center"/>
              <w:rPr>
                <w:color w:val="000000"/>
                <w:sz w:val="16"/>
                <w:szCs w:val="16"/>
              </w:rPr>
            </w:pPr>
            <w:r w:rsidRPr="00215D5F">
              <w:rPr>
                <w:color w:val="000000"/>
                <w:sz w:val="16"/>
                <w:szCs w:val="16"/>
              </w:rPr>
              <w:t>125,9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7F27F" w14:textId="77777777" w:rsidR="007170AD" w:rsidRPr="00215D5F" w:rsidRDefault="007170AD" w:rsidP="007170AD">
            <w:pPr>
              <w:jc w:val="center"/>
              <w:rPr>
                <w:color w:val="000000"/>
                <w:sz w:val="16"/>
                <w:szCs w:val="16"/>
              </w:rPr>
            </w:pPr>
            <w:r w:rsidRPr="00215D5F">
              <w:rPr>
                <w:color w:val="000000"/>
                <w:sz w:val="16"/>
                <w:szCs w:val="16"/>
              </w:rPr>
              <w:t>129,8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ED412" w14:textId="77777777" w:rsidR="007170AD" w:rsidRPr="00215D5F" w:rsidRDefault="007170AD" w:rsidP="007170AD">
            <w:pPr>
              <w:jc w:val="center"/>
              <w:rPr>
                <w:color w:val="000000"/>
                <w:sz w:val="16"/>
                <w:szCs w:val="16"/>
              </w:rPr>
            </w:pPr>
            <w:r w:rsidRPr="00215D5F">
              <w:rPr>
                <w:color w:val="000000"/>
                <w:sz w:val="16"/>
                <w:szCs w:val="16"/>
              </w:rPr>
              <w:t>109,9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A9087" w14:textId="77777777" w:rsidR="007170AD" w:rsidRPr="00215D5F" w:rsidRDefault="007170AD" w:rsidP="007170AD">
            <w:pPr>
              <w:jc w:val="center"/>
              <w:rPr>
                <w:color w:val="000000"/>
                <w:sz w:val="16"/>
                <w:szCs w:val="16"/>
              </w:rPr>
            </w:pPr>
            <w:r w:rsidRPr="00215D5F">
              <w:rPr>
                <w:color w:val="000000"/>
                <w:sz w:val="16"/>
                <w:szCs w:val="16"/>
              </w:rPr>
              <w:t>106,8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76AA8" w14:textId="77777777" w:rsidR="007170AD" w:rsidRPr="00215D5F" w:rsidRDefault="007170AD" w:rsidP="007170AD">
            <w:pPr>
              <w:jc w:val="center"/>
              <w:rPr>
                <w:color w:val="000000"/>
                <w:sz w:val="16"/>
                <w:szCs w:val="16"/>
              </w:rPr>
            </w:pPr>
            <w:r w:rsidRPr="00215D5F">
              <w:rPr>
                <w:color w:val="000000"/>
                <w:sz w:val="16"/>
                <w:szCs w:val="16"/>
              </w:rPr>
              <w:t>106,8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359D1" w14:textId="77777777" w:rsidR="007170AD" w:rsidRPr="00215D5F" w:rsidRDefault="007170AD" w:rsidP="007170AD">
            <w:pPr>
              <w:jc w:val="center"/>
              <w:rPr>
                <w:color w:val="000000"/>
                <w:sz w:val="16"/>
                <w:szCs w:val="16"/>
              </w:rPr>
            </w:pPr>
            <w:r w:rsidRPr="00215D5F">
              <w:rPr>
                <w:color w:val="000000"/>
                <w:sz w:val="16"/>
                <w:szCs w:val="16"/>
              </w:rPr>
              <w:t>106,5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975E7" w14:textId="77777777" w:rsidR="007170AD" w:rsidRPr="00215D5F" w:rsidRDefault="007170AD" w:rsidP="007170AD">
            <w:pPr>
              <w:jc w:val="center"/>
              <w:rPr>
                <w:color w:val="000000"/>
                <w:sz w:val="16"/>
                <w:szCs w:val="16"/>
              </w:rPr>
            </w:pPr>
            <w:r w:rsidRPr="00215D5F">
              <w:rPr>
                <w:color w:val="000000"/>
                <w:sz w:val="16"/>
                <w:szCs w:val="16"/>
              </w:rPr>
              <w:t>106,5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CE3A1" w14:textId="77777777" w:rsidR="007170AD" w:rsidRPr="00215D5F" w:rsidRDefault="007170AD" w:rsidP="007170AD">
            <w:pPr>
              <w:jc w:val="center"/>
              <w:rPr>
                <w:color w:val="000000"/>
                <w:sz w:val="16"/>
                <w:szCs w:val="16"/>
              </w:rPr>
            </w:pPr>
            <w:r w:rsidRPr="00215D5F">
              <w:rPr>
                <w:color w:val="000000"/>
                <w:sz w:val="16"/>
                <w:szCs w:val="16"/>
              </w:rPr>
              <w:t>106,3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5609F" w14:textId="77777777" w:rsidR="007170AD" w:rsidRPr="00215D5F" w:rsidRDefault="007170AD" w:rsidP="007170AD">
            <w:pPr>
              <w:jc w:val="center"/>
              <w:rPr>
                <w:color w:val="000000"/>
                <w:sz w:val="16"/>
                <w:szCs w:val="16"/>
              </w:rPr>
            </w:pPr>
            <w:r w:rsidRPr="00215D5F">
              <w:rPr>
                <w:color w:val="000000"/>
                <w:sz w:val="16"/>
                <w:szCs w:val="16"/>
              </w:rPr>
              <w:t>106,2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87206" w14:textId="77777777" w:rsidR="007170AD" w:rsidRPr="00215D5F" w:rsidRDefault="007170AD" w:rsidP="007170AD">
            <w:pPr>
              <w:jc w:val="center"/>
              <w:rPr>
                <w:color w:val="000000"/>
                <w:sz w:val="16"/>
                <w:szCs w:val="16"/>
              </w:rPr>
            </w:pPr>
            <w:r w:rsidRPr="00215D5F">
              <w:rPr>
                <w:color w:val="000000"/>
                <w:sz w:val="16"/>
                <w:szCs w:val="16"/>
              </w:rPr>
              <w:t>106,1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B4E36" w14:textId="77777777" w:rsidR="007170AD" w:rsidRPr="00215D5F" w:rsidRDefault="007170AD" w:rsidP="007170AD">
            <w:pPr>
              <w:jc w:val="center"/>
              <w:rPr>
                <w:color w:val="000000"/>
                <w:sz w:val="16"/>
                <w:szCs w:val="16"/>
              </w:rPr>
            </w:pPr>
            <w:r w:rsidRPr="00215D5F">
              <w:rPr>
                <w:color w:val="000000"/>
                <w:sz w:val="16"/>
                <w:szCs w:val="16"/>
              </w:rPr>
              <w:t>105,7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4352C" w14:textId="77777777" w:rsidR="007170AD" w:rsidRPr="00215D5F" w:rsidRDefault="007170AD" w:rsidP="007170AD">
            <w:pPr>
              <w:jc w:val="center"/>
              <w:rPr>
                <w:color w:val="000000"/>
                <w:sz w:val="16"/>
                <w:szCs w:val="16"/>
              </w:rPr>
            </w:pPr>
            <w:r w:rsidRPr="00215D5F">
              <w:rPr>
                <w:color w:val="000000"/>
                <w:sz w:val="16"/>
                <w:szCs w:val="16"/>
              </w:rPr>
              <w:t>105,7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8C4BC" w14:textId="77777777" w:rsidR="007170AD" w:rsidRPr="00215D5F" w:rsidRDefault="007170AD" w:rsidP="007170AD">
            <w:pPr>
              <w:jc w:val="center"/>
              <w:rPr>
                <w:color w:val="000000"/>
                <w:sz w:val="16"/>
                <w:szCs w:val="16"/>
              </w:rPr>
            </w:pPr>
            <w:r w:rsidRPr="00215D5F">
              <w:rPr>
                <w:color w:val="000000"/>
                <w:sz w:val="16"/>
                <w:szCs w:val="16"/>
              </w:rPr>
              <w:t>105,7</w:t>
            </w:r>
          </w:p>
        </w:tc>
      </w:tr>
      <w:tr w:rsidR="007170AD" w:rsidRPr="00215D5F" w14:paraId="215BBA66"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789769" w14:textId="77777777" w:rsidR="007170AD" w:rsidRPr="00215D5F" w:rsidRDefault="007170AD" w:rsidP="007170AD">
            <w:pPr>
              <w:jc w:val="center"/>
              <w:rPr>
                <w:color w:val="000000"/>
                <w:sz w:val="16"/>
                <w:szCs w:val="16"/>
              </w:rPr>
            </w:pPr>
            <w:r w:rsidRPr="00215D5F">
              <w:rPr>
                <w:color w:val="000000"/>
                <w:sz w:val="16"/>
                <w:szCs w:val="16"/>
              </w:rPr>
              <w:t>7</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5722E" w14:textId="77777777" w:rsidR="007170AD" w:rsidRPr="00215D5F" w:rsidRDefault="007170AD" w:rsidP="007170AD">
            <w:pPr>
              <w:jc w:val="center"/>
              <w:rPr>
                <w:color w:val="000000"/>
                <w:sz w:val="16"/>
                <w:szCs w:val="16"/>
              </w:rPr>
            </w:pPr>
            <w:r w:rsidRPr="00215D5F">
              <w:rPr>
                <w:color w:val="000000"/>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A4326"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EECFD" w14:textId="77777777" w:rsidR="007170AD" w:rsidRPr="00215D5F" w:rsidRDefault="007170AD" w:rsidP="007170AD">
            <w:pPr>
              <w:jc w:val="center"/>
              <w:rPr>
                <w:color w:val="000000"/>
                <w:sz w:val="16"/>
                <w:szCs w:val="16"/>
              </w:rPr>
            </w:pPr>
            <w:r w:rsidRPr="00215D5F">
              <w:rPr>
                <w:color w:val="000000"/>
                <w:sz w:val="16"/>
                <w:szCs w:val="16"/>
              </w:rPr>
              <w:t>99,97%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653D7" w14:textId="77777777" w:rsidR="007170AD" w:rsidRPr="00215D5F" w:rsidRDefault="007170AD" w:rsidP="007170AD">
            <w:pPr>
              <w:jc w:val="center"/>
              <w:rPr>
                <w:color w:val="000000"/>
                <w:sz w:val="16"/>
                <w:szCs w:val="16"/>
              </w:rPr>
            </w:pPr>
            <w:r w:rsidRPr="00215D5F">
              <w:rPr>
                <w:color w:val="000000"/>
                <w:sz w:val="16"/>
                <w:szCs w:val="16"/>
              </w:rPr>
              <w:t>96,74%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B4634" w14:textId="77777777" w:rsidR="007170AD" w:rsidRPr="00215D5F" w:rsidRDefault="007170AD" w:rsidP="007170AD">
            <w:pPr>
              <w:jc w:val="center"/>
              <w:rPr>
                <w:color w:val="000000"/>
                <w:sz w:val="16"/>
                <w:szCs w:val="16"/>
              </w:rPr>
            </w:pPr>
            <w:r w:rsidRPr="00215D5F">
              <w:rPr>
                <w:color w:val="000000"/>
                <w:sz w:val="16"/>
                <w:szCs w:val="16"/>
              </w:rPr>
              <w:t>96,59%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136B2" w14:textId="77777777" w:rsidR="007170AD" w:rsidRPr="00215D5F" w:rsidRDefault="007170AD" w:rsidP="007170AD">
            <w:pPr>
              <w:jc w:val="center"/>
              <w:rPr>
                <w:color w:val="000000"/>
                <w:sz w:val="16"/>
                <w:szCs w:val="16"/>
              </w:rPr>
            </w:pPr>
            <w:r w:rsidRPr="00215D5F">
              <w:rPr>
                <w:color w:val="000000"/>
                <w:sz w:val="16"/>
                <w:szCs w:val="16"/>
              </w:rPr>
              <w:t>95,41%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C239B"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EBC17"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27C78"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DF7B0"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401AB"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0B1B9"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ECD51"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75E5E"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BE9A1" w14:textId="77777777" w:rsidR="007170AD" w:rsidRPr="00215D5F" w:rsidRDefault="007170AD" w:rsidP="007170AD">
            <w:pPr>
              <w:jc w:val="center"/>
              <w:rPr>
                <w:color w:val="000000"/>
                <w:sz w:val="16"/>
                <w:szCs w:val="16"/>
              </w:rPr>
            </w:pPr>
            <w:r w:rsidRPr="00215D5F">
              <w:rPr>
                <w:color w:val="000000"/>
                <w:sz w:val="16"/>
                <w:szCs w:val="16"/>
              </w:rPr>
              <w:t>97,25%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EA925" w14:textId="77777777" w:rsidR="007170AD" w:rsidRPr="00215D5F" w:rsidRDefault="007170AD" w:rsidP="007170AD">
            <w:pPr>
              <w:jc w:val="center"/>
              <w:rPr>
                <w:color w:val="000000"/>
                <w:sz w:val="16"/>
                <w:szCs w:val="16"/>
              </w:rPr>
            </w:pPr>
            <w:r w:rsidRPr="00215D5F">
              <w:rPr>
                <w:color w:val="000000"/>
                <w:sz w:val="16"/>
                <w:szCs w:val="16"/>
              </w:rPr>
              <w:t>97,25%</w:t>
            </w:r>
          </w:p>
        </w:tc>
      </w:tr>
      <w:tr w:rsidR="007170AD" w:rsidRPr="00215D5F" w14:paraId="0D7CE47B"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0A993E" w14:textId="77777777" w:rsidR="007170AD" w:rsidRPr="00215D5F" w:rsidRDefault="007170AD" w:rsidP="007170AD">
            <w:pPr>
              <w:jc w:val="center"/>
              <w:rPr>
                <w:color w:val="000000"/>
                <w:sz w:val="16"/>
                <w:szCs w:val="16"/>
              </w:rPr>
            </w:pPr>
            <w:r w:rsidRPr="00215D5F">
              <w:rPr>
                <w:color w:val="000000"/>
                <w:sz w:val="16"/>
                <w:szCs w:val="16"/>
              </w:rPr>
              <w:t>8</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5D696" w14:textId="77777777" w:rsidR="007170AD" w:rsidRPr="00215D5F" w:rsidRDefault="007170AD" w:rsidP="007170AD">
            <w:pPr>
              <w:jc w:val="center"/>
              <w:rPr>
                <w:color w:val="000000"/>
                <w:sz w:val="16"/>
                <w:szCs w:val="16"/>
              </w:rPr>
            </w:pPr>
            <w:r w:rsidRPr="00215D5F">
              <w:rPr>
                <w:color w:val="000000"/>
                <w:sz w:val="16"/>
                <w:szCs w:val="16"/>
              </w:rPr>
              <w:t>Удельный расход условного топлива на отпуск электрической энергии с шин</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60406" w14:textId="77777777" w:rsidR="007170AD" w:rsidRPr="00215D5F" w:rsidRDefault="007170AD" w:rsidP="007170AD">
            <w:pPr>
              <w:jc w:val="center"/>
              <w:rPr>
                <w:color w:val="000000"/>
                <w:sz w:val="16"/>
                <w:szCs w:val="16"/>
              </w:rPr>
            </w:pPr>
            <w:r w:rsidRPr="00215D5F">
              <w:rPr>
                <w:color w:val="000000"/>
                <w:sz w:val="16"/>
                <w:szCs w:val="16"/>
              </w:rPr>
              <w:t>г.у.т./кВт*ч</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51140" w14:textId="77777777" w:rsidR="007170AD" w:rsidRPr="00215D5F" w:rsidRDefault="007170AD" w:rsidP="007170AD">
            <w:pPr>
              <w:jc w:val="center"/>
              <w:rPr>
                <w:color w:val="000000"/>
                <w:sz w:val="16"/>
                <w:szCs w:val="16"/>
              </w:rPr>
            </w:pPr>
            <w:r w:rsidRPr="00215D5F">
              <w:rPr>
                <w:color w:val="000000"/>
                <w:sz w:val="16"/>
                <w:szCs w:val="16"/>
              </w:rPr>
              <w:t>415,6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3B17E" w14:textId="77777777" w:rsidR="007170AD" w:rsidRPr="00215D5F" w:rsidRDefault="007170AD" w:rsidP="007170AD">
            <w:pPr>
              <w:jc w:val="center"/>
              <w:rPr>
                <w:color w:val="000000"/>
                <w:sz w:val="16"/>
                <w:szCs w:val="16"/>
              </w:rPr>
            </w:pPr>
            <w:r w:rsidRPr="00215D5F">
              <w:rPr>
                <w:color w:val="000000"/>
                <w:sz w:val="16"/>
                <w:szCs w:val="16"/>
              </w:rPr>
              <w:t>429,6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D28AF" w14:textId="77777777" w:rsidR="007170AD" w:rsidRPr="00215D5F" w:rsidRDefault="007170AD" w:rsidP="007170AD">
            <w:pPr>
              <w:jc w:val="center"/>
              <w:rPr>
                <w:color w:val="000000"/>
                <w:sz w:val="16"/>
                <w:szCs w:val="16"/>
              </w:rPr>
            </w:pPr>
            <w:r w:rsidRPr="00215D5F">
              <w:rPr>
                <w:color w:val="000000"/>
                <w:sz w:val="16"/>
                <w:szCs w:val="16"/>
              </w:rPr>
              <w:t>443,6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E896E" w14:textId="77777777" w:rsidR="007170AD" w:rsidRPr="00215D5F" w:rsidRDefault="007170AD" w:rsidP="007170AD">
            <w:pPr>
              <w:jc w:val="center"/>
              <w:rPr>
                <w:color w:val="000000"/>
                <w:sz w:val="16"/>
                <w:szCs w:val="16"/>
              </w:rPr>
            </w:pPr>
            <w:r w:rsidRPr="00215D5F">
              <w:rPr>
                <w:color w:val="000000"/>
                <w:sz w:val="16"/>
                <w:szCs w:val="16"/>
              </w:rPr>
              <w:t>444,6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B2239"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C8F7E"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9A3BF"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BC176"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99500"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5DF45"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30B5E"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802EB"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4CF2E" w14:textId="77777777" w:rsidR="007170AD" w:rsidRPr="00215D5F" w:rsidRDefault="007170AD" w:rsidP="007170AD">
            <w:pPr>
              <w:jc w:val="center"/>
              <w:rPr>
                <w:color w:val="000000"/>
                <w:sz w:val="16"/>
                <w:szCs w:val="16"/>
              </w:rPr>
            </w:pPr>
            <w:r w:rsidRPr="00215D5F">
              <w:rPr>
                <w:color w:val="000000"/>
                <w:sz w:val="16"/>
                <w:szCs w:val="16"/>
              </w:rPr>
              <w:t>461,2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D0170" w14:textId="77777777" w:rsidR="007170AD" w:rsidRPr="00215D5F" w:rsidRDefault="007170AD" w:rsidP="007170AD">
            <w:pPr>
              <w:jc w:val="center"/>
              <w:rPr>
                <w:color w:val="000000"/>
                <w:sz w:val="16"/>
                <w:szCs w:val="16"/>
              </w:rPr>
            </w:pPr>
            <w:r w:rsidRPr="00215D5F">
              <w:rPr>
                <w:color w:val="000000"/>
                <w:sz w:val="16"/>
                <w:szCs w:val="16"/>
              </w:rPr>
              <w:t>461,2</w:t>
            </w:r>
          </w:p>
        </w:tc>
      </w:tr>
      <w:tr w:rsidR="007170AD" w:rsidRPr="00215D5F" w14:paraId="37C3A4D4"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55FE68" w14:textId="77777777" w:rsidR="007170AD" w:rsidRPr="00215D5F" w:rsidRDefault="007170AD" w:rsidP="007170AD">
            <w:pPr>
              <w:jc w:val="center"/>
              <w:rPr>
                <w:color w:val="000000"/>
                <w:sz w:val="16"/>
                <w:szCs w:val="16"/>
              </w:rPr>
            </w:pPr>
            <w:r w:rsidRPr="00215D5F">
              <w:rPr>
                <w:color w:val="000000"/>
                <w:sz w:val="16"/>
                <w:szCs w:val="16"/>
              </w:rPr>
              <w:t>9</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D8656" w14:textId="77777777" w:rsidR="007170AD" w:rsidRPr="00215D5F" w:rsidRDefault="007170AD" w:rsidP="007170AD">
            <w:pPr>
              <w:jc w:val="center"/>
              <w:rPr>
                <w:color w:val="000000"/>
                <w:sz w:val="16"/>
                <w:szCs w:val="16"/>
              </w:rPr>
            </w:pPr>
            <w:r w:rsidRPr="00215D5F">
              <w:rPr>
                <w:color w:val="000000"/>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7980B"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088C7"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C2FA3"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C1EB6"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30330"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E1577"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A4594"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C2651"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6CC77"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EBF4F"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DF783"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D572C"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6131E"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84175" w14:textId="77777777" w:rsidR="007170AD" w:rsidRPr="00215D5F" w:rsidRDefault="007170AD" w:rsidP="007170AD">
            <w:pPr>
              <w:jc w:val="center"/>
              <w:rPr>
                <w:color w:val="000000"/>
                <w:sz w:val="16"/>
                <w:szCs w:val="16"/>
              </w:rPr>
            </w:pPr>
            <w:r w:rsidRPr="00215D5F">
              <w:rPr>
                <w:color w:val="000000"/>
                <w:sz w:val="16"/>
                <w:szCs w:val="16"/>
              </w:rPr>
              <w:t>~0,6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4245B" w14:textId="77777777" w:rsidR="007170AD" w:rsidRPr="00215D5F" w:rsidRDefault="007170AD" w:rsidP="007170AD">
            <w:pPr>
              <w:jc w:val="center"/>
              <w:rPr>
                <w:color w:val="000000"/>
                <w:sz w:val="16"/>
                <w:szCs w:val="16"/>
              </w:rPr>
            </w:pPr>
            <w:r w:rsidRPr="00215D5F">
              <w:rPr>
                <w:color w:val="000000"/>
                <w:sz w:val="16"/>
                <w:szCs w:val="16"/>
              </w:rPr>
              <w:t>~0,6</w:t>
            </w:r>
          </w:p>
        </w:tc>
      </w:tr>
      <w:tr w:rsidR="007170AD" w:rsidRPr="00215D5F" w14:paraId="51B661C4"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9736E6" w14:textId="77777777" w:rsidR="007170AD" w:rsidRPr="00215D5F" w:rsidRDefault="007170AD" w:rsidP="007170AD">
            <w:pPr>
              <w:jc w:val="center"/>
              <w:rPr>
                <w:color w:val="000000"/>
                <w:sz w:val="16"/>
                <w:szCs w:val="16"/>
              </w:rPr>
            </w:pPr>
            <w:r w:rsidRPr="00215D5F">
              <w:rPr>
                <w:color w:val="000000"/>
                <w:sz w:val="16"/>
                <w:szCs w:val="16"/>
              </w:rPr>
              <w:t>10</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20640" w14:textId="77777777" w:rsidR="007170AD" w:rsidRPr="00215D5F" w:rsidRDefault="007170AD" w:rsidP="007170AD">
            <w:pPr>
              <w:jc w:val="center"/>
              <w:rPr>
                <w:color w:val="000000"/>
                <w:sz w:val="16"/>
                <w:szCs w:val="16"/>
              </w:rPr>
            </w:pPr>
            <w:r w:rsidRPr="00215D5F">
              <w:rPr>
                <w:color w:val="000000"/>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67FEB"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63CD3"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85E6B"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AFAB3"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077FA"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76838"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6013C"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A5348"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9CDFE"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06522"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4BDB8"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EF2C4"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42883"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30539" w14:textId="77777777" w:rsidR="007170AD" w:rsidRPr="00215D5F" w:rsidRDefault="007170AD" w:rsidP="007170AD">
            <w:pPr>
              <w:jc w:val="center"/>
              <w:rPr>
                <w:color w:val="000000"/>
                <w:sz w:val="16"/>
                <w:szCs w:val="16"/>
              </w:rPr>
            </w:pPr>
            <w:r w:rsidRPr="00215D5F">
              <w:rPr>
                <w:color w:val="000000"/>
                <w:sz w:val="16"/>
                <w:szCs w:val="16"/>
              </w:rPr>
              <w:t>89,7%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C6188" w14:textId="77777777" w:rsidR="007170AD" w:rsidRPr="00215D5F" w:rsidRDefault="007170AD" w:rsidP="007170AD">
            <w:pPr>
              <w:jc w:val="center"/>
              <w:rPr>
                <w:color w:val="000000"/>
                <w:sz w:val="16"/>
                <w:szCs w:val="16"/>
              </w:rPr>
            </w:pPr>
            <w:r w:rsidRPr="00215D5F">
              <w:rPr>
                <w:color w:val="000000"/>
                <w:sz w:val="16"/>
                <w:szCs w:val="16"/>
              </w:rPr>
              <w:t>89,7%</w:t>
            </w:r>
          </w:p>
        </w:tc>
      </w:tr>
      <w:tr w:rsidR="007170AD" w:rsidRPr="00215D5F" w14:paraId="682D6877"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D1815B" w14:textId="77777777" w:rsidR="007170AD" w:rsidRPr="00215D5F" w:rsidRDefault="007170AD" w:rsidP="007170AD">
            <w:pPr>
              <w:jc w:val="center"/>
              <w:rPr>
                <w:color w:val="000000"/>
                <w:sz w:val="16"/>
                <w:szCs w:val="16"/>
              </w:rPr>
            </w:pPr>
            <w:r w:rsidRPr="00215D5F">
              <w:rPr>
                <w:color w:val="000000"/>
                <w:sz w:val="16"/>
                <w:szCs w:val="16"/>
              </w:rPr>
              <w:t>11</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C6223" w14:textId="77777777" w:rsidR="007170AD" w:rsidRPr="00215D5F" w:rsidRDefault="007170AD" w:rsidP="007170AD">
            <w:pPr>
              <w:jc w:val="center"/>
              <w:rPr>
                <w:color w:val="000000"/>
                <w:sz w:val="16"/>
                <w:szCs w:val="16"/>
              </w:rPr>
            </w:pPr>
            <w:r w:rsidRPr="00215D5F">
              <w:rPr>
                <w:color w:val="000000"/>
                <w:sz w:val="16"/>
                <w:szCs w:val="16"/>
              </w:rPr>
              <w:t xml:space="preserve">Средневзвешенный (по материальной характеристике) срок эксплуатации тепловых </w:t>
            </w:r>
            <w:r w:rsidRPr="00215D5F">
              <w:rPr>
                <w:color w:val="000000"/>
                <w:sz w:val="16"/>
                <w:szCs w:val="16"/>
              </w:rPr>
              <w:lastRenderedPageBreak/>
              <w:t xml:space="preserve">сетей </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D001" w14:textId="77777777" w:rsidR="007170AD" w:rsidRPr="00215D5F" w:rsidRDefault="007170AD" w:rsidP="007170AD">
            <w:pPr>
              <w:jc w:val="center"/>
              <w:rPr>
                <w:color w:val="000000"/>
                <w:sz w:val="16"/>
                <w:szCs w:val="16"/>
              </w:rPr>
            </w:pPr>
            <w:r w:rsidRPr="00215D5F">
              <w:rPr>
                <w:color w:val="000000"/>
                <w:sz w:val="16"/>
                <w:szCs w:val="16"/>
              </w:rPr>
              <w:lastRenderedPageBreak/>
              <w:t>лет</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17070" w14:textId="77777777" w:rsidR="007170AD" w:rsidRPr="00215D5F" w:rsidRDefault="007170AD" w:rsidP="007170AD">
            <w:pPr>
              <w:jc w:val="center"/>
              <w:rPr>
                <w:color w:val="000000"/>
                <w:sz w:val="16"/>
                <w:szCs w:val="16"/>
              </w:rPr>
            </w:pPr>
            <w:r w:rsidRPr="00215D5F">
              <w:rPr>
                <w:color w:val="000000"/>
                <w:sz w:val="16"/>
                <w:szCs w:val="16"/>
              </w:rPr>
              <w:t>29,0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32365" w14:textId="77777777" w:rsidR="007170AD" w:rsidRPr="00215D5F" w:rsidRDefault="007170AD" w:rsidP="007170AD">
            <w:pPr>
              <w:jc w:val="center"/>
              <w:rPr>
                <w:color w:val="000000"/>
                <w:sz w:val="16"/>
                <w:szCs w:val="16"/>
              </w:rPr>
            </w:pPr>
            <w:r w:rsidRPr="00215D5F">
              <w:rPr>
                <w:color w:val="000000"/>
                <w:sz w:val="16"/>
                <w:szCs w:val="16"/>
              </w:rPr>
              <w:t>29,9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1C80F" w14:textId="77777777" w:rsidR="007170AD" w:rsidRPr="00215D5F" w:rsidRDefault="007170AD" w:rsidP="007170AD">
            <w:pPr>
              <w:jc w:val="center"/>
              <w:rPr>
                <w:color w:val="000000"/>
                <w:sz w:val="16"/>
                <w:szCs w:val="16"/>
              </w:rPr>
            </w:pPr>
            <w:r w:rsidRPr="00215D5F">
              <w:rPr>
                <w:color w:val="000000"/>
                <w:sz w:val="16"/>
                <w:szCs w:val="16"/>
              </w:rPr>
              <w:t>30,8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4D6A5" w14:textId="77777777" w:rsidR="007170AD" w:rsidRPr="00215D5F" w:rsidRDefault="007170AD" w:rsidP="007170AD">
            <w:pPr>
              <w:jc w:val="center"/>
              <w:rPr>
                <w:color w:val="000000"/>
                <w:sz w:val="16"/>
                <w:szCs w:val="16"/>
              </w:rPr>
            </w:pPr>
            <w:r w:rsidRPr="00215D5F">
              <w:rPr>
                <w:color w:val="000000"/>
                <w:sz w:val="16"/>
                <w:szCs w:val="16"/>
              </w:rPr>
              <w:t>31,7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B40B3" w14:textId="77777777" w:rsidR="007170AD" w:rsidRPr="00215D5F" w:rsidRDefault="007170AD" w:rsidP="007170AD">
            <w:pPr>
              <w:jc w:val="center"/>
              <w:rPr>
                <w:color w:val="000000"/>
                <w:sz w:val="16"/>
                <w:szCs w:val="16"/>
              </w:rPr>
            </w:pPr>
            <w:r w:rsidRPr="00215D5F">
              <w:rPr>
                <w:color w:val="000000"/>
                <w:sz w:val="16"/>
                <w:szCs w:val="16"/>
              </w:rPr>
              <w:t>32,3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DD4D0" w14:textId="77777777" w:rsidR="007170AD" w:rsidRPr="00215D5F" w:rsidRDefault="007170AD" w:rsidP="007170AD">
            <w:pPr>
              <w:jc w:val="center"/>
              <w:rPr>
                <w:color w:val="000000"/>
                <w:sz w:val="16"/>
                <w:szCs w:val="16"/>
              </w:rPr>
            </w:pPr>
            <w:r w:rsidRPr="00215D5F">
              <w:rPr>
                <w:color w:val="000000"/>
                <w:sz w:val="16"/>
                <w:szCs w:val="16"/>
              </w:rPr>
              <w:t>33,3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A1BD6" w14:textId="77777777" w:rsidR="007170AD" w:rsidRPr="00215D5F" w:rsidRDefault="007170AD" w:rsidP="007170AD">
            <w:pPr>
              <w:jc w:val="center"/>
              <w:rPr>
                <w:color w:val="000000"/>
                <w:sz w:val="16"/>
                <w:szCs w:val="16"/>
              </w:rPr>
            </w:pPr>
            <w:r w:rsidRPr="00215D5F">
              <w:rPr>
                <w:color w:val="000000"/>
                <w:sz w:val="16"/>
                <w:szCs w:val="16"/>
              </w:rPr>
              <w:t>34,3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AA646" w14:textId="77777777" w:rsidR="007170AD" w:rsidRPr="00215D5F" w:rsidRDefault="007170AD" w:rsidP="007170AD">
            <w:pPr>
              <w:jc w:val="center"/>
              <w:rPr>
                <w:color w:val="000000"/>
                <w:sz w:val="16"/>
                <w:szCs w:val="16"/>
              </w:rPr>
            </w:pPr>
            <w:r w:rsidRPr="00215D5F">
              <w:rPr>
                <w:color w:val="000000"/>
                <w:sz w:val="16"/>
                <w:szCs w:val="16"/>
              </w:rPr>
              <w:t>35,3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9BADA" w14:textId="77777777" w:rsidR="007170AD" w:rsidRPr="00215D5F" w:rsidRDefault="007170AD" w:rsidP="007170AD">
            <w:pPr>
              <w:jc w:val="center"/>
              <w:rPr>
                <w:color w:val="000000"/>
                <w:sz w:val="16"/>
                <w:szCs w:val="16"/>
              </w:rPr>
            </w:pPr>
            <w:r w:rsidRPr="00215D5F">
              <w:rPr>
                <w:color w:val="000000"/>
                <w:sz w:val="16"/>
                <w:szCs w:val="16"/>
              </w:rPr>
              <w:t>35,8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1F47E" w14:textId="77777777" w:rsidR="007170AD" w:rsidRPr="00215D5F" w:rsidRDefault="007170AD" w:rsidP="007170AD">
            <w:pPr>
              <w:jc w:val="center"/>
              <w:rPr>
                <w:color w:val="000000"/>
                <w:sz w:val="16"/>
                <w:szCs w:val="16"/>
              </w:rPr>
            </w:pPr>
            <w:r w:rsidRPr="00215D5F">
              <w:rPr>
                <w:color w:val="000000"/>
                <w:sz w:val="16"/>
                <w:szCs w:val="16"/>
              </w:rPr>
              <w:t>36,4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D6190" w14:textId="77777777" w:rsidR="007170AD" w:rsidRPr="00215D5F" w:rsidRDefault="007170AD" w:rsidP="007170AD">
            <w:pPr>
              <w:jc w:val="center"/>
              <w:rPr>
                <w:color w:val="000000"/>
                <w:sz w:val="16"/>
                <w:szCs w:val="16"/>
              </w:rPr>
            </w:pPr>
            <w:r w:rsidRPr="00215D5F">
              <w:rPr>
                <w:color w:val="000000"/>
                <w:sz w:val="16"/>
                <w:szCs w:val="16"/>
              </w:rPr>
              <w:t>36,9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9859" w14:textId="77777777" w:rsidR="007170AD" w:rsidRPr="00215D5F" w:rsidRDefault="007170AD" w:rsidP="007170AD">
            <w:pPr>
              <w:jc w:val="center"/>
              <w:rPr>
                <w:color w:val="000000"/>
                <w:sz w:val="16"/>
                <w:szCs w:val="16"/>
              </w:rPr>
            </w:pPr>
            <w:r w:rsidRPr="00215D5F">
              <w:rPr>
                <w:color w:val="000000"/>
                <w:sz w:val="16"/>
                <w:szCs w:val="16"/>
              </w:rPr>
              <w:t>39,6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5494C" w14:textId="77777777" w:rsidR="007170AD" w:rsidRPr="00215D5F" w:rsidRDefault="007170AD" w:rsidP="007170AD">
            <w:pPr>
              <w:jc w:val="center"/>
              <w:rPr>
                <w:color w:val="000000"/>
                <w:sz w:val="16"/>
                <w:szCs w:val="16"/>
              </w:rPr>
            </w:pPr>
            <w:r w:rsidRPr="00215D5F">
              <w:rPr>
                <w:color w:val="000000"/>
                <w:sz w:val="16"/>
                <w:szCs w:val="16"/>
              </w:rPr>
              <w:t>42,7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9E6F1" w14:textId="77777777" w:rsidR="007170AD" w:rsidRPr="00215D5F" w:rsidRDefault="007170AD" w:rsidP="007170AD">
            <w:pPr>
              <w:jc w:val="center"/>
              <w:rPr>
                <w:color w:val="000000"/>
                <w:sz w:val="16"/>
                <w:szCs w:val="16"/>
              </w:rPr>
            </w:pPr>
            <w:r w:rsidRPr="00215D5F">
              <w:rPr>
                <w:color w:val="000000"/>
                <w:sz w:val="16"/>
                <w:szCs w:val="16"/>
              </w:rPr>
              <w:t>44,2</w:t>
            </w:r>
          </w:p>
        </w:tc>
      </w:tr>
      <w:tr w:rsidR="007170AD" w:rsidRPr="00215D5F" w14:paraId="2006C443"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0D90EC" w14:textId="77777777" w:rsidR="007170AD" w:rsidRPr="00215D5F" w:rsidRDefault="007170AD" w:rsidP="007170AD">
            <w:pPr>
              <w:jc w:val="center"/>
              <w:rPr>
                <w:color w:val="000000"/>
                <w:sz w:val="16"/>
                <w:szCs w:val="16"/>
              </w:rPr>
            </w:pPr>
            <w:r w:rsidRPr="00215D5F">
              <w:rPr>
                <w:color w:val="000000"/>
                <w:sz w:val="16"/>
                <w:szCs w:val="16"/>
              </w:rPr>
              <w:t>12</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D8998" w14:textId="77777777" w:rsidR="007170AD" w:rsidRPr="00215D5F" w:rsidRDefault="007170AD" w:rsidP="007170AD">
            <w:pPr>
              <w:jc w:val="center"/>
              <w:rPr>
                <w:color w:val="000000"/>
                <w:sz w:val="16"/>
                <w:szCs w:val="16"/>
              </w:rPr>
            </w:pPr>
            <w:r w:rsidRPr="00215D5F">
              <w:rPr>
                <w:color w:val="000000"/>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48096"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5B169" w14:textId="77777777" w:rsidR="007170AD" w:rsidRPr="00215D5F" w:rsidRDefault="007170AD" w:rsidP="007170AD">
            <w:pPr>
              <w:jc w:val="center"/>
              <w:rPr>
                <w:color w:val="000000"/>
                <w:sz w:val="16"/>
                <w:szCs w:val="16"/>
              </w:rPr>
            </w:pPr>
            <w:r w:rsidRPr="00215D5F">
              <w:rPr>
                <w:color w:val="000000"/>
                <w:sz w:val="16"/>
                <w:szCs w:val="16"/>
              </w:rPr>
              <w:t>0,72%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40ED2" w14:textId="77777777" w:rsidR="007170AD" w:rsidRPr="00215D5F" w:rsidRDefault="007170AD" w:rsidP="007170AD">
            <w:pPr>
              <w:jc w:val="center"/>
              <w:rPr>
                <w:color w:val="000000"/>
                <w:sz w:val="16"/>
                <w:szCs w:val="16"/>
              </w:rPr>
            </w:pPr>
            <w:r w:rsidRPr="00215D5F">
              <w:rPr>
                <w:color w:val="000000"/>
                <w:sz w:val="16"/>
                <w:szCs w:val="16"/>
              </w:rPr>
              <w:t>0,88%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94391" w14:textId="77777777" w:rsidR="007170AD" w:rsidRPr="00215D5F" w:rsidRDefault="007170AD" w:rsidP="007170AD">
            <w:pPr>
              <w:jc w:val="center"/>
              <w:rPr>
                <w:color w:val="000000"/>
                <w:sz w:val="16"/>
                <w:szCs w:val="16"/>
              </w:rPr>
            </w:pPr>
            <w:r w:rsidRPr="00215D5F">
              <w:rPr>
                <w:color w:val="000000"/>
                <w:sz w:val="16"/>
                <w:szCs w:val="16"/>
              </w:rPr>
              <w:t>0,79%</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1CAC5" w14:textId="77777777" w:rsidR="007170AD" w:rsidRPr="00215D5F" w:rsidRDefault="007170AD" w:rsidP="007170AD">
            <w:pPr>
              <w:jc w:val="center"/>
              <w:rPr>
                <w:color w:val="000000"/>
                <w:sz w:val="16"/>
                <w:szCs w:val="16"/>
              </w:rPr>
            </w:pPr>
            <w:r w:rsidRPr="00215D5F">
              <w:rPr>
                <w:color w:val="000000"/>
                <w:sz w:val="16"/>
                <w:szCs w:val="16"/>
              </w:rPr>
              <w:t>0,95%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CD124" w14:textId="77777777" w:rsidR="007170AD" w:rsidRPr="00215D5F" w:rsidRDefault="007170AD" w:rsidP="007170AD">
            <w:pPr>
              <w:jc w:val="center"/>
              <w:rPr>
                <w:color w:val="000000"/>
                <w:sz w:val="16"/>
                <w:szCs w:val="16"/>
              </w:rPr>
            </w:pPr>
            <w:r w:rsidRPr="00215D5F">
              <w:rPr>
                <w:color w:val="000000"/>
                <w:sz w:val="16"/>
                <w:szCs w:val="16"/>
              </w:rPr>
              <w:t>0,58%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0294B"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D0C93"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80D36"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FB817" w14:textId="77777777" w:rsidR="007170AD" w:rsidRPr="00215D5F" w:rsidRDefault="007170AD" w:rsidP="007170AD">
            <w:pPr>
              <w:jc w:val="center"/>
              <w:rPr>
                <w:color w:val="000000"/>
                <w:sz w:val="16"/>
                <w:szCs w:val="16"/>
              </w:rPr>
            </w:pPr>
            <w:r w:rsidRPr="00215D5F">
              <w:rPr>
                <w:color w:val="000000"/>
                <w:sz w:val="16"/>
                <w:szCs w:val="16"/>
              </w:rPr>
              <w:t>1,18%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644B6" w14:textId="77777777" w:rsidR="007170AD" w:rsidRPr="00215D5F" w:rsidRDefault="007170AD" w:rsidP="007170AD">
            <w:pPr>
              <w:jc w:val="center"/>
              <w:rPr>
                <w:color w:val="000000"/>
                <w:sz w:val="16"/>
                <w:szCs w:val="16"/>
              </w:rPr>
            </w:pPr>
            <w:r w:rsidRPr="00215D5F">
              <w:rPr>
                <w:color w:val="000000"/>
                <w:sz w:val="16"/>
                <w:szCs w:val="16"/>
              </w:rPr>
              <w:t>1,18%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6EBC9" w14:textId="77777777" w:rsidR="007170AD" w:rsidRPr="00215D5F" w:rsidRDefault="007170AD" w:rsidP="007170AD">
            <w:pPr>
              <w:jc w:val="center"/>
              <w:rPr>
                <w:color w:val="000000"/>
                <w:sz w:val="16"/>
                <w:szCs w:val="16"/>
              </w:rPr>
            </w:pPr>
            <w:r w:rsidRPr="00215D5F">
              <w:rPr>
                <w:color w:val="000000"/>
                <w:sz w:val="16"/>
                <w:szCs w:val="16"/>
              </w:rPr>
              <w:t>1,18%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046A0" w14:textId="77777777" w:rsidR="007170AD" w:rsidRPr="00215D5F" w:rsidRDefault="007170AD" w:rsidP="007170AD">
            <w:pPr>
              <w:jc w:val="center"/>
              <w:rPr>
                <w:color w:val="000000"/>
                <w:sz w:val="16"/>
                <w:szCs w:val="16"/>
              </w:rPr>
            </w:pPr>
            <w:r w:rsidRPr="00215D5F">
              <w:rPr>
                <w:color w:val="000000"/>
                <w:sz w:val="16"/>
                <w:szCs w:val="16"/>
              </w:rPr>
              <w:t>0,60%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24256" w14:textId="77777777" w:rsidR="007170AD" w:rsidRPr="00215D5F" w:rsidRDefault="007170AD" w:rsidP="007170AD">
            <w:pPr>
              <w:jc w:val="center"/>
              <w:rPr>
                <w:color w:val="000000"/>
                <w:sz w:val="16"/>
                <w:szCs w:val="16"/>
              </w:rPr>
            </w:pPr>
            <w:r w:rsidRPr="00215D5F">
              <w:rPr>
                <w:color w:val="000000"/>
                <w:sz w:val="16"/>
                <w:szCs w:val="16"/>
              </w:rPr>
              <w:t>0,94%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7D1C2" w14:textId="77777777" w:rsidR="007170AD" w:rsidRPr="00215D5F" w:rsidRDefault="007170AD" w:rsidP="007170AD">
            <w:pPr>
              <w:jc w:val="center"/>
              <w:rPr>
                <w:color w:val="000000"/>
                <w:sz w:val="16"/>
                <w:szCs w:val="16"/>
              </w:rPr>
            </w:pPr>
            <w:r w:rsidRPr="00215D5F">
              <w:rPr>
                <w:color w:val="000000"/>
                <w:sz w:val="16"/>
                <w:szCs w:val="16"/>
              </w:rPr>
              <w:t>1,34%</w:t>
            </w:r>
          </w:p>
        </w:tc>
      </w:tr>
      <w:tr w:rsidR="007170AD" w:rsidRPr="00215D5F" w14:paraId="621FD7C3"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A40E70" w14:textId="77777777" w:rsidR="007170AD" w:rsidRPr="00215D5F" w:rsidRDefault="007170AD" w:rsidP="007170AD">
            <w:pPr>
              <w:jc w:val="center"/>
              <w:rPr>
                <w:color w:val="000000"/>
                <w:sz w:val="16"/>
                <w:szCs w:val="16"/>
              </w:rPr>
            </w:pPr>
            <w:r w:rsidRPr="00215D5F">
              <w:rPr>
                <w:color w:val="000000"/>
                <w:sz w:val="16"/>
                <w:szCs w:val="16"/>
              </w:rPr>
              <w:t>13</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ABF32" w14:textId="77777777" w:rsidR="007170AD" w:rsidRPr="00215D5F" w:rsidRDefault="007170AD" w:rsidP="007170AD">
            <w:pPr>
              <w:jc w:val="center"/>
              <w:rPr>
                <w:color w:val="000000"/>
                <w:sz w:val="16"/>
                <w:szCs w:val="16"/>
              </w:rPr>
            </w:pPr>
            <w:r w:rsidRPr="00215D5F">
              <w:rPr>
                <w:color w:val="000000"/>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5B935"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EEA24"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93048"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E25C1"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B30A8"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68B2C"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617A2"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59D68"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48CC7"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97AA5"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2E94E"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D153F"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50FC4"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AB209" w14:textId="77777777" w:rsidR="007170AD" w:rsidRPr="00215D5F" w:rsidRDefault="007170AD" w:rsidP="007170AD">
            <w:pPr>
              <w:jc w:val="center"/>
              <w:rPr>
                <w:color w:val="000000"/>
                <w:sz w:val="16"/>
                <w:szCs w:val="16"/>
              </w:rPr>
            </w:pPr>
            <w:r w:rsidRPr="00215D5F">
              <w:rPr>
                <w:color w:val="000000"/>
                <w:sz w:val="16"/>
                <w:szCs w:val="16"/>
              </w:rPr>
              <w:t>0,00%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CE953" w14:textId="77777777" w:rsidR="007170AD" w:rsidRPr="00215D5F" w:rsidRDefault="007170AD" w:rsidP="007170AD">
            <w:pPr>
              <w:jc w:val="center"/>
              <w:rPr>
                <w:color w:val="000000"/>
                <w:sz w:val="16"/>
                <w:szCs w:val="16"/>
              </w:rPr>
            </w:pPr>
            <w:r w:rsidRPr="00215D5F">
              <w:rPr>
                <w:color w:val="000000"/>
                <w:sz w:val="16"/>
                <w:szCs w:val="16"/>
              </w:rPr>
              <w:t>0,00%</w:t>
            </w:r>
          </w:p>
        </w:tc>
      </w:tr>
      <w:tr w:rsidR="007170AD" w:rsidRPr="00215D5F" w14:paraId="3EB75A22" w14:textId="77777777" w:rsidTr="007170AD">
        <w:trPr>
          <w:trHeight w:val="20"/>
        </w:trPr>
        <w:tc>
          <w:tcPr>
            <w:tcW w:w="25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A54008" w14:textId="77777777" w:rsidR="007170AD" w:rsidRPr="00215D5F" w:rsidRDefault="007170AD" w:rsidP="007170AD">
            <w:pPr>
              <w:jc w:val="center"/>
              <w:rPr>
                <w:color w:val="000000"/>
                <w:sz w:val="16"/>
                <w:szCs w:val="16"/>
              </w:rPr>
            </w:pPr>
            <w:r w:rsidRPr="00215D5F">
              <w:rPr>
                <w:color w:val="000000"/>
                <w:sz w:val="16"/>
                <w:szCs w:val="16"/>
              </w:rPr>
              <w:t>14</w:t>
            </w: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67E33" w14:textId="77777777" w:rsidR="007170AD" w:rsidRPr="00215D5F" w:rsidRDefault="007170AD" w:rsidP="007170AD">
            <w:pPr>
              <w:jc w:val="center"/>
              <w:rPr>
                <w:color w:val="000000"/>
                <w:sz w:val="16"/>
                <w:szCs w:val="16"/>
              </w:rPr>
            </w:pPr>
            <w:r w:rsidRPr="00215D5F">
              <w:rPr>
                <w:color w:val="000000"/>
                <w:sz w:val="16"/>
                <w:szCs w:val="16"/>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437C8" w14:textId="77777777" w:rsidR="007170AD" w:rsidRPr="00215D5F" w:rsidRDefault="007170AD" w:rsidP="007170AD">
            <w:pPr>
              <w:jc w:val="center"/>
              <w:rPr>
                <w:color w:val="000000"/>
                <w:sz w:val="16"/>
                <w:szCs w:val="16"/>
              </w:rPr>
            </w:pPr>
            <w:r w:rsidRPr="00215D5F">
              <w:rPr>
                <w:color w:val="000000"/>
                <w:sz w:val="16"/>
                <w:szCs w:val="16"/>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CB18C"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4230C"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15F5F"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49B74"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C5FBF"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1FB7A"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95009"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04582"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756B5"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6265C"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A71A2"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6485E"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30302" w14:textId="77777777" w:rsidR="007170AD" w:rsidRPr="00215D5F" w:rsidRDefault="007170AD" w:rsidP="007170AD">
            <w:pPr>
              <w:jc w:val="center"/>
              <w:rPr>
                <w:color w:val="000000"/>
                <w:sz w:val="16"/>
                <w:szCs w:val="16"/>
              </w:rPr>
            </w:pPr>
            <w:r w:rsidRPr="00215D5F">
              <w:rPr>
                <w:color w:val="000000"/>
                <w:sz w:val="16"/>
                <w:szCs w:val="16"/>
              </w:rPr>
              <w:t>отс.</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73ACB" w14:textId="77777777" w:rsidR="007170AD" w:rsidRPr="00215D5F" w:rsidRDefault="007170AD" w:rsidP="007170AD">
            <w:pPr>
              <w:jc w:val="center"/>
              <w:rPr>
                <w:color w:val="000000"/>
                <w:sz w:val="16"/>
                <w:szCs w:val="16"/>
              </w:rPr>
            </w:pPr>
            <w:r w:rsidRPr="00215D5F">
              <w:rPr>
                <w:color w:val="000000"/>
                <w:sz w:val="16"/>
                <w:szCs w:val="16"/>
              </w:rPr>
              <w:t>отс.</w:t>
            </w:r>
          </w:p>
        </w:tc>
      </w:tr>
      <w:tr w:rsidR="007170AD" w:rsidRPr="00215D5F" w14:paraId="5BB61FEE" w14:textId="77777777" w:rsidTr="007170AD">
        <w:trPr>
          <w:trHeight w:val="20"/>
        </w:trPr>
        <w:tc>
          <w:tcPr>
            <w:tcW w:w="5000" w:type="pct"/>
            <w:gridSpan w:val="17"/>
            <w:tcBorders>
              <w:top w:val="single" w:sz="4" w:space="0" w:color="auto"/>
            </w:tcBorders>
            <w:shd w:val="clear" w:color="auto" w:fill="auto"/>
            <w:tcMar>
              <w:left w:w="28" w:type="dxa"/>
              <w:right w:w="28" w:type="dxa"/>
            </w:tcMar>
            <w:vAlign w:val="center"/>
            <w:hideMark/>
          </w:tcPr>
          <w:p w14:paraId="1B09A2C5" w14:textId="77777777" w:rsidR="007170AD" w:rsidRPr="00215D5F" w:rsidRDefault="007170AD" w:rsidP="007170AD">
            <w:pPr>
              <w:rPr>
                <w:color w:val="000000"/>
                <w:sz w:val="16"/>
                <w:szCs w:val="16"/>
              </w:rPr>
            </w:pPr>
            <w:r w:rsidRPr="00215D5F">
              <w:rPr>
                <w:color w:val="000000"/>
                <w:sz w:val="16"/>
                <w:szCs w:val="16"/>
              </w:rPr>
              <w:t>* прогнозный показатель № п.п. 1 на 2023 год принят как среднее арифметическое значение от фактических показателей за 2018-2022 годы, на период 2024-2042 годов динамика данного показателя коррелирует с динамикой предполагаемых объемов реконструкции и модернизации тепловых сетей и со средневзвешенным (по материальной характеристике) сроком эксплуатации тепловых сетей (с показателем №  п.п. 11)</w:t>
            </w:r>
          </w:p>
        </w:tc>
      </w:tr>
    </w:tbl>
    <w:p w14:paraId="74F3C86C" w14:textId="57DF25D3" w:rsidR="007170AD" w:rsidRPr="00215D5F" w:rsidRDefault="007170AD" w:rsidP="007170AD">
      <w:pPr>
        <w:pStyle w:val="ad"/>
      </w:pPr>
      <w:bookmarkStart w:id="158" w:name="_Ref140664374"/>
      <w:r w:rsidRPr="00215D5F">
        <w:t xml:space="preserve">Таблица </w:t>
      </w:r>
      <w:fldSimple w:instr=" STYLEREF 1 \s ">
        <w:r w:rsidR="00C94DF4" w:rsidRPr="00215D5F">
          <w:rPr>
            <w:noProof/>
          </w:rPr>
          <w:t>14</w:t>
        </w:r>
      </w:fldSimple>
      <w:r w:rsidRPr="00215D5F">
        <w:t>.</w:t>
      </w:r>
      <w:fldSimple w:instr=" SEQ Таблица \* ARABIC \s 1 ">
        <w:r w:rsidR="00C94DF4" w:rsidRPr="00215D5F">
          <w:rPr>
            <w:noProof/>
          </w:rPr>
          <w:t>4</w:t>
        </w:r>
      </w:fldSimple>
      <w:bookmarkEnd w:id="158"/>
      <w:r w:rsidRPr="00215D5F">
        <w:t xml:space="preserve"> – </w:t>
      </w:r>
      <w:r w:rsidRPr="00215D5F">
        <w:rPr>
          <w:lang w:eastAsia="ru-RU"/>
        </w:rPr>
        <w:t>Сравнение основных индикаторов развития СЦТ МО «город Усолье Сибирское» по обоим рассматриваемым в рамках настоящей работы вариантам развития</w:t>
      </w:r>
    </w:p>
    <w:tbl>
      <w:tblPr>
        <w:tblW w:w="5000" w:type="pct"/>
        <w:tblLook w:val="04A0" w:firstRow="1" w:lastRow="0" w:firstColumn="1" w:lastColumn="0" w:noHBand="0" w:noVBand="1"/>
      </w:tblPr>
      <w:tblGrid>
        <w:gridCol w:w="824"/>
        <w:gridCol w:w="3686"/>
        <w:gridCol w:w="1176"/>
        <w:gridCol w:w="746"/>
        <w:gridCol w:w="746"/>
        <w:gridCol w:w="746"/>
        <w:gridCol w:w="746"/>
        <w:gridCol w:w="746"/>
        <w:gridCol w:w="746"/>
        <w:gridCol w:w="746"/>
        <w:gridCol w:w="746"/>
        <w:gridCol w:w="746"/>
        <w:gridCol w:w="746"/>
        <w:gridCol w:w="746"/>
        <w:gridCol w:w="734"/>
      </w:tblGrid>
      <w:tr w:rsidR="007170AD" w:rsidRPr="00215D5F" w14:paraId="4D692873" w14:textId="77777777" w:rsidTr="007170AD">
        <w:trPr>
          <w:trHeight w:val="20"/>
          <w:tblHeader/>
        </w:trPr>
        <w:tc>
          <w:tcPr>
            <w:tcW w:w="28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75CC4B4" w14:textId="77777777" w:rsidR="007170AD" w:rsidRPr="00215D5F" w:rsidRDefault="007170AD" w:rsidP="007170AD">
            <w:pPr>
              <w:jc w:val="center"/>
              <w:rPr>
                <w:b/>
                <w:bCs/>
                <w:color w:val="000000"/>
                <w:sz w:val="16"/>
                <w:szCs w:val="16"/>
              </w:rPr>
            </w:pPr>
            <w:r w:rsidRPr="00215D5F">
              <w:rPr>
                <w:b/>
                <w:bCs/>
                <w:color w:val="000000"/>
                <w:sz w:val="16"/>
                <w:szCs w:val="16"/>
              </w:rPr>
              <w:t>№ п.п.</w:t>
            </w:r>
          </w:p>
        </w:tc>
        <w:tc>
          <w:tcPr>
            <w:tcW w:w="126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CF315C4" w14:textId="77777777" w:rsidR="007170AD" w:rsidRPr="00215D5F" w:rsidRDefault="007170AD" w:rsidP="007170AD">
            <w:pPr>
              <w:jc w:val="center"/>
              <w:rPr>
                <w:b/>
                <w:bCs/>
                <w:color w:val="000000"/>
                <w:sz w:val="16"/>
                <w:szCs w:val="16"/>
              </w:rPr>
            </w:pPr>
            <w:r w:rsidRPr="00215D5F">
              <w:rPr>
                <w:b/>
                <w:bCs/>
                <w:color w:val="000000"/>
                <w:sz w:val="16"/>
                <w:szCs w:val="16"/>
              </w:rPr>
              <w:t>Наименование показателя</w:t>
            </w:r>
          </w:p>
        </w:tc>
        <w:tc>
          <w:tcPr>
            <w:tcW w:w="402" w:type="pct"/>
            <w:vMerge w:val="restart"/>
            <w:tcBorders>
              <w:top w:val="single" w:sz="4" w:space="0" w:color="auto"/>
              <w:left w:val="single" w:sz="4" w:space="0" w:color="auto"/>
              <w:bottom w:val="single" w:sz="4" w:space="0" w:color="000000"/>
              <w:right w:val="single" w:sz="8" w:space="0" w:color="auto"/>
            </w:tcBorders>
            <w:shd w:val="clear" w:color="auto" w:fill="auto"/>
            <w:tcMar>
              <w:left w:w="28" w:type="dxa"/>
              <w:right w:w="28" w:type="dxa"/>
            </w:tcMar>
            <w:vAlign w:val="center"/>
            <w:hideMark/>
          </w:tcPr>
          <w:p w14:paraId="2496DB05" w14:textId="77777777" w:rsidR="007170AD" w:rsidRPr="00215D5F" w:rsidRDefault="007170AD" w:rsidP="007170AD">
            <w:pPr>
              <w:jc w:val="center"/>
              <w:rPr>
                <w:b/>
                <w:bCs/>
                <w:color w:val="000000"/>
                <w:sz w:val="16"/>
                <w:szCs w:val="16"/>
              </w:rPr>
            </w:pPr>
            <w:r w:rsidRPr="00215D5F">
              <w:rPr>
                <w:b/>
                <w:bCs/>
                <w:color w:val="000000"/>
                <w:sz w:val="16"/>
                <w:szCs w:val="16"/>
              </w:rPr>
              <w:t>Ед. изм.</w:t>
            </w:r>
          </w:p>
        </w:tc>
        <w:tc>
          <w:tcPr>
            <w:tcW w:w="1530" w:type="pct"/>
            <w:gridSpan w:val="6"/>
            <w:tcBorders>
              <w:top w:val="single" w:sz="8" w:space="0" w:color="auto"/>
              <w:left w:val="nil"/>
              <w:bottom w:val="single" w:sz="4" w:space="0" w:color="auto"/>
              <w:right w:val="single" w:sz="8" w:space="0" w:color="000000"/>
            </w:tcBorders>
            <w:shd w:val="clear" w:color="auto" w:fill="auto"/>
            <w:tcMar>
              <w:left w:w="28" w:type="dxa"/>
              <w:right w:w="28" w:type="dxa"/>
            </w:tcMar>
            <w:vAlign w:val="center"/>
            <w:hideMark/>
          </w:tcPr>
          <w:p w14:paraId="4A5D07FD" w14:textId="77777777" w:rsidR="007170AD" w:rsidRPr="00215D5F" w:rsidRDefault="007170AD" w:rsidP="007170AD">
            <w:pPr>
              <w:jc w:val="center"/>
              <w:rPr>
                <w:b/>
                <w:bCs/>
                <w:color w:val="000000"/>
                <w:sz w:val="16"/>
                <w:szCs w:val="16"/>
              </w:rPr>
            </w:pPr>
            <w:r w:rsidRPr="00215D5F">
              <w:rPr>
                <w:b/>
                <w:bCs/>
                <w:color w:val="000000"/>
                <w:sz w:val="16"/>
                <w:szCs w:val="16"/>
              </w:rPr>
              <w:t>Вариант № 1</w:t>
            </w:r>
          </w:p>
        </w:tc>
        <w:tc>
          <w:tcPr>
            <w:tcW w:w="1526" w:type="pct"/>
            <w:gridSpan w:val="6"/>
            <w:tcBorders>
              <w:top w:val="single" w:sz="8" w:space="0" w:color="auto"/>
              <w:left w:val="nil"/>
              <w:bottom w:val="single" w:sz="4" w:space="0" w:color="auto"/>
              <w:right w:val="single" w:sz="8" w:space="0" w:color="000000"/>
            </w:tcBorders>
            <w:shd w:val="clear" w:color="auto" w:fill="auto"/>
            <w:tcMar>
              <w:left w:w="28" w:type="dxa"/>
              <w:right w:w="28" w:type="dxa"/>
            </w:tcMar>
            <w:vAlign w:val="center"/>
            <w:hideMark/>
          </w:tcPr>
          <w:p w14:paraId="6E083F16" w14:textId="77777777" w:rsidR="007170AD" w:rsidRPr="00215D5F" w:rsidRDefault="007170AD" w:rsidP="007170AD">
            <w:pPr>
              <w:jc w:val="center"/>
              <w:rPr>
                <w:b/>
                <w:bCs/>
                <w:color w:val="000000"/>
                <w:sz w:val="16"/>
                <w:szCs w:val="16"/>
              </w:rPr>
            </w:pPr>
            <w:r w:rsidRPr="00215D5F">
              <w:rPr>
                <w:b/>
                <w:bCs/>
                <w:color w:val="000000"/>
                <w:sz w:val="16"/>
                <w:szCs w:val="16"/>
              </w:rPr>
              <w:t>Вариант № 2</w:t>
            </w:r>
          </w:p>
        </w:tc>
      </w:tr>
      <w:tr w:rsidR="007170AD" w:rsidRPr="00215D5F" w14:paraId="679A5AAB" w14:textId="77777777" w:rsidTr="007170AD">
        <w:trPr>
          <w:trHeight w:val="20"/>
          <w:tblHeader/>
        </w:trPr>
        <w:tc>
          <w:tcPr>
            <w:tcW w:w="282"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641AE8D" w14:textId="77777777" w:rsidR="007170AD" w:rsidRPr="00215D5F" w:rsidRDefault="007170AD" w:rsidP="007170AD">
            <w:pPr>
              <w:rPr>
                <w:b/>
                <w:bCs/>
                <w:color w:val="000000"/>
                <w:sz w:val="16"/>
                <w:szCs w:val="16"/>
              </w:rPr>
            </w:pPr>
          </w:p>
        </w:tc>
        <w:tc>
          <w:tcPr>
            <w:tcW w:w="1260"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D22AD8" w14:textId="77777777" w:rsidR="007170AD" w:rsidRPr="00215D5F" w:rsidRDefault="007170AD" w:rsidP="007170AD">
            <w:pPr>
              <w:rPr>
                <w:b/>
                <w:bCs/>
                <w:color w:val="000000"/>
                <w:sz w:val="16"/>
                <w:szCs w:val="16"/>
              </w:rPr>
            </w:pPr>
          </w:p>
        </w:tc>
        <w:tc>
          <w:tcPr>
            <w:tcW w:w="402" w:type="pct"/>
            <w:vMerge/>
            <w:tcBorders>
              <w:top w:val="single" w:sz="4" w:space="0" w:color="auto"/>
              <w:left w:val="single" w:sz="4" w:space="0" w:color="auto"/>
              <w:bottom w:val="single" w:sz="4" w:space="0" w:color="000000"/>
              <w:right w:val="single" w:sz="8" w:space="0" w:color="auto"/>
            </w:tcBorders>
            <w:shd w:val="clear" w:color="auto" w:fill="auto"/>
            <w:tcMar>
              <w:left w:w="28" w:type="dxa"/>
              <w:right w:w="28" w:type="dxa"/>
            </w:tcMar>
            <w:vAlign w:val="center"/>
            <w:hideMark/>
          </w:tcPr>
          <w:p w14:paraId="09C26F39" w14:textId="77777777" w:rsidR="007170AD" w:rsidRPr="00215D5F" w:rsidRDefault="007170AD" w:rsidP="007170AD">
            <w:pPr>
              <w:rPr>
                <w:b/>
                <w:bCs/>
                <w:color w:val="000000"/>
                <w:sz w:val="16"/>
                <w:szCs w:val="16"/>
              </w:rPr>
            </w:pP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18D84" w14:textId="77777777" w:rsidR="007170AD" w:rsidRPr="00215D5F" w:rsidRDefault="007170AD" w:rsidP="007170AD">
            <w:pPr>
              <w:jc w:val="center"/>
              <w:rPr>
                <w:b/>
                <w:bCs/>
                <w:color w:val="000000"/>
                <w:sz w:val="16"/>
                <w:szCs w:val="16"/>
              </w:rPr>
            </w:pPr>
            <w:r w:rsidRPr="00215D5F">
              <w:rPr>
                <w:b/>
                <w:bCs/>
                <w:color w:val="000000"/>
                <w:sz w:val="16"/>
                <w:szCs w:val="16"/>
              </w:rPr>
              <w:t>2022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EB016" w14:textId="77777777" w:rsidR="007170AD" w:rsidRPr="00215D5F" w:rsidRDefault="007170AD" w:rsidP="007170AD">
            <w:pPr>
              <w:jc w:val="center"/>
              <w:rPr>
                <w:b/>
                <w:bCs/>
                <w:color w:val="000000"/>
                <w:sz w:val="16"/>
                <w:szCs w:val="16"/>
              </w:rPr>
            </w:pPr>
            <w:r w:rsidRPr="00215D5F">
              <w:rPr>
                <w:b/>
                <w:bCs/>
                <w:color w:val="000000"/>
                <w:sz w:val="16"/>
                <w:szCs w:val="16"/>
              </w:rPr>
              <w:t>2023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5F924" w14:textId="77777777" w:rsidR="007170AD" w:rsidRPr="00215D5F" w:rsidRDefault="007170AD" w:rsidP="007170AD">
            <w:pPr>
              <w:jc w:val="center"/>
              <w:rPr>
                <w:b/>
                <w:bCs/>
                <w:color w:val="000000"/>
                <w:sz w:val="16"/>
                <w:szCs w:val="16"/>
              </w:rPr>
            </w:pPr>
            <w:r w:rsidRPr="00215D5F">
              <w:rPr>
                <w:b/>
                <w:bCs/>
                <w:color w:val="000000"/>
                <w:sz w:val="16"/>
                <w:szCs w:val="16"/>
              </w:rPr>
              <w:t>2028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38696" w14:textId="77777777" w:rsidR="007170AD" w:rsidRPr="00215D5F" w:rsidRDefault="007170AD" w:rsidP="007170AD">
            <w:pPr>
              <w:jc w:val="center"/>
              <w:rPr>
                <w:b/>
                <w:bCs/>
                <w:color w:val="000000"/>
                <w:sz w:val="16"/>
                <w:szCs w:val="16"/>
              </w:rPr>
            </w:pPr>
            <w:r w:rsidRPr="00215D5F">
              <w:rPr>
                <w:b/>
                <w:bCs/>
                <w:color w:val="000000"/>
                <w:sz w:val="16"/>
                <w:szCs w:val="16"/>
              </w:rPr>
              <w:t>2033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EFE4A" w14:textId="77777777" w:rsidR="007170AD" w:rsidRPr="00215D5F" w:rsidRDefault="007170AD" w:rsidP="007170AD">
            <w:pPr>
              <w:jc w:val="center"/>
              <w:rPr>
                <w:b/>
                <w:bCs/>
                <w:color w:val="000000"/>
                <w:sz w:val="16"/>
                <w:szCs w:val="16"/>
              </w:rPr>
            </w:pPr>
            <w:r w:rsidRPr="00215D5F">
              <w:rPr>
                <w:b/>
                <w:bCs/>
                <w:color w:val="000000"/>
                <w:sz w:val="16"/>
                <w:szCs w:val="16"/>
              </w:rPr>
              <w:t>2038</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8AE0F89" w14:textId="77777777" w:rsidR="007170AD" w:rsidRPr="00215D5F" w:rsidRDefault="007170AD" w:rsidP="007170AD">
            <w:pPr>
              <w:jc w:val="center"/>
              <w:rPr>
                <w:b/>
                <w:bCs/>
                <w:color w:val="000000"/>
                <w:sz w:val="16"/>
                <w:szCs w:val="16"/>
              </w:rPr>
            </w:pPr>
            <w:r w:rsidRPr="00215D5F">
              <w:rPr>
                <w:b/>
                <w:bCs/>
                <w:color w:val="000000"/>
                <w:sz w:val="16"/>
                <w:szCs w:val="16"/>
              </w:rPr>
              <w:t>2042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6CC85" w14:textId="77777777" w:rsidR="007170AD" w:rsidRPr="00215D5F" w:rsidRDefault="007170AD" w:rsidP="007170AD">
            <w:pPr>
              <w:jc w:val="center"/>
              <w:rPr>
                <w:b/>
                <w:bCs/>
                <w:color w:val="000000"/>
                <w:sz w:val="16"/>
                <w:szCs w:val="16"/>
              </w:rPr>
            </w:pPr>
            <w:r w:rsidRPr="00215D5F">
              <w:rPr>
                <w:b/>
                <w:bCs/>
                <w:color w:val="000000"/>
                <w:sz w:val="16"/>
                <w:szCs w:val="16"/>
              </w:rPr>
              <w:t>2022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0C450" w14:textId="77777777" w:rsidR="007170AD" w:rsidRPr="00215D5F" w:rsidRDefault="007170AD" w:rsidP="007170AD">
            <w:pPr>
              <w:jc w:val="center"/>
              <w:rPr>
                <w:b/>
                <w:bCs/>
                <w:color w:val="000000"/>
                <w:sz w:val="16"/>
                <w:szCs w:val="16"/>
              </w:rPr>
            </w:pPr>
            <w:r w:rsidRPr="00215D5F">
              <w:rPr>
                <w:b/>
                <w:bCs/>
                <w:color w:val="000000"/>
                <w:sz w:val="16"/>
                <w:szCs w:val="16"/>
              </w:rPr>
              <w:t>2023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7FB2B" w14:textId="77777777" w:rsidR="007170AD" w:rsidRPr="00215D5F" w:rsidRDefault="007170AD" w:rsidP="007170AD">
            <w:pPr>
              <w:jc w:val="center"/>
              <w:rPr>
                <w:b/>
                <w:bCs/>
                <w:color w:val="000000"/>
                <w:sz w:val="16"/>
                <w:szCs w:val="16"/>
              </w:rPr>
            </w:pPr>
            <w:r w:rsidRPr="00215D5F">
              <w:rPr>
                <w:b/>
                <w:bCs/>
                <w:color w:val="000000"/>
                <w:sz w:val="16"/>
                <w:szCs w:val="16"/>
              </w:rPr>
              <w:t>2028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B6CBF" w14:textId="77777777" w:rsidR="007170AD" w:rsidRPr="00215D5F" w:rsidRDefault="007170AD" w:rsidP="007170AD">
            <w:pPr>
              <w:jc w:val="center"/>
              <w:rPr>
                <w:b/>
                <w:bCs/>
                <w:color w:val="000000"/>
                <w:sz w:val="16"/>
                <w:szCs w:val="16"/>
              </w:rPr>
            </w:pPr>
            <w:r w:rsidRPr="00215D5F">
              <w:rPr>
                <w:b/>
                <w:bCs/>
                <w:color w:val="000000"/>
                <w:sz w:val="16"/>
                <w:szCs w:val="16"/>
              </w:rPr>
              <w:t>2033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7CA36" w14:textId="77777777" w:rsidR="007170AD" w:rsidRPr="00215D5F" w:rsidRDefault="007170AD" w:rsidP="007170AD">
            <w:pPr>
              <w:jc w:val="center"/>
              <w:rPr>
                <w:b/>
                <w:bCs/>
                <w:color w:val="000000"/>
                <w:sz w:val="16"/>
                <w:szCs w:val="16"/>
              </w:rPr>
            </w:pPr>
            <w:r w:rsidRPr="00215D5F">
              <w:rPr>
                <w:b/>
                <w:bCs/>
                <w:color w:val="000000"/>
                <w:sz w:val="16"/>
                <w:szCs w:val="16"/>
              </w:rPr>
              <w:t>2038</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28051F9C" w14:textId="77777777" w:rsidR="007170AD" w:rsidRPr="00215D5F" w:rsidRDefault="007170AD" w:rsidP="007170AD">
            <w:pPr>
              <w:jc w:val="center"/>
              <w:rPr>
                <w:b/>
                <w:bCs/>
                <w:color w:val="000000"/>
                <w:sz w:val="16"/>
                <w:szCs w:val="16"/>
              </w:rPr>
            </w:pPr>
            <w:r w:rsidRPr="00215D5F">
              <w:rPr>
                <w:b/>
                <w:bCs/>
                <w:color w:val="000000"/>
                <w:sz w:val="16"/>
                <w:szCs w:val="16"/>
              </w:rPr>
              <w:t>2042</w:t>
            </w:r>
          </w:p>
        </w:tc>
      </w:tr>
      <w:tr w:rsidR="007170AD" w:rsidRPr="00215D5F" w14:paraId="2D1C5FFF" w14:textId="77777777" w:rsidTr="007170AD">
        <w:trPr>
          <w:trHeight w:val="20"/>
          <w:tblHeader/>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953866" w14:textId="77777777" w:rsidR="007170AD" w:rsidRPr="00215D5F" w:rsidRDefault="007170AD" w:rsidP="007170AD">
            <w:pPr>
              <w:jc w:val="center"/>
              <w:rPr>
                <w:b/>
                <w:bCs/>
                <w:color w:val="000000"/>
                <w:sz w:val="16"/>
                <w:szCs w:val="16"/>
              </w:rPr>
            </w:pPr>
            <w:r w:rsidRPr="00215D5F">
              <w:rPr>
                <w:b/>
                <w:bCs/>
                <w:color w:val="000000"/>
                <w:sz w:val="16"/>
                <w:szCs w:val="16"/>
              </w:rPr>
              <w:t>1</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17893" w14:textId="77777777" w:rsidR="007170AD" w:rsidRPr="00215D5F" w:rsidRDefault="007170AD" w:rsidP="007170AD">
            <w:pPr>
              <w:jc w:val="center"/>
              <w:rPr>
                <w:b/>
                <w:bCs/>
                <w:color w:val="000000"/>
                <w:sz w:val="16"/>
                <w:szCs w:val="16"/>
              </w:rPr>
            </w:pPr>
            <w:r w:rsidRPr="00215D5F">
              <w:rPr>
                <w:b/>
                <w:bCs/>
                <w:color w:val="000000"/>
                <w:sz w:val="16"/>
                <w:szCs w:val="16"/>
              </w:rPr>
              <w:t>2</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279B58E0" w14:textId="77777777" w:rsidR="007170AD" w:rsidRPr="00215D5F" w:rsidRDefault="007170AD" w:rsidP="007170AD">
            <w:pPr>
              <w:jc w:val="center"/>
              <w:rPr>
                <w:b/>
                <w:bCs/>
                <w:color w:val="000000"/>
                <w:sz w:val="16"/>
                <w:szCs w:val="16"/>
              </w:rPr>
            </w:pPr>
            <w:r w:rsidRPr="00215D5F">
              <w:rPr>
                <w:b/>
                <w:bCs/>
                <w:color w:val="000000"/>
                <w:sz w:val="16"/>
                <w:szCs w:val="16"/>
              </w:rPr>
              <w:t>3</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DAD4911" w14:textId="77777777" w:rsidR="007170AD" w:rsidRPr="00215D5F" w:rsidRDefault="007170AD" w:rsidP="007170AD">
            <w:pPr>
              <w:jc w:val="center"/>
              <w:rPr>
                <w:b/>
                <w:bCs/>
                <w:color w:val="000000"/>
                <w:sz w:val="16"/>
                <w:szCs w:val="16"/>
              </w:rPr>
            </w:pPr>
            <w:r w:rsidRPr="00215D5F">
              <w:rPr>
                <w:b/>
                <w:bCs/>
                <w:color w:val="000000"/>
                <w:sz w:val="16"/>
                <w:szCs w:val="16"/>
              </w:rPr>
              <w:t>4</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8D3C9" w14:textId="77777777" w:rsidR="007170AD" w:rsidRPr="00215D5F" w:rsidRDefault="007170AD" w:rsidP="007170AD">
            <w:pPr>
              <w:jc w:val="center"/>
              <w:rPr>
                <w:b/>
                <w:bCs/>
                <w:color w:val="000000"/>
                <w:sz w:val="16"/>
                <w:szCs w:val="16"/>
              </w:rPr>
            </w:pPr>
            <w:r w:rsidRPr="00215D5F">
              <w:rPr>
                <w:b/>
                <w:bCs/>
                <w:color w:val="000000"/>
                <w:sz w:val="16"/>
                <w:szCs w:val="16"/>
              </w:rPr>
              <w:t>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1B237" w14:textId="77777777" w:rsidR="007170AD" w:rsidRPr="00215D5F" w:rsidRDefault="007170AD" w:rsidP="007170AD">
            <w:pPr>
              <w:jc w:val="center"/>
              <w:rPr>
                <w:b/>
                <w:bCs/>
                <w:color w:val="000000"/>
                <w:sz w:val="16"/>
                <w:szCs w:val="16"/>
              </w:rPr>
            </w:pPr>
            <w:r w:rsidRPr="00215D5F">
              <w:rPr>
                <w:b/>
                <w:bCs/>
                <w:color w:val="000000"/>
                <w:sz w:val="16"/>
                <w:szCs w:val="16"/>
              </w:rPr>
              <w:t>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ECCE8" w14:textId="77777777" w:rsidR="007170AD" w:rsidRPr="00215D5F" w:rsidRDefault="007170AD" w:rsidP="007170AD">
            <w:pPr>
              <w:jc w:val="center"/>
              <w:rPr>
                <w:b/>
                <w:bCs/>
                <w:color w:val="000000"/>
                <w:sz w:val="16"/>
                <w:szCs w:val="16"/>
              </w:rPr>
            </w:pPr>
            <w:r w:rsidRPr="00215D5F">
              <w:rPr>
                <w:b/>
                <w:bCs/>
                <w:color w:val="000000"/>
                <w:sz w:val="16"/>
                <w:szCs w:val="16"/>
              </w:rPr>
              <w:t>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7D3D2" w14:textId="77777777" w:rsidR="007170AD" w:rsidRPr="00215D5F" w:rsidRDefault="007170AD" w:rsidP="007170AD">
            <w:pPr>
              <w:jc w:val="center"/>
              <w:rPr>
                <w:b/>
                <w:bCs/>
                <w:color w:val="000000"/>
                <w:sz w:val="16"/>
                <w:szCs w:val="16"/>
              </w:rPr>
            </w:pPr>
            <w:r w:rsidRPr="00215D5F">
              <w:rPr>
                <w:b/>
                <w:bCs/>
                <w:color w:val="000000"/>
                <w:sz w:val="16"/>
                <w:szCs w:val="16"/>
              </w:rPr>
              <w:t>8</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EB5FCBA" w14:textId="77777777" w:rsidR="007170AD" w:rsidRPr="00215D5F" w:rsidRDefault="007170AD" w:rsidP="007170AD">
            <w:pPr>
              <w:jc w:val="center"/>
              <w:rPr>
                <w:b/>
                <w:bCs/>
                <w:color w:val="000000"/>
                <w:sz w:val="16"/>
                <w:szCs w:val="16"/>
              </w:rPr>
            </w:pPr>
            <w:r w:rsidRPr="00215D5F">
              <w:rPr>
                <w:b/>
                <w:bCs/>
                <w:color w:val="000000"/>
                <w:sz w:val="16"/>
                <w:szCs w:val="16"/>
              </w:rPr>
              <w:t>9</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3273" w14:textId="77777777" w:rsidR="007170AD" w:rsidRPr="00215D5F" w:rsidRDefault="007170AD" w:rsidP="007170AD">
            <w:pPr>
              <w:jc w:val="center"/>
              <w:rPr>
                <w:b/>
                <w:bCs/>
                <w:color w:val="000000"/>
                <w:sz w:val="16"/>
                <w:szCs w:val="16"/>
              </w:rPr>
            </w:pPr>
            <w:r w:rsidRPr="00215D5F">
              <w:rPr>
                <w:b/>
                <w:bCs/>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55F89" w14:textId="77777777" w:rsidR="007170AD" w:rsidRPr="00215D5F" w:rsidRDefault="007170AD" w:rsidP="007170AD">
            <w:pPr>
              <w:jc w:val="center"/>
              <w:rPr>
                <w:b/>
                <w:bCs/>
                <w:color w:val="000000"/>
                <w:sz w:val="16"/>
                <w:szCs w:val="16"/>
              </w:rPr>
            </w:pPr>
            <w:r w:rsidRPr="00215D5F">
              <w:rPr>
                <w:b/>
                <w:bCs/>
                <w:color w:val="000000"/>
                <w:sz w:val="16"/>
                <w:szCs w:val="16"/>
              </w:rPr>
              <w:t>11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EEB0D" w14:textId="77777777" w:rsidR="007170AD" w:rsidRPr="00215D5F" w:rsidRDefault="007170AD" w:rsidP="007170AD">
            <w:pPr>
              <w:jc w:val="center"/>
              <w:rPr>
                <w:b/>
                <w:bCs/>
                <w:color w:val="000000"/>
                <w:sz w:val="16"/>
                <w:szCs w:val="16"/>
              </w:rPr>
            </w:pPr>
            <w:r w:rsidRPr="00215D5F">
              <w:rPr>
                <w:b/>
                <w:bCs/>
                <w:color w:val="000000"/>
                <w:sz w:val="16"/>
                <w:szCs w:val="16"/>
              </w:rPr>
              <w:t>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C3B4B" w14:textId="77777777" w:rsidR="007170AD" w:rsidRPr="00215D5F" w:rsidRDefault="007170AD" w:rsidP="007170AD">
            <w:pPr>
              <w:jc w:val="center"/>
              <w:rPr>
                <w:b/>
                <w:bCs/>
                <w:color w:val="000000"/>
                <w:sz w:val="16"/>
                <w:szCs w:val="16"/>
              </w:rPr>
            </w:pPr>
            <w:r w:rsidRPr="00215D5F">
              <w:rPr>
                <w:b/>
                <w:bCs/>
                <w:color w:val="000000"/>
                <w:sz w:val="16"/>
                <w:szCs w:val="16"/>
              </w:rPr>
              <w:t>13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BA9D3" w14:textId="77777777" w:rsidR="007170AD" w:rsidRPr="00215D5F" w:rsidRDefault="007170AD" w:rsidP="007170AD">
            <w:pPr>
              <w:jc w:val="center"/>
              <w:rPr>
                <w:b/>
                <w:bCs/>
                <w:color w:val="000000"/>
                <w:sz w:val="16"/>
                <w:szCs w:val="16"/>
              </w:rPr>
            </w:pPr>
            <w:r w:rsidRPr="00215D5F">
              <w:rPr>
                <w:b/>
                <w:bCs/>
                <w:color w:val="000000"/>
                <w:sz w:val="16"/>
                <w:szCs w:val="16"/>
              </w:rPr>
              <w:t>14</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59EEDFA" w14:textId="77777777" w:rsidR="007170AD" w:rsidRPr="00215D5F" w:rsidRDefault="007170AD" w:rsidP="007170AD">
            <w:pPr>
              <w:jc w:val="center"/>
              <w:rPr>
                <w:b/>
                <w:bCs/>
                <w:color w:val="000000"/>
                <w:sz w:val="16"/>
                <w:szCs w:val="16"/>
              </w:rPr>
            </w:pPr>
            <w:r w:rsidRPr="00215D5F">
              <w:rPr>
                <w:b/>
                <w:bCs/>
                <w:color w:val="000000"/>
                <w:sz w:val="16"/>
                <w:szCs w:val="16"/>
              </w:rPr>
              <w:t>15</w:t>
            </w:r>
          </w:p>
        </w:tc>
      </w:tr>
      <w:tr w:rsidR="007170AD" w:rsidRPr="00215D5F" w14:paraId="163273F9"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9B7AC0" w14:textId="77777777" w:rsidR="007170AD" w:rsidRPr="00215D5F" w:rsidRDefault="007170AD" w:rsidP="007170AD">
            <w:pPr>
              <w:jc w:val="center"/>
              <w:rPr>
                <w:color w:val="000000"/>
                <w:sz w:val="16"/>
                <w:szCs w:val="16"/>
              </w:rPr>
            </w:pPr>
            <w:r w:rsidRPr="00215D5F">
              <w:rPr>
                <w:color w:val="000000"/>
                <w:sz w:val="16"/>
                <w:szCs w:val="16"/>
              </w:rPr>
              <w:t>1</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0EBAB" w14:textId="77777777" w:rsidR="007170AD" w:rsidRPr="00215D5F" w:rsidRDefault="007170AD" w:rsidP="007170AD">
            <w:pPr>
              <w:jc w:val="center"/>
              <w:rPr>
                <w:color w:val="000000"/>
                <w:sz w:val="16"/>
                <w:szCs w:val="16"/>
              </w:rPr>
            </w:pPr>
            <w:r w:rsidRPr="00215D5F">
              <w:rPr>
                <w:color w:val="000000"/>
                <w:sz w:val="16"/>
                <w:szCs w:val="16"/>
              </w:rPr>
              <w:t>Удельное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(в отопительный период)</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431DE9BF" w14:textId="77777777" w:rsidR="007170AD" w:rsidRPr="00215D5F" w:rsidRDefault="007170AD" w:rsidP="007170AD">
            <w:pPr>
              <w:jc w:val="center"/>
              <w:rPr>
                <w:color w:val="000000"/>
                <w:sz w:val="16"/>
                <w:szCs w:val="16"/>
              </w:rPr>
            </w:pPr>
            <w:r w:rsidRPr="00215D5F">
              <w:rPr>
                <w:color w:val="000000"/>
                <w:sz w:val="16"/>
                <w:szCs w:val="16"/>
              </w:rPr>
              <w:t>ед./км/год</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6D9D0A11" w14:textId="77777777" w:rsidR="007170AD" w:rsidRPr="00215D5F" w:rsidRDefault="007170AD" w:rsidP="007170AD">
            <w:pPr>
              <w:jc w:val="center"/>
              <w:rPr>
                <w:color w:val="000000"/>
                <w:sz w:val="16"/>
                <w:szCs w:val="16"/>
              </w:rPr>
            </w:pPr>
            <w:r w:rsidRPr="00215D5F">
              <w:rPr>
                <w:color w:val="000000"/>
                <w:sz w:val="16"/>
                <w:szCs w:val="16"/>
              </w:rPr>
              <w:t>0,48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82B88" w14:textId="77777777" w:rsidR="007170AD" w:rsidRPr="00215D5F" w:rsidRDefault="007170AD" w:rsidP="007170AD">
            <w:pPr>
              <w:jc w:val="center"/>
              <w:rPr>
                <w:color w:val="000000"/>
                <w:sz w:val="16"/>
                <w:szCs w:val="16"/>
              </w:rPr>
            </w:pPr>
            <w:r w:rsidRPr="00215D5F">
              <w:rPr>
                <w:color w:val="000000"/>
                <w:sz w:val="16"/>
                <w:szCs w:val="16"/>
              </w:rPr>
              <w:t>0,63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AD5E7" w14:textId="77777777" w:rsidR="007170AD" w:rsidRPr="00215D5F" w:rsidRDefault="007170AD" w:rsidP="007170AD">
            <w:pPr>
              <w:jc w:val="center"/>
              <w:rPr>
                <w:color w:val="000000"/>
                <w:sz w:val="16"/>
                <w:szCs w:val="16"/>
              </w:rPr>
            </w:pPr>
            <w:r w:rsidRPr="00215D5F">
              <w:rPr>
                <w:color w:val="000000"/>
                <w:sz w:val="16"/>
                <w:szCs w:val="16"/>
              </w:rPr>
              <w:t>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CBC0F" w14:textId="77777777" w:rsidR="007170AD" w:rsidRPr="00215D5F" w:rsidRDefault="007170AD" w:rsidP="007170AD">
            <w:pPr>
              <w:jc w:val="center"/>
              <w:rPr>
                <w:color w:val="000000"/>
                <w:sz w:val="16"/>
                <w:szCs w:val="16"/>
              </w:rPr>
            </w:pPr>
            <w:r w:rsidRPr="00215D5F">
              <w:rPr>
                <w:color w:val="000000"/>
                <w:sz w:val="16"/>
                <w:szCs w:val="16"/>
              </w:rPr>
              <w:t>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76DAF" w14:textId="77777777" w:rsidR="007170AD" w:rsidRPr="00215D5F" w:rsidRDefault="007170AD" w:rsidP="007170AD">
            <w:pPr>
              <w:jc w:val="center"/>
              <w:rPr>
                <w:color w:val="000000"/>
                <w:sz w:val="16"/>
                <w:szCs w:val="16"/>
              </w:rPr>
            </w:pPr>
            <w:r w:rsidRPr="00215D5F">
              <w:rPr>
                <w:color w:val="000000"/>
                <w:sz w:val="16"/>
                <w:szCs w:val="16"/>
              </w:rPr>
              <w:t>0,65</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F478B11" w14:textId="77777777" w:rsidR="007170AD" w:rsidRPr="00215D5F" w:rsidRDefault="007170AD" w:rsidP="007170AD">
            <w:pPr>
              <w:jc w:val="center"/>
              <w:rPr>
                <w:color w:val="000000"/>
                <w:sz w:val="16"/>
                <w:szCs w:val="16"/>
              </w:rPr>
            </w:pPr>
            <w:r w:rsidRPr="00215D5F">
              <w:rPr>
                <w:color w:val="000000"/>
                <w:sz w:val="16"/>
                <w:szCs w:val="16"/>
              </w:rPr>
              <w:t>0,64</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F09BB" w14:textId="77777777" w:rsidR="007170AD" w:rsidRPr="00215D5F" w:rsidRDefault="007170AD" w:rsidP="007170AD">
            <w:pPr>
              <w:jc w:val="center"/>
              <w:rPr>
                <w:color w:val="000000"/>
                <w:sz w:val="16"/>
                <w:szCs w:val="16"/>
              </w:rPr>
            </w:pPr>
            <w:r w:rsidRPr="00215D5F">
              <w:rPr>
                <w:color w:val="000000"/>
                <w:sz w:val="16"/>
                <w:szCs w:val="16"/>
              </w:rPr>
              <w:t>0,48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51CD5" w14:textId="77777777" w:rsidR="007170AD" w:rsidRPr="00215D5F" w:rsidRDefault="007170AD" w:rsidP="007170AD">
            <w:pPr>
              <w:jc w:val="center"/>
              <w:rPr>
                <w:color w:val="000000"/>
                <w:sz w:val="16"/>
                <w:szCs w:val="16"/>
              </w:rPr>
            </w:pPr>
            <w:r w:rsidRPr="00215D5F">
              <w:rPr>
                <w:color w:val="000000"/>
                <w:sz w:val="16"/>
                <w:szCs w:val="16"/>
              </w:rPr>
              <w:t>0,63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FDF4F" w14:textId="77777777" w:rsidR="007170AD" w:rsidRPr="00215D5F" w:rsidRDefault="007170AD" w:rsidP="007170AD">
            <w:pPr>
              <w:jc w:val="center"/>
              <w:rPr>
                <w:color w:val="000000"/>
                <w:sz w:val="16"/>
                <w:szCs w:val="16"/>
              </w:rPr>
            </w:pPr>
            <w:r w:rsidRPr="00215D5F">
              <w:rPr>
                <w:color w:val="000000"/>
                <w:sz w:val="16"/>
                <w:szCs w:val="16"/>
              </w:rPr>
              <w:t>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6C1EC" w14:textId="77777777" w:rsidR="007170AD" w:rsidRPr="00215D5F" w:rsidRDefault="007170AD" w:rsidP="007170AD">
            <w:pPr>
              <w:jc w:val="center"/>
              <w:rPr>
                <w:color w:val="000000"/>
                <w:sz w:val="16"/>
                <w:szCs w:val="16"/>
              </w:rPr>
            </w:pPr>
            <w:r w:rsidRPr="00215D5F">
              <w:rPr>
                <w:color w:val="000000"/>
                <w:sz w:val="16"/>
                <w:szCs w:val="16"/>
              </w:rPr>
              <w:t>0,73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A6DF9" w14:textId="77777777" w:rsidR="007170AD" w:rsidRPr="00215D5F" w:rsidRDefault="007170AD" w:rsidP="007170AD">
            <w:pPr>
              <w:jc w:val="center"/>
              <w:rPr>
                <w:color w:val="000000"/>
                <w:sz w:val="16"/>
                <w:szCs w:val="16"/>
              </w:rPr>
            </w:pPr>
            <w:r w:rsidRPr="00215D5F">
              <w:rPr>
                <w:color w:val="000000"/>
                <w:sz w:val="16"/>
                <w:szCs w:val="16"/>
              </w:rPr>
              <w:t>0,79</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489D161" w14:textId="77777777" w:rsidR="007170AD" w:rsidRPr="00215D5F" w:rsidRDefault="007170AD" w:rsidP="007170AD">
            <w:pPr>
              <w:jc w:val="center"/>
              <w:rPr>
                <w:color w:val="000000"/>
                <w:sz w:val="16"/>
                <w:szCs w:val="16"/>
              </w:rPr>
            </w:pPr>
            <w:r w:rsidRPr="00215D5F">
              <w:rPr>
                <w:color w:val="000000"/>
                <w:sz w:val="16"/>
                <w:szCs w:val="16"/>
              </w:rPr>
              <w:t>0,82</w:t>
            </w:r>
          </w:p>
        </w:tc>
      </w:tr>
      <w:tr w:rsidR="007170AD" w:rsidRPr="00215D5F" w14:paraId="6D5080D5"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97C2FE" w14:textId="77777777" w:rsidR="007170AD" w:rsidRPr="00215D5F" w:rsidRDefault="007170AD" w:rsidP="007170AD">
            <w:pPr>
              <w:jc w:val="center"/>
              <w:rPr>
                <w:color w:val="000000"/>
                <w:sz w:val="16"/>
                <w:szCs w:val="16"/>
              </w:rPr>
            </w:pPr>
            <w:r w:rsidRPr="00215D5F">
              <w:rPr>
                <w:color w:val="000000"/>
                <w:sz w:val="16"/>
                <w:szCs w:val="16"/>
              </w:rPr>
              <w:t>2</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05234" w14:textId="77777777" w:rsidR="007170AD" w:rsidRPr="00215D5F" w:rsidRDefault="007170AD" w:rsidP="007170AD">
            <w:pPr>
              <w:jc w:val="center"/>
              <w:rPr>
                <w:color w:val="000000"/>
                <w:sz w:val="16"/>
                <w:szCs w:val="16"/>
              </w:rPr>
            </w:pPr>
            <w:r w:rsidRPr="00215D5F">
              <w:rPr>
                <w:color w:val="000000"/>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(в отопительный период)</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2FFE7D1E" w14:textId="77777777" w:rsidR="007170AD" w:rsidRPr="00215D5F" w:rsidRDefault="007170AD" w:rsidP="007170AD">
            <w:pPr>
              <w:jc w:val="center"/>
              <w:rPr>
                <w:color w:val="000000"/>
                <w:sz w:val="16"/>
                <w:szCs w:val="16"/>
              </w:rPr>
            </w:pPr>
            <w:r w:rsidRPr="00215D5F">
              <w:rPr>
                <w:color w:val="000000"/>
                <w:sz w:val="16"/>
                <w:szCs w:val="16"/>
              </w:rPr>
              <w:t>ед./год</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112B4C6"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DF7B4"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4A430"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B7936"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5FA2A"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05AE629"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CA8FB"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B8937"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BC944"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4F7B7" w14:textId="77777777" w:rsidR="007170AD" w:rsidRPr="00215D5F" w:rsidRDefault="007170AD" w:rsidP="007170AD">
            <w:pPr>
              <w:jc w:val="center"/>
              <w:rPr>
                <w:color w:val="000000"/>
                <w:sz w:val="16"/>
                <w:szCs w:val="16"/>
              </w:rPr>
            </w:pPr>
            <w:r w:rsidRPr="00215D5F">
              <w:rPr>
                <w:color w:val="000000"/>
                <w:sz w:val="16"/>
                <w:szCs w:val="16"/>
              </w:rPr>
              <w:t>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0024C" w14:textId="77777777" w:rsidR="007170AD" w:rsidRPr="00215D5F" w:rsidRDefault="007170AD" w:rsidP="007170AD">
            <w:pPr>
              <w:jc w:val="center"/>
              <w:rPr>
                <w:color w:val="000000"/>
                <w:sz w:val="16"/>
                <w:szCs w:val="16"/>
              </w:rPr>
            </w:pPr>
            <w:r w:rsidRPr="00215D5F">
              <w:rPr>
                <w:color w:val="000000"/>
                <w:sz w:val="16"/>
                <w:szCs w:val="16"/>
              </w:rPr>
              <w:t>0</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124D6C8" w14:textId="77777777" w:rsidR="007170AD" w:rsidRPr="00215D5F" w:rsidRDefault="007170AD" w:rsidP="007170AD">
            <w:pPr>
              <w:jc w:val="center"/>
              <w:rPr>
                <w:color w:val="000000"/>
                <w:sz w:val="16"/>
                <w:szCs w:val="16"/>
              </w:rPr>
            </w:pPr>
            <w:r w:rsidRPr="00215D5F">
              <w:rPr>
                <w:color w:val="000000"/>
                <w:sz w:val="16"/>
                <w:szCs w:val="16"/>
              </w:rPr>
              <w:t>0</w:t>
            </w:r>
          </w:p>
        </w:tc>
      </w:tr>
      <w:tr w:rsidR="007170AD" w:rsidRPr="00215D5F" w14:paraId="0D98E819"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6B64D6" w14:textId="77777777" w:rsidR="007170AD" w:rsidRPr="00215D5F" w:rsidRDefault="007170AD" w:rsidP="007170AD">
            <w:pPr>
              <w:jc w:val="center"/>
              <w:rPr>
                <w:color w:val="000000"/>
                <w:sz w:val="16"/>
                <w:szCs w:val="16"/>
              </w:rPr>
            </w:pPr>
            <w:r w:rsidRPr="00215D5F">
              <w:rPr>
                <w:color w:val="000000"/>
                <w:sz w:val="16"/>
                <w:szCs w:val="16"/>
              </w:rPr>
              <w:lastRenderedPageBreak/>
              <w:t>3</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85083" w14:textId="77777777" w:rsidR="007170AD" w:rsidRPr="00215D5F" w:rsidRDefault="007170AD" w:rsidP="007170AD">
            <w:pPr>
              <w:jc w:val="center"/>
              <w:rPr>
                <w:color w:val="000000"/>
                <w:sz w:val="16"/>
                <w:szCs w:val="16"/>
              </w:rPr>
            </w:pPr>
            <w:r w:rsidRPr="00215D5F">
              <w:rPr>
                <w:color w:val="000000"/>
                <w:sz w:val="16"/>
                <w:szCs w:val="16"/>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4505AB93" w14:textId="77777777" w:rsidR="007170AD" w:rsidRPr="00215D5F" w:rsidRDefault="007170AD" w:rsidP="007170AD">
            <w:pPr>
              <w:jc w:val="center"/>
              <w:rPr>
                <w:color w:val="000000"/>
                <w:sz w:val="16"/>
                <w:szCs w:val="16"/>
              </w:rPr>
            </w:pPr>
            <w:r w:rsidRPr="00215D5F">
              <w:rPr>
                <w:color w:val="000000"/>
                <w:sz w:val="16"/>
                <w:szCs w:val="16"/>
              </w:rPr>
              <w:t>кг у.т./Гкал</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593F528"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0AF57"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C34BBD"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D4ECD"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4F0B4"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4930840"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05771"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75BE0"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C6156"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F0C98" w14:textId="77777777" w:rsidR="007170AD" w:rsidRPr="00215D5F" w:rsidRDefault="007170AD" w:rsidP="007170AD">
            <w:pPr>
              <w:jc w:val="center"/>
              <w:rPr>
                <w:color w:val="000000"/>
                <w:sz w:val="16"/>
                <w:szCs w:val="16"/>
              </w:rPr>
            </w:pPr>
            <w:r w:rsidRPr="00215D5F">
              <w:rPr>
                <w:color w:val="000000"/>
                <w:sz w:val="16"/>
                <w:szCs w:val="16"/>
              </w:rPr>
              <w:t>174,21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2C95B" w14:textId="77777777" w:rsidR="007170AD" w:rsidRPr="00215D5F" w:rsidRDefault="007170AD" w:rsidP="007170AD">
            <w:pPr>
              <w:jc w:val="center"/>
              <w:rPr>
                <w:color w:val="000000"/>
                <w:sz w:val="16"/>
                <w:szCs w:val="16"/>
              </w:rPr>
            </w:pPr>
            <w:r w:rsidRPr="00215D5F">
              <w:rPr>
                <w:color w:val="000000"/>
                <w:sz w:val="16"/>
                <w:szCs w:val="16"/>
              </w:rPr>
              <w:t>174,21</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8E3935B" w14:textId="77777777" w:rsidR="007170AD" w:rsidRPr="00215D5F" w:rsidRDefault="007170AD" w:rsidP="007170AD">
            <w:pPr>
              <w:jc w:val="center"/>
              <w:rPr>
                <w:color w:val="000000"/>
                <w:sz w:val="16"/>
                <w:szCs w:val="16"/>
              </w:rPr>
            </w:pPr>
            <w:r w:rsidRPr="00215D5F">
              <w:rPr>
                <w:color w:val="000000"/>
                <w:sz w:val="16"/>
                <w:szCs w:val="16"/>
              </w:rPr>
              <w:t>174,21</w:t>
            </w:r>
          </w:p>
        </w:tc>
      </w:tr>
      <w:tr w:rsidR="007170AD" w:rsidRPr="00215D5F" w14:paraId="27C2157E"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0CB8FC" w14:textId="77777777" w:rsidR="007170AD" w:rsidRPr="00215D5F" w:rsidRDefault="007170AD" w:rsidP="007170AD">
            <w:pPr>
              <w:jc w:val="center"/>
              <w:rPr>
                <w:color w:val="000000"/>
                <w:sz w:val="16"/>
                <w:szCs w:val="16"/>
              </w:rPr>
            </w:pPr>
            <w:r w:rsidRPr="00215D5F">
              <w:rPr>
                <w:color w:val="000000"/>
                <w:sz w:val="16"/>
                <w:szCs w:val="16"/>
              </w:rPr>
              <w:t>4</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17457" w14:textId="77777777" w:rsidR="007170AD" w:rsidRPr="00215D5F" w:rsidRDefault="007170AD" w:rsidP="007170AD">
            <w:pPr>
              <w:jc w:val="center"/>
              <w:rPr>
                <w:color w:val="000000"/>
                <w:sz w:val="16"/>
                <w:szCs w:val="16"/>
              </w:rPr>
            </w:pPr>
            <w:r w:rsidRPr="00215D5F">
              <w:rPr>
                <w:color w:val="000000"/>
                <w:sz w:val="16"/>
                <w:szCs w:val="16"/>
              </w:rPr>
              <w:t>Отношение величины технологических потерь тепловой энергии к материальной характеристике тепловой сети</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6378EA72" w14:textId="77777777" w:rsidR="007170AD" w:rsidRPr="00215D5F" w:rsidRDefault="007170AD" w:rsidP="007170AD">
            <w:pPr>
              <w:jc w:val="center"/>
              <w:rPr>
                <w:color w:val="000000"/>
                <w:sz w:val="16"/>
                <w:szCs w:val="16"/>
              </w:rPr>
            </w:pPr>
            <w:r w:rsidRPr="00215D5F">
              <w:rPr>
                <w:color w:val="000000"/>
                <w:sz w:val="16"/>
                <w:szCs w:val="16"/>
              </w:rPr>
              <w:t>Гкал/м²/год</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0C70423" w14:textId="77777777" w:rsidR="007170AD" w:rsidRPr="00215D5F" w:rsidRDefault="007170AD" w:rsidP="007170AD">
            <w:pPr>
              <w:jc w:val="center"/>
              <w:rPr>
                <w:color w:val="000000"/>
                <w:sz w:val="16"/>
                <w:szCs w:val="16"/>
              </w:rPr>
            </w:pPr>
            <w:r w:rsidRPr="00215D5F">
              <w:rPr>
                <w:color w:val="000000"/>
                <w:sz w:val="16"/>
                <w:szCs w:val="16"/>
              </w:rPr>
              <w:t>0,00297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67BB2" w14:textId="77777777" w:rsidR="007170AD" w:rsidRPr="00215D5F" w:rsidRDefault="007170AD" w:rsidP="007170AD">
            <w:pPr>
              <w:jc w:val="center"/>
              <w:rPr>
                <w:color w:val="000000"/>
                <w:sz w:val="16"/>
                <w:szCs w:val="16"/>
              </w:rPr>
            </w:pPr>
            <w:r w:rsidRPr="00215D5F">
              <w:rPr>
                <w:color w:val="000000"/>
                <w:sz w:val="16"/>
                <w:szCs w:val="16"/>
              </w:rPr>
              <w:t>0,00297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4325B" w14:textId="77777777" w:rsidR="007170AD" w:rsidRPr="00215D5F" w:rsidRDefault="007170AD" w:rsidP="007170AD">
            <w:pPr>
              <w:jc w:val="center"/>
              <w:rPr>
                <w:color w:val="000000"/>
                <w:sz w:val="16"/>
                <w:szCs w:val="16"/>
              </w:rPr>
            </w:pPr>
            <w:r w:rsidRPr="00215D5F">
              <w:rPr>
                <w:color w:val="000000"/>
                <w:sz w:val="16"/>
                <w:szCs w:val="16"/>
              </w:rPr>
              <w:t>0,00292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CACF7" w14:textId="77777777" w:rsidR="007170AD" w:rsidRPr="00215D5F" w:rsidRDefault="007170AD" w:rsidP="007170AD">
            <w:pPr>
              <w:jc w:val="center"/>
              <w:rPr>
                <w:color w:val="000000"/>
                <w:sz w:val="16"/>
                <w:szCs w:val="16"/>
              </w:rPr>
            </w:pPr>
            <w:r w:rsidRPr="00215D5F">
              <w:rPr>
                <w:color w:val="000000"/>
                <w:sz w:val="16"/>
                <w:szCs w:val="16"/>
              </w:rPr>
              <w:t>0,00288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46CC0" w14:textId="77777777" w:rsidR="007170AD" w:rsidRPr="00215D5F" w:rsidRDefault="007170AD" w:rsidP="007170AD">
            <w:pPr>
              <w:jc w:val="center"/>
              <w:rPr>
                <w:color w:val="000000"/>
                <w:sz w:val="16"/>
                <w:szCs w:val="16"/>
              </w:rPr>
            </w:pPr>
            <w:r w:rsidRPr="00215D5F">
              <w:rPr>
                <w:color w:val="000000"/>
                <w:sz w:val="16"/>
                <w:szCs w:val="16"/>
              </w:rPr>
              <w:t>0,00287</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E8CE69A" w14:textId="77777777" w:rsidR="007170AD" w:rsidRPr="00215D5F" w:rsidRDefault="007170AD" w:rsidP="007170AD">
            <w:pPr>
              <w:jc w:val="center"/>
              <w:rPr>
                <w:color w:val="000000"/>
                <w:sz w:val="16"/>
                <w:szCs w:val="16"/>
              </w:rPr>
            </w:pPr>
            <w:r w:rsidRPr="00215D5F">
              <w:rPr>
                <w:color w:val="000000"/>
                <w:sz w:val="16"/>
                <w:szCs w:val="16"/>
              </w:rPr>
              <w:t>0,00287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78E84" w14:textId="77777777" w:rsidR="007170AD" w:rsidRPr="00215D5F" w:rsidRDefault="007170AD" w:rsidP="007170AD">
            <w:pPr>
              <w:jc w:val="center"/>
              <w:rPr>
                <w:color w:val="000000"/>
                <w:sz w:val="16"/>
                <w:szCs w:val="16"/>
              </w:rPr>
            </w:pPr>
            <w:r w:rsidRPr="00215D5F">
              <w:rPr>
                <w:color w:val="000000"/>
                <w:sz w:val="16"/>
                <w:szCs w:val="16"/>
              </w:rPr>
              <w:t>0,00297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33F5D" w14:textId="77777777" w:rsidR="007170AD" w:rsidRPr="00215D5F" w:rsidRDefault="007170AD" w:rsidP="007170AD">
            <w:pPr>
              <w:jc w:val="center"/>
              <w:rPr>
                <w:color w:val="000000"/>
                <w:sz w:val="16"/>
                <w:szCs w:val="16"/>
              </w:rPr>
            </w:pPr>
            <w:r w:rsidRPr="00215D5F">
              <w:rPr>
                <w:color w:val="000000"/>
                <w:sz w:val="16"/>
                <w:szCs w:val="16"/>
              </w:rPr>
              <w:t>0,00305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28B5B" w14:textId="77777777" w:rsidR="007170AD" w:rsidRPr="00215D5F" w:rsidRDefault="007170AD" w:rsidP="007170AD">
            <w:pPr>
              <w:jc w:val="center"/>
              <w:rPr>
                <w:color w:val="000000"/>
                <w:sz w:val="16"/>
                <w:szCs w:val="16"/>
              </w:rPr>
            </w:pPr>
            <w:r w:rsidRPr="00215D5F">
              <w:rPr>
                <w:color w:val="000000"/>
                <w:sz w:val="16"/>
                <w:szCs w:val="16"/>
              </w:rPr>
              <w:t>0,00330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90138" w14:textId="77777777" w:rsidR="007170AD" w:rsidRPr="00215D5F" w:rsidRDefault="007170AD" w:rsidP="007170AD">
            <w:pPr>
              <w:jc w:val="center"/>
              <w:rPr>
                <w:color w:val="000000"/>
                <w:sz w:val="16"/>
                <w:szCs w:val="16"/>
              </w:rPr>
            </w:pPr>
            <w:r w:rsidRPr="00215D5F">
              <w:rPr>
                <w:color w:val="000000"/>
                <w:sz w:val="16"/>
                <w:szCs w:val="16"/>
              </w:rPr>
              <w:t>0,00346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08F0C" w14:textId="77777777" w:rsidR="007170AD" w:rsidRPr="00215D5F" w:rsidRDefault="007170AD" w:rsidP="007170AD">
            <w:pPr>
              <w:jc w:val="center"/>
              <w:rPr>
                <w:color w:val="000000"/>
                <w:sz w:val="16"/>
                <w:szCs w:val="16"/>
              </w:rPr>
            </w:pPr>
            <w:r w:rsidRPr="00215D5F">
              <w:rPr>
                <w:color w:val="000000"/>
                <w:sz w:val="16"/>
                <w:szCs w:val="16"/>
              </w:rPr>
              <w:t>0,00363</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05C80B2" w14:textId="77777777" w:rsidR="007170AD" w:rsidRPr="00215D5F" w:rsidRDefault="007170AD" w:rsidP="007170AD">
            <w:pPr>
              <w:jc w:val="center"/>
              <w:rPr>
                <w:color w:val="000000"/>
                <w:sz w:val="16"/>
                <w:szCs w:val="16"/>
              </w:rPr>
            </w:pPr>
            <w:r w:rsidRPr="00215D5F">
              <w:rPr>
                <w:color w:val="000000"/>
                <w:sz w:val="16"/>
                <w:szCs w:val="16"/>
              </w:rPr>
              <w:t>0,00369</w:t>
            </w:r>
          </w:p>
        </w:tc>
      </w:tr>
      <w:tr w:rsidR="007170AD" w:rsidRPr="00215D5F" w14:paraId="2AD519CE"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BF4648" w14:textId="77777777" w:rsidR="007170AD" w:rsidRPr="00215D5F" w:rsidRDefault="007170AD" w:rsidP="007170AD">
            <w:pPr>
              <w:jc w:val="center"/>
              <w:rPr>
                <w:color w:val="000000"/>
                <w:sz w:val="16"/>
                <w:szCs w:val="16"/>
              </w:rPr>
            </w:pPr>
            <w:r w:rsidRPr="00215D5F">
              <w:rPr>
                <w:color w:val="000000"/>
                <w:sz w:val="16"/>
                <w:szCs w:val="16"/>
              </w:rPr>
              <w:t>5</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82B3F" w14:textId="77777777" w:rsidR="007170AD" w:rsidRPr="00215D5F" w:rsidRDefault="007170AD" w:rsidP="007170AD">
            <w:pPr>
              <w:jc w:val="center"/>
              <w:rPr>
                <w:color w:val="000000"/>
                <w:sz w:val="16"/>
                <w:szCs w:val="16"/>
              </w:rPr>
            </w:pPr>
            <w:r w:rsidRPr="00215D5F">
              <w:rPr>
                <w:color w:val="000000"/>
                <w:sz w:val="16"/>
                <w:szCs w:val="16"/>
              </w:rPr>
              <w:t xml:space="preserve">Коэффициент использования установленной тепловой мощности </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729FE9B9" w14:textId="77777777" w:rsidR="007170AD" w:rsidRPr="00215D5F" w:rsidRDefault="007170AD" w:rsidP="007170AD">
            <w:pPr>
              <w:jc w:val="center"/>
              <w:rPr>
                <w:color w:val="000000"/>
                <w:sz w:val="16"/>
                <w:szCs w:val="16"/>
              </w:rPr>
            </w:pPr>
            <w:r w:rsidRPr="00215D5F">
              <w:rPr>
                <w:color w:val="000000"/>
                <w:sz w:val="16"/>
                <w:szCs w:val="16"/>
              </w:rPr>
              <w:t>%</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BD6563D" w14:textId="77777777" w:rsidR="007170AD" w:rsidRPr="00215D5F" w:rsidRDefault="007170AD" w:rsidP="007170AD">
            <w:pPr>
              <w:jc w:val="center"/>
              <w:rPr>
                <w:color w:val="000000"/>
                <w:sz w:val="16"/>
                <w:szCs w:val="16"/>
              </w:rPr>
            </w:pPr>
            <w:r w:rsidRPr="00215D5F">
              <w:rPr>
                <w:color w:val="000000"/>
                <w:sz w:val="16"/>
                <w:szCs w:val="16"/>
              </w:rPr>
              <w:t>10,55%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76210" w14:textId="77777777" w:rsidR="007170AD" w:rsidRPr="00215D5F" w:rsidRDefault="007170AD" w:rsidP="007170AD">
            <w:pPr>
              <w:jc w:val="center"/>
              <w:rPr>
                <w:color w:val="000000"/>
                <w:sz w:val="16"/>
                <w:szCs w:val="16"/>
              </w:rPr>
            </w:pPr>
            <w:r w:rsidRPr="00215D5F">
              <w:rPr>
                <w:color w:val="000000"/>
                <w:sz w:val="16"/>
                <w:szCs w:val="16"/>
              </w:rPr>
              <w:t>10,52%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9DC0C" w14:textId="77777777" w:rsidR="007170AD" w:rsidRPr="00215D5F" w:rsidRDefault="007170AD" w:rsidP="007170AD">
            <w:pPr>
              <w:jc w:val="center"/>
              <w:rPr>
                <w:color w:val="000000"/>
                <w:sz w:val="16"/>
                <w:szCs w:val="16"/>
              </w:rPr>
            </w:pPr>
            <w:r w:rsidRPr="00215D5F">
              <w:rPr>
                <w:color w:val="000000"/>
                <w:sz w:val="16"/>
                <w:szCs w:val="16"/>
              </w:rPr>
              <w:t>10,65%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BA933" w14:textId="77777777" w:rsidR="007170AD" w:rsidRPr="00215D5F" w:rsidRDefault="007170AD" w:rsidP="007170AD">
            <w:pPr>
              <w:jc w:val="center"/>
              <w:rPr>
                <w:color w:val="000000"/>
                <w:sz w:val="16"/>
                <w:szCs w:val="16"/>
              </w:rPr>
            </w:pPr>
            <w:r w:rsidRPr="00215D5F">
              <w:rPr>
                <w:color w:val="000000"/>
                <w:sz w:val="16"/>
                <w:szCs w:val="16"/>
              </w:rPr>
              <w:t>10,63%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6F87E" w14:textId="77777777" w:rsidR="007170AD" w:rsidRPr="00215D5F" w:rsidRDefault="007170AD" w:rsidP="007170AD">
            <w:pPr>
              <w:jc w:val="center"/>
              <w:rPr>
                <w:color w:val="000000"/>
                <w:sz w:val="16"/>
                <w:szCs w:val="16"/>
              </w:rPr>
            </w:pPr>
            <w:r w:rsidRPr="00215D5F">
              <w:rPr>
                <w:color w:val="000000"/>
                <w:sz w:val="16"/>
                <w:szCs w:val="16"/>
              </w:rPr>
              <w:t>10,62%</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187FA6E" w14:textId="77777777" w:rsidR="007170AD" w:rsidRPr="00215D5F" w:rsidRDefault="007170AD" w:rsidP="007170AD">
            <w:pPr>
              <w:jc w:val="center"/>
              <w:rPr>
                <w:color w:val="000000"/>
                <w:sz w:val="16"/>
                <w:szCs w:val="16"/>
              </w:rPr>
            </w:pPr>
            <w:r w:rsidRPr="00215D5F">
              <w:rPr>
                <w:color w:val="000000"/>
                <w:sz w:val="16"/>
                <w:szCs w:val="16"/>
              </w:rPr>
              <w:t>10,62%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EFCCA" w14:textId="77777777" w:rsidR="007170AD" w:rsidRPr="00215D5F" w:rsidRDefault="007170AD" w:rsidP="007170AD">
            <w:pPr>
              <w:jc w:val="center"/>
              <w:rPr>
                <w:color w:val="000000"/>
                <w:sz w:val="16"/>
                <w:szCs w:val="16"/>
              </w:rPr>
            </w:pPr>
            <w:r w:rsidRPr="00215D5F">
              <w:rPr>
                <w:color w:val="000000"/>
                <w:sz w:val="16"/>
                <w:szCs w:val="16"/>
              </w:rPr>
              <w:t>10,55%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4BF60" w14:textId="77777777" w:rsidR="007170AD" w:rsidRPr="00215D5F" w:rsidRDefault="007170AD" w:rsidP="007170AD">
            <w:pPr>
              <w:jc w:val="center"/>
              <w:rPr>
                <w:color w:val="000000"/>
                <w:sz w:val="16"/>
                <w:szCs w:val="16"/>
              </w:rPr>
            </w:pPr>
            <w:r w:rsidRPr="00215D5F">
              <w:rPr>
                <w:color w:val="000000"/>
                <w:sz w:val="16"/>
                <w:szCs w:val="16"/>
              </w:rPr>
              <w:t>10,52%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EC40E" w14:textId="77777777" w:rsidR="007170AD" w:rsidRPr="00215D5F" w:rsidRDefault="007170AD" w:rsidP="007170AD">
            <w:pPr>
              <w:jc w:val="center"/>
              <w:rPr>
                <w:color w:val="000000"/>
                <w:sz w:val="16"/>
                <w:szCs w:val="16"/>
              </w:rPr>
            </w:pPr>
            <w:r w:rsidRPr="00215D5F">
              <w:rPr>
                <w:color w:val="000000"/>
                <w:sz w:val="16"/>
                <w:szCs w:val="16"/>
              </w:rPr>
              <w:t>10,65%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4226D" w14:textId="77777777" w:rsidR="007170AD" w:rsidRPr="00215D5F" w:rsidRDefault="007170AD" w:rsidP="007170AD">
            <w:pPr>
              <w:jc w:val="center"/>
              <w:rPr>
                <w:color w:val="000000"/>
                <w:sz w:val="16"/>
                <w:szCs w:val="16"/>
              </w:rPr>
            </w:pPr>
            <w:r w:rsidRPr="00215D5F">
              <w:rPr>
                <w:color w:val="000000"/>
                <w:sz w:val="16"/>
                <w:szCs w:val="16"/>
              </w:rPr>
              <w:t>10,63%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9AB88" w14:textId="77777777" w:rsidR="007170AD" w:rsidRPr="00215D5F" w:rsidRDefault="007170AD" w:rsidP="007170AD">
            <w:pPr>
              <w:jc w:val="center"/>
              <w:rPr>
                <w:color w:val="000000"/>
                <w:sz w:val="16"/>
                <w:szCs w:val="16"/>
              </w:rPr>
            </w:pPr>
            <w:r w:rsidRPr="00215D5F">
              <w:rPr>
                <w:color w:val="000000"/>
                <w:sz w:val="16"/>
                <w:szCs w:val="16"/>
              </w:rPr>
              <w:t>10,62%</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79644AB" w14:textId="77777777" w:rsidR="007170AD" w:rsidRPr="00215D5F" w:rsidRDefault="007170AD" w:rsidP="007170AD">
            <w:pPr>
              <w:jc w:val="center"/>
              <w:rPr>
                <w:color w:val="000000"/>
                <w:sz w:val="16"/>
                <w:szCs w:val="16"/>
              </w:rPr>
            </w:pPr>
            <w:r w:rsidRPr="00215D5F">
              <w:rPr>
                <w:color w:val="000000"/>
                <w:sz w:val="16"/>
                <w:szCs w:val="16"/>
              </w:rPr>
              <w:t>10,62%</w:t>
            </w:r>
          </w:p>
        </w:tc>
      </w:tr>
      <w:tr w:rsidR="007170AD" w:rsidRPr="00215D5F" w14:paraId="12B5F0FF"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4BCAD4" w14:textId="77777777" w:rsidR="007170AD" w:rsidRPr="00215D5F" w:rsidRDefault="007170AD" w:rsidP="007170AD">
            <w:pPr>
              <w:jc w:val="center"/>
              <w:rPr>
                <w:color w:val="000000"/>
                <w:sz w:val="16"/>
                <w:szCs w:val="16"/>
              </w:rPr>
            </w:pPr>
            <w:r w:rsidRPr="00215D5F">
              <w:rPr>
                <w:color w:val="000000"/>
                <w:sz w:val="16"/>
                <w:szCs w:val="16"/>
              </w:rPr>
              <w:t>6</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0FC70" w14:textId="77777777" w:rsidR="007170AD" w:rsidRPr="00215D5F" w:rsidRDefault="007170AD" w:rsidP="007170AD">
            <w:pPr>
              <w:jc w:val="center"/>
              <w:rPr>
                <w:color w:val="000000"/>
                <w:sz w:val="16"/>
                <w:szCs w:val="16"/>
              </w:rPr>
            </w:pPr>
            <w:r w:rsidRPr="00215D5F">
              <w:rPr>
                <w:color w:val="000000"/>
                <w:sz w:val="16"/>
                <w:szCs w:val="16"/>
              </w:rPr>
              <w:t>Удельная материальная характеристика тепловых сетей, приведенная к расчетной тепловой нагрузке</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2AD10ADD" w14:textId="77777777" w:rsidR="007170AD" w:rsidRPr="00215D5F" w:rsidRDefault="007170AD" w:rsidP="007170AD">
            <w:pPr>
              <w:jc w:val="center"/>
              <w:rPr>
                <w:color w:val="000000"/>
                <w:sz w:val="16"/>
                <w:szCs w:val="16"/>
              </w:rPr>
            </w:pPr>
            <w:r w:rsidRPr="00215D5F">
              <w:rPr>
                <w:color w:val="000000"/>
                <w:sz w:val="16"/>
                <w:szCs w:val="16"/>
              </w:rPr>
              <w:t>м²/(Гкал/ч)</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09A8046" w14:textId="77777777" w:rsidR="007170AD" w:rsidRPr="00215D5F" w:rsidRDefault="007170AD" w:rsidP="007170AD">
            <w:pPr>
              <w:jc w:val="center"/>
              <w:rPr>
                <w:color w:val="000000"/>
                <w:sz w:val="16"/>
                <w:szCs w:val="16"/>
              </w:rPr>
            </w:pPr>
            <w:r w:rsidRPr="00215D5F">
              <w:rPr>
                <w:color w:val="000000"/>
                <w:sz w:val="16"/>
                <w:szCs w:val="16"/>
              </w:rPr>
              <w:t>106,8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7DBEA" w14:textId="77777777" w:rsidR="007170AD" w:rsidRPr="00215D5F" w:rsidRDefault="007170AD" w:rsidP="007170AD">
            <w:pPr>
              <w:jc w:val="center"/>
              <w:rPr>
                <w:color w:val="000000"/>
                <w:sz w:val="16"/>
                <w:szCs w:val="16"/>
              </w:rPr>
            </w:pPr>
            <w:r w:rsidRPr="00215D5F">
              <w:rPr>
                <w:color w:val="000000"/>
                <w:sz w:val="16"/>
                <w:szCs w:val="16"/>
              </w:rPr>
              <w:t>106,8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C7BB9" w14:textId="77777777" w:rsidR="007170AD" w:rsidRPr="00215D5F" w:rsidRDefault="007170AD" w:rsidP="007170AD">
            <w:pPr>
              <w:jc w:val="center"/>
              <w:rPr>
                <w:color w:val="000000"/>
                <w:sz w:val="16"/>
                <w:szCs w:val="16"/>
              </w:rPr>
            </w:pPr>
            <w:r w:rsidRPr="00215D5F">
              <w:rPr>
                <w:color w:val="000000"/>
                <w:sz w:val="16"/>
                <w:szCs w:val="16"/>
              </w:rPr>
              <w:t>106,1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32846" w14:textId="77777777" w:rsidR="007170AD" w:rsidRPr="00215D5F" w:rsidRDefault="007170AD" w:rsidP="007170AD">
            <w:pPr>
              <w:jc w:val="center"/>
              <w:rPr>
                <w:color w:val="000000"/>
                <w:sz w:val="16"/>
                <w:szCs w:val="16"/>
              </w:rPr>
            </w:pPr>
            <w:r w:rsidRPr="00215D5F">
              <w:rPr>
                <w:color w:val="000000"/>
                <w:sz w:val="16"/>
                <w:szCs w:val="16"/>
              </w:rPr>
              <w:t>105,7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CC484" w14:textId="77777777" w:rsidR="007170AD" w:rsidRPr="00215D5F" w:rsidRDefault="007170AD" w:rsidP="007170AD">
            <w:pPr>
              <w:jc w:val="center"/>
              <w:rPr>
                <w:color w:val="000000"/>
                <w:sz w:val="16"/>
                <w:szCs w:val="16"/>
              </w:rPr>
            </w:pPr>
            <w:r w:rsidRPr="00215D5F">
              <w:rPr>
                <w:color w:val="000000"/>
                <w:sz w:val="16"/>
                <w:szCs w:val="16"/>
              </w:rPr>
              <w:t>105,7</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59BF9E9" w14:textId="77777777" w:rsidR="007170AD" w:rsidRPr="00215D5F" w:rsidRDefault="007170AD" w:rsidP="007170AD">
            <w:pPr>
              <w:jc w:val="center"/>
              <w:rPr>
                <w:color w:val="000000"/>
                <w:sz w:val="16"/>
                <w:szCs w:val="16"/>
              </w:rPr>
            </w:pPr>
            <w:r w:rsidRPr="00215D5F">
              <w:rPr>
                <w:color w:val="000000"/>
                <w:sz w:val="16"/>
                <w:szCs w:val="16"/>
              </w:rPr>
              <w:t>105,7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F2015" w14:textId="77777777" w:rsidR="007170AD" w:rsidRPr="00215D5F" w:rsidRDefault="007170AD" w:rsidP="007170AD">
            <w:pPr>
              <w:jc w:val="center"/>
              <w:rPr>
                <w:color w:val="000000"/>
                <w:sz w:val="16"/>
                <w:szCs w:val="16"/>
              </w:rPr>
            </w:pPr>
            <w:r w:rsidRPr="00215D5F">
              <w:rPr>
                <w:color w:val="000000"/>
                <w:sz w:val="16"/>
                <w:szCs w:val="16"/>
              </w:rPr>
              <w:t>106,8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EA790" w14:textId="77777777" w:rsidR="007170AD" w:rsidRPr="00215D5F" w:rsidRDefault="007170AD" w:rsidP="007170AD">
            <w:pPr>
              <w:jc w:val="center"/>
              <w:rPr>
                <w:color w:val="000000"/>
                <w:sz w:val="16"/>
                <w:szCs w:val="16"/>
              </w:rPr>
            </w:pPr>
            <w:r w:rsidRPr="00215D5F">
              <w:rPr>
                <w:color w:val="000000"/>
                <w:sz w:val="16"/>
                <w:szCs w:val="16"/>
              </w:rPr>
              <w:t>106,8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F024D" w14:textId="77777777" w:rsidR="007170AD" w:rsidRPr="00215D5F" w:rsidRDefault="007170AD" w:rsidP="007170AD">
            <w:pPr>
              <w:jc w:val="center"/>
              <w:rPr>
                <w:color w:val="000000"/>
                <w:sz w:val="16"/>
                <w:szCs w:val="16"/>
              </w:rPr>
            </w:pPr>
            <w:r w:rsidRPr="00215D5F">
              <w:rPr>
                <w:color w:val="000000"/>
                <w:sz w:val="16"/>
                <w:szCs w:val="16"/>
              </w:rPr>
              <w:t>106,1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80649" w14:textId="77777777" w:rsidR="007170AD" w:rsidRPr="00215D5F" w:rsidRDefault="007170AD" w:rsidP="007170AD">
            <w:pPr>
              <w:jc w:val="center"/>
              <w:rPr>
                <w:color w:val="000000"/>
                <w:sz w:val="16"/>
                <w:szCs w:val="16"/>
              </w:rPr>
            </w:pPr>
            <w:r w:rsidRPr="00215D5F">
              <w:rPr>
                <w:color w:val="000000"/>
                <w:sz w:val="16"/>
                <w:szCs w:val="16"/>
              </w:rPr>
              <w:t>105,7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5EED8" w14:textId="77777777" w:rsidR="007170AD" w:rsidRPr="00215D5F" w:rsidRDefault="007170AD" w:rsidP="007170AD">
            <w:pPr>
              <w:jc w:val="center"/>
              <w:rPr>
                <w:color w:val="000000"/>
                <w:sz w:val="16"/>
                <w:szCs w:val="16"/>
              </w:rPr>
            </w:pPr>
            <w:r w:rsidRPr="00215D5F">
              <w:rPr>
                <w:color w:val="000000"/>
                <w:sz w:val="16"/>
                <w:szCs w:val="16"/>
              </w:rPr>
              <w:t>105,7</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948A385" w14:textId="77777777" w:rsidR="007170AD" w:rsidRPr="00215D5F" w:rsidRDefault="007170AD" w:rsidP="007170AD">
            <w:pPr>
              <w:jc w:val="center"/>
              <w:rPr>
                <w:color w:val="000000"/>
                <w:sz w:val="16"/>
                <w:szCs w:val="16"/>
              </w:rPr>
            </w:pPr>
            <w:r w:rsidRPr="00215D5F">
              <w:rPr>
                <w:color w:val="000000"/>
                <w:sz w:val="16"/>
                <w:szCs w:val="16"/>
              </w:rPr>
              <w:t>105,7</w:t>
            </w:r>
          </w:p>
        </w:tc>
      </w:tr>
      <w:tr w:rsidR="007170AD" w:rsidRPr="00215D5F" w14:paraId="3AD6FAF5"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EB2BA5" w14:textId="77777777" w:rsidR="007170AD" w:rsidRPr="00215D5F" w:rsidRDefault="007170AD" w:rsidP="007170AD">
            <w:pPr>
              <w:jc w:val="center"/>
              <w:rPr>
                <w:color w:val="000000"/>
                <w:sz w:val="16"/>
                <w:szCs w:val="16"/>
              </w:rPr>
            </w:pPr>
            <w:r w:rsidRPr="00215D5F">
              <w:rPr>
                <w:color w:val="000000"/>
                <w:sz w:val="16"/>
                <w:szCs w:val="16"/>
              </w:rPr>
              <w:t>7</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63DF2" w14:textId="77777777" w:rsidR="007170AD" w:rsidRPr="00215D5F" w:rsidRDefault="007170AD" w:rsidP="007170AD">
            <w:pPr>
              <w:jc w:val="center"/>
              <w:rPr>
                <w:color w:val="000000"/>
                <w:sz w:val="16"/>
                <w:szCs w:val="16"/>
              </w:rPr>
            </w:pPr>
            <w:r w:rsidRPr="00215D5F">
              <w:rPr>
                <w:color w:val="000000"/>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21B34110" w14:textId="77777777" w:rsidR="007170AD" w:rsidRPr="00215D5F" w:rsidRDefault="007170AD" w:rsidP="007170AD">
            <w:pPr>
              <w:jc w:val="center"/>
              <w:rPr>
                <w:color w:val="000000"/>
                <w:sz w:val="16"/>
                <w:szCs w:val="16"/>
              </w:rPr>
            </w:pPr>
            <w:r w:rsidRPr="00215D5F">
              <w:rPr>
                <w:color w:val="000000"/>
                <w:sz w:val="16"/>
                <w:szCs w:val="16"/>
              </w:rPr>
              <w:t>%</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4D3B59C"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B27B7"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F9608"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BA92B"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59EA1"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5834F52"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6C58B"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54DA5"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09F36"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8C697" w14:textId="77777777" w:rsidR="007170AD" w:rsidRPr="00215D5F" w:rsidRDefault="007170AD" w:rsidP="007170AD">
            <w:pPr>
              <w:jc w:val="center"/>
              <w:rPr>
                <w:color w:val="000000"/>
                <w:sz w:val="16"/>
                <w:szCs w:val="16"/>
              </w:rPr>
            </w:pPr>
            <w:r w:rsidRPr="00215D5F">
              <w:rPr>
                <w:color w:val="000000"/>
                <w:sz w:val="16"/>
                <w:szCs w:val="16"/>
              </w:rPr>
              <w:t>97,25%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75EE1" w14:textId="77777777" w:rsidR="007170AD" w:rsidRPr="00215D5F" w:rsidRDefault="007170AD" w:rsidP="007170AD">
            <w:pPr>
              <w:jc w:val="center"/>
              <w:rPr>
                <w:color w:val="000000"/>
                <w:sz w:val="16"/>
                <w:szCs w:val="16"/>
              </w:rPr>
            </w:pPr>
            <w:r w:rsidRPr="00215D5F">
              <w:rPr>
                <w:color w:val="000000"/>
                <w:sz w:val="16"/>
                <w:szCs w:val="16"/>
              </w:rPr>
              <w:t>97,25%</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A6FB747" w14:textId="77777777" w:rsidR="007170AD" w:rsidRPr="00215D5F" w:rsidRDefault="007170AD" w:rsidP="007170AD">
            <w:pPr>
              <w:jc w:val="center"/>
              <w:rPr>
                <w:color w:val="000000"/>
                <w:sz w:val="16"/>
                <w:szCs w:val="16"/>
              </w:rPr>
            </w:pPr>
            <w:r w:rsidRPr="00215D5F">
              <w:rPr>
                <w:color w:val="000000"/>
                <w:sz w:val="16"/>
                <w:szCs w:val="16"/>
              </w:rPr>
              <w:t>97,25%</w:t>
            </w:r>
          </w:p>
        </w:tc>
      </w:tr>
      <w:tr w:rsidR="007170AD" w:rsidRPr="00215D5F" w14:paraId="486AC01A"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664C83" w14:textId="77777777" w:rsidR="007170AD" w:rsidRPr="00215D5F" w:rsidRDefault="007170AD" w:rsidP="007170AD">
            <w:pPr>
              <w:jc w:val="center"/>
              <w:rPr>
                <w:color w:val="000000"/>
                <w:sz w:val="16"/>
                <w:szCs w:val="16"/>
              </w:rPr>
            </w:pPr>
            <w:r w:rsidRPr="00215D5F">
              <w:rPr>
                <w:color w:val="000000"/>
                <w:sz w:val="16"/>
                <w:szCs w:val="16"/>
              </w:rPr>
              <w:t>8</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230AE" w14:textId="77777777" w:rsidR="007170AD" w:rsidRPr="00215D5F" w:rsidRDefault="007170AD" w:rsidP="007170AD">
            <w:pPr>
              <w:jc w:val="center"/>
              <w:rPr>
                <w:color w:val="000000"/>
                <w:sz w:val="16"/>
                <w:szCs w:val="16"/>
              </w:rPr>
            </w:pPr>
            <w:r w:rsidRPr="00215D5F">
              <w:rPr>
                <w:color w:val="000000"/>
                <w:sz w:val="16"/>
                <w:szCs w:val="16"/>
              </w:rPr>
              <w:t>Удельный расход условного топлива на отпуск электрической энергии с шин</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5A625D0C" w14:textId="77777777" w:rsidR="007170AD" w:rsidRPr="00215D5F" w:rsidRDefault="007170AD" w:rsidP="007170AD">
            <w:pPr>
              <w:jc w:val="center"/>
              <w:rPr>
                <w:color w:val="000000"/>
                <w:sz w:val="16"/>
                <w:szCs w:val="16"/>
              </w:rPr>
            </w:pPr>
            <w:r w:rsidRPr="00215D5F">
              <w:rPr>
                <w:color w:val="000000"/>
                <w:sz w:val="16"/>
                <w:szCs w:val="16"/>
              </w:rPr>
              <w:t>г.у.т./кВт*ч</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A988D66"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53515"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234DB"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2814F"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7A60A"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EC9AE84"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8D279"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F419A"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47C06"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6CC2B" w14:textId="77777777" w:rsidR="007170AD" w:rsidRPr="00215D5F" w:rsidRDefault="007170AD" w:rsidP="007170AD">
            <w:pPr>
              <w:jc w:val="center"/>
              <w:rPr>
                <w:color w:val="000000"/>
                <w:sz w:val="16"/>
                <w:szCs w:val="16"/>
              </w:rPr>
            </w:pPr>
            <w:r w:rsidRPr="00215D5F">
              <w:rPr>
                <w:color w:val="000000"/>
                <w:sz w:val="16"/>
                <w:szCs w:val="16"/>
              </w:rPr>
              <w:t>461,2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36D3B" w14:textId="77777777" w:rsidR="007170AD" w:rsidRPr="00215D5F" w:rsidRDefault="007170AD" w:rsidP="007170AD">
            <w:pPr>
              <w:jc w:val="center"/>
              <w:rPr>
                <w:color w:val="000000"/>
                <w:sz w:val="16"/>
                <w:szCs w:val="16"/>
              </w:rPr>
            </w:pPr>
            <w:r w:rsidRPr="00215D5F">
              <w:rPr>
                <w:color w:val="000000"/>
                <w:sz w:val="16"/>
                <w:szCs w:val="16"/>
              </w:rPr>
              <w:t>461,2</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25124195" w14:textId="77777777" w:rsidR="007170AD" w:rsidRPr="00215D5F" w:rsidRDefault="007170AD" w:rsidP="007170AD">
            <w:pPr>
              <w:jc w:val="center"/>
              <w:rPr>
                <w:color w:val="000000"/>
                <w:sz w:val="16"/>
                <w:szCs w:val="16"/>
              </w:rPr>
            </w:pPr>
            <w:r w:rsidRPr="00215D5F">
              <w:rPr>
                <w:color w:val="000000"/>
                <w:sz w:val="16"/>
                <w:szCs w:val="16"/>
              </w:rPr>
              <w:t>461,2</w:t>
            </w:r>
          </w:p>
        </w:tc>
      </w:tr>
      <w:tr w:rsidR="007170AD" w:rsidRPr="00215D5F" w14:paraId="3CB15743"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589085" w14:textId="77777777" w:rsidR="007170AD" w:rsidRPr="00215D5F" w:rsidRDefault="007170AD" w:rsidP="007170AD">
            <w:pPr>
              <w:jc w:val="center"/>
              <w:rPr>
                <w:color w:val="000000"/>
                <w:sz w:val="16"/>
                <w:szCs w:val="16"/>
              </w:rPr>
            </w:pPr>
            <w:r w:rsidRPr="00215D5F">
              <w:rPr>
                <w:color w:val="000000"/>
                <w:sz w:val="16"/>
                <w:szCs w:val="16"/>
              </w:rPr>
              <w:t>9</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D0772" w14:textId="77777777" w:rsidR="007170AD" w:rsidRPr="00215D5F" w:rsidRDefault="007170AD" w:rsidP="007170AD">
            <w:pPr>
              <w:jc w:val="center"/>
              <w:rPr>
                <w:color w:val="000000"/>
                <w:sz w:val="16"/>
                <w:szCs w:val="16"/>
              </w:rPr>
            </w:pPr>
            <w:r w:rsidRPr="00215D5F">
              <w:rPr>
                <w:color w:val="000000"/>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3B03850B" w14:textId="77777777" w:rsidR="007170AD" w:rsidRPr="00215D5F" w:rsidRDefault="007170AD" w:rsidP="007170AD">
            <w:pPr>
              <w:jc w:val="center"/>
              <w:rPr>
                <w:color w:val="000000"/>
                <w:sz w:val="16"/>
                <w:szCs w:val="16"/>
              </w:rPr>
            </w:pPr>
            <w:r w:rsidRPr="00215D5F">
              <w:rPr>
                <w:color w:val="000000"/>
                <w:sz w:val="16"/>
                <w:szCs w:val="16"/>
              </w:rPr>
              <w:t>-</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1113CEAA"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C172A"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18411"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469E6"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F81B5"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DEFDEFC"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A4869"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895F8"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E4348"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7E21F" w14:textId="77777777" w:rsidR="007170AD" w:rsidRPr="00215D5F" w:rsidRDefault="007170AD" w:rsidP="007170AD">
            <w:pPr>
              <w:jc w:val="center"/>
              <w:rPr>
                <w:color w:val="000000"/>
                <w:sz w:val="16"/>
                <w:szCs w:val="16"/>
              </w:rPr>
            </w:pPr>
            <w:r w:rsidRPr="00215D5F">
              <w:rPr>
                <w:color w:val="000000"/>
                <w:sz w:val="16"/>
                <w:szCs w:val="16"/>
              </w:rPr>
              <w:t>~0,6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A853F" w14:textId="77777777" w:rsidR="007170AD" w:rsidRPr="00215D5F" w:rsidRDefault="007170AD" w:rsidP="007170AD">
            <w:pPr>
              <w:jc w:val="center"/>
              <w:rPr>
                <w:color w:val="000000"/>
                <w:sz w:val="16"/>
                <w:szCs w:val="16"/>
              </w:rPr>
            </w:pPr>
            <w:r w:rsidRPr="00215D5F">
              <w:rPr>
                <w:color w:val="000000"/>
                <w:sz w:val="16"/>
                <w:szCs w:val="16"/>
              </w:rPr>
              <w:t>~0,6</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CA68E64" w14:textId="77777777" w:rsidR="007170AD" w:rsidRPr="00215D5F" w:rsidRDefault="007170AD" w:rsidP="007170AD">
            <w:pPr>
              <w:jc w:val="center"/>
              <w:rPr>
                <w:color w:val="000000"/>
                <w:sz w:val="16"/>
                <w:szCs w:val="16"/>
              </w:rPr>
            </w:pPr>
            <w:r w:rsidRPr="00215D5F">
              <w:rPr>
                <w:color w:val="000000"/>
                <w:sz w:val="16"/>
                <w:szCs w:val="16"/>
              </w:rPr>
              <w:t>~0,6</w:t>
            </w:r>
          </w:p>
        </w:tc>
      </w:tr>
      <w:tr w:rsidR="007170AD" w:rsidRPr="00215D5F" w14:paraId="7CE45DC7"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6D835F" w14:textId="77777777" w:rsidR="007170AD" w:rsidRPr="00215D5F" w:rsidRDefault="007170AD" w:rsidP="007170AD">
            <w:pPr>
              <w:jc w:val="center"/>
              <w:rPr>
                <w:color w:val="000000"/>
                <w:sz w:val="16"/>
                <w:szCs w:val="16"/>
              </w:rPr>
            </w:pPr>
            <w:r w:rsidRPr="00215D5F">
              <w:rPr>
                <w:color w:val="000000"/>
                <w:sz w:val="16"/>
                <w:szCs w:val="16"/>
              </w:rPr>
              <w:t>10</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5D224" w14:textId="77777777" w:rsidR="007170AD" w:rsidRPr="00215D5F" w:rsidRDefault="007170AD" w:rsidP="007170AD">
            <w:pPr>
              <w:jc w:val="center"/>
              <w:rPr>
                <w:color w:val="000000"/>
                <w:sz w:val="16"/>
                <w:szCs w:val="16"/>
              </w:rPr>
            </w:pPr>
            <w:r w:rsidRPr="00215D5F">
              <w:rPr>
                <w:color w:val="000000"/>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356B8805" w14:textId="77777777" w:rsidR="007170AD" w:rsidRPr="00215D5F" w:rsidRDefault="007170AD" w:rsidP="007170AD">
            <w:pPr>
              <w:jc w:val="center"/>
              <w:rPr>
                <w:color w:val="000000"/>
                <w:sz w:val="16"/>
                <w:szCs w:val="16"/>
              </w:rPr>
            </w:pPr>
            <w:r w:rsidRPr="00215D5F">
              <w:rPr>
                <w:color w:val="000000"/>
                <w:sz w:val="16"/>
                <w:szCs w:val="16"/>
              </w:rPr>
              <w:t>%</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94DF297"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095B3"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BBDD6"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E6AFF"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B9194"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6FCA58B"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7A9FB"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0A58C"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BE1DF"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50527" w14:textId="77777777" w:rsidR="007170AD" w:rsidRPr="00215D5F" w:rsidRDefault="007170AD" w:rsidP="007170AD">
            <w:pPr>
              <w:jc w:val="center"/>
              <w:rPr>
                <w:color w:val="000000"/>
                <w:sz w:val="16"/>
                <w:szCs w:val="16"/>
              </w:rPr>
            </w:pPr>
            <w:r w:rsidRPr="00215D5F">
              <w:rPr>
                <w:color w:val="000000"/>
                <w:sz w:val="16"/>
                <w:szCs w:val="16"/>
              </w:rPr>
              <w:t>89,7%</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3542E" w14:textId="77777777" w:rsidR="007170AD" w:rsidRPr="00215D5F" w:rsidRDefault="007170AD" w:rsidP="007170AD">
            <w:pPr>
              <w:jc w:val="center"/>
              <w:rPr>
                <w:color w:val="000000"/>
                <w:sz w:val="16"/>
                <w:szCs w:val="16"/>
              </w:rPr>
            </w:pPr>
            <w:r w:rsidRPr="00215D5F">
              <w:rPr>
                <w:color w:val="000000"/>
                <w:sz w:val="16"/>
                <w:szCs w:val="16"/>
              </w:rPr>
              <w:t>89,7%</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0C1263A" w14:textId="77777777" w:rsidR="007170AD" w:rsidRPr="00215D5F" w:rsidRDefault="007170AD" w:rsidP="007170AD">
            <w:pPr>
              <w:jc w:val="center"/>
              <w:rPr>
                <w:color w:val="000000"/>
                <w:sz w:val="16"/>
                <w:szCs w:val="16"/>
              </w:rPr>
            </w:pPr>
            <w:r w:rsidRPr="00215D5F">
              <w:rPr>
                <w:color w:val="000000"/>
                <w:sz w:val="16"/>
                <w:szCs w:val="16"/>
              </w:rPr>
              <w:t>89,7%</w:t>
            </w:r>
          </w:p>
        </w:tc>
      </w:tr>
      <w:tr w:rsidR="007170AD" w:rsidRPr="00215D5F" w14:paraId="7701A0A3"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EE8BE9" w14:textId="77777777" w:rsidR="007170AD" w:rsidRPr="00215D5F" w:rsidRDefault="007170AD" w:rsidP="007170AD">
            <w:pPr>
              <w:jc w:val="center"/>
              <w:rPr>
                <w:color w:val="000000"/>
                <w:sz w:val="16"/>
                <w:szCs w:val="16"/>
              </w:rPr>
            </w:pPr>
            <w:r w:rsidRPr="00215D5F">
              <w:rPr>
                <w:color w:val="000000"/>
                <w:sz w:val="16"/>
                <w:szCs w:val="16"/>
              </w:rPr>
              <w:t>11</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A43C8" w14:textId="77777777" w:rsidR="007170AD" w:rsidRPr="00215D5F" w:rsidRDefault="007170AD" w:rsidP="007170AD">
            <w:pPr>
              <w:jc w:val="center"/>
              <w:rPr>
                <w:color w:val="000000"/>
                <w:sz w:val="16"/>
                <w:szCs w:val="16"/>
              </w:rPr>
            </w:pPr>
            <w:r w:rsidRPr="00215D5F">
              <w:rPr>
                <w:color w:val="000000"/>
                <w:sz w:val="16"/>
                <w:szCs w:val="16"/>
              </w:rPr>
              <w:t xml:space="preserve">Средневзвешенный (по материальной характеристике) срок эксплуатации тепловых сетей </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36873D34" w14:textId="77777777" w:rsidR="007170AD" w:rsidRPr="00215D5F" w:rsidRDefault="007170AD" w:rsidP="007170AD">
            <w:pPr>
              <w:jc w:val="center"/>
              <w:rPr>
                <w:color w:val="000000"/>
                <w:sz w:val="16"/>
                <w:szCs w:val="16"/>
              </w:rPr>
            </w:pPr>
            <w:r w:rsidRPr="00215D5F">
              <w:rPr>
                <w:color w:val="000000"/>
                <w:sz w:val="16"/>
                <w:szCs w:val="16"/>
              </w:rPr>
              <w:t>лет</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D43BCCB" w14:textId="77777777" w:rsidR="007170AD" w:rsidRPr="00215D5F" w:rsidRDefault="007170AD" w:rsidP="007170AD">
            <w:pPr>
              <w:jc w:val="center"/>
              <w:rPr>
                <w:color w:val="000000"/>
                <w:sz w:val="16"/>
                <w:szCs w:val="16"/>
              </w:rPr>
            </w:pPr>
            <w:r w:rsidRPr="00215D5F">
              <w:rPr>
                <w:color w:val="000000"/>
                <w:sz w:val="16"/>
                <w:szCs w:val="16"/>
              </w:rPr>
              <w:t>32,3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EADD6" w14:textId="77777777" w:rsidR="007170AD" w:rsidRPr="00215D5F" w:rsidRDefault="007170AD" w:rsidP="007170AD">
            <w:pPr>
              <w:jc w:val="center"/>
              <w:rPr>
                <w:color w:val="000000"/>
                <w:sz w:val="16"/>
                <w:szCs w:val="16"/>
              </w:rPr>
            </w:pPr>
            <w:r w:rsidRPr="00215D5F">
              <w:rPr>
                <w:color w:val="000000"/>
                <w:sz w:val="16"/>
                <w:szCs w:val="16"/>
              </w:rPr>
              <w:t>33,3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FA869" w14:textId="77777777" w:rsidR="007170AD" w:rsidRPr="00215D5F" w:rsidRDefault="007170AD" w:rsidP="007170AD">
            <w:pPr>
              <w:jc w:val="center"/>
              <w:rPr>
                <w:color w:val="000000"/>
                <w:sz w:val="16"/>
                <w:szCs w:val="16"/>
              </w:rPr>
            </w:pPr>
            <w:r w:rsidRPr="00215D5F">
              <w:rPr>
                <w:color w:val="000000"/>
                <w:sz w:val="16"/>
                <w:szCs w:val="16"/>
              </w:rPr>
              <w:t>35,8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C8A6E" w14:textId="77777777" w:rsidR="007170AD" w:rsidRPr="00215D5F" w:rsidRDefault="007170AD" w:rsidP="007170AD">
            <w:pPr>
              <w:jc w:val="center"/>
              <w:rPr>
                <w:color w:val="000000"/>
                <w:sz w:val="16"/>
                <w:szCs w:val="16"/>
              </w:rPr>
            </w:pPr>
            <w:r w:rsidRPr="00215D5F">
              <w:rPr>
                <w:color w:val="000000"/>
                <w:sz w:val="16"/>
                <w:szCs w:val="16"/>
              </w:rPr>
              <w:t>35,6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75FF8" w14:textId="77777777" w:rsidR="007170AD" w:rsidRPr="00215D5F" w:rsidRDefault="007170AD" w:rsidP="007170AD">
            <w:pPr>
              <w:jc w:val="center"/>
              <w:rPr>
                <w:color w:val="000000"/>
                <w:sz w:val="16"/>
                <w:szCs w:val="16"/>
              </w:rPr>
            </w:pPr>
            <w:r w:rsidRPr="00215D5F">
              <w:rPr>
                <w:color w:val="000000"/>
                <w:sz w:val="16"/>
                <w:szCs w:val="16"/>
              </w:rPr>
              <w:t>34,3</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609AE46" w14:textId="77777777" w:rsidR="007170AD" w:rsidRPr="00215D5F" w:rsidRDefault="007170AD" w:rsidP="007170AD">
            <w:pPr>
              <w:jc w:val="center"/>
              <w:rPr>
                <w:color w:val="000000"/>
                <w:sz w:val="16"/>
                <w:szCs w:val="16"/>
              </w:rPr>
            </w:pPr>
            <w:r w:rsidRPr="00215D5F">
              <w:rPr>
                <w:color w:val="000000"/>
                <w:sz w:val="16"/>
                <w:szCs w:val="16"/>
              </w:rPr>
              <w:t>33,5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F6C9A" w14:textId="77777777" w:rsidR="007170AD" w:rsidRPr="00215D5F" w:rsidRDefault="007170AD" w:rsidP="007170AD">
            <w:pPr>
              <w:jc w:val="center"/>
              <w:rPr>
                <w:color w:val="000000"/>
                <w:sz w:val="16"/>
                <w:szCs w:val="16"/>
              </w:rPr>
            </w:pPr>
            <w:r w:rsidRPr="00215D5F">
              <w:rPr>
                <w:color w:val="000000"/>
                <w:sz w:val="16"/>
                <w:szCs w:val="16"/>
              </w:rPr>
              <w:t>32,3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61A21" w14:textId="77777777" w:rsidR="007170AD" w:rsidRPr="00215D5F" w:rsidRDefault="007170AD" w:rsidP="007170AD">
            <w:pPr>
              <w:jc w:val="center"/>
              <w:rPr>
                <w:color w:val="000000"/>
                <w:sz w:val="16"/>
                <w:szCs w:val="16"/>
              </w:rPr>
            </w:pPr>
            <w:r w:rsidRPr="00215D5F">
              <w:rPr>
                <w:color w:val="000000"/>
                <w:sz w:val="16"/>
                <w:szCs w:val="16"/>
              </w:rPr>
              <w:t>33,3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510B9" w14:textId="77777777" w:rsidR="007170AD" w:rsidRPr="00215D5F" w:rsidRDefault="007170AD" w:rsidP="007170AD">
            <w:pPr>
              <w:jc w:val="center"/>
              <w:rPr>
                <w:color w:val="000000"/>
                <w:sz w:val="16"/>
                <w:szCs w:val="16"/>
              </w:rPr>
            </w:pPr>
            <w:r w:rsidRPr="00215D5F">
              <w:rPr>
                <w:color w:val="000000"/>
                <w:sz w:val="16"/>
                <w:szCs w:val="16"/>
              </w:rPr>
              <w:t>36,9</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F4D8B" w14:textId="77777777" w:rsidR="007170AD" w:rsidRPr="00215D5F" w:rsidRDefault="007170AD" w:rsidP="007170AD">
            <w:pPr>
              <w:jc w:val="center"/>
              <w:rPr>
                <w:color w:val="000000"/>
                <w:sz w:val="16"/>
                <w:szCs w:val="16"/>
              </w:rPr>
            </w:pPr>
            <w:r w:rsidRPr="00215D5F">
              <w:rPr>
                <w:color w:val="000000"/>
                <w:sz w:val="16"/>
                <w:szCs w:val="16"/>
              </w:rPr>
              <w:t>39,6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E9A26" w14:textId="77777777" w:rsidR="007170AD" w:rsidRPr="00215D5F" w:rsidRDefault="007170AD" w:rsidP="007170AD">
            <w:pPr>
              <w:jc w:val="center"/>
              <w:rPr>
                <w:color w:val="000000"/>
                <w:sz w:val="16"/>
                <w:szCs w:val="16"/>
              </w:rPr>
            </w:pPr>
            <w:r w:rsidRPr="00215D5F">
              <w:rPr>
                <w:color w:val="000000"/>
                <w:sz w:val="16"/>
                <w:szCs w:val="16"/>
              </w:rPr>
              <w:t>42,7</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81C76AC" w14:textId="77777777" w:rsidR="007170AD" w:rsidRPr="00215D5F" w:rsidRDefault="007170AD" w:rsidP="007170AD">
            <w:pPr>
              <w:jc w:val="center"/>
              <w:rPr>
                <w:color w:val="000000"/>
                <w:sz w:val="16"/>
                <w:szCs w:val="16"/>
              </w:rPr>
            </w:pPr>
            <w:r w:rsidRPr="00215D5F">
              <w:rPr>
                <w:color w:val="000000"/>
                <w:sz w:val="16"/>
                <w:szCs w:val="16"/>
              </w:rPr>
              <w:t>44,2</w:t>
            </w:r>
          </w:p>
        </w:tc>
      </w:tr>
      <w:tr w:rsidR="007170AD" w:rsidRPr="00215D5F" w14:paraId="3802E6E2"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7C8CAC" w14:textId="77777777" w:rsidR="007170AD" w:rsidRPr="00215D5F" w:rsidRDefault="007170AD" w:rsidP="007170AD">
            <w:pPr>
              <w:jc w:val="center"/>
              <w:rPr>
                <w:color w:val="000000"/>
                <w:sz w:val="16"/>
                <w:szCs w:val="16"/>
              </w:rPr>
            </w:pPr>
            <w:r w:rsidRPr="00215D5F">
              <w:rPr>
                <w:color w:val="000000"/>
                <w:sz w:val="16"/>
                <w:szCs w:val="16"/>
              </w:rPr>
              <w:t>12</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D54EA" w14:textId="77777777" w:rsidR="007170AD" w:rsidRPr="00215D5F" w:rsidRDefault="007170AD" w:rsidP="007170AD">
            <w:pPr>
              <w:jc w:val="center"/>
              <w:rPr>
                <w:color w:val="000000"/>
                <w:sz w:val="16"/>
                <w:szCs w:val="16"/>
              </w:rPr>
            </w:pPr>
            <w:r w:rsidRPr="00215D5F">
              <w:rPr>
                <w:color w:val="000000"/>
                <w:sz w:val="16"/>
                <w:szCs w:val="1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2B1F51DA" w14:textId="77777777" w:rsidR="007170AD" w:rsidRPr="00215D5F" w:rsidRDefault="007170AD" w:rsidP="007170AD">
            <w:pPr>
              <w:jc w:val="center"/>
              <w:rPr>
                <w:color w:val="000000"/>
                <w:sz w:val="16"/>
                <w:szCs w:val="16"/>
              </w:rPr>
            </w:pPr>
            <w:r w:rsidRPr="00215D5F">
              <w:rPr>
                <w:color w:val="000000"/>
                <w:sz w:val="16"/>
                <w:szCs w:val="16"/>
              </w:rPr>
              <w:t>%</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6B93DE8D" w14:textId="77777777" w:rsidR="007170AD" w:rsidRPr="00215D5F" w:rsidRDefault="007170AD" w:rsidP="007170AD">
            <w:pPr>
              <w:jc w:val="center"/>
              <w:rPr>
                <w:color w:val="000000"/>
                <w:sz w:val="16"/>
                <w:szCs w:val="16"/>
              </w:rPr>
            </w:pPr>
            <w:r w:rsidRPr="00215D5F">
              <w:rPr>
                <w:color w:val="000000"/>
                <w:sz w:val="16"/>
                <w:szCs w:val="16"/>
              </w:rPr>
              <w:t>0,58%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DB691"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1AF84" w14:textId="77777777" w:rsidR="007170AD" w:rsidRPr="00215D5F" w:rsidRDefault="007170AD" w:rsidP="007170AD">
            <w:pPr>
              <w:jc w:val="center"/>
              <w:rPr>
                <w:color w:val="000000"/>
                <w:sz w:val="16"/>
                <w:szCs w:val="16"/>
              </w:rPr>
            </w:pPr>
            <w:r w:rsidRPr="00215D5F">
              <w:rPr>
                <w:color w:val="000000"/>
                <w:sz w:val="16"/>
                <w:szCs w:val="16"/>
              </w:rPr>
              <w:t>2,51%</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748CD" w14:textId="77777777" w:rsidR="007170AD" w:rsidRPr="00215D5F" w:rsidRDefault="007170AD" w:rsidP="007170AD">
            <w:pPr>
              <w:jc w:val="center"/>
              <w:rPr>
                <w:color w:val="000000"/>
                <w:sz w:val="16"/>
                <w:szCs w:val="16"/>
              </w:rPr>
            </w:pPr>
            <w:r w:rsidRPr="00215D5F">
              <w:rPr>
                <w:color w:val="000000"/>
                <w:sz w:val="16"/>
                <w:szCs w:val="16"/>
              </w:rPr>
              <w:t>2,38%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09EE3" w14:textId="77777777" w:rsidR="007170AD" w:rsidRPr="00215D5F" w:rsidRDefault="007170AD" w:rsidP="007170AD">
            <w:pPr>
              <w:jc w:val="center"/>
              <w:rPr>
                <w:color w:val="000000"/>
                <w:sz w:val="16"/>
                <w:szCs w:val="16"/>
              </w:rPr>
            </w:pPr>
            <w:r w:rsidRPr="00215D5F">
              <w:rPr>
                <w:color w:val="000000"/>
                <w:sz w:val="16"/>
                <w:szCs w:val="16"/>
              </w:rPr>
              <w:t>3,52%</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4EC5011" w14:textId="77777777" w:rsidR="007170AD" w:rsidRPr="00215D5F" w:rsidRDefault="007170AD" w:rsidP="007170AD">
            <w:pPr>
              <w:jc w:val="center"/>
              <w:rPr>
                <w:color w:val="000000"/>
                <w:sz w:val="16"/>
                <w:szCs w:val="16"/>
              </w:rPr>
            </w:pPr>
            <w:r w:rsidRPr="00215D5F">
              <w:rPr>
                <w:color w:val="000000"/>
                <w:sz w:val="16"/>
                <w:szCs w:val="16"/>
              </w:rPr>
              <w:t>1,34%</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881B4" w14:textId="77777777" w:rsidR="007170AD" w:rsidRPr="00215D5F" w:rsidRDefault="007170AD" w:rsidP="007170AD">
            <w:pPr>
              <w:jc w:val="center"/>
              <w:rPr>
                <w:color w:val="000000"/>
                <w:sz w:val="16"/>
                <w:szCs w:val="16"/>
              </w:rPr>
            </w:pPr>
            <w:r w:rsidRPr="00215D5F">
              <w:rPr>
                <w:color w:val="000000"/>
                <w:sz w:val="16"/>
                <w:szCs w:val="16"/>
              </w:rPr>
              <w:t>0,58%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4B4F4"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EB0F5" w14:textId="77777777" w:rsidR="007170AD" w:rsidRPr="00215D5F" w:rsidRDefault="007170AD" w:rsidP="007170AD">
            <w:pPr>
              <w:jc w:val="center"/>
              <w:rPr>
                <w:color w:val="000000"/>
                <w:sz w:val="16"/>
                <w:szCs w:val="16"/>
              </w:rPr>
            </w:pPr>
            <w:r w:rsidRPr="00215D5F">
              <w:rPr>
                <w:color w:val="000000"/>
                <w:sz w:val="16"/>
                <w:szCs w:val="16"/>
              </w:rPr>
              <w:t>1,18%</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78950" w14:textId="77777777" w:rsidR="007170AD" w:rsidRPr="00215D5F" w:rsidRDefault="007170AD" w:rsidP="007170AD">
            <w:pPr>
              <w:jc w:val="center"/>
              <w:rPr>
                <w:color w:val="000000"/>
                <w:sz w:val="16"/>
                <w:szCs w:val="16"/>
              </w:rPr>
            </w:pPr>
            <w:r w:rsidRPr="00215D5F">
              <w:rPr>
                <w:color w:val="000000"/>
                <w:sz w:val="16"/>
                <w:szCs w:val="16"/>
              </w:rPr>
              <w:t>0,60%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B8186" w14:textId="77777777" w:rsidR="007170AD" w:rsidRPr="00215D5F" w:rsidRDefault="007170AD" w:rsidP="007170AD">
            <w:pPr>
              <w:jc w:val="center"/>
              <w:rPr>
                <w:color w:val="000000"/>
                <w:sz w:val="16"/>
                <w:szCs w:val="16"/>
              </w:rPr>
            </w:pPr>
            <w:r w:rsidRPr="00215D5F">
              <w:rPr>
                <w:color w:val="000000"/>
                <w:sz w:val="16"/>
                <w:szCs w:val="16"/>
              </w:rPr>
              <w:t>0,94%</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EA4EC1D" w14:textId="77777777" w:rsidR="007170AD" w:rsidRPr="00215D5F" w:rsidRDefault="007170AD" w:rsidP="007170AD">
            <w:pPr>
              <w:jc w:val="center"/>
              <w:rPr>
                <w:color w:val="000000"/>
                <w:sz w:val="16"/>
                <w:szCs w:val="16"/>
              </w:rPr>
            </w:pPr>
            <w:r w:rsidRPr="00215D5F">
              <w:rPr>
                <w:color w:val="000000"/>
                <w:sz w:val="16"/>
                <w:szCs w:val="16"/>
              </w:rPr>
              <w:t>1,34%</w:t>
            </w:r>
          </w:p>
        </w:tc>
      </w:tr>
      <w:tr w:rsidR="007170AD" w:rsidRPr="00215D5F" w14:paraId="42A5B47C"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0377A" w14:textId="77777777" w:rsidR="007170AD" w:rsidRPr="00215D5F" w:rsidRDefault="007170AD" w:rsidP="007170AD">
            <w:pPr>
              <w:jc w:val="center"/>
              <w:rPr>
                <w:color w:val="000000"/>
                <w:sz w:val="16"/>
                <w:szCs w:val="16"/>
              </w:rPr>
            </w:pPr>
            <w:r w:rsidRPr="00215D5F">
              <w:rPr>
                <w:color w:val="000000"/>
                <w:sz w:val="16"/>
                <w:szCs w:val="16"/>
              </w:rPr>
              <w:t>13</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D392F" w14:textId="77777777" w:rsidR="007170AD" w:rsidRPr="00215D5F" w:rsidRDefault="007170AD" w:rsidP="007170AD">
            <w:pPr>
              <w:jc w:val="center"/>
              <w:rPr>
                <w:color w:val="000000"/>
                <w:sz w:val="16"/>
                <w:szCs w:val="16"/>
              </w:rPr>
            </w:pPr>
            <w:r w:rsidRPr="00215D5F">
              <w:rPr>
                <w:color w:val="000000"/>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67C78F32" w14:textId="77777777" w:rsidR="007170AD" w:rsidRPr="00215D5F" w:rsidRDefault="007170AD" w:rsidP="007170AD">
            <w:pPr>
              <w:jc w:val="center"/>
              <w:rPr>
                <w:color w:val="000000"/>
                <w:sz w:val="16"/>
                <w:szCs w:val="16"/>
              </w:rPr>
            </w:pPr>
            <w:r w:rsidRPr="00215D5F">
              <w:rPr>
                <w:color w:val="000000"/>
                <w:sz w:val="16"/>
                <w:szCs w:val="16"/>
              </w:rPr>
              <w:t>%</w:t>
            </w:r>
          </w:p>
        </w:tc>
        <w:tc>
          <w:tcPr>
            <w:tcW w:w="255"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6DCD6A2C"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F013B"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F4053"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38ECA"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99EAA"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E38E44F"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B6A9E"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5E08C"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4610F"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C3C37" w14:textId="77777777" w:rsidR="007170AD" w:rsidRPr="00215D5F" w:rsidRDefault="007170AD" w:rsidP="007170AD">
            <w:pPr>
              <w:jc w:val="center"/>
              <w:rPr>
                <w:color w:val="000000"/>
                <w:sz w:val="16"/>
                <w:szCs w:val="16"/>
              </w:rPr>
            </w:pPr>
            <w:r w:rsidRPr="00215D5F">
              <w:rPr>
                <w:color w:val="000000"/>
                <w:sz w:val="16"/>
                <w:szCs w:val="16"/>
              </w:rPr>
              <w:t>0,00%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ED390" w14:textId="77777777" w:rsidR="007170AD" w:rsidRPr="00215D5F" w:rsidRDefault="007170AD" w:rsidP="007170AD">
            <w:pPr>
              <w:jc w:val="center"/>
              <w:rPr>
                <w:color w:val="000000"/>
                <w:sz w:val="16"/>
                <w:szCs w:val="16"/>
              </w:rPr>
            </w:pPr>
            <w:r w:rsidRPr="00215D5F">
              <w:rPr>
                <w:color w:val="000000"/>
                <w:sz w:val="16"/>
                <w:szCs w:val="16"/>
              </w:rPr>
              <w:t>0,00%</w:t>
            </w:r>
          </w:p>
        </w:tc>
        <w:tc>
          <w:tcPr>
            <w:tcW w:w="251"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186FD06" w14:textId="77777777" w:rsidR="007170AD" w:rsidRPr="00215D5F" w:rsidRDefault="007170AD" w:rsidP="007170AD">
            <w:pPr>
              <w:jc w:val="center"/>
              <w:rPr>
                <w:color w:val="000000"/>
                <w:sz w:val="16"/>
                <w:szCs w:val="16"/>
              </w:rPr>
            </w:pPr>
            <w:r w:rsidRPr="00215D5F">
              <w:rPr>
                <w:color w:val="000000"/>
                <w:sz w:val="16"/>
                <w:szCs w:val="16"/>
              </w:rPr>
              <w:t>0,00%</w:t>
            </w:r>
          </w:p>
        </w:tc>
      </w:tr>
      <w:tr w:rsidR="007170AD" w:rsidRPr="00215D5F" w14:paraId="519B439A" w14:textId="77777777" w:rsidTr="007170AD">
        <w:trPr>
          <w:trHeight w:val="20"/>
        </w:trPr>
        <w:tc>
          <w:tcPr>
            <w:tcW w:w="2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9C2B3" w14:textId="77777777" w:rsidR="007170AD" w:rsidRPr="00215D5F" w:rsidRDefault="007170AD" w:rsidP="007170AD">
            <w:pPr>
              <w:jc w:val="center"/>
              <w:rPr>
                <w:color w:val="000000"/>
                <w:sz w:val="16"/>
                <w:szCs w:val="16"/>
              </w:rPr>
            </w:pPr>
            <w:r w:rsidRPr="00215D5F">
              <w:rPr>
                <w:color w:val="000000"/>
                <w:sz w:val="16"/>
                <w:szCs w:val="16"/>
              </w:rPr>
              <w:t>14</w:t>
            </w:r>
          </w:p>
        </w:tc>
        <w:tc>
          <w:tcPr>
            <w:tcW w:w="1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F3C13" w14:textId="77777777" w:rsidR="007170AD" w:rsidRPr="00215D5F" w:rsidRDefault="007170AD" w:rsidP="007170AD">
            <w:pPr>
              <w:jc w:val="center"/>
              <w:rPr>
                <w:color w:val="000000"/>
                <w:sz w:val="16"/>
                <w:szCs w:val="16"/>
              </w:rPr>
            </w:pPr>
            <w:r w:rsidRPr="00215D5F">
              <w:rPr>
                <w:color w:val="000000"/>
                <w:sz w:val="16"/>
                <w:szCs w:val="16"/>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w:t>
            </w:r>
            <w:r w:rsidRPr="00215D5F">
              <w:rPr>
                <w:color w:val="000000"/>
                <w:sz w:val="16"/>
                <w:szCs w:val="16"/>
              </w:rPr>
              <w:lastRenderedPageBreak/>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02" w:type="pct"/>
            <w:tcBorders>
              <w:top w:val="nil"/>
              <w:left w:val="nil"/>
              <w:bottom w:val="single" w:sz="4" w:space="0" w:color="auto"/>
              <w:right w:val="nil"/>
            </w:tcBorders>
            <w:shd w:val="clear" w:color="auto" w:fill="auto"/>
            <w:tcMar>
              <w:left w:w="28" w:type="dxa"/>
              <w:right w:w="28" w:type="dxa"/>
            </w:tcMar>
            <w:vAlign w:val="center"/>
            <w:hideMark/>
          </w:tcPr>
          <w:p w14:paraId="13305FB9" w14:textId="77777777" w:rsidR="007170AD" w:rsidRPr="00215D5F" w:rsidRDefault="007170AD" w:rsidP="007170AD">
            <w:pPr>
              <w:jc w:val="center"/>
              <w:rPr>
                <w:color w:val="000000"/>
                <w:sz w:val="16"/>
                <w:szCs w:val="16"/>
              </w:rPr>
            </w:pPr>
            <w:r w:rsidRPr="00215D5F">
              <w:rPr>
                <w:color w:val="000000"/>
                <w:sz w:val="16"/>
                <w:szCs w:val="16"/>
              </w:rPr>
              <w:lastRenderedPageBreak/>
              <w:t>-</w:t>
            </w:r>
          </w:p>
        </w:tc>
        <w:tc>
          <w:tcPr>
            <w:tcW w:w="255"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41D5063D"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45D1752"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254715E"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1C8DEF0E"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0C189FA4"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7B108DB"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4DAD8ED4"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164D299E"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9425AA2"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19BB039" w14:textId="77777777" w:rsidR="007170AD" w:rsidRPr="00215D5F" w:rsidRDefault="007170AD" w:rsidP="007170AD">
            <w:pPr>
              <w:jc w:val="center"/>
              <w:rPr>
                <w:color w:val="000000"/>
                <w:sz w:val="16"/>
                <w:szCs w:val="16"/>
              </w:rPr>
            </w:pPr>
            <w:r w:rsidRPr="00215D5F">
              <w:rPr>
                <w:color w:val="000000"/>
                <w:sz w:val="16"/>
                <w:szCs w:val="16"/>
              </w:rPr>
              <w:t>отс.</w:t>
            </w:r>
          </w:p>
        </w:tc>
        <w:tc>
          <w:tcPr>
            <w:tcW w:w="25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CC45D76" w14:textId="77777777" w:rsidR="007170AD" w:rsidRPr="00215D5F" w:rsidRDefault="007170AD" w:rsidP="007170AD">
            <w:pPr>
              <w:jc w:val="center"/>
              <w:rPr>
                <w:color w:val="000000"/>
                <w:sz w:val="16"/>
                <w:szCs w:val="16"/>
              </w:rPr>
            </w:pPr>
            <w:r w:rsidRPr="00215D5F">
              <w:rPr>
                <w:color w:val="000000"/>
                <w:sz w:val="16"/>
                <w:szCs w:val="16"/>
              </w:rPr>
              <w:t>отс.</w:t>
            </w:r>
          </w:p>
        </w:tc>
        <w:tc>
          <w:tcPr>
            <w:tcW w:w="251"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442614B" w14:textId="77777777" w:rsidR="007170AD" w:rsidRPr="00215D5F" w:rsidRDefault="007170AD" w:rsidP="007170AD">
            <w:pPr>
              <w:jc w:val="center"/>
              <w:rPr>
                <w:color w:val="000000"/>
                <w:sz w:val="16"/>
                <w:szCs w:val="16"/>
              </w:rPr>
            </w:pPr>
            <w:r w:rsidRPr="00215D5F">
              <w:rPr>
                <w:color w:val="000000"/>
                <w:sz w:val="16"/>
                <w:szCs w:val="16"/>
              </w:rPr>
              <w:t>отс.</w:t>
            </w:r>
          </w:p>
        </w:tc>
      </w:tr>
      <w:tr w:rsidR="007170AD" w:rsidRPr="00215D5F" w14:paraId="7BC4D033" w14:textId="77777777" w:rsidTr="007170AD">
        <w:trPr>
          <w:trHeight w:val="20"/>
        </w:trPr>
        <w:tc>
          <w:tcPr>
            <w:tcW w:w="5000" w:type="pct"/>
            <w:gridSpan w:val="15"/>
            <w:tcBorders>
              <w:top w:val="single" w:sz="4" w:space="0" w:color="auto"/>
            </w:tcBorders>
            <w:shd w:val="clear" w:color="auto" w:fill="auto"/>
            <w:tcMar>
              <w:left w:w="28" w:type="dxa"/>
              <w:right w:w="28" w:type="dxa"/>
            </w:tcMar>
            <w:vAlign w:val="center"/>
            <w:hideMark/>
          </w:tcPr>
          <w:p w14:paraId="4C7D3E1E" w14:textId="77777777" w:rsidR="007170AD" w:rsidRPr="00215D5F" w:rsidRDefault="007170AD" w:rsidP="007170AD">
            <w:pPr>
              <w:rPr>
                <w:color w:val="000000"/>
                <w:sz w:val="16"/>
                <w:szCs w:val="16"/>
              </w:rPr>
            </w:pPr>
            <w:r w:rsidRPr="00215D5F">
              <w:rPr>
                <w:color w:val="000000"/>
                <w:sz w:val="16"/>
                <w:szCs w:val="16"/>
              </w:rPr>
              <w:t>* прогнозный показатель № п.п. 1 на 2023 год принят как среднее арифметическое значение от фактических показателей за 2018-2022 годы, на период 2024-2042 годов динамика данного показателя коррелирует с динамикой предполагаемых объемов реконструкции и модернизации тепловых сетей и со средневзвешенным (по материальной характеристике) сроком эксплуатации тепловых сетей (с показателем №  п.п. 11)</w:t>
            </w:r>
          </w:p>
        </w:tc>
      </w:tr>
    </w:tbl>
    <w:p w14:paraId="4874236C" w14:textId="77777777" w:rsidR="007170AD" w:rsidRPr="00215D5F" w:rsidRDefault="007170AD" w:rsidP="007170AD">
      <w:pPr>
        <w:pStyle w:val="a7"/>
        <w:rPr>
          <w:lang w:eastAsia="ru-RU"/>
        </w:rPr>
      </w:pPr>
      <w:r w:rsidRPr="00215D5F">
        <w:rPr>
          <w:lang w:eastAsia="ru-RU"/>
        </w:rPr>
        <w:t>Как видно из приведенных таблиц, основные преимущества развития СЦТ МО «город Усолье Сибирское» по варианту развития № 1 (приоритетный вариант) в сравнении с вариантом развития № 2 заключаются в следующем:</w:t>
      </w:r>
    </w:p>
    <w:p w14:paraId="2A7FB97B" w14:textId="77777777" w:rsidR="007170AD" w:rsidRPr="00215D5F" w:rsidRDefault="007170AD" w:rsidP="005A1113">
      <w:pPr>
        <w:pStyle w:val="a3"/>
        <w:numPr>
          <w:ilvl w:val="0"/>
          <w:numId w:val="51"/>
        </w:numPr>
      </w:pPr>
      <w:r w:rsidRPr="00215D5F">
        <w:t>удельный показатель аварийности тепловых сетей в 2042 году предусматривается примерно на уровне ожидаемого в 2023 году значения (то есть как положительная, так и отрицательная динамика данного показателя отсутствует), тогда как по варианту развития № 2 ожидается значительное увеличение (ухудшение) данного показателя в 2042 году (на 30 %) – до 0,82</w:t>
      </w:r>
      <w:r w:rsidRPr="00215D5F">
        <w:rPr>
          <w:rFonts w:eastAsia="Times New Roman"/>
          <w:color w:val="000000"/>
          <w:sz w:val="16"/>
          <w:szCs w:val="16"/>
          <w:lang w:eastAsia="ru-RU"/>
        </w:rPr>
        <w:t> </w:t>
      </w:r>
      <w:r w:rsidRPr="00215D5F">
        <w:t>ед./км/год;</w:t>
      </w:r>
    </w:p>
    <w:p w14:paraId="00FB75F6" w14:textId="77777777" w:rsidR="007170AD" w:rsidRPr="00215D5F" w:rsidRDefault="007170AD" w:rsidP="0064557D">
      <w:pPr>
        <w:pStyle w:val="a3"/>
      </w:pPr>
      <w:r w:rsidRPr="00215D5F">
        <w:t>снижение отношения величины технологических потерь тепловой энергии к материальной характеристике тепловой сети в 2042 году предусматривается снизить (улучшить) примерно на 3,4 % от ожидаемого в 2023 году значения (до 0,00287</w:t>
      </w:r>
      <w:r w:rsidRPr="00215D5F">
        <w:rPr>
          <w:rFonts w:eastAsia="Times New Roman"/>
          <w:color w:val="000000"/>
          <w:sz w:val="16"/>
          <w:szCs w:val="16"/>
          <w:lang w:eastAsia="ru-RU"/>
        </w:rPr>
        <w:t> </w:t>
      </w:r>
      <w:r w:rsidRPr="00215D5F">
        <w:t>Гкал/м²/год), что приведет в конечном итоге в 2042 году к снижению показателя потерь тепловой энергии при транспортировке с ~16,6 до ~15,9 % от подаваемого с коллекторов источника объема тепловой энергии в сеть. По варианту развития № 2 данный показатель увеличится (ухудшится) в 2042 году до 0,00369</w:t>
      </w:r>
      <w:r w:rsidRPr="00215D5F">
        <w:rPr>
          <w:rFonts w:eastAsia="Times New Roman"/>
          <w:color w:val="000000"/>
          <w:sz w:val="16"/>
          <w:szCs w:val="16"/>
          <w:lang w:eastAsia="ru-RU"/>
        </w:rPr>
        <w:t> </w:t>
      </w:r>
      <w:r w:rsidRPr="00215D5F">
        <w:t>Гкал/м²/год, что приведет в конечном итоге к росту потерь тепловой энергии при транспортировке с</w:t>
      </w:r>
      <w:r w:rsidRPr="00215D5F">
        <w:rPr>
          <w:lang w:val="en-US"/>
        </w:rPr>
        <w:t> </w:t>
      </w:r>
      <w:r w:rsidRPr="00215D5F">
        <w:t>~16,6 до</w:t>
      </w:r>
      <w:r w:rsidRPr="00215D5F">
        <w:rPr>
          <w:lang w:val="en-US"/>
        </w:rPr>
        <w:t> </w:t>
      </w:r>
      <w:r w:rsidRPr="00215D5F">
        <w:t>~19,6</w:t>
      </w:r>
      <w:r w:rsidRPr="00215D5F">
        <w:rPr>
          <w:lang w:val="en-US"/>
        </w:rPr>
        <w:t> </w:t>
      </w:r>
      <w:r w:rsidRPr="00215D5F">
        <w:t>%. Таким образом, выраженная в натуральных показателях разница в потерях тепловой энергии между вариантами в 2042 году составят 44,6 тыс. Гкал/год в пользу варианта развития № 1 (155,77 и 200,4 тыс. Гкал/год по варианту развития № 1 и № 2 соответственно);</w:t>
      </w:r>
    </w:p>
    <w:p w14:paraId="49E8FC6A" w14:textId="77777777" w:rsidR="007170AD" w:rsidRPr="00215D5F" w:rsidRDefault="007170AD" w:rsidP="0064557D">
      <w:pPr>
        <w:pStyle w:val="a3"/>
        <w:sectPr w:rsidR="007170AD" w:rsidRPr="00215D5F" w:rsidSect="007170AD">
          <w:pgSz w:w="16838" w:h="11906" w:orient="landscape" w:code="9"/>
          <w:pgMar w:top="1701" w:right="1134" w:bottom="851" w:left="1134" w:header="567" w:footer="510" w:gutter="0"/>
          <w:cols w:space="708"/>
          <w:docGrid w:linePitch="360"/>
        </w:sectPr>
      </w:pPr>
      <w:r w:rsidRPr="00215D5F">
        <w:t>два рассмотренных выше показателя коррелируют с показателями средневзвешенного (по материальной характеристике) срока эксплуатации тепловых сетей и отношением материальной характеристики тепловых сетей, реконструированных за год, к общей материальной характеристике тепловых сетей: вариант развития № 1 предусматривает реконструкцию и модернизацию ~40 % тепловых сетей (по материальной характеристике) до 2042 года включительно, что позволит сохранить средневзвешенный срок службы тепловых сетей на уровне 2023 года, тогда как по варианту развития № 2 предусмотрена реконструкция и модернизация ~18,3 % тепловых сетей (по материальной характеристике), что приведет к увеличению средневзвешенного срока службы на ~33</w:t>
      </w:r>
      <w:r w:rsidRPr="00215D5F">
        <w:rPr>
          <w:lang w:val="en-US"/>
        </w:rPr>
        <w:t> </w:t>
      </w:r>
      <w:r w:rsidRPr="00215D5F">
        <w:t>%.</w:t>
      </w:r>
    </w:p>
    <w:p w14:paraId="0A284222" w14:textId="77777777" w:rsidR="00AE379F" w:rsidRPr="00215D5F" w:rsidRDefault="00276039" w:rsidP="00914440">
      <w:pPr>
        <w:pStyle w:val="20"/>
      </w:pPr>
      <w:r w:rsidRPr="00215D5F">
        <w:lastRenderedPageBreak/>
        <w:t>О</w:t>
      </w:r>
      <w:r w:rsidR="00AE379F" w:rsidRPr="00215D5F">
        <w:t>писание существующих и перспективных значений индикаторов развития систем теплоснабжения</w:t>
      </w:r>
      <w:bookmarkEnd w:id="154"/>
    </w:p>
    <w:p w14:paraId="457DC634" w14:textId="77777777" w:rsidR="00276039" w:rsidRPr="00215D5F" w:rsidRDefault="004E48B6" w:rsidP="00AE379F">
      <w:pPr>
        <w:pStyle w:val="a7"/>
      </w:pPr>
      <w:r w:rsidRPr="00215D5F">
        <w:t>О</w:t>
      </w:r>
      <w:r w:rsidR="007170AD" w:rsidRPr="00215D5F">
        <w:t xml:space="preserve">писание существующих и перспективных значений индикаторов развития </w:t>
      </w:r>
      <w:r w:rsidR="007170AD" w:rsidRPr="00215D5F">
        <w:rPr>
          <w:lang w:eastAsia="ru-RU"/>
        </w:rPr>
        <w:t xml:space="preserve">СЦТ МО «город Усолье Сибирское» </w:t>
      </w:r>
      <w:r w:rsidRPr="00215D5F">
        <w:rPr>
          <w:lang w:eastAsia="ru-RU"/>
        </w:rPr>
        <w:t xml:space="preserve">в необходимом объеме </w:t>
      </w:r>
      <w:r w:rsidR="007170AD" w:rsidRPr="00215D5F">
        <w:rPr>
          <w:lang w:eastAsia="ru-RU"/>
        </w:rPr>
        <w:t>приведено выше</w:t>
      </w:r>
      <w:r w:rsidRPr="00215D5F">
        <w:rPr>
          <w:lang w:eastAsia="ru-RU"/>
        </w:rPr>
        <w:t xml:space="preserve"> в</w:t>
      </w:r>
      <w:r w:rsidR="007170AD" w:rsidRPr="00215D5F">
        <w:rPr>
          <w:lang w:eastAsia="ru-RU"/>
        </w:rPr>
        <w:t xml:space="preserve"> </w:t>
      </w:r>
      <w:hyperlink r:id="rId27" w:anchor="_" w:history="1">
        <w:r w:rsidR="007170AD" w:rsidRPr="00215D5F">
          <w:rPr>
            <w:rStyle w:val="aff7"/>
            <w:lang w:eastAsia="ru-RU"/>
          </w:rPr>
          <w:t>начале раздела</w:t>
        </w:r>
        <w:r w:rsidRPr="00215D5F">
          <w:rPr>
            <w:rStyle w:val="aff7"/>
            <w:lang w:eastAsia="ru-RU"/>
          </w:rPr>
          <w:t> </w:t>
        </w:r>
        <w:r w:rsidR="007170AD" w:rsidRPr="00215D5F">
          <w:rPr>
            <w:rStyle w:val="aff7"/>
            <w:lang w:eastAsia="ru-RU"/>
          </w:rPr>
          <w:t>14 настоящего документа</w:t>
        </w:r>
      </w:hyperlink>
      <w:r w:rsidR="007170AD" w:rsidRPr="00215D5F">
        <w:rPr>
          <w:lang w:eastAsia="ru-RU"/>
        </w:rPr>
        <w:t>.</w:t>
      </w:r>
    </w:p>
    <w:p w14:paraId="0529870B" w14:textId="77777777" w:rsidR="00AE379F" w:rsidRPr="00215D5F" w:rsidRDefault="00276039" w:rsidP="00914440">
      <w:pPr>
        <w:pStyle w:val="20"/>
      </w:pPr>
      <w:bookmarkStart w:id="159" w:name="_Toc140630003"/>
      <w:r w:rsidRPr="00215D5F">
        <w:t>О</w:t>
      </w:r>
      <w:r w:rsidR="00AE379F" w:rsidRPr="00215D5F">
        <w:t>писание существующих и перспективных значений целевых показателей реализации схемы теплоснабжения муниципального образования</w:t>
      </w:r>
      <w:bookmarkEnd w:id="159"/>
    </w:p>
    <w:p w14:paraId="252E75C8" w14:textId="77777777" w:rsidR="00276039" w:rsidRPr="00215D5F" w:rsidRDefault="004E48B6" w:rsidP="00AE379F">
      <w:pPr>
        <w:pStyle w:val="a7"/>
      </w:pPr>
      <w:r w:rsidRPr="00215D5F">
        <w:t xml:space="preserve">Описание существующих и перспективных значений индикаторов развития </w:t>
      </w:r>
      <w:r w:rsidRPr="00215D5F">
        <w:rPr>
          <w:lang w:eastAsia="ru-RU"/>
        </w:rPr>
        <w:t xml:space="preserve">СЦТ МО «город Усолье Сибирское» в необходимом объеме приведено выше в </w:t>
      </w:r>
      <w:hyperlink r:id="rId28" w:anchor="_" w:history="1">
        <w:r w:rsidRPr="00215D5F">
          <w:rPr>
            <w:rStyle w:val="aff7"/>
            <w:lang w:eastAsia="ru-RU"/>
          </w:rPr>
          <w:t>начале раздела 14 настоящего документа</w:t>
        </w:r>
      </w:hyperlink>
      <w:r w:rsidR="007170AD" w:rsidRPr="00215D5F">
        <w:rPr>
          <w:lang w:eastAsia="ru-RU"/>
        </w:rPr>
        <w:t>.</w:t>
      </w:r>
    </w:p>
    <w:p w14:paraId="026949C2" w14:textId="77777777" w:rsidR="00AE379F" w:rsidRPr="00215D5F" w:rsidRDefault="00AE379F" w:rsidP="00276039">
      <w:pPr>
        <w:pStyle w:val="10"/>
      </w:pPr>
      <w:bookmarkStart w:id="160" w:name="_Toc140630004"/>
      <w:r w:rsidRPr="00215D5F">
        <w:lastRenderedPageBreak/>
        <w:t>«</w:t>
      </w:r>
      <w:r w:rsidR="00C26241" w:rsidRPr="00215D5F">
        <w:rPr>
          <w:lang w:val="ru-RU"/>
        </w:rPr>
        <w:t>Ценовые</w:t>
      </w:r>
      <w:r w:rsidRPr="00215D5F">
        <w:t xml:space="preserve"> (</w:t>
      </w:r>
      <w:r w:rsidR="00C26241" w:rsidRPr="00215D5F">
        <w:rPr>
          <w:lang w:val="ru-RU"/>
        </w:rPr>
        <w:t>тарифные</w:t>
      </w:r>
      <w:r w:rsidRPr="00215D5F">
        <w:t xml:space="preserve">) </w:t>
      </w:r>
      <w:r w:rsidR="00C26241" w:rsidRPr="00215D5F">
        <w:rPr>
          <w:lang w:val="ru-RU"/>
        </w:rPr>
        <w:t>последствия</w:t>
      </w:r>
      <w:r w:rsidRPr="00215D5F">
        <w:t>»</w:t>
      </w:r>
      <w:bookmarkEnd w:id="160"/>
    </w:p>
    <w:p w14:paraId="1C3F51A0" w14:textId="77777777" w:rsidR="00AE379F" w:rsidRPr="00215D5F" w:rsidRDefault="00276039" w:rsidP="00276039">
      <w:pPr>
        <w:pStyle w:val="20"/>
      </w:pPr>
      <w:bookmarkStart w:id="161" w:name="_Toc140630005"/>
      <w:r w:rsidRPr="00215D5F">
        <w:t>Р</w:t>
      </w:r>
      <w:r w:rsidR="00AE379F" w:rsidRPr="00215D5F">
        <w:t>езультаты расчетов и оценки ценовых (тарифных) последствий реализации предлагаемых проектов схемы теплоснабжения для потребителя</w:t>
      </w:r>
      <w:bookmarkEnd w:id="161"/>
    </w:p>
    <w:p w14:paraId="442B18CE" w14:textId="2845E46F" w:rsidR="0091386C" w:rsidRPr="00215D5F" w:rsidRDefault="0091386C" w:rsidP="0091386C">
      <w:pPr>
        <w:pStyle w:val="a7"/>
        <w:rPr>
          <w:lang w:eastAsia="ru-RU"/>
        </w:rPr>
      </w:pPr>
      <w:r w:rsidRPr="00215D5F">
        <w:rPr>
          <w:lang w:eastAsia="ru-RU"/>
        </w:rPr>
        <w:t>В соответствии с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135158642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38</w:t>
      </w:r>
      <w:r w:rsidR="00C94DF4" w:rsidRPr="00215D5F">
        <w:rPr>
          <w:vanish/>
          <w:lang w:eastAsia="ru-RU"/>
        </w:rPr>
        <w:t>)</w:t>
      </w:r>
      <w:r w:rsidRPr="00215D5F">
        <w:rPr>
          <w:lang w:val="en-US" w:eastAsia="ru-RU"/>
        </w:rPr>
        <w:fldChar w:fldCharType="end"/>
      </w:r>
      <w:r w:rsidRPr="00215D5F">
        <w:rPr>
          <w:lang w:eastAsia="ru-RU"/>
        </w:rPr>
        <w:t xml:space="preserve">] МО «город Усолье-Сибирское» отнесено к ценовой зоне теплоснабжения. </w:t>
      </w:r>
    </w:p>
    <w:p w14:paraId="446371B9" w14:textId="244F0784" w:rsidR="0091386C" w:rsidRPr="00215D5F" w:rsidRDefault="0091386C" w:rsidP="0091386C">
      <w:pPr>
        <w:pStyle w:val="a7"/>
        <w:rPr>
          <w:lang w:eastAsia="ru-RU"/>
        </w:rPr>
      </w:pPr>
      <w:r w:rsidRPr="00215D5F">
        <w:rPr>
          <w:lang w:eastAsia="ru-RU"/>
        </w:rPr>
        <w:t>На основании [</w:t>
      </w:r>
      <w:r w:rsidRPr="00215D5F">
        <w:rPr>
          <w:lang w:val="en-US" w:eastAsia="ru-RU"/>
        </w:rPr>
        <w:fldChar w:fldCharType="begin"/>
      </w:r>
      <w:r w:rsidRPr="00215D5F">
        <w:rPr>
          <w:lang w:eastAsia="ru-RU"/>
        </w:rPr>
        <w:instrText xml:space="preserve"> </w:instrText>
      </w:r>
      <w:r w:rsidRPr="00215D5F">
        <w:rPr>
          <w:lang w:val="en-US" w:eastAsia="ru-RU"/>
        </w:rPr>
        <w:instrText>REF</w:instrText>
      </w:r>
      <w:r w:rsidRPr="00215D5F">
        <w:rPr>
          <w:lang w:eastAsia="ru-RU"/>
        </w:rPr>
        <w:instrText xml:space="preserve"> _</w:instrText>
      </w:r>
      <w:r w:rsidRPr="00215D5F">
        <w:rPr>
          <w:lang w:val="en-US" w:eastAsia="ru-RU"/>
        </w:rPr>
        <w:instrText>Ref</w:instrText>
      </w:r>
      <w:r w:rsidRPr="00215D5F">
        <w:rPr>
          <w:lang w:eastAsia="ru-RU"/>
        </w:rPr>
        <w:instrText>135160037 \</w:instrText>
      </w:r>
      <w:r w:rsidRPr="00215D5F">
        <w:rPr>
          <w:lang w:val="en-US" w:eastAsia="ru-RU"/>
        </w:rPr>
        <w:instrText>n</w:instrText>
      </w:r>
      <w:r w:rsidRPr="00215D5F">
        <w:rPr>
          <w:lang w:eastAsia="ru-RU"/>
        </w:rPr>
        <w:instrText xml:space="preserve"> \</w:instrText>
      </w:r>
      <w:r w:rsidRPr="00215D5F">
        <w:rPr>
          <w:lang w:val="en-US" w:eastAsia="ru-RU"/>
        </w:rPr>
        <w:instrText>h</w:instrText>
      </w:r>
      <w:r w:rsidRPr="00215D5F">
        <w:rPr>
          <w:lang w:eastAsia="ru-RU"/>
        </w:rPr>
        <w:instrText xml:space="preserve">  \* </w:instrText>
      </w:r>
      <w:r w:rsidRPr="00215D5F">
        <w:rPr>
          <w:lang w:val="en-US" w:eastAsia="ru-RU"/>
        </w:rPr>
        <w:instrText>MERGEFORMAT</w:instrText>
      </w:r>
      <w:r w:rsidRPr="00215D5F">
        <w:rPr>
          <w:lang w:eastAsia="ru-RU"/>
        </w:rPr>
        <w:instrText xml:space="preserve"> </w:instrText>
      </w:r>
      <w:r w:rsidRPr="00215D5F">
        <w:rPr>
          <w:lang w:val="en-US" w:eastAsia="ru-RU"/>
        </w:rPr>
      </w:r>
      <w:r w:rsidRPr="00215D5F">
        <w:rPr>
          <w:lang w:val="en-US" w:eastAsia="ru-RU"/>
        </w:rPr>
        <w:fldChar w:fldCharType="separate"/>
      </w:r>
      <w:r w:rsidR="00C94DF4" w:rsidRPr="00215D5F">
        <w:rPr>
          <w:lang w:eastAsia="ru-RU"/>
        </w:rPr>
        <w:t>39</w:t>
      </w:r>
      <w:r w:rsidR="00C94DF4" w:rsidRPr="00215D5F">
        <w:rPr>
          <w:vanish/>
          <w:lang w:eastAsia="ru-RU"/>
        </w:rPr>
        <w:t>)</w:t>
      </w:r>
      <w:r w:rsidRPr="00215D5F">
        <w:rPr>
          <w:lang w:val="en-US" w:eastAsia="ru-RU"/>
        </w:rPr>
        <w:fldChar w:fldCharType="end"/>
      </w:r>
      <w:r w:rsidRPr="00215D5F">
        <w:rPr>
          <w:lang w:eastAsia="ru-RU"/>
        </w:rPr>
        <w:t xml:space="preserve">] </w:t>
      </w:r>
      <w:r w:rsidRPr="00215D5F">
        <w:t>статусом ЕТО на территории МО «город Усолье-Сибирское» наделено ООО «БЭК».</w:t>
      </w:r>
    </w:p>
    <w:p w14:paraId="360EACB6" w14:textId="177E1C96" w:rsidR="0091386C" w:rsidRPr="00215D5F" w:rsidRDefault="0091386C" w:rsidP="0091386C">
      <w:pPr>
        <w:pStyle w:val="a7"/>
      </w:pPr>
      <w:r w:rsidRPr="00215D5F">
        <w:t>Результаты определения ценовых (тарифных) последствий для территории ценовой зоны МО «город Усолье</w:t>
      </w:r>
      <w:r w:rsidRPr="00215D5F">
        <w:noBreakHyphen/>
        <w:t xml:space="preserve">Сибирское» в соответствии с принятым сценарием развития (см. подробнее в составе документа «Книга 5. Мастер-план развития систем теплоснабжения муниципального образования») приведены в таблицах </w:t>
      </w:r>
      <w:r w:rsidRPr="00215D5F">
        <w:fldChar w:fldCharType="begin"/>
      </w:r>
      <w:r w:rsidRPr="00215D5F">
        <w:instrText xml:space="preserve"> REF _Ref140629805 \h  \* MERGEFORMAT </w:instrText>
      </w:r>
      <w:r w:rsidRPr="00215D5F">
        <w:fldChar w:fldCharType="separate"/>
      </w:r>
      <w:r w:rsidR="00C94DF4" w:rsidRPr="00215D5F">
        <w:rPr>
          <w:vanish/>
        </w:rPr>
        <w:t xml:space="preserve">Таблица </w:t>
      </w:r>
      <w:r w:rsidR="00C94DF4" w:rsidRPr="00215D5F">
        <w:rPr>
          <w:noProof/>
        </w:rPr>
        <w:t>15</w:t>
      </w:r>
      <w:r w:rsidR="00C94DF4" w:rsidRPr="00215D5F">
        <w:t>.</w:t>
      </w:r>
      <w:r w:rsidR="00C94DF4" w:rsidRPr="00215D5F">
        <w:rPr>
          <w:noProof/>
        </w:rPr>
        <w:t>1</w:t>
      </w:r>
      <w:r w:rsidRPr="00215D5F">
        <w:fldChar w:fldCharType="end"/>
      </w:r>
      <w:r w:rsidRPr="00215D5F">
        <w:t xml:space="preserve">, </w:t>
      </w:r>
      <w:r w:rsidRPr="00215D5F">
        <w:fldChar w:fldCharType="begin"/>
      </w:r>
      <w:r w:rsidRPr="00215D5F">
        <w:instrText xml:space="preserve"> REF _Ref139108762 \h  \* MERGEFORMAT </w:instrText>
      </w:r>
      <w:r w:rsidRPr="00215D5F">
        <w:fldChar w:fldCharType="separate"/>
      </w:r>
      <w:r w:rsidR="00C94DF4" w:rsidRPr="00215D5F">
        <w:rPr>
          <w:vanish/>
        </w:rPr>
        <w:t xml:space="preserve">Таблица </w:t>
      </w:r>
      <w:r w:rsidR="00C94DF4" w:rsidRPr="00215D5F">
        <w:rPr>
          <w:noProof/>
        </w:rPr>
        <w:t>15.2</w:t>
      </w:r>
      <w:r w:rsidRPr="00215D5F">
        <w:fldChar w:fldCharType="end"/>
      </w:r>
      <w:r w:rsidRPr="00215D5F">
        <w:t xml:space="preserve">, </w:t>
      </w:r>
      <w:r w:rsidRPr="00215D5F">
        <w:fldChar w:fldCharType="begin"/>
      </w:r>
      <w:r w:rsidRPr="00215D5F">
        <w:instrText xml:space="preserve"> REF _Ref139108750 \h  \* MERGEFORMAT </w:instrText>
      </w:r>
      <w:r w:rsidRPr="00215D5F">
        <w:fldChar w:fldCharType="separate"/>
      </w:r>
      <w:r w:rsidR="00C94DF4" w:rsidRPr="00215D5F">
        <w:rPr>
          <w:vanish/>
        </w:rPr>
        <w:t xml:space="preserve">Таблица </w:t>
      </w:r>
      <w:r w:rsidR="00C94DF4" w:rsidRPr="00215D5F">
        <w:rPr>
          <w:noProof/>
        </w:rPr>
        <w:t>15.3</w:t>
      </w:r>
      <w:r w:rsidRPr="00215D5F">
        <w:fldChar w:fldCharType="end"/>
      </w:r>
      <w:r w:rsidRPr="00215D5F">
        <w:t xml:space="preserve">. </w:t>
      </w:r>
    </w:p>
    <w:p w14:paraId="6C04882C" w14:textId="77777777" w:rsidR="0091386C" w:rsidRPr="00215D5F" w:rsidRDefault="0091386C" w:rsidP="0091386C">
      <w:pPr>
        <w:pStyle w:val="a7"/>
      </w:pPr>
    </w:p>
    <w:p w14:paraId="04E8F9D2" w14:textId="77777777" w:rsidR="0091386C" w:rsidRPr="00215D5F" w:rsidRDefault="0091386C" w:rsidP="0091386C">
      <w:pPr>
        <w:pStyle w:val="a7"/>
        <w:sectPr w:rsidR="0091386C" w:rsidRPr="00215D5F" w:rsidSect="006A39CB">
          <w:pgSz w:w="11906" w:h="16838" w:code="9"/>
          <w:pgMar w:top="1134" w:right="851" w:bottom="1134" w:left="1701" w:header="567" w:footer="510" w:gutter="0"/>
          <w:cols w:space="708"/>
          <w:docGrid w:linePitch="360"/>
        </w:sectPr>
      </w:pPr>
    </w:p>
    <w:p w14:paraId="78C4AE40" w14:textId="3943B8B0" w:rsidR="0091386C" w:rsidRPr="00215D5F" w:rsidRDefault="0091386C" w:rsidP="0091386C">
      <w:pPr>
        <w:pStyle w:val="ad"/>
      </w:pPr>
      <w:bookmarkStart w:id="162" w:name="_Ref140629805"/>
      <w:r w:rsidRPr="00215D5F">
        <w:lastRenderedPageBreak/>
        <w:t xml:space="preserve">Таблица </w:t>
      </w:r>
      <w:fldSimple w:instr=" STYLEREF 1 \s ">
        <w:r w:rsidR="00C94DF4" w:rsidRPr="00215D5F">
          <w:rPr>
            <w:noProof/>
          </w:rPr>
          <w:t>15</w:t>
        </w:r>
      </w:fldSimple>
      <w:r w:rsidRPr="00215D5F">
        <w:t>.</w:t>
      </w:r>
      <w:fldSimple w:instr=" SEQ Таблица \* ARABIC \s 1 ">
        <w:r w:rsidR="00C94DF4" w:rsidRPr="00215D5F">
          <w:rPr>
            <w:noProof/>
          </w:rPr>
          <w:t>1</w:t>
        </w:r>
      </w:fldSimple>
      <w:bookmarkEnd w:id="162"/>
      <w:r w:rsidRPr="00215D5F">
        <w:t xml:space="preserve"> – Сценарий в условиях отсутствия отнесения МО «город Усолье Сибирское» к ценовой зоне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9"/>
        <w:gridCol w:w="5125"/>
        <w:gridCol w:w="997"/>
        <w:gridCol w:w="778"/>
        <w:gridCol w:w="778"/>
        <w:gridCol w:w="778"/>
        <w:gridCol w:w="778"/>
        <w:gridCol w:w="778"/>
        <w:gridCol w:w="778"/>
        <w:gridCol w:w="778"/>
        <w:gridCol w:w="778"/>
        <w:gridCol w:w="778"/>
        <w:gridCol w:w="793"/>
      </w:tblGrid>
      <w:tr w:rsidR="0091386C" w:rsidRPr="00215D5F" w14:paraId="531A8A6D" w14:textId="77777777" w:rsidTr="007170AD">
        <w:trPr>
          <w:trHeight w:val="227"/>
        </w:trPr>
        <w:tc>
          <w:tcPr>
            <w:tcW w:w="242" w:type="pct"/>
            <w:shd w:val="clear" w:color="auto" w:fill="auto"/>
            <w:vAlign w:val="center"/>
            <w:hideMark/>
          </w:tcPr>
          <w:p w14:paraId="2C5DB999" w14:textId="77777777" w:rsidR="0091386C" w:rsidRPr="00215D5F" w:rsidRDefault="0091386C" w:rsidP="007170AD">
            <w:pPr>
              <w:jc w:val="center"/>
              <w:rPr>
                <w:b/>
                <w:bCs/>
                <w:color w:val="000000"/>
                <w:sz w:val="20"/>
                <w:szCs w:val="20"/>
              </w:rPr>
            </w:pPr>
            <w:r w:rsidRPr="00215D5F">
              <w:rPr>
                <w:b/>
                <w:bCs/>
                <w:color w:val="000000"/>
                <w:sz w:val="20"/>
                <w:szCs w:val="20"/>
              </w:rPr>
              <w:t>№ п.п.</w:t>
            </w:r>
          </w:p>
        </w:tc>
        <w:tc>
          <w:tcPr>
            <w:tcW w:w="1752" w:type="pct"/>
            <w:shd w:val="clear" w:color="auto" w:fill="auto"/>
            <w:vAlign w:val="center"/>
            <w:hideMark/>
          </w:tcPr>
          <w:p w14:paraId="22A5EF3C" w14:textId="77777777" w:rsidR="0091386C" w:rsidRPr="00215D5F" w:rsidRDefault="0091386C" w:rsidP="007170AD">
            <w:pPr>
              <w:jc w:val="center"/>
              <w:rPr>
                <w:b/>
                <w:bCs/>
                <w:color w:val="000000"/>
                <w:sz w:val="20"/>
                <w:szCs w:val="20"/>
              </w:rPr>
            </w:pPr>
            <w:r w:rsidRPr="00215D5F">
              <w:rPr>
                <w:b/>
                <w:bCs/>
                <w:color w:val="000000"/>
                <w:sz w:val="20"/>
                <w:szCs w:val="20"/>
              </w:rPr>
              <w:t>Наименование показателя</w:t>
            </w:r>
          </w:p>
        </w:tc>
        <w:tc>
          <w:tcPr>
            <w:tcW w:w="341" w:type="pct"/>
            <w:shd w:val="clear" w:color="auto" w:fill="auto"/>
            <w:vAlign w:val="center"/>
            <w:hideMark/>
          </w:tcPr>
          <w:p w14:paraId="52D7A3AB" w14:textId="77777777" w:rsidR="0091386C" w:rsidRPr="00215D5F" w:rsidRDefault="0091386C" w:rsidP="007170AD">
            <w:pPr>
              <w:jc w:val="center"/>
              <w:rPr>
                <w:b/>
                <w:bCs/>
                <w:color w:val="000000"/>
                <w:sz w:val="20"/>
                <w:szCs w:val="20"/>
              </w:rPr>
            </w:pPr>
            <w:r w:rsidRPr="00215D5F">
              <w:rPr>
                <w:b/>
                <w:bCs/>
                <w:color w:val="000000"/>
                <w:sz w:val="20"/>
                <w:szCs w:val="20"/>
              </w:rPr>
              <w:t>Ед. изм.</w:t>
            </w:r>
          </w:p>
        </w:tc>
        <w:tc>
          <w:tcPr>
            <w:tcW w:w="266" w:type="pct"/>
            <w:shd w:val="clear" w:color="auto" w:fill="auto"/>
            <w:vAlign w:val="center"/>
            <w:hideMark/>
          </w:tcPr>
          <w:p w14:paraId="35AEACEA" w14:textId="77777777" w:rsidR="0091386C" w:rsidRPr="00215D5F" w:rsidRDefault="0091386C" w:rsidP="007170AD">
            <w:pPr>
              <w:jc w:val="center"/>
              <w:rPr>
                <w:b/>
                <w:bCs/>
                <w:color w:val="000000"/>
                <w:sz w:val="20"/>
                <w:szCs w:val="20"/>
              </w:rPr>
            </w:pPr>
            <w:r w:rsidRPr="00215D5F">
              <w:rPr>
                <w:b/>
                <w:bCs/>
                <w:color w:val="000000"/>
                <w:sz w:val="20"/>
                <w:szCs w:val="20"/>
              </w:rPr>
              <w:t>2022</w:t>
            </w:r>
          </w:p>
        </w:tc>
        <w:tc>
          <w:tcPr>
            <w:tcW w:w="266" w:type="pct"/>
            <w:shd w:val="clear" w:color="auto" w:fill="auto"/>
            <w:vAlign w:val="center"/>
            <w:hideMark/>
          </w:tcPr>
          <w:p w14:paraId="092C6607" w14:textId="77777777" w:rsidR="0091386C" w:rsidRPr="00215D5F" w:rsidRDefault="0091386C" w:rsidP="007170AD">
            <w:pPr>
              <w:jc w:val="center"/>
              <w:rPr>
                <w:b/>
                <w:bCs/>
                <w:color w:val="000000"/>
                <w:sz w:val="20"/>
                <w:szCs w:val="20"/>
              </w:rPr>
            </w:pPr>
            <w:r w:rsidRPr="00215D5F">
              <w:rPr>
                <w:b/>
                <w:bCs/>
                <w:color w:val="000000"/>
                <w:sz w:val="20"/>
                <w:szCs w:val="20"/>
              </w:rPr>
              <w:t>2023</w:t>
            </w:r>
          </w:p>
        </w:tc>
        <w:tc>
          <w:tcPr>
            <w:tcW w:w="266" w:type="pct"/>
            <w:shd w:val="clear" w:color="auto" w:fill="auto"/>
            <w:vAlign w:val="center"/>
            <w:hideMark/>
          </w:tcPr>
          <w:p w14:paraId="0752C5EE" w14:textId="77777777" w:rsidR="0091386C" w:rsidRPr="00215D5F" w:rsidRDefault="0091386C" w:rsidP="007170AD">
            <w:pPr>
              <w:jc w:val="center"/>
              <w:rPr>
                <w:b/>
                <w:bCs/>
                <w:color w:val="000000"/>
                <w:sz w:val="20"/>
                <w:szCs w:val="20"/>
              </w:rPr>
            </w:pPr>
            <w:r w:rsidRPr="00215D5F">
              <w:rPr>
                <w:b/>
                <w:bCs/>
                <w:color w:val="000000"/>
                <w:sz w:val="20"/>
                <w:szCs w:val="20"/>
              </w:rPr>
              <w:t>2024</w:t>
            </w:r>
          </w:p>
        </w:tc>
        <w:tc>
          <w:tcPr>
            <w:tcW w:w="266" w:type="pct"/>
            <w:shd w:val="clear" w:color="auto" w:fill="auto"/>
            <w:vAlign w:val="center"/>
            <w:hideMark/>
          </w:tcPr>
          <w:p w14:paraId="0D7FF575" w14:textId="77777777" w:rsidR="0091386C" w:rsidRPr="00215D5F" w:rsidRDefault="0091386C" w:rsidP="007170AD">
            <w:pPr>
              <w:jc w:val="center"/>
              <w:rPr>
                <w:b/>
                <w:bCs/>
                <w:color w:val="000000"/>
                <w:sz w:val="20"/>
                <w:szCs w:val="20"/>
              </w:rPr>
            </w:pPr>
            <w:r w:rsidRPr="00215D5F">
              <w:rPr>
                <w:b/>
                <w:bCs/>
                <w:color w:val="000000"/>
                <w:sz w:val="20"/>
                <w:szCs w:val="20"/>
              </w:rPr>
              <w:t>2025</w:t>
            </w:r>
          </w:p>
        </w:tc>
        <w:tc>
          <w:tcPr>
            <w:tcW w:w="266" w:type="pct"/>
            <w:shd w:val="clear" w:color="auto" w:fill="auto"/>
            <w:vAlign w:val="center"/>
            <w:hideMark/>
          </w:tcPr>
          <w:p w14:paraId="00F8539D" w14:textId="77777777" w:rsidR="0091386C" w:rsidRPr="00215D5F" w:rsidRDefault="0091386C" w:rsidP="007170AD">
            <w:pPr>
              <w:jc w:val="center"/>
              <w:rPr>
                <w:b/>
                <w:bCs/>
                <w:color w:val="000000"/>
                <w:sz w:val="20"/>
                <w:szCs w:val="20"/>
              </w:rPr>
            </w:pPr>
            <w:r w:rsidRPr="00215D5F">
              <w:rPr>
                <w:b/>
                <w:bCs/>
                <w:color w:val="000000"/>
                <w:sz w:val="20"/>
                <w:szCs w:val="20"/>
              </w:rPr>
              <w:t>2026</w:t>
            </w:r>
          </w:p>
        </w:tc>
        <w:tc>
          <w:tcPr>
            <w:tcW w:w="266" w:type="pct"/>
            <w:shd w:val="clear" w:color="auto" w:fill="auto"/>
            <w:vAlign w:val="center"/>
            <w:hideMark/>
          </w:tcPr>
          <w:p w14:paraId="51AC53CC" w14:textId="77777777" w:rsidR="0091386C" w:rsidRPr="00215D5F" w:rsidRDefault="0091386C" w:rsidP="007170AD">
            <w:pPr>
              <w:jc w:val="center"/>
              <w:rPr>
                <w:b/>
                <w:bCs/>
                <w:color w:val="000000"/>
                <w:sz w:val="20"/>
                <w:szCs w:val="20"/>
              </w:rPr>
            </w:pPr>
            <w:r w:rsidRPr="00215D5F">
              <w:rPr>
                <w:b/>
                <w:bCs/>
                <w:color w:val="000000"/>
                <w:sz w:val="20"/>
                <w:szCs w:val="20"/>
              </w:rPr>
              <w:t>2027</w:t>
            </w:r>
          </w:p>
        </w:tc>
        <w:tc>
          <w:tcPr>
            <w:tcW w:w="266" w:type="pct"/>
            <w:shd w:val="clear" w:color="auto" w:fill="auto"/>
            <w:vAlign w:val="center"/>
            <w:hideMark/>
          </w:tcPr>
          <w:p w14:paraId="5B17A7EE" w14:textId="77777777" w:rsidR="0091386C" w:rsidRPr="00215D5F" w:rsidRDefault="0091386C" w:rsidP="007170AD">
            <w:pPr>
              <w:jc w:val="center"/>
              <w:rPr>
                <w:b/>
                <w:bCs/>
                <w:color w:val="000000"/>
                <w:sz w:val="20"/>
                <w:szCs w:val="20"/>
              </w:rPr>
            </w:pPr>
            <w:r w:rsidRPr="00215D5F">
              <w:rPr>
                <w:b/>
                <w:bCs/>
                <w:color w:val="000000"/>
                <w:sz w:val="20"/>
                <w:szCs w:val="20"/>
              </w:rPr>
              <w:t>2028</w:t>
            </w:r>
          </w:p>
        </w:tc>
        <w:tc>
          <w:tcPr>
            <w:tcW w:w="266" w:type="pct"/>
            <w:shd w:val="clear" w:color="auto" w:fill="auto"/>
            <w:vAlign w:val="center"/>
            <w:hideMark/>
          </w:tcPr>
          <w:p w14:paraId="35922D34" w14:textId="77777777" w:rsidR="0091386C" w:rsidRPr="00215D5F" w:rsidRDefault="0091386C" w:rsidP="007170AD">
            <w:pPr>
              <w:jc w:val="center"/>
              <w:rPr>
                <w:b/>
                <w:bCs/>
                <w:color w:val="000000"/>
                <w:sz w:val="20"/>
                <w:szCs w:val="20"/>
              </w:rPr>
            </w:pPr>
            <w:r w:rsidRPr="00215D5F">
              <w:rPr>
                <w:b/>
                <w:bCs/>
                <w:color w:val="000000"/>
                <w:sz w:val="20"/>
                <w:szCs w:val="20"/>
              </w:rPr>
              <w:t>2033</w:t>
            </w:r>
          </w:p>
        </w:tc>
        <w:tc>
          <w:tcPr>
            <w:tcW w:w="266" w:type="pct"/>
            <w:shd w:val="clear" w:color="auto" w:fill="auto"/>
            <w:vAlign w:val="center"/>
            <w:hideMark/>
          </w:tcPr>
          <w:p w14:paraId="43DCF244" w14:textId="77777777" w:rsidR="0091386C" w:rsidRPr="00215D5F" w:rsidRDefault="0091386C" w:rsidP="007170AD">
            <w:pPr>
              <w:jc w:val="center"/>
              <w:rPr>
                <w:b/>
                <w:bCs/>
                <w:color w:val="000000"/>
                <w:sz w:val="20"/>
                <w:szCs w:val="20"/>
              </w:rPr>
            </w:pPr>
            <w:r w:rsidRPr="00215D5F">
              <w:rPr>
                <w:b/>
                <w:bCs/>
                <w:color w:val="000000"/>
                <w:sz w:val="20"/>
                <w:szCs w:val="20"/>
              </w:rPr>
              <w:t>2038</w:t>
            </w:r>
          </w:p>
        </w:tc>
        <w:tc>
          <w:tcPr>
            <w:tcW w:w="271" w:type="pct"/>
            <w:shd w:val="clear" w:color="auto" w:fill="auto"/>
            <w:vAlign w:val="center"/>
            <w:hideMark/>
          </w:tcPr>
          <w:p w14:paraId="0E46F465" w14:textId="77777777" w:rsidR="0091386C" w:rsidRPr="00215D5F" w:rsidRDefault="0091386C" w:rsidP="007170AD">
            <w:pPr>
              <w:jc w:val="center"/>
              <w:rPr>
                <w:b/>
                <w:bCs/>
                <w:color w:val="000000"/>
                <w:sz w:val="20"/>
                <w:szCs w:val="20"/>
              </w:rPr>
            </w:pPr>
            <w:r w:rsidRPr="00215D5F">
              <w:rPr>
                <w:b/>
                <w:bCs/>
                <w:color w:val="000000"/>
                <w:sz w:val="20"/>
                <w:szCs w:val="20"/>
              </w:rPr>
              <w:t>2042</w:t>
            </w:r>
          </w:p>
        </w:tc>
      </w:tr>
      <w:tr w:rsidR="0091386C" w:rsidRPr="00215D5F" w14:paraId="1AE03A74" w14:textId="77777777" w:rsidTr="007170AD">
        <w:trPr>
          <w:trHeight w:val="227"/>
        </w:trPr>
        <w:tc>
          <w:tcPr>
            <w:tcW w:w="242" w:type="pct"/>
            <w:shd w:val="clear" w:color="auto" w:fill="auto"/>
            <w:vAlign w:val="center"/>
            <w:hideMark/>
          </w:tcPr>
          <w:p w14:paraId="3C3D593B" w14:textId="77777777" w:rsidR="0091386C" w:rsidRPr="00215D5F" w:rsidRDefault="0091386C" w:rsidP="007170AD">
            <w:pPr>
              <w:jc w:val="center"/>
              <w:rPr>
                <w:b/>
                <w:bCs/>
                <w:color w:val="000000"/>
                <w:sz w:val="20"/>
                <w:szCs w:val="20"/>
              </w:rPr>
            </w:pPr>
            <w:r w:rsidRPr="00215D5F">
              <w:rPr>
                <w:b/>
                <w:bCs/>
                <w:color w:val="000000"/>
                <w:sz w:val="20"/>
                <w:szCs w:val="20"/>
              </w:rPr>
              <w:t>1</w:t>
            </w:r>
          </w:p>
        </w:tc>
        <w:tc>
          <w:tcPr>
            <w:tcW w:w="1752" w:type="pct"/>
            <w:shd w:val="clear" w:color="auto" w:fill="auto"/>
            <w:vAlign w:val="center"/>
            <w:hideMark/>
          </w:tcPr>
          <w:p w14:paraId="1894F9EA" w14:textId="77777777" w:rsidR="0091386C" w:rsidRPr="00215D5F" w:rsidRDefault="0091386C" w:rsidP="007170AD">
            <w:pPr>
              <w:jc w:val="center"/>
              <w:rPr>
                <w:b/>
                <w:bCs/>
                <w:color w:val="000000"/>
                <w:sz w:val="20"/>
                <w:szCs w:val="20"/>
              </w:rPr>
            </w:pPr>
            <w:r w:rsidRPr="00215D5F">
              <w:rPr>
                <w:b/>
                <w:bCs/>
                <w:color w:val="000000"/>
                <w:sz w:val="20"/>
                <w:szCs w:val="20"/>
              </w:rPr>
              <w:t>2</w:t>
            </w:r>
          </w:p>
        </w:tc>
        <w:tc>
          <w:tcPr>
            <w:tcW w:w="341" w:type="pct"/>
            <w:shd w:val="clear" w:color="auto" w:fill="auto"/>
            <w:vAlign w:val="center"/>
            <w:hideMark/>
          </w:tcPr>
          <w:p w14:paraId="26443271" w14:textId="77777777" w:rsidR="0091386C" w:rsidRPr="00215D5F" w:rsidRDefault="0091386C" w:rsidP="007170AD">
            <w:pPr>
              <w:jc w:val="center"/>
              <w:rPr>
                <w:b/>
                <w:bCs/>
                <w:color w:val="000000"/>
                <w:sz w:val="20"/>
                <w:szCs w:val="20"/>
              </w:rPr>
            </w:pPr>
            <w:r w:rsidRPr="00215D5F">
              <w:rPr>
                <w:b/>
                <w:bCs/>
                <w:color w:val="000000"/>
                <w:sz w:val="20"/>
                <w:szCs w:val="20"/>
              </w:rPr>
              <w:t>3</w:t>
            </w:r>
          </w:p>
        </w:tc>
        <w:tc>
          <w:tcPr>
            <w:tcW w:w="266" w:type="pct"/>
            <w:shd w:val="clear" w:color="auto" w:fill="auto"/>
            <w:vAlign w:val="center"/>
            <w:hideMark/>
          </w:tcPr>
          <w:p w14:paraId="214FE7E1" w14:textId="77777777" w:rsidR="0091386C" w:rsidRPr="00215D5F" w:rsidRDefault="0091386C" w:rsidP="007170AD">
            <w:pPr>
              <w:jc w:val="center"/>
              <w:rPr>
                <w:b/>
                <w:bCs/>
                <w:color w:val="000000"/>
                <w:sz w:val="20"/>
                <w:szCs w:val="20"/>
              </w:rPr>
            </w:pPr>
            <w:r w:rsidRPr="00215D5F">
              <w:rPr>
                <w:b/>
                <w:bCs/>
                <w:color w:val="000000"/>
                <w:sz w:val="20"/>
                <w:szCs w:val="20"/>
              </w:rPr>
              <w:t>4</w:t>
            </w:r>
          </w:p>
        </w:tc>
        <w:tc>
          <w:tcPr>
            <w:tcW w:w="266" w:type="pct"/>
            <w:shd w:val="clear" w:color="auto" w:fill="auto"/>
            <w:vAlign w:val="center"/>
            <w:hideMark/>
          </w:tcPr>
          <w:p w14:paraId="117F5984" w14:textId="77777777" w:rsidR="0091386C" w:rsidRPr="00215D5F" w:rsidRDefault="0091386C" w:rsidP="007170AD">
            <w:pPr>
              <w:jc w:val="center"/>
              <w:rPr>
                <w:b/>
                <w:bCs/>
                <w:color w:val="000000"/>
                <w:sz w:val="20"/>
                <w:szCs w:val="20"/>
              </w:rPr>
            </w:pPr>
            <w:r w:rsidRPr="00215D5F">
              <w:rPr>
                <w:b/>
                <w:bCs/>
                <w:color w:val="000000"/>
                <w:sz w:val="20"/>
                <w:szCs w:val="20"/>
              </w:rPr>
              <w:t>5</w:t>
            </w:r>
          </w:p>
        </w:tc>
        <w:tc>
          <w:tcPr>
            <w:tcW w:w="266" w:type="pct"/>
            <w:shd w:val="clear" w:color="auto" w:fill="auto"/>
            <w:vAlign w:val="center"/>
            <w:hideMark/>
          </w:tcPr>
          <w:p w14:paraId="5D99C7F6" w14:textId="77777777" w:rsidR="0091386C" w:rsidRPr="00215D5F" w:rsidRDefault="0091386C" w:rsidP="007170AD">
            <w:pPr>
              <w:jc w:val="center"/>
              <w:rPr>
                <w:b/>
                <w:bCs/>
                <w:color w:val="000000"/>
                <w:sz w:val="20"/>
                <w:szCs w:val="20"/>
              </w:rPr>
            </w:pPr>
            <w:r w:rsidRPr="00215D5F">
              <w:rPr>
                <w:b/>
                <w:bCs/>
                <w:color w:val="000000"/>
                <w:sz w:val="20"/>
                <w:szCs w:val="20"/>
              </w:rPr>
              <w:t>6</w:t>
            </w:r>
          </w:p>
        </w:tc>
        <w:tc>
          <w:tcPr>
            <w:tcW w:w="266" w:type="pct"/>
            <w:shd w:val="clear" w:color="auto" w:fill="auto"/>
            <w:vAlign w:val="center"/>
            <w:hideMark/>
          </w:tcPr>
          <w:p w14:paraId="6F990C3E" w14:textId="77777777" w:rsidR="0091386C" w:rsidRPr="00215D5F" w:rsidRDefault="0091386C" w:rsidP="007170AD">
            <w:pPr>
              <w:jc w:val="center"/>
              <w:rPr>
                <w:b/>
                <w:bCs/>
                <w:color w:val="000000"/>
                <w:sz w:val="20"/>
                <w:szCs w:val="20"/>
              </w:rPr>
            </w:pPr>
            <w:r w:rsidRPr="00215D5F">
              <w:rPr>
                <w:b/>
                <w:bCs/>
                <w:color w:val="000000"/>
                <w:sz w:val="20"/>
                <w:szCs w:val="20"/>
              </w:rPr>
              <w:t>7</w:t>
            </w:r>
          </w:p>
        </w:tc>
        <w:tc>
          <w:tcPr>
            <w:tcW w:w="266" w:type="pct"/>
            <w:shd w:val="clear" w:color="auto" w:fill="auto"/>
            <w:vAlign w:val="center"/>
            <w:hideMark/>
          </w:tcPr>
          <w:p w14:paraId="5D77AB98" w14:textId="77777777" w:rsidR="0091386C" w:rsidRPr="00215D5F" w:rsidRDefault="0091386C" w:rsidP="007170AD">
            <w:pPr>
              <w:jc w:val="center"/>
              <w:rPr>
                <w:b/>
                <w:bCs/>
                <w:color w:val="000000"/>
                <w:sz w:val="20"/>
                <w:szCs w:val="20"/>
              </w:rPr>
            </w:pPr>
            <w:r w:rsidRPr="00215D5F">
              <w:rPr>
                <w:b/>
                <w:bCs/>
                <w:color w:val="000000"/>
                <w:sz w:val="20"/>
                <w:szCs w:val="20"/>
              </w:rPr>
              <w:t>8</w:t>
            </w:r>
          </w:p>
        </w:tc>
        <w:tc>
          <w:tcPr>
            <w:tcW w:w="266" w:type="pct"/>
            <w:shd w:val="clear" w:color="auto" w:fill="auto"/>
            <w:vAlign w:val="center"/>
            <w:hideMark/>
          </w:tcPr>
          <w:p w14:paraId="52FED6D6" w14:textId="77777777" w:rsidR="0091386C" w:rsidRPr="00215D5F" w:rsidRDefault="0091386C" w:rsidP="007170AD">
            <w:pPr>
              <w:jc w:val="center"/>
              <w:rPr>
                <w:b/>
                <w:bCs/>
                <w:color w:val="000000"/>
                <w:sz w:val="20"/>
                <w:szCs w:val="20"/>
              </w:rPr>
            </w:pPr>
            <w:r w:rsidRPr="00215D5F">
              <w:rPr>
                <w:b/>
                <w:bCs/>
                <w:color w:val="000000"/>
                <w:sz w:val="20"/>
                <w:szCs w:val="20"/>
              </w:rPr>
              <w:t>9</w:t>
            </w:r>
          </w:p>
        </w:tc>
        <w:tc>
          <w:tcPr>
            <w:tcW w:w="266" w:type="pct"/>
            <w:shd w:val="clear" w:color="auto" w:fill="auto"/>
            <w:vAlign w:val="center"/>
            <w:hideMark/>
          </w:tcPr>
          <w:p w14:paraId="1584A9CF" w14:textId="77777777" w:rsidR="0091386C" w:rsidRPr="00215D5F" w:rsidRDefault="0091386C" w:rsidP="007170AD">
            <w:pPr>
              <w:jc w:val="center"/>
              <w:rPr>
                <w:b/>
                <w:bCs/>
                <w:color w:val="000000"/>
                <w:sz w:val="20"/>
                <w:szCs w:val="20"/>
              </w:rPr>
            </w:pPr>
            <w:r w:rsidRPr="00215D5F">
              <w:rPr>
                <w:b/>
                <w:bCs/>
                <w:color w:val="000000"/>
                <w:sz w:val="20"/>
                <w:szCs w:val="20"/>
              </w:rPr>
              <w:t>10</w:t>
            </w:r>
          </w:p>
        </w:tc>
        <w:tc>
          <w:tcPr>
            <w:tcW w:w="266" w:type="pct"/>
            <w:shd w:val="clear" w:color="auto" w:fill="auto"/>
            <w:vAlign w:val="center"/>
            <w:hideMark/>
          </w:tcPr>
          <w:p w14:paraId="1D732A6A" w14:textId="77777777" w:rsidR="0091386C" w:rsidRPr="00215D5F" w:rsidRDefault="0091386C" w:rsidP="007170AD">
            <w:pPr>
              <w:jc w:val="center"/>
              <w:rPr>
                <w:b/>
                <w:bCs/>
                <w:color w:val="000000"/>
                <w:sz w:val="20"/>
                <w:szCs w:val="20"/>
              </w:rPr>
            </w:pPr>
            <w:r w:rsidRPr="00215D5F">
              <w:rPr>
                <w:b/>
                <w:bCs/>
                <w:color w:val="000000"/>
                <w:sz w:val="20"/>
                <w:szCs w:val="20"/>
              </w:rPr>
              <w:t>11</w:t>
            </w:r>
          </w:p>
        </w:tc>
        <w:tc>
          <w:tcPr>
            <w:tcW w:w="266" w:type="pct"/>
            <w:shd w:val="clear" w:color="auto" w:fill="auto"/>
            <w:vAlign w:val="center"/>
            <w:hideMark/>
          </w:tcPr>
          <w:p w14:paraId="662EF188" w14:textId="77777777" w:rsidR="0091386C" w:rsidRPr="00215D5F" w:rsidRDefault="0091386C" w:rsidP="007170AD">
            <w:pPr>
              <w:jc w:val="center"/>
              <w:rPr>
                <w:b/>
                <w:bCs/>
                <w:color w:val="000000"/>
                <w:sz w:val="20"/>
                <w:szCs w:val="20"/>
              </w:rPr>
            </w:pPr>
            <w:r w:rsidRPr="00215D5F">
              <w:rPr>
                <w:b/>
                <w:bCs/>
                <w:color w:val="000000"/>
                <w:sz w:val="20"/>
                <w:szCs w:val="20"/>
              </w:rPr>
              <w:t>12</w:t>
            </w:r>
          </w:p>
        </w:tc>
        <w:tc>
          <w:tcPr>
            <w:tcW w:w="271" w:type="pct"/>
            <w:shd w:val="clear" w:color="auto" w:fill="auto"/>
            <w:vAlign w:val="center"/>
            <w:hideMark/>
          </w:tcPr>
          <w:p w14:paraId="31F4E41F" w14:textId="77777777" w:rsidR="0091386C" w:rsidRPr="00215D5F" w:rsidRDefault="0091386C" w:rsidP="007170AD">
            <w:pPr>
              <w:jc w:val="center"/>
              <w:rPr>
                <w:b/>
                <w:bCs/>
                <w:color w:val="000000"/>
                <w:sz w:val="20"/>
                <w:szCs w:val="20"/>
              </w:rPr>
            </w:pPr>
            <w:r w:rsidRPr="00215D5F">
              <w:rPr>
                <w:b/>
                <w:bCs/>
                <w:color w:val="000000"/>
                <w:sz w:val="20"/>
                <w:szCs w:val="20"/>
              </w:rPr>
              <w:t>13</w:t>
            </w:r>
          </w:p>
        </w:tc>
      </w:tr>
      <w:tr w:rsidR="00614A60" w:rsidRPr="00215D5F" w14:paraId="1671E43E" w14:textId="77777777" w:rsidTr="007170AD">
        <w:trPr>
          <w:trHeight w:val="227"/>
        </w:trPr>
        <w:tc>
          <w:tcPr>
            <w:tcW w:w="242" w:type="pct"/>
            <w:shd w:val="clear" w:color="auto" w:fill="auto"/>
            <w:vAlign w:val="center"/>
            <w:hideMark/>
          </w:tcPr>
          <w:p w14:paraId="272F28AB" w14:textId="77777777" w:rsidR="00614A60" w:rsidRPr="00215D5F" w:rsidRDefault="00614A60" w:rsidP="00614A60">
            <w:pPr>
              <w:jc w:val="center"/>
              <w:rPr>
                <w:color w:val="000000"/>
                <w:sz w:val="20"/>
                <w:szCs w:val="20"/>
              </w:rPr>
            </w:pPr>
            <w:r w:rsidRPr="00215D5F">
              <w:rPr>
                <w:color w:val="000000"/>
                <w:sz w:val="20"/>
                <w:szCs w:val="20"/>
              </w:rPr>
              <w:t>1</w:t>
            </w:r>
          </w:p>
        </w:tc>
        <w:tc>
          <w:tcPr>
            <w:tcW w:w="1752" w:type="pct"/>
            <w:shd w:val="clear" w:color="auto" w:fill="auto"/>
            <w:vAlign w:val="center"/>
            <w:hideMark/>
          </w:tcPr>
          <w:p w14:paraId="5737E842" w14:textId="77777777" w:rsidR="00614A60" w:rsidRPr="00215D5F" w:rsidRDefault="00614A60" w:rsidP="00614A60">
            <w:pPr>
              <w:rPr>
                <w:color w:val="000000"/>
                <w:sz w:val="20"/>
                <w:szCs w:val="20"/>
              </w:rPr>
            </w:pPr>
            <w:r w:rsidRPr="00215D5F">
              <w:rPr>
                <w:color w:val="000000"/>
                <w:sz w:val="20"/>
                <w:szCs w:val="20"/>
              </w:rPr>
              <w:t>НВВ (при росте тарифов с 1 июля на 4%)</w:t>
            </w:r>
          </w:p>
        </w:tc>
        <w:tc>
          <w:tcPr>
            <w:tcW w:w="341" w:type="pct"/>
            <w:shd w:val="clear" w:color="auto" w:fill="auto"/>
            <w:vAlign w:val="center"/>
            <w:hideMark/>
          </w:tcPr>
          <w:p w14:paraId="16D61867" w14:textId="77777777" w:rsidR="00614A60" w:rsidRPr="00215D5F" w:rsidRDefault="00614A60" w:rsidP="00614A60">
            <w:pPr>
              <w:jc w:val="center"/>
              <w:rPr>
                <w:color w:val="000000"/>
                <w:sz w:val="20"/>
                <w:szCs w:val="20"/>
              </w:rPr>
            </w:pPr>
            <w:r w:rsidRPr="00215D5F">
              <w:rPr>
                <w:color w:val="000000"/>
                <w:sz w:val="20"/>
                <w:szCs w:val="20"/>
              </w:rPr>
              <w:t>млн. руб.</w:t>
            </w:r>
          </w:p>
        </w:tc>
        <w:tc>
          <w:tcPr>
            <w:tcW w:w="266" w:type="pct"/>
            <w:shd w:val="clear" w:color="auto" w:fill="auto"/>
            <w:vAlign w:val="center"/>
            <w:hideMark/>
          </w:tcPr>
          <w:p w14:paraId="2E72D48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594,1</w:t>
            </w:r>
          </w:p>
        </w:tc>
        <w:tc>
          <w:tcPr>
            <w:tcW w:w="266" w:type="pct"/>
            <w:shd w:val="clear" w:color="auto" w:fill="auto"/>
            <w:vAlign w:val="center"/>
            <w:hideMark/>
          </w:tcPr>
          <w:p w14:paraId="064FFFD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661,0</w:t>
            </w:r>
          </w:p>
        </w:tc>
        <w:tc>
          <w:tcPr>
            <w:tcW w:w="266" w:type="pct"/>
            <w:shd w:val="clear" w:color="auto" w:fill="auto"/>
            <w:vAlign w:val="center"/>
            <w:hideMark/>
          </w:tcPr>
          <w:p w14:paraId="461752F8"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678,0</w:t>
            </w:r>
          </w:p>
        </w:tc>
        <w:tc>
          <w:tcPr>
            <w:tcW w:w="266" w:type="pct"/>
            <w:shd w:val="clear" w:color="auto" w:fill="auto"/>
            <w:vAlign w:val="center"/>
            <w:hideMark/>
          </w:tcPr>
          <w:p w14:paraId="07D6C8D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711,3</w:t>
            </w:r>
          </w:p>
        </w:tc>
        <w:tc>
          <w:tcPr>
            <w:tcW w:w="266" w:type="pct"/>
            <w:shd w:val="clear" w:color="auto" w:fill="auto"/>
            <w:vAlign w:val="center"/>
            <w:hideMark/>
          </w:tcPr>
          <w:p w14:paraId="55E3A44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743,6</w:t>
            </w:r>
          </w:p>
        </w:tc>
        <w:tc>
          <w:tcPr>
            <w:tcW w:w="266" w:type="pct"/>
            <w:shd w:val="clear" w:color="auto" w:fill="auto"/>
            <w:vAlign w:val="center"/>
            <w:hideMark/>
          </w:tcPr>
          <w:p w14:paraId="19228FF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777,1</w:t>
            </w:r>
          </w:p>
        </w:tc>
        <w:tc>
          <w:tcPr>
            <w:tcW w:w="266" w:type="pct"/>
            <w:shd w:val="clear" w:color="auto" w:fill="auto"/>
            <w:vAlign w:val="center"/>
            <w:hideMark/>
          </w:tcPr>
          <w:p w14:paraId="5DF9AB7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812,2</w:t>
            </w:r>
          </w:p>
        </w:tc>
        <w:tc>
          <w:tcPr>
            <w:tcW w:w="266" w:type="pct"/>
            <w:shd w:val="clear" w:color="auto" w:fill="auto"/>
            <w:vAlign w:val="center"/>
            <w:hideMark/>
          </w:tcPr>
          <w:p w14:paraId="4E3462B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988,1</w:t>
            </w:r>
          </w:p>
        </w:tc>
        <w:tc>
          <w:tcPr>
            <w:tcW w:w="266" w:type="pct"/>
            <w:shd w:val="clear" w:color="auto" w:fill="auto"/>
            <w:vAlign w:val="center"/>
            <w:hideMark/>
          </w:tcPr>
          <w:p w14:paraId="4ABC59A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1 202,2</w:t>
            </w:r>
          </w:p>
        </w:tc>
        <w:tc>
          <w:tcPr>
            <w:tcW w:w="271" w:type="pct"/>
            <w:shd w:val="clear" w:color="auto" w:fill="auto"/>
            <w:vAlign w:val="center"/>
            <w:hideMark/>
          </w:tcPr>
          <w:p w14:paraId="36C74A1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1 406,4</w:t>
            </w:r>
          </w:p>
        </w:tc>
      </w:tr>
      <w:tr w:rsidR="00614A60" w:rsidRPr="00215D5F" w14:paraId="03EF6D65" w14:textId="77777777" w:rsidTr="007170AD">
        <w:trPr>
          <w:trHeight w:val="227"/>
        </w:trPr>
        <w:tc>
          <w:tcPr>
            <w:tcW w:w="242" w:type="pct"/>
            <w:shd w:val="clear" w:color="auto" w:fill="auto"/>
            <w:vAlign w:val="center"/>
            <w:hideMark/>
          </w:tcPr>
          <w:p w14:paraId="2A4DE57B" w14:textId="77777777" w:rsidR="00614A60" w:rsidRPr="00215D5F" w:rsidRDefault="00614A60" w:rsidP="00614A60">
            <w:pPr>
              <w:jc w:val="center"/>
              <w:rPr>
                <w:color w:val="000000"/>
                <w:sz w:val="20"/>
                <w:szCs w:val="20"/>
              </w:rPr>
            </w:pPr>
            <w:r w:rsidRPr="00215D5F">
              <w:rPr>
                <w:color w:val="000000"/>
                <w:sz w:val="20"/>
                <w:szCs w:val="20"/>
              </w:rPr>
              <w:t>2</w:t>
            </w:r>
          </w:p>
        </w:tc>
        <w:tc>
          <w:tcPr>
            <w:tcW w:w="1752" w:type="pct"/>
            <w:shd w:val="clear" w:color="auto" w:fill="auto"/>
            <w:vAlign w:val="center"/>
            <w:hideMark/>
          </w:tcPr>
          <w:p w14:paraId="09697A0D" w14:textId="77777777" w:rsidR="00614A60" w:rsidRPr="00215D5F" w:rsidRDefault="00614A60" w:rsidP="00614A60">
            <w:pPr>
              <w:rPr>
                <w:color w:val="000000"/>
                <w:sz w:val="20"/>
                <w:szCs w:val="20"/>
              </w:rPr>
            </w:pPr>
            <w:r w:rsidRPr="00215D5F">
              <w:rPr>
                <w:color w:val="000000"/>
                <w:sz w:val="20"/>
                <w:szCs w:val="20"/>
              </w:rPr>
              <w:t>Тариф (1 плг.)</w:t>
            </w:r>
          </w:p>
        </w:tc>
        <w:tc>
          <w:tcPr>
            <w:tcW w:w="341" w:type="pct"/>
            <w:shd w:val="clear" w:color="auto" w:fill="auto"/>
            <w:vAlign w:val="center"/>
            <w:hideMark/>
          </w:tcPr>
          <w:p w14:paraId="2E7BFA73" w14:textId="77777777" w:rsidR="00614A60" w:rsidRPr="00215D5F" w:rsidRDefault="00614A60" w:rsidP="00614A60">
            <w:pPr>
              <w:jc w:val="center"/>
              <w:rPr>
                <w:color w:val="000000"/>
                <w:sz w:val="20"/>
                <w:szCs w:val="20"/>
              </w:rPr>
            </w:pPr>
            <w:r w:rsidRPr="00215D5F">
              <w:rPr>
                <w:color w:val="000000"/>
                <w:sz w:val="20"/>
                <w:szCs w:val="20"/>
              </w:rPr>
              <w:t>руб./Гкал</w:t>
            </w:r>
          </w:p>
        </w:tc>
        <w:tc>
          <w:tcPr>
            <w:tcW w:w="266" w:type="pct"/>
            <w:shd w:val="clear" w:color="auto" w:fill="auto"/>
            <w:vAlign w:val="center"/>
            <w:hideMark/>
          </w:tcPr>
          <w:p w14:paraId="6543CA5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977,2</w:t>
            </w:r>
          </w:p>
        </w:tc>
        <w:tc>
          <w:tcPr>
            <w:tcW w:w="266" w:type="pct"/>
            <w:shd w:val="clear" w:color="auto" w:fill="auto"/>
            <w:vAlign w:val="center"/>
            <w:hideMark/>
          </w:tcPr>
          <w:p w14:paraId="74B57CA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6" w:type="pct"/>
            <w:shd w:val="clear" w:color="auto" w:fill="auto"/>
            <w:vAlign w:val="center"/>
            <w:hideMark/>
          </w:tcPr>
          <w:p w14:paraId="717B52A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6" w:type="pct"/>
            <w:shd w:val="clear" w:color="auto" w:fill="auto"/>
            <w:vAlign w:val="center"/>
            <w:hideMark/>
          </w:tcPr>
          <w:p w14:paraId="231FB28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1 153,7</w:t>
            </w:r>
          </w:p>
        </w:tc>
        <w:tc>
          <w:tcPr>
            <w:tcW w:w="266" w:type="pct"/>
            <w:shd w:val="clear" w:color="auto" w:fill="auto"/>
            <w:vAlign w:val="center"/>
            <w:hideMark/>
          </w:tcPr>
          <w:p w14:paraId="1211C73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1 200,2</w:t>
            </w:r>
          </w:p>
        </w:tc>
        <w:tc>
          <w:tcPr>
            <w:tcW w:w="266" w:type="pct"/>
            <w:shd w:val="clear" w:color="auto" w:fill="auto"/>
            <w:vAlign w:val="center"/>
            <w:hideMark/>
          </w:tcPr>
          <w:p w14:paraId="4F14ED8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1 248,2</w:t>
            </w:r>
          </w:p>
        </w:tc>
        <w:tc>
          <w:tcPr>
            <w:tcW w:w="266" w:type="pct"/>
            <w:shd w:val="clear" w:color="auto" w:fill="auto"/>
            <w:vAlign w:val="center"/>
            <w:hideMark/>
          </w:tcPr>
          <w:p w14:paraId="70E8949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1 298,1</w:t>
            </w:r>
          </w:p>
        </w:tc>
        <w:tc>
          <w:tcPr>
            <w:tcW w:w="266" w:type="pct"/>
            <w:shd w:val="clear" w:color="auto" w:fill="auto"/>
            <w:vAlign w:val="center"/>
            <w:hideMark/>
          </w:tcPr>
          <w:p w14:paraId="2598D16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1 579,3</w:t>
            </w:r>
          </w:p>
        </w:tc>
        <w:tc>
          <w:tcPr>
            <w:tcW w:w="266" w:type="pct"/>
            <w:shd w:val="clear" w:color="auto" w:fill="auto"/>
            <w:vAlign w:val="center"/>
            <w:hideMark/>
          </w:tcPr>
          <w:p w14:paraId="72A5210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1 921,5</w:t>
            </w:r>
          </w:p>
        </w:tc>
        <w:tc>
          <w:tcPr>
            <w:tcW w:w="271" w:type="pct"/>
            <w:shd w:val="clear" w:color="auto" w:fill="auto"/>
            <w:vAlign w:val="center"/>
            <w:hideMark/>
          </w:tcPr>
          <w:p w14:paraId="43F0B22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2 247,9</w:t>
            </w:r>
          </w:p>
        </w:tc>
      </w:tr>
      <w:tr w:rsidR="00614A60" w:rsidRPr="00215D5F" w14:paraId="1CC8344E" w14:textId="77777777" w:rsidTr="007170AD">
        <w:trPr>
          <w:trHeight w:val="227"/>
        </w:trPr>
        <w:tc>
          <w:tcPr>
            <w:tcW w:w="242" w:type="pct"/>
            <w:shd w:val="clear" w:color="auto" w:fill="auto"/>
            <w:vAlign w:val="center"/>
            <w:hideMark/>
          </w:tcPr>
          <w:p w14:paraId="13446C66" w14:textId="77777777" w:rsidR="00614A60" w:rsidRPr="00215D5F" w:rsidRDefault="00614A60" w:rsidP="00614A60">
            <w:pPr>
              <w:jc w:val="center"/>
              <w:rPr>
                <w:color w:val="000000"/>
                <w:sz w:val="20"/>
                <w:szCs w:val="20"/>
              </w:rPr>
            </w:pPr>
            <w:r w:rsidRPr="00215D5F">
              <w:rPr>
                <w:color w:val="000000"/>
                <w:sz w:val="20"/>
                <w:szCs w:val="20"/>
              </w:rPr>
              <w:t>3</w:t>
            </w:r>
          </w:p>
        </w:tc>
        <w:tc>
          <w:tcPr>
            <w:tcW w:w="1752" w:type="pct"/>
            <w:shd w:val="clear" w:color="auto" w:fill="auto"/>
            <w:vAlign w:val="center"/>
            <w:hideMark/>
          </w:tcPr>
          <w:p w14:paraId="42FF3B14" w14:textId="77777777" w:rsidR="00614A60" w:rsidRPr="00215D5F" w:rsidRDefault="00614A60" w:rsidP="00614A60">
            <w:pPr>
              <w:rPr>
                <w:color w:val="000000"/>
                <w:sz w:val="20"/>
                <w:szCs w:val="20"/>
              </w:rPr>
            </w:pPr>
            <w:r w:rsidRPr="00215D5F">
              <w:rPr>
                <w:color w:val="000000"/>
                <w:sz w:val="20"/>
                <w:szCs w:val="20"/>
              </w:rPr>
              <w:t>Тариф (2 плг.)</w:t>
            </w:r>
          </w:p>
        </w:tc>
        <w:tc>
          <w:tcPr>
            <w:tcW w:w="341" w:type="pct"/>
            <w:shd w:val="clear" w:color="auto" w:fill="auto"/>
            <w:vAlign w:val="center"/>
            <w:hideMark/>
          </w:tcPr>
          <w:p w14:paraId="548A46AE" w14:textId="77777777" w:rsidR="00614A60" w:rsidRPr="00215D5F" w:rsidRDefault="00614A60" w:rsidP="00614A60">
            <w:pPr>
              <w:jc w:val="center"/>
              <w:rPr>
                <w:color w:val="000000"/>
                <w:sz w:val="20"/>
                <w:szCs w:val="20"/>
              </w:rPr>
            </w:pPr>
            <w:r w:rsidRPr="00215D5F">
              <w:rPr>
                <w:color w:val="000000"/>
                <w:sz w:val="20"/>
                <w:szCs w:val="20"/>
              </w:rPr>
              <w:t>руб./Гкал</w:t>
            </w:r>
          </w:p>
        </w:tc>
        <w:tc>
          <w:tcPr>
            <w:tcW w:w="266" w:type="pct"/>
            <w:shd w:val="clear" w:color="auto" w:fill="auto"/>
            <w:vAlign w:val="center"/>
            <w:hideMark/>
          </w:tcPr>
          <w:p w14:paraId="57C667F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1 011,1</w:t>
            </w:r>
          </w:p>
        </w:tc>
        <w:tc>
          <w:tcPr>
            <w:tcW w:w="266" w:type="pct"/>
            <w:shd w:val="clear" w:color="auto" w:fill="auto"/>
            <w:vAlign w:val="center"/>
            <w:hideMark/>
          </w:tcPr>
          <w:p w14:paraId="718E3D2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6" w:type="pct"/>
            <w:shd w:val="clear" w:color="auto" w:fill="auto"/>
            <w:vAlign w:val="center"/>
            <w:hideMark/>
          </w:tcPr>
          <w:p w14:paraId="78CCC84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1 153,7</w:t>
            </w:r>
          </w:p>
        </w:tc>
        <w:tc>
          <w:tcPr>
            <w:tcW w:w="266" w:type="pct"/>
            <w:shd w:val="clear" w:color="auto" w:fill="auto"/>
            <w:vAlign w:val="center"/>
            <w:hideMark/>
          </w:tcPr>
          <w:p w14:paraId="632C0DC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1 200,2</w:t>
            </w:r>
          </w:p>
        </w:tc>
        <w:tc>
          <w:tcPr>
            <w:tcW w:w="266" w:type="pct"/>
            <w:shd w:val="clear" w:color="auto" w:fill="auto"/>
            <w:vAlign w:val="center"/>
            <w:hideMark/>
          </w:tcPr>
          <w:p w14:paraId="2C1A72B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1 248,2</w:t>
            </w:r>
          </w:p>
        </w:tc>
        <w:tc>
          <w:tcPr>
            <w:tcW w:w="266" w:type="pct"/>
            <w:shd w:val="clear" w:color="auto" w:fill="auto"/>
            <w:vAlign w:val="center"/>
            <w:hideMark/>
          </w:tcPr>
          <w:p w14:paraId="0DB009B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1 298,1</w:t>
            </w:r>
          </w:p>
        </w:tc>
        <w:tc>
          <w:tcPr>
            <w:tcW w:w="266" w:type="pct"/>
            <w:shd w:val="clear" w:color="auto" w:fill="auto"/>
            <w:vAlign w:val="center"/>
            <w:hideMark/>
          </w:tcPr>
          <w:p w14:paraId="3571512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1 350,0</w:t>
            </w:r>
          </w:p>
        </w:tc>
        <w:tc>
          <w:tcPr>
            <w:tcW w:w="266" w:type="pct"/>
            <w:shd w:val="clear" w:color="auto" w:fill="auto"/>
            <w:vAlign w:val="center"/>
            <w:hideMark/>
          </w:tcPr>
          <w:p w14:paraId="5743FED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1 642,5</w:t>
            </w:r>
          </w:p>
        </w:tc>
        <w:tc>
          <w:tcPr>
            <w:tcW w:w="266" w:type="pct"/>
            <w:shd w:val="clear" w:color="auto" w:fill="auto"/>
            <w:vAlign w:val="center"/>
            <w:hideMark/>
          </w:tcPr>
          <w:p w14:paraId="66937F1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1 998,3</w:t>
            </w:r>
          </w:p>
        </w:tc>
        <w:tc>
          <w:tcPr>
            <w:tcW w:w="271" w:type="pct"/>
            <w:shd w:val="clear" w:color="auto" w:fill="auto"/>
            <w:vAlign w:val="center"/>
            <w:hideMark/>
          </w:tcPr>
          <w:p w14:paraId="437FE6D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2 337,8</w:t>
            </w:r>
          </w:p>
        </w:tc>
      </w:tr>
      <w:tr w:rsidR="00614A60" w:rsidRPr="00215D5F" w14:paraId="56F12C66" w14:textId="77777777" w:rsidTr="007170AD">
        <w:trPr>
          <w:trHeight w:val="227"/>
        </w:trPr>
        <w:tc>
          <w:tcPr>
            <w:tcW w:w="242" w:type="pct"/>
            <w:shd w:val="clear" w:color="auto" w:fill="auto"/>
            <w:vAlign w:val="center"/>
            <w:hideMark/>
          </w:tcPr>
          <w:p w14:paraId="478B5885" w14:textId="77777777" w:rsidR="00614A60" w:rsidRPr="00215D5F" w:rsidRDefault="00614A60" w:rsidP="00614A60">
            <w:pPr>
              <w:jc w:val="center"/>
              <w:rPr>
                <w:color w:val="000000"/>
                <w:sz w:val="20"/>
                <w:szCs w:val="20"/>
              </w:rPr>
            </w:pPr>
            <w:r w:rsidRPr="00215D5F">
              <w:rPr>
                <w:color w:val="000000"/>
                <w:sz w:val="20"/>
                <w:szCs w:val="20"/>
              </w:rPr>
              <w:t>4</w:t>
            </w:r>
          </w:p>
        </w:tc>
        <w:tc>
          <w:tcPr>
            <w:tcW w:w="1752" w:type="pct"/>
            <w:shd w:val="clear" w:color="auto" w:fill="auto"/>
            <w:vAlign w:val="center"/>
            <w:hideMark/>
          </w:tcPr>
          <w:p w14:paraId="47CFCB65" w14:textId="77777777" w:rsidR="00614A60" w:rsidRPr="00215D5F" w:rsidRDefault="00614A60" w:rsidP="00614A60">
            <w:pPr>
              <w:rPr>
                <w:color w:val="000000"/>
                <w:sz w:val="20"/>
                <w:szCs w:val="20"/>
              </w:rPr>
            </w:pPr>
            <w:r w:rsidRPr="00215D5F">
              <w:rPr>
                <w:color w:val="000000"/>
                <w:sz w:val="20"/>
                <w:szCs w:val="20"/>
              </w:rPr>
              <w:t>Объем (1 плг.)</w:t>
            </w:r>
          </w:p>
        </w:tc>
        <w:tc>
          <w:tcPr>
            <w:tcW w:w="341" w:type="pct"/>
            <w:shd w:val="clear" w:color="auto" w:fill="auto"/>
            <w:vAlign w:val="center"/>
            <w:hideMark/>
          </w:tcPr>
          <w:p w14:paraId="09BABCCF" w14:textId="77777777" w:rsidR="00614A60" w:rsidRPr="00215D5F" w:rsidRDefault="00614A60" w:rsidP="00614A60">
            <w:pPr>
              <w:jc w:val="center"/>
              <w:rPr>
                <w:color w:val="000000"/>
                <w:sz w:val="20"/>
                <w:szCs w:val="20"/>
              </w:rPr>
            </w:pPr>
            <w:r w:rsidRPr="00215D5F">
              <w:rPr>
                <w:color w:val="000000"/>
                <w:sz w:val="20"/>
                <w:szCs w:val="20"/>
              </w:rPr>
              <w:t>тыс. Гкал</w:t>
            </w:r>
          </w:p>
        </w:tc>
        <w:tc>
          <w:tcPr>
            <w:tcW w:w="266" w:type="pct"/>
            <w:shd w:val="clear" w:color="auto" w:fill="auto"/>
            <w:vAlign w:val="center"/>
            <w:hideMark/>
          </w:tcPr>
          <w:p w14:paraId="5BE9FFE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339,1</w:t>
            </w:r>
          </w:p>
        </w:tc>
        <w:tc>
          <w:tcPr>
            <w:tcW w:w="266" w:type="pct"/>
            <w:shd w:val="clear" w:color="auto" w:fill="auto"/>
            <w:vAlign w:val="center"/>
            <w:hideMark/>
          </w:tcPr>
          <w:p w14:paraId="3B0A3AC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339,5</w:t>
            </w:r>
          </w:p>
        </w:tc>
        <w:tc>
          <w:tcPr>
            <w:tcW w:w="266" w:type="pct"/>
            <w:shd w:val="clear" w:color="auto" w:fill="auto"/>
            <w:vAlign w:val="center"/>
            <w:hideMark/>
          </w:tcPr>
          <w:p w14:paraId="127E78B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341,3</w:t>
            </w:r>
          </w:p>
        </w:tc>
        <w:tc>
          <w:tcPr>
            <w:tcW w:w="266" w:type="pct"/>
            <w:shd w:val="clear" w:color="auto" w:fill="auto"/>
            <w:vAlign w:val="center"/>
            <w:hideMark/>
          </w:tcPr>
          <w:p w14:paraId="18E96E0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343,0</w:t>
            </w:r>
          </w:p>
        </w:tc>
        <w:tc>
          <w:tcPr>
            <w:tcW w:w="266" w:type="pct"/>
            <w:shd w:val="clear" w:color="auto" w:fill="auto"/>
            <w:vAlign w:val="center"/>
            <w:hideMark/>
          </w:tcPr>
          <w:p w14:paraId="4E2DE35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344,7</w:t>
            </w:r>
          </w:p>
        </w:tc>
        <w:tc>
          <w:tcPr>
            <w:tcW w:w="266" w:type="pct"/>
            <w:shd w:val="clear" w:color="auto" w:fill="auto"/>
            <w:vAlign w:val="center"/>
            <w:hideMark/>
          </w:tcPr>
          <w:p w14:paraId="51769B2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346,4</w:t>
            </w:r>
          </w:p>
        </w:tc>
        <w:tc>
          <w:tcPr>
            <w:tcW w:w="266" w:type="pct"/>
            <w:shd w:val="clear" w:color="auto" w:fill="auto"/>
            <w:vAlign w:val="center"/>
            <w:hideMark/>
          </w:tcPr>
          <w:p w14:paraId="4E2B034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c>
          <w:tcPr>
            <w:tcW w:w="266" w:type="pct"/>
            <w:shd w:val="clear" w:color="auto" w:fill="auto"/>
            <w:vAlign w:val="center"/>
            <w:hideMark/>
          </w:tcPr>
          <w:p w14:paraId="6328B78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c>
          <w:tcPr>
            <w:tcW w:w="266" w:type="pct"/>
            <w:shd w:val="clear" w:color="auto" w:fill="auto"/>
            <w:vAlign w:val="center"/>
            <w:hideMark/>
          </w:tcPr>
          <w:p w14:paraId="2C153A2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c>
          <w:tcPr>
            <w:tcW w:w="271" w:type="pct"/>
            <w:shd w:val="clear" w:color="auto" w:fill="auto"/>
            <w:vAlign w:val="center"/>
            <w:hideMark/>
          </w:tcPr>
          <w:p w14:paraId="456536B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r>
      <w:tr w:rsidR="00614A60" w:rsidRPr="00215D5F" w14:paraId="59BC98DC" w14:textId="77777777" w:rsidTr="007170AD">
        <w:trPr>
          <w:trHeight w:val="227"/>
        </w:trPr>
        <w:tc>
          <w:tcPr>
            <w:tcW w:w="242" w:type="pct"/>
            <w:shd w:val="clear" w:color="auto" w:fill="auto"/>
            <w:vAlign w:val="center"/>
            <w:hideMark/>
          </w:tcPr>
          <w:p w14:paraId="7D41330C" w14:textId="77777777" w:rsidR="00614A60" w:rsidRPr="00215D5F" w:rsidRDefault="00614A60" w:rsidP="00614A60">
            <w:pPr>
              <w:jc w:val="center"/>
              <w:rPr>
                <w:color w:val="000000"/>
                <w:sz w:val="20"/>
                <w:szCs w:val="20"/>
              </w:rPr>
            </w:pPr>
            <w:r w:rsidRPr="00215D5F">
              <w:rPr>
                <w:color w:val="000000"/>
                <w:sz w:val="20"/>
                <w:szCs w:val="20"/>
              </w:rPr>
              <w:t>5</w:t>
            </w:r>
          </w:p>
        </w:tc>
        <w:tc>
          <w:tcPr>
            <w:tcW w:w="1752" w:type="pct"/>
            <w:shd w:val="clear" w:color="auto" w:fill="auto"/>
            <w:vAlign w:val="center"/>
            <w:hideMark/>
          </w:tcPr>
          <w:p w14:paraId="49504613" w14:textId="77777777" w:rsidR="00614A60" w:rsidRPr="00215D5F" w:rsidRDefault="00614A60" w:rsidP="00614A60">
            <w:pPr>
              <w:rPr>
                <w:color w:val="000000"/>
                <w:sz w:val="20"/>
                <w:szCs w:val="20"/>
              </w:rPr>
            </w:pPr>
            <w:r w:rsidRPr="00215D5F">
              <w:rPr>
                <w:color w:val="000000"/>
                <w:sz w:val="20"/>
                <w:szCs w:val="20"/>
              </w:rPr>
              <w:t>Объем (2 плг.)</w:t>
            </w:r>
          </w:p>
        </w:tc>
        <w:tc>
          <w:tcPr>
            <w:tcW w:w="341" w:type="pct"/>
            <w:shd w:val="clear" w:color="auto" w:fill="auto"/>
            <w:vAlign w:val="center"/>
            <w:hideMark/>
          </w:tcPr>
          <w:p w14:paraId="279D2457" w14:textId="77777777" w:rsidR="00614A60" w:rsidRPr="00215D5F" w:rsidRDefault="00614A60" w:rsidP="00614A60">
            <w:pPr>
              <w:jc w:val="center"/>
              <w:rPr>
                <w:color w:val="000000"/>
                <w:sz w:val="20"/>
                <w:szCs w:val="20"/>
              </w:rPr>
            </w:pPr>
            <w:r w:rsidRPr="00215D5F">
              <w:rPr>
                <w:color w:val="000000"/>
                <w:sz w:val="20"/>
                <w:szCs w:val="20"/>
              </w:rPr>
              <w:t>тыс. Гкал</w:t>
            </w:r>
          </w:p>
        </w:tc>
        <w:tc>
          <w:tcPr>
            <w:tcW w:w="266" w:type="pct"/>
            <w:shd w:val="clear" w:color="auto" w:fill="auto"/>
            <w:vAlign w:val="center"/>
            <w:hideMark/>
          </w:tcPr>
          <w:p w14:paraId="5287E47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259,9</w:t>
            </w:r>
          </w:p>
        </w:tc>
        <w:tc>
          <w:tcPr>
            <w:tcW w:w="266" w:type="pct"/>
            <w:shd w:val="clear" w:color="auto" w:fill="auto"/>
            <w:vAlign w:val="center"/>
            <w:hideMark/>
          </w:tcPr>
          <w:p w14:paraId="425562C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260,3</w:t>
            </w:r>
          </w:p>
        </w:tc>
        <w:tc>
          <w:tcPr>
            <w:tcW w:w="266" w:type="pct"/>
            <w:shd w:val="clear" w:color="auto" w:fill="auto"/>
            <w:vAlign w:val="center"/>
            <w:hideMark/>
          </w:tcPr>
          <w:p w14:paraId="60BC590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261,6</w:t>
            </w:r>
          </w:p>
        </w:tc>
        <w:tc>
          <w:tcPr>
            <w:tcW w:w="266" w:type="pct"/>
            <w:shd w:val="clear" w:color="auto" w:fill="auto"/>
            <w:vAlign w:val="center"/>
            <w:hideMark/>
          </w:tcPr>
          <w:p w14:paraId="34B0DD8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262,9</w:t>
            </w:r>
          </w:p>
        </w:tc>
        <w:tc>
          <w:tcPr>
            <w:tcW w:w="266" w:type="pct"/>
            <w:shd w:val="clear" w:color="auto" w:fill="auto"/>
            <w:vAlign w:val="center"/>
            <w:hideMark/>
          </w:tcPr>
          <w:p w14:paraId="002F586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264,2</w:t>
            </w:r>
          </w:p>
        </w:tc>
        <w:tc>
          <w:tcPr>
            <w:tcW w:w="266" w:type="pct"/>
            <w:shd w:val="clear" w:color="auto" w:fill="auto"/>
            <w:vAlign w:val="center"/>
            <w:hideMark/>
          </w:tcPr>
          <w:p w14:paraId="335FA23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265,5</w:t>
            </w:r>
          </w:p>
        </w:tc>
        <w:tc>
          <w:tcPr>
            <w:tcW w:w="266" w:type="pct"/>
            <w:shd w:val="clear" w:color="auto" w:fill="auto"/>
            <w:vAlign w:val="center"/>
            <w:hideMark/>
          </w:tcPr>
          <w:p w14:paraId="76DEEB4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c>
          <w:tcPr>
            <w:tcW w:w="266" w:type="pct"/>
            <w:shd w:val="clear" w:color="auto" w:fill="auto"/>
            <w:vAlign w:val="center"/>
            <w:hideMark/>
          </w:tcPr>
          <w:p w14:paraId="60F5D09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c>
          <w:tcPr>
            <w:tcW w:w="266" w:type="pct"/>
            <w:shd w:val="clear" w:color="auto" w:fill="auto"/>
            <w:vAlign w:val="center"/>
            <w:hideMark/>
          </w:tcPr>
          <w:p w14:paraId="51505F8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c>
          <w:tcPr>
            <w:tcW w:w="271" w:type="pct"/>
            <w:shd w:val="clear" w:color="auto" w:fill="auto"/>
            <w:vAlign w:val="center"/>
            <w:hideMark/>
          </w:tcPr>
          <w:p w14:paraId="136D0DF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r>
      <w:tr w:rsidR="0091386C" w:rsidRPr="00215D5F" w14:paraId="7D1EA0F5" w14:textId="77777777" w:rsidTr="00614A60">
        <w:trPr>
          <w:trHeight w:val="227"/>
        </w:trPr>
        <w:tc>
          <w:tcPr>
            <w:tcW w:w="242" w:type="pct"/>
            <w:shd w:val="clear" w:color="auto" w:fill="auto"/>
            <w:vAlign w:val="center"/>
            <w:hideMark/>
          </w:tcPr>
          <w:p w14:paraId="3341269C" w14:textId="77777777" w:rsidR="0091386C" w:rsidRPr="00215D5F" w:rsidRDefault="0091386C" w:rsidP="007170AD">
            <w:pPr>
              <w:jc w:val="center"/>
              <w:rPr>
                <w:color w:val="000000"/>
                <w:sz w:val="20"/>
                <w:szCs w:val="20"/>
              </w:rPr>
            </w:pPr>
            <w:r w:rsidRPr="00215D5F">
              <w:rPr>
                <w:color w:val="000000"/>
                <w:sz w:val="20"/>
                <w:szCs w:val="20"/>
              </w:rPr>
              <w:t>6</w:t>
            </w:r>
          </w:p>
        </w:tc>
        <w:tc>
          <w:tcPr>
            <w:tcW w:w="1752" w:type="pct"/>
            <w:shd w:val="clear" w:color="auto" w:fill="auto"/>
            <w:vAlign w:val="center"/>
            <w:hideMark/>
          </w:tcPr>
          <w:p w14:paraId="6572FDB8" w14:textId="77777777" w:rsidR="0091386C" w:rsidRPr="00215D5F" w:rsidRDefault="0091386C" w:rsidP="007170AD">
            <w:pPr>
              <w:rPr>
                <w:color w:val="000000"/>
                <w:sz w:val="20"/>
                <w:szCs w:val="20"/>
              </w:rPr>
            </w:pPr>
            <w:r w:rsidRPr="00215D5F">
              <w:rPr>
                <w:color w:val="000000"/>
                <w:sz w:val="20"/>
                <w:szCs w:val="20"/>
              </w:rPr>
              <w:t>Базовый рост, %</w:t>
            </w:r>
          </w:p>
        </w:tc>
        <w:tc>
          <w:tcPr>
            <w:tcW w:w="341" w:type="pct"/>
            <w:shd w:val="clear" w:color="auto" w:fill="auto"/>
            <w:vAlign w:val="center"/>
            <w:hideMark/>
          </w:tcPr>
          <w:p w14:paraId="077C6DE3" w14:textId="77777777" w:rsidR="0091386C" w:rsidRPr="00215D5F" w:rsidRDefault="0091386C" w:rsidP="007170AD">
            <w:pPr>
              <w:jc w:val="center"/>
              <w:rPr>
                <w:color w:val="000000"/>
                <w:sz w:val="20"/>
                <w:szCs w:val="20"/>
              </w:rPr>
            </w:pPr>
            <w:r w:rsidRPr="00215D5F">
              <w:rPr>
                <w:color w:val="000000"/>
                <w:sz w:val="20"/>
                <w:szCs w:val="20"/>
              </w:rPr>
              <w:t>%</w:t>
            </w:r>
          </w:p>
        </w:tc>
        <w:tc>
          <w:tcPr>
            <w:tcW w:w="2665" w:type="pct"/>
            <w:gridSpan w:val="10"/>
            <w:shd w:val="clear" w:color="auto" w:fill="auto"/>
            <w:vAlign w:val="center"/>
            <w:hideMark/>
          </w:tcPr>
          <w:p w14:paraId="4B906279" w14:textId="77777777" w:rsidR="0091386C" w:rsidRPr="00215D5F" w:rsidRDefault="0091386C" w:rsidP="007170AD">
            <w:pPr>
              <w:jc w:val="center"/>
              <w:rPr>
                <w:color w:val="000000"/>
                <w:sz w:val="20"/>
                <w:szCs w:val="20"/>
              </w:rPr>
            </w:pPr>
            <w:r w:rsidRPr="00215D5F">
              <w:rPr>
                <w:color w:val="000000"/>
                <w:sz w:val="20"/>
                <w:szCs w:val="20"/>
              </w:rPr>
              <w:t>104% на 2025–2042 гг. (на 2022-2023 гг. – утверждено, на 2024 год – 104,7%)</w:t>
            </w:r>
          </w:p>
        </w:tc>
      </w:tr>
    </w:tbl>
    <w:p w14:paraId="1B11D184" w14:textId="7B91C1E8" w:rsidR="0091386C" w:rsidRPr="00215D5F" w:rsidRDefault="0091386C" w:rsidP="0091386C">
      <w:pPr>
        <w:pStyle w:val="ad"/>
      </w:pPr>
      <w:bookmarkStart w:id="163" w:name="_Ref139108762"/>
      <w:r w:rsidRPr="00215D5F">
        <w:t xml:space="preserve">Таблица </w:t>
      </w:r>
      <w:fldSimple w:instr=" STYLEREF 1 \s ">
        <w:r w:rsidR="00C94DF4" w:rsidRPr="00215D5F">
          <w:rPr>
            <w:noProof/>
          </w:rPr>
          <w:t>15</w:t>
        </w:r>
      </w:fldSimple>
      <w:r w:rsidRPr="00215D5F">
        <w:t>.</w:t>
      </w:r>
      <w:fldSimple w:instr=" SEQ Таблица \* ARABIC \s 1 ">
        <w:r w:rsidR="00C94DF4" w:rsidRPr="00215D5F">
          <w:rPr>
            <w:noProof/>
          </w:rPr>
          <w:t>2</w:t>
        </w:r>
      </w:fldSimple>
      <w:bookmarkEnd w:id="163"/>
      <w:r w:rsidRPr="00215D5F">
        <w:t xml:space="preserve"> – Сценарий отнесения МО «город Усолье Сибирское» к ценовой зоне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8"/>
        <w:gridCol w:w="5128"/>
        <w:gridCol w:w="995"/>
        <w:gridCol w:w="778"/>
        <w:gridCol w:w="778"/>
        <w:gridCol w:w="778"/>
        <w:gridCol w:w="778"/>
        <w:gridCol w:w="781"/>
        <w:gridCol w:w="778"/>
        <w:gridCol w:w="778"/>
        <w:gridCol w:w="778"/>
        <w:gridCol w:w="778"/>
        <w:gridCol w:w="790"/>
      </w:tblGrid>
      <w:tr w:rsidR="0091386C" w:rsidRPr="00215D5F" w14:paraId="6E43AAF5" w14:textId="77777777" w:rsidTr="007170AD">
        <w:trPr>
          <w:trHeight w:val="227"/>
        </w:trPr>
        <w:tc>
          <w:tcPr>
            <w:tcW w:w="242" w:type="pct"/>
            <w:shd w:val="clear" w:color="auto" w:fill="auto"/>
            <w:vAlign w:val="center"/>
            <w:hideMark/>
          </w:tcPr>
          <w:p w14:paraId="159F67D5" w14:textId="77777777" w:rsidR="0091386C" w:rsidRPr="00215D5F" w:rsidRDefault="0091386C" w:rsidP="007170AD">
            <w:pPr>
              <w:jc w:val="center"/>
              <w:rPr>
                <w:b/>
                <w:bCs/>
                <w:color w:val="000000"/>
                <w:sz w:val="20"/>
                <w:szCs w:val="20"/>
              </w:rPr>
            </w:pPr>
            <w:r w:rsidRPr="00215D5F">
              <w:rPr>
                <w:b/>
                <w:bCs/>
                <w:color w:val="000000"/>
                <w:sz w:val="20"/>
                <w:szCs w:val="20"/>
              </w:rPr>
              <w:t>№ п.п.</w:t>
            </w:r>
          </w:p>
        </w:tc>
        <w:tc>
          <w:tcPr>
            <w:tcW w:w="1753" w:type="pct"/>
            <w:shd w:val="clear" w:color="auto" w:fill="auto"/>
            <w:vAlign w:val="center"/>
            <w:hideMark/>
          </w:tcPr>
          <w:p w14:paraId="1F5F16AB" w14:textId="77777777" w:rsidR="0091386C" w:rsidRPr="00215D5F" w:rsidRDefault="0091386C" w:rsidP="007170AD">
            <w:pPr>
              <w:jc w:val="center"/>
              <w:rPr>
                <w:b/>
                <w:bCs/>
                <w:color w:val="000000"/>
                <w:sz w:val="20"/>
                <w:szCs w:val="20"/>
              </w:rPr>
            </w:pPr>
            <w:r w:rsidRPr="00215D5F">
              <w:rPr>
                <w:b/>
                <w:bCs/>
                <w:color w:val="000000"/>
                <w:sz w:val="20"/>
                <w:szCs w:val="20"/>
              </w:rPr>
              <w:t>Наименование показателя</w:t>
            </w:r>
          </w:p>
        </w:tc>
        <w:tc>
          <w:tcPr>
            <w:tcW w:w="340" w:type="pct"/>
            <w:shd w:val="clear" w:color="auto" w:fill="auto"/>
            <w:vAlign w:val="center"/>
            <w:hideMark/>
          </w:tcPr>
          <w:p w14:paraId="1DF5721E" w14:textId="77777777" w:rsidR="0091386C" w:rsidRPr="00215D5F" w:rsidRDefault="0091386C" w:rsidP="007170AD">
            <w:pPr>
              <w:jc w:val="center"/>
              <w:rPr>
                <w:b/>
                <w:bCs/>
                <w:color w:val="000000"/>
                <w:sz w:val="20"/>
                <w:szCs w:val="20"/>
              </w:rPr>
            </w:pPr>
            <w:r w:rsidRPr="00215D5F">
              <w:rPr>
                <w:b/>
                <w:bCs/>
                <w:color w:val="000000"/>
                <w:sz w:val="20"/>
                <w:szCs w:val="20"/>
              </w:rPr>
              <w:t>Ед. изм.</w:t>
            </w:r>
          </w:p>
        </w:tc>
        <w:tc>
          <w:tcPr>
            <w:tcW w:w="266" w:type="pct"/>
            <w:shd w:val="clear" w:color="auto" w:fill="auto"/>
            <w:vAlign w:val="center"/>
            <w:hideMark/>
          </w:tcPr>
          <w:p w14:paraId="6C27B420" w14:textId="77777777" w:rsidR="0091386C" w:rsidRPr="00215D5F" w:rsidRDefault="0091386C" w:rsidP="007170AD">
            <w:pPr>
              <w:jc w:val="center"/>
              <w:rPr>
                <w:b/>
                <w:bCs/>
                <w:color w:val="000000"/>
                <w:sz w:val="20"/>
                <w:szCs w:val="20"/>
              </w:rPr>
            </w:pPr>
            <w:r w:rsidRPr="00215D5F">
              <w:rPr>
                <w:b/>
                <w:bCs/>
                <w:color w:val="000000"/>
                <w:sz w:val="20"/>
                <w:szCs w:val="20"/>
              </w:rPr>
              <w:t>2022</w:t>
            </w:r>
          </w:p>
        </w:tc>
        <w:tc>
          <w:tcPr>
            <w:tcW w:w="266" w:type="pct"/>
            <w:shd w:val="clear" w:color="auto" w:fill="auto"/>
            <w:vAlign w:val="center"/>
            <w:hideMark/>
          </w:tcPr>
          <w:p w14:paraId="4A36178D" w14:textId="77777777" w:rsidR="0091386C" w:rsidRPr="00215D5F" w:rsidRDefault="0091386C" w:rsidP="007170AD">
            <w:pPr>
              <w:jc w:val="center"/>
              <w:rPr>
                <w:b/>
                <w:bCs/>
                <w:color w:val="000000"/>
                <w:sz w:val="20"/>
                <w:szCs w:val="20"/>
              </w:rPr>
            </w:pPr>
            <w:r w:rsidRPr="00215D5F">
              <w:rPr>
                <w:b/>
                <w:bCs/>
                <w:color w:val="000000"/>
                <w:sz w:val="20"/>
                <w:szCs w:val="20"/>
              </w:rPr>
              <w:t>2023</w:t>
            </w:r>
          </w:p>
        </w:tc>
        <w:tc>
          <w:tcPr>
            <w:tcW w:w="266" w:type="pct"/>
            <w:shd w:val="clear" w:color="auto" w:fill="auto"/>
            <w:vAlign w:val="center"/>
            <w:hideMark/>
          </w:tcPr>
          <w:p w14:paraId="183253AB" w14:textId="77777777" w:rsidR="0091386C" w:rsidRPr="00215D5F" w:rsidRDefault="0091386C" w:rsidP="007170AD">
            <w:pPr>
              <w:jc w:val="center"/>
              <w:rPr>
                <w:b/>
                <w:bCs/>
                <w:color w:val="000000"/>
                <w:sz w:val="20"/>
                <w:szCs w:val="20"/>
              </w:rPr>
            </w:pPr>
            <w:r w:rsidRPr="00215D5F">
              <w:rPr>
                <w:b/>
                <w:bCs/>
                <w:color w:val="000000"/>
                <w:sz w:val="20"/>
                <w:szCs w:val="20"/>
              </w:rPr>
              <w:t>2024</w:t>
            </w:r>
          </w:p>
        </w:tc>
        <w:tc>
          <w:tcPr>
            <w:tcW w:w="266" w:type="pct"/>
            <w:shd w:val="clear" w:color="auto" w:fill="auto"/>
            <w:vAlign w:val="center"/>
            <w:hideMark/>
          </w:tcPr>
          <w:p w14:paraId="5DC0799F" w14:textId="77777777" w:rsidR="0091386C" w:rsidRPr="00215D5F" w:rsidRDefault="0091386C" w:rsidP="007170AD">
            <w:pPr>
              <w:jc w:val="center"/>
              <w:rPr>
                <w:b/>
                <w:bCs/>
                <w:color w:val="000000"/>
                <w:sz w:val="20"/>
                <w:szCs w:val="20"/>
              </w:rPr>
            </w:pPr>
            <w:r w:rsidRPr="00215D5F">
              <w:rPr>
                <w:b/>
                <w:bCs/>
                <w:color w:val="000000"/>
                <w:sz w:val="20"/>
                <w:szCs w:val="20"/>
              </w:rPr>
              <w:t>2025</w:t>
            </w:r>
          </w:p>
        </w:tc>
        <w:tc>
          <w:tcPr>
            <w:tcW w:w="267" w:type="pct"/>
            <w:shd w:val="clear" w:color="auto" w:fill="auto"/>
            <w:vAlign w:val="center"/>
            <w:hideMark/>
          </w:tcPr>
          <w:p w14:paraId="3C06B2F0" w14:textId="77777777" w:rsidR="0091386C" w:rsidRPr="00215D5F" w:rsidRDefault="0091386C" w:rsidP="007170AD">
            <w:pPr>
              <w:jc w:val="center"/>
              <w:rPr>
                <w:b/>
                <w:bCs/>
                <w:color w:val="000000"/>
                <w:sz w:val="20"/>
                <w:szCs w:val="20"/>
              </w:rPr>
            </w:pPr>
            <w:r w:rsidRPr="00215D5F">
              <w:rPr>
                <w:b/>
                <w:bCs/>
                <w:color w:val="000000"/>
                <w:sz w:val="20"/>
                <w:szCs w:val="20"/>
              </w:rPr>
              <w:t>2026</w:t>
            </w:r>
          </w:p>
        </w:tc>
        <w:tc>
          <w:tcPr>
            <w:tcW w:w="266" w:type="pct"/>
            <w:shd w:val="clear" w:color="auto" w:fill="auto"/>
            <w:vAlign w:val="center"/>
            <w:hideMark/>
          </w:tcPr>
          <w:p w14:paraId="680B636C" w14:textId="77777777" w:rsidR="0091386C" w:rsidRPr="00215D5F" w:rsidRDefault="0091386C" w:rsidP="007170AD">
            <w:pPr>
              <w:jc w:val="center"/>
              <w:rPr>
                <w:b/>
                <w:bCs/>
                <w:color w:val="000000"/>
                <w:sz w:val="20"/>
                <w:szCs w:val="20"/>
              </w:rPr>
            </w:pPr>
            <w:r w:rsidRPr="00215D5F">
              <w:rPr>
                <w:b/>
                <w:bCs/>
                <w:color w:val="000000"/>
                <w:sz w:val="20"/>
                <w:szCs w:val="20"/>
              </w:rPr>
              <w:t>2027</w:t>
            </w:r>
          </w:p>
        </w:tc>
        <w:tc>
          <w:tcPr>
            <w:tcW w:w="266" w:type="pct"/>
            <w:shd w:val="clear" w:color="auto" w:fill="auto"/>
            <w:vAlign w:val="center"/>
            <w:hideMark/>
          </w:tcPr>
          <w:p w14:paraId="17F215F5" w14:textId="77777777" w:rsidR="0091386C" w:rsidRPr="00215D5F" w:rsidRDefault="0091386C" w:rsidP="007170AD">
            <w:pPr>
              <w:jc w:val="center"/>
              <w:rPr>
                <w:b/>
                <w:bCs/>
                <w:color w:val="000000"/>
                <w:sz w:val="20"/>
                <w:szCs w:val="20"/>
              </w:rPr>
            </w:pPr>
            <w:r w:rsidRPr="00215D5F">
              <w:rPr>
                <w:b/>
                <w:bCs/>
                <w:color w:val="000000"/>
                <w:sz w:val="20"/>
                <w:szCs w:val="20"/>
              </w:rPr>
              <w:t>2028</w:t>
            </w:r>
          </w:p>
        </w:tc>
        <w:tc>
          <w:tcPr>
            <w:tcW w:w="266" w:type="pct"/>
            <w:shd w:val="clear" w:color="auto" w:fill="auto"/>
            <w:vAlign w:val="center"/>
            <w:hideMark/>
          </w:tcPr>
          <w:p w14:paraId="3D4104D0" w14:textId="77777777" w:rsidR="0091386C" w:rsidRPr="00215D5F" w:rsidRDefault="0091386C" w:rsidP="007170AD">
            <w:pPr>
              <w:jc w:val="center"/>
              <w:rPr>
                <w:b/>
                <w:bCs/>
                <w:color w:val="000000"/>
                <w:sz w:val="20"/>
                <w:szCs w:val="20"/>
              </w:rPr>
            </w:pPr>
            <w:r w:rsidRPr="00215D5F">
              <w:rPr>
                <w:b/>
                <w:bCs/>
                <w:color w:val="000000"/>
                <w:sz w:val="20"/>
                <w:szCs w:val="20"/>
              </w:rPr>
              <w:t>2033</w:t>
            </w:r>
          </w:p>
        </w:tc>
        <w:tc>
          <w:tcPr>
            <w:tcW w:w="266" w:type="pct"/>
            <w:shd w:val="clear" w:color="auto" w:fill="auto"/>
            <w:vAlign w:val="center"/>
            <w:hideMark/>
          </w:tcPr>
          <w:p w14:paraId="02626ADF" w14:textId="77777777" w:rsidR="0091386C" w:rsidRPr="00215D5F" w:rsidRDefault="0091386C" w:rsidP="007170AD">
            <w:pPr>
              <w:jc w:val="center"/>
              <w:rPr>
                <w:b/>
                <w:bCs/>
                <w:color w:val="000000"/>
                <w:sz w:val="20"/>
                <w:szCs w:val="20"/>
              </w:rPr>
            </w:pPr>
            <w:r w:rsidRPr="00215D5F">
              <w:rPr>
                <w:b/>
                <w:bCs/>
                <w:color w:val="000000"/>
                <w:sz w:val="20"/>
                <w:szCs w:val="20"/>
              </w:rPr>
              <w:t>2038</w:t>
            </w:r>
          </w:p>
        </w:tc>
        <w:tc>
          <w:tcPr>
            <w:tcW w:w="270" w:type="pct"/>
            <w:shd w:val="clear" w:color="auto" w:fill="auto"/>
            <w:vAlign w:val="center"/>
            <w:hideMark/>
          </w:tcPr>
          <w:p w14:paraId="14AA8F2F" w14:textId="77777777" w:rsidR="0091386C" w:rsidRPr="00215D5F" w:rsidRDefault="0091386C" w:rsidP="007170AD">
            <w:pPr>
              <w:jc w:val="center"/>
              <w:rPr>
                <w:b/>
                <w:bCs/>
                <w:color w:val="000000"/>
                <w:sz w:val="20"/>
                <w:szCs w:val="20"/>
              </w:rPr>
            </w:pPr>
            <w:r w:rsidRPr="00215D5F">
              <w:rPr>
                <w:b/>
                <w:bCs/>
                <w:color w:val="000000"/>
                <w:sz w:val="20"/>
                <w:szCs w:val="20"/>
              </w:rPr>
              <w:t>2042</w:t>
            </w:r>
          </w:p>
        </w:tc>
      </w:tr>
      <w:tr w:rsidR="0091386C" w:rsidRPr="00215D5F" w14:paraId="2930EC58" w14:textId="77777777" w:rsidTr="007170AD">
        <w:trPr>
          <w:trHeight w:val="227"/>
        </w:trPr>
        <w:tc>
          <w:tcPr>
            <w:tcW w:w="242" w:type="pct"/>
            <w:shd w:val="clear" w:color="auto" w:fill="auto"/>
            <w:vAlign w:val="center"/>
            <w:hideMark/>
          </w:tcPr>
          <w:p w14:paraId="35026247" w14:textId="77777777" w:rsidR="0091386C" w:rsidRPr="00215D5F" w:rsidRDefault="0091386C" w:rsidP="007170AD">
            <w:pPr>
              <w:jc w:val="center"/>
              <w:rPr>
                <w:b/>
                <w:bCs/>
                <w:color w:val="000000"/>
                <w:sz w:val="20"/>
                <w:szCs w:val="20"/>
              </w:rPr>
            </w:pPr>
            <w:r w:rsidRPr="00215D5F">
              <w:rPr>
                <w:b/>
                <w:bCs/>
                <w:color w:val="000000"/>
                <w:sz w:val="20"/>
                <w:szCs w:val="20"/>
              </w:rPr>
              <w:t>1</w:t>
            </w:r>
          </w:p>
        </w:tc>
        <w:tc>
          <w:tcPr>
            <w:tcW w:w="1753" w:type="pct"/>
            <w:shd w:val="clear" w:color="auto" w:fill="auto"/>
            <w:vAlign w:val="center"/>
            <w:hideMark/>
          </w:tcPr>
          <w:p w14:paraId="37811F93" w14:textId="77777777" w:rsidR="0091386C" w:rsidRPr="00215D5F" w:rsidRDefault="0091386C" w:rsidP="007170AD">
            <w:pPr>
              <w:jc w:val="center"/>
              <w:rPr>
                <w:b/>
                <w:bCs/>
                <w:color w:val="000000"/>
                <w:sz w:val="20"/>
                <w:szCs w:val="20"/>
              </w:rPr>
            </w:pPr>
            <w:r w:rsidRPr="00215D5F">
              <w:rPr>
                <w:b/>
                <w:bCs/>
                <w:color w:val="000000"/>
                <w:sz w:val="20"/>
                <w:szCs w:val="20"/>
              </w:rPr>
              <w:t>2</w:t>
            </w:r>
          </w:p>
        </w:tc>
        <w:tc>
          <w:tcPr>
            <w:tcW w:w="340" w:type="pct"/>
            <w:shd w:val="clear" w:color="auto" w:fill="auto"/>
            <w:vAlign w:val="center"/>
            <w:hideMark/>
          </w:tcPr>
          <w:p w14:paraId="6FA525D0" w14:textId="77777777" w:rsidR="0091386C" w:rsidRPr="00215D5F" w:rsidRDefault="0091386C" w:rsidP="007170AD">
            <w:pPr>
              <w:jc w:val="center"/>
              <w:rPr>
                <w:b/>
                <w:bCs/>
                <w:color w:val="000000"/>
                <w:sz w:val="20"/>
                <w:szCs w:val="20"/>
              </w:rPr>
            </w:pPr>
            <w:r w:rsidRPr="00215D5F">
              <w:rPr>
                <w:b/>
                <w:bCs/>
                <w:color w:val="000000"/>
                <w:sz w:val="20"/>
                <w:szCs w:val="20"/>
              </w:rPr>
              <w:t>3</w:t>
            </w:r>
          </w:p>
        </w:tc>
        <w:tc>
          <w:tcPr>
            <w:tcW w:w="266" w:type="pct"/>
            <w:shd w:val="clear" w:color="auto" w:fill="auto"/>
            <w:vAlign w:val="center"/>
            <w:hideMark/>
          </w:tcPr>
          <w:p w14:paraId="2DA88D7B" w14:textId="77777777" w:rsidR="0091386C" w:rsidRPr="00215D5F" w:rsidRDefault="0091386C" w:rsidP="007170AD">
            <w:pPr>
              <w:jc w:val="center"/>
              <w:rPr>
                <w:b/>
                <w:bCs/>
                <w:color w:val="000000"/>
                <w:sz w:val="20"/>
                <w:szCs w:val="20"/>
              </w:rPr>
            </w:pPr>
            <w:r w:rsidRPr="00215D5F">
              <w:rPr>
                <w:b/>
                <w:bCs/>
                <w:color w:val="000000"/>
                <w:sz w:val="20"/>
                <w:szCs w:val="20"/>
              </w:rPr>
              <w:t>4</w:t>
            </w:r>
          </w:p>
        </w:tc>
        <w:tc>
          <w:tcPr>
            <w:tcW w:w="266" w:type="pct"/>
            <w:shd w:val="clear" w:color="auto" w:fill="auto"/>
            <w:vAlign w:val="center"/>
            <w:hideMark/>
          </w:tcPr>
          <w:p w14:paraId="36487755" w14:textId="77777777" w:rsidR="0091386C" w:rsidRPr="00215D5F" w:rsidRDefault="0091386C" w:rsidP="007170AD">
            <w:pPr>
              <w:jc w:val="center"/>
              <w:rPr>
                <w:b/>
                <w:bCs/>
                <w:color w:val="000000"/>
                <w:sz w:val="20"/>
                <w:szCs w:val="20"/>
              </w:rPr>
            </w:pPr>
            <w:r w:rsidRPr="00215D5F">
              <w:rPr>
                <w:b/>
                <w:bCs/>
                <w:color w:val="000000"/>
                <w:sz w:val="20"/>
                <w:szCs w:val="20"/>
              </w:rPr>
              <w:t>5</w:t>
            </w:r>
          </w:p>
        </w:tc>
        <w:tc>
          <w:tcPr>
            <w:tcW w:w="266" w:type="pct"/>
            <w:shd w:val="clear" w:color="auto" w:fill="auto"/>
            <w:vAlign w:val="center"/>
            <w:hideMark/>
          </w:tcPr>
          <w:p w14:paraId="1516D4F1" w14:textId="77777777" w:rsidR="0091386C" w:rsidRPr="00215D5F" w:rsidRDefault="0091386C" w:rsidP="007170AD">
            <w:pPr>
              <w:jc w:val="center"/>
              <w:rPr>
                <w:b/>
                <w:bCs/>
                <w:color w:val="000000"/>
                <w:sz w:val="20"/>
                <w:szCs w:val="20"/>
              </w:rPr>
            </w:pPr>
            <w:r w:rsidRPr="00215D5F">
              <w:rPr>
                <w:b/>
                <w:bCs/>
                <w:color w:val="000000"/>
                <w:sz w:val="20"/>
                <w:szCs w:val="20"/>
              </w:rPr>
              <w:t>6</w:t>
            </w:r>
          </w:p>
        </w:tc>
        <w:tc>
          <w:tcPr>
            <w:tcW w:w="266" w:type="pct"/>
            <w:shd w:val="clear" w:color="auto" w:fill="auto"/>
            <w:vAlign w:val="center"/>
            <w:hideMark/>
          </w:tcPr>
          <w:p w14:paraId="27F3EBF5" w14:textId="77777777" w:rsidR="0091386C" w:rsidRPr="00215D5F" w:rsidRDefault="0091386C" w:rsidP="007170AD">
            <w:pPr>
              <w:jc w:val="center"/>
              <w:rPr>
                <w:b/>
                <w:bCs/>
                <w:color w:val="000000"/>
                <w:sz w:val="20"/>
                <w:szCs w:val="20"/>
              </w:rPr>
            </w:pPr>
            <w:r w:rsidRPr="00215D5F">
              <w:rPr>
                <w:b/>
                <w:bCs/>
                <w:color w:val="000000"/>
                <w:sz w:val="20"/>
                <w:szCs w:val="20"/>
              </w:rPr>
              <w:t>7</w:t>
            </w:r>
          </w:p>
        </w:tc>
        <w:tc>
          <w:tcPr>
            <w:tcW w:w="267" w:type="pct"/>
            <w:shd w:val="clear" w:color="auto" w:fill="auto"/>
            <w:vAlign w:val="center"/>
            <w:hideMark/>
          </w:tcPr>
          <w:p w14:paraId="53AFD7A4" w14:textId="77777777" w:rsidR="0091386C" w:rsidRPr="00215D5F" w:rsidRDefault="0091386C" w:rsidP="007170AD">
            <w:pPr>
              <w:jc w:val="center"/>
              <w:rPr>
                <w:b/>
                <w:bCs/>
                <w:color w:val="000000"/>
                <w:sz w:val="20"/>
                <w:szCs w:val="20"/>
              </w:rPr>
            </w:pPr>
            <w:r w:rsidRPr="00215D5F">
              <w:rPr>
                <w:b/>
                <w:bCs/>
                <w:color w:val="000000"/>
                <w:sz w:val="20"/>
                <w:szCs w:val="20"/>
              </w:rPr>
              <w:t>8</w:t>
            </w:r>
          </w:p>
        </w:tc>
        <w:tc>
          <w:tcPr>
            <w:tcW w:w="266" w:type="pct"/>
            <w:shd w:val="clear" w:color="auto" w:fill="auto"/>
            <w:vAlign w:val="center"/>
            <w:hideMark/>
          </w:tcPr>
          <w:p w14:paraId="1BF08CEA" w14:textId="77777777" w:rsidR="0091386C" w:rsidRPr="00215D5F" w:rsidRDefault="0091386C" w:rsidP="007170AD">
            <w:pPr>
              <w:jc w:val="center"/>
              <w:rPr>
                <w:b/>
                <w:bCs/>
                <w:color w:val="000000"/>
                <w:sz w:val="20"/>
                <w:szCs w:val="20"/>
              </w:rPr>
            </w:pPr>
            <w:r w:rsidRPr="00215D5F">
              <w:rPr>
                <w:b/>
                <w:bCs/>
                <w:color w:val="000000"/>
                <w:sz w:val="20"/>
                <w:szCs w:val="20"/>
              </w:rPr>
              <w:t>9</w:t>
            </w:r>
          </w:p>
        </w:tc>
        <w:tc>
          <w:tcPr>
            <w:tcW w:w="266" w:type="pct"/>
            <w:shd w:val="clear" w:color="auto" w:fill="auto"/>
            <w:vAlign w:val="center"/>
            <w:hideMark/>
          </w:tcPr>
          <w:p w14:paraId="765ABAC8" w14:textId="77777777" w:rsidR="0091386C" w:rsidRPr="00215D5F" w:rsidRDefault="0091386C" w:rsidP="007170AD">
            <w:pPr>
              <w:jc w:val="center"/>
              <w:rPr>
                <w:b/>
                <w:bCs/>
                <w:color w:val="000000"/>
                <w:sz w:val="20"/>
                <w:szCs w:val="20"/>
              </w:rPr>
            </w:pPr>
            <w:r w:rsidRPr="00215D5F">
              <w:rPr>
                <w:b/>
                <w:bCs/>
                <w:color w:val="000000"/>
                <w:sz w:val="20"/>
                <w:szCs w:val="20"/>
              </w:rPr>
              <w:t>10</w:t>
            </w:r>
          </w:p>
        </w:tc>
        <w:tc>
          <w:tcPr>
            <w:tcW w:w="266" w:type="pct"/>
            <w:shd w:val="clear" w:color="auto" w:fill="auto"/>
            <w:vAlign w:val="center"/>
            <w:hideMark/>
          </w:tcPr>
          <w:p w14:paraId="11BC7954" w14:textId="77777777" w:rsidR="0091386C" w:rsidRPr="00215D5F" w:rsidRDefault="0091386C" w:rsidP="007170AD">
            <w:pPr>
              <w:jc w:val="center"/>
              <w:rPr>
                <w:b/>
                <w:bCs/>
                <w:color w:val="000000"/>
                <w:sz w:val="20"/>
                <w:szCs w:val="20"/>
              </w:rPr>
            </w:pPr>
            <w:r w:rsidRPr="00215D5F">
              <w:rPr>
                <w:b/>
                <w:bCs/>
                <w:color w:val="000000"/>
                <w:sz w:val="20"/>
                <w:szCs w:val="20"/>
              </w:rPr>
              <w:t>11</w:t>
            </w:r>
          </w:p>
        </w:tc>
        <w:tc>
          <w:tcPr>
            <w:tcW w:w="266" w:type="pct"/>
            <w:shd w:val="clear" w:color="auto" w:fill="auto"/>
            <w:vAlign w:val="center"/>
            <w:hideMark/>
          </w:tcPr>
          <w:p w14:paraId="068749EF" w14:textId="77777777" w:rsidR="0091386C" w:rsidRPr="00215D5F" w:rsidRDefault="0091386C" w:rsidP="007170AD">
            <w:pPr>
              <w:jc w:val="center"/>
              <w:rPr>
                <w:b/>
                <w:bCs/>
                <w:color w:val="000000"/>
                <w:sz w:val="20"/>
                <w:szCs w:val="20"/>
              </w:rPr>
            </w:pPr>
            <w:r w:rsidRPr="00215D5F">
              <w:rPr>
                <w:b/>
                <w:bCs/>
                <w:color w:val="000000"/>
                <w:sz w:val="20"/>
                <w:szCs w:val="20"/>
              </w:rPr>
              <w:t>12</w:t>
            </w:r>
          </w:p>
        </w:tc>
        <w:tc>
          <w:tcPr>
            <w:tcW w:w="270" w:type="pct"/>
            <w:shd w:val="clear" w:color="auto" w:fill="auto"/>
            <w:vAlign w:val="center"/>
            <w:hideMark/>
          </w:tcPr>
          <w:p w14:paraId="0F2C1511" w14:textId="77777777" w:rsidR="0091386C" w:rsidRPr="00215D5F" w:rsidRDefault="0091386C" w:rsidP="007170AD">
            <w:pPr>
              <w:jc w:val="center"/>
              <w:rPr>
                <w:b/>
                <w:bCs/>
                <w:color w:val="000000"/>
                <w:sz w:val="20"/>
                <w:szCs w:val="20"/>
              </w:rPr>
            </w:pPr>
            <w:r w:rsidRPr="00215D5F">
              <w:rPr>
                <w:b/>
                <w:bCs/>
                <w:color w:val="000000"/>
                <w:sz w:val="20"/>
                <w:szCs w:val="20"/>
              </w:rPr>
              <w:t>13</w:t>
            </w:r>
          </w:p>
        </w:tc>
      </w:tr>
      <w:tr w:rsidR="00614A60" w:rsidRPr="00215D5F" w14:paraId="456BC46B" w14:textId="77777777" w:rsidTr="007170AD">
        <w:trPr>
          <w:trHeight w:val="227"/>
        </w:trPr>
        <w:tc>
          <w:tcPr>
            <w:tcW w:w="242" w:type="pct"/>
            <w:shd w:val="clear" w:color="auto" w:fill="auto"/>
            <w:vAlign w:val="center"/>
            <w:hideMark/>
          </w:tcPr>
          <w:p w14:paraId="54E7A42A" w14:textId="77777777" w:rsidR="00614A60" w:rsidRPr="00215D5F" w:rsidRDefault="00614A60" w:rsidP="00614A60">
            <w:pPr>
              <w:jc w:val="center"/>
              <w:rPr>
                <w:color w:val="000000"/>
                <w:sz w:val="20"/>
                <w:szCs w:val="20"/>
              </w:rPr>
            </w:pPr>
            <w:r w:rsidRPr="00215D5F">
              <w:rPr>
                <w:color w:val="000000"/>
                <w:sz w:val="20"/>
                <w:szCs w:val="20"/>
              </w:rPr>
              <w:t>1</w:t>
            </w:r>
          </w:p>
        </w:tc>
        <w:tc>
          <w:tcPr>
            <w:tcW w:w="1753" w:type="pct"/>
            <w:shd w:val="clear" w:color="auto" w:fill="auto"/>
            <w:vAlign w:val="center"/>
            <w:hideMark/>
          </w:tcPr>
          <w:p w14:paraId="5591C1F0" w14:textId="77777777" w:rsidR="00614A60" w:rsidRPr="00215D5F" w:rsidRDefault="00614A60" w:rsidP="00614A60">
            <w:pPr>
              <w:rPr>
                <w:color w:val="000000"/>
                <w:sz w:val="20"/>
                <w:szCs w:val="20"/>
              </w:rPr>
            </w:pPr>
            <w:r w:rsidRPr="00215D5F">
              <w:rPr>
                <w:color w:val="000000"/>
                <w:sz w:val="20"/>
                <w:szCs w:val="20"/>
              </w:rPr>
              <w:t>НВВ (при росте тарифов с 1 июля на 7%)</w:t>
            </w:r>
          </w:p>
        </w:tc>
        <w:tc>
          <w:tcPr>
            <w:tcW w:w="340" w:type="pct"/>
            <w:shd w:val="clear" w:color="auto" w:fill="auto"/>
            <w:vAlign w:val="center"/>
            <w:hideMark/>
          </w:tcPr>
          <w:p w14:paraId="53C9F67E" w14:textId="77777777" w:rsidR="00614A60" w:rsidRPr="00215D5F" w:rsidRDefault="00614A60" w:rsidP="00614A60">
            <w:pPr>
              <w:jc w:val="center"/>
              <w:rPr>
                <w:color w:val="000000"/>
                <w:sz w:val="20"/>
                <w:szCs w:val="20"/>
              </w:rPr>
            </w:pPr>
            <w:r w:rsidRPr="00215D5F">
              <w:rPr>
                <w:color w:val="000000"/>
                <w:sz w:val="20"/>
                <w:szCs w:val="20"/>
              </w:rPr>
              <w:t>млн. руб.</w:t>
            </w:r>
          </w:p>
        </w:tc>
        <w:tc>
          <w:tcPr>
            <w:tcW w:w="266" w:type="pct"/>
            <w:shd w:val="clear" w:color="auto" w:fill="auto"/>
            <w:vAlign w:val="center"/>
            <w:hideMark/>
          </w:tcPr>
          <w:p w14:paraId="0602259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594,1</w:t>
            </w:r>
          </w:p>
        </w:tc>
        <w:tc>
          <w:tcPr>
            <w:tcW w:w="266" w:type="pct"/>
            <w:shd w:val="clear" w:color="auto" w:fill="auto"/>
            <w:vAlign w:val="center"/>
            <w:hideMark/>
          </w:tcPr>
          <w:p w14:paraId="1B69590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661,0</w:t>
            </w:r>
          </w:p>
        </w:tc>
        <w:tc>
          <w:tcPr>
            <w:tcW w:w="266" w:type="pct"/>
            <w:shd w:val="clear" w:color="auto" w:fill="auto"/>
            <w:vAlign w:val="center"/>
            <w:hideMark/>
          </w:tcPr>
          <w:p w14:paraId="3388C0A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686,7</w:t>
            </w:r>
          </w:p>
        </w:tc>
        <w:tc>
          <w:tcPr>
            <w:tcW w:w="266" w:type="pct"/>
            <w:shd w:val="clear" w:color="auto" w:fill="auto"/>
            <w:vAlign w:val="center"/>
            <w:hideMark/>
          </w:tcPr>
          <w:p w14:paraId="2053841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741,1</w:t>
            </w:r>
          </w:p>
        </w:tc>
        <w:tc>
          <w:tcPr>
            <w:tcW w:w="267" w:type="pct"/>
            <w:shd w:val="clear" w:color="auto" w:fill="auto"/>
            <w:vAlign w:val="center"/>
            <w:hideMark/>
          </w:tcPr>
          <w:p w14:paraId="3EFFFDE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797,0</w:t>
            </w:r>
          </w:p>
        </w:tc>
        <w:tc>
          <w:tcPr>
            <w:tcW w:w="266" w:type="pct"/>
            <w:shd w:val="clear" w:color="auto" w:fill="auto"/>
            <w:vAlign w:val="center"/>
            <w:hideMark/>
          </w:tcPr>
          <w:p w14:paraId="7DBCC86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857,0</w:t>
            </w:r>
          </w:p>
        </w:tc>
        <w:tc>
          <w:tcPr>
            <w:tcW w:w="266" w:type="pct"/>
            <w:shd w:val="clear" w:color="auto" w:fill="auto"/>
            <w:vAlign w:val="center"/>
            <w:hideMark/>
          </w:tcPr>
          <w:p w14:paraId="4E60314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921,5</w:t>
            </w:r>
          </w:p>
        </w:tc>
        <w:tc>
          <w:tcPr>
            <w:tcW w:w="266" w:type="pct"/>
            <w:shd w:val="clear" w:color="auto" w:fill="auto"/>
            <w:vAlign w:val="center"/>
            <w:hideMark/>
          </w:tcPr>
          <w:p w14:paraId="5B4FCE0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1 292,4</w:t>
            </w:r>
          </w:p>
        </w:tc>
        <w:tc>
          <w:tcPr>
            <w:tcW w:w="266" w:type="pct"/>
            <w:shd w:val="clear" w:color="auto" w:fill="auto"/>
            <w:vAlign w:val="center"/>
            <w:hideMark/>
          </w:tcPr>
          <w:p w14:paraId="1FA0D7B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1 812,7</w:t>
            </w:r>
          </w:p>
        </w:tc>
        <w:tc>
          <w:tcPr>
            <w:tcW w:w="270" w:type="pct"/>
            <w:shd w:val="clear" w:color="auto" w:fill="auto"/>
            <w:vAlign w:val="center"/>
            <w:hideMark/>
          </w:tcPr>
          <w:p w14:paraId="787F444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2 376,0</w:t>
            </w:r>
          </w:p>
        </w:tc>
      </w:tr>
      <w:tr w:rsidR="00614A60" w:rsidRPr="00215D5F" w14:paraId="0E827929" w14:textId="77777777" w:rsidTr="007170AD">
        <w:trPr>
          <w:trHeight w:val="227"/>
        </w:trPr>
        <w:tc>
          <w:tcPr>
            <w:tcW w:w="242" w:type="pct"/>
            <w:shd w:val="clear" w:color="auto" w:fill="auto"/>
            <w:vAlign w:val="center"/>
            <w:hideMark/>
          </w:tcPr>
          <w:p w14:paraId="525B0853" w14:textId="77777777" w:rsidR="00614A60" w:rsidRPr="00215D5F" w:rsidRDefault="00614A60" w:rsidP="00614A60">
            <w:pPr>
              <w:jc w:val="center"/>
              <w:rPr>
                <w:color w:val="000000"/>
                <w:sz w:val="20"/>
                <w:szCs w:val="20"/>
              </w:rPr>
            </w:pPr>
            <w:r w:rsidRPr="00215D5F">
              <w:rPr>
                <w:color w:val="000000"/>
                <w:sz w:val="20"/>
                <w:szCs w:val="20"/>
              </w:rPr>
              <w:t>2</w:t>
            </w:r>
          </w:p>
        </w:tc>
        <w:tc>
          <w:tcPr>
            <w:tcW w:w="1753" w:type="pct"/>
            <w:shd w:val="clear" w:color="auto" w:fill="auto"/>
            <w:vAlign w:val="center"/>
            <w:hideMark/>
          </w:tcPr>
          <w:p w14:paraId="095B2EA0" w14:textId="77777777" w:rsidR="00614A60" w:rsidRPr="00215D5F" w:rsidRDefault="00614A60" w:rsidP="00614A60">
            <w:pPr>
              <w:rPr>
                <w:color w:val="000000"/>
                <w:sz w:val="20"/>
                <w:szCs w:val="20"/>
              </w:rPr>
            </w:pPr>
            <w:r w:rsidRPr="00215D5F">
              <w:rPr>
                <w:color w:val="000000"/>
                <w:sz w:val="20"/>
                <w:szCs w:val="20"/>
              </w:rPr>
              <w:t>Тариф (1 плг.)</w:t>
            </w:r>
          </w:p>
        </w:tc>
        <w:tc>
          <w:tcPr>
            <w:tcW w:w="340" w:type="pct"/>
            <w:shd w:val="clear" w:color="auto" w:fill="auto"/>
            <w:vAlign w:val="center"/>
            <w:hideMark/>
          </w:tcPr>
          <w:p w14:paraId="0A1854C5" w14:textId="77777777" w:rsidR="00614A60" w:rsidRPr="00215D5F" w:rsidRDefault="00614A60" w:rsidP="00614A60">
            <w:pPr>
              <w:jc w:val="center"/>
              <w:rPr>
                <w:color w:val="000000"/>
                <w:sz w:val="20"/>
                <w:szCs w:val="20"/>
              </w:rPr>
            </w:pPr>
            <w:r w:rsidRPr="00215D5F">
              <w:rPr>
                <w:color w:val="000000"/>
                <w:sz w:val="20"/>
                <w:szCs w:val="20"/>
              </w:rPr>
              <w:t>руб./Гкал</w:t>
            </w:r>
          </w:p>
        </w:tc>
        <w:tc>
          <w:tcPr>
            <w:tcW w:w="266" w:type="pct"/>
            <w:shd w:val="clear" w:color="auto" w:fill="auto"/>
            <w:vAlign w:val="center"/>
            <w:hideMark/>
          </w:tcPr>
          <w:p w14:paraId="6278B63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977,2</w:t>
            </w:r>
          </w:p>
        </w:tc>
        <w:tc>
          <w:tcPr>
            <w:tcW w:w="266" w:type="pct"/>
            <w:shd w:val="clear" w:color="auto" w:fill="auto"/>
            <w:vAlign w:val="center"/>
            <w:hideMark/>
          </w:tcPr>
          <w:p w14:paraId="4BF38C7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6" w:type="pct"/>
            <w:shd w:val="clear" w:color="auto" w:fill="auto"/>
            <w:vAlign w:val="center"/>
            <w:hideMark/>
          </w:tcPr>
          <w:p w14:paraId="595F757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6" w:type="pct"/>
            <w:shd w:val="clear" w:color="auto" w:fill="auto"/>
            <w:vAlign w:val="center"/>
            <w:hideMark/>
          </w:tcPr>
          <w:p w14:paraId="3E2A025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1 186,7</w:t>
            </w:r>
          </w:p>
        </w:tc>
        <w:tc>
          <w:tcPr>
            <w:tcW w:w="267" w:type="pct"/>
            <w:shd w:val="clear" w:color="auto" w:fill="auto"/>
            <w:vAlign w:val="center"/>
            <w:hideMark/>
          </w:tcPr>
          <w:p w14:paraId="6CA9831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1 270,1</w:t>
            </w:r>
          </w:p>
        </w:tc>
        <w:tc>
          <w:tcPr>
            <w:tcW w:w="266" w:type="pct"/>
            <w:shd w:val="clear" w:color="auto" w:fill="auto"/>
            <w:vAlign w:val="center"/>
            <w:hideMark/>
          </w:tcPr>
          <w:p w14:paraId="3E1743B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1 359,1</w:t>
            </w:r>
          </w:p>
        </w:tc>
        <w:tc>
          <w:tcPr>
            <w:tcW w:w="266" w:type="pct"/>
            <w:shd w:val="clear" w:color="auto" w:fill="auto"/>
            <w:vAlign w:val="center"/>
            <w:hideMark/>
          </w:tcPr>
          <w:p w14:paraId="1D8D205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1 454,2</w:t>
            </w:r>
          </w:p>
        </w:tc>
        <w:tc>
          <w:tcPr>
            <w:tcW w:w="266" w:type="pct"/>
            <w:shd w:val="clear" w:color="auto" w:fill="auto"/>
            <w:vAlign w:val="center"/>
            <w:hideMark/>
          </w:tcPr>
          <w:p w14:paraId="4A1E7C2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2 039,6</w:t>
            </w:r>
          </w:p>
        </w:tc>
        <w:tc>
          <w:tcPr>
            <w:tcW w:w="266" w:type="pct"/>
            <w:shd w:val="clear" w:color="auto" w:fill="auto"/>
            <w:vAlign w:val="center"/>
            <w:hideMark/>
          </w:tcPr>
          <w:p w14:paraId="0E8EAAA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2 860,6</w:t>
            </w:r>
          </w:p>
        </w:tc>
        <w:tc>
          <w:tcPr>
            <w:tcW w:w="270" w:type="pct"/>
            <w:shd w:val="clear" w:color="auto" w:fill="auto"/>
            <w:vAlign w:val="center"/>
            <w:hideMark/>
          </w:tcPr>
          <w:p w14:paraId="1234CBF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3 749,7</w:t>
            </w:r>
          </w:p>
        </w:tc>
      </w:tr>
      <w:tr w:rsidR="00614A60" w:rsidRPr="00215D5F" w14:paraId="2ABC66D3" w14:textId="77777777" w:rsidTr="007170AD">
        <w:trPr>
          <w:trHeight w:val="227"/>
        </w:trPr>
        <w:tc>
          <w:tcPr>
            <w:tcW w:w="242" w:type="pct"/>
            <w:shd w:val="clear" w:color="auto" w:fill="auto"/>
            <w:vAlign w:val="center"/>
            <w:hideMark/>
          </w:tcPr>
          <w:p w14:paraId="3E6EE1FA" w14:textId="77777777" w:rsidR="00614A60" w:rsidRPr="00215D5F" w:rsidRDefault="00614A60" w:rsidP="00614A60">
            <w:pPr>
              <w:jc w:val="center"/>
              <w:rPr>
                <w:color w:val="000000"/>
                <w:sz w:val="20"/>
                <w:szCs w:val="20"/>
              </w:rPr>
            </w:pPr>
            <w:r w:rsidRPr="00215D5F">
              <w:rPr>
                <w:color w:val="000000"/>
                <w:sz w:val="20"/>
                <w:szCs w:val="20"/>
              </w:rPr>
              <w:t>3</w:t>
            </w:r>
          </w:p>
        </w:tc>
        <w:tc>
          <w:tcPr>
            <w:tcW w:w="1753" w:type="pct"/>
            <w:shd w:val="clear" w:color="auto" w:fill="auto"/>
            <w:vAlign w:val="center"/>
            <w:hideMark/>
          </w:tcPr>
          <w:p w14:paraId="3EE0039F" w14:textId="77777777" w:rsidR="00614A60" w:rsidRPr="00215D5F" w:rsidRDefault="00614A60" w:rsidP="00614A60">
            <w:pPr>
              <w:rPr>
                <w:color w:val="000000"/>
                <w:sz w:val="20"/>
                <w:szCs w:val="20"/>
              </w:rPr>
            </w:pPr>
            <w:r w:rsidRPr="00215D5F">
              <w:rPr>
                <w:color w:val="000000"/>
                <w:sz w:val="20"/>
                <w:szCs w:val="20"/>
              </w:rPr>
              <w:t>Тариф (2 плг.)</w:t>
            </w:r>
          </w:p>
        </w:tc>
        <w:tc>
          <w:tcPr>
            <w:tcW w:w="340" w:type="pct"/>
            <w:shd w:val="clear" w:color="auto" w:fill="auto"/>
            <w:vAlign w:val="center"/>
            <w:hideMark/>
          </w:tcPr>
          <w:p w14:paraId="32F7AF66" w14:textId="77777777" w:rsidR="00614A60" w:rsidRPr="00215D5F" w:rsidRDefault="00614A60" w:rsidP="00614A60">
            <w:pPr>
              <w:jc w:val="center"/>
              <w:rPr>
                <w:color w:val="000000"/>
                <w:sz w:val="20"/>
                <w:szCs w:val="20"/>
              </w:rPr>
            </w:pPr>
            <w:r w:rsidRPr="00215D5F">
              <w:rPr>
                <w:color w:val="000000"/>
                <w:sz w:val="20"/>
                <w:szCs w:val="20"/>
              </w:rPr>
              <w:t>руб./Гкал</w:t>
            </w:r>
          </w:p>
        </w:tc>
        <w:tc>
          <w:tcPr>
            <w:tcW w:w="266" w:type="pct"/>
            <w:shd w:val="clear" w:color="auto" w:fill="auto"/>
            <w:vAlign w:val="center"/>
            <w:hideMark/>
          </w:tcPr>
          <w:p w14:paraId="63109E3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1 011,1</w:t>
            </w:r>
          </w:p>
        </w:tc>
        <w:tc>
          <w:tcPr>
            <w:tcW w:w="266" w:type="pct"/>
            <w:shd w:val="clear" w:color="auto" w:fill="auto"/>
            <w:vAlign w:val="center"/>
            <w:hideMark/>
          </w:tcPr>
          <w:p w14:paraId="0F928CB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6" w:type="pct"/>
            <w:shd w:val="clear" w:color="auto" w:fill="auto"/>
            <w:vAlign w:val="center"/>
            <w:hideMark/>
          </w:tcPr>
          <w:p w14:paraId="042DB93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1 186,7</w:t>
            </w:r>
          </w:p>
        </w:tc>
        <w:tc>
          <w:tcPr>
            <w:tcW w:w="266" w:type="pct"/>
            <w:shd w:val="clear" w:color="auto" w:fill="auto"/>
            <w:vAlign w:val="center"/>
            <w:hideMark/>
          </w:tcPr>
          <w:p w14:paraId="6927B0FF"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1 270,1</w:t>
            </w:r>
          </w:p>
        </w:tc>
        <w:tc>
          <w:tcPr>
            <w:tcW w:w="267" w:type="pct"/>
            <w:shd w:val="clear" w:color="auto" w:fill="auto"/>
            <w:vAlign w:val="center"/>
            <w:hideMark/>
          </w:tcPr>
          <w:p w14:paraId="32BE190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1 359,1</w:t>
            </w:r>
          </w:p>
        </w:tc>
        <w:tc>
          <w:tcPr>
            <w:tcW w:w="266" w:type="pct"/>
            <w:shd w:val="clear" w:color="auto" w:fill="auto"/>
            <w:vAlign w:val="center"/>
            <w:hideMark/>
          </w:tcPr>
          <w:p w14:paraId="41D3EF9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1 454,2</w:t>
            </w:r>
          </w:p>
        </w:tc>
        <w:tc>
          <w:tcPr>
            <w:tcW w:w="266" w:type="pct"/>
            <w:shd w:val="clear" w:color="auto" w:fill="auto"/>
            <w:vAlign w:val="center"/>
            <w:hideMark/>
          </w:tcPr>
          <w:p w14:paraId="7A9AAAC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1 556,0</w:t>
            </w:r>
          </w:p>
        </w:tc>
        <w:tc>
          <w:tcPr>
            <w:tcW w:w="266" w:type="pct"/>
            <w:shd w:val="clear" w:color="auto" w:fill="auto"/>
            <w:vAlign w:val="center"/>
            <w:hideMark/>
          </w:tcPr>
          <w:p w14:paraId="1A97507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2 182,4</w:t>
            </w:r>
          </w:p>
        </w:tc>
        <w:tc>
          <w:tcPr>
            <w:tcW w:w="266" w:type="pct"/>
            <w:shd w:val="clear" w:color="auto" w:fill="auto"/>
            <w:vAlign w:val="center"/>
            <w:hideMark/>
          </w:tcPr>
          <w:p w14:paraId="39F7B95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3 060,9</w:t>
            </w:r>
          </w:p>
        </w:tc>
        <w:tc>
          <w:tcPr>
            <w:tcW w:w="270" w:type="pct"/>
            <w:shd w:val="clear" w:color="auto" w:fill="auto"/>
            <w:vAlign w:val="center"/>
            <w:hideMark/>
          </w:tcPr>
          <w:p w14:paraId="6F8DB74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4 012,2</w:t>
            </w:r>
          </w:p>
        </w:tc>
      </w:tr>
      <w:tr w:rsidR="00614A60" w:rsidRPr="00215D5F" w14:paraId="4AD5A4F1" w14:textId="77777777" w:rsidTr="007170AD">
        <w:trPr>
          <w:trHeight w:val="227"/>
        </w:trPr>
        <w:tc>
          <w:tcPr>
            <w:tcW w:w="242" w:type="pct"/>
            <w:shd w:val="clear" w:color="auto" w:fill="auto"/>
            <w:vAlign w:val="center"/>
            <w:hideMark/>
          </w:tcPr>
          <w:p w14:paraId="18C16C45" w14:textId="77777777" w:rsidR="00614A60" w:rsidRPr="00215D5F" w:rsidRDefault="00614A60" w:rsidP="00614A60">
            <w:pPr>
              <w:jc w:val="center"/>
              <w:rPr>
                <w:color w:val="000000"/>
                <w:sz w:val="20"/>
                <w:szCs w:val="20"/>
              </w:rPr>
            </w:pPr>
            <w:r w:rsidRPr="00215D5F">
              <w:rPr>
                <w:color w:val="000000"/>
                <w:sz w:val="20"/>
                <w:szCs w:val="20"/>
              </w:rPr>
              <w:t>4</w:t>
            </w:r>
          </w:p>
        </w:tc>
        <w:tc>
          <w:tcPr>
            <w:tcW w:w="1753" w:type="pct"/>
            <w:shd w:val="clear" w:color="auto" w:fill="auto"/>
            <w:vAlign w:val="center"/>
            <w:hideMark/>
          </w:tcPr>
          <w:p w14:paraId="4F634EB5" w14:textId="77777777" w:rsidR="00614A60" w:rsidRPr="00215D5F" w:rsidRDefault="00614A60" w:rsidP="00614A60">
            <w:pPr>
              <w:rPr>
                <w:color w:val="000000"/>
                <w:sz w:val="20"/>
                <w:szCs w:val="20"/>
              </w:rPr>
            </w:pPr>
            <w:r w:rsidRPr="00215D5F">
              <w:rPr>
                <w:color w:val="000000"/>
                <w:sz w:val="20"/>
                <w:szCs w:val="20"/>
              </w:rPr>
              <w:t>Объем (1 плг.)</w:t>
            </w:r>
          </w:p>
        </w:tc>
        <w:tc>
          <w:tcPr>
            <w:tcW w:w="340" w:type="pct"/>
            <w:shd w:val="clear" w:color="auto" w:fill="auto"/>
            <w:vAlign w:val="center"/>
            <w:hideMark/>
          </w:tcPr>
          <w:p w14:paraId="2FCF6613" w14:textId="77777777" w:rsidR="00614A60" w:rsidRPr="00215D5F" w:rsidRDefault="00614A60" w:rsidP="00614A60">
            <w:pPr>
              <w:jc w:val="center"/>
              <w:rPr>
                <w:color w:val="000000"/>
                <w:sz w:val="20"/>
                <w:szCs w:val="20"/>
              </w:rPr>
            </w:pPr>
            <w:r w:rsidRPr="00215D5F">
              <w:rPr>
                <w:color w:val="000000"/>
                <w:sz w:val="20"/>
                <w:szCs w:val="20"/>
              </w:rPr>
              <w:t>тыс. Гкал</w:t>
            </w:r>
          </w:p>
        </w:tc>
        <w:tc>
          <w:tcPr>
            <w:tcW w:w="266" w:type="pct"/>
            <w:shd w:val="clear" w:color="auto" w:fill="auto"/>
            <w:vAlign w:val="center"/>
            <w:hideMark/>
          </w:tcPr>
          <w:p w14:paraId="428BA518"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339,1</w:t>
            </w:r>
          </w:p>
        </w:tc>
        <w:tc>
          <w:tcPr>
            <w:tcW w:w="266" w:type="pct"/>
            <w:shd w:val="clear" w:color="auto" w:fill="auto"/>
            <w:vAlign w:val="center"/>
            <w:hideMark/>
          </w:tcPr>
          <w:p w14:paraId="02495A6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339,5</w:t>
            </w:r>
          </w:p>
        </w:tc>
        <w:tc>
          <w:tcPr>
            <w:tcW w:w="266" w:type="pct"/>
            <w:shd w:val="clear" w:color="auto" w:fill="auto"/>
            <w:vAlign w:val="center"/>
            <w:hideMark/>
          </w:tcPr>
          <w:p w14:paraId="531E866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341,3</w:t>
            </w:r>
          </w:p>
        </w:tc>
        <w:tc>
          <w:tcPr>
            <w:tcW w:w="266" w:type="pct"/>
            <w:shd w:val="clear" w:color="auto" w:fill="auto"/>
            <w:vAlign w:val="center"/>
            <w:hideMark/>
          </w:tcPr>
          <w:p w14:paraId="5516D47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343,0</w:t>
            </w:r>
          </w:p>
        </w:tc>
        <w:tc>
          <w:tcPr>
            <w:tcW w:w="267" w:type="pct"/>
            <w:shd w:val="clear" w:color="auto" w:fill="auto"/>
            <w:vAlign w:val="center"/>
            <w:hideMark/>
          </w:tcPr>
          <w:p w14:paraId="67E2C3A8"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344,7</w:t>
            </w:r>
          </w:p>
        </w:tc>
        <w:tc>
          <w:tcPr>
            <w:tcW w:w="266" w:type="pct"/>
            <w:shd w:val="clear" w:color="auto" w:fill="auto"/>
            <w:vAlign w:val="center"/>
            <w:hideMark/>
          </w:tcPr>
          <w:p w14:paraId="0178F4B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346,4</w:t>
            </w:r>
          </w:p>
        </w:tc>
        <w:tc>
          <w:tcPr>
            <w:tcW w:w="266" w:type="pct"/>
            <w:shd w:val="clear" w:color="auto" w:fill="auto"/>
            <w:vAlign w:val="center"/>
            <w:hideMark/>
          </w:tcPr>
          <w:p w14:paraId="18513E3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c>
          <w:tcPr>
            <w:tcW w:w="266" w:type="pct"/>
            <w:shd w:val="clear" w:color="auto" w:fill="auto"/>
            <w:vAlign w:val="center"/>
            <w:hideMark/>
          </w:tcPr>
          <w:p w14:paraId="7FCD8C9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c>
          <w:tcPr>
            <w:tcW w:w="266" w:type="pct"/>
            <w:shd w:val="clear" w:color="auto" w:fill="auto"/>
            <w:vAlign w:val="center"/>
            <w:hideMark/>
          </w:tcPr>
          <w:p w14:paraId="0B98624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c>
          <w:tcPr>
            <w:tcW w:w="270" w:type="pct"/>
            <w:shd w:val="clear" w:color="auto" w:fill="auto"/>
            <w:vAlign w:val="center"/>
            <w:hideMark/>
          </w:tcPr>
          <w:p w14:paraId="6FFFFE8F"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348,1</w:t>
            </w:r>
          </w:p>
        </w:tc>
      </w:tr>
      <w:tr w:rsidR="00614A60" w:rsidRPr="00215D5F" w14:paraId="6831BAE9" w14:textId="77777777" w:rsidTr="007170AD">
        <w:trPr>
          <w:trHeight w:val="227"/>
        </w:trPr>
        <w:tc>
          <w:tcPr>
            <w:tcW w:w="242" w:type="pct"/>
            <w:shd w:val="clear" w:color="auto" w:fill="auto"/>
            <w:vAlign w:val="center"/>
            <w:hideMark/>
          </w:tcPr>
          <w:p w14:paraId="01258819" w14:textId="77777777" w:rsidR="00614A60" w:rsidRPr="00215D5F" w:rsidRDefault="00614A60" w:rsidP="00614A60">
            <w:pPr>
              <w:jc w:val="center"/>
              <w:rPr>
                <w:color w:val="000000"/>
                <w:sz w:val="20"/>
                <w:szCs w:val="20"/>
              </w:rPr>
            </w:pPr>
            <w:r w:rsidRPr="00215D5F">
              <w:rPr>
                <w:color w:val="000000"/>
                <w:sz w:val="20"/>
                <w:szCs w:val="20"/>
              </w:rPr>
              <w:t>5</w:t>
            </w:r>
          </w:p>
        </w:tc>
        <w:tc>
          <w:tcPr>
            <w:tcW w:w="1753" w:type="pct"/>
            <w:shd w:val="clear" w:color="auto" w:fill="auto"/>
            <w:vAlign w:val="center"/>
            <w:hideMark/>
          </w:tcPr>
          <w:p w14:paraId="17E2D2B1" w14:textId="77777777" w:rsidR="00614A60" w:rsidRPr="00215D5F" w:rsidRDefault="00614A60" w:rsidP="00614A60">
            <w:pPr>
              <w:rPr>
                <w:color w:val="000000"/>
                <w:sz w:val="20"/>
                <w:szCs w:val="20"/>
              </w:rPr>
            </w:pPr>
            <w:r w:rsidRPr="00215D5F">
              <w:rPr>
                <w:color w:val="000000"/>
                <w:sz w:val="20"/>
                <w:szCs w:val="20"/>
              </w:rPr>
              <w:t>Объем (2 плг.)</w:t>
            </w:r>
          </w:p>
        </w:tc>
        <w:tc>
          <w:tcPr>
            <w:tcW w:w="340" w:type="pct"/>
            <w:shd w:val="clear" w:color="auto" w:fill="auto"/>
            <w:vAlign w:val="center"/>
            <w:hideMark/>
          </w:tcPr>
          <w:p w14:paraId="73B99F33" w14:textId="77777777" w:rsidR="00614A60" w:rsidRPr="00215D5F" w:rsidRDefault="00614A60" w:rsidP="00614A60">
            <w:pPr>
              <w:jc w:val="center"/>
              <w:rPr>
                <w:color w:val="000000"/>
                <w:sz w:val="20"/>
                <w:szCs w:val="20"/>
              </w:rPr>
            </w:pPr>
            <w:r w:rsidRPr="00215D5F">
              <w:rPr>
                <w:color w:val="000000"/>
                <w:sz w:val="20"/>
                <w:szCs w:val="20"/>
              </w:rPr>
              <w:t>тыс. Гкал</w:t>
            </w:r>
          </w:p>
        </w:tc>
        <w:tc>
          <w:tcPr>
            <w:tcW w:w="266" w:type="pct"/>
            <w:shd w:val="clear" w:color="auto" w:fill="auto"/>
            <w:vAlign w:val="center"/>
            <w:hideMark/>
          </w:tcPr>
          <w:p w14:paraId="331D572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259,9</w:t>
            </w:r>
          </w:p>
        </w:tc>
        <w:tc>
          <w:tcPr>
            <w:tcW w:w="266" w:type="pct"/>
            <w:shd w:val="clear" w:color="auto" w:fill="auto"/>
            <w:vAlign w:val="center"/>
            <w:hideMark/>
          </w:tcPr>
          <w:p w14:paraId="07A48F4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260,3</w:t>
            </w:r>
          </w:p>
        </w:tc>
        <w:tc>
          <w:tcPr>
            <w:tcW w:w="266" w:type="pct"/>
            <w:shd w:val="clear" w:color="auto" w:fill="auto"/>
            <w:vAlign w:val="center"/>
            <w:hideMark/>
          </w:tcPr>
          <w:p w14:paraId="4F19DED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261,6</w:t>
            </w:r>
          </w:p>
        </w:tc>
        <w:tc>
          <w:tcPr>
            <w:tcW w:w="266" w:type="pct"/>
            <w:shd w:val="clear" w:color="auto" w:fill="auto"/>
            <w:vAlign w:val="center"/>
            <w:hideMark/>
          </w:tcPr>
          <w:p w14:paraId="2E872A4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262,9</w:t>
            </w:r>
          </w:p>
        </w:tc>
        <w:tc>
          <w:tcPr>
            <w:tcW w:w="267" w:type="pct"/>
            <w:shd w:val="clear" w:color="auto" w:fill="auto"/>
            <w:vAlign w:val="center"/>
            <w:hideMark/>
          </w:tcPr>
          <w:p w14:paraId="126E0B3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264,2</w:t>
            </w:r>
          </w:p>
        </w:tc>
        <w:tc>
          <w:tcPr>
            <w:tcW w:w="266" w:type="pct"/>
            <w:shd w:val="clear" w:color="auto" w:fill="auto"/>
            <w:vAlign w:val="center"/>
            <w:hideMark/>
          </w:tcPr>
          <w:p w14:paraId="22B1D90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265,5</w:t>
            </w:r>
          </w:p>
        </w:tc>
        <w:tc>
          <w:tcPr>
            <w:tcW w:w="266" w:type="pct"/>
            <w:shd w:val="clear" w:color="auto" w:fill="auto"/>
            <w:vAlign w:val="center"/>
            <w:hideMark/>
          </w:tcPr>
          <w:p w14:paraId="1BDFF8C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c>
          <w:tcPr>
            <w:tcW w:w="266" w:type="pct"/>
            <w:shd w:val="clear" w:color="auto" w:fill="auto"/>
            <w:vAlign w:val="center"/>
            <w:hideMark/>
          </w:tcPr>
          <w:p w14:paraId="7A56A65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c>
          <w:tcPr>
            <w:tcW w:w="266" w:type="pct"/>
            <w:shd w:val="clear" w:color="auto" w:fill="auto"/>
            <w:vAlign w:val="center"/>
            <w:hideMark/>
          </w:tcPr>
          <w:p w14:paraId="6938CB4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c>
          <w:tcPr>
            <w:tcW w:w="270" w:type="pct"/>
            <w:shd w:val="clear" w:color="auto" w:fill="auto"/>
            <w:vAlign w:val="center"/>
            <w:hideMark/>
          </w:tcPr>
          <w:p w14:paraId="42DB0A9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266,8</w:t>
            </w:r>
          </w:p>
        </w:tc>
      </w:tr>
      <w:tr w:rsidR="0091386C" w:rsidRPr="00215D5F" w14:paraId="42842CE4" w14:textId="77777777" w:rsidTr="00614A60">
        <w:trPr>
          <w:trHeight w:val="227"/>
        </w:trPr>
        <w:tc>
          <w:tcPr>
            <w:tcW w:w="242" w:type="pct"/>
            <w:shd w:val="clear" w:color="auto" w:fill="auto"/>
            <w:vAlign w:val="center"/>
            <w:hideMark/>
          </w:tcPr>
          <w:p w14:paraId="56DC731B" w14:textId="77777777" w:rsidR="0091386C" w:rsidRPr="00215D5F" w:rsidRDefault="0091386C" w:rsidP="007170AD">
            <w:pPr>
              <w:jc w:val="center"/>
              <w:rPr>
                <w:color w:val="000000"/>
                <w:sz w:val="20"/>
                <w:szCs w:val="20"/>
              </w:rPr>
            </w:pPr>
            <w:r w:rsidRPr="00215D5F">
              <w:rPr>
                <w:color w:val="000000"/>
                <w:sz w:val="20"/>
                <w:szCs w:val="20"/>
              </w:rPr>
              <w:t>6</w:t>
            </w:r>
          </w:p>
        </w:tc>
        <w:tc>
          <w:tcPr>
            <w:tcW w:w="1753" w:type="pct"/>
            <w:shd w:val="clear" w:color="auto" w:fill="auto"/>
            <w:vAlign w:val="center"/>
            <w:hideMark/>
          </w:tcPr>
          <w:p w14:paraId="6238B351" w14:textId="77777777" w:rsidR="0091386C" w:rsidRPr="00215D5F" w:rsidRDefault="0091386C" w:rsidP="007170AD">
            <w:pPr>
              <w:rPr>
                <w:color w:val="000000"/>
                <w:sz w:val="20"/>
                <w:szCs w:val="20"/>
              </w:rPr>
            </w:pPr>
            <w:r w:rsidRPr="00215D5F">
              <w:rPr>
                <w:color w:val="000000"/>
                <w:sz w:val="20"/>
                <w:szCs w:val="20"/>
              </w:rPr>
              <w:t>Итого рост, %</w:t>
            </w:r>
          </w:p>
        </w:tc>
        <w:tc>
          <w:tcPr>
            <w:tcW w:w="340" w:type="pct"/>
            <w:shd w:val="clear" w:color="auto" w:fill="auto"/>
            <w:vAlign w:val="center"/>
            <w:hideMark/>
          </w:tcPr>
          <w:p w14:paraId="34440278" w14:textId="77777777" w:rsidR="0091386C" w:rsidRPr="00215D5F" w:rsidRDefault="0091386C" w:rsidP="007170AD">
            <w:pPr>
              <w:jc w:val="center"/>
              <w:rPr>
                <w:color w:val="000000"/>
                <w:sz w:val="20"/>
                <w:szCs w:val="20"/>
              </w:rPr>
            </w:pPr>
            <w:r w:rsidRPr="00215D5F">
              <w:rPr>
                <w:color w:val="000000"/>
                <w:sz w:val="20"/>
                <w:szCs w:val="20"/>
              </w:rPr>
              <w:t>%</w:t>
            </w:r>
          </w:p>
        </w:tc>
        <w:tc>
          <w:tcPr>
            <w:tcW w:w="2665" w:type="pct"/>
            <w:gridSpan w:val="10"/>
            <w:shd w:val="clear" w:color="auto" w:fill="auto"/>
            <w:vAlign w:val="center"/>
            <w:hideMark/>
          </w:tcPr>
          <w:p w14:paraId="301F797B" w14:textId="77777777" w:rsidR="0091386C" w:rsidRPr="00215D5F" w:rsidRDefault="0091386C" w:rsidP="007170AD">
            <w:pPr>
              <w:jc w:val="center"/>
              <w:rPr>
                <w:color w:val="000000"/>
                <w:sz w:val="20"/>
                <w:szCs w:val="20"/>
              </w:rPr>
            </w:pPr>
            <w:r w:rsidRPr="00215D5F">
              <w:rPr>
                <w:color w:val="000000"/>
                <w:sz w:val="20"/>
                <w:szCs w:val="20"/>
              </w:rPr>
              <w:t>107% на 2025–2042 гг. (на 2022-2023 гг. – утверждено, на 2024 год – 107,7%)</w:t>
            </w:r>
          </w:p>
        </w:tc>
      </w:tr>
    </w:tbl>
    <w:p w14:paraId="63BAEC0F" w14:textId="5D88D463" w:rsidR="0091386C" w:rsidRPr="00215D5F" w:rsidRDefault="0091386C" w:rsidP="0091386C">
      <w:pPr>
        <w:pStyle w:val="ad"/>
      </w:pPr>
      <w:bookmarkStart w:id="164" w:name="_Ref139108750"/>
      <w:r w:rsidRPr="00215D5F">
        <w:t xml:space="preserve">Таблица </w:t>
      </w:r>
      <w:fldSimple w:instr=" STYLEREF 1 \s ">
        <w:r w:rsidR="00C94DF4" w:rsidRPr="00215D5F">
          <w:rPr>
            <w:noProof/>
          </w:rPr>
          <w:t>15</w:t>
        </w:r>
      </w:fldSimple>
      <w:r w:rsidRPr="00215D5F">
        <w:t>.</w:t>
      </w:r>
      <w:fldSimple w:instr=" SEQ Таблица \* ARABIC \s 1 ">
        <w:r w:rsidR="00C94DF4" w:rsidRPr="00215D5F">
          <w:rPr>
            <w:noProof/>
          </w:rPr>
          <w:t>3</w:t>
        </w:r>
      </w:fldSimple>
      <w:bookmarkEnd w:id="164"/>
      <w:r w:rsidRPr="00215D5F">
        <w:t xml:space="preserve"> – Прирост необходимой валовой выручки (НВВ), связанный с отнесением МО «город Усолье Сибирское» к ценовой зоне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3"/>
        <w:gridCol w:w="5111"/>
        <w:gridCol w:w="1021"/>
        <w:gridCol w:w="775"/>
        <w:gridCol w:w="775"/>
        <w:gridCol w:w="775"/>
        <w:gridCol w:w="775"/>
        <w:gridCol w:w="775"/>
        <w:gridCol w:w="775"/>
        <w:gridCol w:w="775"/>
        <w:gridCol w:w="775"/>
        <w:gridCol w:w="775"/>
        <w:gridCol w:w="766"/>
      </w:tblGrid>
      <w:tr w:rsidR="0091386C" w:rsidRPr="00215D5F" w14:paraId="14060D6E" w14:textId="77777777" w:rsidTr="007170AD">
        <w:trPr>
          <w:trHeight w:val="227"/>
          <w:tblHeader/>
        </w:trPr>
        <w:tc>
          <w:tcPr>
            <w:tcW w:w="257" w:type="pct"/>
            <w:shd w:val="clear" w:color="auto" w:fill="auto"/>
            <w:vAlign w:val="center"/>
            <w:hideMark/>
          </w:tcPr>
          <w:p w14:paraId="14FEF55C" w14:textId="77777777" w:rsidR="0091386C" w:rsidRPr="00215D5F" w:rsidRDefault="0091386C" w:rsidP="007170AD">
            <w:pPr>
              <w:jc w:val="center"/>
              <w:rPr>
                <w:b/>
                <w:bCs/>
                <w:color w:val="000000"/>
                <w:sz w:val="20"/>
                <w:szCs w:val="20"/>
              </w:rPr>
            </w:pPr>
            <w:r w:rsidRPr="00215D5F">
              <w:rPr>
                <w:b/>
                <w:bCs/>
                <w:color w:val="000000"/>
                <w:sz w:val="20"/>
                <w:szCs w:val="20"/>
              </w:rPr>
              <w:t>№ п.п.</w:t>
            </w:r>
          </w:p>
        </w:tc>
        <w:tc>
          <w:tcPr>
            <w:tcW w:w="1747" w:type="pct"/>
            <w:shd w:val="clear" w:color="auto" w:fill="auto"/>
            <w:vAlign w:val="center"/>
            <w:hideMark/>
          </w:tcPr>
          <w:p w14:paraId="14179235" w14:textId="77777777" w:rsidR="0091386C" w:rsidRPr="00215D5F" w:rsidRDefault="0091386C" w:rsidP="007170AD">
            <w:pPr>
              <w:jc w:val="center"/>
              <w:rPr>
                <w:b/>
                <w:bCs/>
                <w:color w:val="000000"/>
                <w:sz w:val="20"/>
                <w:szCs w:val="20"/>
              </w:rPr>
            </w:pPr>
            <w:r w:rsidRPr="00215D5F">
              <w:rPr>
                <w:b/>
                <w:bCs/>
                <w:color w:val="000000"/>
                <w:sz w:val="20"/>
                <w:szCs w:val="20"/>
              </w:rPr>
              <w:t>Наименование показателя</w:t>
            </w:r>
          </w:p>
        </w:tc>
        <w:tc>
          <w:tcPr>
            <w:tcW w:w="349" w:type="pct"/>
            <w:shd w:val="clear" w:color="auto" w:fill="auto"/>
            <w:vAlign w:val="center"/>
            <w:hideMark/>
          </w:tcPr>
          <w:p w14:paraId="6750AF2D" w14:textId="77777777" w:rsidR="0091386C" w:rsidRPr="00215D5F" w:rsidRDefault="0091386C" w:rsidP="007170AD">
            <w:pPr>
              <w:jc w:val="center"/>
              <w:rPr>
                <w:b/>
                <w:bCs/>
                <w:color w:val="000000"/>
                <w:sz w:val="20"/>
                <w:szCs w:val="20"/>
              </w:rPr>
            </w:pPr>
            <w:r w:rsidRPr="00215D5F">
              <w:rPr>
                <w:b/>
                <w:bCs/>
                <w:color w:val="000000"/>
                <w:sz w:val="20"/>
                <w:szCs w:val="20"/>
              </w:rPr>
              <w:t>Ед. изм.</w:t>
            </w:r>
          </w:p>
        </w:tc>
        <w:tc>
          <w:tcPr>
            <w:tcW w:w="265" w:type="pct"/>
            <w:shd w:val="clear" w:color="auto" w:fill="auto"/>
            <w:vAlign w:val="center"/>
            <w:hideMark/>
          </w:tcPr>
          <w:p w14:paraId="1D5D4CD5" w14:textId="77777777" w:rsidR="0091386C" w:rsidRPr="00215D5F" w:rsidRDefault="0091386C" w:rsidP="007170AD">
            <w:pPr>
              <w:jc w:val="center"/>
              <w:rPr>
                <w:b/>
                <w:bCs/>
                <w:color w:val="000000"/>
                <w:sz w:val="20"/>
                <w:szCs w:val="20"/>
              </w:rPr>
            </w:pPr>
            <w:r w:rsidRPr="00215D5F">
              <w:rPr>
                <w:b/>
                <w:bCs/>
                <w:color w:val="000000"/>
                <w:sz w:val="20"/>
                <w:szCs w:val="20"/>
              </w:rPr>
              <w:t>2022</w:t>
            </w:r>
          </w:p>
        </w:tc>
        <w:tc>
          <w:tcPr>
            <w:tcW w:w="265" w:type="pct"/>
            <w:shd w:val="clear" w:color="auto" w:fill="auto"/>
            <w:vAlign w:val="center"/>
            <w:hideMark/>
          </w:tcPr>
          <w:p w14:paraId="1F59480B" w14:textId="77777777" w:rsidR="0091386C" w:rsidRPr="00215D5F" w:rsidRDefault="0091386C" w:rsidP="007170AD">
            <w:pPr>
              <w:jc w:val="center"/>
              <w:rPr>
                <w:b/>
                <w:bCs/>
                <w:color w:val="000000"/>
                <w:sz w:val="20"/>
                <w:szCs w:val="20"/>
              </w:rPr>
            </w:pPr>
            <w:r w:rsidRPr="00215D5F">
              <w:rPr>
                <w:b/>
                <w:bCs/>
                <w:color w:val="000000"/>
                <w:sz w:val="20"/>
                <w:szCs w:val="20"/>
              </w:rPr>
              <w:t>2023</w:t>
            </w:r>
          </w:p>
        </w:tc>
        <w:tc>
          <w:tcPr>
            <w:tcW w:w="265" w:type="pct"/>
            <w:shd w:val="clear" w:color="auto" w:fill="auto"/>
            <w:vAlign w:val="center"/>
            <w:hideMark/>
          </w:tcPr>
          <w:p w14:paraId="3F2D9E78" w14:textId="77777777" w:rsidR="0091386C" w:rsidRPr="00215D5F" w:rsidRDefault="0091386C" w:rsidP="007170AD">
            <w:pPr>
              <w:jc w:val="center"/>
              <w:rPr>
                <w:b/>
                <w:bCs/>
                <w:color w:val="000000"/>
                <w:sz w:val="20"/>
                <w:szCs w:val="20"/>
              </w:rPr>
            </w:pPr>
            <w:r w:rsidRPr="00215D5F">
              <w:rPr>
                <w:b/>
                <w:bCs/>
                <w:color w:val="000000"/>
                <w:sz w:val="20"/>
                <w:szCs w:val="20"/>
              </w:rPr>
              <w:t>2024</w:t>
            </w:r>
          </w:p>
        </w:tc>
        <w:tc>
          <w:tcPr>
            <w:tcW w:w="265" w:type="pct"/>
            <w:shd w:val="clear" w:color="auto" w:fill="auto"/>
            <w:vAlign w:val="center"/>
            <w:hideMark/>
          </w:tcPr>
          <w:p w14:paraId="54253E94" w14:textId="77777777" w:rsidR="0091386C" w:rsidRPr="00215D5F" w:rsidRDefault="0091386C" w:rsidP="007170AD">
            <w:pPr>
              <w:jc w:val="center"/>
              <w:rPr>
                <w:b/>
                <w:bCs/>
                <w:color w:val="000000"/>
                <w:sz w:val="20"/>
                <w:szCs w:val="20"/>
              </w:rPr>
            </w:pPr>
            <w:r w:rsidRPr="00215D5F">
              <w:rPr>
                <w:b/>
                <w:bCs/>
                <w:color w:val="000000"/>
                <w:sz w:val="20"/>
                <w:szCs w:val="20"/>
              </w:rPr>
              <w:t>2025</w:t>
            </w:r>
          </w:p>
        </w:tc>
        <w:tc>
          <w:tcPr>
            <w:tcW w:w="265" w:type="pct"/>
            <w:shd w:val="clear" w:color="auto" w:fill="auto"/>
            <w:vAlign w:val="center"/>
            <w:hideMark/>
          </w:tcPr>
          <w:p w14:paraId="33DE9D91" w14:textId="77777777" w:rsidR="0091386C" w:rsidRPr="00215D5F" w:rsidRDefault="0091386C" w:rsidP="007170AD">
            <w:pPr>
              <w:jc w:val="center"/>
              <w:rPr>
                <w:b/>
                <w:bCs/>
                <w:color w:val="000000"/>
                <w:sz w:val="20"/>
                <w:szCs w:val="20"/>
              </w:rPr>
            </w:pPr>
            <w:r w:rsidRPr="00215D5F">
              <w:rPr>
                <w:b/>
                <w:bCs/>
                <w:color w:val="000000"/>
                <w:sz w:val="20"/>
                <w:szCs w:val="20"/>
              </w:rPr>
              <w:t>2026</w:t>
            </w:r>
          </w:p>
        </w:tc>
        <w:tc>
          <w:tcPr>
            <w:tcW w:w="265" w:type="pct"/>
            <w:shd w:val="clear" w:color="auto" w:fill="auto"/>
            <w:vAlign w:val="center"/>
            <w:hideMark/>
          </w:tcPr>
          <w:p w14:paraId="7E4F896E" w14:textId="77777777" w:rsidR="0091386C" w:rsidRPr="00215D5F" w:rsidRDefault="0091386C" w:rsidP="007170AD">
            <w:pPr>
              <w:jc w:val="center"/>
              <w:rPr>
                <w:b/>
                <w:bCs/>
                <w:color w:val="000000"/>
                <w:sz w:val="20"/>
                <w:szCs w:val="20"/>
              </w:rPr>
            </w:pPr>
            <w:r w:rsidRPr="00215D5F">
              <w:rPr>
                <w:b/>
                <w:bCs/>
                <w:color w:val="000000"/>
                <w:sz w:val="20"/>
                <w:szCs w:val="20"/>
              </w:rPr>
              <w:t>2027</w:t>
            </w:r>
          </w:p>
        </w:tc>
        <w:tc>
          <w:tcPr>
            <w:tcW w:w="265" w:type="pct"/>
            <w:shd w:val="clear" w:color="auto" w:fill="auto"/>
            <w:vAlign w:val="center"/>
            <w:hideMark/>
          </w:tcPr>
          <w:p w14:paraId="4C584549" w14:textId="77777777" w:rsidR="0091386C" w:rsidRPr="00215D5F" w:rsidRDefault="0091386C" w:rsidP="007170AD">
            <w:pPr>
              <w:jc w:val="center"/>
              <w:rPr>
                <w:b/>
                <w:bCs/>
                <w:color w:val="000000"/>
                <w:sz w:val="20"/>
                <w:szCs w:val="20"/>
              </w:rPr>
            </w:pPr>
            <w:r w:rsidRPr="00215D5F">
              <w:rPr>
                <w:b/>
                <w:bCs/>
                <w:color w:val="000000"/>
                <w:sz w:val="20"/>
                <w:szCs w:val="20"/>
              </w:rPr>
              <w:t>2028</w:t>
            </w:r>
          </w:p>
        </w:tc>
        <w:tc>
          <w:tcPr>
            <w:tcW w:w="265" w:type="pct"/>
            <w:shd w:val="clear" w:color="auto" w:fill="auto"/>
            <w:vAlign w:val="center"/>
            <w:hideMark/>
          </w:tcPr>
          <w:p w14:paraId="7166D2F7" w14:textId="77777777" w:rsidR="0091386C" w:rsidRPr="00215D5F" w:rsidRDefault="0091386C" w:rsidP="007170AD">
            <w:pPr>
              <w:jc w:val="center"/>
              <w:rPr>
                <w:b/>
                <w:bCs/>
                <w:color w:val="000000"/>
                <w:sz w:val="20"/>
                <w:szCs w:val="20"/>
              </w:rPr>
            </w:pPr>
            <w:r w:rsidRPr="00215D5F">
              <w:rPr>
                <w:b/>
                <w:bCs/>
                <w:color w:val="000000"/>
                <w:sz w:val="20"/>
                <w:szCs w:val="20"/>
              </w:rPr>
              <w:t>2033</w:t>
            </w:r>
          </w:p>
        </w:tc>
        <w:tc>
          <w:tcPr>
            <w:tcW w:w="265" w:type="pct"/>
            <w:shd w:val="clear" w:color="auto" w:fill="auto"/>
            <w:vAlign w:val="center"/>
            <w:hideMark/>
          </w:tcPr>
          <w:p w14:paraId="10B83895" w14:textId="77777777" w:rsidR="0091386C" w:rsidRPr="00215D5F" w:rsidRDefault="0091386C" w:rsidP="007170AD">
            <w:pPr>
              <w:jc w:val="center"/>
              <w:rPr>
                <w:b/>
                <w:bCs/>
                <w:color w:val="000000"/>
                <w:sz w:val="20"/>
                <w:szCs w:val="20"/>
              </w:rPr>
            </w:pPr>
            <w:r w:rsidRPr="00215D5F">
              <w:rPr>
                <w:b/>
                <w:bCs/>
                <w:color w:val="000000"/>
                <w:sz w:val="20"/>
                <w:szCs w:val="20"/>
              </w:rPr>
              <w:t>2038</w:t>
            </w:r>
          </w:p>
        </w:tc>
        <w:tc>
          <w:tcPr>
            <w:tcW w:w="262" w:type="pct"/>
            <w:shd w:val="clear" w:color="auto" w:fill="auto"/>
            <w:vAlign w:val="center"/>
            <w:hideMark/>
          </w:tcPr>
          <w:p w14:paraId="065F6082" w14:textId="77777777" w:rsidR="0091386C" w:rsidRPr="00215D5F" w:rsidRDefault="0091386C" w:rsidP="007170AD">
            <w:pPr>
              <w:jc w:val="center"/>
              <w:rPr>
                <w:b/>
                <w:bCs/>
                <w:color w:val="000000"/>
                <w:sz w:val="20"/>
                <w:szCs w:val="20"/>
              </w:rPr>
            </w:pPr>
            <w:r w:rsidRPr="00215D5F">
              <w:rPr>
                <w:b/>
                <w:bCs/>
                <w:color w:val="000000"/>
                <w:sz w:val="20"/>
                <w:szCs w:val="20"/>
              </w:rPr>
              <w:t>2042</w:t>
            </w:r>
          </w:p>
        </w:tc>
      </w:tr>
      <w:tr w:rsidR="0091386C" w:rsidRPr="00215D5F" w14:paraId="039CE23D" w14:textId="77777777" w:rsidTr="007170AD">
        <w:trPr>
          <w:trHeight w:val="227"/>
          <w:tblHeader/>
        </w:trPr>
        <w:tc>
          <w:tcPr>
            <w:tcW w:w="257" w:type="pct"/>
            <w:shd w:val="clear" w:color="auto" w:fill="auto"/>
            <w:vAlign w:val="center"/>
            <w:hideMark/>
          </w:tcPr>
          <w:p w14:paraId="473E0343" w14:textId="77777777" w:rsidR="0091386C" w:rsidRPr="00215D5F" w:rsidRDefault="0091386C" w:rsidP="007170AD">
            <w:pPr>
              <w:jc w:val="center"/>
              <w:rPr>
                <w:b/>
                <w:bCs/>
                <w:color w:val="000000"/>
                <w:sz w:val="20"/>
                <w:szCs w:val="20"/>
              </w:rPr>
            </w:pPr>
            <w:r w:rsidRPr="00215D5F">
              <w:rPr>
                <w:b/>
                <w:bCs/>
                <w:color w:val="000000"/>
                <w:sz w:val="20"/>
                <w:szCs w:val="20"/>
              </w:rPr>
              <w:t>1</w:t>
            </w:r>
          </w:p>
        </w:tc>
        <w:tc>
          <w:tcPr>
            <w:tcW w:w="1747" w:type="pct"/>
            <w:shd w:val="clear" w:color="auto" w:fill="auto"/>
            <w:vAlign w:val="center"/>
            <w:hideMark/>
          </w:tcPr>
          <w:p w14:paraId="310FF410" w14:textId="77777777" w:rsidR="0091386C" w:rsidRPr="00215D5F" w:rsidRDefault="0091386C" w:rsidP="007170AD">
            <w:pPr>
              <w:jc w:val="center"/>
              <w:rPr>
                <w:b/>
                <w:bCs/>
                <w:color w:val="000000"/>
                <w:sz w:val="20"/>
                <w:szCs w:val="20"/>
              </w:rPr>
            </w:pPr>
            <w:r w:rsidRPr="00215D5F">
              <w:rPr>
                <w:b/>
                <w:bCs/>
                <w:color w:val="000000"/>
                <w:sz w:val="20"/>
                <w:szCs w:val="20"/>
              </w:rPr>
              <w:t>2</w:t>
            </w:r>
          </w:p>
        </w:tc>
        <w:tc>
          <w:tcPr>
            <w:tcW w:w="349" w:type="pct"/>
            <w:shd w:val="clear" w:color="auto" w:fill="auto"/>
            <w:vAlign w:val="center"/>
            <w:hideMark/>
          </w:tcPr>
          <w:p w14:paraId="4C12D1AB" w14:textId="77777777" w:rsidR="0091386C" w:rsidRPr="00215D5F" w:rsidRDefault="0091386C" w:rsidP="007170AD">
            <w:pPr>
              <w:jc w:val="center"/>
              <w:rPr>
                <w:b/>
                <w:bCs/>
                <w:color w:val="000000"/>
                <w:sz w:val="20"/>
                <w:szCs w:val="20"/>
              </w:rPr>
            </w:pPr>
            <w:r w:rsidRPr="00215D5F">
              <w:rPr>
                <w:b/>
                <w:bCs/>
                <w:color w:val="000000"/>
                <w:sz w:val="20"/>
                <w:szCs w:val="20"/>
              </w:rPr>
              <w:t>3</w:t>
            </w:r>
          </w:p>
        </w:tc>
        <w:tc>
          <w:tcPr>
            <w:tcW w:w="265" w:type="pct"/>
            <w:shd w:val="clear" w:color="auto" w:fill="auto"/>
            <w:vAlign w:val="center"/>
            <w:hideMark/>
          </w:tcPr>
          <w:p w14:paraId="09026E62" w14:textId="77777777" w:rsidR="0091386C" w:rsidRPr="00215D5F" w:rsidRDefault="0091386C" w:rsidP="007170AD">
            <w:pPr>
              <w:jc w:val="center"/>
              <w:rPr>
                <w:b/>
                <w:bCs/>
                <w:color w:val="000000"/>
                <w:sz w:val="20"/>
                <w:szCs w:val="20"/>
              </w:rPr>
            </w:pPr>
            <w:r w:rsidRPr="00215D5F">
              <w:rPr>
                <w:b/>
                <w:bCs/>
                <w:color w:val="000000"/>
                <w:sz w:val="20"/>
                <w:szCs w:val="20"/>
              </w:rPr>
              <w:t>4</w:t>
            </w:r>
          </w:p>
        </w:tc>
        <w:tc>
          <w:tcPr>
            <w:tcW w:w="265" w:type="pct"/>
            <w:shd w:val="clear" w:color="auto" w:fill="auto"/>
            <w:vAlign w:val="center"/>
            <w:hideMark/>
          </w:tcPr>
          <w:p w14:paraId="3D51503C" w14:textId="77777777" w:rsidR="0091386C" w:rsidRPr="00215D5F" w:rsidRDefault="0091386C" w:rsidP="007170AD">
            <w:pPr>
              <w:jc w:val="center"/>
              <w:rPr>
                <w:b/>
                <w:bCs/>
                <w:color w:val="000000"/>
                <w:sz w:val="20"/>
                <w:szCs w:val="20"/>
              </w:rPr>
            </w:pPr>
            <w:r w:rsidRPr="00215D5F">
              <w:rPr>
                <w:b/>
                <w:bCs/>
                <w:color w:val="000000"/>
                <w:sz w:val="20"/>
                <w:szCs w:val="20"/>
              </w:rPr>
              <w:t>5</w:t>
            </w:r>
          </w:p>
        </w:tc>
        <w:tc>
          <w:tcPr>
            <w:tcW w:w="265" w:type="pct"/>
            <w:shd w:val="clear" w:color="auto" w:fill="auto"/>
            <w:vAlign w:val="center"/>
            <w:hideMark/>
          </w:tcPr>
          <w:p w14:paraId="737FF532" w14:textId="77777777" w:rsidR="0091386C" w:rsidRPr="00215D5F" w:rsidRDefault="0091386C" w:rsidP="007170AD">
            <w:pPr>
              <w:jc w:val="center"/>
              <w:rPr>
                <w:b/>
                <w:bCs/>
                <w:color w:val="000000"/>
                <w:sz w:val="20"/>
                <w:szCs w:val="20"/>
              </w:rPr>
            </w:pPr>
            <w:r w:rsidRPr="00215D5F">
              <w:rPr>
                <w:b/>
                <w:bCs/>
                <w:color w:val="000000"/>
                <w:sz w:val="20"/>
                <w:szCs w:val="20"/>
              </w:rPr>
              <w:t>6</w:t>
            </w:r>
          </w:p>
        </w:tc>
        <w:tc>
          <w:tcPr>
            <w:tcW w:w="265" w:type="pct"/>
            <w:shd w:val="clear" w:color="auto" w:fill="auto"/>
            <w:vAlign w:val="center"/>
            <w:hideMark/>
          </w:tcPr>
          <w:p w14:paraId="0EEE727B" w14:textId="77777777" w:rsidR="0091386C" w:rsidRPr="00215D5F" w:rsidRDefault="0091386C" w:rsidP="007170AD">
            <w:pPr>
              <w:jc w:val="center"/>
              <w:rPr>
                <w:b/>
                <w:bCs/>
                <w:color w:val="000000"/>
                <w:sz w:val="20"/>
                <w:szCs w:val="20"/>
              </w:rPr>
            </w:pPr>
            <w:r w:rsidRPr="00215D5F">
              <w:rPr>
                <w:b/>
                <w:bCs/>
                <w:color w:val="000000"/>
                <w:sz w:val="20"/>
                <w:szCs w:val="20"/>
              </w:rPr>
              <w:t>7</w:t>
            </w:r>
          </w:p>
        </w:tc>
        <w:tc>
          <w:tcPr>
            <w:tcW w:w="265" w:type="pct"/>
            <w:shd w:val="clear" w:color="auto" w:fill="auto"/>
            <w:vAlign w:val="center"/>
            <w:hideMark/>
          </w:tcPr>
          <w:p w14:paraId="6CAAA123" w14:textId="77777777" w:rsidR="0091386C" w:rsidRPr="00215D5F" w:rsidRDefault="0091386C" w:rsidP="007170AD">
            <w:pPr>
              <w:jc w:val="center"/>
              <w:rPr>
                <w:b/>
                <w:bCs/>
                <w:color w:val="000000"/>
                <w:sz w:val="20"/>
                <w:szCs w:val="20"/>
              </w:rPr>
            </w:pPr>
            <w:r w:rsidRPr="00215D5F">
              <w:rPr>
                <w:b/>
                <w:bCs/>
                <w:color w:val="000000"/>
                <w:sz w:val="20"/>
                <w:szCs w:val="20"/>
              </w:rPr>
              <w:t>8</w:t>
            </w:r>
          </w:p>
        </w:tc>
        <w:tc>
          <w:tcPr>
            <w:tcW w:w="265" w:type="pct"/>
            <w:shd w:val="clear" w:color="auto" w:fill="auto"/>
            <w:vAlign w:val="center"/>
            <w:hideMark/>
          </w:tcPr>
          <w:p w14:paraId="68F4AE5A" w14:textId="77777777" w:rsidR="0091386C" w:rsidRPr="00215D5F" w:rsidRDefault="0091386C" w:rsidP="007170AD">
            <w:pPr>
              <w:jc w:val="center"/>
              <w:rPr>
                <w:b/>
                <w:bCs/>
                <w:color w:val="000000"/>
                <w:sz w:val="20"/>
                <w:szCs w:val="20"/>
              </w:rPr>
            </w:pPr>
            <w:r w:rsidRPr="00215D5F">
              <w:rPr>
                <w:b/>
                <w:bCs/>
                <w:color w:val="000000"/>
                <w:sz w:val="20"/>
                <w:szCs w:val="20"/>
              </w:rPr>
              <w:t>9</w:t>
            </w:r>
          </w:p>
        </w:tc>
        <w:tc>
          <w:tcPr>
            <w:tcW w:w="265" w:type="pct"/>
            <w:shd w:val="clear" w:color="auto" w:fill="auto"/>
            <w:vAlign w:val="center"/>
            <w:hideMark/>
          </w:tcPr>
          <w:p w14:paraId="0DD1AF9B" w14:textId="77777777" w:rsidR="0091386C" w:rsidRPr="00215D5F" w:rsidRDefault="0091386C" w:rsidP="007170AD">
            <w:pPr>
              <w:jc w:val="center"/>
              <w:rPr>
                <w:b/>
                <w:bCs/>
                <w:color w:val="000000"/>
                <w:sz w:val="20"/>
                <w:szCs w:val="20"/>
              </w:rPr>
            </w:pPr>
            <w:r w:rsidRPr="00215D5F">
              <w:rPr>
                <w:b/>
                <w:bCs/>
                <w:color w:val="000000"/>
                <w:sz w:val="20"/>
                <w:szCs w:val="20"/>
              </w:rPr>
              <w:t>10</w:t>
            </w:r>
          </w:p>
        </w:tc>
        <w:tc>
          <w:tcPr>
            <w:tcW w:w="265" w:type="pct"/>
            <w:shd w:val="clear" w:color="auto" w:fill="auto"/>
            <w:vAlign w:val="center"/>
            <w:hideMark/>
          </w:tcPr>
          <w:p w14:paraId="404A78EB" w14:textId="77777777" w:rsidR="0091386C" w:rsidRPr="00215D5F" w:rsidRDefault="0091386C" w:rsidP="007170AD">
            <w:pPr>
              <w:jc w:val="center"/>
              <w:rPr>
                <w:b/>
                <w:bCs/>
                <w:color w:val="000000"/>
                <w:sz w:val="20"/>
                <w:szCs w:val="20"/>
              </w:rPr>
            </w:pPr>
            <w:r w:rsidRPr="00215D5F">
              <w:rPr>
                <w:b/>
                <w:bCs/>
                <w:color w:val="000000"/>
                <w:sz w:val="20"/>
                <w:szCs w:val="20"/>
              </w:rPr>
              <w:t>11</w:t>
            </w:r>
          </w:p>
        </w:tc>
        <w:tc>
          <w:tcPr>
            <w:tcW w:w="265" w:type="pct"/>
            <w:shd w:val="clear" w:color="auto" w:fill="auto"/>
            <w:vAlign w:val="center"/>
            <w:hideMark/>
          </w:tcPr>
          <w:p w14:paraId="040D9E46" w14:textId="77777777" w:rsidR="0091386C" w:rsidRPr="00215D5F" w:rsidRDefault="0091386C" w:rsidP="007170AD">
            <w:pPr>
              <w:jc w:val="center"/>
              <w:rPr>
                <w:b/>
                <w:bCs/>
                <w:color w:val="000000"/>
                <w:sz w:val="20"/>
                <w:szCs w:val="20"/>
              </w:rPr>
            </w:pPr>
            <w:r w:rsidRPr="00215D5F">
              <w:rPr>
                <w:b/>
                <w:bCs/>
                <w:color w:val="000000"/>
                <w:sz w:val="20"/>
                <w:szCs w:val="20"/>
              </w:rPr>
              <w:t>12</w:t>
            </w:r>
          </w:p>
        </w:tc>
        <w:tc>
          <w:tcPr>
            <w:tcW w:w="262" w:type="pct"/>
            <w:shd w:val="clear" w:color="auto" w:fill="auto"/>
            <w:vAlign w:val="center"/>
            <w:hideMark/>
          </w:tcPr>
          <w:p w14:paraId="197DA12C" w14:textId="77777777" w:rsidR="0091386C" w:rsidRPr="00215D5F" w:rsidRDefault="0091386C" w:rsidP="007170AD">
            <w:pPr>
              <w:jc w:val="center"/>
              <w:rPr>
                <w:b/>
                <w:bCs/>
                <w:color w:val="000000"/>
                <w:sz w:val="20"/>
                <w:szCs w:val="20"/>
              </w:rPr>
            </w:pPr>
            <w:r w:rsidRPr="00215D5F">
              <w:rPr>
                <w:b/>
                <w:bCs/>
                <w:color w:val="000000"/>
                <w:sz w:val="20"/>
                <w:szCs w:val="20"/>
              </w:rPr>
              <w:t>13</w:t>
            </w:r>
          </w:p>
        </w:tc>
      </w:tr>
      <w:tr w:rsidR="00614A60" w:rsidRPr="00215D5F" w14:paraId="198BBCAE" w14:textId="77777777" w:rsidTr="007170AD">
        <w:trPr>
          <w:trHeight w:val="227"/>
        </w:trPr>
        <w:tc>
          <w:tcPr>
            <w:tcW w:w="257" w:type="pct"/>
            <w:shd w:val="clear" w:color="auto" w:fill="auto"/>
            <w:vAlign w:val="center"/>
            <w:hideMark/>
          </w:tcPr>
          <w:p w14:paraId="349FFC0D" w14:textId="77777777" w:rsidR="00614A60" w:rsidRPr="00215D5F" w:rsidRDefault="00614A60" w:rsidP="00614A60">
            <w:pPr>
              <w:jc w:val="center"/>
              <w:rPr>
                <w:color w:val="000000"/>
                <w:sz w:val="20"/>
                <w:szCs w:val="20"/>
              </w:rPr>
            </w:pPr>
            <w:r w:rsidRPr="00215D5F">
              <w:rPr>
                <w:color w:val="000000"/>
                <w:sz w:val="20"/>
                <w:szCs w:val="20"/>
              </w:rPr>
              <w:t>1</w:t>
            </w:r>
          </w:p>
        </w:tc>
        <w:tc>
          <w:tcPr>
            <w:tcW w:w="1747" w:type="pct"/>
            <w:shd w:val="clear" w:color="auto" w:fill="auto"/>
            <w:vAlign w:val="center"/>
            <w:hideMark/>
          </w:tcPr>
          <w:p w14:paraId="789559E8" w14:textId="77777777" w:rsidR="00614A60" w:rsidRPr="00215D5F" w:rsidRDefault="00614A60" w:rsidP="00614A60">
            <w:pPr>
              <w:rPr>
                <w:color w:val="000000"/>
                <w:sz w:val="20"/>
                <w:szCs w:val="20"/>
              </w:rPr>
            </w:pPr>
            <w:r w:rsidRPr="00215D5F">
              <w:rPr>
                <w:color w:val="000000"/>
                <w:sz w:val="20"/>
                <w:szCs w:val="20"/>
              </w:rPr>
              <w:t>Цена в ЦЗ</w:t>
            </w:r>
          </w:p>
        </w:tc>
        <w:tc>
          <w:tcPr>
            <w:tcW w:w="349" w:type="pct"/>
            <w:shd w:val="clear" w:color="auto" w:fill="auto"/>
            <w:vAlign w:val="center"/>
            <w:hideMark/>
          </w:tcPr>
          <w:p w14:paraId="14A71BA9" w14:textId="77777777" w:rsidR="00614A60" w:rsidRPr="00215D5F" w:rsidRDefault="00614A60" w:rsidP="00614A60">
            <w:pPr>
              <w:jc w:val="center"/>
              <w:rPr>
                <w:color w:val="000000"/>
                <w:sz w:val="20"/>
                <w:szCs w:val="20"/>
              </w:rPr>
            </w:pPr>
            <w:r w:rsidRPr="00215D5F">
              <w:rPr>
                <w:color w:val="000000"/>
                <w:sz w:val="20"/>
                <w:szCs w:val="20"/>
              </w:rPr>
              <w:t>руб./Гкал</w:t>
            </w:r>
          </w:p>
        </w:tc>
        <w:tc>
          <w:tcPr>
            <w:tcW w:w="265" w:type="pct"/>
            <w:shd w:val="clear" w:color="auto" w:fill="auto"/>
            <w:vAlign w:val="center"/>
            <w:hideMark/>
          </w:tcPr>
          <w:p w14:paraId="69DCD7F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2 293,3</w:t>
            </w:r>
          </w:p>
        </w:tc>
        <w:tc>
          <w:tcPr>
            <w:tcW w:w="265" w:type="pct"/>
            <w:shd w:val="clear" w:color="auto" w:fill="auto"/>
            <w:vAlign w:val="center"/>
            <w:hideMark/>
          </w:tcPr>
          <w:p w14:paraId="58561A1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2 374,0</w:t>
            </w:r>
          </w:p>
        </w:tc>
        <w:tc>
          <w:tcPr>
            <w:tcW w:w="265" w:type="pct"/>
            <w:shd w:val="clear" w:color="auto" w:fill="auto"/>
            <w:vAlign w:val="center"/>
            <w:hideMark/>
          </w:tcPr>
          <w:p w14:paraId="7A32B0E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2 458,8</w:t>
            </w:r>
          </w:p>
        </w:tc>
        <w:tc>
          <w:tcPr>
            <w:tcW w:w="265" w:type="pct"/>
            <w:shd w:val="clear" w:color="auto" w:fill="auto"/>
            <w:vAlign w:val="center"/>
            <w:hideMark/>
          </w:tcPr>
          <w:p w14:paraId="05B966A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2 546,7</w:t>
            </w:r>
          </w:p>
        </w:tc>
        <w:tc>
          <w:tcPr>
            <w:tcW w:w="265" w:type="pct"/>
            <w:shd w:val="clear" w:color="auto" w:fill="auto"/>
            <w:vAlign w:val="center"/>
            <w:hideMark/>
          </w:tcPr>
          <w:p w14:paraId="34A33117"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2 637,8</w:t>
            </w:r>
          </w:p>
        </w:tc>
        <w:tc>
          <w:tcPr>
            <w:tcW w:w="265" w:type="pct"/>
            <w:shd w:val="clear" w:color="auto" w:fill="auto"/>
            <w:vAlign w:val="center"/>
            <w:hideMark/>
          </w:tcPr>
          <w:p w14:paraId="739F09D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2 732,3</w:t>
            </w:r>
          </w:p>
        </w:tc>
        <w:tc>
          <w:tcPr>
            <w:tcW w:w="265" w:type="pct"/>
            <w:shd w:val="clear" w:color="auto" w:fill="auto"/>
            <w:vAlign w:val="center"/>
            <w:hideMark/>
          </w:tcPr>
          <w:p w14:paraId="37491F5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2 830,2</w:t>
            </w:r>
          </w:p>
        </w:tc>
        <w:tc>
          <w:tcPr>
            <w:tcW w:w="265" w:type="pct"/>
            <w:shd w:val="clear" w:color="auto" w:fill="auto"/>
            <w:vAlign w:val="center"/>
            <w:hideMark/>
          </w:tcPr>
          <w:p w14:paraId="0B4473A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3 375,3</w:t>
            </w:r>
          </w:p>
        </w:tc>
        <w:tc>
          <w:tcPr>
            <w:tcW w:w="265" w:type="pct"/>
            <w:shd w:val="clear" w:color="auto" w:fill="auto"/>
            <w:vAlign w:val="center"/>
            <w:hideMark/>
          </w:tcPr>
          <w:p w14:paraId="5C146FE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4 025,3</w:t>
            </w:r>
          </w:p>
        </w:tc>
        <w:tc>
          <w:tcPr>
            <w:tcW w:w="262" w:type="pct"/>
            <w:shd w:val="clear" w:color="auto" w:fill="auto"/>
            <w:vAlign w:val="center"/>
            <w:hideMark/>
          </w:tcPr>
          <w:p w14:paraId="1714F1C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4 634,4</w:t>
            </w:r>
          </w:p>
        </w:tc>
      </w:tr>
      <w:tr w:rsidR="00614A60" w:rsidRPr="00215D5F" w14:paraId="6262F9B3" w14:textId="77777777" w:rsidTr="007170AD">
        <w:trPr>
          <w:trHeight w:val="227"/>
        </w:trPr>
        <w:tc>
          <w:tcPr>
            <w:tcW w:w="257" w:type="pct"/>
            <w:shd w:val="clear" w:color="auto" w:fill="auto"/>
            <w:vAlign w:val="center"/>
            <w:hideMark/>
          </w:tcPr>
          <w:p w14:paraId="20D215D6" w14:textId="77777777" w:rsidR="00614A60" w:rsidRPr="00215D5F" w:rsidRDefault="00614A60" w:rsidP="00614A60">
            <w:pPr>
              <w:jc w:val="center"/>
              <w:rPr>
                <w:color w:val="000000"/>
                <w:sz w:val="20"/>
                <w:szCs w:val="20"/>
              </w:rPr>
            </w:pPr>
            <w:r w:rsidRPr="00215D5F">
              <w:rPr>
                <w:color w:val="000000"/>
                <w:sz w:val="20"/>
                <w:szCs w:val="20"/>
              </w:rPr>
              <w:t>2</w:t>
            </w:r>
          </w:p>
        </w:tc>
        <w:tc>
          <w:tcPr>
            <w:tcW w:w="1747" w:type="pct"/>
            <w:shd w:val="clear" w:color="auto" w:fill="auto"/>
            <w:vAlign w:val="center"/>
            <w:hideMark/>
          </w:tcPr>
          <w:p w14:paraId="369C762E" w14:textId="77777777" w:rsidR="00614A60" w:rsidRPr="00215D5F" w:rsidRDefault="00614A60" w:rsidP="00614A60">
            <w:pPr>
              <w:rPr>
                <w:color w:val="000000"/>
                <w:sz w:val="20"/>
                <w:szCs w:val="20"/>
              </w:rPr>
            </w:pPr>
            <w:r w:rsidRPr="00215D5F">
              <w:rPr>
                <w:color w:val="000000"/>
                <w:sz w:val="20"/>
                <w:szCs w:val="20"/>
              </w:rPr>
              <w:t>Тариф ЕТО (рост сверх базового роста)</w:t>
            </w:r>
          </w:p>
        </w:tc>
        <w:tc>
          <w:tcPr>
            <w:tcW w:w="349" w:type="pct"/>
            <w:shd w:val="clear" w:color="auto" w:fill="auto"/>
            <w:vAlign w:val="center"/>
            <w:hideMark/>
          </w:tcPr>
          <w:p w14:paraId="2B6E8879" w14:textId="77777777" w:rsidR="00614A60" w:rsidRPr="00215D5F" w:rsidRDefault="00614A60" w:rsidP="00614A60">
            <w:pPr>
              <w:jc w:val="center"/>
              <w:rPr>
                <w:color w:val="000000"/>
                <w:sz w:val="20"/>
                <w:szCs w:val="20"/>
              </w:rPr>
            </w:pPr>
            <w:r w:rsidRPr="00215D5F">
              <w:rPr>
                <w:color w:val="000000"/>
                <w:sz w:val="20"/>
                <w:szCs w:val="20"/>
              </w:rPr>
              <w:t>руб./Гкал</w:t>
            </w:r>
          </w:p>
        </w:tc>
        <w:tc>
          <w:tcPr>
            <w:tcW w:w="265" w:type="pct"/>
            <w:shd w:val="clear" w:color="auto" w:fill="auto"/>
            <w:vAlign w:val="center"/>
            <w:hideMark/>
          </w:tcPr>
          <w:p w14:paraId="4A76418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1 011,1</w:t>
            </w:r>
          </w:p>
        </w:tc>
        <w:tc>
          <w:tcPr>
            <w:tcW w:w="265" w:type="pct"/>
            <w:shd w:val="clear" w:color="auto" w:fill="auto"/>
            <w:vAlign w:val="center"/>
            <w:hideMark/>
          </w:tcPr>
          <w:p w14:paraId="35BDB5E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1 102,1</w:t>
            </w:r>
          </w:p>
        </w:tc>
        <w:tc>
          <w:tcPr>
            <w:tcW w:w="265" w:type="pct"/>
            <w:shd w:val="clear" w:color="auto" w:fill="auto"/>
            <w:vAlign w:val="center"/>
            <w:hideMark/>
          </w:tcPr>
          <w:p w14:paraId="49F77C0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1 186,7</w:t>
            </w:r>
          </w:p>
        </w:tc>
        <w:tc>
          <w:tcPr>
            <w:tcW w:w="265" w:type="pct"/>
            <w:shd w:val="clear" w:color="auto" w:fill="auto"/>
            <w:vAlign w:val="center"/>
            <w:hideMark/>
          </w:tcPr>
          <w:p w14:paraId="365D61E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1 270,1</w:t>
            </w:r>
          </w:p>
        </w:tc>
        <w:tc>
          <w:tcPr>
            <w:tcW w:w="265" w:type="pct"/>
            <w:shd w:val="clear" w:color="auto" w:fill="auto"/>
            <w:vAlign w:val="center"/>
            <w:hideMark/>
          </w:tcPr>
          <w:p w14:paraId="3782649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1 359,1</w:t>
            </w:r>
          </w:p>
        </w:tc>
        <w:tc>
          <w:tcPr>
            <w:tcW w:w="265" w:type="pct"/>
            <w:shd w:val="clear" w:color="auto" w:fill="auto"/>
            <w:vAlign w:val="center"/>
            <w:hideMark/>
          </w:tcPr>
          <w:p w14:paraId="205AB89F"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1 454,2</w:t>
            </w:r>
          </w:p>
        </w:tc>
        <w:tc>
          <w:tcPr>
            <w:tcW w:w="265" w:type="pct"/>
            <w:shd w:val="clear" w:color="auto" w:fill="auto"/>
            <w:vAlign w:val="center"/>
            <w:hideMark/>
          </w:tcPr>
          <w:p w14:paraId="5369809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1 556,0</w:t>
            </w:r>
          </w:p>
        </w:tc>
        <w:tc>
          <w:tcPr>
            <w:tcW w:w="265" w:type="pct"/>
            <w:shd w:val="clear" w:color="auto" w:fill="auto"/>
            <w:vAlign w:val="center"/>
            <w:hideMark/>
          </w:tcPr>
          <w:p w14:paraId="11769F49"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2 182,4</w:t>
            </w:r>
          </w:p>
        </w:tc>
        <w:tc>
          <w:tcPr>
            <w:tcW w:w="265" w:type="pct"/>
            <w:shd w:val="clear" w:color="auto" w:fill="auto"/>
            <w:vAlign w:val="center"/>
            <w:hideMark/>
          </w:tcPr>
          <w:p w14:paraId="0EC96E1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3 060,9</w:t>
            </w:r>
          </w:p>
        </w:tc>
        <w:tc>
          <w:tcPr>
            <w:tcW w:w="262" w:type="pct"/>
            <w:shd w:val="clear" w:color="auto" w:fill="auto"/>
            <w:vAlign w:val="center"/>
            <w:hideMark/>
          </w:tcPr>
          <w:p w14:paraId="60922A0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4 012,2</w:t>
            </w:r>
          </w:p>
        </w:tc>
      </w:tr>
      <w:tr w:rsidR="00614A60" w:rsidRPr="00215D5F" w14:paraId="22CBA5A5" w14:textId="77777777" w:rsidTr="007170AD">
        <w:trPr>
          <w:trHeight w:val="227"/>
        </w:trPr>
        <w:tc>
          <w:tcPr>
            <w:tcW w:w="257" w:type="pct"/>
            <w:shd w:val="clear" w:color="auto" w:fill="auto"/>
            <w:vAlign w:val="center"/>
            <w:hideMark/>
          </w:tcPr>
          <w:p w14:paraId="0A1239D9" w14:textId="77777777" w:rsidR="00614A60" w:rsidRPr="00215D5F" w:rsidRDefault="00614A60" w:rsidP="00614A60">
            <w:pPr>
              <w:jc w:val="center"/>
              <w:rPr>
                <w:color w:val="000000"/>
                <w:sz w:val="20"/>
                <w:szCs w:val="20"/>
              </w:rPr>
            </w:pPr>
            <w:r w:rsidRPr="00215D5F">
              <w:rPr>
                <w:color w:val="000000"/>
                <w:sz w:val="20"/>
                <w:szCs w:val="20"/>
              </w:rPr>
              <w:t>3</w:t>
            </w:r>
          </w:p>
        </w:tc>
        <w:tc>
          <w:tcPr>
            <w:tcW w:w="1747" w:type="pct"/>
            <w:shd w:val="clear" w:color="auto" w:fill="auto"/>
            <w:vAlign w:val="center"/>
            <w:hideMark/>
          </w:tcPr>
          <w:p w14:paraId="7841E9EF" w14:textId="77777777" w:rsidR="00614A60" w:rsidRPr="00215D5F" w:rsidRDefault="00614A60" w:rsidP="00614A60">
            <w:pPr>
              <w:rPr>
                <w:color w:val="000000"/>
                <w:sz w:val="20"/>
                <w:szCs w:val="20"/>
              </w:rPr>
            </w:pPr>
            <w:r w:rsidRPr="00215D5F">
              <w:rPr>
                <w:color w:val="000000"/>
                <w:sz w:val="20"/>
                <w:szCs w:val="20"/>
              </w:rPr>
              <w:t>НВВ (базовый рост)</w:t>
            </w:r>
          </w:p>
        </w:tc>
        <w:tc>
          <w:tcPr>
            <w:tcW w:w="349" w:type="pct"/>
            <w:shd w:val="clear" w:color="auto" w:fill="auto"/>
            <w:vAlign w:val="center"/>
            <w:hideMark/>
          </w:tcPr>
          <w:p w14:paraId="13B86732" w14:textId="77777777" w:rsidR="00614A60" w:rsidRPr="00215D5F" w:rsidRDefault="00614A60" w:rsidP="00614A60">
            <w:pPr>
              <w:jc w:val="center"/>
              <w:rPr>
                <w:color w:val="000000"/>
                <w:sz w:val="20"/>
                <w:szCs w:val="20"/>
              </w:rPr>
            </w:pPr>
            <w:r w:rsidRPr="00215D5F">
              <w:rPr>
                <w:color w:val="000000"/>
                <w:sz w:val="20"/>
                <w:szCs w:val="20"/>
              </w:rPr>
              <w:t>млн. руб.</w:t>
            </w:r>
          </w:p>
        </w:tc>
        <w:tc>
          <w:tcPr>
            <w:tcW w:w="265" w:type="pct"/>
            <w:shd w:val="clear" w:color="auto" w:fill="auto"/>
            <w:vAlign w:val="center"/>
            <w:hideMark/>
          </w:tcPr>
          <w:p w14:paraId="245B95E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594,1</w:t>
            </w:r>
          </w:p>
        </w:tc>
        <w:tc>
          <w:tcPr>
            <w:tcW w:w="265" w:type="pct"/>
            <w:shd w:val="clear" w:color="auto" w:fill="auto"/>
            <w:vAlign w:val="center"/>
            <w:hideMark/>
          </w:tcPr>
          <w:p w14:paraId="68925CE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661,0</w:t>
            </w:r>
          </w:p>
        </w:tc>
        <w:tc>
          <w:tcPr>
            <w:tcW w:w="265" w:type="pct"/>
            <w:shd w:val="clear" w:color="auto" w:fill="auto"/>
            <w:vAlign w:val="center"/>
            <w:hideMark/>
          </w:tcPr>
          <w:p w14:paraId="5202637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678,0</w:t>
            </w:r>
          </w:p>
        </w:tc>
        <w:tc>
          <w:tcPr>
            <w:tcW w:w="265" w:type="pct"/>
            <w:shd w:val="clear" w:color="auto" w:fill="auto"/>
            <w:vAlign w:val="center"/>
            <w:hideMark/>
          </w:tcPr>
          <w:p w14:paraId="40AF388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711,3</w:t>
            </w:r>
          </w:p>
        </w:tc>
        <w:tc>
          <w:tcPr>
            <w:tcW w:w="265" w:type="pct"/>
            <w:shd w:val="clear" w:color="auto" w:fill="auto"/>
            <w:vAlign w:val="center"/>
            <w:hideMark/>
          </w:tcPr>
          <w:p w14:paraId="1D19756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743,6</w:t>
            </w:r>
          </w:p>
        </w:tc>
        <w:tc>
          <w:tcPr>
            <w:tcW w:w="265" w:type="pct"/>
            <w:shd w:val="clear" w:color="auto" w:fill="auto"/>
            <w:vAlign w:val="center"/>
            <w:hideMark/>
          </w:tcPr>
          <w:p w14:paraId="74B8E340"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777,1</w:t>
            </w:r>
          </w:p>
        </w:tc>
        <w:tc>
          <w:tcPr>
            <w:tcW w:w="265" w:type="pct"/>
            <w:shd w:val="clear" w:color="auto" w:fill="auto"/>
            <w:vAlign w:val="center"/>
            <w:hideMark/>
          </w:tcPr>
          <w:p w14:paraId="73F3065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812,2</w:t>
            </w:r>
          </w:p>
        </w:tc>
        <w:tc>
          <w:tcPr>
            <w:tcW w:w="265" w:type="pct"/>
            <w:shd w:val="clear" w:color="auto" w:fill="auto"/>
            <w:vAlign w:val="center"/>
            <w:hideMark/>
          </w:tcPr>
          <w:p w14:paraId="4D47D7D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988,1</w:t>
            </w:r>
          </w:p>
        </w:tc>
        <w:tc>
          <w:tcPr>
            <w:tcW w:w="265" w:type="pct"/>
            <w:shd w:val="clear" w:color="auto" w:fill="auto"/>
            <w:vAlign w:val="center"/>
            <w:hideMark/>
          </w:tcPr>
          <w:p w14:paraId="5830BDB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1 202,2</w:t>
            </w:r>
          </w:p>
        </w:tc>
        <w:tc>
          <w:tcPr>
            <w:tcW w:w="262" w:type="pct"/>
            <w:shd w:val="clear" w:color="auto" w:fill="auto"/>
            <w:vAlign w:val="center"/>
            <w:hideMark/>
          </w:tcPr>
          <w:p w14:paraId="60EA97B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1 406,4</w:t>
            </w:r>
          </w:p>
        </w:tc>
      </w:tr>
      <w:tr w:rsidR="00614A60" w:rsidRPr="00215D5F" w14:paraId="4425580F" w14:textId="77777777" w:rsidTr="007170AD">
        <w:trPr>
          <w:trHeight w:val="227"/>
        </w:trPr>
        <w:tc>
          <w:tcPr>
            <w:tcW w:w="257" w:type="pct"/>
            <w:shd w:val="clear" w:color="auto" w:fill="auto"/>
            <w:vAlign w:val="center"/>
            <w:hideMark/>
          </w:tcPr>
          <w:p w14:paraId="799E7411" w14:textId="77777777" w:rsidR="00614A60" w:rsidRPr="00215D5F" w:rsidRDefault="00614A60" w:rsidP="00614A60">
            <w:pPr>
              <w:jc w:val="center"/>
              <w:rPr>
                <w:color w:val="000000"/>
                <w:sz w:val="20"/>
                <w:szCs w:val="20"/>
              </w:rPr>
            </w:pPr>
            <w:r w:rsidRPr="00215D5F">
              <w:rPr>
                <w:color w:val="000000"/>
                <w:sz w:val="20"/>
                <w:szCs w:val="20"/>
              </w:rPr>
              <w:t>4</w:t>
            </w:r>
          </w:p>
        </w:tc>
        <w:tc>
          <w:tcPr>
            <w:tcW w:w="1747" w:type="pct"/>
            <w:shd w:val="clear" w:color="auto" w:fill="auto"/>
            <w:vAlign w:val="center"/>
            <w:hideMark/>
          </w:tcPr>
          <w:p w14:paraId="4ED7BB2B" w14:textId="77777777" w:rsidR="00614A60" w:rsidRPr="00215D5F" w:rsidRDefault="00614A60" w:rsidP="00614A60">
            <w:pPr>
              <w:rPr>
                <w:color w:val="000000"/>
                <w:sz w:val="20"/>
                <w:szCs w:val="20"/>
              </w:rPr>
            </w:pPr>
            <w:r w:rsidRPr="00215D5F">
              <w:rPr>
                <w:color w:val="000000"/>
                <w:sz w:val="20"/>
                <w:szCs w:val="20"/>
              </w:rPr>
              <w:t>НВВ (при росте тарифов с 1 июля на +3% к ИПЦ)</w:t>
            </w:r>
          </w:p>
        </w:tc>
        <w:tc>
          <w:tcPr>
            <w:tcW w:w="349" w:type="pct"/>
            <w:shd w:val="clear" w:color="auto" w:fill="auto"/>
            <w:vAlign w:val="center"/>
            <w:hideMark/>
          </w:tcPr>
          <w:p w14:paraId="4534385D" w14:textId="77777777" w:rsidR="00614A60" w:rsidRPr="00215D5F" w:rsidRDefault="00614A60" w:rsidP="00614A60">
            <w:pPr>
              <w:jc w:val="center"/>
              <w:rPr>
                <w:color w:val="000000"/>
                <w:sz w:val="20"/>
                <w:szCs w:val="20"/>
              </w:rPr>
            </w:pPr>
            <w:r w:rsidRPr="00215D5F">
              <w:rPr>
                <w:color w:val="000000"/>
                <w:sz w:val="20"/>
                <w:szCs w:val="20"/>
              </w:rPr>
              <w:t>млн. руб.</w:t>
            </w:r>
          </w:p>
        </w:tc>
        <w:tc>
          <w:tcPr>
            <w:tcW w:w="265" w:type="pct"/>
            <w:shd w:val="clear" w:color="auto" w:fill="auto"/>
            <w:vAlign w:val="center"/>
            <w:hideMark/>
          </w:tcPr>
          <w:p w14:paraId="7F631628"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594,1</w:t>
            </w:r>
          </w:p>
        </w:tc>
        <w:tc>
          <w:tcPr>
            <w:tcW w:w="265" w:type="pct"/>
            <w:shd w:val="clear" w:color="auto" w:fill="auto"/>
            <w:vAlign w:val="center"/>
            <w:hideMark/>
          </w:tcPr>
          <w:p w14:paraId="1755FC96"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661,0</w:t>
            </w:r>
          </w:p>
        </w:tc>
        <w:tc>
          <w:tcPr>
            <w:tcW w:w="265" w:type="pct"/>
            <w:shd w:val="clear" w:color="auto" w:fill="auto"/>
            <w:vAlign w:val="center"/>
            <w:hideMark/>
          </w:tcPr>
          <w:p w14:paraId="58C7CA4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686,7</w:t>
            </w:r>
          </w:p>
        </w:tc>
        <w:tc>
          <w:tcPr>
            <w:tcW w:w="265" w:type="pct"/>
            <w:shd w:val="clear" w:color="auto" w:fill="auto"/>
            <w:vAlign w:val="center"/>
            <w:hideMark/>
          </w:tcPr>
          <w:p w14:paraId="03A8D49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741,1</w:t>
            </w:r>
          </w:p>
        </w:tc>
        <w:tc>
          <w:tcPr>
            <w:tcW w:w="265" w:type="pct"/>
            <w:shd w:val="clear" w:color="auto" w:fill="auto"/>
            <w:vAlign w:val="center"/>
            <w:hideMark/>
          </w:tcPr>
          <w:p w14:paraId="7EEFD4C1"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797,0</w:t>
            </w:r>
          </w:p>
        </w:tc>
        <w:tc>
          <w:tcPr>
            <w:tcW w:w="265" w:type="pct"/>
            <w:shd w:val="clear" w:color="auto" w:fill="auto"/>
            <w:vAlign w:val="center"/>
            <w:hideMark/>
          </w:tcPr>
          <w:p w14:paraId="51C1E9A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857,0</w:t>
            </w:r>
          </w:p>
        </w:tc>
        <w:tc>
          <w:tcPr>
            <w:tcW w:w="265" w:type="pct"/>
            <w:shd w:val="clear" w:color="auto" w:fill="auto"/>
            <w:vAlign w:val="center"/>
            <w:hideMark/>
          </w:tcPr>
          <w:p w14:paraId="172D50C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921,5</w:t>
            </w:r>
          </w:p>
        </w:tc>
        <w:tc>
          <w:tcPr>
            <w:tcW w:w="265" w:type="pct"/>
            <w:shd w:val="clear" w:color="auto" w:fill="auto"/>
            <w:vAlign w:val="center"/>
            <w:hideMark/>
          </w:tcPr>
          <w:p w14:paraId="407FF8F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1 292,4</w:t>
            </w:r>
          </w:p>
        </w:tc>
        <w:tc>
          <w:tcPr>
            <w:tcW w:w="265" w:type="pct"/>
            <w:shd w:val="clear" w:color="auto" w:fill="auto"/>
            <w:vAlign w:val="center"/>
            <w:hideMark/>
          </w:tcPr>
          <w:p w14:paraId="087E26EC"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1 812,7</w:t>
            </w:r>
          </w:p>
        </w:tc>
        <w:tc>
          <w:tcPr>
            <w:tcW w:w="262" w:type="pct"/>
            <w:shd w:val="clear" w:color="auto" w:fill="auto"/>
            <w:vAlign w:val="center"/>
            <w:hideMark/>
          </w:tcPr>
          <w:p w14:paraId="6AA7D86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2 376,0</w:t>
            </w:r>
          </w:p>
        </w:tc>
      </w:tr>
      <w:tr w:rsidR="00614A60" w:rsidRPr="00215D5F" w14:paraId="1DCCDBCA" w14:textId="77777777" w:rsidTr="007170AD">
        <w:trPr>
          <w:trHeight w:val="227"/>
        </w:trPr>
        <w:tc>
          <w:tcPr>
            <w:tcW w:w="257" w:type="pct"/>
            <w:shd w:val="clear" w:color="auto" w:fill="auto"/>
            <w:vAlign w:val="center"/>
            <w:hideMark/>
          </w:tcPr>
          <w:p w14:paraId="67B00838" w14:textId="77777777" w:rsidR="00614A60" w:rsidRPr="00215D5F" w:rsidRDefault="00614A60" w:rsidP="00614A60">
            <w:pPr>
              <w:jc w:val="center"/>
              <w:rPr>
                <w:color w:val="000000"/>
                <w:sz w:val="20"/>
                <w:szCs w:val="20"/>
              </w:rPr>
            </w:pPr>
            <w:r w:rsidRPr="00215D5F">
              <w:rPr>
                <w:color w:val="000000"/>
                <w:sz w:val="20"/>
                <w:szCs w:val="20"/>
              </w:rPr>
              <w:t>5</w:t>
            </w:r>
          </w:p>
        </w:tc>
        <w:tc>
          <w:tcPr>
            <w:tcW w:w="1747" w:type="pct"/>
            <w:shd w:val="clear" w:color="auto" w:fill="auto"/>
            <w:vAlign w:val="center"/>
            <w:hideMark/>
          </w:tcPr>
          <w:p w14:paraId="67384533" w14:textId="77777777" w:rsidR="00614A60" w:rsidRPr="00215D5F" w:rsidRDefault="00614A60" w:rsidP="00614A60">
            <w:pPr>
              <w:rPr>
                <w:color w:val="000000"/>
                <w:sz w:val="20"/>
                <w:szCs w:val="20"/>
              </w:rPr>
            </w:pPr>
            <w:r w:rsidRPr="00215D5F">
              <w:rPr>
                <w:color w:val="000000"/>
                <w:sz w:val="20"/>
                <w:szCs w:val="20"/>
              </w:rPr>
              <w:t>Прирост НВВ сверх базового роста</w:t>
            </w:r>
          </w:p>
        </w:tc>
        <w:tc>
          <w:tcPr>
            <w:tcW w:w="349" w:type="pct"/>
            <w:shd w:val="clear" w:color="auto" w:fill="auto"/>
            <w:vAlign w:val="center"/>
            <w:hideMark/>
          </w:tcPr>
          <w:p w14:paraId="74C3B534" w14:textId="77777777" w:rsidR="00614A60" w:rsidRPr="00215D5F" w:rsidRDefault="00614A60" w:rsidP="00614A60">
            <w:pPr>
              <w:jc w:val="center"/>
              <w:rPr>
                <w:color w:val="000000"/>
                <w:sz w:val="20"/>
                <w:szCs w:val="20"/>
              </w:rPr>
            </w:pPr>
            <w:r w:rsidRPr="00215D5F">
              <w:rPr>
                <w:color w:val="000000"/>
                <w:sz w:val="20"/>
                <w:szCs w:val="20"/>
              </w:rPr>
              <w:t>млн. руб.</w:t>
            </w:r>
          </w:p>
        </w:tc>
        <w:tc>
          <w:tcPr>
            <w:tcW w:w="265" w:type="pct"/>
            <w:shd w:val="clear" w:color="auto" w:fill="auto"/>
            <w:vAlign w:val="center"/>
            <w:hideMark/>
          </w:tcPr>
          <w:p w14:paraId="130B7984"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0,0</w:t>
            </w:r>
          </w:p>
        </w:tc>
        <w:tc>
          <w:tcPr>
            <w:tcW w:w="265" w:type="pct"/>
            <w:shd w:val="clear" w:color="auto" w:fill="auto"/>
            <w:vAlign w:val="center"/>
            <w:hideMark/>
          </w:tcPr>
          <w:p w14:paraId="3A41668A"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0,0</w:t>
            </w:r>
          </w:p>
        </w:tc>
        <w:tc>
          <w:tcPr>
            <w:tcW w:w="265" w:type="pct"/>
            <w:shd w:val="clear" w:color="auto" w:fill="auto"/>
            <w:vAlign w:val="center"/>
            <w:hideMark/>
          </w:tcPr>
          <w:p w14:paraId="7A078EB3"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8,7</w:t>
            </w:r>
          </w:p>
        </w:tc>
        <w:tc>
          <w:tcPr>
            <w:tcW w:w="265" w:type="pct"/>
            <w:shd w:val="clear" w:color="auto" w:fill="auto"/>
            <w:vAlign w:val="center"/>
            <w:hideMark/>
          </w:tcPr>
          <w:p w14:paraId="0EFA6FAD"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29,7</w:t>
            </w:r>
          </w:p>
        </w:tc>
        <w:tc>
          <w:tcPr>
            <w:tcW w:w="265" w:type="pct"/>
            <w:shd w:val="clear" w:color="auto" w:fill="auto"/>
            <w:vAlign w:val="center"/>
            <w:hideMark/>
          </w:tcPr>
          <w:p w14:paraId="389B030F"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53,4</w:t>
            </w:r>
          </w:p>
        </w:tc>
        <w:tc>
          <w:tcPr>
            <w:tcW w:w="265" w:type="pct"/>
            <w:shd w:val="clear" w:color="auto" w:fill="auto"/>
            <w:vAlign w:val="center"/>
            <w:hideMark/>
          </w:tcPr>
          <w:p w14:paraId="2DD12DAB"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79,9</w:t>
            </w:r>
          </w:p>
        </w:tc>
        <w:tc>
          <w:tcPr>
            <w:tcW w:w="265" w:type="pct"/>
            <w:shd w:val="clear" w:color="auto" w:fill="auto"/>
            <w:vAlign w:val="center"/>
            <w:hideMark/>
          </w:tcPr>
          <w:p w14:paraId="4CD1BD15"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109,3</w:t>
            </w:r>
          </w:p>
        </w:tc>
        <w:tc>
          <w:tcPr>
            <w:tcW w:w="265" w:type="pct"/>
            <w:shd w:val="clear" w:color="auto" w:fill="auto"/>
            <w:vAlign w:val="center"/>
            <w:hideMark/>
          </w:tcPr>
          <w:p w14:paraId="254F9ECE"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304,3</w:t>
            </w:r>
          </w:p>
        </w:tc>
        <w:tc>
          <w:tcPr>
            <w:tcW w:w="265" w:type="pct"/>
            <w:shd w:val="clear" w:color="auto" w:fill="auto"/>
            <w:vAlign w:val="center"/>
            <w:hideMark/>
          </w:tcPr>
          <w:p w14:paraId="7A8C05F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610,5</w:t>
            </w:r>
          </w:p>
        </w:tc>
        <w:tc>
          <w:tcPr>
            <w:tcW w:w="262" w:type="pct"/>
            <w:shd w:val="clear" w:color="auto" w:fill="auto"/>
            <w:vAlign w:val="center"/>
            <w:hideMark/>
          </w:tcPr>
          <w:p w14:paraId="68CD0F32" w14:textId="77777777" w:rsidR="00614A60" w:rsidRPr="00215D5F" w:rsidRDefault="00614A60" w:rsidP="00614A60">
            <w:pPr>
              <w:spacing w:line="276" w:lineRule="auto"/>
              <w:jc w:val="center"/>
              <w:rPr>
                <w:color w:val="000000"/>
                <w:sz w:val="20"/>
                <w:szCs w:val="20"/>
                <w:lang w:eastAsia="en-US"/>
              </w:rPr>
            </w:pPr>
            <w:r w:rsidRPr="00215D5F">
              <w:rPr>
                <w:color w:val="000000"/>
                <w:sz w:val="20"/>
                <w:szCs w:val="20"/>
                <w:lang w:eastAsia="en-US"/>
              </w:rPr>
              <w:t>969,6</w:t>
            </w:r>
          </w:p>
        </w:tc>
      </w:tr>
    </w:tbl>
    <w:p w14:paraId="57189A11" w14:textId="2476DC55" w:rsidR="0091386C" w:rsidRPr="00215D5F" w:rsidRDefault="0091386C" w:rsidP="0091386C">
      <w:pPr>
        <w:pStyle w:val="a7"/>
      </w:pPr>
      <w:r w:rsidRPr="00215D5F">
        <w:t xml:space="preserve">Расшифровка расходов ЕТО (ООО «БЭК») в связи с переходом в ценовую зону представлена в таблице </w:t>
      </w:r>
      <w:r w:rsidRPr="00215D5F">
        <w:fldChar w:fldCharType="begin"/>
      </w:r>
      <w:r w:rsidRPr="00215D5F">
        <w:instrText xml:space="preserve"> REF _Ref140409447 \h  \* MERGEFORMAT </w:instrText>
      </w:r>
      <w:r w:rsidRPr="00215D5F">
        <w:fldChar w:fldCharType="separate"/>
      </w:r>
      <w:r w:rsidR="00C94DF4" w:rsidRPr="00215D5F">
        <w:rPr>
          <w:vanish/>
        </w:rPr>
        <w:t xml:space="preserve">Таблица </w:t>
      </w:r>
      <w:r w:rsidR="00C94DF4" w:rsidRPr="00215D5F">
        <w:rPr>
          <w:noProof/>
        </w:rPr>
        <w:t>15.4</w:t>
      </w:r>
      <w:r w:rsidRPr="00215D5F">
        <w:fldChar w:fldCharType="end"/>
      </w:r>
      <w:r w:rsidRPr="00215D5F">
        <w:t xml:space="preserve">. </w:t>
      </w:r>
    </w:p>
    <w:p w14:paraId="65DB552A" w14:textId="3ECFE48D" w:rsidR="00614A60" w:rsidRPr="00215D5F" w:rsidRDefault="0091386C" w:rsidP="0091386C">
      <w:pPr>
        <w:pStyle w:val="ad"/>
      </w:pPr>
      <w:bookmarkStart w:id="165" w:name="_Ref140409447"/>
      <w:r w:rsidRPr="00215D5F">
        <w:t xml:space="preserve">Таблица </w:t>
      </w:r>
      <w:fldSimple w:instr=" STYLEREF 1 \s ">
        <w:r w:rsidR="00C94DF4" w:rsidRPr="00215D5F">
          <w:rPr>
            <w:noProof/>
          </w:rPr>
          <w:t>15</w:t>
        </w:r>
      </w:fldSimple>
      <w:r w:rsidRPr="00215D5F">
        <w:t>.</w:t>
      </w:r>
      <w:fldSimple w:instr=" SEQ Таблица \* ARABIC \s 1 ">
        <w:r w:rsidR="00C94DF4" w:rsidRPr="00215D5F">
          <w:rPr>
            <w:noProof/>
          </w:rPr>
          <w:t>4</w:t>
        </w:r>
      </w:fldSimple>
      <w:bookmarkEnd w:id="165"/>
      <w:r w:rsidRPr="00215D5F">
        <w:t xml:space="preserve"> – Расшифровка расходов ЕТО (ООО «БЭК») в связи с переходом в ценовую зону</w:t>
      </w:r>
    </w:p>
    <w:tbl>
      <w:tblPr>
        <w:tblW w:w="5000" w:type="pct"/>
        <w:tblCellMar>
          <w:left w:w="28" w:type="dxa"/>
          <w:right w:w="28" w:type="dxa"/>
        </w:tblCellMar>
        <w:tblLook w:val="04A0" w:firstRow="1" w:lastRow="0" w:firstColumn="1" w:lastColumn="0" w:noHBand="0" w:noVBand="1"/>
      </w:tblPr>
      <w:tblGrid>
        <w:gridCol w:w="630"/>
        <w:gridCol w:w="5213"/>
        <w:gridCol w:w="995"/>
        <w:gridCol w:w="708"/>
        <w:gridCol w:w="708"/>
        <w:gridCol w:w="708"/>
        <w:gridCol w:w="708"/>
        <w:gridCol w:w="708"/>
        <w:gridCol w:w="708"/>
        <w:gridCol w:w="708"/>
        <w:gridCol w:w="708"/>
        <w:gridCol w:w="708"/>
        <w:gridCol w:w="708"/>
        <w:gridCol w:w="708"/>
      </w:tblGrid>
      <w:tr w:rsidR="00614A60" w:rsidRPr="00215D5F" w14:paraId="0C194CB6" w14:textId="77777777" w:rsidTr="00614A60">
        <w:trPr>
          <w:trHeight w:val="20"/>
          <w:tblHeader/>
        </w:trPr>
        <w:tc>
          <w:tcPr>
            <w:tcW w:w="215" w:type="pct"/>
            <w:tcBorders>
              <w:top w:val="single" w:sz="4" w:space="0" w:color="auto"/>
              <w:left w:val="single" w:sz="4" w:space="0" w:color="auto"/>
              <w:bottom w:val="single" w:sz="4" w:space="0" w:color="auto"/>
              <w:right w:val="single" w:sz="4" w:space="0" w:color="auto"/>
            </w:tcBorders>
            <w:vAlign w:val="center"/>
            <w:hideMark/>
          </w:tcPr>
          <w:p w14:paraId="2A5F280A"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 п.п.</w:t>
            </w:r>
          </w:p>
        </w:tc>
        <w:tc>
          <w:tcPr>
            <w:tcW w:w="1782" w:type="pct"/>
            <w:tcBorders>
              <w:top w:val="single" w:sz="4" w:space="0" w:color="auto"/>
              <w:left w:val="nil"/>
              <w:bottom w:val="single" w:sz="4" w:space="0" w:color="auto"/>
              <w:right w:val="single" w:sz="4" w:space="0" w:color="auto"/>
            </w:tcBorders>
            <w:vAlign w:val="center"/>
            <w:hideMark/>
          </w:tcPr>
          <w:p w14:paraId="1F8FE42C"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Наименование показателя</w:t>
            </w:r>
          </w:p>
        </w:tc>
        <w:tc>
          <w:tcPr>
            <w:tcW w:w="340" w:type="pct"/>
            <w:tcBorders>
              <w:top w:val="single" w:sz="4" w:space="0" w:color="auto"/>
              <w:left w:val="nil"/>
              <w:bottom w:val="single" w:sz="4" w:space="0" w:color="auto"/>
              <w:right w:val="single" w:sz="4" w:space="0" w:color="auto"/>
            </w:tcBorders>
            <w:vAlign w:val="center"/>
            <w:hideMark/>
          </w:tcPr>
          <w:p w14:paraId="6E312BF8"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Ед. изм.</w:t>
            </w:r>
          </w:p>
        </w:tc>
        <w:tc>
          <w:tcPr>
            <w:tcW w:w="242" w:type="pct"/>
            <w:tcBorders>
              <w:top w:val="single" w:sz="4" w:space="0" w:color="auto"/>
              <w:left w:val="nil"/>
              <w:bottom w:val="single" w:sz="4" w:space="0" w:color="auto"/>
              <w:right w:val="single" w:sz="4" w:space="0" w:color="auto"/>
            </w:tcBorders>
            <w:vAlign w:val="center"/>
            <w:hideMark/>
          </w:tcPr>
          <w:p w14:paraId="6F70CDF0"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2022</w:t>
            </w:r>
          </w:p>
        </w:tc>
        <w:tc>
          <w:tcPr>
            <w:tcW w:w="242" w:type="pct"/>
            <w:tcBorders>
              <w:top w:val="single" w:sz="4" w:space="0" w:color="auto"/>
              <w:left w:val="nil"/>
              <w:bottom w:val="single" w:sz="4" w:space="0" w:color="auto"/>
              <w:right w:val="single" w:sz="4" w:space="0" w:color="auto"/>
            </w:tcBorders>
            <w:vAlign w:val="center"/>
            <w:hideMark/>
          </w:tcPr>
          <w:p w14:paraId="55997256"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2023</w:t>
            </w:r>
          </w:p>
        </w:tc>
        <w:tc>
          <w:tcPr>
            <w:tcW w:w="242" w:type="pct"/>
            <w:tcBorders>
              <w:top w:val="single" w:sz="4" w:space="0" w:color="auto"/>
              <w:left w:val="nil"/>
              <w:bottom w:val="single" w:sz="4" w:space="0" w:color="auto"/>
              <w:right w:val="single" w:sz="4" w:space="0" w:color="auto"/>
            </w:tcBorders>
            <w:vAlign w:val="center"/>
            <w:hideMark/>
          </w:tcPr>
          <w:p w14:paraId="7AC43AB6"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2024</w:t>
            </w:r>
          </w:p>
        </w:tc>
        <w:tc>
          <w:tcPr>
            <w:tcW w:w="242" w:type="pct"/>
            <w:tcBorders>
              <w:top w:val="single" w:sz="4" w:space="0" w:color="auto"/>
              <w:left w:val="nil"/>
              <w:bottom w:val="single" w:sz="4" w:space="0" w:color="auto"/>
              <w:right w:val="single" w:sz="4" w:space="0" w:color="auto"/>
            </w:tcBorders>
            <w:vAlign w:val="center"/>
            <w:hideMark/>
          </w:tcPr>
          <w:p w14:paraId="550D406B"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2025</w:t>
            </w:r>
          </w:p>
        </w:tc>
        <w:tc>
          <w:tcPr>
            <w:tcW w:w="242" w:type="pct"/>
            <w:tcBorders>
              <w:top w:val="single" w:sz="4" w:space="0" w:color="auto"/>
              <w:left w:val="nil"/>
              <w:bottom w:val="single" w:sz="4" w:space="0" w:color="auto"/>
              <w:right w:val="single" w:sz="4" w:space="0" w:color="auto"/>
            </w:tcBorders>
            <w:vAlign w:val="center"/>
            <w:hideMark/>
          </w:tcPr>
          <w:p w14:paraId="786D1CB6"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2026</w:t>
            </w:r>
          </w:p>
        </w:tc>
        <w:tc>
          <w:tcPr>
            <w:tcW w:w="242" w:type="pct"/>
            <w:tcBorders>
              <w:top w:val="single" w:sz="4" w:space="0" w:color="auto"/>
              <w:left w:val="nil"/>
              <w:bottom w:val="single" w:sz="4" w:space="0" w:color="auto"/>
              <w:right w:val="single" w:sz="4" w:space="0" w:color="auto"/>
            </w:tcBorders>
            <w:vAlign w:val="center"/>
            <w:hideMark/>
          </w:tcPr>
          <w:p w14:paraId="0CF37C23"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2027</w:t>
            </w:r>
          </w:p>
        </w:tc>
        <w:tc>
          <w:tcPr>
            <w:tcW w:w="242" w:type="pct"/>
            <w:tcBorders>
              <w:top w:val="single" w:sz="4" w:space="0" w:color="auto"/>
              <w:left w:val="nil"/>
              <w:bottom w:val="single" w:sz="4" w:space="0" w:color="auto"/>
              <w:right w:val="single" w:sz="4" w:space="0" w:color="auto"/>
            </w:tcBorders>
            <w:vAlign w:val="center"/>
            <w:hideMark/>
          </w:tcPr>
          <w:p w14:paraId="73EE14AB"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2028</w:t>
            </w:r>
          </w:p>
        </w:tc>
        <w:tc>
          <w:tcPr>
            <w:tcW w:w="242" w:type="pct"/>
            <w:tcBorders>
              <w:top w:val="single" w:sz="4" w:space="0" w:color="auto"/>
              <w:left w:val="nil"/>
              <w:bottom w:val="single" w:sz="4" w:space="0" w:color="auto"/>
              <w:right w:val="single" w:sz="4" w:space="0" w:color="auto"/>
            </w:tcBorders>
            <w:vAlign w:val="center"/>
            <w:hideMark/>
          </w:tcPr>
          <w:p w14:paraId="0F9BC8AE"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2029–2033</w:t>
            </w:r>
          </w:p>
        </w:tc>
        <w:tc>
          <w:tcPr>
            <w:tcW w:w="242" w:type="pct"/>
            <w:tcBorders>
              <w:top w:val="single" w:sz="4" w:space="0" w:color="auto"/>
              <w:left w:val="nil"/>
              <w:bottom w:val="single" w:sz="4" w:space="0" w:color="auto"/>
              <w:right w:val="single" w:sz="4" w:space="0" w:color="auto"/>
            </w:tcBorders>
            <w:vAlign w:val="center"/>
            <w:hideMark/>
          </w:tcPr>
          <w:p w14:paraId="666E65B1"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2034–2038</w:t>
            </w:r>
          </w:p>
        </w:tc>
        <w:tc>
          <w:tcPr>
            <w:tcW w:w="242" w:type="pct"/>
            <w:tcBorders>
              <w:top w:val="single" w:sz="4" w:space="0" w:color="auto"/>
              <w:left w:val="nil"/>
              <w:bottom w:val="single" w:sz="4" w:space="0" w:color="auto"/>
              <w:right w:val="single" w:sz="4" w:space="0" w:color="auto"/>
            </w:tcBorders>
            <w:vAlign w:val="center"/>
            <w:hideMark/>
          </w:tcPr>
          <w:p w14:paraId="34403721"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2039–2042</w:t>
            </w:r>
          </w:p>
        </w:tc>
        <w:tc>
          <w:tcPr>
            <w:tcW w:w="242" w:type="pct"/>
            <w:tcBorders>
              <w:top w:val="single" w:sz="4" w:space="0" w:color="auto"/>
              <w:left w:val="nil"/>
              <w:bottom w:val="single" w:sz="4" w:space="0" w:color="auto"/>
              <w:right w:val="single" w:sz="4" w:space="0" w:color="auto"/>
            </w:tcBorders>
            <w:vAlign w:val="center"/>
            <w:hideMark/>
          </w:tcPr>
          <w:p w14:paraId="1E8FC22F"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Итого</w:t>
            </w:r>
          </w:p>
        </w:tc>
      </w:tr>
      <w:tr w:rsidR="00614A60" w:rsidRPr="00215D5F" w14:paraId="568B5FDA" w14:textId="77777777" w:rsidTr="00614A60">
        <w:trPr>
          <w:trHeight w:val="20"/>
          <w:tblHeader/>
        </w:trPr>
        <w:tc>
          <w:tcPr>
            <w:tcW w:w="215" w:type="pct"/>
            <w:tcBorders>
              <w:top w:val="nil"/>
              <w:left w:val="single" w:sz="4" w:space="0" w:color="auto"/>
              <w:bottom w:val="single" w:sz="4" w:space="0" w:color="auto"/>
              <w:right w:val="single" w:sz="4" w:space="0" w:color="auto"/>
            </w:tcBorders>
            <w:vAlign w:val="center"/>
            <w:hideMark/>
          </w:tcPr>
          <w:p w14:paraId="41A0881B"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1</w:t>
            </w:r>
          </w:p>
        </w:tc>
        <w:tc>
          <w:tcPr>
            <w:tcW w:w="1782" w:type="pct"/>
            <w:tcBorders>
              <w:top w:val="nil"/>
              <w:left w:val="nil"/>
              <w:bottom w:val="single" w:sz="4" w:space="0" w:color="auto"/>
              <w:right w:val="single" w:sz="4" w:space="0" w:color="auto"/>
            </w:tcBorders>
            <w:vAlign w:val="center"/>
            <w:hideMark/>
          </w:tcPr>
          <w:p w14:paraId="4692512B"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2</w:t>
            </w:r>
          </w:p>
        </w:tc>
        <w:tc>
          <w:tcPr>
            <w:tcW w:w="340" w:type="pct"/>
            <w:tcBorders>
              <w:top w:val="nil"/>
              <w:left w:val="nil"/>
              <w:bottom w:val="single" w:sz="4" w:space="0" w:color="auto"/>
              <w:right w:val="single" w:sz="4" w:space="0" w:color="auto"/>
            </w:tcBorders>
            <w:vAlign w:val="center"/>
            <w:hideMark/>
          </w:tcPr>
          <w:p w14:paraId="7640C4E5"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3</w:t>
            </w:r>
          </w:p>
        </w:tc>
        <w:tc>
          <w:tcPr>
            <w:tcW w:w="242" w:type="pct"/>
            <w:tcBorders>
              <w:top w:val="nil"/>
              <w:left w:val="nil"/>
              <w:bottom w:val="single" w:sz="4" w:space="0" w:color="auto"/>
              <w:right w:val="single" w:sz="4" w:space="0" w:color="auto"/>
            </w:tcBorders>
            <w:vAlign w:val="center"/>
            <w:hideMark/>
          </w:tcPr>
          <w:p w14:paraId="2DCE8313"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 4</w:t>
            </w:r>
          </w:p>
        </w:tc>
        <w:tc>
          <w:tcPr>
            <w:tcW w:w="242" w:type="pct"/>
            <w:tcBorders>
              <w:top w:val="nil"/>
              <w:left w:val="nil"/>
              <w:bottom w:val="single" w:sz="4" w:space="0" w:color="auto"/>
              <w:right w:val="single" w:sz="4" w:space="0" w:color="auto"/>
            </w:tcBorders>
            <w:vAlign w:val="center"/>
            <w:hideMark/>
          </w:tcPr>
          <w:p w14:paraId="6687295F"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5</w:t>
            </w:r>
          </w:p>
        </w:tc>
        <w:tc>
          <w:tcPr>
            <w:tcW w:w="242" w:type="pct"/>
            <w:tcBorders>
              <w:top w:val="nil"/>
              <w:left w:val="nil"/>
              <w:bottom w:val="single" w:sz="4" w:space="0" w:color="auto"/>
              <w:right w:val="single" w:sz="4" w:space="0" w:color="auto"/>
            </w:tcBorders>
            <w:vAlign w:val="center"/>
            <w:hideMark/>
          </w:tcPr>
          <w:p w14:paraId="6A4B0790"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6</w:t>
            </w:r>
          </w:p>
        </w:tc>
        <w:tc>
          <w:tcPr>
            <w:tcW w:w="242" w:type="pct"/>
            <w:tcBorders>
              <w:top w:val="nil"/>
              <w:left w:val="nil"/>
              <w:bottom w:val="single" w:sz="4" w:space="0" w:color="auto"/>
              <w:right w:val="single" w:sz="4" w:space="0" w:color="auto"/>
            </w:tcBorders>
            <w:vAlign w:val="center"/>
            <w:hideMark/>
          </w:tcPr>
          <w:p w14:paraId="5B6E0849"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7</w:t>
            </w:r>
          </w:p>
        </w:tc>
        <w:tc>
          <w:tcPr>
            <w:tcW w:w="242" w:type="pct"/>
            <w:tcBorders>
              <w:top w:val="nil"/>
              <w:left w:val="nil"/>
              <w:bottom w:val="single" w:sz="4" w:space="0" w:color="auto"/>
              <w:right w:val="single" w:sz="4" w:space="0" w:color="auto"/>
            </w:tcBorders>
            <w:vAlign w:val="center"/>
            <w:hideMark/>
          </w:tcPr>
          <w:p w14:paraId="2740C4B8"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8</w:t>
            </w:r>
          </w:p>
        </w:tc>
        <w:tc>
          <w:tcPr>
            <w:tcW w:w="242" w:type="pct"/>
            <w:tcBorders>
              <w:top w:val="nil"/>
              <w:left w:val="nil"/>
              <w:bottom w:val="single" w:sz="4" w:space="0" w:color="auto"/>
              <w:right w:val="single" w:sz="4" w:space="0" w:color="auto"/>
            </w:tcBorders>
            <w:vAlign w:val="center"/>
            <w:hideMark/>
          </w:tcPr>
          <w:p w14:paraId="7AC78568"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9</w:t>
            </w:r>
          </w:p>
        </w:tc>
        <w:tc>
          <w:tcPr>
            <w:tcW w:w="242" w:type="pct"/>
            <w:tcBorders>
              <w:top w:val="nil"/>
              <w:left w:val="nil"/>
              <w:bottom w:val="single" w:sz="4" w:space="0" w:color="auto"/>
              <w:right w:val="single" w:sz="4" w:space="0" w:color="auto"/>
            </w:tcBorders>
            <w:vAlign w:val="center"/>
            <w:hideMark/>
          </w:tcPr>
          <w:p w14:paraId="5355DA52"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10</w:t>
            </w:r>
          </w:p>
        </w:tc>
        <w:tc>
          <w:tcPr>
            <w:tcW w:w="242" w:type="pct"/>
            <w:tcBorders>
              <w:top w:val="nil"/>
              <w:left w:val="nil"/>
              <w:bottom w:val="single" w:sz="4" w:space="0" w:color="auto"/>
              <w:right w:val="single" w:sz="4" w:space="0" w:color="auto"/>
            </w:tcBorders>
            <w:vAlign w:val="center"/>
            <w:hideMark/>
          </w:tcPr>
          <w:p w14:paraId="1FA5593A"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11</w:t>
            </w:r>
          </w:p>
        </w:tc>
        <w:tc>
          <w:tcPr>
            <w:tcW w:w="242" w:type="pct"/>
            <w:tcBorders>
              <w:top w:val="nil"/>
              <w:left w:val="nil"/>
              <w:bottom w:val="single" w:sz="4" w:space="0" w:color="auto"/>
              <w:right w:val="single" w:sz="4" w:space="0" w:color="auto"/>
            </w:tcBorders>
            <w:vAlign w:val="center"/>
            <w:hideMark/>
          </w:tcPr>
          <w:p w14:paraId="255CCCF4"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12</w:t>
            </w:r>
          </w:p>
        </w:tc>
        <w:tc>
          <w:tcPr>
            <w:tcW w:w="242" w:type="pct"/>
            <w:tcBorders>
              <w:top w:val="nil"/>
              <w:left w:val="nil"/>
              <w:bottom w:val="single" w:sz="4" w:space="0" w:color="auto"/>
              <w:right w:val="single" w:sz="4" w:space="0" w:color="auto"/>
            </w:tcBorders>
            <w:vAlign w:val="center"/>
            <w:hideMark/>
          </w:tcPr>
          <w:p w14:paraId="742F8008"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13</w:t>
            </w:r>
          </w:p>
        </w:tc>
        <w:tc>
          <w:tcPr>
            <w:tcW w:w="242" w:type="pct"/>
            <w:tcBorders>
              <w:top w:val="nil"/>
              <w:left w:val="nil"/>
              <w:bottom w:val="single" w:sz="4" w:space="0" w:color="auto"/>
              <w:right w:val="single" w:sz="4" w:space="0" w:color="auto"/>
            </w:tcBorders>
            <w:vAlign w:val="center"/>
            <w:hideMark/>
          </w:tcPr>
          <w:p w14:paraId="5D4FB97A" w14:textId="77777777" w:rsidR="00614A60" w:rsidRPr="00215D5F" w:rsidRDefault="00614A60">
            <w:pPr>
              <w:spacing w:line="276" w:lineRule="auto"/>
              <w:jc w:val="center"/>
              <w:rPr>
                <w:b/>
                <w:bCs/>
                <w:color w:val="000000"/>
                <w:sz w:val="20"/>
                <w:szCs w:val="20"/>
                <w:lang w:eastAsia="en-US"/>
              </w:rPr>
            </w:pPr>
            <w:r w:rsidRPr="00215D5F">
              <w:rPr>
                <w:b/>
                <w:bCs/>
                <w:color w:val="000000"/>
                <w:sz w:val="20"/>
                <w:szCs w:val="20"/>
                <w:lang w:eastAsia="en-US"/>
              </w:rPr>
              <w:t>14</w:t>
            </w:r>
          </w:p>
        </w:tc>
      </w:tr>
      <w:tr w:rsidR="00614A60" w:rsidRPr="00215D5F" w14:paraId="41EE780F"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3BE9029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w:t>
            </w:r>
          </w:p>
        </w:tc>
        <w:tc>
          <w:tcPr>
            <w:tcW w:w="1782" w:type="pct"/>
            <w:tcBorders>
              <w:top w:val="nil"/>
              <w:left w:val="nil"/>
              <w:bottom w:val="single" w:sz="4" w:space="0" w:color="auto"/>
              <w:right w:val="single" w:sz="4" w:space="0" w:color="auto"/>
            </w:tcBorders>
            <w:vAlign w:val="center"/>
            <w:hideMark/>
          </w:tcPr>
          <w:p w14:paraId="75143C61"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Распределительные тепловые сети</w:t>
            </w:r>
          </w:p>
        </w:tc>
        <w:tc>
          <w:tcPr>
            <w:tcW w:w="340" w:type="pct"/>
            <w:tcBorders>
              <w:top w:val="nil"/>
              <w:left w:val="nil"/>
              <w:bottom w:val="single" w:sz="4" w:space="0" w:color="auto"/>
              <w:right w:val="single" w:sz="4" w:space="0" w:color="auto"/>
            </w:tcBorders>
            <w:vAlign w:val="center"/>
            <w:hideMark/>
          </w:tcPr>
          <w:p w14:paraId="245D4EE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2AA98CF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592131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0FF3ED2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BDE55D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B904DC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2A03E2D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72224A5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288BC01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454A77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0EAA59A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83E1D1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r>
      <w:tr w:rsidR="00614A60" w:rsidRPr="00215D5F" w14:paraId="316E6E4B"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7480B19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lastRenderedPageBreak/>
              <w:t>1.1</w:t>
            </w:r>
          </w:p>
        </w:tc>
        <w:tc>
          <w:tcPr>
            <w:tcW w:w="1782" w:type="pct"/>
            <w:tcBorders>
              <w:top w:val="nil"/>
              <w:left w:val="nil"/>
              <w:bottom w:val="single" w:sz="4" w:space="0" w:color="auto"/>
              <w:right w:val="single" w:sz="4" w:space="0" w:color="auto"/>
            </w:tcBorders>
            <w:vAlign w:val="center"/>
            <w:hideMark/>
          </w:tcPr>
          <w:p w14:paraId="0829B50B"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Инвестиции в распределительные тепловые сети</w:t>
            </w:r>
          </w:p>
        </w:tc>
        <w:tc>
          <w:tcPr>
            <w:tcW w:w="340" w:type="pct"/>
            <w:tcBorders>
              <w:top w:val="nil"/>
              <w:left w:val="nil"/>
              <w:bottom w:val="single" w:sz="4" w:space="0" w:color="auto"/>
              <w:right w:val="single" w:sz="4" w:space="0" w:color="auto"/>
            </w:tcBorders>
            <w:vAlign w:val="center"/>
            <w:hideMark/>
          </w:tcPr>
          <w:p w14:paraId="431309B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4C67829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3A0A035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D301A8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24,2</w:t>
            </w:r>
          </w:p>
        </w:tc>
        <w:tc>
          <w:tcPr>
            <w:tcW w:w="242" w:type="pct"/>
            <w:tcBorders>
              <w:top w:val="nil"/>
              <w:left w:val="nil"/>
              <w:bottom w:val="single" w:sz="4" w:space="0" w:color="auto"/>
              <w:right w:val="single" w:sz="4" w:space="0" w:color="auto"/>
            </w:tcBorders>
            <w:vAlign w:val="center"/>
            <w:hideMark/>
          </w:tcPr>
          <w:p w14:paraId="297727D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39,7</w:t>
            </w:r>
          </w:p>
        </w:tc>
        <w:tc>
          <w:tcPr>
            <w:tcW w:w="242" w:type="pct"/>
            <w:tcBorders>
              <w:top w:val="nil"/>
              <w:left w:val="nil"/>
              <w:bottom w:val="single" w:sz="4" w:space="0" w:color="auto"/>
              <w:right w:val="single" w:sz="4" w:space="0" w:color="auto"/>
            </w:tcBorders>
            <w:vAlign w:val="center"/>
            <w:hideMark/>
          </w:tcPr>
          <w:p w14:paraId="5B3FC7F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58,4</w:t>
            </w:r>
          </w:p>
        </w:tc>
        <w:tc>
          <w:tcPr>
            <w:tcW w:w="242" w:type="pct"/>
            <w:tcBorders>
              <w:top w:val="nil"/>
              <w:left w:val="nil"/>
              <w:bottom w:val="single" w:sz="4" w:space="0" w:color="auto"/>
              <w:right w:val="single" w:sz="4" w:space="0" w:color="auto"/>
            </w:tcBorders>
            <w:vAlign w:val="center"/>
            <w:hideMark/>
          </w:tcPr>
          <w:p w14:paraId="38E7CB7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79,9</w:t>
            </w:r>
          </w:p>
        </w:tc>
        <w:tc>
          <w:tcPr>
            <w:tcW w:w="242" w:type="pct"/>
            <w:tcBorders>
              <w:top w:val="nil"/>
              <w:left w:val="nil"/>
              <w:bottom w:val="single" w:sz="4" w:space="0" w:color="auto"/>
              <w:right w:val="single" w:sz="4" w:space="0" w:color="auto"/>
            </w:tcBorders>
            <w:vAlign w:val="center"/>
            <w:hideMark/>
          </w:tcPr>
          <w:p w14:paraId="2F75618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119,3</w:t>
            </w:r>
          </w:p>
        </w:tc>
        <w:tc>
          <w:tcPr>
            <w:tcW w:w="242" w:type="pct"/>
            <w:tcBorders>
              <w:top w:val="nil"/>
              <w:left w:val="nil"/>
              <w:bottom w:val="single" w:sz="4" w:space="0" w:color="auto"/>
              <w:right w:val="single" w:sz="4" w:space="0" w:color="auto"/>
            </w:tcBorders>
            <w:vAlign w:val="center"/>
            <w:hideMark/>
          </w:tcPr>
          <w:p w14:paraId="452C6FC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773,9</w:t>
            </w:r>
          </w:p>
        </w:tc>
        <w:tc>
          <w:tcPr>
            <w:tcW w:w="242" w:type="pct"/>
            <w:tcBorders>
              <w:top w:val="nil"/>
              <w:left w:val="nil"/>
              <w:bottom w:val="single" w:sz="4" w:space="0" w:color="auto"/>
              <w:right w:val="single" w:sz="4" w:space="0" w:color="auto"/>
            </w:tcBorders>
            <w:vAlign w:val="center"/>
            <w:hideMark/>
          </w:tcPr>
          <w:p w14:paraId="54CA2F4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992,6</w:t>
            </w:r>
          </w:p>
        </w:tc>
        <w:tc>
          <w:tcPr>
            <w:tcW w:w="242" w:type="pct"/>
            <w:tcBorders>
              <w:top w:val="nil"/>
              <w:left w:val="nil"/>
              <w:bottom w:val="single" w:sz="4" w:space="0" w:color="auto"/>
              <w:right w:val="single" w:sz="4" w:space="0" w:color="auto"/>
            </w:tcBorders>
            <w:vAlign w:val="center"/>
            <w:hideMark/>
          </w:tcPr>
          <w:p w14:paraId="6B84201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777,6</w:t>
            </w:r>
          </w:p>
        </w:tc>
        <w:tc>
          <w:tcPr>
            <w:tcW w:w="242" w:type="pct"/>
            <w:tcBorders>
              <w:top w:val="nil"/>
              <w:left w:val="nil"/>
              <w:bottom w:val="single" w:sz="4" w:space="0" w:color="auto"/>
              <w:right w:val="single" w:sz="4" w:space="0" w:color="auto"/>
            </w:tcBorders>
            <w:vAlign w:val="center"/>
            <w:hideMark/>
          </w:tcPr>
          <w:p w14:paraId="46CFEAC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2 865,6</w:t>
            </w:r>
          </w:p>
        </w:tc>
      </w:tr>
      <w:tr w:rsidR="00614A60" w:rsidRPr="00215D5F" w14:paraId="661CD559"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748A0E3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1.1.1</w:t>
            </w:r>
          </w:p>
        </w:tc>
        <w:tc>
          <w:tcPr>
            <w:tcW w:w="1782" w:type="pct"/>
            <w:tcBorders>
              <w:top w:val="nil"/>
              <w:left w:val="nil"/>
              <w:bottom w:val="single" w:sz="4" w:space="0" w:color="auto"/>
              <w:right w:val="single" w:sz="4" w:space="0" w:color="auto"/>
            </w:tcBorders>
            <w:vAlign w:val="center"/>
            <w:hideMark/>
          </w:tcPr>
          <w:p w14:paraId="6F4FF4B9"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То же в % от общего объема инвестиций</w:t>
            </w:r>
          </w:p>
        </w:tc>
        <w:tc>
          <w:tcPr>
            <w:tcW w:w="340" w:type="pct"/>
            <w:tcBorders>
              <w:top w:val="nil"/>
              <w:left w:val="nil"/>
              <w:bottom w:val="single" w:sz="4" w:space="0" w:color="auto"/>
              <w:right w:val="single" w:sz="4" w:space="0" w:color="auto"/>
            </w:tcBorders>
            <w:vAlign w:val="center"/>
            <w:hideMark/>
          </w:tcPr>
          <w:p w14:paraId="696C459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79B6400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5FC2BFF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D4AE01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11,1%</w:t>
            </w:r>
          </w:p>
        </w:tc>
        <w:tc>
          <w:tcPr>
            <w:tcW w:w="242" w:type="pct"/>
            <w:tcBorders>
              <w:top w:val="nil"/>
              <w:left w:val="nil"/>
              <w:bottom w:val="single" w:sz="4" w:space="0" w:color="auto"/>
              <w:right w:val="single" w:sz="4" w:space="0" w:color="auto"/>
            </w:tcBorders>
            <w:vAlign w:val="center"/>
            <w:hideMark/>
          </w:tcPr>
          <w:p w14:paraId="4C82994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14,8%</w:t>
            </w:r>
          </w:p>
        </w:tc>
        <w:tc>
          <w:tcPr>
            <w:tcW w:w="242" w:type="pct"/>
            <w:tcBorders>
              <w:top w:val="nil"/>
              <w:left w:val="nil"/>
              <w:bottom w:val="single" w:sz="4" w:space="0" w:color="auto"/>
              <w:right w:val="single" w:sz="4" w:space="0" w:color="auto"/>
            </w:tcBorders>
            <w:vAlign w:val="center"/>
            <w:hideMark/>
          </w:tcPr>
          <w:p w14:paraId="493F465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28,2%</w:t>
            </w:r>
          </w:p>
        </w:tc>
        <w:tc>
          <w:tcPr>
            <w:tcW w:w="242" w:type="pct"/>
            <w:tcBorders>
              <w:top w:val="nil"/>
              <w:left w:val="nil"/>
              <w:bottom w:val="single" w:sz="4" w:space="0" w:color="auto"/>
              <w:right w:val="single" w:sz="4" w:space="0" w:color="auto"/>
            </w:tcBorders>
            <w:vAlign w:val="center"/>
            <w:hideMark/>
          </w:tcPr>
          <w:p w14:paraId="1B7A094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28,0%</w:t>
            </w:r>
          </w:p>
        </w:tc>
        <w:tc>
          <w:tcPr>
            <w:tcW w:w="242" w:type="pct"/>
            <w:tcBorders>
              <w:top w:val="nil"/>
              <w:left w:val="nil"/>
              <w:bottom w:val="single" w:sz="4" w:space="0" w:color="auto"/>
              <w:right w:val="single" w:sz="4" w:space="0" w:color="auto"/>
            </w:tcBorders>
            <w:vAlign w:val="center"/>
            <w:hideMark/>
          </w:tcPr>
          <w:p w14:paraId="33C330A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37,8%</w:t>
            </w:r>
          </w:p>
        </w:tc>
        <w:tc>
          <w:tcPr>
            <w:tcW w:w="242" w:type="pct"/>
            <w:tcBorders>
              <w:top w:val="nil"/>
              <w:left w:val="nil"/>
              <w:bottom w:val="single" w:sz="4" w:space="0" w:color="auto"/>
              <w:right w:val="single" w:sz="4" w:space="0" w:color="auto"/>
            </w:tcBorders>
            <w:vAlign w:val="center"/>
            <w:hideMark/>
          </w:tcPr>
          <w:p w14:paraId="622D54A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52,6%</w:t>
            </w:r>
          </w:p>
        </w:tc>
        <w:tc>
          <w:tcPr>
            <w:tcW w:w="242" w:type="pct"/>
            <w:tcBorders>
              <w:top w:val="nil"/>
              <w:left w:val="nil"/>
              <w:bottom w:val="single" w:sz="4" w:space="0" w:color="auto"/>
              <w:right w:val="single" w:sz="4" w:space="0" w:color="auto"/>
            </w:tcBorders>
            <w:vAlign w:val="center"/>
            <w:hideMark/>
          </w:tcPr>
          <w:p w14:paraId="00162F9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49,6%</w:t>
            </w:r>
          </w:p>
        </w:tc>
        <w:tc>
          <w:tcPr>
            <w:tcW w:w="242" w:type="pct"/>
            <w:tcBorders>
              <w:top w:val="nil"/>
              <w:left w:val="nil"/>
              <w:bottom w:val="single" w:sz="4" w:space="0" w:color="auto"/>
              <w:right w:val="single" w:sz="4" w:space="0" w:color="auto"/>
            </w:tcBorders>
            <w:vAlign w:val="center"/>
            <w:hideMark/>
          </w:tcPr>
          <w:p w14:paraId="6E2B826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45,2%</w:t>
            </w:r>
          </w:p>
        </w:tc>
        <w:tc>
          <w:tcPr>
            <w:tcW w:w="242" w:type="pct"/>
            <w:tcBorders>
              <w:top w:val="nil"/>
              <w:left w:val="nil"/>
              <w:bottom w:val="single" w:sz="4" w:space="0" w:color="auto"/>
              <w:right w:val="single" w:sz="4" w:space="0" w:color="auto"/>
            </w:tcBorders>
            <w:vAlign w:val="center"/>
            <w:hideMark/>
          </w:tcPr>
          <w:p w14:paraId="163764A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44,2%</w:t>
            </w:r>
          </w:p>
        </w:tc>
      </w:tr>
      <w:tr w:rsidR="00614A60" w:rsidRPr="00215D5F" w14:paraId="10D31527"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7B31952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1.2</w:t>
            </w:r>
          </w:p>
        </w:tc>
        <w:tc>
          <w:tcPr>
            <w:tcW w:w="1782" w:type="pct"/>
            <w:tcBorders>
              <w:top w:val="nil"/>
              <w:left w:val="nil"/>
              <w:bottom w:val="single" w:sz="4" w:space="0" w:color="auto"/>
              <w:right w:val="single" w:sz="4" w:space="0" w:color="auto"/>
            </w:tcBorders>
            <w:vAlign w:val="center"/>
            <w:hideMark/>
          </w:tcPr>
          <w:p w14:paraId="38336FCE"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Налоги, в том числе:</w:t>
            </w:r>
          </w:p>
        </w:tc>
        <w:tc>
          <w:tcPr>
            <w:tcW w:w="340" w:type="pct"/>
            <w:tcBorders>
              <w:top w:val="nil"/>
              <w:left w:val="nil"/>
              <w:bottom w:val="single" w:sz="4" w:space="0" w:color="auto"/>
              <w:right w:val="single" w:sz="4" w:space="0" w:color="auto"/>
            </w:tcBorders>
            <w:vAlign w:val="center"/>
            <w:hideMark/>
          </w:tcPr>
          <w:p w14:paraId="2854F0B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5DA2EC1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4E47881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93BD4F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1,8</w:t>
            </w:r>
          </w:p>
        </w:tc>
        <w:tc>
          <w:tcPr>
            <w:tcW w:w="242" w:type="pct"/>
            <w:tcBorders>
              <w:top w:val="nil"/>
              <w:left w:val="nil"/>
              <w:bottom w:val="single" w:sz="4" w:space="0" w:color="auto"/>
              <w:right w:val="single" w:sz="4" w:space="0" w:color="auto"/>
            </w:tcBorders>
            <w:vAlign w:val="center"/>
            <w:hideMark/>
          </w:tcPr>
          <w:p w14:paraId="7766951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6,1</w:t>
            </w:r>
          </w:p>
        </w:tc>
        <w:tc>
          <w:tcPr>
            <w:tcW w:w="242" w:type="pct"/>
            <w:tcBorders>
              <w:top w:val="nil"/>
              <w:left w:val="nil"/>
              <w:bottom w:val="single" w:sz="4" w:space="0" w:color="auto"/>
              <w:right w:val="single" w:sz="4" w:space="0" w:color="auto"/>
            </w:tcBorders>
            <w:vAlign w:val="center"/>
            <w:hideMark/>
          </w:tcPr>
          <w:p w14:paraId="3572B9D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11,0</w:t>
            </w:r>
          </w:p>
        </w:tc>
        <w:tc>
          <w:tcPr>
            <w:tcW w:w="242" w:type="pct"/>
            <w:tcBorders>
              <w:top w:val="nil"/>
              <w:left w:val="nil"/>
              <w:bottom w:val="single" w:sz="4" w:space="0" w:color="auto"/>
              <w:right w:val="single" w:sz="4" w:space="0" w:color="auto"/>
            </w:tcBorders>
            <w:vAlign w:val="center"/>
            <w:hideMark/>
          </w:tcPr>
          <w:p w14:paraId="0D5084B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16,5</w:t>
            </w:r>
          </w:p>
        </w:tc>
        <w:tc>
          <w:tcPr>
            <w:tcW w:w="242" w:type="pct"/>
            <w:tcBorders>
              <w:top w:val="nil"/>
              <w:left w:val="nil"/>
              <w:bottom w:val="single" w:sz="4" w:space="0" w:color="auto"/>
              <w:right w:val="single" w:sz="4" w:space="0" w:color="auto"/>
            </w:tcBorders>
            <w:vAlign w:val="center"/>
            <w:hideMark/>
          </w:tcPr>
          <w:p w14:paraId="64FF190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22,7</w:t>
            </w:r>
          </w:p>
        </w:tc>
        <w:tc>
          <w:tcPr>
            <w:tcW w:w="242" w:type="pct"/>
            <w:tcBorders>
              <w:top w:val="nil"/>
              <w:left w:val="nil"/>
              <w:bottom w:val="single" w:sz="4" w:space="0" w:color="auto"/>
              <w:right w:val="single" w:sz="4" w:space="0" w:color="auto"/>
            </w:tcBorders>
            <w:vAlign w:val="center"/>
            <w:hideMark/>
          </w:tcPr>
          <w:p w14:paraId="296FC0C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224,7</w:t>
            </w:r>
          </w:p>
        </w:tc>
        <w:tc>
          <w:tcPr>
            <w:tcW w:w="242" w:type="pct"/>
            <w:tcBorders>
              <w:top w:val="nil"/>
              <w:left w:val="nil"/>
              <w:bottom w:val="single" w:sz="4" w:space="0" w:color="auto"/>
              <w:right w:val="single" w:sz="4" w:space="0" w:color="auto"/>
            </w:tcBorders>
            <w:vAlign w:val="center"/>
            <w:hideMark/>
          </w:tcPr>
          <w:p w14:paraId="3F43D56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469,8</w:t>
            </w:r>
          </w:p>
        </w:tc>
        <w:tc>
          <w:tcPr>
            <w:tcW w:w="242" w:type="pct"/>
            <w:tcBorders>
              <w:top w:val="nil"/>
              <w:left w:val="nil"/>
              <w:bottom w:val="single" w:sz="4" w:space="0" w:color="auto"/>
              <w:right w:val="single" w:sz="4" w:space="0" w:color="auto"/>
            </w:tcBorders>
            <w:vAlign w:val="center"/>
            <w:hideMark/>
          </w:tcPr>
          <w:p w14:paraId="285ED05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633,2</w:t>
            </w:r>
          </w:p>
        </w:tc>
        <w:tc>
          <w:tcPr>
            <w:tcW w:w="242" w:type="pct"/>
            <w:tcBorders>
              <w:top w:val="nil"/>
              <w:left w:val="nil"/>
              <w:bottom w:val="single" w:sz="4" w:space="0" w:color="auto"/>
              <w:right w:val="single" w:sz="4" w:space="0" w:color="auto"/>
            </w:tcBorders>
            <w:vAlign w:val="center"/>
            <w:hideMark/>
          </w:tcPr>
          <w:p w14:paraId="586AB5F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1 385,8</w:t>
            </w:r>
          </w:p>
        </w:tc>
      </w:tr>
      <w:tr w:rsidR="00614A60" w:rsidRPr="00215D5F" w14:paraId="0C13B761"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0CDF45E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1.2.1</w:t>
            </w:r>
          </w:p>
        </w:tc>
        <w:tc>
          <w:tcPr>
            <w:tcW w:w="1782" w:type="pct"/>
            <w:tcBorders>
              <w:top w:val="nil"/>
              <w:left w:val="nil"/>
              <w:bottom w:val="single" w:sz="4" w:space="0" w:color="auto"/>
              <w:right w:val="single" w:sz="4" w:space="0" w:color="auto"/>
            </w:tcBorders>
            <w:vAlign w:val="center"/>
            <w:hideMark/>
          </w:tcPr>
          <w:p w14:paraId="6C893C07"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налог на имущество</w:t>
            </w:r>
          </w:p>
        </w:tc>
        <w:tc>
          <w:tcPr>
            <w:tcW w:w="340" w:type="pct"/>
            <w:tcBorders>
              <w:top w:val="nil"/>
              <w:left w:val="nil"/>
              <w:bottom w:val="single" w:sz="4" w:space="0" w:color="auto"/>
              <w:right w:val="single" w:sz="4" w:space="0" w:color="auto"/>
            </w:tcBorders>
            <w:vAlign w:val="center"/>
            <w:hideMark/>
          </w:tcPr>
          <w:p w14:paraId="67D0D09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50DE974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065F678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15125D0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0,3</w:t>
            </w:r>
          </w:p>
        </w:tc>
        <w:tc>
          <w:tcPr>
            <w:tcW w:w="242" w:type="pct"/>
            <w:tcBorders>
              <w:top w:val="nil"/>
              <w:left w:val="nil"/>
              <w:bottom w:val="single" w:sz="4" w:space="0" w:color="auto"/>
              <w:right w:val="single" w:sz="4" w:space="0" w:color="auto"/>
            </w:tcBorders>
            <w:vAlign w:val="center"/>
            <w:hideMark/>
          </w:tcPr>
          <w:p w14:paraId="7C8708D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1,0</w:t>
            </w:r>
          </w:p>
        </w:tc>
        <w:tc>
          <w:tcPr>
            <w:tcW w:w="242" w:type="pct"/>
            <w:tcBorders>
              <w:top w:val="nil"/>
              <w:left w:val="nil"/>
              <w:bottom w:val="single" w:sz="4" w:space="0" w:color="auto"/>
              <w:right w:val="single" w:sz="4" w:space="0" w:color="auto"/>
            </w:tcBorders>
            <w:vAlign w:val="center"/>
            <w:hideMark/>
          </w:tcPr>
          <w:p w14:paraId="636A13C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2,0</w:t>
            </w:r>
          </w:p>
        </w:tc>
        <w:tc>
          <w:tcPr>
            <w:tcW w:w="242" w:type="pct"/>
            <w:tcBorders>
              <w:top w:val="nil"/>
              <w:left w:val="nil"/>
              <w:bottom w:val="single" w:sz="4" w:space="0" w:color="auto"/>
              <w:right w:val="single" w:sz="4" w:space="0" w:color="auto"/>
            </w:tcBorders>
            <w:vAlign w:val="center"/>
            <w:hideMark/>
          </w:tcPr>
          <w:p w14:paraId="778517F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3,6</w:t>
            </w:r>
          </w:p>
        </w:tc>
        <w:tc>
          <w:tcPr>
            <w:tcW w:w="242" w:type="pct"/>
            <w:tcBorders>
              <w:top w:val="nil"/>
              <w:left w:val="nil"/>
              <w:bottom w:val="single" w:sz="4" w:space="0" w:color="auto"/>
              <w:right w:val="single" w:sz="4" w:space="0" w:color="auto"/>
            </w:tcBorders>
            <w:vAlign w:val="center"/>
            <w:hideMark/>
          </w:tcPr>
          <w:p w14:paraId="47F4A5A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5,6</w:t>
            </w:r>
          </w:p>
        </w:tc>
        <w:tc>
          <w:tcPr>
            <w:tcW w:w="242" w:type="pct"/>
            <w:tcBorders>
              <w:top w:val="nil"/>
              <w:left w:val="nil"/>
              <w:bottom w:val="single" w:sz="4" w:space="0" w:color="auto"/>
              <w:right w:val="single" w:sz="4" w:space="0" w:color="auto"/>
            </w:tcBorders>
            <w:vAlign w:val="center"/>
            <w:hideMark/>
          </w:tcPr>
          <w:p w14:paraId="0F83287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70,1</w:t>
            </w:r>
          </w:p>
        </w:tc>
        <w:tc>
          <w:tcPr>
            <w:tcW w:w="242" w:type="pct"/>
            <w:tcBorders>
              <w:top w:val="nil"/>
              <w:left w:val="nil"/>
              <w:bottom w:val="single" w:sz="4" w:space="0" w:color="auto"/>
              <w:right w:val="single" w:sz="4" w:space="0" w:color="auto"/>
            </w:tcBorders>
            <w:vAlign w:val="center"/>
            <w:hideMark/>
          </w:tcPr>
          <w:p w14:paraId="35B45DA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128,1</w:t>
            </w:r>
          </w:p>
        </w:tc>
        <w:tc>
          <w:tcPr>
            <w:tcW w:w="242" w:type="pct"/>
            <w:tcBorders>
              <w:top w:val="nil"/>
              <w:left w:val="nil"/>
              <w:bottom w:val="single" w:sz="4" w:space="0" w:color="auto"/>
              <w:right w:val="single" w:sz="4" w:space="0" w:color="auto"/>
            </w:tcBorders>
            <w:vAlign w:val="center"/>
            <w:hideMark/>
          </w:tcPr>
          <w:p w14:paraId="6379DC9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134,0</w:t>
            </w:r>
          </w:p>
        </w:tc>
        <w:tc>
          <w:tcPr>
            <w:tcW w:w="242" w:type="pct"/>
            <w:tcBorders>
              <w:top w:val="nil"/>
              <w:left w:val="nil"/>
              <w:bottom w:val="single" w:sz="4" w:space="0" w:color="auto"/>
              <w:right w:val="single" w:sz="4" w:space="0" w:color="auto"/>
            </w:tcBorders>
            <w:vAlign w:val="center"/>
            <w:hideMark/>
          </w:tcPr>
          <w:p w14:paraId="551119B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344,7</w:t>
            </w:r>
          </w:p>
        </w:tc>
      </w:tr>
      <w:tr w:rsidR="00614A60" w:rsidRPr="00215D5F" w14:paraId="0073A4B5"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6B6EC56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1.2.2</w:t>
            </w:r>
          </w:p>
        </w:tc>
        <w:tc>
          <w:tcPr>
            <w:tcW w:w="1782" w:type="pct"/>
            <w:tcBorders>
              <w:top w:val="nil"/>
              <w:left w:val="nil"/>
              <w:bottom w:val="single" w:sz="4" w:space="0" w:color="auto"/>
              <w:right w:val="single" w:sz="4" w:space="0" w:color="auto"/>
            </w:tcBorders>
            <w:vAlign w:val="center"/>
            <w:hideMark/>
          </w:tcPr>
          <w:p w14:paraId="1398C17D"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налог на прибыль</w:t>
            </w:r>
          </w:p>
        </w:tc>
        <w:tc>
          <w:tcPr>
            <w:tcW w:w="340" w:type="pct"/>
            <w:tcBorders>
              <w:top w:val="nil"/>
              <w:left w:val="nil"/>
              <w:bottom w:val="single" w:sz="4" w:space="0" w:color="auto"/>
              <w:right w:val="single" w:sz="4" w:space="0" w:color="auto"/>
            </w:tcBorders>
            <w:vAlign w:val="center"/>
            <w:hideMark/>
          </w:tcPr>
          <w:p w14:paraId="6643989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4A42FF2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07434A8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3B8E918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1,5</w:t>
            </w:r>
          </w:p>
        </w:tc>
        <w:tc>
          <w:tcPr>
            <w:tcW w:w="242" w:type="pct"/>
            <w:tcBorders>
              <w:top w:val="nil"/>
              <w:left w:val="nil"/>
              <w:bottom w:val="single" w:sz="4" w:space="0" w:color="auto"/>
              <w:right w:val="single" w:sz="4" w:space="0" w:color="auto"/>
            </w:tcBorders>
            <w:vAlign w:val="center"/>
            <w:hideMark/>
          </w:tcPr>
          <w:p w14:paraId="6770DCC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5,2</w:t>
            </w:r>
          </w:p>
        </w:tc>
        <w:tc>
          <w:tcPr>
            <w:tcW w:w="242" w:type="pct"/>
            <w:tcBorders>
              <w:top w:val="nil"/>
              <w:left w:val="nil"/>
              <w:bottom w:val="single" w:sz="4" w:space="0" w:color="auto"/>
              <w:right w:val="single" w:sz="4" w:space="0" w:color="auto"/>
            </w:tcBorders>
            <w:vAlign w:val="center"/>
            <w:hideMark/>
          </w:tcPr>
          <w:p w14:paraId="6FD1984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9,0</w:t>
            </w:r>
          </w:p>
        </w:tc>
        <w:tc>
          <w:tcPr>
            <w:tcW w:w="242" w:type="pct"/>
            <w:tcBorders>
              <w:top w:val="nil"/>
              <w:left w:val="nil"/>
              <w:bottom w:val="single" w:sz="4" w:space="0" w:color="auto"/>
              <w:right w:val="single" w:sz="4" w:space="0" w:color="auto"/>
            </w:tcBorders>
            <w:vAlign w:val="center"/>
            <w:hideMark/>
          </w:tcPr>
          <w:p w14:paraId="56CABBA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13,0</w:t>
            </w:r>
          </w:p>
        </w:tc>
        <w:tc>
          <w:tcPr>
            <w:tcW w:w="242" w:type="pct"/>
            <w:tcBorders>
              <w:top w:val="nil"/>
              <w:left w:val="nil"/>
              <w:bottom w:val="single" w:sz="4" w:space="0" w:color="auto"/>
              <w:right w:val="single" w:sz="4" w:space="0" w:color="auto"/>
            </w:tcBorders>
            <w:vAlign w:val="center"/>
            <w:hideMark/>
          </w:tcPr>
          <w:p w14:paraId="3A8E890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17,0</w:t>
            </w:r>
          </w:p>
        </w:tc>
        <w:tc>
          <w:tcPr>
            <w:tcW w:w="242" w:type="pct"/>
            <w:tcBorders>
              <w:top w:val="nil"/>
              <w:left w:val="nil"/>
              <w:bottom w:val="single" w:sz="4" w:space="0" w:color="auto"/>
              <w:right w:val="single" w:sz="4" w:space="0" w:color="auto"/>
            </w:tcBorders>
            <w:vAlign w:val="center"/>
            <w:hideMark/>
          </w:tcPr>
          <w:p w14:paraId="092BBFB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154,6</w:t>
            </w:r>
          </w:p>
        </w:tc>
        <w:tc>
          <w:tcPr>
            <w:tcW w:w="242" w:type="pct"/>
            <w:tcBorders>
              <w:top w:val="nil"/>
              <w:left w:val="nil"/>
              <w:bottom w:val="single" w:sz="4" w:space="0" w:color="auto"/>
              <w:right w:val="single" w:sz="4" w:space="0" w:color="auto"/>
            </w:tcBorders>
            <w:vAlign w:val="center"/>
            <w:hideMark/>
          </w:tcPr>
          <w:p w14:paraId="6E659D3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341,7</w:t>
            </w:r>
          </w:p>
        </w:tc>
        <w:tc>
          <w:tcPr>
            <w:tcW w:w="242" w:type="pct"/>
            <w:tcBorders>
              <w:top w:val="nil"/>
              <w:left w:val="nil"/>
              <w:bottom w:val="single" w:sz="4" w:space="0" w:color="auto"/>
              <w:right w:val="single" w:sz="4" w:space="0" w:color="auto"/>
            </w:tcBorders>
            <w:vAlign w:val="center"/>
            <w:hideMark/>
          </w:tcPr>
          <w:p w14:paraId="4B4D8F3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499,1</w:t>
            </w:r>
          </w:p>
        </w:tc>
        <w:tc>
          <w:tcPr>
            <w:tcW w:w="242" w:type="pct"/>
            <w:tcBorders>
              <w:top w:val="nil"/>
              <w:left w:val="nil"/>
              <w:bottom w:val="single" w:sz="4" w:space="0" w:color="auto"/>
              <w:right w:val="single" w:sz="4" w:space="0" w:color="auto"/>
            </w:tcBorders>
            <w:vAlign w:val="center"/>
            <w:hideMark/>
          </w:tcPr>
          <w:p w14:paraId="797B0B7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1 041,1</w:t>
            </w:r>
          </w:p>
        </w:tc>
      </w:tr>
      <w:tr w:rsidR="00614A60" w:rsidRPr="00215D5F" w14:paraId="6D0C329C"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6F826A8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1.3</w:t>
            </w:r>
          </w:p>
        </w:tc>
        <w:tc>
          <w:tcPr>
            <w:tcW w:w="1782" w:type="pct"/>
            <w:tcBorders>
              <w:top w:val="nil"/>
              <w:left w:val="nil"/>
              <w:bottom w:val="single" w:sz="4" w:space="0" w:color="auto"/>
              <w:right w:val="single" w:sz="4" w:space="0" w:color="auto"/>
            </w:tcBorders>
            <w:vAlign w:val="center"/>
            <w:hideMark/>
          </w:tcPr>
          <w:p w14:paraId="793D8E6A"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Проценты по кредитам</w:t>
            </w:r>
          </w:p>
        </w:tc>
        <w:tc>
          <w:tcPr>
            <w:tcW w:w="340" w:type="pct"/>
            <w:tcBorders>
              <w:top w:val="nil"/>
              <w:left w:val="nil"/>
              <w:bottom w:val="single" w:sz="4" w:space="0" w:color="auto"/>
              <w:right w:val="single" w:sz="4" w:space="0" w:color="auto"/>
            </w:tcBorders>
            <w:vAlign w:val="center"/>
            <w:hideMark/>
          </w:tcPr>
          <w:p w14:paraId="498D67E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50D8CCD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836EA2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5DC103A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50B4F2D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1,7</w:t>
            </w:r>
          </w:p>
        </w:tc>
        <w:tc>
          <w:tcPr>
            <w:tcW w:w="242" w:type="pct"/>
            <w:tcBorders>
              <w:top w:val="nil"/>
              <w:left w:val="nil"/>
              <w:bottom w:val="single" w:sz="4" w:space="0" w:color="auto"/>
              <w:right w:val="single" w:sz="4" w:space="0" w:color="auto"/>
            </w:tcBorders>
            <w:vAlign w:val="center"/>
            <w:hideMark/>
          </w:tcPr>
          <w:p w14:paraId="48D4A9D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3,5</w:t>
            </w:r>
          </w:p>
        </w:tc>
        <w:tc>
          <w:tcPr>
            <w:tcW w:w="242" w:type="pct"/>
            <w:tcBorders>
              <w:top w:val="nil"/>
              <w:left w:val="nil"/>
              <w:bottom w:val="single" w:sz="4" w:space="0" w:color="auto"/>
              <w:right w:val="single" w:sz="4" w:space="0" w:color="auto"/>
            </w:tcBorders>
            <w:vAlign w:val="center"/>
            <w:hideMark/>
          </w:tcPr>
          <w:p w14:paraId="2183D25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6,0</w:t>
            </w:r>
          </w:p>
        </w:tc>
        <w:tc>
          <w:tcPr>
            <w:tcW w:w="242" w:type="pct"/>
            <w:tcBorders>
              <w:top w:val="nil"/>
              <w:left w:val="nil"/>
              <w:bottom w:val="single" w:sz="4" w:space="0" w:color="auto"/>
              <w:right w:val="single" w:sz="4" w:space="0" w:color="auto"/>
            </w:tcBorders>
            <w:vAlign w:val="center"/>
            <w:hideMark/>
          </w:tcPr>
          <w:p w14:paraId="5928AFB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9,2</w:t>
            </w:r>
          </w:p>
        </w:tc>
        <w:tc>
          <w:tcPr>
            <w:tcW w:w="242" w:type="pct"/>
            <w:tcBorders>
              <w:top w:val="nil"/>
              <w:left w:val="nil"/>
              <w:bottom w:val="single" w:sz="4" w:space="0" w:color="auto"/>
              <w:right w:val="single" w:sz="4" w:space="0" w:color="auto"/>
            </w:tcBorders>
            <w:vAlign w:val="center"/>
            <w:hideMark/>
          </w:tcPr>
          <w:p w14:paraId="08E9D91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113,3</w:t>
            </w:r>
          </w:p>
        </w:tc>
        <w:tc>
          <w:tcPr>
            <w:tcW w:w="242" w:type="pct"/>
            <w:tcBorders>
              <w:top w:val="nil"/>
              <w:left w:val="nil"/>
              <w:bottom w:val="single" w:sz="4" w:space="0" w:color="auto"/>
              <w:right w:val="single" w:sz="4" w:space="0" w:color="auto"/>
            </w:tcBorders>
            <w:vAlign w:val="center"/>
            <w:hideMark/>
          </w:tcPr>
          <w:p w14:paraId="0E3A50D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34,1</w:t>
            </w:r>
          </w:p>
        </w:tc>
        <w:tc>
          <w:tcPr>
            <w:tcW w:w="242" w:type="pct"/>
            <w:tcBorders>
              <w:top w:val="nil"/>
              <w:left w:val="nil"/>
              <w:bottom w:val="single" w:sz="4" w:space="0" w:color="auto"/>
              <w:right w:val="single" w:sz="4" w:space="0" w:color="auto"/>
            </w:tcBorders>
            <w:vAlign w:val="center"/>
            <w:hideMark/>
          </w:tcPr>
          <w:p w14:paraId="6E3C7A9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137999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167,8</w:t>
            </w:r>
          </w:p>
        </w:tc>
      </w:tr>
      <w:tr w:rsidR="00614A60" w:rsidRPr="00215D5F" w14:paraId="249A0F0B"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07FE751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1.4</w:t>
            </w:r>
          </w:p>
        </w:tc>
        <w:tc>
          <w:tcPr>
            <w:tcW w:w="1782" w:type="pct"/>
            <w:tcBorders>
              <w:top w:val="nil"/>
              <w:left w:val="nil"/>
              <w:bottom w:val="single" w:sz="4" w:space="0" w:color="auto"/>
              <w:right w:val="single" w:sz="4" w:space="0" w:color="auto"/>
            </w:tcBorders>
            <w:vAlign w:val="center"/>
            <w:hideMark/>
          </w:tcPr>
          <w:p w14:paraId="47DE0AAE"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Итого по распределительным тепловым сетям</w:t>
            </w:r>
          </w:p>
        </w:tc>
        <w:tc>
          <w:tcPr>
            <w:tcW w:w="340" w:type="pct"/>
            <w:tcBorders>
              <w:top w:val="nil"/>
              <w:left w:val="nil"/>
              <w:bottom w:val="single" w:sz="4" w:space="0" w:color="auto"/>
              <w:right w:val="single" w:sz="4" w:space="0" w:color="auto"/>
            </w:tcBorders>
            <w:vAlign w:val="center"/>
            <w:hideMark/>
          </w:tcPr>
          <w:p w14:paraId="2C4C989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1185C6F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542EFF3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A00F89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26,0</w:t>
            </w:r>
          </w:p>
        </w:tc>
        <w:tc>
          <w:tcPr>
            <w:tcW w:w="242" w:type="pct"/>
            <w:tcBorders>
              <w:top w:val="nil"/>
              <w:left w:val="nil"/>
              <w:bottom w:val="single" w:sz="4" w:space="0" w:color="auto"/>
              <w:right w:val="single" w:sz="4" w:space="0" w:color="auto"/>
            </w:tcBorders>
            <w:vAlign w:val="center"/>
            <w:hideMark/>
          </w:tcPr>
          <w:p w14:paraId="024E2B2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47,6</w:t>
            </w:r>
          </w:p>
        </w:tc>
        <w:tc>
          <w:tcPr>
            <w:tcW w:w="242" w:type="pct"/>
            <w:tcBorders>
              <w:top w:val="nil"/>
              <w:left w:val="nil"/>
              <w:bottom w:val="single" w:sz="4" w:space="0" w:color="auto"/>
              <w:right w:val="single" w:sz="4" w:space="0" w:color="auto"/>
            </w:tcBorders>
            <w:vAlign w:val="center"/>
            <w:hideMark/>
          </w:tcPr>
          <w:p w14:paraId="0BDB212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72,9</w:t>
            </w:r>
          </w:p>
        </w:tc>
        <w:tc>
          <w:tcPr>
            <w:tcW w:w="242" w:type="pct"/>
            <w:tcBorders>
              <w:top w:val="nil"/>
              <w:left w:val="nil"/>
              <w:bottom w:val="single" w:sz="4" w:space="0" w:color="auto"/>
              <w:right w:val="single" w:sz="4" w:space="0" w:color="auto"/>
            </w:tcBorders>
            <w:vAlign w:val="center"/>
            <w:hideMark/>
          </w:tcPr>
          <w:p w14:paraId="7093E42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102,4</w:t>
            </w:r>
          </w:p>
        </w:tc>
        <w:tc>
          <w:tcPr>
            <w:tcW w:w="242" w:type="pct"/>
            <w:tcBorders>
              <w:top w:val="nil"/>
              <w:left w:val="nil"/>
              <w:bottom w:val="single" w:sz="4" w:space="0" w:color="auto"/>
              <w:right w:val="single" w:sz="4" w:space="0" w:color="auto"/>
            </w:tcBorders>
            <w:vAlign w:val="center"/>
            <w:hideMark/>
          </w:tcPr>
          <w:p w14:paraId="74A3CCB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151,2</w:t>
            </w:r>
          </w:p>
        </w:tc>
        <w:tc>
          <w:tcPr>
            <w:tcW w:w="242" w:type="pct"/>
            <w:tcBorders>
              <w:top w:val="nil"/>
              <w:left w:val="nil"/>
              <w:bottom w:val="single" w:sz="4" w:space="0" w:color="auto"/>
              <w:right w:val="single" w:sz="4" w:space="0" w:color="auto"/>
            </w:tcBorders>
            <w:vAlign w:val="center"/>
            <w:hideMark/>
          </w:tcPr>
          <w:p w14:paraId="4AF0D05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1 111,9</w:t>
            </w:r>
          </w:p>
        </w:tc>
        <w:tc>
          <w:tcPr>
            <w:tcW w:w="242" w:type="pct"/>
            <w:tcBorders>
              <w:top w:val="nil"/>
              <w:left w:val="nil"/>
              <w:bottom w:val="single" w:sz="4" w:space="0" w:color="auto"/>
              <w:right w:val="single" w:sz="4" w:space="0" w:color="auto"/>
            </w:tcBorders>
            <w:vAlign w:val="center"/>
            <w:hideMark/>
          </w:tcPr>
          <w:p w14:paraId="1376317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1 496,5</w:t>
            </w:r>
          </w:p>
        </w:tc>
        <w:tc>
          <w:tcPr>
            <w:tcW w:w="242" w:type="pct"/>
            <w:tcBorders>
              <w:top w:val="nil"/>
              <w:left w:val="nil"/>
              <w:bottom w:val="single" w:sz="4" w:space="0" w:color="auto"/>
              <w:right w:val="single" w:sz="4" w:space="0" w:color="auto"/>
            </w:tcBorders>
            <w:vAlign w:val="center"/>
            <w:hideMark/>
          </w:tcPr>
          <w:p w14:paraId="3854661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1 410,8</w:t>
            </w:r>
          </w:p>
        </w:tc>
        <w:tc>
          <w:tcPr>
            <w:tcW w:w="242" w:type="pct"/>
            <w:tcBorders>
              <w:top w:val="nil"/>
              <w:left w:val="nil"/>
              <w:bottom w:val="single" w:sz="4" w:space="0" w:color="auto"/>
              <w:right w:val="single" w:sz="4" w:space="0" w:color="auto"/>
            </w:tcBorders>
            <w:vAlign w:val="center"/>
            <w:hideMark/>
          </w:tcPr>
          <w:p w14:paraId="18DE561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4 419,3</w:t>
            </w:r>
          </w:p>
        </w:tc>
      </w:tr>
      <w:tr w:rsidR="00614A60" w:rsidRPr="00215D5F" w14:paraId="12E37AB6"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453FEC8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w:t>
            </w:r>
          </w:p>
        </w:tc>
        <w:tc>
          <w:tcPr>
            <w:tcW w:w="1782" w:type="pct"/>
            <w:tcBorders>
              <w:top w:val="nil"/>
              <w:left w:val="nil"/>
              <w:bottom w:val="single" w:sz="4" w:space="0" w:color="auto"/>
              <w:right w:val="single" w:sz="4" w:space="0" w:color="auto"/>
            </w:tcBorders>
            <w:vAlign w:val="center"/>
            <w:hideMark/>
          </w:tcPr>
          <w:p w14:paraId="40625847"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Магистральные тепловые сети</w:t>
            </w:r>
          </w:p>
        </w:tc>
        <w:tc>
          <w:tcPr>
            <w:tcW w:w="340" w:type="pct"/>
            <w:tcBorders>
              <w:top w:val="nil"/>
              <w:left w:val="nil"/>
              <w:bottom w:val="single" w:sz="4" w:space="0" w:color="auto"/>
              <w:right w:val="single" w:sz="4" w:space="0" w:color="auto"/>
            </w:tcBorders>
            <w:vAlign w:val="center"/>
            <w:hideMark/>
          </w:tcPr>
          <w:p w14:paraId="17E1761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F7BD8B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0D36FE6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1CAF8F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2BE922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53FA656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811A5F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819DF3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395D21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5A9BFA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C29665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B4721A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r>
      <w:tr w:rsidR="00614A60" w:rsidRPr="00215D5F" w14:paraId="54F06CC2"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3BE7469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2.1</w:t>
            </w:r>
          </w:p>
        </w:tc>
        <w:tc>
          <w:tcPr>
            <w:tcW w:w="1782" w:type="pct"/>
            <w:tcBorders>
              <w:top w:val="nil"/>
              <w:left w:val="nil"/>
              <w:bottom w:val="single" w:sz="4" w:space="0" w:color="auto"/>
              <w:right w:val="single" w:sz="4" w:space="0" w:color="auto"/>
            </w:tcBorders>
            <w:vAlign w:val="center"/>
            <w:hideMark/>
          </w:tcPr>
          <w:p w14:paraId="328B408E"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Инвестиции в магистральные тепловые сети</w:t>
            </w:r>
          </w:p>
        </w:tc>
        <w:tc>
          <w:tcPr>
            <w:tcW w:w="340" w:type="pct"/>
            <w:tcBorders>
              <w:top w:val="nil"/>
              <w:left w:val="nil"/>
              <w:bottom w:val="single" w:sz="4" w:space="0" w:color="auto"/>
              <w:right w:val="single" w:sz="4" w:space="0" w:color="auto"/>
            </w:tcBorders>
            <w:vAlign w:val="center"/>
            <w:hideMark/>
          </w:tcPr>
          <w:p w14:paraId="2338688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460F77F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5A7AD01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348D0DF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65,7</w:t>
            </w:r>
          </w:p>
        </w:tc>
        <w:tc>
          <w:tcPr>
            <w:tcW w:w="242" w:type="pct"/>
            <w:tcBorders>
              <w:top w:val="nil"/>
              <w:left w:val="nil"/>
              <w:bottom w:val="single" w:sz="4" w:space="0" w:color="auto"/>
              <w:right w:val="single" w:sz="4" w:space="0" w:color="auto"/>
            </w:tcBorders>
            <w:vAlign w:val="center"/>
            <w:hideMark/>
          </w:tcPr>
          <w:p w14:paraId="225E9FB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65,6</w:t>
            </w:r>
          </w:p>
        </w:tc>
        <w:tc>
          <w:tcPr>
            <w:tcW w:w="242" w:type="pct"/>
            <w:tcBorders>
              <w:top w:val="nil"/>
              <w:left w:val="nil"/>
              <w:bottom w:val="single" w:sz="4" w:space="0" w:color="auto"/>
              <w:right w:val="single" w:sz="4" w:space="0" w:color="auto"/>
            </w:tcBorders>
            <w:vAlign w:val="center"/>
            <w:hideMark/>
          </w:tcPr>
          <w:p w14:paraId="2323070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45,3</w:t>
            </w:r>
          </w:p>
        </w:tc>
        <w:tc>
          <w:tcPr>
            <w:tcW w:w="242" w:type="pct"/>
            <w:tcBorders>
              <w:top w:val="nil"/>
              <w:left w:val="nil"/>
              <w:bottom w:val="single" w:sz="4" w:space="0" w:color="auto"/>
              <w:right w:val="single" w:sz="4" w:space="0" w:color="auto"/>
            </w:tcBorders>
            <w:vAlign w:val="center"/>
            <w:hideMark/>
          </w:tcPr>
          <w:p w14:paraId="11D16A9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63,5</w:t>
            </w:r>
          </w:p>
        </w:tc>
        <w:tc>
          <w:tcPr>
            <w:tcW w:w="242" w:type="pct"/>
            <w:tcBorders>
              <w:top w:val="nil"/>
              <w:left w:val="nil"/>
              <w:bottom w:val="single" w:sz="4" w:space="0" w:color="auto"/>
              <w:right w:val="single" w:sz="4" w:space="0" w:color="auto"/>
            </w:tcBorders>
            <w:vAlign w:val="center"/>
            <w:hideMark/>
          </w:tcPr>
          <w:p w14:paraId="29F1FA0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65,1</w:t>
            </w:r>
          </w:p>
        </w:tc>
        <w:tc>
          <w:tcPr>
            <w:tcW w:w="242" w:type="pct"/>
            <w:tcBorders>
              <w:top w:val="nil"/>
              <w:left w:val="nil"/>
              <w:bottom w:val="single" w:sz="4" w:space="0" w:color="auto"/>
              <w:right w:val="single" w:sz="4" w:space="0" w:color="auto"/>
            </w:tcBorders>
            <w:vAlign w:val="center"/>
            <w:hideMark/>
          </w:tcPr>
          <w:p w14:paraId="431248C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317,8</w:t>
            </w:r>
          </w:p>
        </w:tc>
        <w:tc>
          <w:tcPr>
            <w:tcW w:w="242" w:type="pct"/>
            <w:tcBorders>
              <w:top w:val="nil"/>
              <w:left w:val="nil"/>
              <w:bottom w:val="single" w:sz="4" w:space="0" w:color="auto"/>
              <w:right w:val="single" w:sz="4" w:space="0" w:color="auto"/>
            </w:tcBorders>
            <w:vAlign w:val="center"/>
            <w:hideMark/>
          </w:tcPr>
          <w:p w14:paraId="2F7E801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543,7</w:t>
            </w:r>
          </w:p>
        </w:tc>
        <w:tc>
          <w:tcPr>
            <w:tcW w:w="242" w:type="pct"/>
            <w:tcBorders>
              <w:top w:val="nil"/>
              <w:left w:val="nil"/>
              <w:bottom w:val="single" w:sz="4" w:space="0" w:color="auto"/>
              <w:right w:val="single" w:sz="4" w:space="0" w:color="auto"/>
            </w:tcBorders>
            <w:vAlign w:val="center"/>
            <w:hideMark/>
          </w:tcPr>
          <w:p w14:paraId="2303BF2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500,6</w:t>
            </w:r>
          </w:p>
        </w:tc>
        <w:tc>
          <w:tcPr>
            <w:tcW w:w="242" w:type="pct"/>
            <w:tcBorders>
              <w:top w:val="nil"/>
              <w:left w:val="nil"/>
              <w:bottom w:val="single" w:sz="4" w:space="0" w:color="auto"/>
              <w:right w:val="single" w:sz="4" w:space="0" w:color="auto"/>
            </w:tcBorders>
            <w:vAlign w:val="center"/>
            <w:hideMark/>
          </w:tcPr>
          <w:p w14:paraId="61C81C3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1 667,2</w:t>
            </w:r>
          </w:p>
        </w:tc>
      </w:tr>
      <w:tr w:rsidR="00614A60" w:rsidRPr="00215D5F" w14:paraId="76023C02"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2689407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2.1.1</w:t>
            </w:r>
          </w:p>
        </w:tc>
        <w:tc>
          <w:tcPr>
            <w:tcW w:w="1782" w:type="pct"/>
            <w:tcBorders>
              <w:top w:val="nil"/>
              <w:left w:val="nil"/>
              <w:bottom w:val="single" w:sz="4" w:space="0" w:color="auto"/>
              <w:right w:val="single" w:sz="4" w:space="0" w:color="auto"/>
            </w:tcBorders>
            <w:vAlign w:val="center"/>
            <w:hideMark/>
          </w:tcPr>
          <w:p w14:paraId="7A7A1374"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То же в % от общего объема инвестиций</w:t>
            </w:r>
          </w:p>
        </w:tc>
        <w:tc>
          <w:tcPr>
            <w:tcW w:w="340" w:type="pct"/>
            <w:tcBorders>
              <w:top w:val="nil"/>
              <w:left w:val="nil"/>
              <w:bottom w:val="single" w:sz="4" w:space="0" w:color="auto"/>
              <w:right w:val="single" w:sz="4" w:space="0" w:color="auto"/>
            </w:tcBorders>
            <w:vAlign w:val="center"/>
            <w:hideMark/>
          </w:tcPr>
          <w:p w14:paraId="3849324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B1A2E8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678948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AE655E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30,2%</w:t>
            </w:r>
          </w:p>
        </w:tc>
        <w:tc>
          <w:tcPr>
            <w:tcW w:w="242" w:type="pct"/>
            <w:tcBorders>
              <w:top w:val="nil"/>
              <w:left w:val="nil"/>
              <w:bottom w:val="single" w:sz="4" w:space="0" w:color="auto"/>
              <w:right w:val="single" w:sz="4" w:space="0" w:color="auto"/>
            </w:tcBorders>
            <w:vAlign w:val="center"/>
            <w:hideMark/>
          </w:tcPr>
          <w:p w14:paraId="317A89D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24,4%</w:t>
            </w:r>
          </w:p>
        </w:tc>
        <w:tc>
          <w:tcPr>
            <w:tcW w:w="242" w:type="pct"/>
            <w:tcBorders>
              <w:top w:val="nil"/>
              <w:left w:val="nil"/>
              <w:bottom w:val="single" w:sz="4" w:space="0" w:color="auto"/>
              <w:right w:val="single" w:sz="4" w:space="0" w:color="auto"/>
            </w:tcBorders>
            <w:vAlign w:val="center"/>
            <w:hideMark/>
          </w:tcPr>
          <w:p w14:paraId="4506A77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21,9%</w:t>
            </w:r>
          </w:p>
        </w:tc>
        <w:tc>
          <w:tcPr>
            <w:tcW w:w="242" w:type="pct"/>
            <w:tcBorders>
              <w:top w:val="nil"/>
              <w:left w:val="nil"/>
              <w:bottom w:val="single" w:sz="4" w:space="0" w:color="auto"/>
              <w:right w:val="single" w:sz="4" w:space="0" w:color="auto"/>
            </w:tcBorders>
            <w:vAlign w:val="center"/>
            <w:hideMark/>
          </w:tcPr>
          <w:p w14:paraId="2B52659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22,3%</w:t>
            </w:r>
          </w:p>
        </w:tc>
        <w:tc>
          <w:tcPr>
            <w:tcW w:w="242" w:type="pct"/>
            <w:tcBorders>
              <w:top w:val="nil"/>
              <w:left w:val="nil"/>
              <w:bottom w:val="single" w:sz="4" w:space="0" w:color="auto"/>
              <w:right w:val="single" w:sz="4" w:space="0" w:color="auto"/>
            </w:tcBorders>
            <w:vAlign w:val="center"/>
            <w:hideMark/>
          </w:tcPr>
          <w:p w14:paraId="130FBC3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20,6%</w:t>
            </w:r>
          </w:p>
        </w:tc>
        <w:tc>
          <w:tcPr>
            <w:tcW w:w="242" w:type="pct"/>
            <w:tcBorders>
              <w:top w:val="nil"/>
              <w:left w:val="nil"/>
              <w:bottom w:val="single" w:sz="4" w:space="0" w:color="auto"/>
              <w:right w:val="single" w:sz="4" w:space="0" w:color="auto"/>
            </w:tcBorders>
            <w:vAlign w:val="center"/>
            <w:hideMark/>
          </w:tcPr>
          <w:p w14:paraId="5DB3DDC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21,6%</w:t>
            </w:r>
          </w:p>
        </w:tc>
        <w:tc>
          <w:tcPr>
            <w:tcW w:w="242" w:type="pct"/>
            <w:tcBorders>
              <w:top w:val="nil"/>
              <w:left w:val="nil"/>
              <w:bottom w:val="single" w:sz="4" w:space="0" w:color="auto"/>
              <w:right w:val="single" w:sz="4" w:space="0" w:color="auto"/>
            </w:tcBorders>
            <w:vAlign w:val="center"/>
            <w:hideMark/>
          </w:tcPr>
          <w:p w14:paraId="584FC85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27,2%</w:t>
            </w:r>
          </w:p>
        </w:tc>
        <w:tc>
          <w:tcPr>
            <w:tcW w:w="242" w:type="pct"/>
            <w:tcBorders>
              <w:top w:val="nil"/>
              <w:left w:val="nil"/>
              <w:bottom w:val="single" w:sz="4" w:space="0" w:color="auto"/>
              <w:right w:val="single" w:sz="4" w:space="0" w:color="auto"/>
            </w:tcBorders>
            <w:vAlign w:val="center"/>
            <w:hideMark/>
          </w:tcPr>
          <w:p w14:paraId="07C4F85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29,1%</w:t>
            </w:r>
          </w:p>
        </w:tc>
        <w:tc>
          <w:tcPr>
            <w:tcW w:w="242" w:type="pct"/>
            <w:tcBorders>
              <w:top w:val="nil"/>
              <w:left w:val="nil"/>
              <w:bottom w:val="single" w:sz="4" w:space="0" w:color="auto"/>
              <w:right w:val="single" w:sz="4" w:space="0" w:color="auto"/>
            </w:tcBorders>
            <w:vAlign w:val="center"/>
            <w:hideMark/>
          </w:tcPr>
          <w:p w14:paraId="2A78C3F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25,7%</w:t>
            </w:r>
          </w:p>
        </w:tc>
      </w:tr>
      <w:tr w:rsidR="00614A60" w:rsidRPr="00215D5F" w14:paraId="2DA4F52D"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4EC506C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2.2</w:t>
            </w:r>
          </w:p>
        </w:tc>
        <w:tc>
          <w:tcPr>
            <w:tcW w:w="1782" w:type="pct"/>
            <w:tcBorders>
              <w:top w:val="nil"/>
              <w:left w:val="nil"/>
              <w:bottom w:val="single" w:sz="4" w:space="0" w:color="auto"/>
              <w:right w:val="single" w:sz="4" w:space="0" w:color="auto"/>
            </w:tcBorders>
            <w:vAlign w:val="center"/>
            <w:hideMark/>
          </w:tcPr>
          <w:p w14:paraId="77A29380"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Итого по магистральным тепловым сетям</w:t>
            </w:r>
          </w:p>
        </w:tc>
        <w:tc>
          <w:tcPr>
            <w:tcW w:w="340" w:type="pct"/>
            <w:tcBorders>
              <w:top w:val="nil"/>
              <w:left w:val="nil"/>
              <w:bottom w:val="single" w:sz="4" w:space="0" w:color="auto"/>
              <w:right w:val="single" w:sz="4" w:space="0" w:color="auto"/>
            </w:tcBorders>
            <w:vAlign w:val="center"/>
            <w:hideMark/>
          </w:tcPr>
          <w:p w14:paraId="33019C1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5FCD411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604623E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7DDC695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65,7</w:t>
            </w:r>
          </w:p>
        </w:tc>
        <w:tc>
          <w:tcPr>
            <w:tcW w:w="242" w:type="pct"/>
            <w:tcBorders>
              <w:top w:val="nil"/>
              <w:left w:val="nil"/>
              <w:bottom w:val="single" w:sz="4" w:space="0" w:color="auto"/>
              <w:right w:val="single" w:sz="4" w:space="0" w:color="auto"/>
            </w:tcBorders>
            <w:vAlign w:val="center"/>
            <w:hideMark/>
          </w:tcPr>
          <w:p w14:paraId="0BC2750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65,6</w:t>
            </w:r>
          </w:p>
        </w:tc>
        <w:tc>
          <w:tcPr>
            <w:tcW w:w="242" w:type="pct"/>
            <w:tcBorders>
              <w:top w:val="nil"/>
              <w:left w:val="nil"/>
              <w:bottom w:val="single" w:sz="4" w:space="0" w:color="auto"/>
              <w:right w:val="single" w:sz="4" w:space="0" w:color="auto"/>
            </w:tcBorders>
            <w:vAlign w:val="center"/>
            <w:hideMark/>
          </w:tcPr>
          <w:p w14:paraId="3E0FF3B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45,3</w:t>
            </w:r>
          </w:p>
        </w:tc>
        <w:tc>
          <w:tcPr>
            <w:tcW w:w="242" w:type="pct"/>
            <w:tcBorders>
              <w:top w:val="nil"/>
              <w:left w:val="nil"/>
              <w:bottom w:val="single" w:sz="4" w:space="0" w:color="auto"/>
              <w:right w:val="single" w:sz="4" w:space="0" w:color="auto"/>
            </w:tcBorders>
            <w:vAlign w:val="center"/>
            <w:hideMark/>
          </w:tcPr>
          <w:p w14:paraId="0504B3F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63,5</w:t>
            </w:r>
          </w:p>
        </w:tc>
        <w:tc>
          <w:tcPr>
            <w:tcW w:w="242" w:type="pct"/>
            <w:tcBorders>
              <w:top w:val="nil"/>
              <w:left w:val="nil"/>
              <w:bottom w:val="single" w:sz="4" w:space="0" w:color="auto"/>
              <w:right w:val="single" w:sz="4" w:space="0" w:color="auto"/>
            </w:tcBorders>
            <w:vAlign w:val="center"/>
            <w:hideMark/>
          </w:tcPr>
          <w:p w14:paraId="20786BA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65,1</w:t>
            </w:r>
          </w:p>
        </w:tc>
        <w:tc>
          <w:tcPr>
            <w:tcW w:w="242" w:type="pct"/>
            <w:tcBorders>
              <w:top w:val="nil"/>
              <w:left w:val="nil"/>
              <w:bottom w:val="single" w:sz="4" w:space="0" w:color="auto"/>
              <w:right w:val="single" w:sz="4" w:space="0" w:color="auto"/>
            </w:tcBorders>
            <w:vAlign w:val="center"/>
            <w:hideMark/>
          </w:tcPr>
          <w:p w14:paraId="46C6177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317,8</w:t>
            </w:r>
          </w:p>
        </w:tc>
        <w:tc>
          <w:tcPr>
            <w:tcW w:w="242" w:type="pct"/>
            <w:tcBorders>
              <w:top w:val="nil"/>
              <w:left w:val="nil"/>
              <w:bottom w:val="single" w:sz="4" w:space="0" w:color="auto"/>
              <w:right w:val="single" w:sz="4" w:space="0" w:color="auto"/>
            </w:tcBorders>
            <w:vAlign w:val="center"/>
            <w:hideMark/>
          </w:tcPr>
          <w:p w14:paraId="387E31F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543,7</w:t>
            </w:r>
          </w:p>
        </w:tc>
        <w:tc>
          <w:tcPr>
            <w:tcW w:w="242" w:type="pct"/>
            <w:tcBorders>
              <w:top w:val="nil"/>
              <w:left w:val="nil"/>
              <w:bottom w:val="single" w:sz="4" w:space="0" w:color="auto"/>
              <w:right w:val="single" w:sz="4" w:space="0" w:color="auto"/>
            </w:tcBorders>
            <w:vAlign w:val="center"/>
            <w:hideMark/>
          </w:tcPr>
          <w:p w14:paraId="5C501B2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500,6</w:t>
            </w:r>
          </w:p>
        </w:tc>
        <w:tc>
          <w:tcPr>
            <w:tcW w:w="242" w:type="pct"/>
            <w:tcBorders>
              <w:top w:val="nil"/>
              <w:left w:val="nil"/>
              <w:bottom w:val="single" w:sz="4" w:space="0" w:color="auto"/>
              <w:right w:val="single" w:sz="4" w:space="0" w:color="auto"/>
            </w:tcBorders>
            <w:vAlign w:val="center"/>
            <w:hideMark/>
          </w:tcPr>
          <w:p w14:paraId="082FD25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1 667,2</w:t>
            </w:r>
          </w:p>
        </w:tc>
      </w:tr>
      <w:tr w:rsidR="00614A60" w:rsidRPr="00215D5F" w14:paraId="53D54EA8"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2C5E813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w:t>
            </w:r>
          </w:p>
        </w:tc>
        <w:tc>
          <w:tcPr>
            <w:tcW w:w="1782" w:type="pct"/>
            <w:tcBorders>
              <w:top w:val="nil"/>
              <w:left w:val="nil"/>
              <w:bottom w:val="single" w:sz="4" w:space="0" w:color="auto"/>
              <w:right w:val="single" w:sz="4" w:space="0" w:color="auto"/>
            </w:tcBorders>
            <w:vAlign w:val="center"/>
            <w:hideMark/>
          </w:tcPr>
          <w:p w14:paraId="408FC17E"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ИТЭ</w:t>
            </w:r>
          </w:p>
        </w:tc>
        <w:tc>
          <w:tcPr>
            <w:tcW w:w="340" w:type="pct"/>
            <w:tcBorders>
              <w:top w:val="nil"/>
              <w:left w:val="nil"/>
              <w:bottom w:val="single" w:sz="4" w:space="0" w:color="auto"/>
              <w:right w:val="single" w:sz="4" w:space="0" w:color="auto"/>
            </w:tcBorders>
            <w:vAlign w:val="center"/>
            <w:hideMark/>
          </w:tcPr>
          <w:p w14:paraId="65FEE68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7EDF78A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5E2478C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83B647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5989AC6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1A6D0D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7A6AC8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034E05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78FB07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0E71A1E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85D824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765C73D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r>
      <w:tr w:rsidR="00614A60" w:rsidRPr="00215D5F" w14:paraId="4FE8BEBA"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3937629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3.1</w:t>
            </w:r>
          </w:p>
        </w:tc>
        <w:tc>
          <w:tcPr>
            <w:tcW w:w="1782" w:type="pct"/>
            <w:tcBorders>
              <w:top w:val="nil"/>
              <w:left w:val="nil"/>
              <w:bottom w:val="single" w:sz="4" w:space="0" w:color="auto"/>
              <w:right w:val="single" w:sz="4" w:space="0" w:color="auto"/>
            </w:tcBorders>
            <w:vAlign w:val="center"/>
            <w:hideMark/>
          </w:tcPr>
          <w:p w14:paraId="1CCD1EDB"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Инвестиции в ИТЭ</w:t>
            </w:r>
          </w:p>
        </w:tc>
        <w:tc>
          <w:tcPr>
            <w:tcW w:w="340" w:type="pct"/>
            <w:tcBorders>
              <w:top w:val="nil"/>
              <w:left w:val="nil"/>
              <w:bottom w:val="single" w:sz="4" w:space="0" w:color="auto"/>
              <w:right w:val="single" w:sz="4" w:space="0" w:color="auto"/>
            </w:tcBorders>
            <w:vAlign w:val="center"/>
            <w:hideMark/>
          </w:tcPr>
          <w:p w14:paraId="04258AA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2F45135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0804C9C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3ABE905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127,3</w:t>
            </w:r>
          </w:p>
        </w:tc>
        <w:tc>
          <w:tcPr>
            <w:tcW w:w="242" w:type="pct"/>
            <w:tcBorders>
              <w:top w:val="nil"/>
              <w:left w:val="nil"/>
              <w:bottom w:val="single" w:sz="4" w:space="0" w:color="auto"/>
              <w:right w:val="single" w:sz="4" w:space="0" w:color="auto"/>
            </w:tcBorders>
            <w:vAlign w:val="center"/>
            <w:hideMark/>
          </w:tcPr>
          <w:p w14:paraId="3BB455C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163,0</w:t>
            </w:r>
          </w:p>
        </w:tc>
        <w:tc>
          <w:tcPr>
            <w:tcW w:w="242" w:type="pct"/>
            <w:tcBorders>
              <w:top w:val="nil"/>
              <w:left w:val="nil"/>
              <w:bottom w:val="single" w:sz="4" w:space="0" w:color="auto"/>
              <w:right w:val="single" w:sz="4" w:space="0" w:color="auto"/>
            </w:tcBorders>
            <w:vAlign w:val="center"/>
            <w:hideMark/>
          </w:tcPr>
          <w:p w14:paraId="104AF2D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103,5</w:t>
            </w:r>
          </w:p>
        </w:tc>
        <w:tc>
          <w:tcPr>
            <w:tcW w:w="242" w:type="pct"/>
            <w:tcBorders>
              <w:top w:val="nil"/>
              <w:left w:val="nil"/>
              <w:bottom w:val="single" w:sz="4" w:space="0" w:color="auto"/>
              <w:right w:val="single" w:sz="4" w:space="0" w:color="auto"/>
            </w:tcBorders>
            <w:vAlign w:val="center"/>
            <w:hideMark/>
          </w:tcPr>
          <w:p w14:paraId="26538D4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141,8</w:t>
            </w:r>
          </w:p>
        </w:tc>
        <w:tc>
          <w:tcPr>
            <w:tcW w:w="242" w:type="pct"/>
            <w:tcBorders>
              <w:top w:val="nil"/>
              <w:left w:val="nil"/>
              <w:bottom w:val="single" w:sz="4" w:space="0" w:color="auto"/>
              <w:right w:val="single" w:sz="4" w:space="0" w:color="auto"/>
            </w:tcBorders>
            <w:vAlign w:val="center"/>
            <w:hideMark/>
          </w:tcPr>
          <w:p w14:paraId="6E60C9B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131,6</w:t>
            </w:r>
          </w:p>
        </w:tc>
        <w:tc>
          <w:tcPr>
            <w:tcW w:w="242" w:type="pct"/>
            <w:tcBorders>
              <w:top w:val="nil"/>
              <w:left w:val="nil"/>
              <w:bottom w:val="single" w:sz="4" w:space="0" w:color="auto"/>
              <w:right w:val="single" w:sz="4" w:space="0" w:color="auto"/>
            </w:tcBorders>
            <w:vAlign w:val="center"/>
            <w:hideMark/>
          </w:tcPr>
          <w:p w14:paraId="12267BC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378,4</w:t>
            </w:r>
          </w:p>
        </w:tc>
        <w:tc>
          <w:tcPr>
            <w:tcW w:w="242" w:type="pct"/>
            <w:tcBorders>
              <w:top w:val="nil"/>
              <w:left w:val="nil"/>
              <w:bottom w:val="single" w:sz="4" w:space="0" w:color="auto"/>
              <w:right w:val="single" w:sz="4" w:space="0" w:color="auto"/>
            </w:tcBorders>
            <w:vAlign w:val="center"/>
            <w:hideMark/>
          </w:tcPr>
          <w:p w14:paraId="696700C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465,8</w:t>
            </w:r>
          </w:p>
        </w:tc>
        <w:tc>
          <w:tcPr>
            <w:tcW w:w="242" w:type="pct"/>
            <w:tcBorders>
              <w:top w:val="nil"/>
              <w:left w:val="nil"/>
              <w:bottom w:val="single" w:sz="4" w:space="0" w:color="auto"/>
              <w:right w:val="single" w:sz="4" w:space="0" w:color="auto"/>
            </w:tcBorders>
            <w:vAlign w:val="center"/>
            <w:hideMark/>
          </w:tcPr>
          <w:p w14:paraId="2F9554F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441,9</w:t>
            </w:r>
          </w:p>
        </w:tc>
        <w:tc>
          <w:tcPr>
            <w:tcW w:w="242" w:type="pct"/>
            <w:tcBorders>
              <w:top w:val="nil"/>
              <w:left w:val="nil"/>
              <w:bottom w:val="single" w:sz="4" w:space="0" w:color="auto"/>
              <w:right w:val="single" w:sz="4" w:space="0" w:color="auto"/>
            </w:tcBorders>
            <w:vAlign w:val="center"/>
            <w:hideMark/>
          </w:tcPr>
          <w:p w14:paraId="0EEA5C6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1 953,3</w:t>
            </w:r>
          </w:p>
        </w:tc>
      </w:tr>
      <w:tr w:rsidR="00614A60" w:rsidRPr="00215D5F" w14:paraId="5A39344F"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2EE9CC7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3.1.1</w:t>
            </w:r>
          </w:p>
        </w:tc>
        <w:tc>
          <w:tcPr>
            <w:tcW w:w="1782" w:type="pct"/>
            <w:tcBorders>
              <w:top w:val="nil"/>
              <w:left w:val="nil"/>
              <w:bottom w:val="single" w:sz="4" w:space="0" w:color="auto"/>
              <w:right w:val="single" w:sz="4" w:space="0" w:color="auto"/>
            </w:tcBorders>
            <w:vAlign w:val="center"/>
            <w:hideMark/>
          </w:tcPr>
          <w:p w14:paraId="5A551A50"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То же в % от общего объема инвестиций</w:t>
            </w:r>
          </w:p>
        </w:tc>
        <w:tc>
          <w:tcPr>
            <w:tcW w:w="340" w:type="pct"/>
            <w:tcBorders>
              <w:top w:val="nil"/>
              <w:left w:val="nil"/>
              <w:bottom w:val="single" w:sz="4" w:space="0" w:color="auto"/>
              <w:right w:val="single" w:sz="4" w:space="0" w:color="auto"/>
            </w:tcBorders>
            <w:vAlign w:val="center"/>
            <w:hideMark/>
          </w:tcPr>
          <w:p w14:paraId="0DDF544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BB183E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741F349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C32BEE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58,6%</w:t>
            </w:r>
          </w:p>
        </w:tc>
        <w:tc>
          <w:tcPr>
            <w:tcW w:w="242" w:type="pct"/>
            <w:tcBorders>
              <w:top w:val="nil"/>
              <w:left w:val="nil"/>
              <w:bottom w:val="single" w:sz="4" w:space="0" w:color="auto"/>
              <w:right w:val="single" w:sz="4" w:space="0" w:color="auto"/>
            </w:tcBorders>
            <w:vAlign w:val="center"/>
            <w:hideMark/>
          </w:tcPr>
          <w:p w14:paraId="71D3A45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60,8%</w:t>
            </w:r>
          </w:p>
        </w:tc>
        <w:tc>
          <w:tcPr>
            <w:tcW w:w="242" w:type="pct"/>
            <w:tcBorders>
              <w:top w:val="nil"/>
              <w:left w:val="nil"/>
              <w:bottom w:val="single" w:sz="4" w:space="0" w:color="auto"/>
              <w:right w:val="single" w:sz="4" w:space="0" w:color="auto"/>
            </w:tcBorders>
            <w:vAlign w:val="center"/>
            <w:hideMark/>
          </w:tcPr>
          <w:p w14:paraId="5F55D0B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49,9%</w:t>
            </w:r>
          </w:p>
        </w:tc>
        <w:tc>
          <w:tcPr>
            <w:tcW w:w="242" w:type="pct"/>
            <w:tcBorders>
              <w:top w:val="nil"/>
              <w:left w:val="nil"/>
              <w:bottom w:val="single" w:sz="4" w:space="0" w:color="auto"/>
              <w:right w:val="single" w:sz="4" w:space="0" w:color="auto"/>
            </w:tcBorders>
            <w:vAlign w:val="center"/>
            <w:hideMark/>
          </w:tcPr>
          <w:p w14:paraId="7A34CE3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49,7%</w:t>
            </w:r>
          </w:p>
        </w:tc>
        <w:tc>
          <w:tcPr>
            <w:tcW w:w="242" w:type="pct"/>
            <w:tcBorders>
              <w:top w:val="nil"/>
              <w:left w:val="nil"/>
              <w:bottom w:val="single" w:sz="4" w:space="0" w:color="auto"/>
              <w:right w:val="single" w:sz="4" w:space="0" w:color="auto"/>
            </w:tcBorders>
            <w:vAlign w:val="center"/>
            <w:hideMark/>
          </w:tcPr>
          <w:p w14:paraId="56D8676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41,6%</w:t>
            </w:r>
          </w:p>
        </w:tc>
        <w:tc>
          <w:tcPr>
            <w:tcW w:w="242" w:type="pct"/>
            <w:tcBorders>
              <w:top w:val="nil"/>
              <w:left w:val="nil"/>
              <w:bottom w:val="single" w:sz="4" w:space="0" w:color="auto"/>
              <w:right w:val="single" w:sz="4" w:space="0" w:color="auto"/>
            </w:tcBorders>
            <w:vAlign w:val="center"/>
            <w:hideMark/>
          </w:tcPr>
          <w:p w14:paraId="4704B13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25,7%</w:t>
            </w:r>
          </w:p>
        </w:tc>
        <w:tc>
          <w:tcPr>
            <w:tcW w:w="242" w:type="pct"/>
            <w:tcBorders>
              <w:top w:val="nil"/>
              <w:left w:val="nil"/>
              <w:bottom w:val="single" w:sz="4" w:space="0" w:color="auto"/>
              <w:right w:val="single" w:sz="4" w:space="0" w:color="auto"/>
            </w:tcBorders>
            <w:vAlign w:val="center"/>
            <w:hideMark/>
          </w:tcPr>
          <w:p w14:paraId="1A0F650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23,3%</w:t>
            </w:r>
          </w:p>
        </w:tc>
        <w:tc>
          <w:tcPr>
            <w:tcW w:w="242" w:type="pct"/>
            <w:tcBorders>
              <w:top w:val="nil"/>
              <w:left w:val="nil"/>
              <w:bottom w:val="single" w:sz="4" w:space="0" w:color="auto"/>
              <w:right w:val="single" w:sz="4" w:space="0" w:color="auto"/>
            </w:tcBorders>
            <w:vAlign w:val="center"/>
            <w:hideMark/>
          </w:tcPr>
          <w:p w14:paraId="5BA43D9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25,7%</w:t>
            </w:r>
          </w:p>
        </w:tc>
        <w:tc>
          <w:tcPr>
            <w:tcW w:w="242" w:type="pct"/>
            <w:tcBorders>
              <w:top w:val="nil"/>
              <w:left w:val="nil"/>
              <w:bottom w:val="single" w:sz="4" w:space="0" w:color="auto"/>
              <w:right w:val="single" w:sz="4" w:space="0" w:color="auto"/>
            </w:tcBorders>
            <w:vAlign w:val="center"/>
            <w:hideMark/>
          </w:tcPr>
          <w:p w14:paraId="46DAFD6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30,1%</w:t>
            </w:r>
          </w:p>
        </w:tc>
      </w:tr>
      <w:tr w:rsidR="00614A60" w:rsidRPr="00215D5F" w14:paraId="5924B262"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5F98A24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3.2</w:t>
            </w:r>
          </w:p>
        </w:tc>
        <w:tc>
          <w:tcPr>
            <w:tcW w:w="1782" w:type="pct"/>
            <w:tcBorders>
              <w:top w:val="nil"/>
              <w:left w:val="nil"/>
              <w:bottom w:val="single" w:sz="4" w:space="0" w:color="auto"/>
              <w:right w:val="single" w:sz="4" w:space="0" w:color="auto"/>
            </w:tcBorders>
            <w:vAlign w:val="center"/>
            <w:hideMark/>
          </w:tcPr>
          <w:p w14:paraId="7D954C22"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Итого по ИТЭ</w:t>
            </w:r>
          </w:p>
        </w:tc>
        <w:tc>
          <w:tcPr>
            <w:tcW w:w="340" w:type="pct"/>
            <w:tcBorders>
              <w:top w:val="nil"/>
              <w:left w:val="nil"/>
              <w:bottom w:val="single" w:sz="4" w:space="0" w:color="auto"/>
              <w:right w:val="single" w:sz="4" w:space="0" w:color="auto"/>
            </w:tcBorders>
            <w:vAlign w:val="center"/>
            <w:hideMark/>
          </w:tcPr>
          <w:p w14:paraId="6396C13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297F476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12E30DE4"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B98A4A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127,3</w:t>
            </w:r>
          </w:p>
        </w:tc>
        <w:tc>
          <w:tcPr>
            <w:tcW w:w="242" w:type="pct"/>
            <w:tcBorders>
              <w:top w:val="nil"/>
              <w:left w:val="nil"/>
              <w:bottom w:val="single" w:sz="4" w:space="0" w:color="auto"/>
              <w:right w:val="single" w:sz="4" w:space="0" w:color="auto"/>
            </w:tcBorders>
            <w:vAlign w:val="center"/>
            <w:hideMark/>
          </w:tcPr>
          <w:p w14:paraId="19F105F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163,0</w:t>
            </w:r>
          </w:p>
        </w:tc>
        <w:tc>
          <w:tcPr>
            <w:tcW w:w="242" w:type="pct"/>
            <w:tcBorders>
              <w:top w:val="nil"/>
              <w:left w:val="nil"/>
              <w:bottom w:val="single" w:sz="4" w:space="0" w:color="auto"/>
              <w:right w:val="single" w:sz="4" w:space="0" w:color="auto"/>
            </w:tcBorders>
            <w:vAlign w:val="center"/>
            <w:hideMark/>
          </w:tcPr>
          <w:p w14:paraId="4E7F8FA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103,5</w:t>
            </w:r>
          </w:p>
        </w:tc>
        <w:tc>
          <w:tcPr>
            <w:tcW w:w="242" w:type="pct"/>
            <w:tcBorders>
              <w:top w:val="nil"/>
              <w:left w:val="nil"/>
              <w:bottom w:val="single" w:sz="4" w:space="0" w:color="auto"/>
              <w:right w:val="single" w:sz="4" w:space="0" w:color="auto"/>
            </w:tcBorders>
            <w:vAlign w:val="center"/>
            <w:hideMark/>
          </w:tcPr>
          <w:p w14:paraId="0EB6E43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141,8</w:t>
            </w:r>
          </w:p>
        </w:tc>
        <w:tc>
          <w:tcPr>
            <w:tcW w:w="242" w:type="pct"/>
            <w:tcBorders>
              <w:top w:val="nil"/>
              <w:left w:val="nil"/>
              <w:bottom w:val="single" w:sz="4" w:space="0" w:color="auto"/>
              <w:right w:val="single" w:sz="4" w:space="0" w:color="auto"/>
            </w:tcBorders>
            <w:vAlign w:val="center"/>
            <w:hideMark/>
          </w:tcPr>
          <w:p w14:paraId="195DF71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131,6</w:t>
            </w:r>
          </w:p>
        </w:tc>
        <w:tc>
          <w:tcPr>
            <w:tcW w:w="242" w:type="pct"/>
            <w:tcBorders>
              <w:top w:val="nil"/>
              <w:left w:val="nil"/>
              <w:bottom w:val="single" w:sz="4" w:space="0" w:color="auto"/>
              <w:right w:val="single" w:sz="4" w:space="0" w:color="auto"/>
            </w:tcBorders>
            <w:vAlign w:val="center"/>
            <w:hideMark/>
          </w:tcPr>
          <w:p w14:paraId="44DBD59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378,4</w:t>
            </w:r>
          </w:p>
        </w:tc>
        <w:tc>
          <w:tcPr>
            <w:tcW w:w="242" w:type="pct"/>
            <w:tcBorders>
              <w:top w:val="nil"/>
              <w:left w:val="nil"/>
              <w:bottom w:val="single" w:sz="4" w:space="0" w:color="auto"/>
              <w:right w:val="single" w:sz="4" w:space="0" w:color="auto"/>
            </w:tcBorders>
            <w:vAlign w:val="center"/>
            <w:hideMark/>
          </w:tcPr>
          <w:p w14:paraId="409CCA5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465,8</w:t>
            </w:r>
          </w:p>
        </w:tc>
        <w:tc>
          <w:tcPr>
            <w:tcW w:w="242" w:type="pct"/>
            <w:tcBorders>
              <w:top w:val="nil"/>
              <w:left w:val="nil"/>
              <w:bottom w:val="single" w:sz="4" w:space="0" w:color="auto"/>
              <w:right w:val="single" w:sz="4" w:space="0" w:color="auto"/>
            </w:tcBorders>
            <w:vAlign w:val="center"/>
            <w:hideMark/>
          </w:tcPr>
          <w:p w14:paraId="5A0BE51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441,9</w:t>
            </w:r>
          </w:p>
        </w:tc>
        <w:tc>
          <w:tcPr>
            <w:tcW w:w="242" w:type="pct"/>
            <w:tcBorders>
              <w:top w:val="nil"/>
              <w:left w:val="nil"/>
              <w:bottom w:val="single" w:sz="4" w:space="0" w:color="auto"/>
              <w:right w:val="single" w:sz="4" w:space="0" w:color="auto"/>
            </w:tcBorders>
            <w:vAlign w:val="center"/>
            <w:hideMark/>
          </w:tcPr>
          <w:p w14:paraId="1561847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1 953,3</w:t>
            </w:r>
          </w:p>
        </w:tc>
      </w:tr>
      <w:tr w:rsidR="00614A60" w:rsidRPr="00215D5F" w14:paraId="4C77E8E6"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6FDC46E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1782" w:type="pct"/>
            <w:tcBorders>
              <w:top w:val="nil"/>
              <w:left w:val="nil"/>
              <w:bottom w:val="single" w:sz="4" w:space="0" w:color="auto"/>
              <w:right w:val="single" w:sz="4" w:space="0" w:color="auto"/>
            </w:tcBorders>
            <w:vAlign w:val="center"/>
            <w:hideMark/>
          </w:tcPr>
          <w:p w14:paraId="7099A618"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Итого по МО «город Усолье-Сибирское»</w:t>
            </w:r>
          </w:p>
        </w:tc>
        <w:tc>
          <w:tcPr>
            <w:tcW w:w="340" w:type="pct"/>
            <w:tcBorders>
              <w:top w:val="nil"/>
              <w:left w:val="nil"/>
              <w:bottom w:val="single" w:sz="4" w:space="0" w:color="auto"/>
              <w:right w:val="single" w:sz="4" w:space="0" w:color="auto"/>
            </w:tcBorders>
            <w:vAlign w:val="center"/>
            <w:hideMark/>
          </w:tcPr>
          <w:p w14:paraId="5185E95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954B95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257348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6878E9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5976056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1FB941D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21209D2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7B39507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60D0854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A96AAE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4127F24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242" w:type="pct"/>
            <w:tcBorders>
              <w:top w:val="nil"/>
              <w:left w:val="nil"/>
              <w:bottom w:val="single" w:sz="4" w:space="0" w:color="auto"/>
              <w:right w:val="single" w:sz="4" w:space="0" w:color="auto"/>
            </w:tcBorders>
            <w:vAlign w:val="center"/>
            <w:hideMark/>
          </w:tcPr>
          <w:p w14:paraId="34877A9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r>
      <w:tr w:rsidR="00614A60" w:rsidRPr="00215D5F" w14:paraId="64C8F564"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2F2E8FCE"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1782" w:type="pct"/>
            <w:tcBorders>
              <w:top w:val="nil"/>
              <w:left w:val="nil"/>
              <w:bottom w:val="single" w:sz="4" w:space="0" w:color="auto"/>
              <w:right w:val="single" w:sz="4" w:space="0" w:color="auto"/>
            </w:tcBorders>
            <w:vAlign w:val="center"/>
            <w:hideMark/>
          </w:tcPr>
          <w:p w14:paraId="284F99EB"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Инвестиции в объекты теплоснабжения МО «город Усолье-Сибирское»</w:t>
            </w:r>
          </w:p>
        </w:tc>
        <w:tc>
          <w:tcPr>
            <w:tcW w:w="340" w:type="pct"/>
            <w:tcBorders>
              <w:top w:val="nil"/>
              <w:left w:val="nil"/>
              <w:bottom w:val="single" w:sz="4" w:space="0" w:color="auto"/>
              <w:right w:val="single" w:sz="4" w:space="0" w:color="auto"/>
            </w:tcBorders>
            <w:vAlign w:val="center"/>
            <w:hideMark/>
          </w:tcPr>
          <w:p w14:paraId="10D09C2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2E04089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6BCB7DEC"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78AAAF7B"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217,1</w:t>
            </w:r>
          </w:p>
        </w:tc>
        <w:tc>
          <w:tcPr>
            <w:tcW w:w="242" w:type="pct"/>
            <w:tcBorders>
              <w:top w:val="nil"/>
              <w:left w:val="nil"/>
              <w:bottom w:val="single" w:sz="4" w:space="0" w:color="auto"/>
              <w:right w:val="single" w:sz="4" w:space="0" w:color="auto"/>
            </w:tcBorders>
            <w:vAlign w:val="center"/>
            <w:hideMark/>
          </w:tcPr>
          <w:p w14:paraId="471AFF7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268,3</w:t>
            </w:r>
          </w:p>
        </w:tc>
        <w:tc>
          <w:tcPr>
            <w:tcW w:w="242" w:type="pct"/>
            <w:tcBorders>
              <w:top w:val="nil"/>
              <w:left w:val="nil"/>
              <w:bottom w:val="single" w:sz="4" w:space="0" w:color="auto"/>
              <w:right w:val="single" w:sz="4" w:space="0" w:color="auto"/>
            </w:tcBorders>
            <w:vAlign w:val="center"/>
            <w:hideMark/>
          </w:tcPr>
          <w:p w14:paraId="71C8375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207,2</w:t>
            </w:r>
          </w:p>
        </w:tc>
        <w:tc>
          <w:tcPr>
            <w:tcW w:w="242" w:type="pct"/>
            <w:tcBorders>
              <w:top w:val="nil"/>
              <w:left w:val="nil"/>
              <w:bottom w:val="single" w:sz="4" w:space="0" w:color="auto"/>
              <w:right w:val="single" w:sz="4" w:space="0" w:color="auto"/>
            </w:tcBorders>
            <w:vAlign w:val="center"/>
            <w:hideMark/>
          </w:tcPr>
          <w:p w14:paraId="2900427A"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285,2</w:t>
            </w:r>
          </w:p>
        </w:tc>
        <w:tc>
          <w:tcPr>
            <w:tcW w:w="242" w:type="pct"/>
            <w:tcBorders>
              <w:top w:val="nil"/>
              <w:left w:val="nil"/>
              <w:bottom w:val="single" w:sz="4" w:space="0" w:color="auto"/>
              <w:right w:val="single" w:sz="4" w:space="0" w:color="auto"/>
            </w:tcBorders>
            <w:vAlign w:val="center"/>
            <w:hideMark/>
          </w:tcPr>
          <w:p w14:paraId="0A030097"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316,0</w:t>
            </w:r>
          </w:p>
        </w:tc>
        <w:tc>
          <w:tcPr>
            <w:tcW w:w="242" w:type="pct"/>
            <w:tcBorders>
              <w:top w:val="nil"/>
              <w:left w:val="nil"/>
              <w:bottom w:val="single" w:sz="4" w:space="0" w:color="auto"/>
              <w:right w:val="single" w:sz="4" w:space="0" w:color="auto"/>
            </w:tcBorders>
            <w:vAlign w:val="center"/>
            <w:hideMark/>
          </w:tcPr>
          <w:p w14:paraId="303A522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1 470,1</w:t>
            </w:r>
          </w:p>
        </w:tc>
        <w:tc>
          <w:tcPr>
            <w:tcW w:w="242" w:type="pct"/>
            <w:tcBorders>
              <w:top w:val="nil"/>
              <w:left w:val="nil"/>
              <w:bottom w:val="single" w:sz="4" w:space="0" w:color="auto"/>
              <w:right w:val="single" w:sz="4" w:space="0" w:color="auto"/>
            </w:tcBorders>
            <w:vAlign w:val="center"/>
            <w:hideMark/>
          </w:tcPr>
          <w:p w14:paraId="486EB64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2 002,1</w:t>
            </w:r>
          </w:p>
        </w:tc>
        <w:tc>
          <w:tcPr>
            <w:tcW w:w="242" w:type="pct"/>
            <w:tcBorders>
              <w:top w:val="nil"/>
              <w:left w:val="nil"/>
              <w:bottom w:val="single" w:sz="4" w:space="0" w:color="auto"/>
              <w:right w:val="single" w:sz="4" w:space="0" w:color="auto"/>
            </w:tcBorders>
            <w:vAlign w:val="center"/>
            <w:hideMark/>
          </w:tcPr>
          <w:p w14:paraId="5A5485C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1 720,2</w:t>
            </w:r>
          </w:p>
        </w:tc>
        <w:tc>
          <w:tcPr>
            <w:tcW w:w="242" w:type="pct"/>
            <w:tcBorders>
              <w:top w:val="nil"/>
              <w:left w:val="nil"/>
              <w:bottom w:val="single" w:sz="4" w:space="0" w:color="auto"/>
              <w:right w:val="single" w:sz="4" w:space="0" w:color="auto"/>
            </w:tcBorders>
            <w:vAlign w:val="center"/>
            <w:hideMark/>
          </w:tcPr>
          <w:p w14:paraId="779D3361"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6 486,1</w:t>
            </w:r>
          </w:p>
        </w:tc>
      </w:tr>
      <w:tr w:rsidR="00614A60" w:rsidRPr="00215D5F" w14:paraId="3DF1C88B" w14:textId="77777777" w:rsidTr="00614A60">
        <w:trPr>
          <w:trHeight w:val="20"/>
        </w:trPr>
        <w:tc>
          <w:tcPr>
            <w:tcW w:w="215" w:type="pct"/>
            <w:tcBorders>
              <w:top w:val="nil"/>
              <w:left w:val="single" w:sz="4" w:space="0" w:color="auto"/>
              <w:bottom w:val="single" w:sz="4" w:space="0" w:color="auto"/>
              <w:right w:val="single" w:sz="4" w:space="0" w:color="auto"/>
            </w:tcBorders>
            <w:vAlign w:val="center"/>
            <w:hideMark/>
          </w:tcPr>
          <w:p w14:paraId="0C7ADF9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w:t>
            </w:r>
          </w:p>
        </w:tc>
        <w:tc>
          <w:tcPr>
            <w:tcW w:w="1782" w:type="pct"/>
            <w:tcBorders>
              <w:top w:val="nil"/>
              <w:left w:val="nil"/>
              <w:bottom w:val="single" w:sz="4" w:space="0" w:color="auto"/>
              <w:right w:val="single" w:sz="4" w:space="0" w:color="auto"/>
            </w:tcBorders>
            <w:vAlign w:val="center"/>
            <w:hideMark/>
          </w:tcPr>
          <w:p w14:paraId="60DF4FCF" w14:textId="77777777" w:rsidR="00614A60" w:rsidRPr="00215D5F" w:rsidRDefault="00614A60">
            <w:pPr>
              <w:spacing w:line="276" w:lineRule="auto"/>
              <w:rPr>
                <w:color w:val="000000"/>
                <w:sz w:val="20"/>
                <w:szCs w:val="20"/>
                <w:lang w:eastAsia="en-US"/>
              </w:rPr>
            </w:pPr>
            <w:r w:rsidRPr="00215D5F">
              <w:rPr>
                <w:color w:val="000000"/>
                <w:sz w:val="20"/>
                <w:szCs w:val="20"/>
                <w:lang w:eastAsia="en-US"/>
              </w:rPr>
              <w:t>Итого по объектам теплоснабжения МО «город Усолье-Сибирское»</w:t>
            </w:r>
          </w:p>
        </w:tc>
        <w:tc>
          <w:tcPr>
            <w:tcW w:w="340" w:type="pct"/>
            <w:tcBorders>
              <w:top w:val="nil"/>
              <w:left w:val="nil"/>
              <w:bottom w:val="single" w:sz="4" w:space="0" w:color="auto"/>
              <w:right w:val="single" w:sz="4" w:space="0" w:color="auto"/>
            </w:tcBorders>
            <w:vAlign w:val="center"/>
            <w:hideMark/>
          </w:tcPr>
          <w:p w14:paraId="7205906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млн. руб.</w:t>
            </w:r>
          </w:p>
        </w:tc>
        <w:tc>
          <w:tcPr>
            <w:tcW w:w="242" w:type="pct"/>
            <w:tcBorders>
              <w:top w:val="nil"/>
              <w:left w:val="nil"/>
              <w:bottom w:val="single" w:sz="4" w:space="0" w:color="auto"/>
              <w:right w:val="single" w:sz="4" w:space="0" w:color="auto"/>
            </w:tcBorders>
            <w:vAlign w:val="center"/>
            <w:hideMark/>
          </w:tcPr>
          <w:p w14:paraId="5A811E2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266E7F22"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0,0</w:t>
            </w:r>
          </w:p>
        </w:tc>
        <w:tc>
          <w:tcPr>
            <w:tcW w:w="242" w:type="pct"/>
            <w:tcBorders>
              <w:top w:val="nil"/>
              <w:left w:val="nil"/>
              <w:bottom w:val="single" w:sz="4" w:space="0" w:color="auto"/>
              <w:right w:val="single" w:sz="4" w:space="0" w:color="auto"/>
            </w:tcBorders>
            <w:vAlign w:val="center"/>
            <w:hideMark/>
          </w:tcPr>
          <w:p w14:paraId="78100155"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218,9</w:t>
            </w:r>
          </w:p>
        </w:tc>
        <w:tc>
          <w:tcPr>
            <w:tcW w:w="242" w:type="pct"/>
            <w:tcBorders>
              <w:top w:val="nil"/>
              <w:left w:val="nil"/>
              <w:bottom w:val="single" w:sz="4" w:space="0" w:color="auto"/>
              <w:right w:val="single" w:sz="4" w:space="0" w:color="auto"/>
            </w:tcBorders>
            <w:vAlign w:val="center"/>
            <w:hideMark/>
          </w:tcPr>
          <w:p w14:paraId="19100CBF"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276,1</w:t>
            </w:r>
          </w:p>
        </w:tc>
        <w:tc>
          <w:tcPr>
            <w:tcW w:w="242" w:type="pct"/>
            <w:tcBorders>
              <w:top w:val="nil"/>
              <w:left w:val="nil"/>
              <w:bottom w:val="single" w:sz="4" w:space="0" w:color="auto"/>
              <w:right w:val="single" w:sz="4" w:space="0" w:color="auto"/>
            </w:tcBorders>
            <w:vAlign w:val="center"/>
            <w:hideMark/>
          </w:tcPr>
          <w:p w14:paraId="17C5C06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221,8</w:t>
            </w:r>
          </w:p>
        </w:tc>
        <w:tc>
          <w:tcPr>
            <w:tcW w:w="242" w:type="pct"/>
            <w:tcBorders>
              <w:top w:val="nil"/>
              <w:left w:val="nil"/>
              <w:bottom w:val="single" w:sz="4" w:space="0" w:color="auto"/>
              <w:right w:val="single" w:sz="4" w:space="0" w:color="auto"/>
            </w:tcBorders>
            <w:vAlign w:val="center"/>
            <w:hideMark/>
          </w:tcPr>
          <w:p w14:paraId="1872C7B3"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307,7</w:t>
            </w:r>
          </w:p>
        </w:tc>
        <w:tc>
          <w:tcPr>
            <w:tcW w:w="242" w:type="pct"/>
            <w:tcBorders>
              <w:top w:val="nil"/>
              <w:left w:val="nil"/>
              <w:bottom w:val="single" w:sz="4" w:space="0" w:color="auto"/>
              <w:right w:val="single" w:sz="4" w:space="0" w:color="auto"/>
            </w:tcBorders>
            <w:vAlign w:val="center"/>
            <w:hideMark/>
          </w:tcPr>
          <w:p w14:paraId="0663CBD0"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347,8</w:t>
            </w:r>
          </w:p>
        </w:tc>
        <w:tc>
          <w:tcPr>
            <w:tcW w:w="242" w:type="pct"/>
            <w:tcBorders>
              <w:top w:val="nil"/>
              <w:left w:val="nil"/>
              <w:bottom w:val="single" w:sz="4" w:space="0" w:color="auto"/>
              <w:right w:val="single" w:sz="4" w:space="0" w:color="auto"/>
            </w:tcBorders>
            <w:vAlign w:val="center"/>
            <w:hideMark/>
          </w:tcPr>
          <w:p w14:paraId="3D8E9D5D"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1 808,1</w:t>
            </w:r>
          </w:p>
        </w:tc>
        <w:tc>
          <w:tcPr>
            <w:tcW w:w="242" w:type="pct"/>
            <w:tcBorders>
              <w:top w:val="nil"/>
              <w:left w:val="nil"/>
              <w:bottom w:val="single" w:sz="4" w:space="0" w:color="auto"/>
              <w:right w:val="single" w:sz="4" w:space="0" w:color="auto"/>
            </w:tcBorders>
            <w:vAlign w:val="center"/>
            <w:hideMark/>
          </w:tcPr>
          <w:p w14:paraId="2337D878"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2 506,0</w:t>
            </w:r>
          </w:p>
        </w:tc>
        <w:tc>
          <w:tcPr>
            <w:tcW w:w="242" w:type="pct"/>
            <w:tcBorders>
              <w:top w:val="nil"/>
              <w:left w:val="nil"/>
              <w:bottom w:val="single" w:sz="4" w:space="0" w:color="auto"/>
              <w:right w:val="single" w:sz="4" w:space="0" w:color="auto"/>
            </w:tcBorders>
            <w:vAlign w:val="center"/>
            <w:hideMark/>
          </w:tcPr>
          <w:p w14:paraId="30784BB6"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2 353,3</w:t>
            </w:r>
          </w:p>
        </w:tc>
        <w:tc>
          <w:tcPr>
            <w:tcW w:w="242" w:type="pct"/>
            <w:tcBorders>
              <w:top w:val="nil"/>
              <w:left w:val="nil"/>
              <w:bottom w:val="single" w:sz="4" w:space="0" w:color="auto"/>
              <w:right w:val="single" w:sz="4" w:space="0" w:color="auto"/>
            </w:tcBorders>
            <w:vAlign w:val="center"/>
            <w:hideMark/>
          </w:tcPr>
          <w:p w14:paraId="11FD4FF9" w14:textId="77777777" w:rsidR="00614A60" w:rsidRPr="00215D5F" w:rsidRDefault="00614A60">
            <w:pPr>
              <w:spacing w:line="276" w:lineRule="auto"/>
              <w:jc w:val="center"/>
              <w:rPr>
                <w:color w:val="000000"/>
                <w:sz w:val="20"/>
                <w:szCs w:val="20"/>
                <w:lang w:eastAsia="en-US"/>
              </w:rPr>
            </w:pPr>
            <w:r w:rsidRPr="00215D5F">
              <w:rPr>
                <w:color w:val="000000"/>
                <w:sz w:val="20"/>
                <w:szCs w:val="20"/>
                <w:lang w:eastAsia="en-US"/>
              </w:rPr>
              <w:t>8 039,7</w:t>
            </w:r>
          </w:p>
        </w:tc>
      </w:tr>
    </w:tbl>
    <w:p w14:paraId="7FA7421A" w14:textId="345F752C" w:rsidR="0091386C" w:rsidRPr="00215D5F" w:rsidRDefault="0091386C" w:rsidP="0091386C">
      <w:pPr>
        <w:pStyle w:val="a7"/>
      </w:pPr>
      <w:r w:rsidRPr="00215D5F">
        <w:t xml:space="preserve">Распределение инвестиций по категориям мероприятий приведено на рисунке </w:t>
      </w:r>
      <w:r w:rsidRPr="00215D5F">
        <w:fldChar w:fldCharType="begin"/>
      </w:r>
      <w:r w:rsidRPr="00215D5F">
        <w:instrText xml:space="preserve"> REF _Ref140629858 \h  \* MERGEFORMAT </w:instrText>
      </w:r>
      <w:r w:rsidRPr="00215D5F">
        <w:fldChar w:fldCharType="separate"/>
      </w:r>
      <w:r w:rsidR="00C94DF4" w:rsidRPr="00215D5F">
        <w:rPr>
          <w:vanish/>
        </w:rPr>
        <w:t xml:space="preserve">Рисунок </w:t>
      </w:r>
      <w:r w:rsidR="00C94DF4" w:rsidRPr="00215D5F">
        <w:rPr>
          <w:noProof/>
        </w:rPr>
        <w:t>15</w:t>
      </w:r>
      <w:r w:rsidR="00C94DF4" w:rsidRPr="00215D5F">
        <w:t>.</w:t>
      </w:r>
      <w:r w:rsidR="00C94DF4" w:rsidRPr="00215D5F">
        <w:rPr>
          <w:noProof/>
        </w:rPr>
        <w:t>1</w:t>
      </w:r>
      <w:r w:rsidRPr="00215D5F">
        <w:fldChar w:fldCharType="end"/>
      </w:r>
      <w:r w:rsidRPr="00215D5F">
        <w:t xml:space="preserve">. </w:t>
      </w:r>
    </w:p>
    <w:p w14:paraId="4E9FD5D5" w14:textId="77777777" w:rsidR="0091386C" w:rsidRPr="00215D5F" w:rsidRDefault="00614A60" w:rsidP="0091386C">
      <w:pPr>
        <w:pStyle w:val="affffffff3"/>
      </w:pPr>
      <w:r w:rsidRPr="00215D5F">
        <w:rPr>
          <w:noProof/>
        </w:rPr>
        <w:lastRenderedPageBreak/>
        <w:drawing>
          <wp:inline distT="0" distB="0" distL="0" distR="0" wp14:anchorId="3E06041D" wp14:editId="07D89B5D">
            <wp:extent cx="7199630" cy="4247515"/>
            <wp:effectExtent l="0" t="0" r="1270" b="635"/>
            <wp:docPr id="17" name="Рисунок 1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9630" cy="4247515"/>
                    </a:xfrm>
                    <a:prstGeom prst="rect">
                      <a:avLst/>
                    </a:prstGeom>
                    <a:noFill/>
                  </pic:spPr>
                </pic:pic>
              </a:graphicData>
            </a:graphic>
          </wp:inline>
        </w:drawing>
      </w:r>
    </w:p>
    <w:p w14:paraId="64DB25EB" w14:textId="160164D4" w:rsidR="0091386C" w:rsidRPr="00215D5F" w:rsidRDefault="0091386C" w:rsidP="0091386C">
      <w:pPr>
        <w:pStyle w:val="ad"/>
        <w:spacing w:before="0"/>
        <w:jc w:val="center"/>
      </w:pPr>
      <w:bookmarkStart w:id="166" w:name="_Ref140629858"/>
      <w:r w:rsidRPr="00215D5F">
        <w:t xml:space="preserve">Рисунок </w:t>
      </w:r>
      <w:fldSimple w:instr=" STYLEREF 1 \s ">
        <w:r w:rsidR="00C94DF4" w:rsidRPr="00215D5F">
          <w:rPr>
            <w:noProof/>
          </w:rPr>
          <w:t>15</w:t>
        </w:r>
      </w:fldSimple>
      <w:r w:rsidRPr="00215D5F">
        <w:t>.</w:t>
      </w:r>
      <w:fldSimple w:instr=" SEQ Рисунок \* ARABIC \s 1 ">
        <w:r w:rsidR="00C94DF4" w:rsidRPr="00215D5F">
          <w:rPr>
            <w:noProof/>
          </w:rPr>
          <w:t>1</w:t>
        </w:r>
      </w:fldSimple>
      <w:bookmarkEnd w:id="166"/>
      <w:r w:rsidRPr="00215D5F">
        <w:t xml:space="preserve"> – Распределение инвестиций по категориям мероприятий</w:t>
      </w:r>
    </w:p>
    <w:p w14:paraId="464A8488" w14:textId="125B3889" w:rsidR="0091386C" w:rsidRPr="00215D5F" w:rsidRDefault="0091386C" w:rsidP="0091386C">
      <w:pPr>
        <w:pStyle w:val="a7"/>
      </w:pPr>
      <w:r w:rsidRPr="00215D5F">
        <w:t xml:space="preserve">Расчет денежного потока ЕТО (ООО «БЭК») в связи с переходом на ценовую зону приведен в таблице </w:t>
      </w:r>
      <w:r w:rsidRPr="00215D5F">
        <w:fldChar w:fldCharType="begin"/>
      </w:r>
      <w:r w:rsidRPr="00215D5F">
        <w:instrText xml:space="preserve"> REF _Ref140423082 \h  \* MERGEFORMAT </w:instrText>
      </w:r>
      <w:r w:rsidRPr="00215D5F">
        <w:fldChar w:fldCharType="separate"/>
      </w:r>
      <w:r w:rsidR="00C94DF4" w:rsidRPr="00215D5F">
        <w:rPr>
          <w:vanish/>
        </w:rPr>
        <w:t xml:space="preserve">Таблица </w:t>
      </w:r>
      <w:r w:rsidR="00C94DF4" w:rsidRPr="00215D5F">
        <w:rPr>
          <w:noProof/>
        </w:rPr>
        <w:t>15.5</w:t>
      </w:r>
      <w:r w:rsidRPr="00215D5F">
        <w:fldChar w:fldCharType="end"/>
      </w:r>
      <w:r w:rsidRPr="00215D5F">
        <w:t xml:space="preserve">. </w:t>
      </w:r>
    </w:p>
    <w:p w14:paraId="33CB3F48" w14:textId="307ADAEE" w:rsidR="00614A60" w:rsidRPr="00215D5F" w:rsidRDefault="0091386C" w:rsidP="0091386C">
      <w:pPr>
        <w:pStyle w:val="ad"/>
      </w:pPr>
      <w:bookmarkStart w:id="167" w:name="_Ref140423082"/>
      <w:r w:rsidRPr="00215D5F">
        <w:t xml:space="preserve">Таблица </w:t>
      </w:r>
      <w:fldSimple w:instr=" STYLEREF 1 \s ">
        <w:r w:rsidR="00C94DF4" w:rsidRPr="00215D5F">
          <w:rPr>
            <w:noProof/>
          </w:rPr>
          <w:t>15</w:t>
        </w:r>
      </w:fldSimple>
      <w:r w:rsidRPr="00215D5F">
        <w:t>.</w:t>
      </w:r>
      <w:fldSimple w:instr=" SEQ Таблица \* ARABIC \s 1 ">
        <w:r w:rsidR="00C94DF4" w:rsidRPr="00215D5F">
          <w:rPr>
            <w:noProof/>
          </w:rPr>
          <w:t>5</w:t>
        </w:r>
      </w:fldSimple>
      <w:bookmarkEnd w:id="167"/>
      <w:r w:rsidRPr="00215D5F">
        <w:t xml:space="preserve"> – Расчет денежного потока ЕТО (ООО «БЭК») в связи с переходом на ценовую зону</w:t>
      </w:r>
    </w:p>
    <w:tbl>
      <w:tblPr>
        <w:tblW w:w="5000" w:type="pct"/>
        <w:tblCellMar>
          <w:left w:w="14" w:type="dxa"/>
          <w:right w:w="14" w:type="dxa"/>
        </w:tblCellMar>
        <w:tblLook w:val="04A0" w:firstRow="1" w:lastRow="0" w:firstColumn="1" w:lastColumn="0" w:noHBand="0" w:noVBand="1"/>
      </w:tblPr>
      <w:tblGrid>
        <w:gridCol w:w="381"/>
        <w:gridCol w:w="2176"/>
        <w:gridCol w:w="602"/>
        <w:gridCol w:w="602"/>
        <w:gridCol w:w="602"/>
        <w:gridCol w:w="602"/>
        <w:gridCol w:w="602"/>
        <w:gridCol w:w="602"/>
        <w:gridCol w:w="601"/>
        <w:gridCol w:w="601"/>
        <w:gridCol w:w="601"/>
        <w:gridCol w:w="601"/>
        <w:gridCol w:w="601"/>
        <w:gridCol w:w="601"/>
        <w:gridCol w:w="601"/>
        <w:gridCol w:w="601"/>
        <w:gridCol w:w="601"/>
        <w:gridCol w:w="601"/>
        <w:gridCol w:w="601"/>
        <w:gridCol w:w="601"/>
        <w:gridCol w:w="601"/>
        <w:gridCol w:w="616"/>
      </w:tblGrid>
      <w:tr w:rsidR="00614A60" w:rsidRPr="00215D5F" w14:paraId="542D5A9D" w14:textId="77777777" w:rsidTr="00614A60">
        <w:trPr>
          <w:trHeight w:val="20"/>
          <w:tblHeader/>
        </w:trPr>
        <w:tc>
          <w:tcPr>
            <w:tcW w:w="130" w:type="pct"/>
            <w:tcBorders>
              <w:top w:val="single" w:sz="4" w:space="0" w:color="auto"/>
              <w:left w:val="single" w:sz="4" w:space="0" w:color="auto"/>
              <w:bottom w:val="single" w:sz="4" w:space="0" w:color="auto"/>
              <w:right w:val="single" w:sz="4" w:space="0" w:color="auto"/>
            </w:tcBorders>
            <w:vAlign w:val="center"/>
            <w:hideMark/>
          </w:tcPr>
          <w:p w14:paraId="174779E3"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 п.п.</w:t>
            </w:r>
          </w:p>
        </w:tc>
        <w:tc>
          <w:tcPr>
            <w:tcW w:w="745" w:type="pct"/>
            <w:tcBorders>
              <w:top w:val="single" w:sz="4" w:space="0" w:color="auto"/>
              <w:left w:val="nil"/>
              <w:bottom w:val="single" w:sz="4" w:space="0" w:color="auto"/>
              <w:right w:val="single" w:sz="4" w:space="0" w:color="auto"/>
            </w:tcBorders>
            <w:vAlign w:val="center"/>
            <w:hideMark/>
          </w:tcPr>
          <w:p w14:paraId="2C1BACF1"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Наименование показателя</w:t>
            </w:r>
          </w:p>
        </w:tc>
        <w:tc>
          <w:tcPr>
            <w:tcW w:w="206" w:type="pct"/>
            <w:tcBorders>
              <w:top w:val="single" w:sz="4" w:space="0" w:color="auto"/>
              <w:left w:val="nil"/>
              <w:bottom w:val="single" w:sz="4" w:space="0" w:color="auto"/>
              <w:right w:val="single" w:sz="4" w:space="0" w:color="auto"/>
            </w:tcBorders>
            <w:vAlign w:val="center"/>
            <w:hideMark/>
          </w:tcPr>
          <w:p w14:paraId="3CC66B39"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2023</w:t>
            </w:r>
          </w:p>
        </w:tc>
        <w:tc>
          <w:tcPr>
            <w:tcW w:w="206" w:type="pct"/>
            <w:tcBorders>
              <w:top w:val="single" w:sz="4" w:space="0" w:color="auto"/>
              <w:left w:val="nil"/>
              <w:bottom w:val="single" w:sz="4" w:space="0" w:color="auto"/>
              <w:right w:val="single" w:sz="4" w:space="0" w:color="auto"/>
            </w:tcBorders>
            <w:vAlign w:val="center"/>
            <w:hideMark/>
          </w:tcPr>
          <w:p w14:paraId="230C4319"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2024</w:t>
            </w:r>
          </w:p>
        </w:tc>
        <w:tc>
          <w:tcPr>
            <w:tcW w:w="206" w:type="pct"/>
            <w:tcBorders>
              <w:top w:val="single" w:sz="4" w:space="0" w:color="auto"/>
              <w:left w:val="nil"/>
              <w:bottom w:val="single" w:sz="4" w:space="0" w:color="auto"/>
              <w:right w:val="single" w:sz="4" w:space="0" w:color="auto"/>
            </w:tcBorders>
            <w:vAlign w:val="center"/>
            <w:hideMark/>
          </w:tcPr>
          <w:p w14:paraId="2876E44F"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2025</w:t>
            </w:r>
          </w:p>
        </w:tc>
        <w:tc>
          <w:tcPr>
            <w:tcW w:w="206" w:type="pct"/>
            <w:tcBorders>
              <w:top w:val="single" w:sz="4" w:space="0" w:color="auto"/>
              <w:left w:val="nil"/>
              <w:bottom w:val="single" w:sz="4" w:space="0" w:color="auto"/>
              <w:right w:val="single" w:sz="4" w:space="0" w:color="auto"/>
            </w:tcBorders>
            <w:vAlign w:val="center"/>
            <w:hideMark/>
          </w:tcPr>
          <w:p w14:paraId="74217673"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2026</w:t>
            </w:r>
          </w:p>
        </w:tc>
        <w:tc>
          <w:tcPr>
            <w:tcW w:w="206" w:type="pct"/>
            <w:tcBorders>
              <w:top w:val="single" w:sz="4" w:space="0" w:color="auto"/>
              <w:left w:val="nil"/>
              <w:bottom w:val="single" w:sz="4" w:space="0" w:color="auto"/>
              <w:right w:val="single" w:sz="4" w:space="0" w:color="auto"/>
            </w:tcBorders>
            <w:vAlign w:val="center"/>
            <w:hideMark/>
          </w:tcPr>
          <w:p w14:paraId="42CA0C1E"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2027</w:t>
            </w:r>
          </w:p>
        </w:tc>
        <w:tc>
          <w:tcPr>
            <w:tcW w:w="206" w:type="pct"/>
            <w:tcBorders>
              <w:top w:val="single" w:sz="4" w:space="0" w:color="auto"/>
              <w:left w:val="nil"/>
              <w:bottom w:val="single" w:sz="4" w:space="0" w:color="auto"/>
              <w:right w:val="single" w:sz="4" w:space="0" w:color="auto"/>
            </w:tcBorders>
            <w:vAlign w:val="center"/>
            <w:hideMark/>
          </w:tcPr>
          <w:p w14:paraId="5C3FBBEE"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2028</w:t>
            </w:r>
          </w:p>
        </w:tc>
        <w:tc>
          <w:tcPr>
            <w:tcW w:w="206" w:type="pct"/>
            <w:tcBorders>
              <w:top w:val="single" w:sz="4" w:space="0" w:color="auto"/>
              <w:left w:val="nil"/>
              <w:bottom w:val="single" w:sz="4" w:space="0" w:color="auto"/>
              <w:right w:val="single" w:sz="4" w:space="0" w:color="auto"/>
            </w:tcBorders>
            <w:vAlign w:val="center"/>
            <w:hideMark/>
          </w:tcPr>
          <w:p w14:paraId="14197BEB"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2029</w:t>
            </w:r>
          </w:p>
        </w:tc>
        <w:tc>
          <w:tcPr>
            <w:tcW w:w="206" w:type="pct"/>
            <w:tcBorders>
              <w:top w:val="single" w:sz="4" w:space="0" w:color="auto"/>
              <w:left w:val="nil"/>
              <w:bottom w:val="single" w:sz="4" w:space="0" w:color="auto"/>
              <w:right w:val="single" w:sz="4" w:space="0" w:color="auto"/>
            </w:tcBorders>
            <w:vAlign w:val="center"/>
            <w:hideMark/>
          </w:tcPr>
          <w:p w14:paraId="30B3B3C6"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2030</w:t>
            </w:r>
          </w:p>
        </w:tc>
        <w:tc>
          <w:tcPr>
            <w:tcW w:w="206" w:type="pct"/>
            <w:tcBorders>
              <w:top w:val="single" w:sz="4" w:space="0" w:color="auto"/>
              <w:left w:val="nil"/>
              <w:bottom w:val="single" w:sz="4" w:space="0" w:color="auto"/>
              <w:right w:val="single" w:sz="4" w:space="0" w:color="auto"/>
            </w:tcBorders>
            <w:vAlign w:val="center"/>
            <w:hideMark/>
          </w:tcPr>
          <w:p w14:paraId="79047EC1"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2031</w:t>
            </w:r>
          </w:p>
        </w:tc>
        <w:tc>
          <w:tcPr>
            <w:tcW w:w="206" w:type="pct"/>
            <w:tcBorders>
              <w:top w:val="single" w:sz="4" w:space="0" w:color="auto"/>
              <w:left w:val="nil"/>
              <w:bottom w:val="single" w:sz="4" w:space="0" w:color="auto"/>
              <w:right w:val="single" w:sz="4" w:space="0" w:color="auto"/>
            </w:tcBorders>
            <w:vAlign w:val="center"/>
            <w:hideMark/>
          </w:tcPr>
          <w:p w14:paraId="3C7FAB6C"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2032</w:t>
            </w:r>
          </w:p>
        </w:tc>
        <w:tc>
          <w:tcPr>
            <w:tcW w:w="206" w:type="pct"/>
            <w:tcBorders>
              <w:top w:val="single" w:sz="4" w:space="0" w:color="auto"/>
              <w:left w:val="nil"/>
              <w:bottom w:val="single" w:sz="4" w:space="0" w:color="auto"/>
              <w:right w:val="single" w:sz="4" w:space="0" w:color="auto"/>
            </w:tcBorders>
            <w:vAlign w:val="center"/>
            <w:hideMark/>
          </w:tcPr>
          <w:p w14:paraId="08E02B13"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2033</w:t>
            </w:r>
          </w:p>
        </w:tc>
        <w:tc>
          <w:tcPr>
            <w:tcW w:w="206" w:type="pct"/>
            <w:tcBorders>
              <w:top w:val="single" w:sz="4" w:space="0" w:color="auto"/>
              <w:left w:val="nil"/>
              <w:bottom w:val="single" w:sz="4" w:space="0" w:color="auto"/>
              <w:right w:val="single" w:sz="4" w:space="0" w:color="auto"/>
            </w:tcBorders>
            <w:vAlign w:val="center"/>
            <w:hideMark/>
          </w:tcPr>
          <w:p w14:paraId="1AE12D67"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2034</w:t>
            </w:r>
          </w:p>
        </w:tc>
        <w:tc>
          <w:tcPr>
            <w:tcW w:w="206" w:type="pct"/>
            <w:tcBorders>
              <w:top w:val="single" w:sz="4" w:space="0" w:color="auto"/>
              <w:left w:val="nil"/>
              <w:bottom w:val="single" w:sz="4" w:space="0" w:color="auto"/>
              <w:right w:val="single" w:sz="4" w:space="0" w:color="auto"/>
            </w:tcBorders>
            <w:vAlign w:val="center"/>
            <w:hideMark/>
          </w:tcPr>
          <w:p w14:paraId="4B97966B"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2035</w:t>
            </w:r>
          </w:p>
        </w:tc>
        <w:tc>
          <w:tcPr>
            <w:tcW w:w="206" w:type="pct"/>
            <w:tcBorders>
              <w:top w:val="single" w:sz="4" w:space="0" w:color="auto"/>
              <w:left w:val="nil"/>
              <w:bottom w:val="single" w:sz="4" w:space="0" w:color="auto"/>
              <w:right w:val="single" w:sz="4" w:space="0" w:color="auto"/>
            </w:tcBorders>
            <w:vAlign w:val="center"/>
            <w:hideMark/>
          </w:tcPr>
          <w:p w14:paraId="11726416"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2036</w:t>
            </w:r>
          </w:p>
        </w:tc>
        <w:tc>
          <w:tcPr>
            <w:tcW w:w="206" w:type="pct"/>
            <w:tcBorders>
              <w:top w:val="single" w:sz="4" w:space="0" w:color="auto"/>
              <w:left w:val="nil"/>
              <w:bottom w:val="single" w:sz="4" w:space="0" w:color="auto"/>
              <w:right w:val="single" w:sz="4" w:space="0" w:color="auto"/>
            </w:tcBorders>
            <w:vAlign w:val="center"/>
            <w:hideMark/>
          </w:tcPr>
          <w:p w14:paraId="6C7651F8"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2037</w:t>
            </w:r>
          </w:p>
        </w:tc>
        <w:tc>
          <w:tcPr>
            <w:tcW w:w="206" w:type="pct"/>
            <w:tcBorders>
              <w:top w:val="single" w:sz="4" w:space="0" w:color="auto"/>
              <w:left w:val="nil"/>
              <w:bottom w:val="single" w:sz="4" w:space="0" w:color="auto"/>
              <w:right w:val="single" w:sz="4" w:space="0" w:color="auto"/>
            </w:tcBorders>
            <w:vAlign w:val="center"/>
            <w:hideMark/>
          </w:tcPr>
          <w:p w14:paraId="123376DB"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2038</w:t>
            </w:r>
          </w:p>
        </w:tc>
        <w:tc>
          <w:tcPr>
            <w:tcW w:w="206" w:type="pct"/>
            <w:tcBorders>
              <w:top w:val="single" w:sz="4" w:space="0" w:color="auto"/>
              <w:left w:val="nil"/>
              <w:bottom w:val="single" w:sz="4" w:space="0" w:color="auto"/>
              <w:right w:val="single" w:sz="4" w:space="0" w:color="auto"/>
            </w:tcBorders>
            <w:vAlign w:val="center"/>
            <w:hideMark/>
          </w:tcPr>
          <w:p w14:paraId="5B63686E"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2039</w:t>
            </w:r>
          </w:p>
        </w:tc>
        <w:tc>
          <w:tcPr>
            <w:tcW w:w="206" w:type="pct"/>
            <w:tcBorders>
              <w:top w:val="single" w:sz="4" w:space="0" w:color="auto"/>
              <w:left w:val="nil"/>
              <w:bottom w:val="single" w:sz="4" w:space="0" w:color="auto"/>
              <w:right w:val="single" w:sz="4" w:space="0" w:color="auto"/>
            </w:tcBorders>
            <w:vAlign w:val="center"/>
            <w:hideMark/>
          </w:tcPr>
          <w:p w14:paraId="0FAA18A2"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2040</w:t>
            </w:r>
          </w:p>
        </w:tc>
        <w:tc>
          <w:tcPr>
            <w:tcW w:w="206" w:type="pct"/>
            <w:tcBorders>
              <w:top w:val="single" w:sz="4" w:space="0" w:color="auto"/>
              <w:left w:val="nil"/>
              <w:bottom w:val="single" w:sz="4" w:space="0" w:color="auto"/>
              <w:right w:val="single" w:sz="4" w:space="0" w:color="auto"/>
            </w:tcBorders>
            <w:vAlign w:val="center"/>
            <w:hideMark/>
          </w:tcPr>
          <w:p w14:paraId="0B7FBC12"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2041</w:t>
            </w:r>
          </w:p>
        </w:tc>
        <w:tc>
          <w:tcPr>
            <w:tcW w:w="211" w:type="pct"/>
            <w:tcBorders>
              <w:top w:val="single" w:sz="4" w:space="0" w:color="auto"/>
              <w:left w:val="nil"/>
              <w:bottom w:val="single" w:sz="4" w:space="0" w:color="auto"/>
              <w:right w:val="single" w:sz="4" w:space="0" w:color="auto"/>
            </w:tcBorders>
            <w:vAlign w:val="center"/>
            <w:hideMark/>
          </w:tcPr>
          <w:p w14:paraId="3E5EC160"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2042</w:t>
            </w:r>
          </w:p>
        </w:tc>
      </w:tr>
      <w:tr w:rsidR="00614A60" w:rsidRPr="00215D5F" w14:paraId="6F7CAD62" w14:textId="77777777" w:rsidTr="00614A60">
        <w:trPr>
          <w:trHeight w:val="20"/>
          <w:tblHeader/>
        </w:trPr>
        <w:tc>
          <w:tcPr>
            <w:tcW w:w="130" w:type="pct"/>
            <w:tcBorders>
              <w:top w:val="nil"/>
              <w:left w:val="single" w:sz="4" w:space="0" w:color="auto"/>
              <w:bottom w:val="single" w:sz="4" w:space="0" w:color="auto"/>
              <w:right w:val="single" w:sz="4" w:space="0" w:color="auto"/>
            </w:tcBorders>
            <w:vAlign w:val="center"/>
            <w:hideMark/>
          </w:tcPr>
          <w:p w14:paraId="6AFA1199"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w:t>
            </w:r>
          </w:p>
        </w:tc>
        <w:tc>
          <w:tcPr>
            <w:tcW w:w="745" w:type="pct"/>
            <w:tcBorders>
              <w:top w:val="nil"/>
              <w:left w:val="nil"/>
              <w:bottom w:val="single" w:sz="4" w:space="0" w:color="auto"/>
              <w:right w:val="single" w:sz="4" w:space="0" w:color="auto"/>
            </w:tcBorders>
            <w:vAlign w:val="center"/>
            <w:hideMark/>
          </w:tcPr>
          <w:p w14:paraId="16820F40"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w:t>
            </w:r>
          </w:p>
        </w:tc>
        <w:tc>
          <w:tcPr>
            <w:tcW w:w="206" w:type="pct"/>
            <w:tcBorders>
              <w:top w:val="nil"/>
              <w:left w:val="nil"/>
              <w:bottom w:val="single" w:sz="4" w:space="0" w:color="auto"/>
              <w:right w:val="single" w:sz="4" w:space="0" w:color="auto"/>
            </w:tcBorders>
            <w:vAlign w:val="center"/>
            <w:hideMark/>
          </w:tcPr>
          <w:p w14:paraId="168FB6AF"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3</w:t>
            </w:r>
          </w:p>
        </w:tc>
        <w:tc>
          <w:tcPr>
            <w:tcW w:w="206" w:type="pct"/>
            <w:tcBorders>
              <w:top w:val="nil"/>
              <w:left w:val="nil"/>
              <w:bottom w:val="single" w:sz="4" w:space="0" w:color="auto"/>
              <w:right w:val="single" w:sz="4" w:space="0" w:color="auto"/>
            </w:tcBorders>
            <w:vAlign w:val="center"/>
            <w:hideMark/>
          </w:tcPr>
          <w:p w14:paraId="22602667"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4</w:t>
            </w:r>
          </w:p>
        </w:tc>
        <w:tc>
          <w:tcPr>
            <w:tcW w:w="206" w:type="pct"/>
            <w:tcBorders>
              <w:top w:val="nil"/>
              <w:left w:val="nil"/>
              <w:bottom w:val="single" w:sz="4" w:space="0" w:color="auto"/>
              <w:right w:val="single" w:sz="4" w:space="0" w:color="auto"/>
            </w:tcBorders>
            <w:vAlign w:val="center"/>
            <w:hideMark/>
          </w:tcPr>
          <w:p w14:paraId="5DADF430"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5</w:t>
            </w:r>
          </w:p>
        </w:tc>
        <w:tc>
          <w:tcPr>
            <w:tcW w:w="206" w:type="pct"/>
            <w:tcBorders>
              <w:top w:val="nil"/>
              <w:left w:val="nil"/>
              <w:bottom w:val="single" w:sz="4" w:space="0" w:color="auto"/>
              <w:right w:val="single" w:sz="4" w:space="0" w:color="auto"/>
            </w:tcBorders>
            <w:vAlign w:val="center"/>
            <w:hideMark/>
          </w:tcPr>
          <w:p w14:paraId="757DCD2C"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6</w:t>
            </w:r>
          </w:p>
        </w:tc>
        <w:tc>
          <w:tcPr>
            <w:tcW w:w="206" w:type="pct"/>
            <w:tcBorders>
              <w:top w:val="nil"/>
              <w:left w:val="nil"/>
              <w:bottom w:val="single" w:sz="4" w:space="0" w:color="auto"/>
              <w:right w:val="single" w:sz="4" w:space="0" w:color="auto"/>
            </w:tcBorders>
            <w:vAlign w:val="center"/>
            <w:hideMark/>
          </w:tcPr>
          <w:p w14:paraId="7634F4DC"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7</w:t>
            </w:r>
          </w:p>
        </w:tc>
        <w:tc>
          <w:tcPr>
            <w:tcW w:w="206" w:type="pct"/>
            <w:tcBorders>
              <w:top w:val="nil"/>
              <w:left w:val="nil"/>
              <w:bottom w:val="single" w:sz="4" w:space="0" w:color="auto"/>
              <w:right w:val="single" w:sz="4" w:space="0" w:color="auto"/>
            </w:tcBorders>
            <w:vAlign w:val="center"/>
            <w:hideMark/>
          </w:tcPr>
          <w:p w14:paraId="68A2A111"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8</w:t>
            </w:r>
          </w:p>
        </w:tc>
        <w:tc>
          <w:tcPr>
            <w:tcW w:w="206" w:type="pct"/>
            <w:tcBorders>
              <w:top w:val="nil"/>
              <w:left w:val="nil"/>
              <w:bottom w:val="single" w:sz="4" w:space="0" w:color="auto"/>
              <w:right w:val="single" w:sz="4" w:space="0" w:color="auto"/>
            </w:tcBorders>
            <w:vAlign w:val="center"/>
            <w:hideMark/>
          </w:tcPr>
          <w:p w14:paraId="420A00D6"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9</w:t>
            </w:r>
          </w:p>
        </w:tc>
        <w:tc>
          <w:tcPr>
            <w:tcW w:w="206" w:type="pct"/>
            <w:tcBorders>
              <w:top w:val="nil"/>
              <w:left w:val="nil"/>
              <w:bottom w:val="single" w:sz="4" w:space="0" w:color="auto"/>
              <w:right w:val="single" w:sz="4" w:space="0" w:color="auto"/>
            </w:tcBorders>
            <w:vAlign w:val="center"/>
            <w:hideMark/>
          </w:tcPr>
          <w:p w14:paraId="14CEEEA8"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10</w:t>
            </w:r>
          </w:p>
        </w:tc>
        <w:tc>
          <w:tcPr>
            <w:tcW w:w="206" w:type="pct"/>
            <w:tcBorders>
              <w:top w:val="nil"/>
              <w:left w:val="nil"/>
              <w:bottom w:val="single" w:sz="4" w:space="0" w:color="auto"/>
              <w:right w:val="single" w:sz="4" w:space="0" w:color="auto"/>
            </w:tcBorders>
            <w:vAlign w:val="center"/>
            <w:hideMark/>
          </w:tcPr>
          <w:p w14:paraId="61A65F7F"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11</w:t>
            </w:r>
          </w:p>
        </w:tc>
        <w:tc>
          <w:tcPr>
            <w:tcW w:w="206" w:type="pct"/>
            <w:tcBorders>
              <w:top w:val="nil"/>
              <w:left w:val="nil"/>
              <w:bottom w:val="single" w:sz="4" w:space="0" w:color="auto"/>
              <w:right w:val="single" w:sz="4" w:space="0" w:color="auto"/>
            </w:tcBorders>
            <w:vAlign w:val="center"/>
            <w:hideMark/>
          </w:tcPr>
          <w:p w14:paraId="46AA7B61"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12</w:t>
            </w:r>
          </w:p>
        </w:tc>
        <w:tc>
          <w:tcPr>
            <w:tcW w:w="206" w:type="pct"/>
            <w:tcBorders>
              <w:top w:val="nil"/>
              <w:left w:val="nil"/>
              <w:bottom w:val="single" w:sz="4" w:space="0" w:color="auto"/>
              <w:right w:val="single" w:sz="4" w:space="0" w:color="auto"/>
            </w:tcBorders>
            <w:vAlign w:val="center"/>
            <w:hideMark/>
          </w:tcPr>
          <w:p w14:paraId="154C15D4"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13</w:t>
            </w:r>
          </w:p>
        </w:tc>
        <w:tc>
          <w:tcPr>
            <w:tcW w:w="206" w:type="pct"/>
            <w:tcBorders>
              <w:top w:val="nil"/>
              <w:left w:val="nil"/>
              <w:bottom w:val="single" w:sz="4" w:space="0" w:color="auto"/>
              <w:right w:val="single" w:sz="4" w:space="0" w:color="auto"/>
            </w:tcBorders>
            <w:vAlign w:val="center"/>
            <w:hideMark/>
          </w:tcPr>
          <w:p w14:paraId="22EE1479"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14</w:t>
            </w:r>
          </w:p>
        </w:tc>
        <w:tc>
          <w:tcPr>
            <w:tcW w:w="206" w:type="pct"/>
            <w:tcBorders>
              <w:top w:val="nil"/>
              <w:left w:val="nil"/>
              <w:bottom w:val="single" w:sz="4" w:space="0" w:color="auto"/>
              <w:right w:val="single" w:sz="4" w:space="0" w:color="auto"/>
            </w:tcBorders>
            <w:vAlign w:val="center"/>
            <w:hideMark/>
          </w:tcPr>
          <w:p w14:paraId="2294311D"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15</w:t>
            </w:r>
          </w:p>
        </w:tc>
        <w:tc>
          <w:tcPr>
            <w:tcW w:w="206" w:type="pct"/>
            <w:tcBorders>
              <w:top w:val="nil"/>
              <w:left w:val="nil"/>
              <w:bottom w:val="single" w:sz="4" w:space="0" w:color="auto"/>
              <w:right w:val="single" w:sz="4" w:space="0" w:color="auto"/>
            </w:tcBorders>
            <w:vAlign w:val="center"/>
            <w:hideMark/>
          </w:tcPr>
          <w:p w14:paraId="2A2CE021"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16</w:t>
            </w:r>
          </w:p>
        </w:tc>
        <w:tc>
          <w:tcPr>
            <w:tcW w:w="206" w:type="pct"/>
            <w:tcBorders>
              <w:top w:val="nil"/>
              <w:left w:val="nil"/>
              <w:bottom w:val="single" w:sz="4" w:space="0" w:color="auto"/>
              <w:right w:val="single" w:sz="4" w:space="0" w:color="auto"/>
            </w:tcBorders>
            <w:vAlign w:val="center"/>
            <w:hideMark/>
          </w:tcPr>
          <w:p w14:paraId="169F2D7B"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17</w:t>
            </w:r>
          </w:p>
        </w:tc>
        <w:tc>
          <w:tcPr>
            <w:tcW w:w="206" w:type="pct"/>
            <w:tcBorders>
              <w:top w:val="nil"/>
              <w:left w:val="nil"/>
              <w:bottom w:val="single" w:sz="4" w:space="0" w:color="auto"/>
              <w:right w:val="single" w:sz="4" w:space="0" w:color="auto"/>
            </w:tcBorders>
            <w:vAlign w:val="center"/>
            <w:hideMark/>
          </w:tcPr>
          <w:p w14:paraId="73A072D7"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18</w:t>
            </w:r>
          </w:p>
        </w:tc>
        <w:tc>
          <w:tcPr>
            <w:tcW w:w="206" w:type="pct"/>
            <w:tcBorders>
              <w:top w:val="nil"/>
              <w:left w:val="nil"/>
              <w:bottom w:val="single" w:sz="4" w:space="0" w:color="auto"/>
              <w:right w:val="single" w:sz="4" w:space="0" w:color="auto"/>
            </w:tcBorders>
            <w:vAlign w:val="center"/>
            <w:hideMark/>
          </w:tcPr>
          <w:p w14:paraId="6D6293EB"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19</w:t>
            </w:r>
          </w:p>
        </w:tc>
        <w:tc>
          <w:tcPr>
            <w:tcW w:w="206" w:type="pct"/>
            <w:tcBorders>
              <w:top w:val="nil"/>
              <w:left w:val="nil"/>
              <w:bottom w:val="single" w:sz="4" w:space="0" w:color="auto"/>
              <w:right w:val="single" w:sz="4" w:space="0" w:color="auto"/>
            </w:tcBorders>
            <w:vAlign w:val="center"/>
            <w:hideMark/>
          </w:tcPr>
          <w:p w14:paraId="79D19B46"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20</w:t>
            </w:r>
          </w:p>
        </w:tc>
        <w:tc>
          <w:tcPr>
            <w:tcW w:w="206" w:type="pct"/>
            <w:tcBorders>
              <w:top w:val="nil"/>
              <w:left w:val="nil"/>
              <w:bottom w:val="single" w:sz="4" w:space="0" w:color="auto"/>
              <w:right w:val="single" w:sz="4" w:space="0" w:color="auto"/>
            </w:tcBorders>
            <w:vAlign w:val="center"/>
            <w:hideMark/>
          </w:tcPr>
          <w:p w14:paraId="793EC4D6"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21</w:t>
            </w:r>
          </w:p>
        </w:tc>
        <w:tc>
          <w:tcPr>
            <w:tcW w:w="211" w:type="pct"/>
            <w:tcBorders>
              <w:top w:val="nil"/>
              <w:left w:val="nil"/>
              <w:bottom w:val="single" w:sz="4" w:space="0" w:color="auto"/>
              <w:right w:val="single" w:sz="4" w:space="0" w:color="auto"/>
            </w:tcBorders>
            <w:vAlign w:val="center"/>
            <w:hideMark/>
          </w:tcPr>
          <w:p w14:paraId="7812420C" w14:textId="77777777" w:rsidR="00614A60" w:rsidRPr="00215D5F" w:rsidRDefault="00614A60">
            <w:pPr>
              <w:spacing w:line="276" w:lineRule="auto"/>
              <w:jc w:val="center"/>
              <w:rPr>
                <w:b/>
                <w:bCs/>
                <w:color w:val="000000"/>
                <w:sz w:val="16"/>
                <w:szCs w:val="16"/>
                <w:lang w:eastAsia="en-US"/>
              </w:rPr>
            </w:pPr>
            <w:r w:rsidRPr="00215D5F">
              <w:rPr>
                <w:b/>
                <w:bCs/>
                <w:color w:val="000000"/>
                <w:sz w:val="16"/>
                <w:szCs w:val="16"/>
                <w:lang w:eastAsia="en-US"/>
              </w:rPr>
              <w:t>22</w:t>
            </w:r>
          </w:p>
        </w:tc>
      </w:tr>
      <w:tr w:rsidR="00614A60" w:rsidRPr="00215D5F" w14:paraId="035405C8"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1D147F8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w:t>
            </w:r>
          </w:p>
        </w:tc>
        <w:tc>
          <w:tcPr>
            <w:tcW w:w="745" w:type="pct"/>
            <w:tcBorders>
              <w:top w:val="nil"/>
              <w:left w:val="nil"/>
              <w:bottom w:val="single" w:sz="4" w:space="0" w:color="auto"/>
              <w:right w:val="single" w:sz="4" w:space="0" w:color="auto"/>
            </w:tcBorders>
            <w:vAlign w:val="center"/>
            <w:hideMark/>
          </w:tcPr>
          <w:p w14:paraId="366CA89F"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Объем тепловой энергии, тыс. Гкал</w:t>
            </w:r>
          </w:p>
        </w:tc>
        <w:tc>
          <w:tcPr>
            <w:tcW w:w="206" w:type="pct"/>
            <w:tcBorders>
              <w:top w:val="nil"/>
              <w:left w:val="nil"/>
              <w:bottom w:val="single" w:sz="4" w:space="0" w:color="auto"/>
              <w:right w:val="single" w:sz="4" w:space="0" w:color="auto"/>
            </w:tcBorders>
            <w:vAlign w:val="center"/>
            <w:hideMark/>
          </w:tcPr>
          <w:p w14:paraId="018DA20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599,78</w:t>
            </w:r>
          </w:p>
        </w:tc>
        <w:tc>
          <w:tcPr>
            <w:tcW w:w="206" w:type="pct"/>
            <w:tcBorders>
              <w:top w:val="nil"/>
              <w:left w:val="nil"/>
              <w:bottom w:val="single" w:sz="4" w:space="0" w:color="auto"/>
              <w:right w:val="single" w:sz="4" w:space="0" w:color="auto"/>
            </w:tcBorders>
            <w:vAlign w:val="center"/>
            <w:hideMark/>
          </w:tcPr>
          <w:p w14:paraId="318E685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602,98</w:t>
            </w:r>
          </w:p>
        </w:tc>
        <w:tc>
          <w:tcPr>
            <w:tcW w:w="206" w:type="pct"/>
            <w:tcBorders>
              <w:top w:val="nil"/>
              <w:left w:val="nil"/>
              <w:bottom w:val="single" w:sz="4" w:space="0" w:color="auto"/>
              <w:right w:val="single" w:sz="4" w:space="0" w:color="auto"/>
            </w:tcBorders>
            <w:vAlign w:val="center"/>
            <w:hideMark/>
          </w:tcPr>
          <w:p w14:paraId="3F46DF5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605,98</w:t>
            </w:r>
          </w:p>
        </w:tc>
        <w:tc>
          <w:tcPr>
            <w:tcW w:w="206" w:type="pct"/>
            <w:tcBorders>
              <w:top w:val="nil"/>
              <w:left w:val="nil"/>
              <w:bottom w:val="single" w:sz="4" w:space="0" w:color="auto"/>
              <w:right w:val="single" w:sz="4" w:space="0" w:color="auto"/>
            </w:tcBorders>
            <w:vAlign w:val="center"/>
            <w:hideMark/>
          </w:tcPr>
          <w:p w14:paraId="1CF25E3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608,98</w:t>
            </w:r>
          </w:p>
        </w:tc>
        <w:tc>
          <w:tcPr>
            <w:tcW w:w="206" w:type="pct"/>
            <w:tcBorders>
              <w:top w:val="nil"/>
              <w:left w:val="nil"/>
              <w:bottom w:val="single" w:sz="4" w:space="0" w:color="auto"/>
              <w:right w:val="single" w:sz="4" w:space="0" w:color="auto"/>
            </w:tcBorders>
            <w:vAlign w:val="center"/>
            <w:hideMark/>
          </w:tcPr>
          <w:p w14:paraId="1914304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611,98</w:t>
            </w:r>
          </w:p>
        </w:tc>
        <w:tc>
          <w:tcPr>
            <w:tcW w:w="206" w:type="pct"/>
            <w:tcBorders>
              <w:top w:val="nil"/>
              <w:left w:val="nil"/>
              <w:bottom w:val="single" w:sz="4" w:space="0" w:color="auto"/>
              <w:right w:val="single" w:sz="4" w:space="0" w:color="auto"/>
            </w:tcBorders>
            <w:vAlign w:val="center"/>
            <w:hideMark/>
          </w:tcPr>
          <w:p w14:paraId="368DE42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7C76480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60B6975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57D92AF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415131D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62F1300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59CDA96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41E9D61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42C66D1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5153210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7D27136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5F20856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7DA992C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06" w:type="pct"/>
            <w:tcBorders>
              <w:top w:val="nil"/>
              <w:left w:val="nil"/>
              <w:bottom w:val="single" w:sz="4" w:space="0" w:color="auto"/>
              <w:right w:val="single" w:sz="4" w:space="0" w:color="auto"/>
            </w:tcBorders>
            <w:vAlign w:val="center"/>
            <w:hideMark/>
          </w:tcPr>
          <w:p w14:paraId="6D71EE5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c>
          <w:tcPr>
            <w:tcW w:w="211" w:type="pct"/>
            <w:tcBorders>
              <w:top w:val="nil"/>
              <w:left w:val="nil"/>
              <w:bottom w:val="single" w:sz="4" w:space="0" w:color="auto"/>
              <w:right w:val="single" w:sz="4" w:space="0" w:color="auto"/>
            </w:tcBorders>
            <w:vAlign w:val="center"/>
            <w:hideMark/>
          </w:tcPr>
          <w:p w14:paraId="46D20D4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614,98</w:t>
            </w:r>
          </w:p>
        </w:tc>
      </w:tr>
      <w:tr w:rsidR="00614A60" w:rsidRPr="00215D5F" w14:paraId="649472F7"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96E8AD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w:t>
            </w:r>
          </w:p>
        </w:tc>
        <w:tc>
          <w:tcPr>
            <w:tcW w:w="745" w:type="pct"/>
            <w:tcBorders>
              <w:top w:val="nil"/>
              <w:left w:val="nil"/>
              <w:bottom w:val="single" w:sz="4" w:space="0" w:color="auto"/>
              <w:right w:val="single" w:sz="4" w:space="0" w:color="auto"/>
            </w:tcBorders>
            <w:vAlign w:val="center"/>
            <w:hideMark/>
          </w:tcPr>
          <w:p w14:paraId="30D15B5C"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Тариф ЕТО (базовый рост), руб./Гкал</w:t>
            </w:r>
          </w:p>
        </w:tc>
        <w:tc>
          <w:tcPr>
            <w:tcW w:w="206" w:type="pct"/>
            <w:tcBorders>
              <w:top w:val="nil"/>
              <w:left w:val="nil"/>
              <w:bottom w:val="single" w:sz="4" w:space="0" w:color="auto"/>
              <w:right w:val="single" w:sz="4" w:space="0" w:color="auto"/>
            </w:tcBorders>
            <w:vAlign w:val="center"/>
            <w:hideMark/>
          </w:tcPr>
          <w:p w14:paraId="6AAAAF9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1 102,09</w:t>
            </w:r>
          </w:p>
        </w:tc>
        <w:tc>
          <w:tcPr>
            <w:tcW w:w="206" w:type="pct"/>
            <w:tcBorders>
              <w:top w:val="nil"/>
              <w:left w:val="nil"/>
              <w:bottom w:val="single" w:sz="4" w:space="0" w:color="auto"/>
              <w:right w:val="single" w:sz="4" w:space="0" w:color="auto"/>
            </w:tcBorders>
            <w:vAlign w:val="center"/>
            <w:hideMark/>
          </w:tcPr>
          <w:p w14:paraId="311E0AA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1 124,48</w:t>
            </w:r>
          </w:p>
        </w:tc>
        <w:tc>
          <w:tcPr>
            <w:tcW w:w="206" w:type="pct"/>
            <w:tcBorders>
              <w:top w:val="nil"/>
              <w:left w:val="nil"/>
              <w:bottom w:val="single" w:sz="4" w:space="0" w:color="auto"/>
              <w:right w:val="single" w:sz="4" w:space="0" w:color="auto"/>
            </w:tcBorders>
            <w:vAlign w:val="center"/>
            <w:hideMark/>
          </w:tcPr>
          <w:p w14:paraId="688C166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1 173,85</w:t>
            </w:r>
          </w:p>
        </w:tc>
        <w:tc>
          <w:tcPr>
            <w:tcW w:w="206" w:type="pct"/>
            <w:tcBorders>
              <w:top w:val="nil"/>
              <w:left w:val="nil"/>
              <w:bottom w:val="single" w:sz="4" w:space="0" w:color="auto"/>
              <w:right w:val="single" w:sz="4" w:space="0" w:color="auto"/>
            </w:tcBorders>
            <w:vAlign w:val="center"/>
            <w:hideMark/>
          </w:tcPr>
          <w:p w14:paraId="6144C79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1 220,98</w:t>
            </w:r>
          </w:p>
        </w:tc>
        <w:tc>
          <w:tcPr>
            <w:tcW w:w="206" w:type="pct"/>
            <w:tcBorders>
              <w:top w:val="nil"/>
              <w:left w:val="nil"/>
              <w:bottom w:val="single" w:sz="4" w:space="0" w:color="auto"/>
              <w:right w:val="single" w:sz="4" w:space="0" w:color="auto"/>
            </w:tcBorders>
            <w:vAlign w:val="center"/>
            <w:hideMark/>
          </w:tcPr>
          <w:p w14:paraId="26AA831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1 269,82</w:t>
            </w:r>
          </w:p>
        </w:tc>
        <w:tc>
          <w:tcPr>
            <w:tcW w:w="206" w:type="pct"/>
            <w:tcBorders>
              <w:top w:val="nil"/>
              <w:left w:val="nil"/>
              <w:bottom w:val="single" w:sz="4" w:space="0" w:color="auto"/>
              <w:right w:val="single" w:sz="4" w:space="0" w:color="auto"/>
            </w:tcBorders>
            <w:vAlign w:val="center"/>
            <w:hideMark/>
          </w:tcPr>
          <w:p w14:paraId="7674C86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1 320,62</w:t>
            </w:r>
          </w:p>
        </w:tc>
        <w:tc>
          <w:tcPr>
            <w:tcW w:w="206" w:type="pct"/>
            <w:tcBorders>
              <w:top w:val="nil"/>
              <w:left w:val="nil"/>
              <w:bottom w:val="single" w:sz="4" w:space="0" w:color="auto"/>
              <w:right w:val="single" w:sz="4" w:space="0" w:color="auto"/>
            </w:tcBorders>
            <w:vAlign w:val="center"/>
            <w:hideMark/>
          </w:tcPr>
          <w:p w14:paraId="7938DB3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1 373,44</w:t>
            </w:r>
          </w:p>
        </w:tc>
        <w:tc>
          <w:tcPr>
            <w:tcW w:w="206" w:type="pct"/>
            <w:tcBorders>
              <w:top w:val="nil"/>
              <w:left w:val="nil"/>
              <w:bottom w:val="single" w:sz="4" w:space="0" w:color="auto"/>
              <w:right w:val="single" w:sz="4" w:space="0" w:color="auto"/>
            </w:tcBorders>
            <w:vAlign w:val="center"/>
            <w:hideMark/>
          </w:tcPr>
          <w:p w14:paraId="153F28C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1 428,38</w:t>
            </w:r>
          </w:p>
        </w:tc>
        <w:tc>
          <w:tcPr>
            <w:tcW w:w="206" w:type="pct"/>
            <w:tcBorders>
              <w:top w:val="nil"/>
              <w:left w:val="nil"/>
              <w:bottom w:val="single" w:sz="4" w:space="0" w:color="auto"/>
              <w:right w:val="single" w:sz="4" w:space="0" w:color="auto"/>
            </w:tcBorders>
            <w:vAlign w:val="center"/>
            <w:hideMark/>
          </w:tcPr>
          <w:p w14:paraId="330AF7C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1 485,51</w:t>
            </w:r>
          </w:p>
        </w:tc>
        <w:tc>
          <w:tcPr>
            <w:tcW w:w="206" w:type="pct"/>
            <w:tcBorders>
              <w:top w:val="nil"/>
              <w:left w:val="nil"/>
              <w:bottom w:val="single" w:sz="4" w:space="0" w:color="auto"/>
              <w:right w:val="single" w:sz="4" w:space="0" w:color="auto"/>
            </w:tcBorders>
            <w:vAlign w:val="center"/>
            <w:hideMark/>
          </w:tcPr>
          <w:p w14:paraId="46D0B00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1 544,93</w:t>
            </w:r>
          </w:p>
        </w:tc>
        <w:tc>
          <w:tcPr>
            <w:tcW w:w="206" w:type="pct"/>
            <w:tcBorders>
              <w:top w:val="nil"/>
              <w:left w:val="nil"/>
              <w:bottom w:val="single" w:sz="4" w:space="0" w:color="auto"/>
              <w:right w:val="single" w:sz="4" w:space="0" w:color="auto"/>
            </w:tcBorders>
            <w:vAlign w:val="center"/>
            <w:hideMark/>
          </w:tcPr>
          <w:p w14:paraId="4EFE373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1 606,73</w:t>
            </w:r>
          </w:p>
        </w:tc>
        <w:tc>
          <w:tcPr>
            <w:tcW w:w="206" w:type="pct"/>
            <w:tcBorders>
              <w:top w:val="nil"/>
              <w:left w:val="nil"/>
              <w:bottom w:val="single" w:sz="4" w:space="0" w:color="auto"/>
              <w:right w:val="single" w:sz="4" w:space="0" w:color="auto"/>
            </w:tcBorders>
            <w:vAlign w:val="center"/>
            <w:hideMark/>
          </w:tcPr>
          <w:p w14:paraId="0998183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1 671,00</w:t>
            </w:r>
          </w:p>
        </w:tc>
        <w:tc>
          <w:tcPr>
            <w:tcW w:w="206" w:type="pct"/>
            <w:tcBorders>
              <w:top w:val="nil"/>
              <w:left w:val="nil"/>
              <w:bottom w:val="single" w:sz="4" w:space="0" w:color="auto"/>
              <w:right w:val="single" w:sz="4" w:space="0" w:color="auto"/>
            </w:tcBorders>
            <w:vAlign w:val="center"/>
            <w:hideMark/>
          </w:tcPr>
          <w:p w14:paraId="2AE4A48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1 737,84</w:t>
            </w:r>
          </w:p>
        </w:tc>
        <w:tc>
          <w:tcPr>
            <w:tcW w:w="206" w:type="pct"/>
            <w:tcBorders>
              <w:top w:val="nil"/>
              <w:left w:val="nil"/>
              <w:bottom w:val="single" w:sz="4" w:space="0" w:color="auto"/>
              <w:right w:val="single" w:sz="4" w:space="0" w:color="auto"/>
            </w:tcBorders>
            <w:vAlign w:val="center"/>
            <w:hideMark/>
          </w:tcPr>
          <w:p w14:paraId="2089C17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1 807,35</w:t>
            </w:r>
          </w:p>
        </w:tc>
        <w:tc>
          <w:tcPr>
            <w:tcW w:w="206" w:type="pct"/>
            <w:tcBorders>
              <w:top w:val="nil"/>
              <w:left w:val="nil"/>
              <w:bottom w:val="single" w:sz="4" w:space="0" w:color="auto"/>
              <w:right w:val="single" w:sz="4" w:space="0" w:color="auto"/>
            </w:tcBorders>
            <w:vAlign w:val="center"/>
            <w:hideMark/>
          </w:tcPr>
          <w:p w14:paraId="5FD0B37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1 879,65</w:t>
            </w:r>
          </w:p>
        </w:tc>
        <w:tc>
          <w:tcPr>
            <w:tcW w:w="206" w:type="pct"/>
            <w:tcBorders>
              <w:top w:val="nil"/>
              <w:left w:val="nil"/>
              <w:bottom w:val="single" w:sz="4" w:space="0" w:color="auto"/>
              <w:right w:val="single" w:sz="4" w:space="0" w:color="auto"/>
            </w:tcBorders>
            <w:vAlign w:val="center"/>
            <w:hideMark/>
          </w:tcPr>
          <w:p w14:paraId="648110D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1 954,83</w:t>
            </w:r>
          </w:p>
        </w:tc>
        <w:tc>
          <w:tcPr>
            <w:tcW w:w="206" w:type="pct"/>
            <w:tcBorders>
              <w:top w:val="nil"/>
              <w:left w:val="nil"/>
              <w:bottom w:val="single" w:sz="4" w:space="0" w:color="auto"/>
              <w:right w:val="single" w:sz="4" w:space="0" w:color="auto"/>
            </w:tcBorders>
            <w:vAlign w:val="center"/>
            <w:hideMark/>
          </w:tcPr>
          <w:p w14:paraId="46705F6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2 033,03</w:t>
            </w:r>
          </w:p>
        </w:tc>
        <w:tc>
          <w:tcPr>
            <w:tcW w:w="206" w:type="pct"/>
            <w:tcBorders>
              <w:top w:val="nil"/>
              <w:left w:val="nil"/>
              <w:bottom w:val="single" w:sz="4" w:space="0" w:color="auto"/>
              <w:right w:val="single" w:sz="4" w:space="0" w:color="auto"/>
            </w:tcBorders>
            <w:vAlign w:val="center"/>
            <w:hideMark/>
          </w:tcPr>
          <w:p w14:paraId="6007BA1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2 114,35</w:t>
            </w:r>
          </w:p>
        </w:tc>
        <w:tc>
          <w:tcPr>
            <w:tcW w:w="206" w:type="pct"/>
            <w:tcBorders>
              <w:top w:val="nil"/>
              <w:left w:val="nil"/>
              <w:bottom w:val="single" w:sz="4" w:space="0" w:color="auto"/>
              <w:right w:val="single" w:sz="4" w:space="0" w:color="auto"/>
            </w:tcBorders>
            <w:vAlign w:val="center"/>
            <w:hideMark/>
          </w:tcPr>
          <w:p w14:paraId="237B0AD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2 198,92</w:t>
            </w:r>
          </w:p>
        </w:tc>
        <w:tc>
          <w:tcPr>
            <w:tcW w:w="211" w:type="pct"/>
            <w:tcBorders>
              <w:top w:val="nil"/>
              <w:left w:val="nil"/>
              <w:bottom w:val="single" w:sz="4" w:space="0" w:color="auto"/>
              <w:right w:val="single" w:sz="4" w:space="0" w:color="auto"/>
            </w:tcBorders>
            <w:vAlign w:val="center"/>
            <w:hideMark/>
          </w:tcPr>
          <w:p w14:paraId="425C28C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2 286,88</w:t>
            </w:r>
          </w:p>
        </w:tc>
      </w:tr>
      <w:tr w:rsidR="00614A60" w:rsidRPr="00215D5F" w14:paraId="36A3EE68"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2E0B5B6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lastRenderedPageBreak/>
              <w:t>3</w:t>
            </w:r>
          </w:p>
        </w:tc>
        <w:tc>
          <w:tcPr>
            <w:tcW w:w="745" w:type="pct"/>
            <w:tcBorders>
              <w:top w:val="nil"/>
              <w:left w:val="nil"/>
              <w:bottom w:val="single" w:sz="4" w:space="0" w:color="auto"/>
              <w:right w:val="single" w:sz="4" w:space="0" w:color="auto"/>
            </w:tcBorders>
            <w:vAlign w:val="center"/>
            <w:hideMark/>
          </w:tcPr>
          <w:p w14:paraId="04BF3B72"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Тариф ЕТО (прирост 3% сверх ИПЦ), руб./Гкал</w:t>
            </w:r>
          </w:p>
        </w:tc>
        <w:tc>
          <w:tcPr>
            <w:tcW w:w="206" w:type="pct"/>
            <w:tcBorders>
              <w:top w:val="nil"/>
              <w:left w:val="nil"/>
              <w:bottom w:val="single" w:sz="4" w:space="0" w:color="auto"/>
              <w:right w:val="single" w:sz="4" w:space="0" w:color="auto"/>
            </w:tcBorders>
            <w:vAlign w:val="center"/>
            <w:hideMark/>
          </w:tcPr>
          <w:p w14:paraId="3758258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1 102,09</w:t>
            </w:r>
          </w:p>
        </w:tc>
        <w:tc>
          <w:tcPr>
            <w:tcW w:w="206" w:type="pct"/>
            <w:tcBorders>
              <w:top w:val="nil"/>
              <w:left w:val="nil"/>
              <w:bottom w:val="single" w:sz="4" w:space="0" w:color="auto"/>
              <w:right w:val="single" w:sz="4" w:space="0" w:color="auto"/>
            </w:tcBorders>
            <w:vAlign w:val="center"/>
            <w:hideMark/>
          </w:tcPr>
          <w:p w14:paraId="4BA4B72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1 138,82</w:t>
            </w:r>
          </w:p>
        </w:tc>
        <w:tc>
          <w:tcPr>
            <w:tcW w:w="206" w:type="pct"/>
            <w:tcBorders>
              <w:top w:val="nil"/>
              <w:left w:val="nil"/>
              <w:bottom w:val="single" w:sz="4" w:space="0" w:color="auto"/>
              <w:right w:val="single" w:sz="4" w:space="0" w:color="auto"/>
            </w:tcBorders>
            <w:vAlign w:val="center"/>
            <w:hideMark/>
          </w:tcPr>
          <w:p w14:paraId="09146BA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1 222,94</w:t>
            </w:r>
          </w:p>
        </w:tc>
        <w:tc>
          <w:tcPr>
            <w:tcW w:w="206" w:type="pct"/>
            <w:tcBorders>
              <w:top w:val="nil"/>
              <w:left w:val="nil"/>
              <w:bottom w:val="single" w:sz="4" w:space="0" w:color="auto"/>
              <w:right w:val="single" w:sz="4" w:space="0" w:color="auto"/>
            </w:tcBorders>
            <w:vAlign w:val="center"/>
            <w:hideMark/>
          </w:tcPr>
          <w:p w14:paraId="6F73B15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1 308,73</w:t>
            </w:r>
          </w:p>
        </w:tc>
        <w:tc>
          <w:tcPr>
            <w:tcW w:w="206" w:type="pct"/>
            <w:tcBorders>
              <w:top w:val="nil"/>
              <w:left w:val="nil"/>
              <w:bottom w:val="single" w:sz="4" w:space="0" w:color="auto"/>
              <w:right w:val="single" w:sz="4" w:space="0" w:color="auto"/>
            </w:tcBorders>
            <w:vAlign w:val="center"/>
            <w:hideMark/>
          </w:tcPr>
          <w:p w14:paraId="44688E6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1 400,34</w:t>
            </w:r>
          </w:p>
        </w:tc>
        <w:tc>
          <w:tcPr>
            <w:tcW w:w="206" w:type="pct"/>
            <w:tcBorders>
              <w:top w:val="nil"/>
              <w:left w:val="nil"/>
              <w:bottom w:val="single" w:sz="4" w:space="0" w:color="auto"/>
              <w:right w:val="single" w:sz="4" w:space="0" w:color="auto"/>
            </w:tcBorders>
            <w:vAlign w:val="center"/>
            <w:hideMark/>
          </w:tcPr>
          <w:p w14:paraId="7A2D1B2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1 498,36</w:t>
            </w:r>
          </w:p>
        </w:tc>
        <w:tc>
          <w:tcPr>
            <w:tcW w:w="206" w:type="pct"/>
            <w:tcBorders>
              <w:top w:val="nil"/>
              <w:left w:val="nil"/>
              <w:bottom w:val="single" w:sz="4" w:space="0" w:color="auto"/>
              <w:right w:val="single" w:sz="4" w:space="0" w:color="auto"/>
            </w:tcBorders>
            <w:vAlign w:val="center"/>
            <w:hideMark/>
          </w:tcPr>
          <w:p w14:paraId="2F77976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1 603,25</w:t>
            </w:r>
          </w:p>
        </w:tc>
        <w:tc>
          <w:tcPr>
            <w:tcW w:w="206" w:type="pct"/>
            <w:tcBorders>
              <w:top w:val="nil"/>
              <w:left w:val="nil"/>
              <w:bottom w:val="single" w:sz="4" w:space="0" w:color="auto"/>
              <w:right w:val="single" w:sz="4" w:space="0" w:color="auto"/>
            </w:tcBorders>
            <w:vAlign w:val="center"/>
            <w:hideMark/>
          </w:tcPr>
          <w:p w14:paraId="19F874E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1 715,48</w:t>
            </w:r>
          </w:p>
        </w:tc>
        <w:tc>
          <w:tcPr>
            <w:tcW w:w="206" w:type="pct"/>
            <w:tcBorders>
              <w:top w:val="nil"/>
              <w:left w:val="nil"/>
              <w:bottom w:val="single" w:sz="4" w:space="0" w:color="auto"/>
              <w:right w:val="single" w:sz="4" w:space="0" w:color="auto"/>
            </w:tcBorders>
            <w:vAlign w:val="center"/>
            <w:hideMark/>
          </w:tcPr>
          <w:p w14:paraId="6BA8BE7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1 835,56</w:t>
            </w:r>
          </w:p>
        </w:tc>
        <w:tc>
          <w:tcPr>
            <w:tcW w:w="206" w:type="pct"/>
            <w:tcBorders>
              <w:top w:val="nil"/>
              <w:left w:val="nil"/>
              <w:bottom w:val="single" w:sz="4" w:space="0" w:color="auto"/>
              <w:right w:val="single" w:sz="4" w:space="0" w:color="auto"/>
            </w:tcBorders>
            <w:vAlign w:val="center"/>
            <w:hideMark/>
          </w:tcPr>
          <w:p w14:paraId="43A0D10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1 964,05</w:t>
            </w:r>
          </w:p>
        </w:tc>
        <w:tc>
          <w:tcPr>
            <w:tcW w:w="206" w:type="pct"/>
            <w:tcBorders>
              <w:top w:val="nil"/>
              <w:left w:val="nil"/>
              <w:bottom w:val="single" w:sz="4" w:space="0" w:color="auto"/>
              <w:right w:val="single" w:sz="4" w:space="0" w:color="auto"/>
            </w:tcBorders>
            <w:vAlign w:val="center"/>
            <w:hideMark/>
          </w:tcPr>
          <w:p w14:paraId="0B809B2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2 101,53</w:t>
            </w:r>
          </w:p>
        </w:tc>
        <w:tc>
          <w:tcPr>
            <w:tcW w:w="206" w:type="pct"/>
            <w:tcBorders>
              <w:top w:val="nil"/>
              <w:left w:val="nil"/>
              <w:bottom w:val="single" w:sz="4" w:space="0" w:color="auto"/>
              <w:right w:val="single" w:sz="4" w:space="0" w:color="auto"/>
            </w:tcBorders>
            <w:vAlign w:val="center"/>
            <w:hideMark/>
          </w:tcPr>
          <w:p w14:paraId="5FCC8F7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2 248,64</w:t>
            </w:r>
          </w:p>
        </w:tc>
        <w:tc>
          <w:tcPr>
            <w:tcW w:w="206" w:type="pct"/>
            <w:tcBorders>
              <w:top w:val="nil"/>
              <w:left w:val="nil"/>
              <w:bottom w:val="single" w:sz="4" w:space="0" w:color="auto"/>
              <w:right w:val="single" w:sz="4" w:space="0" w:color="auto"/>
            </w:tcBorders>
            <w:vAlign w:val="center"/>
            <w:hideMark/>
          </w:tcPr>
          <w:p w14:paraId="45A99F5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2 406,04</w:t>
            </w:r>
          </w:p>
        </w:tc>
        <w:tc>
          <w:tcPr>
            <w:tcW w:w="206" w:type="pct"/>
            <w:tcBorders>
              <w:top w:val="nil"/>
              <w:left w:val="nil"/>
              <w:bottom w:val="single" w:sz="4" w:space="0" w:color="auto"/>
              <w:right w:val="single" w:sz="4" w:space="0" w:color="auto"/>
            </w:tcBorders>
            <w:vAlign w:val="center"/>
            <w:hideMark/>
          </w:tcPr>
          <w:p w14:paraId="1752291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2 574,47</w:t>
            </w:r>
          </w:p>
        </w:tc>
        <w:tc>
          <w:tcPr>
            <w:tcW w:w="206" w:type="pct"/>
            <w:tcBorders>
              <w:top w:val="nil"/>
              <w:left w:val="nil"/>
              <w:bottom w:val="single" w:sz="4" w:space="0" w:color="auto"/>
              <w:right w:val="single" w:sz="4" w:space="0" w:color="auto"/>
            </w:tcBorders>
            <w:vAlign w:val="center"/>
            <w:hideMark/>
          </w:tcPr>
          <w:p w14:paraId="45FF2D7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2 754,68</w:t>
            </w:r>
          </w:p>
        </w:tc>
        <w:tc>
          <w:tcPr>
            <w:tcW w:w="206" w:type="pct"/>
            <w:tcBorders>
              <w:top w:val="nil"/>
              <w:left w:val="nil"/>
              <w:bottom w:val="single" w:sz="4" w:space="0" w:color="auto"/>
              <w:right w:val="single" w:sz="4" w:space="0" w:color="auto"/>
            </w:tcBorders>
            <w:vAlign w:val="center"/>
            <w:hideMark/>
          </w:tcPr>
          <w:p w14:paraId="697F63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2 947,51</w:t>
            </w:r>
          </w:p>
        </w:tc>
        <w:tc>
          <w:tcPr>
            <w:tcW w:w="206" w:type="pct"/>
            <w:tcBorders>
              <w:top w:val="nil"/>
              <w:left w:val="nil"/>
              <w:bottom w:val="single" w:sz="4" w:space="0" w:color="auto"/>
              <w:right w:val="single" w:sz="4" w:space="0" w:color="auto"/>
            </w:tcBorders>
            <w:vAlign w:val="center"/>
            <w:hideMark/>
          </w:tcPr>
          <w:p w14:paraId="5711689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3 153,83</w:t>
            </w:r>
          </w:p>
        </w:tc>
        <w:tc>
          <w:tcPr>
            <w:tcW w:w="206" w:type="pct"/>
            <w:tcBorders>
              <w:top w:val="nil"/>
              <w:left w:val="nil"/>
              <w:bottom w:val="single" w:sz="4" w:space="0" w:color="auto"/>
              <w:right w:val="single" w:sz="4" w:space="0" w:color="auto"/>
            </w:tcBorders>
            <w:vAlign w:val="center"/>
            <w:hideMark/>
          </w:tcPr>
          <w:p w14:paraId="51E6977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3 374,60</w:t>
            </w:r>
          </w:p>
        </w:tc>
        <w:tc>
          <w:tcPr>
            <w:tcW w:w="206" w:type="pct"/>
            <w:tcBorders>
              <w:top w:val="nil"/>
              <w:left w:val="nil"/>
              <w:bottom w:val="single" w:sz="4" w:space="0" w:color="auto"/>
              <w:right w:val="single" w:sz="4" w:space="0" w:color="auto"/>
            </w:tcBorders>
            <w:vAlign w:val="center"/>
            <w:hideMark/>
          </w:tcPr>
          <w:p w14:paraId="164C861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3 610,82</w:t>
            </w:r>
          </w:p>
        </w:tc>
        <w:tc>
          <w:tcPr>
            <w:tcW w:w="211" w:type="pct"/>
            <w:tcBorders>
              <w:top w:val="nil"/>
              <w:left w:val="nil"/>
              <w:bottom w:val="single" w:sz="4" w:space="0" w:color="auto"/>
              <w:right w:val="single" w:sz="4" w:space="0" w:color="auto"/>
            </w:tcBorders>
            <w:vAlign w:val="center"/>
            <w:hideMark/>
          </w:tcPr>
          <w:p w14:paraId="10C026F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3 863,58</w:t>
            </w:r>
          </w:p>
        </w:tc>
      </w:tr>
      <w:tr w:rsidR="00614A60" w:rsidRPr="00215D5F" w14:paraId="56D8397D"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9FDDE5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w:t>
            </w:r>
          </w:p>
        </w:tc>
        <w:tc>
          <w:tcPr>
            <w:tcW w:w="745" w:type="pct"/>
            <w:tcBorders>
              <w:top w:val="nil"/>
              <w:left w:val="nil"/>
              <w:bottom w:val="single" w:sz="4" w:space="0" w:color="auto"/>
              <w:right w:val="single" w:sz="4" w:space="0" w:color="auto"/>
            </w:tcBorders>
            <w:vAlign w:val="center"/>
            <w:hideMark/>
          </w:tcPr>
          <w:p w14:paraId="2B4802FB"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НВВ (базовый рост), млн руб.</w:t>
            </w:r>
          </w:p>
        </w:tc>
        <w:tc>
          <w:tcPr>
            <w:tcW w:w="206" w:type="pct"/>
            <w:tcBorders>
              <w:top w:val="nil"/>
              <w:left w:val="nil"/>
              <w:bottom w:val="single" w:sz="4" w:space="0" w:color="auto"/>
              <w:right w:val="single" w:sz="4" w:space="0" w:color="auto"/>
            </w:tcBorders>
            <w:vAlign w:val="center"/>
            <w:hideMark/>
          </w:tcPr>
          <w:p w14:paraId="04A71A5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661,01</w:t>
            </w:r>
          </w:p>
        </w:tc>
        <w:tc>
          <w:tcPr>
            <w:tcW w:w="206" w:type="pct"/>
            <w:tcBorders>
              <w:top w:val="nil"/>
              <w:left w:val="nil"/>
              <w:bottom w:val="single" w:sz="4" w:space="0" w:color="auto"/>
              <w:right w:val="single" w:sz="4" w:space="0" w:color="auto"/>
            </w:tcBorders>
            <w:vAlign w:val="center"/>
            <w:hideMark/>
          </w:tcPr>
          <w:p w14:paraId="19A98C0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678,04</w:t>
            </w:r>
          </w:p>
        </w:tc>
        <w:tc>
          <w:tcPr>
            <w:tcW w:w="206" w:type="pct"/>
            <w:tcBorders>
              <w:top w:val="nil"/>
              <w:left w:val="nil"/>
              <w:bottom w:val="single" w:sz="4" w:space="0" w:color="auto"/>
              <w:right w:val="single" w:sz="4" w:space="0" w:color="auto"/>
            </w:tcBorders>
            <w:vAlign w:val="center"/>
            <w:hideMark/>
          </w:tcPr>
          <w:p w14:paraId="186E23B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711,33</w:t>
            </w:r>
          </w:p>
        </w:tc>
        <w:tc>
          <w:tcPr>
            <w:tcW w:w="206" w:type="pct"/>
            <w:tcBorders>
              <w:top w:val="nil"/>
              <w:left w:val="nil"/>
              <w:bottom w:val="single" w:sz="4" w:space="0" w:color="auto"/>
              <w:right w:val="single" w:sz="4" w:space="0" w:color="auto"/>
            </w:tcBorders>
            <w:vAlign w:val="center"/>
            <w:hideMark/>
          </w:tcPr>
          <w:p w14:paraId="545CF34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743,55</w:t>
            </w:r>
          </w:p>
        </w:tc>
        <w:tc>
          <w:tcPr>
            <w:tcW w:w="206" w:type="pct"/>
            <w:tcBorders>
              <w:top w:val="nil"/>
              <w:left w:val="nil"/>
              <w:bottom w:val="single" w:sz="4" w:space="0" w:color="auto"/>
              <w:right w:val="single" w:sz="4" w:space="0" w:color="auto"/>
            </w:tcBorders>
            <w:vAlign w:val="center"/>
            <w:hideMark/>
          </w:tcPr>
          <w:p w14:paraId="0CEDD5C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777,10</w:t>
            </w:r>
          </w:p>
        </w:tc>
        <w:tc>
          <w:tcPr>
            <w:tcW w:w="206" w:type="pct"/>
            <w:tcBorders>
              <w:top w:val="nil"/>
              <w:left w:val="nil"/>
              <w:bottom w:val="single" w:sz="4" w:space="0" w:color="auto"/>
              <w:right w:val="single" w:sz="4" w:space="0" w:color="auto"/>
            </w:tcBorders>
            <w:vAlign w:val="center"/>
            <w:hideMark/>
          </w:tcPr>
          <w:p w14:paraId="1B2F8EE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812,15</w:t>
            </w:r>
          </w:p>
        </w:tc>
        <w:tc>
          <w:tcPr>
            <w:tcW w:w="206" w:type="pct"/>
            <w:tcBorders>
              <w:top w:val="nil"/>
              <w:left w:val="nil"/>
              <w:bottom w:val="single" w:sz="4" w:space="0" w:color="auto"/>
              <w:right w:val="single" w:sz="4" w:space="0" w:color="auto"/>
            </w:tcBorders>
            <w:vAlign w:val="center"/>
            <w:hideMark/>
          </w:tcPr>
          <w:p w14:paraId="0A8A430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844,64</w:t>
            </w:r>
          </w:p>
        </w:tc>
        <w:tc>
          <w:tcPr>
            <w:tcW w:w="206" w:type="pct"/>
            <w:tcBorders>
              <w:top w:val="nil"/>
              <w:left w:val="nil"/>
              <w:bottom w:val="single" w:sz="4" w:space="0" w:color="auto"/>
              <w:right w:val="single" w:sz="4" w:space="0" w:color="auto"/>
            </w:tcBorders>
            <w:vAlign w:val="center"/>
            <w:hideMark/>
          </w:tcPr>
          <w:p w14:paraId="753A613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878,42</w:t>
            </w:r>
          </w:p>
        </w:tc>
        <w:tc>
          <w:tcPr>
            <w:tcW w:w="206" w:type="pct"/>
            <w:tcBorders>
              <w:top w:val="nil"/>
              <w:left w:val="nil"/>
              <w:bottom w:val="single" w:sz="4" w:space="0" w:color="auto"/>
              <w:right w:val="single" w:sz="4" w:space="0" w:color="auto"/>
            </w:tcBorders>
            <w:vAlign w:val="center"/>
            <w:hideMark/>
          </w:tcPr>
          <w:p w14:paraId="5BAFAC7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913,56</w:t>
            </w:r>
          </w:p>
        </w:tc>
        <w:tc>
          <w:tcPr>
            <w:tcW w:w="206" w:type="pct"/>
            <w:tcBorders>
              <w:top w:val="nil"/>
              <w:left w:val="nil"/>
              <w:bottom w:val="single" w:sz="4" w:space="0" w:color="auto"/>
              <w:right w:val="single" w:sz="4" w:space="0" w:color="auto"/>
            </w:tcBorders>
            <w:vAlign w:val="center"/>
            <w:hideMark/>
          </w:tcPr>
          <w:p w14:paraId="7D77D08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950,10</w:t>
            </w:r>
          </w:p>
        </w:tc>
        <w:tc>
          <w:tcPr>
            <w:tcW w:w="206" w:type="pct"/>
            <w:tcBorders>
              <w:top w:val="nil"/>
              <w:left w:val="nil"/>
              <w:bottom w:val="single" w:sz="4" w:space="0" w:color="auto"/>
              <w:right w:val="single" w:sz="4" w:space="0" w:color="auto"/>
            </w:tcBorders>
            <w:vAlign w:val="center"/>
            <w:hideMark/>
          </w:tcPr>
          <w:p w14:paraId="7888BF6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988,11</w:t>
            </w:r>
          </w:p>
        </w:tc>
        <w:tc>
          <w:tcPr>
            <w:tcW w:w="206" w:type="pct"/>
            <w:tcBorders>
              <w:top w:val="nil"/>
              <w:left w:val="nil"/>
              <w:bottom w:val="single" w:sz="4" w:space="0" w:color="auto"/>
              <w:right w:val="single" w:sz="4" w:space="0" w:color="auto"/>
            </w:tcBorders>
            <w:vAlign w:val="center"/>
            <w:hideMark/>
          </w:tcPr>
          <w:p w14:paraId="3124FC3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1 027,63</w:t>
            </w:r>
          </w:p>
        </w:tc>
        <w:tc>
          <w:tcPr>
            <w:tcW w:w="206" w:type="pct"/>
            <w:tcBorders>
              <w:top w:val="nil"/>
              <w:left w:val="nil"/>
              <w:bottom w:val="single" w:sz="4" w:space="0" w:color="auto"/>
              <w:right w:val="single" w:sz="4" w:space="0" w:color="auto"/>
            </w:tcBorders>
            <w:vAlign w:val="center"/>
            <w:hideMark/>
          </w:tcPr>
          <w:p w14:paraId="72ED6DD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1 068,73</w:t>
            </w:r>
          </w:p>
        </w:tc>
        <w:tc>
          <w:tcPr>
            <w:tcW w:w="206" w:type="pct"/>
            <w:tcBorders>
              <w:top w:val="nil"/>
              <w:left w:val="nil"/>
              <w:bottom w:val="single" w:sz="4" w:space="0" w:color="auto"/>
              <w:right w:val="single" w:sz="4" w:space="0" w:color="auto"/>
            </w:tcBorders>
            <w:vAlign w:val="center"/>
            <w:hideMark/>
          </w:tcPr>
          <w:p w14:paraId="199B24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1 111,48</w:t>
            </w:r>
          </w:p>
        </w:tc>
        <w:tc>
          <w:tcPr>
            <w:tcW w:w="206" w:type="pct"/>
            <w:tcBorders>
              <w:top w:val="nil"/>
              <w:left w:val="nil"/>
              <w:bottom w:val="single" w:sz="4" w:space="0" w:color="auto"/>
              <w:right w:val="single" w:sz="4" w:space="0" w:color="auto"/>
            </w:tcBorders>
            <w:vAlign w:val="center"/>
            <w:hideMark/>
          </w:tcPr>
          <w:p w14:paraId="6FCC602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1 155,94</w:t>
            </w:r>
          </w:p>
        </w:tc>
        <w:tc>
          <w:tcPr>
            <w:tcW w:w="206" w:type="pct"/>
            <w:tcBorders>
              <w:top w:val="nil"/>
              <w:left w:val="nil"/>
              <w:bottom w:val="single" w:sz="4" w:space="0" w:color="auto"/>
              <w:right w:val="single" w:sz="4" w:space="0" w:color="auto"/>
            </w:tcBorders>
            <w:vAlign w:val="center"/>
            <w:hideMark/>
          </w:tcPr>
          <w:p w14:paraId="0E90E11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1 202,18</w:t>
            </w:r>
          </w:p>
        </w:tc>
        <w:tc>
          <w:tcPr>
            <w:tcW w:w="206" w:type="pct"/>
            <w:tcBorders>
              <w:top w:val="nil"/>
              <w:left w:val="nil"/>
              <w:bottom w:val="single" w:sz="4" w:space="0" w:color="auto"/>
              <w:right w:val="single" w:sz="4" w:space="0" w:color="auto"/>
            </w:tcBorders>
            <w:vAlign w:val="center"/>
            <w:hideMark/>
          </w:tcPr>
          <w:p w14:paraId="671879E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1 250,27</w:t>
            </w:r>
          </w:p>
        </w:tc>
        <w:tc>
          <w:tcPr>
            <w:tcW w:w="206" w:type="pct"/>
            <w:tcBorders>
              <w:top w:val="nil"/>
              <w:left w:val="nil"/>
              <w:bottom w:val="single" w:sz="4" w:space="0" w:color="auto"/>
              <w:right w:val="single" w:sz="4" w:space="0" w:color="auto"/>
            </w:tcBorders>
            <w:vAlign w:val="center"/>
            <w:hideMark/>
          </w:tcPr>
          <w:p w14:paraId="3108D25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1 300,28</w:t>
            </w:r>
          </w:p>
        </w:tc>
        <w:tc>
          <w:tcPr>
            <w:tcW w:w="206" w:type="pct"/>
            <w:tcBorders>
              <w:top w:val="nil"/>
              <w:left w:val="nil"/>
              <w:bottom w:val="single" w:sz="4" w:space="0" w:color="auto"/>
              <w:right w:val="single" w:sz="4" w:space="0" w:color="auto"/>
            </w:tcBorders>
            <w:vAlign w:val="center"/>
            <w:hideMark/>
          </w:tcPr>
          <w:p w14:paraId="3A79CAB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1 352,29</w:t>
            </w:r>
          </w:p>
        </w:tc>
        <w:tc>
          <w:tcPr>
            <w:tcW w:w="211" w:type="pct"/>
            <w:tcBorders>
              <w:top w:val="nil"/>
              <w:left w:val="nil"/>
              <w:bottom w:val="single" w:sz="4" w:space="0" w:color="auto"/>
              <w:right w:val="single" w:sz="4" w:space="0" w:color="auto"/>
            </w:tcBorders>
            <w:vAlign w:val="center"/>
            <w:hideMark/>
          </w:tcPr>
          <w:p w14:paraId="6D61AA8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1 406,38</w:t>
            </w:r>
          </w:p>
        </w:tc>
      </w:tr>
      <w:tr w:rsidR="00614A60" w:rsidRPr="00215D5F" w14:paraId="35AE4744"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02243A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w:t>
            </w:r>
          </w:p>
        </w:tc>
        <w:tc>
          <w:tcPr>
            <w:tcW w:w="745" w:type="pct"/>
            <w:tcBorders>
              <w:top w:val="nil"/>
              <w:left w:val="nil"/>
              <w:bottom w:val="single" w:sz="4" w:space="0" w:color="auto"/>
              <w:right w:val="single" w:sz="4" w:space="0" w:color="auto"/>
            </w:tcBorders>
            <w:vAlign w:val="center"/>
            <w:hideMark/>
          </w:tcPr>
          <w:p w14:paraId="7D8A564D"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НВВ (рост +3% к ИПЦ), млн руб.</w:t>
            </w:r>
          </w:p>
        </w:tc>
        <w:tc>
          <w:tcPr>
            <w:tcW w:w="206" w:type="pct"/>
            <w:tcBorders>
              <w:top w:val="nil"/>
              <w:left w:val="nil"/>
              <w:bottom w:val="single" w:sz="4" w:space="0" w:color="auto"/>
              <w:right w:val="single" w:sz="4" w:space="0" w:color="auto"/>
            </w:tcBorders>
            <w:vAlign w:val="center"/>
            <w:hideMark/>
          </w:tcPr>
          <w:p w14:paraId="3F1DB2B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661,01</w:t>
            </w:r>
          </w:p>
        </w:tc>
        <w:tc>
          <w:tcPr>
            <w:tcW w:w="206" w:type="pct"/>
            <w:tcBorders>
              <w:top w:val="nil"/>
              <w:left w:val="nil"/>
              <w:bottom w:val="single" w:sz="4" w:space="0" w:color="auto"/>
              <w:right w:val="single" w:sz="4" w:space="0" w:color="auto"/>
            </w:tcBorders>
            <w:vAlign w:val="center"/>
            <w:hideMark/>
          </w:tcPr>
          <w:p w14:paraId="715F1D1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686,69</w:t>
            </w:r>
          </w:p>
        </w:tc>
        <w:tc>
          <w:tcPr>
            <w:tcW w:w="206" w:type="pct"/>
            <w:tcBorders>
              <w:top w:val="nil"/>
              <w:left w:val="nil"/>
              <w:bottom w:val="single" w:sz="4" w:space="0" w:color="auto"/>
              <w:right w:val="single" w:sz="4" w:space="0" w:color="auto"/>
            </w:tcBorders>
            <w:vAlign w:val="center"/>
            <w:hideMark/>
          </w:tcPr>
          <w:p w14:paraId="68EB845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741,07</w:t>
            </w:r>
          </w:p>
        </w:tc>
        <w:tc>
          <w:tcPr>
            <w:tcW w:w="206" w:type="pct"/>
            <w:tcBorders>
              <w:top w:val="nil"/>
              <w:left w:val="nil"/>
              <w:bottom w:val="single" w:sz="4" w:space="0" w:color="auto"/>
              <w:right w:val="single" w:sz="4" w:space="0" w:color="auto"/>
            </w:tcBorders>
            <w:vAlign w:val="center"/>
            <w:hideMark/>
          </w:tcPr>
          <w:p w14:paraId="2E411C6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796,99</w:t>
            </w:r>
          </w:p>
        </w:tc>
        <w:tc>
          <w:tcPr>
            <w:tcW w:w="206" w:type="pct"/>
            <w:tcBorders>
              <w:top w:val="nil"/>
              <w:left w:val="nil"/>
              <w:bottom w:val="single" w:sz="4" w:space="0" w:color="auto"/>
              <w:right w:val="single" w:sz="4" w:space="0" w:color="auto"/>
            </w:tcBorders>
            <w:vAlign w:val="center"/>
            <w:hideMark/>
          </w:tcPr>
          <w:p w14:paraId="12EA8B1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856,98</w:t>
            </w:r>
          </w:p>
        </w:tc>
        <w:tc>
          <w:tcPr>
            <w:tcW w:w="206" w:type="pct"/>
            <w:tcBorders>
              <w:top w:val="nil"/>
              <w:left w:val="nil"/>
              <w:bottom w:val="single" w:sz="4" w:space="0" w:color="auto"/>
              <w:right w:val="single" w:sz="4" w:space="0" w:color="auto"/>
            </w:tcBorders>
            <w:vAlign w:val="center"/>
            <w:hideMark/>
          </w:tcPr>
          <w:p w14:paraId="4AE76AC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921,46</w:t>
            </w:r>
          </w:p>
        </w:tc>
        <w:tc>
          <w:tcPr>
            <w:tcW w:w="206" w:type="pct"/>
            <w:tcBorders>
              <w:top w:val="nil"/>
              <w:left w:val="nil"/>
              <w:bottom w:val="single" w:sz="4" w:space="0" w:color="auto"/>
              <w:right w:val="single" w:sz="4" w:space="0" w:color="auto"/>
            </w:tcBorders>
            <w:vAlign w:val="center"/>
            <w:hideMark/>
          </w:tcPr>
          <w:p w14:paraId="2AF8BB6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985,96</w:t>
            </w:r>
          </w:p>
        </w:tc>
        <w:tc>
          <w:tcPr>
            <w:tcW w:w="206" w:type="pct"/>
            <w:tcBorders>
              <w:top w:val="nil"/>
              <w:left w:val="nil"/>
              <w:bottom w:val="single" w:sz="4" w:space="0" w:color="auto"/>
              <w:right w:val="single" w:sz="4" w:space="0" w:color="auto"/>
            </w:tcBorders>
            <w:vAlign w:val="center"/>
            <w:hideMark/>
          </w:tcPr>
          <w:p w14:paraId="23390C3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1 054,98</w:t>
            </w:r>
          </w:p>
        </w:tc>
        <w:tc>
          <w:tcPr>
            <w:tcW w:w="206" w:type="pct"/>
            <w:tcBorders>
              <w:top w:val="nil"/>
              <w:left w:val="nil"/>
              <w:bottom w:val="single" w:sz="4" w:space="0" w:color="auto"/>
              <w:right w:val="single" w:sz="4" w:space="0" w:color="auto"/>
            </w:tcBorders>
            <w:vAlign w:val="center"/>
            <w:hideMark/>
          </w:tcPr>
          <w:p w14:paraId="5E97937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1 128,83</w:t>
            </w:r>
          </w:p>
        </w:tc>
        <w:tc>
          <w:tcPr>
            <w:tcW w:w="206" w:type="pct"/>
            <w:tcBorders>
              <w:top w:val="nil"/>
              <w:left w:val="nil"/>
              <w:bottom w:val="single" w:sz="4" w:space="0" w:color="auto"/>
              <w:right w:val="single" w:sz="4" w:space="0" w:color="auto"/>
            </w:tcBorders>
            <w:vAlign w:val="center"/>
            <w:hideMark/>
          </w:tcPr>
          <w:p w14:paraId="7801407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1 207,85</w:t>
            </w:r>
          </w:p>
        </w:tc>
        <w:tc>
          <w:tcPr>
            <w:tcW w:w="206" w:type="pct"/>
            <w:tcBorders>
              <w:top w:val="nil"/>
              <w:left w:val="nil"/>
              <w:bottom w:val="single" w:sz="4" w:space="0" w:color="auto"/>
              <w:right w:val="single" w:sz="4" w:space="0" w:color="auto"/>
            </w:tcBorders>
            <w:vAlign w:val="center"/>
            <w:hideMark/>
          </w:tcPr>
          <w:p w14:paraId="6313790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1 292,40</w:t>
            </w:r>
          </w:p>
        </w:tc>
        <w:tc>
          <w:tcPr>
            <w:tcW w:w="206" w:type="pct"/>
            <w:tcBorders>
              <w:top w:val="nil"/>
              <w:left w:val="nil"/>
              <w:bottom w:val="single" w:sz="4" w:space="0" w:color="auto"/>
              <w:right w:val="single" w:sz="4" w:space="0" w:color="auto"/>
            </w:tcBorders>
            <w:vAlign w:val="center"/>
            <w:hideMark/>
          </w:tcPr>
          <w:p w14:paraId="7D16491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1 382,87</w:t>
            </w:r>
          </w:p>
        </w:tc>
        <w:tc>
          <w:tcPr>
            <w:tcW w:w="206" w:type="pct"/>
            <w:tcBorders>
              <w:top w:val="nil"/>
              <w:left w:val="nil"/>
              <w:bottom w:val="single" w:sz="4" w:space="0" w:color="auto"/>
              <w:right w:val="single" w:sz="4" w:space="0" w:color="auto"/>
            </w:tcBorders>
            <w:vAlign w:val="center"/>
            <w:hideMark/>
          </w:tcPr>
          <w:p w14:paraId="5B000CB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1 479,67</w:t>
            </w:r>
          </w:p>
        </w:tc>
        <w:tc>
          <w:tcPr>
            <w:tcW w:w="206" w:type="pct"/>
            <w:tcBorders>
              <w:top w:val="nil"/>
              <w:left w:val="nil"/>
              <w:bottom w:val="single" w:sz="4" w:space="0" w:color="auto"/>
              <w:right w:val="single" w:sz="4" w:space="0" w:color="auto"/>
            </w:tcBorders>
            <w:vAlign w:val="center"/>
            <w:hideMark/>
          </w:tcPr>
          <w:p w14:paraId="2BF4BC6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1 583,24</w:t>
            </w:r>
          </w:p>
        </w:tc>
        <w:tc>
          <w:tcPr>
            <w:tcW w:w="206" w:type="pct"/>
            <w:tcBorders>
              <w:top w:val="nil"/>
              <w:left w:val="nil"/>
              <w:bottom w:val="single" w:sz="4" w:space="0" w:color="auto"/>
              <w:right w:val="single" w:sz="4" w:space="0" w:color="auto"/>
            </w:tcBorders>
            <w:vAlign w:val="center"/>
            <w:hideMark/>
          </w:tcPr>
          <w:p w14:paraId="66EC487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1 694,07</w:t>
            </w:r>
          </w:p>
        </w:tc>
        <w:tc>
          <w:tcPr>
            <w:tcW w:w="206" w:type="pct"/>
            <w:tcBorders>
              <w:top w:val="nil"/>
              <w:left w:val="nil"/>
              <w:bottom w:val="single" w:sz="4" w:space="0" w:color="auto"/>
              <w:right w:val="single" w:sz="4" w:space="0" w:color="auto"/>
            </w:tcBorders>
            <w:vAlign w:val="center"/>
            <w:hideMark/>
          </w:tcPr>
          <w:p w14:paraId="11A47B3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1 812,66</w:t>
            </w:r>
          </w:p>
        </w:tc>
        <w:tc>
          <w:tcPr>
            <w:tcW w:w="206" w:type="pct"/>
            <w:tcBorders>
              <w:top w:val="nil"/>
              <w:left w:val="nil"/>
              <w:bottom w:val="single" w:sz="4" w:space="0" w:color="auto"/>
              <w:right w:val="single" w:sz="4" w:space="0" w:color="auto"/>
            </w:tcBorders>
            <w:vAlign w:val="center"/>
            <w:hideMark/>
          </w:tcPr>
          <w:p w14:paraId="6E177DC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1 939,54</w:t>
            </w:r>
          </w:p>
        </w:tc>
        <w:tc>
          <w:tcPr>
            <w:tcW w:w="206" w:type="pct"/>
            <w:tcBorders>
              <w:top w:val="nil"/>
              <w:left w:val="nil"/>
              <w:bottom w:val="single" w:sz="4" w:space="0" w:color="auto"/>
              <w:right w:val="single" w:sz="4" w:space="0" w:color="auto"/>
            </w:tcBorders>
            <w:vAlign w:val="center"/>
            <w:hideMark/>
          </w:tcPr>
          <w:p w14:paraId="1640960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2 075,31</w:t>
            </w:r>
          </w:p>
        </w:tc>
        <w:tc>
          <w:tcPr>
            <w:tcW w:w="206" w:type="pct"/>
            <w:tcBorders>
              <w:top w:val="nil"/>
              <w:left w:val="nil"/>
              <w:bottom w:val="single" w:sz="4" w:space="0" w:color="auto"/>
              <w:right w:val="single" w:sz="4" w:space="0" w:color="auto"/>
            </w:tcBorders>
            <w:vAlign w:val="center"/>
            <w:hideMark/>
          </w:tcPr>
          <w:p w14:paraId="46C9666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2 220,58</w:t>
            </w:r>
          </w:p>
        </w:tc>
        <w:tc>
          <w:tcPr>
            <w:tcW w:w="211" w:type="pct"/>
            <w:tcBorders>
              <w:top w:val="nil"/>
              <w:left w:val="nil"/>
              <w:bottom w:val="single" w:sz="4" w:space="0" w:color="auto"/>
              <w:right w:val="single" w:sz="4" w:space="0" w:color="auto"/>
            </w:tcBorders>
            <w:vAlign w:val="center"/>
            <w:hideMark/>
          </w:tcPr>
          <w:p w14:paraId="376B97E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2 376,02</w:t>
            </w:r>
          </w:p>
        </w:tc>
      </w:tr>
      <w:tr w:rsidR="00614A60" w:rsidRPr="00215D5F" w14:paraId="7303ED33"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79F0BBD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w:t>
            </w:r>
          </w:p>
        </w:tc>
        <w:tc>
          <w:tcPr>
            <w:tcW w:w="745" w:type="pct"/>
            <w:tcBorders>
              <w:top w:val="nil"/>
              <w:left w:val="nil"/>
              <w:bottom w:val="single" w:sz="4" w:space="0" w:color="auto"/>
              <w:right w:val="single" w:sz="4" w:space="0" w:color="auto"/>
            </w:tcBorders>
            <w:vAlign w:val="center"/>
            <w:hideMark/>
          </w:tcPr>
          <w:p w14:paraId="23631387"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Прирост НВВ, млн руб.</w:t>
            </w:r>
          </w:p>
        </w:tc>
        <w:tc>
          <w:tcPr>
            <w:tcW w:w="206" w:type="pct"/>
            <w:tcBorders>
              <w:top w:val="nil"/>
              <w:left w:val="nil"/>
              <w:bottom w:val="single" w:sz="4" w:space="0" w:color="auto"/>
              <w:right w:val="single" w:sz="4" w:space="0" w:color="auto"/>
            </w:tcBorders>
            <w:vAlign w:val="center"/>
            <w:hideMark/>
          </w:tcPr>
          <w:p w14:paraId="2AF0F59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90A69A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8,65</w:t>
            </w:r>
          </w:p>
        </w:tc>
        <w:tc>
          <w:tcPr>
            <w:tcW w:w="206" w:type="pct"/>
            <w:tcBorders>
              <w:top w:val="nil"/>
              <w:left w:val="nil"/>
              <w:bottom w:val="single" w:sz="4" w:space="0" w:color="auto"/>
              <w:right w:val="single" w:sz="4" w:space="0" w:color="auto"/>
            </w:tcBorders>
            <w:vAlign w:val="center"/>
            <w:hideMark/>
          </w:tcPr>
          <w:p w14:paraId="1F836C8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29,75</w:t>
            </w:r>
          </w:p>
        </w:tc>
        <w:tc>
          <w:tcPr>
            <w:tcW w:w="206" w:type="pct"/>
            <w:tcBorders>
              <w:top w:val="nil"/>
              <w:left w:val="nil"/>
              <w:bottom w:val="single" w:sz="4" w:space="0" w:color="auto"/>
              <w:right w:val="single" w:sz="4" w:space="0" w:color="auto"/>
            </w:tcBorders>
            <w:vAlign w:val="center"/>
            <w:hideMark/>
          </w:tcPr>
          <w:p w14:paraId="0FE6660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53,44</w:t>
            </w:r>
          </w:p>
        </w:tc>
        <w:tc>
          <w:tcPr>
            <w:tcW w:w="206" w:type="pct"/>
            <w:tcBorders>
              <w:top w:val="nil"/>
              <w:left w:val="nil"/>
              <w:bottom w:val="single" w:sz="4" w:space="0" w:color="auto"/>
              <w:right w:val="single" w:sz="4" w:space="0" w:color="auto"/>
            </w:tcBorders>
            <w:vAlign w:val="center"/>
            <w:hideMark/>
          </w:tcPr>
          <w:p w14:paraId="14E6151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79,87</w:t>
            </w:r>
          </w:p>
        </w:tc>
        <w:tc>
          <w:tcPr>
            <w:tcW w:w="206" w:type="pct"/>
            <w:tcBorders>
              <w:top w:val="nil"/>
              <w:left w:val="nil"/>
              <w:bottom w:val="single" w:sz="4" w:space="0" w:color="auto"/>
              <w:right w:val="single" w:sz="4" w:space="0" w:color="auto"/>
            </w:tcBorders>
            <w:vAlign w:val="center"/>
            <w:hideMark/>
          </w:tcPr>
          <w:p w14:paraId="59C392F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109,31</w:t>
            </w:r>
          </w:p>
        </w:tc>
        <w:tc>
          <w:tcPr>
            <w:tcW w:w="206" w:type="pct"/>
            <w:tcBorders>
              <w:top w:val="nil"/>
              <w:left w:val="nil"/>
              <w:bottom w:val="single" w:sz="4" w:space="0" w:color="auto"/>
              <w:right w:val="single" w:sz="4" w:space="0" w:color="auto"/>
            </w:tcBorders>
            <w:vAlign w:val="center"/>
            <w:hideMark/>
          </w:tcPr>
          <w:p w14:paraId="3EEA848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141,33</w:t>
            </w:r>
          </w:p>
        </w:tc>
        <w:tc>
          <w:tcPr>
            <w:tcW w:w="206" w:type="pct"/>
            <w:tcBorders>
              <w:top w:val="nil"/>
              <w:left w:val="nil"/>
              <w:bottom w:val="single" w:sz="4" w:space="0" w:color="auto"/>
              <w:right w:val="single" w:sz="4" w:space="0" w:color="auto"/>
            </w:tcBorders>
            <w:vAlign w:val="center"/>
            <w:hideMark/>
          </w:tcPr>
          <w:p w14:paraId="45EBAEC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176,56</w:t>
            </w:r>
          </w:p>
        </w:tc>
        <w:tc>
          <w:tcPr>
            <w:tcW w:w="206" w:type="pct"/>
            <w:tcBorders>
              <w:top w:val="nil"/>
              <w:left w:val="nil"/>
              <w:bottom w:val="single" w:sz="4" w:space="0" w:color="auto"/>
              <w:right w:val="single" w:sz="4" w:space="0" w:color="auto"/>
            </w:tcBorders>
            <w:vAlign w:val="center"/>
            <w:hideMark/>
          </w:tcPr>
          <w:p w14:paraId="7D9CB97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215,27</w:t>
            </w:r>
          </w:p>
        </w:tc>
        <w:tc>
          <w:tcPr>
            <w:tcW w:w="206" w:type="pct"/>
            <w:tcBorders>
              <w:top w:val="nil"/>
              <w:left w:val="nil"/>
              <w:bottom w:val="single" w:sz="4" w:space="0" w:color="auto"/>
              <w:right w:val="single" w:sz="4" w:space="0" w:color="auto"/>
            </w:tcBorders>
            <w:vAlign w:val="center"/>
            <w:hideMark/>
          </w:tcPr>
          <w:p w14:paraId="00832A4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257,75</w:t>
            </w:r>
          </w:p>
        </w:tc>
        <w:tc>
          <w:tcPr>
            <w:tcW w:w="206" w:type="pct"/>
            <w:tcBorders>
              <w:top w:val="nil"/>
              <w:left w:val="nil"/>
              <w:bottom w:val="single" w:sz="4" w:space="0" w:color="auto"/>
              <w:right w:val="single" w:sz="4" w:space="0" w:color="auto"/>
            </w:tcBorders>
            <w:vAlign w:val="center"/>
            <w:hideMark/>
          </w:tcPr>
          <w:p w14:paraId="42F8990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304,29</w:t>
            </w:r>
          </w:p>
        </w:tc>
        <w:tc>
          <w:tcPr>
            <w:tcW w:w="206" w:type="pct"/>
            <w:tcBorders>
              <w:top w:val="nil"/>
              <w:left w:val="nil"/>
              <w:bottom w:val="single" w:sz="4" w:space="0" w:color="auto"/>
              <w:right w:val="single" w:sz="4" w:space="0" w:color="auto"/>
            </w:tcBorders>
            <w:vAlign w:val="center"/>
            <w:hideMark/>
          </w:tcPr>
          <w:p w14:paraId="5612F80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355,24</w:t>
            </w:r>
          </w:p>
        </w:tc>
        <w:tc>
          <w:tcPr>
            <w:tcW w:w="206" w:type="pct"/>
            <w:tcBorders>
              <w:top w:val="nil"/>
              <w:left w:val="nil"/>
              <w:bottom w:val="single" w:sz="4" w:space="0" w:color="auto"/>
              <w:right w:val="single" w:sz="4" w:space="0" w:color="auto"/>
            </w:tcBorders>
            <w:vAlign w:val="center"/>
            <w:hideMark/>
          </w:tcPr>
          <w:p w14:paraId="30C23E7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410,93</w:t>
            </w:r>
          </w:p>
        </w:tc>
        <w:tc>
          <w:tcPr>
            <w:tcW w:w="206" w:type="pct"/>
            <w:tcBorders>
              <w:top w:val="nil"/>
              <w:left w:val="nil"/>
              <w:bottom w:val="single" w:sz="4" w:space="0" w:color="auto"/>
              <w:right w:val="single" w:sz="4" w:space="0" w:color="auto"/>
            </w:tcBorders>
            <w:vAlign w:val="center"/>
            <w:hideMark/>
          </w:tcPr>
          <w:p w14:paraId="26E278B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471,76</w:t>
            </w:r>
          </w:p>
        </w:tc>
        <w:tc>
          <w:tcPr>
            <w:tcW w:w="206" w:type="pct"/>
            <w:tcBorders>
              <w:top w:val="nil"/>
              <w:left w:val="nil"/>
              <w:bottom w:val="single" w:sz="4" w:space="0" w:color="auto"/>
              <w:right w:val="single" w:sz="4" w:space="0" w:color="auto"/>
            </w:tcBorders>
            <w:vAlign w:val="center"/>
            <w:hideMark/>
          </w:tcPr>
          <w:p w14:paraId="593D4A5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538,13</w:t>
            </w:r>
          </w:p>
        </w:tc>
        <w:tc>
          <w:tcPr>
            <w:tcW w:w="206" w:type="pct"/>
            <w:tcBorders>
              <w:top w:val="nil"/>
              <w:left w:val="nil"/>
              <w:bottom w:val="single" w:sz="4" w:space="0" w:color="auto"/>
              <w:right w:val="single" w:sz="4" w:space="0" w:color="auto"/>
            </w:tcBorders>
            <w:vAlign w:val="center"/>
            <w:hideMark/>
          </w:tcPr>
          <w:p w14:paraId="1F59A0E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610,47</w:t>
            </w:r>
          </w:p>
        </w:tc>
        <w:tc>
          <w:tcPr>
            <w:tcW w:w="206" w:type="pct"/>
            <w:tcBorders>
              <w:top w:val="nil"/>
              <w:left w:val="nil"/>
              <w:bottom w:val="single" w:sz="4" w:space="0" w:color="auto"/>
              <w:right w:val="single" w:sz="4" w:space="0" w:color="auto"/>
            </w:tcBorders>
            <w:vAlign w:val="center"/>
            <w:hideMark/>
          </w:tcPr>
          <w:p w14:paraId="4C7DB73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689,27</w:t>
            </w:r>
          </w:p>
        </w:tc>
        <w:tc>
          <w:tcPr>
            <w:tcW w:w="206" w:type="pct"/>
            <w:tcBorders>
              <w:top w:val="nil"/>
              <w:left w:val="nil"/>
              <w:bottom w:val="single" w:sz="4" w:space="0" w:color="auto"/>
              <w:right w:val="single" w:sz="4" w:space="0" w:color="auto"/>
            </w:tcBorders>
            <w:vAlign w:val="center"/>
            <w:hideMark/>
          </w:tcPr>
          <w:p w14:paraId="0DE9E2B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775,03</w:t>
            </w:r>
          </w:p>
        </w:tc>
        <w:tc>
          <w:tcPr>
            <w:tcW w:w="206" w:type="pct"/>
            <w:tcBorders>
              <w:top w:val="nil"/>
              <w:left w:val="nil"/>
              <w:bottom w:val="single" w:sz="4" w:space="0" w:color="auto"/>
              <w:right w:val="single" w:sz="4" w:space="0" w:color="auto"/>
            </w:tcBorders>
            <w:vAlign w:val="center"/>
            <w:hideMark/>
          </w:tcPr>
          <w:p w14:paraId="60AC43E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868,29</w:t>
            </w:r>
          </w:p>
        </w:tc>
        <w:tc>
          <w:tcPr>
            <w:tcW w:w="211" w:type="pct"/>
            <w:tcBorders>
              <w:top w:val="nil"/>
              <w:left w:val="nil"/>
              <w:bottom w:val="single" w:sz="4" w:space="0" w:color="auto"/>
              <w:right w:val="single" w:sz="4" w:space="0" w:color="auto"/>
            </w:tcBorders>
            <w:vAlign w:val="center"/>
            <w:hideMark/>
          </w:tcPr>
          <w:p w14:paraId="4BB4D2B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969,64</w:t>
            </w:r>
          </w:p>
        </w:tc>
      </w:tr>
      <w:tr w:rsidR="00614A60" w:rsidRPr="00215D5F" w14:paraId="1D8A29D7"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78AFA50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w:t>
            </w:r>
          </w:p>
        </w:tc>
        <w:tc>
          <w:tcPr>
            <w:tcW w:w="745" w:type="pct"/>
            <w:tcBorders>
              <w:top w:val="nil"/>
              <w:left w:val="nil"/>
              <w:bottom w:val="single" w:sz="4" w:space="0" w:color="auto"/>
              <w:right w:val="single" w:sz="4" w:space="0" w:color="auto"/>
            </w:tcBorders>
            <w:vAlign w:val="center"/>
            <w:hideMark/>
          </w:tcPr>
          <w:p w14:paraId="0559EB5D"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Инвестиции в отношении распределительных (муниципальных) сетей, млн.руб.</w:t>
            </w:r>
          </w:p>
        </w:tc>
        <w:tc>
          <w:tcPr>
            <w:tcW w:w="206" w:type="pct"/>
            <w:tcBorders>
              <w:top w:val="nil"/>
              <w:left w:val="nil"/>
              <w:bottom w:val="single" w:sz="4" w:space="0" w:color="auto"/>
              <w:right w:val="single" w:sz="4" w:space="0" w:color="auto"/>
            </w:tcBorders>
            <w:vAlign w:val="center"/>
            <w:hideMark/>
          </w:tcPr>
          <w:p w14:paraId="65A6F3B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0E0EF1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24,20</w:t>
            </w:r>
          </w:p>
        </w:tc>
        <w:tc>
          <w:tcPr>
            <w:tcW w:w="206" w:type="pct"/>
            <w:tcBorders>
              <w:top w:val="nil"/>
              <w:left w:val="nil"/>
              <w:bottom w:val="single" w:sz="4" w:space="0" w:color="auto"/>
              <w:right w:val="single" w:sz="4" w:space="0" w:color="auto"/>
            </w:tcBorders>
            <w:vAlign w:val="center"/>
            <w:hideMark/>
          </w:tcPr>
          <w:p w14:paraId="60418BB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39,70</w:t>
            </w:r>
          </w:p>
        </w:tc>
        <w:tc>
          <w:tcPr>
            <w:tcW w:w="206" w:type="pct"/>
            <w:tcBorders>
              <w:top w:val="nil"/>
              <w:left w:val="nil"/>
              <w:bottom w:val="single" w:sz="4" w:space="0" w:color="auto"/>
              <w:right w:val="single" w:sz="4" w:space="0" w:color="auto"/>
            </w:tcBorders>
            <w:vAlign w:val="center"/>
            <w:hideMark/>
          </w:tcPr>
          <w:p w14:paraId="4D98D79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58,40</w:t>
            </w:r>
          </w:p>
        </w:tc>
        <w:tc>
          <w:tcPr>
            <w:tcW w:w="206" w:type="pct"/>
            <w:tcBorders>
              <w:top w:val="nil"/>
              <w:left w:val="nil"/>
              <w:bottom w:val="single" w:sz="4" w:space="0" w:color="auto"/>
              <w:right w:val="single" w:sz="4" w:space="0" w:color="auto"/>
            </w:tcBorders>
            <w:vAlign w:val="center"/>
            <w:hideMark/>
          </w:tcPr>
          <w:p w14:paraId="7B92E6C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79,90</w:t>
            </w:r>
          </w:p>
        </w:tc>
        <w:tc>
          <w:tcPr>
            <w:tcW w:w="206" w:type="pct"/>
            <w:tcBorders>
              <w:top w:val="nil"/>
              <w:left w:val="nil"/>
              <w:bottom w:val="single" w:sz="4" w:space="0" w:color="auto"/>
              <w:right w:val="single" w:sz="4" w:space="0" w:color="auto"/>
            </w:tcBorders>
            <w:vAlign w:val="center"/>
            <w:hideMark/>
          </w:tcPr>
          <w:p w14:paraId="4DAD8D2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119,30</w:t>
            </w:r>
          </w:p>
        </w:tc>
        <w:tc>
          <w:tcPr>
            <w:tcW w:w="206" w:type="pct"/>
            <w:tcBorders>
              <w:top w:val="nil"/>
              <w:left w:val="nil"/>
              <w:bottom w:val="single" w:sz="4" w:space="0" w:color="auto"/>
              <w:right w:val="single" w:sz="4" w:space="0" w:color="auto"/>
            </w:tcBorders>
            <w:vAlign w:val="center"/>
            <w:hideMark/>
          </w:tcPr>
          <w:p w14:paraId="160E12D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153,30</w:t>
            </w:r>
          </w:p>
        </w:tc>
        <w:tc>
          <w:tcPr>
            <w:tcW w:w="206" w:type="pct"/>
            <w:tcBorders>
              <w:top w:val="nil"/>
              <w:left w:val="nil"/>
              <w:bottom w:val="single" w:sz="4" w:space="0" w:color="auto"/>
              <w:right w:val="single" w:sz="4" w:space="0" w:color="auto"/>
            </w:tcBorders>
            <w:vAlign w:val="center"/>
            <w:hideMark/>
          </w:tcPr>
          <w:p w14:paraId="34F4FED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161,30</w:t>
            </w:r>
          </w:p>
        </w:tc>
        <w:tc>
          <w:tcPr>
            <w:tcW w:w="206" w:type="pct"/>
            <w:tcBorders>
              <w:top w:val="nil"/>
              <w:left w:val="nil"/>
              <w:bottom w:val="single" w:sz="4" w:space="0" w:color="auto"/>
              <w:right w:val="single" w:sz="4" w:space="0" w:color="auto"/>
            </w:tcBorders>
            <w:vAlign w:val="center"/>
            <w:hideMark/>
          </w:tcPr>
          <w:p w14:paraId="35E093C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164,50</w:t>
            </w:r>
          </w:p>
        </w:tc>
        <w:tc>
          <w:tcPr>
            <w:tcW w:w="206" w:type="pct"/>
            <w:tcBorders>
              <w:top w:val="nil"/>
              <w:left w:val="nil"/>
              <w:bottom w:val="single" w:sz="4" w:space="0" w:color="auto"/>
              <w:right w:val="single" w:sz="4" w:space="0" w:color="auto"/>
            </w:tcBorders>
            <w:vAlign w:val="center"/>
            <w:hideMark/>
          </w:tcPr>
          <w:p w14:paraId="0392432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141,80</w:t>
            </w:r>
          </w:p>
        </w:tc>
        <w:tc>
          <w:tcPr>
            <w:tcW w:w="206" w:type="pct"/>
            <w:tcBorders>
              <w:top w:val="nil"/>
              <w:left w:val="nil"/>
              <w:bottom w:val="single" w:sz="4" w:space="0" w:color="auto"/>
              <w:right w:val="single" w:sz="4" w:space="0" w:color="auto"/>
            </w:tcBorders>
            <w:vAlign w:val="center"/>
            <w:hideMark/>
          </w:tcPr>
          <w:p w14:paraId="1D275E2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153,00</w:t>
            </w:r>
          </w:p>
        </w:tc>
        <w:tc>
          <w:tcPr>
            <w:tcW w:w="206" w:type="pct"/>
            <w:tcBorders>
              <w:top w:val="nil"/>
              <w:left w:val="nil"/>
              <w:bottom w:val="single" w:sz="4" w:space="0" w:color="auto"/>
              <w:right w:val="single" w:sz="4" w:space="0" w:color="auto"/>
            </w:tcBorders>
            <w:vAlign w:val="center"/>
            <w:hideMark/>
          </w:tcPr>
          <w:p w14:paraId="0A52D07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187,00</w:t>
            </w:r>
          </w:p>
        </w:tc>
        <w:tc>
          <w:tcPr>
            <w:tcW w:w="206" w:type="pct"/>
            <w:tcBorders>
              <w:top w:val="nil"/>
              <w:left w:val="nil"/>
              <w:bottom w:val="single" w:sz="4" w:space="0" w:color="auto"/>
              <w:right w:val="single" w:sz="4" w:space="0" w:color="auto"/>
            </w:tcBorders>
            <w:vAlign w:val="center"/>
            <w:hideMark/>
          </w:tcPr>
          <w:p w14:paraId="2614FD3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192,60</w:t>
            </w:r>
          </w:p>
        </w:tc>
        <w:tc>
          <w:tcPr>
            <w:tcW w:w="206" w:type="pct"/>
            <w:tcBorders>
              <w:top w:val="nil"/>
              <w:left w:val="nil"/>
              <w:bottom w:val="single" w:sz="4" w:space="0" w:color="auto"/>
              <w:right w:val="single" w:sz="4" w:space="0" w:color="auto"/>
            </w:tcBorders>
            <w:vAlign w:val="center"/>
            <w:hideMark/>
          </w:tcPr>
          <w:p w14:paraId="0E43DEF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198,30</w:t>
            </w:r>
          </w:p>
        </w:tc>
        <w:tc>
          <w:tcPr>
            <w:tcW w:w="206" w:type="pct"/>
            <w:tcBorders>
              <w:top w:val="nil"/>
              <w:left w:val="nil"/>
              <w:bottom w:val="single" w:sz="4" w:space="0" w:color="auto"/>
              <w:right w:val="single" w:sz="4" w:space="0" w:color="auto"/>
            </w:tcBorders>
            <w:vAlign w:val="center"/>
            <w:hideMark/>
          </w:tcPr>
          <w:p w14:paraId="5CCE2A8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204,30</w:t>
            </w:r>
          </w:p>
        </w:tc>
        <w:tc>
          <w:tcPr>
            <w:tcW w:w="206" w:type="pct"/>
            <w:tcBorders>
              <w:top w:val="nil"/>
              <w:left w:val="nil"/>
              <w:bottom w:val="single" w:sz="4" w:space="0" w:color="auto"/>
              <w:right w:val="single" w:sz="4" w:space="0" w:color="auto"/>
            </w:tcBorders>
            <w:vAlign w:val="center"/>
            <w:hideMark/>
          </w:tcPr>
          <w:p w14:paraId="6C41A99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210,40</w:t>
            </w:r>
          </w:p>
        </w:tc>
        <w:tc>
          <w:tcPr>
            <w:tcW w:w="206" w:type="pct"/>
            <w:tcBorders>
              <w:top w:val="nil"/>
              <w:left w:val="nil"/>
              <w:bottom w:val="single" w:sz="4" w:space="0" w:color="auto"/>
              <w:right w:val="single" w:sz="4" w:space="0" w:color="auto"/>
            </w:tcBorders>
            <w:vAlign w:val="center"/>
            <w:hideMark/>
          </w:tcPr>
          <w:p w14:paraId="2E1338E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216,70</w:t>
            </w:r>
          </w:p>
        </w:tc>
        <w:tc>
          <w:tcPr>
            <w:tcW w:w="206" w:type="pct"/>
            <w:tcBorders>
              <w:top w:val="nil"/>
              <w:left w:val="nil"/>
              <w:bottom w:val="single" w:sz="4" w:space="0" w:color="auto"/>
              <w:right w:val="single" w:sz="4" w:space="0" w:color="auto"/>
            </w:tcBorders>
            <w:vAlign w:val="center"/>
            <w:hideMark/>
          </w:tcPr>
          <w:p w14:paraId="327AE14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223,20</w:t>
            </w:r>
          </w:p>
        </w:tc>
        <w:tc>
          <w:tcPr>
            <w:tcW w:w="206" w:type="pct"/>
            <w:tcBorders>
              <w:top w:val="nil"/>
              <w:left w:val="nil"/>
              <w:bottom w:val="single" w:sz="4" w:space="0" w:color="auto"/>
              <w:right w:val="single" w:sz="4" w:space="0" w:color="auto"/>
            </w:tcBorders>
            <w:vAlign w:val="center"/>
            <w:hideMark/>
          </w:tcPr>
          <w:p w14:paraId="2F21B8E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229,90</w:t>
            </w:r>
          </w:p>
        </w:tc>
        <w:tc>
          <w:tcPr>
            <w:tcW w:w="211" w:type="pct"/>
            <w:tcBorders>
              <w:top w:val="nil"/>
              <w:left w:val="nil"/>
              <w:bottom w:val="single" w:sz="4" w:space="0" w:color="auto"/>
              <w:right w:val="single" w:sz="4" w:space="0" w:color="auto"/>
            </w:tcBorders>
            <w:vAlign w:val="center"/>
            <w:hideMark/>
          </w:tcPr>
          <w:p w14:paraId="3BBEB09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107,85</w:t>
            </w:r>
          </w:p>
        </w:tc>
      </w:tr>
      <w:tr w:rsidR="00614A60" w:rsidRPr="00215D5F" w14:paraId="5836F126"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5873D66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w:t>
            </w:r>
          </w:p>
        </w:tc>
        <w:tc>
          <w:tcPr>
            <w:tcW w:w="745" w:type="pct"/>
            <w:tcBorders>
              <w:top w:val="nil"/>
              <w:left w:val="nil"/>
              <w:bottom w:val="single" w:sz="4" w:space="0" w:color="auto"/>
              <w:right w:val="single" w:sz="4" w:space="0" w:color="auto"/>
            </w:tcBorders>
            <w:vAlign w:val="center"/>
            <w:hideMark/>
          </w:tcPr>
          <w:p w14:paraId="6EF5EBB6"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Инвестиции в отношении магистральных сетей, млн.руб.</w:t>
            </w:r>
          </w:p>
        </w:tc>
        <w:tc>
          <w:tcPr>
            <w:tcW w:w="206" w:type="pct"/>
            <w:tcBorders>
              <w:top w:val="nil"/>
              <w:left w:val="nil"/>
              <w:bottom w:val="single" w:sz="4" w:space="0" w:color="auto"/>
              <w:right w:val="single" w:sz="4" w:space="0" w:color="auto"/>
            </w:tcBorders>
            <w:vAlign w:val="center"/>
            <w:hideMark/>
          </w:tcPr>
          <w:p w14:paraId="6B60965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374266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9F20A1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579277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3EC9CC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748861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44D18E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CC1ACC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D0F7F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693A1C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8B27CA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265DED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70,00</w:t>
            </w:r>
          </w:p>
        </w:tc>
        <w:tc>
          <w:tcPr>
            <w:tcW w:w="206" w:type="pct"/>
            <w:tcBorders>
              <w:top w:val="nil"/>
              <w:left w:val="nil"/>
              <w:bottom w:val="single" w:sz="4" w:space="0" w:color="auto"/>
              <w:right w:val="single" w:sz="4" w:space="0" w:color="auto"/>
            </w:tcBorders>
            <w:vAlign w:val="center"/>
            <w:hideMark/>
          </w:tcPr>
          <w:p w14:paraId="292226A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E31EB5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60,00</w:t>
            </w:r>
          </w:p>
        </w:tc>
        <w:tc>
          <w:tcPr>
            <w:tcW w:w="206" w:type="pct"/>
            <w:tcBorders>
              <w:top w:val="nil"/>
              <w:left w:val="nil"/>
              <w:bottom w:val="single" w:sz="4" w:space="0" w:color="auto"/>
              <w:right w:val="single" w:sz="4" w:space="0" w:color="auto"/>
            </w:tcBorders>
            <w:vAlign w:val="center"/>
            <w:hideMark/>
          </w:tcPr>
          <w:p w14:paraId="7C1E99E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D026A2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20AF98D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B88145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E809D4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8,95</w:t>
            </w:r>
          </w:p>
        </w:tc>
        <w:tc>
          <w:tcPr>
            <w:tcW w:w="211" w:type="pct"/>
            <w:tcBorders>
              <w:top w:val="nil"/>
              <w:left w:val="nil"/>
              <w:bottom w:val="single" w:sz="4" w:space="0" w:color="auto"/>
              <w:right w:val="single" w:sz="4" w:space="0" w:color="auto"/>
            </w:tcBorders>
            <w:vAlign w:val="center"/>
            <w:hideMark/>
          </w:tcPr>
          <w:p w14:paraId="271E809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60,00</w:t>
            </w:r>
          </w:p>
        </w:tc>
      </w:tr>
      <w:tr w:rsidR="00614A60" w:rsidRPr="00215D5F" w14:paraId="01CDC700"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ECE1AA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w:t>
            </w:r>
          </w:p>
        </w:tc>
        <w:tc>
          <w:tcPr>
            <w:tcW w:w="745" w:type="pct"/>
            <w:tcBorders>
              <w:top w:val="nil"/>
              <w:left w:val="nil"/>
              <w:bottom w:val="single" w:sz="4" w:space="0" w:color="auto"/>
              <w:right w:val="single" w:sz="4" w:space="0" w:color="auto"/>
            </w:tcBorders>
            <w:vAlign w:val="center"/>
            <w:hideMark/>
          </w:tcPr>
          <w:p w14:paraId="53E1E01F"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Налоги, млн.руб.</w:t>
            </w:r>
          </w:p>
        </w:tc>
        <w:tc>
          <w:tcPr>
            <w:tcW w:w="206" w:type="pct"/>
            <w:tcBorders>
              <w:top w:val="nil"/>
              <w:left w:val="nil"/>
              <w:bottom w:val="single" w:sz="4" w:space="0" w:color="auto"/>
              <w:right w:val="single" w:sz="4" w:space="0" w:color="auto"/>
            </w:tcBorders>
            <w:vAlign w:val="center"/>
            <w:hideMark/>
          </w:tcPr>
          <w:p w14:paraId="1B5FE27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880144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1,78</w:t>
            </w:r>
          </w:p>
        </w:tc>
        <w:tc>
          <w:tcPr>
            <w:tcW w:w="206" w:type="pct"/>
            <w:tcBorders>
              <w:top w:val="nil"/>
              <w:left w:val="nil"/>
              <w:bottom w:val="single" w:sz="4" w:space="0" w:color="auto"/>
              <w:right w:val="single" w:sz="4" w:space="0" w:color="auto"/>
            </w:tcBorders>
            <w:vAlign w:val="center"/>
            <w:hideMark/>
          </w:tcPr>
          <w:p w14:paraId="7497875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6,12</w:t>
            </w:r>
          </w:p>
        </w:tc>
        <w:tc>
          <w:tcPr>
            <w:tcW w:w="206" w:type="pct"/>
            <w:tcBorders>
              <w:top w:val="nil"/>
              <w:left w:val="nil"/>
              <w:bottom w:val="single" w:sz="4" w:space="0" w:color="auto"/>
              <w:right w:val="single" w:sz="4" w:space="0" w:color="auto"/>
            </w:tcBorders>
            <w:vAlign w:val="center"/>
            <w:hideMark/>
          </w:tcPr>
          <w:p w14:paraId="7431003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11,02</w:t>
            </w:r>
          </w:p>
        </w:tc>
        <w:tc>
          <w:tcPr>
            <w:tcW w:w="206" w:type="pct"/>
            <w:tcBorders>
              <w:top w:val="nil"/>
              <w:left w:val="nil"/>
              <w:bottom w:val="single" w:sz="4" w:space="0" w:color="auto"/>
              <w:right w:val="single" w:sz="4" w:space="0" w:color="auto"/>
            </w:tcBorders>
            <w:vAlign w:val="center"/>
            <w:hideMark/>
          </w:tcPr>
          <w:p w14:paraId="16E2C49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16,49</w:t>
            </w:r>
          </w:p>
        </w:tc>
        <w:tc>
          <w:tcPr>
            <w:tcW w:w="206" w:type="pct"/>
            <w:tcBorders>
              <w:top w:val="nil"/>
              <w:left w:val="nil"/>
              <w:bottom w:val="single" w:sz="4" w:space="0" w:color="auto"/>
              <w:right w:val="single" w:sz="4" w:space="0" w:color="auto"/>
            </w:tcBorders>
            <w:vAlign w:val="center"/>
            <w:hideMark/>
          </w:tcPr>
          <w:p w14:paraId="149D3AD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22,61</w:t>
            </w:r>
          </w:p>
        </w:tc>
        <w:tc>
          <w:tcPr>
            <w:tcW w:w="206" w:type="pct"/>
            <w:tcBorders>
              <w:top w:val="nil"/>
              <w:left w:val="nil"/>
              <w:bottom w:val="single" w:sz="4" w:space="0" w:color="auto"/>
              <w:right w:val="single" w:sz="4" w:space="0" w:color="auto"/>
            </w:tcBorders>
            <w:vAlign w:val="center"/>
            <w:hideMark/>
          </w:tcPr>
          <w:p w14:paraId="6EE6027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29,29</w:t>
            </w:r>
          </w:p>
        </w:tc>
        <w:tc>
          <w:tcPr>
            <w:tcW w:w="206" w:type="pct"/>
            <w:tcBorders>
              <w:top w:val="nil"/>
              <w:left w:val="nil"/>
              <w:bottom w:val="single" w:sz="4" w:space="0" w:color="auto"/>
              <w:right w:val="single" w:sz="4" w:space="0" w:color="auto"/>
            </w:tcBorders>
            <w:vAlign w:val="center"/>
            <w:hideMark/>
          </w:tcPr>
          <w:p w14:paraId="08FAA02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36,54</w:t>
            </w:r>
          </w:p>
        </w:tc>
        <w:tc>
          <w:tcPr>
            <w:tcW w:w="206" w:type="pct"/>
            <w:tcBorders>
              <w:top w:val="nil"/>
              <w:left w:val="nil"/>
              <w:bottom w:val="single" w:sz="4" w:space="0" w:color="auto"/>
              <w:right w:val="single" w:sz="4" w:space="0" w:color="auto"/>
            </w:tcBorders>
            <w:vAlign w:val="center"/>
            <w:hideMark/>
          </w:tcPr>
          <w:p w14:paraId="11DF905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44,33</w:t>
            </w:r>
          </w:p>
        </w:tc>
        <w:tc>
          <w:tcPr>
            <w:tcW w:w="206" w:type="pct"/>
            <w:tcBorders>
              <w:top w:val="nil"/>
              <w:left w:val="nil"/>
              <w:bottom w:val="single" w:sz="4" w:space="0" w:color="auto"/>
              <w:right w:val="single" w:sz="4" w:space="0" w:color="auto"/>
            </w:tcBorders>
            <w:vAlign w:val="center"/>
            <w:hideMark/>
          </w:tcPr>
          <w:p w14:paraId="48B09FE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52,63</w:t>
            </w:r>
          </w:p>
        </w:tc>
        <w:tc>
          <w:tcPr>
            <w:tcW w:w="206" w:type="pct"/>
            <w:tcBorders>
              <w:top w:val="nil"/>
              <w:left w:val="nil"/>
              <w:bottom w:val="single" w:sz="4" w:space="0" w:color="auto"/>
              <w:right w:val="single" w:sz="4" w:space="0" w:color="auto"/>
            </w:tcBorders>
            <w:vAlign w:val="center"/>
            <w:hideMark/>
          </w:tcPr>
          <w:p w14:paraId="3AF38CB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61,55</w:t>
            </w:r>
          </w:p>
        </w:tc>
        <w:tc>
          <w:tcPr>
            <w:tcW w:w="206" w:type="pct"/>
            <w:tcBorders>
              <w:top w:val="nil"/>
              <w:left w:val="nil"/>
              <w:bottom w:val="single" w:sz="4" w:space="0" w:color="auto"/>
              <w:right w:val="single" w:sz="4" w:space="0" w:color="auto"/>
            </w:tcBorders>
            <w:vAlign w:val="center"/>
            <w:hideMark/>
          </w:tcPr>
          <w:p w14:paraId="2C6AA8A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71,42</w:t>
            </w:r>
          </w:p>
        </w:tc>
        <w:tc>
          <w:tcPr>
            <w:tcW w:w="206" w:type="pct"/>
            <w:tcBorders>
              <w:top w:val="nil"/>
              <w:left w:val="nil"/>
              <w:bottom w:val="single" w:sz="4" w:space="0" w:color="auto"/>
              <w:right w:val="single" w:sz="4" w:space="0" w:color="auto"/>
            </w:tcBorders>
            <w:vAlign w:val="center"/>
            <w:hideMark/>
          </w:tcPr>
          <w:p w14:paraId="12D56D9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82,08</w:t>
            </w:r>
          </w:p>
        </w:tc>
        <w:tc>
          <w:tcPr>
            <w:tcW w:w="206" w:type="pct"/>
            <w:tcBorders>
              <w:top w:val="nil"/>
              <w:left w:val="nil"/>
              <w:bottom w:val="single" w:sz="4" w:space="0" w:color="auto"/>
              <w:right w:val="single" w:sz="4" w:space="0" w:color="auto"/>
            </w:tcBorders>
            <w:vAlign w:val="center"/>
            <w:hideMark/>
          </w:tcPr>
          <w:p w14:paraId="20D9AF3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93,51</w:t>
            </w:r>
          </w:p>
        </w:tc>
        <w:tc>
          <w:tcPr>
            <w:tcW w:w="206" w:type="pct"/>
            <w:tcBorders>
              <w:top w:val="nil"/>
              <w:left w:val="nil"/>
              <w:bottom w:val="single" w:sz="4" w:space="0" w:color="auto"/>
              <w:right w:val="single" w:sz="4" w:space="0" w:color="auto"/>
            </w:tcBorders>
            <w:vAlign w:val="center"/>
            <w:hideMark/>
          </w:tcPr>
          <w:p w14:paraId="5A23B2C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105,80</w:t>
            </w:r>
          </w:p>
        </w:tc>
        <w:tc>
          <w:tcPr>
            <w:tcW w:w="206" w:type="pct"/>
            <w:tcBorders>
              <w:top w:val="nil"/>
              <w:left w:val="nil"/>
              <w:bottom w:val="single" w:sz="4" w:space="0" w:color="auto"/>
              <w:right w:val="single" w:sz="4" w:space="0" w:color="auto"/>
            </w:tcBorders>
            <w:vAlign w:val="center"/>
            <w:hideMark/>
          </w:tcPr>
          <w:p w14:paraId="268DBE4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118,92</w:t>
            </w:r>
          </w:p>
        </w:tc>
        <w:tc>
          <w:tcPr>
            <w:tcW w:w="206" w:type="pct"/>
            <w:tcBorders>
              <w:top w:val="nil"/>
              <w:left w:val="nil"/>
              <w:bottom w:val="single" w:sz="4" w:space="0" w:color="auto"/>
              <w:right w:val="single" w:sz="4" w:space="0" w:color="auto"/>
            </w:tcBorders>
            <w:vAlign w:val="center"/>
            <w:hideMark/>
          </w:tcPr>
          <w:p w14:paraId="26C88E2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133,27</w:t>
            </w:r>
          </w:p>
        </w:tc>
        <w:tc>
          <w:tcPr>
            <w:tcW w:w="206" w:type="pct"/>
            <w:tcBorders>
              <w:top w:val="nil"/>
              <w:left w:val="nil"/>
              <w:bottom w:val="single" w:sz="4" w:space="0" w:color="auto"/>
              <w:right w:val="single" w:sz="4" w:space="0" w:color="auto"/>
            </w:tcBorders>
            <w:vAlign w:val="center"/>
            <w:hideMark/>
          </w:tcPr>
          <w:p w14:paraId="7702D73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149,07</w:t>
            </w:r>
          </w:p>
        </w:tc>
        <w:tc>
          <w:tcPr>
            <w:tcW w:w="206" w:type="pct"/>
            <w:tcBorders>
              <w:top w:val="nil"/>
              <w:left w:val="nil"/>
              <w:bottom w:val="single" w:sz="4" w:space="0" w:color="auto"/>
              <w:right w:val="single" w:sz="4" w:space="0" w:color="auto"/>
            </w:tcBorders>
            <w:vAlign w:val="center"/>
            <w:hideMark/>
          </w:tcPr>
          <w:p w14:paraId="43066F4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166,43</w:t>
            </w:r>
          </w:p>
        </w:tc>
        <w:tc>
          <w:tcPr>
            <w:tcW w:w="211" w:type="pct"/>
            <w:tcBorders>
              <w:top w:val="nil"/>
              <w:left w:val="nil"/>
              <w:bottom w:val="single" w:sz="4" w:space="0" w:color="auto"/>
              <w:right w:val="single" w:sz="4" w:space="0" w:color="auto"/>
            </w:tcBorders>
            <w:vAlign w:val="center"/>
            <w:hideMark/>
          </w:tcPr>
          <w:p w14:paraId="68E7059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185,34</w:t>
            </w:r>
          </w:p>
        </w:tc>
      </w:tr>
      <w:tr w:rsidR="00614A60" w:rsidRPr="00215D5F" w14:paraId="13458465"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E58025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9.1</w:t>
            </w:r>
          </w:p>
        </w:tc>
        <w:tc>
          <w:tcPr>
            <w:tcW w:w="745" w:type="pct"/>
            <w:tcBorders>
              <w:top w:val="nil"/>
              <w:left w:val="nil"/>
              <w:bottom w:val="single" w:sz="4" w:space="0" w:color="auto"/>
              <w:right w:val="single" w:sz="4" w:space="0" w:color="auto"/>
            </w:tcBorders>
            <w:vAlign w:val="center"/>
            <w:hideMark/>
          </w:tcPr>
          <w:p w14:paraId="215FD946"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налог на имущество, млн руб.</w:t>
            </w:r>
          </w:p>
        </w:tc>
        <w:tc>
          <w:tcPr>
            <w:tcW w:w="206" w:type="pct"/>
            <w:tcBorders>
              <w:top w:val="nil"/>
              <w:left w:val="nil"/>
              <w:bottom w:val="single" w:sz="4" w:space="0" w:color="auto"/>
              <w:right w:val="single" w:sz="4" w:space="0" w:color="auto"/>
            </w:tcBorders>
            <w:vAlign w:val="center"/>
            <w:hideMark/>
          </w:tcPr>
          <w:p w14:paraId="751F05F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23546D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0,27</w:t>
            </w:r>
          </w:p>
        </w:tc>
        <w:tc>
          <w:tcPr>
            <w:tcW w:w="206" w:type="pct"/>
            <w:tcBorders>
              <w:top w:val="nil"/>
              <w:left w:val="nil"/>
              <w:bottom w:val="single" w:sz="4" w:space="0" w:color="auto"/>
              <w:right w:val="single" w:sz="4" w:space="0" w:color="auto"/>
            </w:tcBorders>
            <w:vAlign w:val="center"/>
            <w:hideMark/>
          </w:tcPr>
          <w:p w14:paraId="10EAE20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0,95</w:t>
            </w:r>
          </w:p>
        </w:tc>
        <w:tc>
          <w:tcPr>
            <w:tcW w:w="206" w:type="pct"/>
            <w:tcBorders>
              <w:top w:val="nil"/>
              <w:left w:val="nil"/>
              <w:bottom w:val="single" w:sz="4" w:space="0" w:color="auto"/>
              <w:right w:val="single" w:sz="4" w:space="0" w:color="auto"/>
            </w:tcBorders>
            <w:vAlign w:val="center"/>
            <w:hideMark/>
          </w:tcPr>
          <w:p w14:paraId="1DECC93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1,97</w:t>
            </w:r>
          </w:p>
        </w:tc>
        <w:tc>
          <w:tcPr>
            <w:tcW w:w="206" w:type="pct"/>
            <w:tcBorders>
              <w:top w:val="nil"/>
              <w:left w:val="nil"/>
              <w:bottom w:val="single" w:sz="4" w:space="0" w:color="auto"/>
              <w:right w:val="single" w:sz="4" w:space="0" w:color="auto"/>
            </w:tcBorders>
            <w:vAlign w:val="center"/>
            <w:hideMark/>
          </w:tcPr>
          <w:p w14:paraId="1FEFBA5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3,35</w:t>
            </w:r>
          </w:p>
        </w:tc>
        <w:tc>
          <w:tcPr>
            <w:tcW w:w="206" w:type="pct"/>
            <w:tcBorders>
              <w:top w:val="nil"/>
              <w:left w:val="nil"/>
              <w:bottom w:val="single" w:sz="4" w:space="0" w:color="auto"/>
              <w:right w:val="single" w:sz="4" w:space="0" w:color="auto"/>
            </w:tcBorders>
            <w:vAlign w:val="center"/>
            <w:hideMark/>
          </w:tcPr>
          <w:p w14:paraId="4ACD5FE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5,30</w:t>
            </w:r>
          </w:p>
        </w:tc>
        <w:tc>
          <w:tcPr>
            <w:tcW w:w="206" w:type="pct"/>
            <w:tcBorders>
              <w:top w:val="nil"/>
              <w:left w:val="nil"/>
              <w:bottom w:val="single" w:sz="4" w:space="0" w:color="auto"/>
              <w:right w:val="single" w:sz="4" w:space="0" w:color="auto"/>
            </w:tcBorders>
            <w:vAlign w:val="center"/>
            <w:hideMark/>
          </w:tcPr>
          <w:p w14:paraId="43E4B36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7,92</w:t>
            </w:r>
          </w:p>
        </w:tc>
        <w:tc>
          <w:tcPr>
            <w:tcW w:w="206" w:type="pct"/>
            <w:tcBorders>
              <w:top w:val="nil"/>
              <w:left w:val="nil"/>
              <w:bottom w:val="single" w:sz="4" w:space="0" w:color="auto"/>
              <w:right w:val="single" w:sz="4" w:space="0" w:color="auto"/>
            </w:tcBorders>
            <w:vAlign w:val="center"/>
            <w:hideMark/>
          </w:tcPr>
          <w:p w14:paraId="37C4314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10,80</w:t>
            </w:r>
          </w:p>
        </w:tc>
        <w:tc>
          <w:tcPr>
            <w:tcW w:w="206" w:type="pct"/>
            <w:tcBorders>
              <w:top w:val="nil"/>
              <w:left w:val="nil"/>
              <w:bottom w:val="single" w:sz="4" w:space="0" w:color="auto"/>
              <w:right w:val="single" w:sz="4" w:space="0" w:color="auto"/>
            </w:tcBorders>
            <w:vAlign w:val="center"/>
            <w:hideMark/>
          </w:tcPr>
          <w:p w14:paraId="7CA2E14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13,56</w:t>
            </w:r>
          </w:p>
        </w:tc>
        <w:tc>
          <w:tcPr>
            <w:tcW w:w="206" w:type="pct"/>
            <w:tcBorders>
              <w:top w:val="nil"/>
              <w:left w:val="nil"/>
              <w:bottom w:val="single" w:sz="4" w:space="0" w:color="auto"/>
              <w:right w:val="single" w:sz="4" w:space="0" w:color="auto"/>
            </w:tcBorders>
            <w:vAlign w:val="center"/>
            <w:hideMark/>
          </w:tcPr>
          <w:p w14:paraId="0FA9705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15,88</w:t>
            </w:r>
          </w:p>
        </w:tc>
        <w:tc>
          <w:tcPr>
            <w:tcW w:w="206" w:type="pct"/>
            <w:tcBorders>
              <w:top w:val="nil"/>
              <w:left w:val="nil"/>
              <w:bottom w:val="single" w:sz="4" w:space="0" w:color="auto"/>
              <w:right w:val="single" w:sz="4" w:space="0" w:color="auto"/>
            </w:tcBorders>
            <w:vAlign w:val="center"/>
            <w:hideMark/>
          </w:tcPr>
          <w:p w14:paraId="72482DC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17,84</w:t>
            </w:r>
          </w:p>
        </w:tc>
        <w:tc>
          <w:tcPr>
            <w:tcW w:w="206" w:type="pct"/>
            <w:tcBorders>
              <w:top w:val="nil"/>
              <w:left w:val="nil"/>
              <w:bottom w:val="single" w:sz="4" w:space="0" w:color="auto"/>
              <w:right w:val="single" w:sz="4" w:space="0" w:color="auto"/>
            </w:tcBorders>
            <w:vAlign w:val="center"/>
            <w:hideMark/>
          </w:tcPr>
          <w:p w14:paraId="5611C3A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20,86</w:t>
            </w:r>
          </w:p>
        </w:tc>
        <w:tc>
          <w:tcPr>
            <w:tcW w:w="206" w:type="pct"/>
            <w:tcBorders>
              <w:top w:val="nil"/>
              <w:left w:val="nil"/>
              <w:bottom w:val="single" w:sz="4" w:space="0" w:color="auto"/>
              <w:right w:val="single" w:sz="4" w:space="0" w:color="auto"/>
            </w:tcBorders>
            <w:vAlign w:val="center"/>
            <w:hideMark/>
          </w:tcPr>
          <w:p w14:paraId="028C92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24,01</w:t>
            </w:r>
          </w:p>
        </w:tc>
        <w:tc>
          <w:tcPr>
            <w:tcW w:w="206" w:type="pct"/>
            <w:tcBorders>
              <w:top w:val="nil"/>
              <w:left w:val="nil"/>
              <w:bottom w:val="single" w:sz="4" w:space="0" w:color="auto"/>
              <w:right w:val="single" w:sz="4" w:space="0" w:color="auto"/>
            </w:tcBorders>
            <w:vAlign w:val="center"/>
            <w:hideMark/>
          </w:tcPr>
          <w:p w14:paraId="65D54E4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26,85</w:t>
            </w:r>
          </w:p>
        </w:tc>
        <w:tc>
          <w:tcPr>
            <w:tcW w:w="206" w:type="pct"/>
            <w:tcBorders>
              <w:top w:val="nil"/>
              <w:left w:val="nil"/>
              <w:bottom w:val="single" w:sz="4" w:space="0" w:color="auto"/>
              <w:right w:val="single" w:sz="4" w:space="0" w:color="auto"/>
            </w:tcBorders>
            <w:vAlign w:val="center"/>
            <w:hideMark/>
          </w:tcPr>
          <w:p w14:paraId="43286CA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29,48</w:t>
            </w:r>
          </w:p>
        </w:tc>
        <w:tc>
          <w:tcPr>
            <w:tcW w:w="206" w:type="pct"/>
            <w:tcBorders>
              <w:top w:val="nil"/>
              <w:left w:val="nil"/>
              <w:bottom w:val="single" w:sz="4" w:space="0" w:color="auto"/>
              <w:right w:val="single" w:sz="4" w:space="0" w:color="auto"/>
            </w:tcBorders>
            <w:vAlign w:val="center"/>
            <w:hideMark/>
          </w:tcPr>
          <w:p w14:paraId="00DE483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31,25</w:t>
            </w:r>
          </w:p>
        </w:tc>
        <w:tc>
          <w:tcPr>
            <w:tcW w:w="206" w:type="pct"/>
            <w:tcBorders>
              <w:top w:val="nil"/>
              <w:left w:val="nil"/>
              <w:bottom w:val="single" w:sz="4" w:space="0" w:color="auto"/>
              <w:right w:val="single" w:sz="4" w:space="0" w:color="auto"/>
            </w:tcBorders>
            <w:vAlign w:val="center"/>
            <w:hideMark/>
          </w:tcPr>
          <w:p w14:paraId="6A85739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32,85</w:t>
            </w:r>
          </w:p>
        </w:tc>
        <w:tc>
          <w:tcPr>
            <w:tcW w:w="206" w:type="pct"/>
            <w:tcBorders>
              <w:top w:val="nil"/>
              <w:left w:val="nil"/>
              <w:bottom w:val="single" w:sz="4" w:space="0" w:color="auto"/>
              <w:right w:val="single" w:sz="4" w:space="0" w:color="auto"/>
            </w:tcBorders>
            <w:vAlign w:val="center"/>
            <w:hideMark/>
          </w:tcPr>
          <w:p w14:paraId="1CB0739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34,29</w:t>
            </w:r>
          </w:p>
        </w:tc>
        <w:tc>
          <w:tcPr>
            <w:tcW w:w="206" w:type="pct"/>
            <w:tcBorders>
              <w:top w:val="nil"/>
              <w:left w:val="nil"/>
              <w:bottom w:val="single" w:sz="4" w:space="0" w:color="auto"/>
              <w:right w:val="single" w:sz="4" w:space="0" w:color="auto"/>
            </w:tcBorders>
            <w:vAlign w:val="center"/>
            <w:hideMark/>
          </w:tcPr>
          <w:p w14:paraId="384F90A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35,70</w:t>
            </w:r>
          </w:p>
        </w:tc>
        <w:tc>
          <w:tcPr>
            <w:tcW w:w="211" w:type="pct"/>
            <w:tcBorders>
              <w:top w:val="nil"/>
              <w:left w:val="nil"/>
              <w:bottom w:val="single" w:sz="4" w:space="0" w:color="auto"/>
              <w:right w:val="single" w:sz="4" w:space="0" w:color="auto"/>
            </w:tcBorders>
            <w:vAlign w:val="center"/>
            <w:hideMark/>
          </w:tcPr>
          <w:p w14:paraId="5F6DD30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36,24</w:t>
            </w:r>
          </w:p>
        </w:tc>
      </w:tr>
      <w:tr w:rsidR="00614A60" w:rsidRPr="00215D5F" w14:paraId="426B7B1A"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6CF4C9C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9.2</w:t>
            </w:r>
          </w:p>
        </w:tc>
        <w:tc>
          <w:tcPr>
            <w:tcW w:w="745" w:type="pct"/>
            <w:tcBorders>
              <w:top w:val="nil"/>
              <w:left w:val="nil"/>
              <w:bottom w:val="single" w:sz="4" w:space="0" w:color="auto"/>
              <w:right w:val="single" w:sz="4" w:space="0" w:color="auto"/>
            </w:tcBorders>
            <w:vAlign w:val="center"/>
            <w:hideMark/>
          </w:tcPr>
          <w:p w14:paraId="05EE45F2"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налог на прибыль, млн руб.</w:t>
            </w:r>
          </w:p>
        </w:tc>
        <w:tc>
          <w:tcPr>
            <w:tcW w:w="206" w:type="pct"/>
            <w:tcBorders>
              <w:top w:val="nil"/>
              <w:left w:val="nil"/>
              <w:bottom w:val="single" w:sz="4" w:space="0" w:color="auto"/>
              <w:right w:val="single" w:sz="4" w:space="0" w:color="auto"/>
            </w:tcBorders>
            <w:vAlign w:val="center"/>
            <w:hideMark/>
          </w:tcPr>
          <w:p w14:paraId="20FDF64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9DD154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1,52</w:t>
            </w:r>
          </w:p>
        </w:tc>
        <w:tc>
          <w:tcPr>
            <w:tcW w:w="206" w:type="pct"/>
            <w:tcBorders>
              <w:top w:val="nil"/>
              <w:left w:val="nil"/>
              <w:bottom w:val="single" w:sz="4" w:space="0" w:color="auto"/>
              <w:right w:val="single" w:sz="4" w:space="0" w:color="auto"/>
            </w:tcBorders>
            <w:vAlign w:val="center"/>
            <w:hideMark/>
          </w:tcPr>
          <w:p w14:paraId="4186DDD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5,17</w:t>
            </w:r>
          </w:p>
        </w:tc>
        <w:tc>
          <w:tcPr>
            <w:tcW w:w="206" w:type="pct"/>
            <w:tcBorders>
              <w:top w:val="nil"/>
              <w:left w:val="nil"/>
              <w:bottom w:val="single" w:sz="4" w:space="0" w:color="auto"/>
              <w:right w:val="single" w:sz="4" w:space="0" w:color="auto"/>
            </w:tcBorders>
            <w:vAlign w:val="center"/>
            <w:hideMark/>
          </w:tcPr>
          <w:p w14:paraId="6DF9B47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9,05</w:t>
            </w:r>
          </w:p>
        </w:tc>
        <w:tc>
          <w:tcPr>
            <w:tcW w:w="206" w:type="pct"/>
            <w:tcBorders>
              <w:top w:val="nil"/>
              <w:left w:val="nil"/>
              <w:bottom w:val="single" w:sz="4" w:space="0" w:color="auto"/>
              <w:right w:val="single" w:sz="4" w:space="0" w:color="auto"/>
            </w:tcBorders>
            <w:vAlign w:val="center"/>
            <w:hideMark/>
          </w:tcPr>
          <w:p w14:paraId="1F8DCD0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13,14</w:t>
            </w:r>
          </w:p>
        </w:tc>
        <w:tc>
          <w:tcPr>
            <w:tcW w:w="206" w:type="pct"/>
            <w:tcBorders>
              <w:top w:val="nil"/>
              <w:left w:val="nil"/>
              <w:bottom w:val="single" w:sz="4" w:space="0" w:color="auto"/>
              <w:right w:val="single" w:sz="4" w:space="0" w:color="auto"/>
            </w:tcBorders>
            <w:vAlign w:val="center"/>
            <w:hideMark/>
          </w:tcPr>
          <w:p w14:paraId="1DFFEA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17,31</w:t>
            </w:r>
          </w:p>
        </w:tc>
        <w:tc>
          <w:tcPr>
            <w:tcW w:w="206" w:type="pct"/>
            <w:tcBorders>
              <w:top w:val="nil"/>
              <w:left w:val="nil"/>
              <w:bottom w:val="single" w:sz="4" w:space="0" w:color="auto"/>
              <w:right w:val="single" w:sz="4" w:space="0" w:color="auto"/>
            </w:tcBorders>
            <w:vAlign w:val="center"/>
            <w:hideMark/>
          </w:tcPr>
          <w:p w14:paraId="7DCC548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21,37</w:t>
            </w:r>
          </w:p>
        </w:tc>
        <w:tc>
          <w:tcPr>
            <w:tcW w:w="206" w:type="pct"/>
            <w:tcBorders>
              <w:top w:val="nil"/>
              <w:left w:val="nil"/>
              <w:bottom w:val="single" w:sz="4" w:space="0" w:color="auto"/>
              <w:right w:val="single" w:sz="4" w:space="0" w:color="auto"/>
            </w:tcBorders>
            <w:vAlign w:val="center"/>
            <w:hideMark/>
          </w:tcPr>
          <w:p w14:paraId="22D2AC1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25,75</w:t>
            </w:r>
          </w:p>
        </w:tc>
        <w:tc>
          <w:tcPr>
            <w:tcW w:w="206" w:type="pct"/>
            <w:tcBorders>
              <w:top w:val="nil"/>
              <w:left w:val="nil"/>
              <w:bottom w:val="single" w:sz="4" w:space="0" w:color="auto"/>
              <w:right w:val="single" w:sz="4" w:space="0" w:color="auto"/>
            </w:tcBorders>
            <w:vAlign w:val="center"/>
            <w:hideMark/>
          </w:tcPr>
          <w:p w14:paraId="0721808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30,76</w:t>
            </w:r>
          </w:p>
        </w:tc>
        <w:tc>
          <w:tcPr>
            <w:tcW w:w="206" w:type="pct"/>
            <w:tcBorders>
              <w:top w:val="nil"/>
              <w:left w:val="nil"/>
              <w:bottom w:val="single" w:sz="4" w:space="0" w:color="auto"/>
              <w:right w:val="single" w:sz="4" w:space="0" w:color="auto"/>
            </w:tcBorders>
            <w:vAlign w:val="center"/>
            <w:hideMark/>
          </w:tcPr>
          <w:p w14:paraId="2B4C39B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36,75</w:t>
            </w:r>
          </w:p>
        </w:tc>
        <w:tc>
          <w:tcPr>
            <w:tcW w:w="206" w:type="pct"/>
            <w:tcBorders>
              <w:top w:val="nil"/>
              <w:left w:val="nil"/>
              <w:bottom w:val="single" w:sz="4" w:space="0" w:color="auto"/>
              <w:right w:val="single" w:sz="4" w:space="0" w:color="auto"/>
            </w:tcBorders>
            <w:vAlign w:val="center"/>
            <w:hideMark/>
          </w:tcPr>
          <w:p w14:paraId="264E312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43,70</w:t>
            </w:r>
          </w:p>
        </w:tc>
        <w:tc>
          <w:tcPr>
            <w:tcW w:w="206" w:type="pct"/>
            <w:tcBorders>
              <w:top w:val="nil"/>
              <w:left w:val="nil"/>
              <w:bottom w:val="single" w:sz="4" w:space="0" w:color="auto"/>
              <w:right w:val="single" w:sz="4" w:space="0" w:color="auto"/>
            </w:tcBorders>
            <w:vAlign w:val="center"/>
            <w:hideMark/>
          </w:tcPr>
          <w:p w14:paraId="20C0E76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50,56</w:t>
            </w:r>
          </w:p>
        </w:tc>
        <w:tc>
          <w:tcPr>
            <w:tcW w:w="206" w:type="pct"/>
            <w:tcBorders>
              <w:top w:val="nil"/>
              <w:left w:val="nil"/>
              <w:bottom w:val="single" w:sz="4" w:space="0" w:color="auto"/>
              <w:right w:val="single" w:sz="4" w:space="0" w:color="auto"/>
            </w:tcBorders>
            <w:vAlign w:val="center"/>
            <w:hideMark/>
          </w:tcPr>
          <w:p w14:paraId="23796D4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58,07</w:t>
            </w:r>
          </w:p>
        </w:tc>
        <w:tc>
          <w:tcPr>
            <w:tcW w:w="206" w:type="pct"/>
            <w:tcBorders>
              <w:top w:val="nil"/>
              <w:left w:val="nil"/>
              <w:bottom w:val="single" w:sz="4" w:space="0" w:color="auto"/>
              <w:right w:val="single" w:sz="4" w:space="0" w:color="auto"/>
            </w:tcBorders>
            <w:vAlign w:val="center"/>
            <w:hideMark/>
          </w:tcPr>
          <w:p w14:paraId="0460F12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66,66</w:t>
            </w:r>
          </w:p>
        </w:tc>
        <w:tc>
          <w:tcPr>
            <w:tcW w:w="206" w:type="pct"/>
            <w:tcBorders>
              <w:top w:val="nil"/>
              <w:left w:val="nil"/>
              <w:bottom w:val="single" w:sz="4" w:space="0" w:color="auto"/>
              <w:right w:val="single" w:sz="4" w:space="0" w:color="auto"/>
            </w:tcBorders>
            <w:vAlign w:val="center"/>
            <w:hideMark/>
          </w:tcPr>
          <w:p w14:paraId="160FB11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76,32</w:t>
            </w:r>
          </w:p>
        </w:tc>
        <w:tc>
          <w:tcPr>
            <w:tcW w:w="206" w:type="pct"/>
            <w:tcBorders>
              <w:top w:val="nil"/>
              <w:left w:val="nil"/>
              <w:bottom w:val="single" w:sz="4" w:space="0" w:color="auto"/>
              <w:right w:val="single" w:sz="4" w:space="0" w:color="auto"/>
            </w:tcBorders>
            <w:vAlign w:val="center"/>
            <w:hideMark/>
          </w:tcPr>
          <w:p w14:paraId="7309B65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87,67</w:t>
            </w:r>
          </w:p>
        </w:tc>
        <w:tc>
          <w:tcPr>
            <w:tcW w:w="206" w:type="pct"/>
            <w:tcBorders>
              <w:top w:val="nil"/>
              <w:left w:val="nil"/>
              <w:bottom w:val="single" w:sz="4" w:space="0" w:color="auto"/>
              <w:right w:val="single" w:sz="4" w:space="0" w:color="auto"/>
            </w:tcBorders>
            <w:vAlign w:val="center"/>
            <w:hideMark/>
          </w:tcPr>
          <w:p w14:paraId="56A5128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100,43</w:t>
            </w:r>
          </w:p>
        </w:tc>
        <w:tc>
          <w:tcPr>
            <w:tcW w:w="206" w:type="pct"/>
            <w:tcBorders>
              <w:top w:val="nil"/>
              <w:left w:val="nil"/>
              <w:bottom w:val="single" w:sz="4" w:space="0" w:color="auto"/>
              <w:right w:val="single" w:sz="4" w:space="0" w:color="auto"/>
            </w:tcBorders>
            <w:vAlign w:val="center"/>
            <w:hideMark/>
          </w:tcPr>
          <w:p w14:paraId="15C4A6A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114,78</w:t>
            </w:r>
          </w:p>
        </w:tc>
        <w:tc>
          <w:tcPr>
            <w:tcW w:w="206" w:type="pct"/>
            <w:tcBorders>
              <w:top w:val="nil"/>
              <w:left w:val="nil"/>
              <w:bottom w:val="single" w:sz="4" w:space="0" w:color="auto"/>
              <w:right w:val="single" w:sz="4" w:space="0" w:color="auto"/>
            </w:tcBorders>
            <w:vAlign w:val="center"/>
            <w:hideMark/>
          </w:tcPr>
          <w:p w14:paraId="343B085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130,73</w:t>
            </w:r>
          </w:p>
        </w:tc>
        <w:tc>
          <w:tcPr>
            <w:tcW w:w="211" w:type="pct"/>
            <w:tcBorders>
              <w:top w:val="nil"/>
              <w:left w:val="nil"/>
              <w:bottom w:val="single" w:sz="4" w:space="0" w:color="auto"/>
              <w:right w:val="single" w:sz="4" w:space="0" w:color="auto"/>
            </w:tcBorders>
            <w:vAlign w:val="center"/>
            <w:hideMark/>
          </w:tcPr>
          <w:p w14:paraId="57BB2AF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149,10</w:t>
            </w:r>
          </w:p>
        </w:tc>
      </w:tr>
      <w:tr w:rsidR="00614A60" w:rsidRPr="00215D5F" w14:paraId="6BB55E49"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305E719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w:t>
            </w:r>
          </w:p>
        </w:tc>
        <w:tc>
          <w:tcPr>
            <w:tcW w:w="745" w:type="pct"/>
            <w:tcBorders>
              <w:top w:val="nil"/>
              <w:left w:val="nil"/>
              <w:bottom w:val="single" w:sz="4" w:space="0" w:color="auto"/>
              <w:right w:val="single" w:sz="4" w:space="0" w:color="auto"/>
            </w:tcBorders>
            <w:vAlign w:val="center"/>
            <w:hideMark/>
          </w:tcPr>
          <w:p w14:paraId="32383281"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Проценты по кредитам, млн.руб.</w:t>
            </w:r>
          </w:p>
        </w:tc>
        <w:tc>
          <w:tcPr>
            <w:tcW w:w="206" w:type="pct"/>
            <w:tcBorders>
              <w:top w:val="nil"/>
              <w:left w:val="nil"/>
              <w:bottom w:val="single" w:sz="4" w:space="0" w:color="auto"/>
              <w:right w:val="single" w:sz="4" w:space="0" w:color="auto"/>
            </w:tcBorders>
            <w:vAlign w:val="center"/>
            <w:hideMark/>
          </w:tcPr>
          <w:p w14:paraId="30F63C6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17733F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510BB8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1,73</w:t>
            </w:r>
          </w:p>
        </w:tc>
        <w:tc>
          <w:tcPr>
            <w:tcW w:w="206" w:type="pct"/>
            <w:tcBorders>
              <w:top w:val="nil"/>
              <w:left w:val="nil"/>
              <w:bottom w:val="single" w:sz="4" w:space="0" w:color="auto"/>
              <w:right w:val="single" w:sz="4" w:space="0" w:color="auto"/>
            </w:tcBorders>
            <w:vAlign w:val="center"/>
            <w:hideMark/>
          </w:tcPr>
          <w:p w14:paraId="6DF72A8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3,51</w:t>
            </w:r>
          </w:p>
        </w:tc>
        <w:tc>
          <w:tcPr>
            <w:tcW w:w="206" w:type="pct"/>
            <w:tcBorders>
              <w:top w:val="nil"/>
              <w:left w:val="nil"/>
              <w:bottom w:val="single" w:sz="4" w:space="0" w:color="auto"/>
              <w:right w:val="single" w:sz="4" w:space="0" w:color="auto"/>
            </w:tcBorders>
            <w:vAlign w:val="center"/>
            <w:hideMark/>
          </w:tcPr>
          <w:p w14:paraId="3E28040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5,46</w:t>
            </w:r>
          </w:p>
        </w:tc>
        <w:tc>
          <w:tcPr>
            <w:tcW w:w="206" w:type="pct"/>
            <w:tcBorders>
              <w:top w:val="nil"/>
              <w:left w:val="nil"/>
              <w:bottom w:val="single" w:sz="4" w:space="0" w:color="auto"/>
              <w:right w:val="single" w:sz="4" w:space="0" w:color="auto"/>
            </w:tcBorders>
            <w:vAlign w:val="center"/>
            <w:hideMark/>
          </w:tcPr>
          <w:p w14:paraId="202FE30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7,66</w:t>
            </w:r>
          </w:p>
        </w:tc>
        <w:tc>
          <w:tcPr>
            <w:tcW w:w="206" w:type="pct"/>
            <w:tcBorders>
              <w:top w:val="nil"/>
              <w:left w:val="nil"/>
              <w:bottom w:val="single" w:sz="4" w:space="0" w:color="auto"/>
              <w:right w:val="single" w:sz="4" w:space="0" w:color="auto"/>
            </w:tcBorders>
            <w:vAlign w:val="center"/>
            <w:hideMark/>
          </w:tcPr>
          <w:p w14:paraId="6826476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11,69</w:t>
            </w:r>
          </w:p>
        </w:tc>
        <w:tc>
          <w:tcPr>
            <w:tcW w:w="206" w:type="pct"/>
            <w:tcBorders>
              <w:top w:val="nil"/>
              <w:left w:val="nil"/>
              <w:bottom w:val="single" w:sz="4" w:space="0" w:color="auto"/>
              <w:right w:val="single" w:sz="4" w:space="0" w:color="auto"/>
            </w:tcBorders>
            <w:vAlign w:val="center"/>
            <w:hideMark/>
          </w:tcPr>
          <w:p w14:paraId="1F8D566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16,98</w:t>
            </w:r>
          </w:p>
        </w:tc>
        <w:tc>
          <w:tcPr>
            <w:tcW w:w="206" w:type="pct"/>
            <w:tcBorders>
              <w:top w:val="nil"/>
              <w:left w:val="nil"/>
              <w:bottom w:val="single" w:sz="4" w:space="0" w:color="auto"/>
              <w:right w:val="single" w:sz="4" w:space="0" w:color="auto"/>
            </w:tcBorders>
            <w:vAlign w:val="center"/>
            <w:hideMark/>
          </w:tcPr>
          <w:p w14:paraId="0C38015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20,81</w:t>
            </w:r>
          </w:p>
        </w:tc>
        <w:tc>
          <w:tcPr>
            <w:tcW w:w="206" w:type="pct"/>
            <w:tcBorders>
              <w:top w:val="nil"/>
              <w:left w:val="nil"/>
              <w:bottom w:val="single" w:sz="4" w:space="0" w:color="auto"/>
              <w:right w:val="single" w:sz="4" w:space="0" w:color="auto"/>
            </w:tcBorders>
            <w:vAlign w:val="center"/>
            <w:hideMark/>
          </w:tcPr>
          <w:p w14:paraId="5B9907C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22,25</w:t>
            </w:r>
          </w:p>
        </w:tc>
        <w:tc>
          <w:tcPr>
            <w:tcW w:w="206" w:type="pct"/>
            <w:tcBorders>
              <w:top w:val="nil"/>
              <w:left w:val="nil"/>
              <w:bottom w:val="single" w:sz="4" w:space="0" w:color="auto"/>
              <w:right w:val="single" w:sz="4" w:space="0" w:color="auto"/>
            </w:tcBorders>
            <w:vAlign w:val="center"/>
            <w:hideMark/>
          </w:tcPr>
          <w:p w14:paraId="18CB4F1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18,14</w:t>
            </w:r>
          </w:p>
        </w:tc>
        <w:tc>
          <w:tcPr>
            <w:tcW w:w="206" w:type="pct"/>
            <w:tcBorders>
              <w:top w:val="nil"/>
              <w:left w:val="nil"/>
              <w:bottom w:val="single" w:sz="4" w:space="0" w:color="auto"/>
              <w:right w:val="single" w:sz="4" w:space="0" w:color="auto"/>
            </w:tcBorders>
            <w:vAlign w:val="center"/>
            <w:hideMark/>
          </w:tcPr>
          <w:p w14:paraId="4AA5958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10,98</w:t>
            </w:r>
          </w:p>
        </w:tc>
        <w:tc>
          <w:tcPr>
            <w:tcW w:w="206" w:type="pct"/>
            <w:tcBorders>
              <w:top w:val="nil"/>
              <w:left w:val="nil"/>
              <w:bottom w:val="single" w:sz="4" w:space="0" w:color="auto"/>
              <w:right w:val="single" w:sz="4" w:space="0" w:color="auto"/>
            </w:tcBorders>
            <w:vAlign w:val="center"/>
            <w:hideMark/>
          </w:tcPr>
          <w:p w14:paraId="4D66E92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9,40</w:t>
            </w:r>
          </w:p>
        </w:tc>
        <w:tc>
          <w:tcPr>
            <w:tcW w:w="206" w:type="pct"/>
            <w:tcBorders>
              <w:top w:val="nil"/>
              <w:left w:val="nil"/>
              <w:bottom w:val="single" w:sz="4" w:space="0" w:color="auto"/>
              <w:right w:val="single" w:sz="4" w:space="0" w:color="auto"/>
            </w:tcBorders>
            <w:vAlign w:val="center"/>
            <w:hideMark/>
          </w:tcPr>
          <w:p w14:paraId="000C9B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EAE89A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8E48E3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33179E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5C1F42A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64DCEE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11" w:type="pct"/>
            <w:tcBorders>
              <w:top w:val="nil"/>
              <w:left w:val="nil"/>
              <w:bottom w:val="single" w:sz="4" w:space="0" w:color="auto"/>
              <w:right w:val="single" w:sz="4" w:space="0" w:color="auto"/>
            </w:tcBorders>
            <w:vAlign w:val="center"/>
            <w:hideMark/>
          </w:tcPr>
          <w:p w14:paraId="6208190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r>
      <w:tr w:rsidR="00614A60" w:rsidRPr="00215D5F" w14:paraId="57254357"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27EF059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w:t>
            </w:r>
          </w:p>
        </w:tc>
        <w:tc>
          <w:tcPr>
            <w:tcW w:w="745" w:type="pct"/>
            <w:tcBorders>
              <w:top w:val="nil"/>
              <w:left w:val="nil"/>
              <w:bottom w:val="single" w:sz="4" w:space="0" w:color="auto"/>
              <w:right w:val="single" w:sz="4" w:space="0" w:color="auto"/>
            </w:tcBorders>
            <w:vAlign w:val="center"/>
            <w:hideMark/>
          </w:tcPr>
          <w:p w14:paraId="17B546A6"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Итого расходы на инвестиции в отношении распределительных (муниципальных) сетей с учетом процентов по кредиту, млн.руб.</w:t>
            </w:r>
          </w:p>
        </w:tc>
        <w:tc>
          <w:tcPr>
            <w:tcW w:w="206" w:type="pct"/>
            <w:tcBorders>
              <w:top w:val="nil"/>
              <w:left w:val="nil"/>
              <w:bottom w:val="single" w:sz="4" w:space="0" w:color="auto"/>
              <w:right w:val="single" w:sz="4" w:space="0" w:color="auto"/>
            </w:tcBorders>
            <w:vAlign w:val="center"/>
            <w:hideMark/>
          </w:tcPr>
          <w:p w14:paraId="2063FFE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375D4A9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25,98</w:t>
            </w:r>
          </w:p>
        </w:tc>
        <w:tc>
          <w:tcPr>
            <w:tcW w:w="206" w:type="pct"/>
            <w:tcBorders>
              <w:top w:val="nil"/>
              <w:left w:val="nil"/>
              <w:bottom w:val="single" w:sz="4" w:space="0" w:color="auto"/>
              <w:right w:val="single" w:sz="4" w:space="0" w:color="auto"/>
            </w:tcBorders>
            <w:vAlign w:val="center"/>
            <w:hideMark/>
          </w:tcPr>
          <w:p w14:paraId="110243A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47,56</w:t>
            </w:r>
          </w:p>
        </w:tc>
        <w:tc>
          <w:tcPr>
            <w:tcW w:w="206" w:type="pct"/>
            <w:tcBorders>
              <w:top w:val="nil"/>
              <w:left w:val="nil"/>
              <w:bottom w:val="single" w:sz="4" w:space="0" w:color="auto"/>
              <w:right w:val="single" w:sz="4" w:space="0" w:color="auto"/>
            </w:tcBorders>
            <w:vAlign w:val="center"/>
            <w:hideMark/>
          </w:tcPr>
          <w:p w14:paraId="1EE9AF7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72,93</w:t>
            </w:r>
          </w:p>
        </w:tc>
        <w:tc>
          <w:tcPr>
            <w:tcW w:w="206" w:type="pct"/>
            <w:tcBorders>
              <w:top w:val="nil"/>
              <w:left w:val="nil"/>
              <w:bottom w:val="single" w:sz="4" w:space="0" w:color="auto"/>
              <w:right w:val="single" w:sz="4" w:space="0" w:color="auto"/>
            </w:tcBorders>
            <w:vAlign w:val="center"/>
            <w:hideMark/>
          </w:tcPr>
          <w:p w14:paraId="05FC32C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101,86</w:t>
            </w:r>
          </w:p>
        </w:tc>
        <w:tc>
          <w:tcPr>
            <w:tcW w:w="206" w:type="pct"/>
            <w:tcBorders>
              <w:top w:val="nil"/>
              <w:left w:val="nil"/>
              <w:bottom w:val="single" w:sz="4" w:space="0" w:color="auto"/>
              <w:right w:val="single" w:sz="4" w:space="0" w:color="auto"/>
            </w:tcBorders>
            <w:vAlign w:val="center"/>
            <w:hideMark/>
          </w:tcPr>
          <w:p w14:paraId="3733F28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149,58</w:t>
            </w:r>
          </w:p>
        </w:tc>
        <w:tc>
          <w:tcPr>
            <w:tcW w:w="206" w:type="pct"/>
            <w:tcBorders>
              <w:top w:val="nil"/>
              <w:left w:val="nil"/>
              <w:bottom w:val="single" w:sz="4" w:space="0" w:color="auto"/>
              <w:right w:val="single" w:sz="4" w:space="0" w:color="auto"/>
            </w:tcBorders>
            <w:vAlign w:val="center"/>
            <w:hideMark/>
          </w:tcPr>
          <w:p w14:paraId="5EEAF0E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194,28</w:t>
            </w:r>
          </w:p>
        </w:tc>
        <w:tc>
          <w:tcPr>
            <w:tcW w:w="206" w:type="pct"/>
            <w:tcBorders>
              <w:top w:val="nil"/>
              <w:left w:val="nil"/>
              <w:bottom w:val="single" w:sz="4" w:space="0" w:color="auto"/>
              <w:right w:val="single" w:sz="4" w:space="0" w:color="auto"/>
            </w:tcBorders>
            <w:vAlign w:val="center"/>
            <w:hideMark/>
          </w:tcPr>
          <w:p w14:paraId="762927B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214,83</w:t>
            </w:r>
          </w:p>
        </w:tc>
        <w:tc>
          <w:tcPr>
            <w:tcW w:w="206" w:type="pct"/>
            <w:tcBorders>
              <w:top w:val="nil"/>
              <w:left w:val="nil"/>
              <w:bottom w:val="single" w:sz="4" w:space="0" w:color="auto"/>
              <w:right w:val="single" w:sz="4" w:space="0" w:color="auto"/>
            </w:tcBorders>
            <w:vAlign w:val="center"/>
            <w:hideMark/>
          </w:tcPr>
          <w:p w14:paraId="23E6324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229,64</w:t>
            </w:r>
          </w:p>
        </w:tc>
        <w:tc>
          <w:tcPr>
            <w:tcW w:w="206" w:type="pct"/>
            <w:tcBorders>
              <w:top w:val="nil"/>
              <w:left w:val="nil"/>
              <w:bottom w:val="single" w:sz="4" w:space="0" w:color="auto"/>
              <w:right w:val="single" w:sz="4" w:space="0" w:color="auto"/>
            </w:tcBorders>
            <w:vAlign w:val="center"/>
            <w:hideMark/>
          </w:tcPr>
          <w:p w14:paraId="5122FB9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216,68</w:t>
            </w:r>
          </w:p>
        </w:tc>
        <w:tc>
          <w:tcPr>
            <w:tcW w:w="206" w:type="pct"/>
            <w:tcBorders>
              <w:top w:val="nil"/>
              <w:left w:val="nil"/>
              <w:bottom w:val="single" w:sz="4" w:space="0" w:color="auto"/>
              <w:right w:val="single" w:sz="4" w:space="0" w:color="auto"/>
            </w:tcBorders>
            <w:vAlign w:val="center"/>
            <w:hideMark/>
          </w:tcPr>
          <w:p w14:paraId="461AEC7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232,69</w:t>
            </w:r>
          </w:p>
        </w:tc>
        <w:tc>
          <w:tcPr>
            <w:tcW w:w="206" w:type="pct"/>
            <w:tcBorders>
              <w:top w:val="nil"/>
              <w:left w:val="nil"/>
              <w:bottom w:val="single" w:sz="4" w:space="0" w:color="auto"/>
              <w:right w:val="single" w:sz="4" w:space="0" w:color="auto"/>
            </w:tcBorders>
            <w:vAlign w:val="center"/>
            <w:hideMark/>
          </w:tcPr>
          <w:p w14:paraId="11EE101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339,40</w:t>
            </w:r>
          </w:p>
        </w:tc>
        <w:tc>
          <w:tcPr>
            <w:tcW w:w="206" w:type="pct"/>
            <w:tcBorders>
              <w:top w:val="nil"/>
              <w:left w:val="nil"/>
              <w:bottom w:val="single" w:sz="4" w:space="0" w:color="auto"/>
              <w:right w:val="single" w:sz="4" w:space="0" w:color="auto"/>
            </w:tcBorders>
            <w:vAlign w:val="center"/>
            <w:hideMark/>
          </w:tcPr>
          <w:p w14:paraId="74ECC03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284,07</w:t>
            </w:r>
          </w:p>
        </w:tc>
        <w:tc>
          <w:tcPr>
            <w:tcW w:w="206" w:type="pct"/>
            <w:tcBorders>
              <w:top w:val="nil"/>
              <w:left w:val="nil"/>
              <w:bottom w:val="single" w:sz="4" w:space="0" w:color="auto"/>
              <w:right w:val="single" w:sz="4" w:space="0" w:color="auto"/>
            </w:tcBorders>
            <w:vAlign w:val="center"/>
            <w:hideMark/>
          </w:tcPr>
          <w:p w14:paraId="3996C0B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351,81</w:t>
            </w:r>
          </w:p>
        </w:tc>
        <w:tc>
          <w:tcPr>
            <w:tcW w:w="206" w:type="pct"/>
            <w:tcBorders>
              <w:top w:val="nil"/>
              <w:left w:val="nil"/>
              <w:bottom w:val="single" w:sz="4" w:space="0" w:color="auto"/>
              <w:right w:val="single" w:sz="4" w:space="0" w:color="auto"/>
            </w:tcBorders>
            <w:vAlign w:val="center"/>
            <w:hideMark/>
          </w:tcPr>
          <w:p w14:paraId="676D0CD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310,10</w:t>
            </w:r>
          </w:p>
        </w:tc>
        <w:tc>
          <w:tcPr>
            <w:tcW w:w="206" w:type="pct"/>
            <w:tcBorders>
              <w:top w:val="nil"/>
              <w:left w:val="nil"/>
              <w:bottom w:val="single" w:sz="4" w:space="0" w:color="auto"/>
              <w:right w:val="single" w:sz="4" w:space="0" w:color="auto"/>
            </w:tcBorders>
            <w:vAlign w:val="center"/>
            <w:hideMark/>
          </w:tcPr>
          <w:p w14:paraId="5D93844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329,32</w:t>
            </w:r>
          </w:p>
        </w:tc>
        <w:tc>
          <w:tcPr>
            <w:tcW w:w="206" w:type="pct"/>
            <w:tcBorders>
              <w:top w:val="nil"/>
              <w:left w:val="nil"/>
              <w:bottom w:val="single" w:sz="4" w:space="0" w:color="auto"/>
              <w:right w:val="single" w:sz="4" w:space="0" w:color="auto"/>
            </w:tcBorders>
            <w:vAlign w:val="center"/>
            <w:hideMark/>
          </w:tcPr>
          <w:p w14:paraId="7F476E2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349,97</w:t>
            </w:r>
          </w:p>
        </w:tc>
        <w:tc>
          <w:tcPr>
            <w:tcW w:w="206" w:type="pct"/>
            <w:tcBorders>
              <w:top w:val="nil"/>
              <w:left w:val="nil"/>
              <w:bottom w:val="single" w:sz="4" w:space="0" w:color="auto"/>
              <w:right w:val="single" w:sz="4" w:space="0" w:color="auto"/>
            </w:tcBorders>
            <w:vAlign w:val="center"/>
            <w:hideMark/>
          </w:tcPr>
          <w:p w14:paraId="725931B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372,27</w:t>
            </w:r>
          </w:p>
        </w:tc>
        <w:tc>
          <w:tcPr>
            <w:tcW w:w="206" w:type="pct"/>
            <w:tcBorders>
              <w:top w:val="nil"/>
              <w:left w:val="nil"/>
              <w:bottom w:val="single" w:sz="4" w:space="0" w:color="auto"/>
              <w:right w:val="single" w:sz="4" w:space="0" w:color="auto"/>
            </w:tcBorders>
            <w:vAlign w:val="center"/>
            <w:hideMark/>
          </w:tcPr>
          <w:p w14:paraId="62D4529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405,28</w:t>
            </w:r>
          </w:p>
        </w:tc>
        <w:tc>
          <w:tcPr>
            <w:tcW w:w="211" w:type="pct"/>
            <w:tcBorders>
              <w:top w:val="nil"/>
              <w:left w:val="nil"/>
              <w:bottom w:val="single" w:sz="4" w:space="0" w:color="auto"/>
              <w:right w:val="single" w:sz="4" w:space="0" w:color="auto"/>
            </w:tcBorders>
            <w:vAlign w:val="center"/>
            <w:hideMark/>
          </w:tcPr>
          <w:p w14:paraId="0671CF2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353,19</w:t>
            </w:r>
          </w:p>
        </w:tc>
      </w:tr>
      <w:tr w:rsidR="00614A60" w:rsidRPr="00215D5F" w14:paraId="4D1EFB94"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B954C9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12</w:t>
            </w:r>
          </w:p>
        </w:tc>
        <w:tc>
          <w:tcPr>
            <w:tcW w:w="745" w:type="pct"/>
            <w:tcBorders>
              <w:top w:val="nil"/>
              <w:left w:val="nil"/>
              <w:bottom w:val="single" w:sz="4" w:space="0" w:color="auto"/>
              <w:right w:val="single" w:sz="4" w:space="0" w:color="auto"/>
            </w:tcBorders>
            <w:vAlign w:val="center"/>
            <w:hideMark/>
          </w:tcPr>
          <w:p w14:paraId="39A799CA"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Итого расходы на инвестиции в отношении распределительных (муниципальных) сетей без кредитной схемы, млн.руб.</w:t>
            </w:r>
          </w:p>
        </w:tc>
        <w:tc>
          <w:tcPr>
            <w:tcW w:w="206" w:type="pct"/>
            <w:tcBorders>
              <w:top w:val="nil"/>
              <w:left w:val="nil"/>
              <w:bottom w:val="single" w:sz="4" w:space="0" w:color="auto"/>
              <w:right w:val="single" w:sz="4" w:space="0" w:color="auto"/>
            </w:tcBorders>
            <w:vAlign w:val="center"/>
            <w:hideMark/>
          </w:tcPr>
          <w:p w14:paraId="6DC3B3E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07DA40E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25,98</w:t>
            </w:r>
          </w:p>
        </w:tc>
        <w:tc>
          <w:tcPr>
            <w:tcW w:w="206" w:type="pct"/>
            <w:tcBorders>
              <w:top w:val="nil"/>
              <w:left w:val="nil"/>
              <w:bottom w:val="single" w:sz="4" w:space="0" w:color="auto"/>
              <w:right w:val="single" w:sz="4" w:space="0" w:color="auto"/>
            </w:tcBorders>
            <w:vAlign w:val="center"/>
            <w:hideMark/>
          </w:tcPr>
          <w:p w14:paraId="5AF87B3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45,82</w:t>
            </w:r>
          </w:p>
        </w:tc>
        <w:tc>
          <w:tcPr>
            <w:tcW w:w="206" w:type="pct"/>
            <w:tcBorders>
              <w:top w:val="nil"/>
              <w:left w:val="nil"/>
              <w:bottom w:val="single" w:sz="4" w:space="0" w:color="auto"/>
              <w:right w:val="single" w:sz="4" w:space="0" w:color="auto"/>
            </w:tcBorders>
            <w:vAlign w:val="center"/>
            <w:hideMark/>
          </w:tcPr>
          <w:p w14:paraId="099BC7A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69,42</w:t>
            </w:r>
          </w:p>
        </w:tc>
        <w:tc>
          <w:tcPr>
            <w:tcW w:w="206" w:type="pct"/>
            <w:tcBorders>
              <w:top w:val="nil"/>
              <w:left w:val="nil"/>
              <w:bottom w:val="single" w:sz="4" w:space="0" w:color="auto"/>
              <w:right w:val="single" w:sz="4" w:space="0" w:color="auto"/>
            </w:tcBorders>
            <w:vAlign w:val="center"/>
            <w:hideMark/>
          </w:tcPr>
          <w:p w14:paraId="3846D68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96,39</w:t>
            </w:r>
          </w:p>
        </w:tc>
        <w:tc>
          <w:tcPr>
            <w:tcW w:w="206" w:type="pct"/>
            <w:tcBorders>
              <w:top w:val="nil"/>
              <w:left w:val="nil"/>
              <w:bottom w:val="single" w:sz="4" w:space="0" w:color="auto"/>
              <w:right w:val="single" w:sz="4" w:space="0" w:color="auto"/>
            </w:tcBorders>
            <w:vAlign w:val="center"/>
            <w:hideMark/>
          </w:tcPr>
          <w:p w14:paraId="10A13E8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141,91</w:t>
            </w:r>
          </w:p>
        </w:tc>
        <w:tc>
          <w:tcPr>
            <w:tcW w:w="206" w:type="pct"/>
            <w:tcBorders>
              <w:top w:val="nil"/>
              <w:left w:val="nil"/>
              <w:bottom w:val="single" w:sz="4" w:space="0" w:color="auto"/>
              <w:right w:val="single" w:sz="4" w:space="0" w:color="auto"/>
            </w:tcBorders>
            <w:vAlign w:val="center"/>
            <w:hideMark/>
          </w:tcPr>
          <w:p w14:paraId="14E99FE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182,59</w:t>
            </w:r>
          </w:p>
        </w:tc>
        <w:tc>
          <w:tcPr>
            <w:tcW w:w="206" w:type="pct"/>
            <w:tcBorders>
              <w:top w:val="nil"/>
              <w:left w:val="nil"/>
              <w:bottom w:val="single" w:sz="4" w:space="0" w:color="auto"/>
              <w:right w:val="single" w:sz="4" w:space="0" w:color="auto"/>
            </w:tcBorders>
            <w:vAlign w:val="center"/>
            <w:hideMark/>
          </w:tcPr>
          <w:p w14:paraId="61A95F3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197,84</w:t>
            </w:r>
          </w:p>
        </w:tc>
        <w:tc>
          <w:tcPr>
            <w:tcW w:w="206" w:type="pct"/>
            <w:tcBorders>
              <w:top w:val="nil"/>
              <w:left w:val="nil"/>
              <w:bottom w:val="single" w:sz="4" w:space="0" w:color="auto"/>
              <w:right w:val="single" w:sz="4" w:space="0" w:color="auto"/>
            </w:tcBorders>
            <w:vAlign w:val="center"/>
            <w:hideMark/>
          </w:tcPr>
          <w:p w14:paraId="39B61D6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208,83</w:t>
            </w:r>
          </w:p>
        </w:tc>
        <w:tc>
          <w:tcPr>
            <w:tcW w:w="206" w:type="pct"/>
            <w:tcBorders>
              <w:top w:val="nil"/>
              <w:left w:val="nil"/>
              <w:bottom w:val="single" w:sz="4" w:space="0" w:color="auto"/>
              <w:right w:val="single" w:sz="4" w:space="0" w:color="auto"/>
            </w:tcBorders>
            <w:vAlign w:val="center"/>
            <w:hideMark/>
          </w:tcPr>
          <w:p w14:paraId="1A92547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194,43</w:t>
            </w:r>
          </w:p>
        </w:tc>
        <w:tc>
          <w:tcPr>
            <w:tcW w:w="206" w:type="pct"/>
            <w:tcBorders>
              <w:top w:val="nil"/>
              <w:left w:val="nil"/>
              <w:bottom w:val="single" w:sz="4" w:space="0" w:color="auto"/>
              <w:right w:val="single" w:sz="4" w:space="0" w:color="auto"/>
            </w:tcBorders>
            <w:vAlign w:val="center"/>
            <w:hideMark/>
          </w:tcPr>
          <w:p w14:paraId="7ABEB8C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214,55</w:t>
            </w:r>
          </w:p>
        </w:tc>
        <w:tc>
          <w:tcPr>
            <w:tcW w:w="206" w:type="pct"/>
            <w:tcBorders>
              <w:top w:val="nil"/>
              <w:left w:val="nil"/>
              <w:bottom w:val="single" w:sz="4" w:space="0" w:color="auto"/>
              <w:right w:val="single" w:sz="4" w:space="0" w:color="auto"/>
            </w:tcBorders>
            <w:vAlign w:val="center"/>
            <w:hideMark/>
          </w:tcPr>
          <w:p w14:paraId="01C3DE4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328,42</w:t>
            </w:r>
          </w:p>
        </w:tc>
        <w:tc>
          <w:tcPr>
            <w:tcW w:w="206" w:type="pct"/>
            <w:tcBorders>
              <w:top w:val="nil"/>
              <w:left w:val="nil"/>
              <w:bottom w:val="single" w:sz="4" w:space="0" w:color="auto"/>
              <w:right w:val="single" w:sz="4" w:space="0" w:color="auto"/>
            </w:tcBorders>
            <w:vAlign w:val="center"/>
            <w:hideMark/>
          </w:tcPr>
          <w:p w14:paraId="5232E29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274,68</w:t>
            </w:r>
          </w:p>
        </w:tc>
        <w:tc>
          <w:tcPr>
            <w:tcW w:w="206" w:type="pct"/>
            <w:tcBorders>
              <w:top w:val="nil"/>
              <w:left w:val="nil"/>
              <w:bottom w:val="single" w:sz="4" w:space="0" w:color="auto"/>
              <w:right w:val="single" w:sz="4" w:space="0" w:color="auto"/>
            </w:tcBorders>
            <w:vAlign w:val="center"/>
            <w:hideMark/>
          </w:tcPr>
          <w:p w14:paraId="052BBFC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351,81</w:t>
            </w:r>
          </w:p>
        </w:tc>
        <w:tc>
          <w:tcPr>
            <w:tcW w:w="206" w:type="pct"/>
            <w:tcBorders>
              <w:top w:val="nil"/>
              <w:left w:val="nil"/>
              <w:bottom w:val="single" w:sz="4" w:space="0" w:color="auto"/>
              <w:right w:val="single" w:sz="4" w:space="0" w:color="auto"/>
            </w:tcBorders>
            <w:vAlign w:val="center"/>
            <w:hideMark/>
          </w:tcPr>
          <w:p w14:paraId="7A692EF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310,10</w:t>
            </w:r>
          </w:p>
        </w:tc>
        <w:tc>
          <w:tcPr>
            <w:tcW w:w="206" w:type="pct"/>
            <w:tcBorders>
              <w:top w:val="nil"/>
              <w:left w:val="nil"/>
              <w:bottom w:val="single" w:sz="4" w:space="0" w:color="auto"/>
              <w:right w:val="single" w:sz="4" w:space="0" w:color="auto"/>
            </w:tcBorders>
            <w:vAlign w:val="center"/>
            <w:hideMark/>
          </w:tcPr>
          <w:p w14:paraId="303C061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329,32</w:t>
            </w:r>
          </w:p>
        </w:tc>
        <w:tc>
          <w:tcPr>
            <w:tcW w:w="206" w:type="pct"/>
            <w:tcBorders>
              <w:top w:val="nil"/>
              <w:left w:val="nil"/>
              <w:bottom w:val="single" w:sz="4" w:space="0" w:color="auto"/>
              <w:right w:val="single" w:sz="4" w:space="0" w:color="auto"/>
            </w:tcBorders>
            <w:vAlign w:val="center"/>
            <w:hideMark/>
          </w:tcPr>
          <w:p w14:paraId="09C1542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349,97</w:t>
            </w:r>
          </w:p>
        </w:tc>
        <w:tc>
          <w:tcPr>
            <w:tcW w:w="206" w:type="pct"/>
            <w:tcBorders>
              <w:top w:val="nil"/>
              <w:left w:val="nil"/>
              <w:bottom w:val="single" w:sz="4" w:space="0" w:color="auto"/>
              <w:right w:val="single" w:sz="4" w:space="0" w:color="auto"/>
            </w:tcBorders>
            <w:vAlign w:val="center"/>
            <w:hideMark/>
          </w:tcPr>
          <w:p w14:paraId="58C71D4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372,27</w:t>
            </w:r>
          </w:p>
        </w:tc>
        <w:tc>
          <w:tcPr>
            <w:tcW w:w="206" w:type="pct"/>
            <w:tcBorders>
              <w:top w:val="nil"/>
              <w:left w:val="nil"/>
              <w:bottom w:val="single" w:sz="4" w:space="0" w:color="auto"/>
              <w:right w:val="single" w:sz="4" w:space="0" w:color="auto"/>
            </w:tcBorders>
            <w:vAlign w:val="center"/>
            <w:hideMark/>
          </w:tcPr>
          <w:p w14:paraId="69BC4D2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405,28</w:t>
            </w:r>
          </w:p>
        </w:tc>
        <w:tc>
          <w:tcPr>
            <w:tcW w:w="211" w:type="pct"/>
            <w:tcBorders>
              <w:top w:val="nil"/>
              <w:left w:val="nil"/>
              <w:bottom w:val="single" w:sz="4" w:space="0" w:color="auto"/>
              <w:right w:val="single" w:sz="4" w:space="0" w:color="auto"/>
            </w:tcBorders>
            <w:vAlign w:val="center"/>
            <w:hideMark/>
          </w:tcPr>
          <w:p w14:paraId="77E952E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353,19</w:t>
            </w:r>
          </w:p>
        </w:tc>
      </w:tr>
      <w:tr w:rsidR="00614A60" w:rsidRPr="00215D5F" w14:paraId="22CCC111"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38A6407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w:t>
            </w:r>
          </w:p>
        </w:tc>
        <w:tc>
          <w:tcPr>
            <w:tcW w:w="745" w:type="pct"/>
            <w:tcBorders>
              <w:top w:val="nil"/>
              <w:left w:val="nil"/>
              <w:bottom w:val="single" w:sz="4" w:space="0" w:color="auto"/>
              <w:right w:val="single" w:sz="4" w:space="0" w:color="auto"/>
            </w:tcBorders>
            <w:vAlign w:val="center"/>
            <w:hideMark/>
          </w:tcPr>
          <w:p w14:paraId="5D0518E8"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Денежный поток</w:t>
            </w:r>
          </w:p>
        </w:tc>
        <w:tc>
          <w:tcPr>
            <w:tcW w:w="206" w:type="pct"/>
            <w:tcBorders>
              <w:top w:val="nil"/>
              <w:left w:val="nil"/>
              <w:bottom w:val="single" w:sz="4" w:space="0" w:color="auto"/>
              <w:right w:val="single" w:sz="4" w:space="0" w:color="auto"/>
            </w:tcBorders>
            <w:vAlign w:val="center"/>
            <w:hideMark/>
          </w:tcPr>
          <w:p w14:paraId="2799752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452FBF6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-17,33</w:t>
            </w:r>
          </w:p>
        </w:tc>
        <w:tc>
          <w:tcPr>
            <w:tcW w:w="206" w:type="pct"/>
            <w:tcBorders>
              <w:top w:val="nil"/>
              <w:left w:val="nil"/>
              <w:bottom w:val="single" w:sz="4" w:space="0" w:color="auto"/>
              <w:right w:val="single" w:sz="4" w:space="0" w:color="auto"/>
            </w:tcBorders>
            <w:vAlign w:val="center"/>
            <w:hideMark/>
          </w:tcPr>
          <w:p w14:paraId="53CE4CF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-16,08</w:t>
            </w:r>
          </w:p>
        </w:tc>
        <w:tc>
          <w:tcPr>
            <w:tcW w:w="206" w:type="pct"/>
            <w:tcBorders>
              <w:top w:val="nil"/>
              <w:left w:val="nil"/>
              <w:bottom w:val="single" w:sz="4" w:space="0" w:color="auto"/>
              <w:right w:val="single" w:sz="4" w:space="0" w:color="auto"/>
            </w:tcBorders>
            <w:vAlign w:val="center"/>
            <w:hideMark/>
          </w:tcPr>
          <w:p w14:paraId="2C6AD62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-15,98</w:t>
            </w:r>
          </w:p>
        </w:tc>
        <w:tc>
          <w:tcPr>
            <w:tcW w:w="206" w:type="pct"/>
            <w:tcBorders>
              <w:top w:val="nil"/>
              <w:left w:val="nil"/>
              <w:bottom w:val="single" w:sz="4" w:space="0" w:color="auto"/>
              <w:right w:val="single" w:sz="4" w:space="0" w:color="auto"/>
            </w:tcBorders>
            <w:vAlign w:val="center"/>
            <w:hideMark/>
          </w:tcPr>
          <w:p w14:paraId="19A661C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-16,52</w:t>
            </w:r>
          </w:p>
        </w:tc>
        <w:tc>
          <w:tcPr>
            <w:tcW w:w="206" w:type="pct"/>
            <w:tcBorders>
              <w:top w:val="nil"/>
              <w:left w:val="nil"/>
              <w:bottom w:val="single" w:sz="4" w:space="0" w:color="auto"/>
              <w:right w:val="single" w:sz="4" w:space="0" w:color="auto"/>
            </w:tcBorders>
            <w:vAlign w:val="center"/>
            <w:hideMark/>
          </w:tcPr>
          <w:p w14:paraId="1F01A6F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-32,60</w:t>
            </w:r>
          </w:p>
        </w:tc>
        <w:tc>
          <w:tcPr>
            <w:tcW w:w="206" w:type="pct"/>
            <w:tcBorders>
              <w:top w:val="nil"/>
              <w:left w:val="nil"/>
              <w:bottom w:val="single" w:sz="4" w:space="0" w:color="auto"/>
              <w:right w:val="single" w:sz="4" w:space="0" w:color="auto"/>
            </w:tcBorders>
            <w:vAlign w:val="center"/>
            <w:hideMark/>
          </w:tcPr>
          <w:p w14:paraId="1D6F613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-41,26</w:t>
            </w:r>
          </w:p>
        </w:tc>
        <w:tc>
          <w:tcPr>
            <w:tcW w:w="206" w:type="pct"/>
            <w:tcBorders>
              <w:top w:val="nil"/>
              <w:left w:val="nil"/>
              <w:bottom w:val="single" w:sz="4" w:space="0" w:color="auto"/>
              <w:right w:val="single" w:sz="4" w:space="0" w:color="auto"/>
            </w:tcBorders>
            <w:vAlign w:val="center"/>
            <w:hideMark/>
          </w:tcPr>
          <w:p w14:paraId="54F1751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-21,28</w:t>
            </w:r>
          </w:p>
        </w:tc>
        <w:tc>
          <w:tcPr>
            <w:tcW w:w="206" w:type="pct"/>
            <w:tcBorders>
              <w:top w:val="nil"/>
              <w:left w:val="nil"/>
              <w:bottom w:val="single" w:sz="4" w:space="0" w:color="auto"/>
              <w:right w:val="single" w:sz="4" w:space="0" w:color="auto"/>
            </w:tcBorders>
            <w:vAlign w:val="center"/>
            <w:hideMark/>
          </w:tcPr>
          <w:p w14:paraId="4E26B63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6,44</w:t>
            </w:r>
          </w:p>
        </w:tc>
        <w:tc>
          <w:tcPr>
            <w:tcW w:w="206" w:type="pct"/>
            <w:tcBorders>
              <w:top w:val="nil"/>
              <w:left w:val="nil"/>
              <w:bottom w:val="single" w:sz="4" w:space="0" w:color="auto"/>
              <w:right w:val="single" w:sz="4" w:space="0" w:color="auto"/>
            </w:tcBorders>
            <w:vAlign w:val="center"/>
            <w:hideMark/>
          </w:tcPr>
          <w:p w14:paraId="3E2976A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63,31</w:t>
            </w:r>
          </w:p>
        </w:tc>
        <w:tc>
          <w:tcPr>
            <w:tcW w:w="206" w:type="pct"/>
            <w:tcBorders>
              <w:top w:val="nil"/>
              <w:left w:val="nil"/>
              <w:bottom w:val="single" w:sz="4" w:space="0" w:color="auto"/>
              <w:right w:val="single" w:sz="4" w:space="0" w:color="auto"/>
            </w:tcBorders>
            <w:vAlign w:val="center"/>
            <w:hideMark/>
          </w:tcPr>
          <w:p w14:paraId="57B8FB1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89,74</w:t>
            </w:r>
          </w:p>
        </w:tc>
        <w:tc>
          <w:tcPr>
            <w:tcW w:w="206" w:type="pct"/>
            <w:tcBorders>
              <w:top w:val="nil"/>
              <w:left w:val="nil"/>
              <w:bottom w:val="single" w:sz="4" w:space="0" w:color="auto"/>
              <w:right w:val="single" w:sz="4" w:space="0" w:color="auto"/>
            </w:tcBorders>
            <w:vAlign w:val="center"/>
            <w:hideMark/>
          </w:tcPr>
          <w:p w14:paraId="6E85A42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26,82</w:t>
            </w:r>
          </w:p>
        </w:tc>
        <w:tc>
          <w:tcPr>
            <w:tcW w:w="206" w:type="pct"/>
            <w:tcBorders>
              <w:top w:val="nil"/>
              <w:left w:val="nil"/>
              <w:bottom w:val="single" w:sz="4" w:space="0" w:color="auto"/>
              <w:right w:val="single" w:sz="4" w:space="0" w:color="auto"/>
            </w:tcBorders>
            <w:vAlign w:val="center"/>
            <w:hideMark/>
          </w:tcPr>
          <w:p w14:paraId="17F8581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136,25</w:t>
            </w:r>
          </w:p>
        </w:tc>
        <w:tc>
          <w:tcPr>
            <w:tcW w:w="206" w:type="pct"/>
            <w:tcBorders>
              <w:top w:val="nil"/>
              <w:left w:val="nil"/>
              <w:bottom w:val="single" w:sz="4" w:space="0" w:color="auto"/>
              <w:right w:val="single" w:sz="4" w:space="0" w:color="auto"/>
            </w:tcBorders>
            <w:vAlign w:val="center"/>
            <w:hideMark/>
          </w:tcPr>
          <w:p w14:paraId="2D58736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119,95</w:t>
            </w:r>
          </w:p>
        </w:tc>
        <w:tc>
          <w:tcPr>
            <w:tcW w:w="206" w:type="pct"/>
            <w:tcBorders>
              <w:top w:val="nil"/>
              <w:left w:val="nil"/>
              <w:bottom w:val="single" w:sz="4" w:space="0" w:color="auto"/>
              <w:right w:val="single" w:sz="4" w:space="0" w:color="auto"/>
            </w:tcBorders>
            <w:vAlign w:val="center"/>
            <w:hideMark/>
          </w:tcPr>
          <w:p w14:paraId="354FF25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228,02</w:t>
            </w:r>
          </w:p>
        </w:tc>
        <w:tc>
          <w:tcPr>
            <w:tcW w:w="206" w:type="pct"/>
            <w:tcBorders>
              <w:top w:val="nil"/>
              <w:left w:val="nil"/>
              <w:bottom w:val="single" w:sz="4" w:space="0" w:color="auto"/>
              <w:right w:val="single" w:sz="4" w:space="0" w:color="auto"/>
            </w:tcBorders>
            <w:vAlign w:val="center"/>
            <w:hideMark/>
          </w:tcPr>
          <w:p w14:paraId="5711994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281,15</w:t>
            </w:r>
          </w:p>
        </w:tc>
        <w:tc>
          <w:tcPr>
            <w:tcW w:w="206" w:type="pct"/>
            <w:tcBorders>
              <w:top w:val="nil"/>
              <w:left w:val="nil"/>
              <w:bottom w:val="single" w:sz="4" w:space="0" w:color="auto"/>
              <w:right w:val="single" w:sz="4" w:space="0" w:color="auto"/>
            </w:tcBorders>
            <w:vAlign w:val="center"/>
            <w:hideMark/>
          </w:tcPr>
          <w:p w14:paraId="5931005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339,30</w:t>
            </w:r>
          </w:p>
        </w:tc>
        <w:tc>
          <w:tcPr>
            <w:tcW w:w="206" w:type="pct"/>
            <w:tcBorders>
              <w:top w:val="nil"/>
              <w:left w:val="nil"/>
              <w:bottom w:val="single" w:sz="4" w:space="0" w:color="auto"/>
              <w:right w:val="single" w:sz="4" w:space="0" w:color="auto"/>
            </w:tcBorders>
            <w:vAlign w:val="center"/>
            <w:hideMark/>
          </w:tcPr>
          <w:p w14:paraId="47E61BF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402,76</w:t>
            </w:r>
          </w:p>
        </w:tc>
        <w:tc>
          <w:tcPr>
            <w:tcW w:w="206" w:type="pct"/>
            <w:tcBorders>
              <w:top w:val="nil"/>
              <w:left w:val="nil"/>
              <w:bottom w:val="single" w:sz="4" w:space="0" w:color="auto"/>
              <w:right w:val="single" w:sz="4" w:space="0" w:color="auto"/>
            </w:tcBorders>
            <w:vAlign w:val="center"/>
            <w:hideMark/>
          </w:tcPr>
          <w:p w14:paraId="61CC765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463,01</w:t>
            </w:r>
          </w:p>
        </w:tc>
        <w:tc>
          <w:tcPr>
            <w:tcW w:w="211" w:type="pct"/>
            <w:tcBorders>
              <w:top w:val="nil"/>
              <w:left w:val="nil"/>
              <w:bottom w:val="single" w:sz="4" w:space="0" w:color="auto"/>
              <w:right w:val="single" w:sz="4" w:space="0" w:color="auto"/>
            </w:tcBorders>
            <w:vAlign w:val="center"/>
            <w:hideMark/>
          </w:tcPr>
          <w:p w14:paraId="7BE5326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616,45</w:t>
            </w:r>
          </w:p>
        </w:tc>
      </w:tr>
      <w:tr w:rsidR="00614A60" w:rsidRPr="00215D5F" w14:paraId="28FEB883"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24175CA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w:t>
            </w:r>
          </w:p>
        </w:tc>
        <w:tc>
          <w:tcPr>
            <w:tcW w:w="745" w:type="pct"/>
            <w:tcBorders>
              <w:top w:val="nil"/>
              <w:left w:val="nil"/>
              <w:bottom w:val="single" w:sz="4" w:space="0" w:color="auto"/>
              <w:right w:val="single" w:sz="4" w:space="0" w:color="auto"/>
            </w:tcBorders>
            <w:vAlign w:val="center"/>
            <w:hideMark/>
          </w:tcPr>
          <w:p w14:paraId="2F4A4457"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Дисконтированный денежный поток (с процентами), млн руб.</w:t>
            </w:r>
          </w:p>
        </w:tc>
        <w:tc>
          <w:tcPr>
            <w:tcW w:w="206" w:type="pct"/>
            <w:tcBorders>
              <w:top w:val="nil"/>
              <w:left w:val="nil"/>
              <w:bottom w:val="single" w:sz="4" w:space="0" w:color="auto"/>
              <w:right w:val="single" w:sz="4" w:space="0" w:color="auto"/>
            </w:tcBorders>
            <w:vAlign w:val="center"/>
            <w:hideMark/>
          </w:tcPr>
          <w:p w14:paraId="4F2C96F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CA982D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-17,33</w:t>
            </w:r>
          </w:p>
        </w:tc>
        <w:tc>
          <w:tcPr>
            <w:tcW w:w="206" w:type="pct"/>
            <w:tcBorders>
              <w:top w:val="nil"/>
              <w:left w:val="nil"/>
              <w:bottom w:val="single" w:sz="4" w:space="0" w:color="auto"/>
              <w:right w:val="single" w:sz="4" w:space="0" w:color="auto"/>
            </w:tcBorders>
            <w:vAlign w:val="center"/>
            <w:hideMark/>
          </w:tcPr>
          <w:p w14:paraId="0E0E240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-17,81</w:t>
            </w:r>
          </w:p>
        </w:tc>
        <w:tc>
          <w:tcPr>
            <w:tcW w:w="206" w:type="pct"/>
            <w:tcBorders>
              <w:top w:val="nil"/>
              <w:left w:val="nil"/>
              <w:bottom w:val="single" w:sz="4" w:space="0" w:color="auto"/>
              <w:right w:val="single" w:sz="4" w:space="0" w:color="auto"/>
            </w:tcBorders>
            <w:vAlign w:val="center"/>
            <w:hideMark/>
          </w:tcPr>
          <w:p w14:paraId="4F895FA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-19,50</w:t>
            </w:r>
          </w:p>
        </w:tc>
        <w:tc>
          <w:tcPr>
            <w:tcW w:w="206" w:type="pct"/>
            <w:tcBorders>
              <w:top w:val="nil"/>
              <w:left w:val="nil"/>
              <w:bottom w:val="single" w:sz="4" w:space="0" w:color="auto"/>
              <w:right w:val="single" w:sz="4" w:space="0" w:color="auto"/>
            </w:tcBorders>
            <w:vAlign w:val="center"/>
            <w:hideMark/>
          </w:tcPr>
          <w:p w14:paraId="6428A46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-21,98</w:t>
            </w:r>
          </w:p>
        </w:tc>
        <w:tc>
          <w:tcPr>
            <w:tcW w:w="206" w:type="pct"/>
            <w:tcBorders>
              <w:top w:val="nil"/>
              <w:left w:val="nil"/>
              <w:bottom w:val="single" w:sz="4" w:space="0" w:color="auto"/>
              <w:right w:val="single" w:sz="4" w:space="0" w:color="auto"/>
            </w:tcBorders>
            <w:vAlign w:val="center"/>
            <w:hideMark/>
          </w:tcPr>
          <w:p w14:paraId="0638BA0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-40,26</w:t>
            </w:r>
          </w:p>
        </w:tc>
        <w:tc>
          <w:tcPr>
            <w:tcW w:w="206" w:type="pct"/>
            <w:tcBorders>
              <w:top w:val="nil"/>
              <w:left w:val="nil"/>
              <w:bottom w:val="single" w:sz="4" w:space="0" w:color="auto"/>
              <w:right w:val="single" w:sz="4" w:space="0" w:color="auto"/>
            </w:tcBorders>
            <w:vAlign w:val="center"/>
            <w:hideMark/>
          </w:tcPr>
          <w:p w14:paraId="494441A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-52,95</w:t>
            </w:r>
          </w:p>
        </w:tc>
        <w:tc>
          <w:tcPr>
            <w:tcW w:w="206" w:type="pct"/>
            <w:tcBorders>
              <w:top w:val="nil"/>
              <w:left w:val="nil"/>
              <w:bottom w:val="single" w:sz="4" w:space="0" w:color="auto"/>
              <w:right w:val="single" w:sz="4" w:space="0" w:color="auto"/>
            </w:tcBorders>
            <w:vAlign w:val="center"/>
            <w:hideMark/>
          </w:tcPr>
          <w:p w14:paraId="5A97919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-38,27</w:t>
            </w:r>
          </w:p>
        </w:tc>
        <w:tc>
          <w:tcPr>
            <w:tcW w:w="206" w:type="pct"/>
            <w:tcBorders>
              <w:top w:val="nil"/>
              <w:left w:val="nil"/>
              <w:bottom w:val="single" w:sz="4" w:space="0" w:color="auto"/>
              <w:right w:val="single" w:sz="4" w:space="0" w:color="auto"/>
            </w:tcBorders>
            <w:vAlign w:val="center"/>
            <w:hideMark/>
          </w:tcPr>
          <w:p w14:paraId="03B9133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-14,37</w:t>
            </w:r>
          </w:p>
        </w:tc>
        <w:tc>
          <w:tcPr>
            <w:tcW w:w="206" w:type="pct"/>
            <w:tcBorders>
              <w:top w:val="nil"/>
              <w:left w:val="nil"/>
              <w:bottom w:val="single" w:sz="4" w:space="0" w:color="auto"/>
              <w:right w:val="single" w:sz="4" w:space="0" w:color="auto"/>
            </w:tcBorders>
            <w:vAlign w:val="center"/>
            <w:hideMark/>
          </w:tcPr>
          <w:p w14:paraId="6E23ECA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41,07</w:t>
            </w:r>
          </w:p>
        </w:tc>
        <w:tc>
          <w:tcPr>
            <w:tcW w:w="206" w:type="pct"/>
            <w:tcBorders>
              <w:top w:val="nil"/>
              <w:left w:val="nil"/>
              <w:bottom w:val="single" w:sz="4" w:space="0" w:color="auto"/>
              <w:right w:val="single" w:sz="4" w:space="0" w:color="auto"/>
            </w:tcBorders>
            <w:vAlign w:val="center"/>
            <w:hideMark/>
          </w:tcPr>
          <w:p w14:paraId="733A357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71,60</w:t>
            </w:r>
          </w:p>
        </w:tc>
        <w:tc>
          <w:tcPr>
            <w:tcW w:w="206" w:type="pct"/>
            <w:tcBorders>
              <w:top w:val="nil"/>
              <w:left w:val="nil"/>
              <w:bottom w:val="single" w:sz="4" w:space="0" w:color="auto"/>
              <w:right w:val="single" w:sz="4" w:space="0" w:color="auto"/>
            </w:tcBorders>
            <w:vAlign w:val="center"/>
            <w:hideMark/>
          </w:tcPr>
          <w:p w14:paraId="1B228AB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15,84</w:t>
            </w:r>
          </w:p>
        </w:tc>
        <w:tc>
          <w:tcPr>
            <w:tcW w:w="206" w:type="pct"/>
            <w:tcBorders>
              <w:top w:val="nil"/>
              <w:left w:val="nil"/>
              <w:bottom w:val="single" w:sz="4" w:space="0" w:color="auto"/>
              <w:right w:val="single" w:sz="4" w:space="0" w:color="auto"/>
            </w:tcBorders>
            <w:vAlign w:val="center"/>
            <w:hideMark/>
          </w:tcPr>
          <w:p w14:paraId="1730A95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126,86</w:t>
            </w:r>
          </w:p>
        </w:tc>
        <w:tc>
          <w:tcPr>
            <w:tcW w:w="206" w:type="pct"/>
            <w:tcBorders>
              <w:top w:val="nil"/>
              <w:left w:val="nil"/>
              <w:bottom w:val="single" w:sz="4" w:space="0" w:color="auto"/>
              <w:right w:val="single" w:sz="4" w:space="0" w:color="auto"/>
            </w:tcBorders>
            <w:vAlign w:val="center"/>
            <w:hideMark/>
          </w:tcPr>
          <w:p w14:paraId="40DDF33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119,95</w:t>
            </w:r>
          </w:p>
        </w:tc>
        <w:tc>
          <w:tcPr>
            <w:tcW w:w="206" w:type="pct"/>
            <w:tcBorders>
              <w:top w:val="nil"/>
              <w:left w:val="nil"/>
              <w:bottom w:val="single" w:sz="4" w:space="0" w:color="auto"/>
              <w:right w:val="single" w:sz="4" w:space="0" w:color="auto"/>
            </w:tcBorders>
            <w:vAlign w:val="center"/>
            <w:hideMark/>
          </w:tcPr>
          <w:p w14:paraId="1DC8085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228,02</w:t>
            </w:r>
          </w:p>
        </w:tc>
        <w:tc>
          <w:tcPr>
            <w:tcW w:w="206" w:type="pct"/>
            <w:tcBorders>
              <w:top w:val="nil"/>
              <w:left w:val="nil"/>
              <w:bottom w:val="single" w:sz="4" w:space="0" w:color="auto"/>
              <w:right w:val="single" w:sz="4" w:space="0" w:color="auto"/>
            </w:tcBorders>
            <w:vAlign w:val="center"/>
            <w:hideMark/>
          </w:tcPr>
          <w:p w14:paraId="1DF5453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281,15</w:t>
            </w:r>
          </w:p>
        </w:tc>
        <w:tc>
          <w:tcPr>
            <w:tcW w:w="206" w:type="pct"/>
            <w:tcBorders>
              <w:top w:val="nil"/>
              <w:left w:val="nil"/>
              <w:bottom w:val="single" w:sz="4" w:space="0" w:color="auto"/>
              <w:right w:val="single" w:sz="4" w:space="0" w:color="auto"/>
            </w:tcBorders>
            <w:vAlign w:val="center"/>
            <w:hideMark/>
          </w:tcPr>
          <w:p w14:paraId="656CB3E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339,30</w:t>
            </w:r>
          </w:p>
        </w:tc>
        <w:tc>
          <w:tcPr>
            <w:tcW w:w="206" w:type="pct"/>
            <w:tcBorders>
              <w:top w:val="nil"/>
              <w:left w:val="nil"/>
              <w:bottom w:val="single" w:sz="4" w:space="0" w:color="auto"/>
              <w:right w:val="single" w:sz="4" w:space="0" w:color="auto"/>
            </w:tcBorders>
            <w:vAlign w:val="center"/>
            <w:hideMark/>
          </w:tcPr>
          <w:p w14:paraId="163F9BB6"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402,76</w:t>
            </w:r>
          </w:p>
        </w:tc>
        <w:tc>
          <w:tcPr>
            <w:tcW w:w="206" w:type="pct"/>
            <w:tcBorders>
              <w:top w:val="nil"/>
              <w:left w:val="nil"/>
              <w:bottom w:val="single" w:sz="4" w:space="0" w:color="auto"/>
              <w:right w:val="single" w:sz="4" w:space="0" w:color="auto"/>
            </w:tcBorders>
            <w:vAlign w:val="center"/>
            <w:hideMark/>
          </w:tcPr>
          <w:p w14:paraId="21455E5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463,01</w:t>
            </w:r>
          </w:p>
        </w:tc>
        <w:tc>
          <w:tcPr>
            <w:tcW w:w="211" w:type="pct"/>
            <w:tcBorders>
              <w:top w:val="nil"/>
              <w:left w:val="nil"/>
              <w:bottom w:val="single" w:sz="4" w:space="0" w:color="auto"/>
              <w:right w:val="single" w:sz="4" w:space="0" w:color="auto"/>
            </w:tcBorders>
            <w:vAlign w:val="center"/>
            <w:hideMark/>
          </w:tcPr>
          <w:p w14:paraId="7D405B6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616,45</w:t>
            </w:r>
          </w:p>
        </w:tc>
      </w:tr>
      <w:tr w:rsidR="00614A60" w:rsidRPr="00215D5F" w14:paraId="73740876"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EF9417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w:t>
            </w:r>
          </w:p>
        </w:tc>
        <w:tc>
          <w:tcPr>
            <w:tcW w:w="745" w:type="pct"/>
            <w:tcBorders>
              <w:top w:val="nil"/>
              <w:left w:val="nil"/>
              <w:bottom w:val="single" w:sz="4" w:space="0" w:color="auto"/>
              <w:right w:val="single" w:sz="4" w:space="0" w:color="auto"/>
            </w:tcBorders>
            <w:vAlign w:val="center"/>
            <w:hideMark/>
          </w:tcPr>
          <w:p w14:paraId="4B5093AC"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Денежный поток нарастающим итогом, млн руб.</w:t>
            </w:r>
          </w:p>
        </w:tc>
        <w:tc>
          <w:tcPr>
            <w:tcW w:w="206" w:type="pct"/>
            <w:tcBorders>
              <w:top w:val="nil"/>
              <w:left w:val="nil"/>
              <w:bottom w:val="single" w:sz="4" w:space="0" w:color="auto"/>
              <w:right w:val="single" w:sz="4" w:space="0" w:color="auto"/>
            </w:tcBorders>
            <w:vAlign w:val="center"/>
            <w:hideMark/>
          </w:tcPr>
          <w:p w14:paraId="6D3DFE7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7E589C1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-17,33</w:t>
            </w:r>
          </w:p>
        </w:tc>
        <w:tc>
          <w:tcPr>
            <w:tcW w:w="206" w:type="pct"/>
            <w:tcBorders>
              <w:top w:val="nil"/>
              <w:left w:val="nil"/>
              <w:bottom w:val="single" w:sz="4" w:space="0" w:color="auto"/>
              <w:right w:val="single" w:sz="4" w:space="0" w:color="auto"/>
            </w:tcBorders>
            <w:vAlign w:val="center"/>
            <w:hideMark/>
          </w:tcPr>
          <w:p w14:paraId="2868C4F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-35,14</w:t>
            </w:r>
          </w:p>
        </w:tc>
        <w:tc>
          <w:tcPr>
            <w:tcW w:w="206" w:type="pct"/>
            <w:tcBorders>
              <w:top w:val="nil"/>
              <w:left w:val="nil"/>
              <w:bottom w:val="single" w:sz="4" w:space="0" w:color="auto"/>
              <w:right w:val="single" w:sz="4" w:space="0" w:color="auto"/>
            </w:tcBorders>
            <w:vAlign w:val="center"/>
            <w:hideMark/>
          </w:tcPr>
          <w:p w14:paraId="5658405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-54,64</w:t>
            </w:r>
          </w:p>
        </w:tc>
        <w:tc>
          <w:tcPr>
            <w:tcW w:w="206" w:type="pct"/>
            <w:tcBorders>
              <w:top w:val="nil"/>
              <w:left w:val="nil"/>
              <w:bottom w:val="single" w:sz="4" w:space="0" w:color="auto"/>
              <w:right w:val="single" w:sz="4" w:space="0" w:color="auto"/>
            </w:tcBorders>
            <w:vAlign w:val="center"/>
            <w:hideMark/>
          </w:tcPr>
          <w:p w14:paraId="12AA48C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-76,62</w:t>
            </w:r>
          </w:p>
        </w:tc>
        <w:tc>
          <w:tcPr>
            <w:tcW w:w="206" w:type="pct"/>
            <w:tcBorders>
              <w:top w:val="nil"/>
              <w:left w:val="nil"/>
              <w:bottom w:val="single" w:sz="4" w:space="0" w:color="auto"/>
              <w:right w:val="single" w:sz="4" w:space="0" w:color="auto"/>
            </w:tcBorders>
            <w:vAlign w:val="center"/>
            <w:hideMark/>
          </w:tcPr>
          <w:p w14:paraId="29B743C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-116,89</w:t>
            </w:r>
          </w:p>
        </w:tc>
        <w:tc>
          <w:tcPr>
            <w:tcW w:w="206" w:type="pct"/>
            <w:tcBorders>
              <w:top w:val="nil"/>
              <w:left w:val="nil"/>
              <w:bottom w:val="single" w:sz="4" w:space="0" w:color="auto"/>
              <w:right w:val="single" w:sz="4" w:space="0" w:color="auto"/>
            </w:tcBorders>
            <w:vAlign w:val="center"/>
            <w:hideMark/>
          </w:tcPr>
          <w:p w14:paraId="76AFED5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-169,84</w:t>
            </w:r>
          </w:p>
        </w:tc>
        <w:tc>
          <w:tcPr>
            <w:tcW w:w="206" w:type="pct"/>
            <w:tcBorders>
              <w:top w:val="nil"/>
              <w:left w:val="nil"/>
              <w:bottom w:val="single" w:sz="4" w:space="0" w:color="auto"/>
              <w:right w:val="single" w:sz="4" w:space="0" w:color="auto"/>
            </w:tcBorders>
            <w:vAlign w:val="center"/>
            <w:hideMark/>
          </w:tcPr>
          <w:p w14:paraId="563086A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-208,10</w:t>
            </w:r>
          </w:p>
        </w:tc>
        <w:tc>
          <w:tcPr>
            <w:tcW w:w="206" w:type="pct"/>
            <w:tcBorders>
              <w:top w:val="nil"/>
              <w:left w:val="nil"/>
              <w:bottom w:val="single" w:sz="4" w:space="0" w:color="auto"/>
              <w:right w:val="single" w:sz="4" w:space="0" w:color="auto"/>
            </w:tcBorders>
            <w:vAlign w:val="center"/>
            <w:hideMark/>
          </w:tcPr>
          <w:p w14:paraId="1EAABE7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-222,47</w:t>
            </w:r>
          </w:p>
        </w:tc>
        <w:tc>
          <w:tcPr>
            <w:tcW w:w="206" w:type="pct"/>
            <w:tcBorders>
              <w:top w:val="nil"/>
              <w:left w:val="nil"/>
              <w:bottom w:val="single" w:sz="4" w:space="0" w:color="auto"/>
              <w:right w:val="single" w:sz="4" w:space="0" w:color="auto"/>
            </w:tcBorders>
            <w:vAlign w:val="center"/>
            <w:hideMark/>
          </w:tcPr>
          <w:p w14:paraId="1759902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-181,40</w:t>
            </w:r>
          </w:p>
        </w:tc>
        <w:tc>
          <w:tcPr>
            <w:tcW w:w="206" w:type="pct"/>
            <w:tcBorders>
              <w:top w:val="nil"/>
              <w:left w:val="nil"/>
              <w:bottom w:val="single" w:sz="4" w:space="0" w:color="auto"/>
              <w:right w:val="single" w:sz="4" w:space="0" w:color="auto"/>
            </w:tcBorders>
            <w:vAlign w:val="center"/>
            <w:hideMark/>
          </w:tcPr>
          <w:p w14:paraId="61FB24F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-109,80</w:t>
            </w:r>
          </w:p>
        </w:tc>
        <w:tc>
          <w:tcPr>
            <w:tcW w:w="206" w:type="pct"/>
            <w:tcBorders>
              <w:top w:val="nil"/>
              <w:left w:val="nil"/>
              <w:bottom w:val="single" w:sz="4" w:space="0" w:color="auto"/>
              <w:right w:val="single" w:sz="4" w:space="0" w:color="auto"/>
            </w:tcBorders>
            <w:vAlign w:val="center"/>
            <w:hideMark/>
          </w:tcPr>
          <w:p w14:paraId="7AC615E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-93,96</w:t>
            </w:r>
          </w:p>
        </w:tc>
        <w:tc>
          <w:tcPr>
            <w:tcW w:w="206" w:type="pct"/>
            <w:tcBorders>
              <w:top w:val="nil"/>
              <w:left w:val="nil"/>
              <w:bottom w:val="single" w:sz="4" w:space="0" w:color="auto"/>
              <w:right w:val="single" w:sz="4" w:space="0" w:color="auto"/>
            </w:tcBorders>
            <w:vAlign w:val="center"/>
            <w:hideMark/>
          </w:tcPr>
          <w:p w14:paraId="1C4360F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32,90</w:t>
            </w:r>
          </w:p>
        </w:tc>
        <w:tc>
          <w:tcPr>
            <w:tcW w:w="206" w:type="pct"/>
            <w:tcBorders>
              <w:top w:val="nil"/>
              <w:left w:val="nil"/>
              <w:bottom w:val="single" w:sz="4" w:space="0" w:color="auto"/>
              <w:right w:val="single" w:sz="4" w:space="0" w:color="auto"/>
            </w:tcBorders>
            <w:vAlign w:val="center"/>
            <w:hideMark/>
          </w:tcPr>
          <w:p w14:paraId="5FEC9F8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152,85</w:t>
            </w:r>
          </w:p>
        </w:tc>
        <w:tc>
          <w:tcPr>
            <w:tcW w:w="206" w:type="pct"/>
            <w:tcBorders>
              <w:top w:val="nil"/>
              <w:left w:val="nil"/>
              <w:bottom w:val="single" w:sz="4" w:space="0" w:color="auto"/>
              <w:right w:val="single" w:sz="4" w:space="0" w:color="auto"/>
            </w:tcBorders>
            <w:vAlign w:val="center"/>
            <w:hideMark/>
          </w:tcPr>
          <w:p w14:paraId="13B1D5AB"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380,87</w:t>
            </w:r>
          </w:p>
        </w:tc>
        <w:tc>
          <w:tcPr>
            <w:tcW w:w="206" w:type="pct"/>
            <w:tcBorders>
              <w:top w:val="nil"/>
              <w:left w:val="nil"/>
              <w:bottom w:val="single" w:sz="4" w:space="0" w:color="auto"/>
              <w:right w:val="single" w:sz="4" w:space="0" w:color="auto"/>
            </w:tcBorders>
            <w:vAlign w:val="center"/>
            <w:hideMark/>
          </w:tcPr>
          <w:p w14:paraId="285EB4C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662,03</w:t>
            </w:r>
          </w:p>
        </w:tc>
        <w:tc>
          <w:tcPr>
            <w:tcW w:w="206" w:type="pct"/>
            <w:tcBorders>
              <w:top w:val="nil"/>
              <w:left w:val="nil"/>
              <w:bottom w:val="single" w:sz="4" w:space="0" w:color="auto"/>
              <w:right w:val="single" w:sz="4" w:space="0" w:color="auto"/>
            </w:tcBorders>
            <w:vAlign w:val="center"/>
            <w:hideMark/>
          </w:tcPr>
          <w:p w14:paraId="5448E2F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1 001,32</w:t>
            </w:r>
          </w:p>
        </w:tc>
        <w:tc>
          <w:tcPr>
            <w:tcW w:w="206" w:type="pct"/>
            <w:tcBorders>
              <w:top w:val="nil"/>
              <w:left w:val="nil"/>
              <w:bottom w:val="single" w:sz="4" w:space="0" w:color="auto"/>
              <w:right w:val="single" w:sz="4" w:space="0" w:color="auto"/>
            </w:tcBorders>
            <w:vAlign w:val="center"/>
            <w:hideMark/>
          </w:tcPr>
          <w:p w14:paraId="0B3921C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1 404,08</w:t>
            </w:r>
          </w:p>
        </w:tc>
        <w:tc>
          <w:tcPr>
            <w:tcW w:w="206" w:type="pct"/>
            <w:tcBorders>
              <w:top w:val="nil"/>
              <w:left w:val="nil"/>
              <w:bottom w:val="single" w:sz="4" w:space="0" w:color="auto"/>
              <w:right w:val="single" w:sz="4" w:space="0" w:color="auto"/>
            </w:tcBorders>
            <w:vAlign w:val="center"/>
            <w:hideMark/>
          </w:tcPr>
          <w:p w14:paraId="29D1EAF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1 867,09</w:t>
            </w:r>
          </w:p>
        </w:tc>
        <w:tc>
          <w:tcPr>
            <w:tcW w:w="211" w:type="pct"/>
            <w:tcBorders>
              <w:top w:val="nil"/>
              <w:left w:val="nil"/>
              <w:bottom w:val="single" w:sz="4" w:space="0" w:color="auto"/>
              <w:right w:val="single" w:sz="4" w:space="0" w:color="auto"/>
            </w:tcBorders>
            <w:vAlign w:val="center"/>
            <w:hideMark/>
          </w:tcPr>
          <w:p w14:paraId="7530FD5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2 483,54</w:t>
            </w:r>
          </w:p>
        </w:tc>
      </w:tr>
      <w:tr w:rsidR="00614A60" w:rsidRPr="00215D5F" w14:paraId="3477F4F0"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45757B7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w:t>
            </w:r>
          </w:p>
        </w:tc>
        <w:tc>
          <w:tcPr>
            <w:tcW w:w="745" w:type="pct"/>
            <w:tcBorders>
              <w:top w:val="nil"/>
              <w:left w:val="nil"/>
              <w:bottom w:val="single" w:sz="4" w:space="0" w:color="auto"/>
              <w:right w:val="single" w:sz="4" w:space="0" w:color="auto"/>
            </w:tcBorders>
            <w:vAlign w:val="center"/>
            <w:hideMark/>
          </w:tcPr>
          <w:p w14:paraId="470F8EE1"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NPV с учетом процентов по кредиту, млн руб.</w:t>
            </w:r>
          </w:p>
        </w:tc>
        <w:tc>
          <w:tcPr>
            <w:tcW w:w="206" w:type="pct"/>
            <w:tcBorders>
              <w:top w:val="nil"/>
              <w:left w:val="nil"/>
              <w:bottom w:val="single" w:sz="4" w:space="0" w:color="auto"/>
              <w:right w:val="single" w:sz="4" w:space="0" w:color="auto"/>
            </w:tcBorders>
            <w:vAlign w:val="center"/>
            <w:hideMark/>
          </w:tcPr>
          <w:p w14:paraId="3AE91C1D"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1BE85E3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-16,16</w:t>
            </w:r>
          </w:p>
        </w:tc>
        <w:tc>
          <w:tcPr>
            <w:tcW w:w="206" w:type="pct"/>
            <w:tcBorders>
              <w:top w:val="nil"/>
              <w:left w:val="nil"/>
              <w:bottom w:val="single" w:sz="4" w:space="0" w:color="auto"/>
              <w:right w:val="single" w:sz="4" w:space="0" w:color="auto"/>
            </w:tcBorders>
            <w:vAlign w:val="center"/>
            <w:hideMark/>
          </w:tcPr>
          <w:p w14:paraId="3C739AC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-14,44</w:t>
            </w:r>
          </w:p>
        </w:tc>
        <w:tc>
          <w:tcPr>
            <w:tcW w:w="206" w:type="pct"/>
            <w:tcBorders>
              <w:top w:val="nil"/>
              <w:left w:val="nil"/>
              <w:bottom w:val="single" w:sz="4" w:space="0" w:color="auto"/>
              <w:right w:val="single" w:sz="4" w:space="0" w:color="auto"/>
            </w:tcBorders>
            <w:vAlign w:val="center"/>
            <w:hideMark/>
          </w:tcPr>
          <w:p w14:paraId="3A06B27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-13,75</w:t>
            </w:r>
          </w:p>
        </w:tc>
        <w:tc>
          <w:tcPr>
            <w:tcW w:w="206" w:type="pct"/>
            <w:tcBorders>
              <w:top w:val="nil"/>
              <w:left w:val="nil"/>
              <w:bottom w:val="single" w:sz="4" w:space="0" w:color="auto"/>
              <w:right w:val="single" w:sz="4" w:space="0" w:color="auto"/>
            </w:tcBorders>
            <w:vAlign w:val="center"/>
            <w:hideMark/>
          </w:tcPr>
          <w:p w14:paraId="2DF9731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-13,48</w:t>
            </w:r>
          </w:p>
        </w:tc>
        <w:tc>
          <w:tcPr>
            <w:tcW w:w="206" w:type="pct"/>
            <w:tcBorders>
              <w:top w:val="nil"/>
              <w:left w:val="nil"/>
              <w:bottom w:val="single" w:sz="4" w:space="0" w:color="auto"/>
              <w:right w:val="single" w:sz="4" w:space="0" w:color="auto"/>
            </w:tcBorders>
            <w:vAlign w:val="center"/>
            <w:hideMark/>
          </w:tcPr>
          <w:p w14:paraId="55C04C5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-21,47</w:t>
            </w:r>
          </w:p>
        </w:tc>
        <w:tc>
          <w:tcPr>
            <w:tcW w:w="206" w:type="pct"/>
            <w:tcBorders>
              <w:top w:val="nil"/>
              <w:left w:val="nil"/>
              <w:bottom w:val="single" w:sz="4" w:space="0" w:color="auto"/>
              <w:right w:val="single" w:sz="4" w:space="0" w:color="auto"/>
            </w:tcBorders>
            <w:vAlign w:val="center"/>
            <w:hideMark/>
          </w:tcPr>
          <w:p w14:paraId="4D3D4E11"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-24,55</w:t>
            </w:r>
          </w:p>
        </w:tc>
        <w:tc>
          <w:tcPr>
            <w:tcW w:w="206" w:type="pct"/>
            <w:tcBorders>
              <w:top w:val="nil"/>
              <w:left w:val="nil"/>
              <w:bottom w:val="single" w:sz="4" w:space="0" w:color="auto"/>
              <w:right w:val="single" w:sz="4" w:space="0" w:color="auto"/>
            </w:tcBorders>
            <w:vAlign w:val="center"/>
            <w:hideMark/>
          </w:tcPr>
          <w:p w14:paraId="43E8BF5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-15,43</w:t>
            </w:r>
          </w:p>
        </w:tc>
        <w:tc>
          <w:tcPr>
            <w:tcW w:w="206" w:type="pct"/>
            <w:tcBorders>
              <w:top w:val="nil"/>
              <w:left w:val="nil"/>
              <w:bottom w:val="single" w:sz="4" w:space="0" w:color="auto"/>
              <w:right w:val="single" w:sz="4" w:space="0" w:color="auto"/>
            </w:tcBorders>
            <w:vAlign w:val="center"/>
            <w:hideMark/>
          </w:tcPr>
          <w:p w14:paraId="5300316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-5,04</w:t>
            </w:r>
          </w:p>
        </w:tc>
        <w:tc>
          <w:tcPr>
            <w:tcW w:w="206" w:type="pct"/>
            <w:tcBorders>
              <w:top w:val="nil"/>
              <w:left w:val="nil"/>
              <w:bottom w:val="single" w:sz="4" w:space="0" w:color="auto"/>
              <w:right w:val="single" w:sz="4" w:space="0" w:color="auto"/>
            </w:tcBorders>
            <w:vAlign w:val="center"/>
            <w:hideMark/>
          </w:tcPr>
          <w:p w14:paraId="4975533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12,52</w:t>
            </w:r>
          </w:p>
        </w:tc>
        <w:tc>
          <w:tcPr>
            <w:tcW w:w="206" w:type="pct"/>
            <w:tcBorders>
              <w:top w:val="nil"/>
              <w:left w:val="nil"/>
              <w:bottom w:val="single" w:sz="4" w:space="0" w:color="auto"/>
              <w:right w:val="single" w:sz="4" w:space="0" w:color="auto"/>
            </w:tcBorders>
            <w:vAlign w:val="center"/>
            <w:hideMark/>
          </w:tcPr>
          <w:p w14:paraId="3505D09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18,98</w:t>
            </w:r>
          </w:p>
        </w:tc>
        <w:tc>
          <w:tcPr>
            <w:tcW w:w="206" w:type="pct"/>
            <w:tcBorders>
              <w:top w:val="nil"/>
              <w:left w:val="nil"/>
              <w:bottom w:val="single" w:sz="4" w:space="0" w:color="auto"/>
              <w:right w:val="single" w:sz="4" w:space="0" w:color="auto"/>
            </w:tcBorders>
            <w:vAlign w:val="center"/>
            <w:hideMark/>
          </w:tcPr>
          <w:p w14:paraId="3B206E3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3,65</w:t>
            </w:r>
          </w:p>
        </w:tc>
        <w:tc>
          <w:tcPr>
            <w:tcW w:w="206" w:type="pct"/>
            <w:tcBorders>
              <w:top w:val="nil"/>
              <w:left w:val="nil"/>
              <w:bottom w:val="single" w:sz="4" w:space="0" w:color="auto"/>
              <w:right w:val="single" w:sz="4" w:space="0" w:color="auto"/>
            </w:tcBorders>
            <w:vAlign w:val="center"/>
            <w:hideMark/>
          </w:tcPr>
          <w:p w14:paraId="6630749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25,43</w:t>
            </w:r>
          </w:p>
        </w:tc>
        <w:tc>
          <w:tcPr>
            <w:tcW w:w="206" w:type="pct"/>
            <w:tcBorders>
              <w:top w:val="nil"/>
              <w:left w:val="nil"/>
              <w:bottom w:val="single" w:sz="4" w:space="0" w:color="auto"/>
              <w:right w:val="single" w:sz="4" w:space="0" w:color="auto"/>
            </w:tcBorders>
            <w:vAlign w:val="center"/>
            <w:hideMark/>
          </w:tcPr>
          <w:p w14:paraId="6BF5AB6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20,91</w:t>
            </w:r>
          </w:p>
        </w:tc>
        <w:tc>
          <w:tcPr>
            <w:tcW w:w="206" w:type="pct"/>
            <w:tcBorders>
              <w:top w:val="nil"/>
              <w:left w:val="nil"/>
              <w:bottom w:val="single" w:sz="4" w:space="0" w:color="auto"/>
              <w:right w:val="single" w:sz="4" w:space="0" w:color="auto"/>
            </w:tcBorders>
            <w:vAlign w:val="center"/>
            <w:hideMark/>
          </w:tcPr>
          <w:p w14:paraId="4ABE8E5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34,56</w:t>
            </w:r>
          </w:p>
        </w:tc>
        <w:tc>
          <w:tcPr>
            <w:tcW w:w="206" w:type="pct"/>
            <w:tcBorders>
              <w:top w:val="nil"/>
              <w:left w:val="nil"/>
              <w:bottom w:val="single" w:sz="4" w:space="0" w:color="auto"/>
              <w:right w:val="single" w:sz="4" w:space="0" w:color="auto"/>
            </w:tcBorders>
            <w:vAlign w:val="center"/>
            <w:hideMark/>
          </w:tcPr>
          <w:p w14:paraId="0B67E20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37,05</w:t>
            </w:r>
          </w:p>
        </w:tc>
        <w:tc>
          <w:tcPr>
            <w:tcW w:w="206" w:type="pct"/>
            <w:tcBorders>
              <w:top w:val="nil"/>
              <w:left w:val="nil"/>
              <w:bottom w:val="single" w:sz="4" w:space="0" w:color="auto"/>
              <w:right w:val="single" w:sz="4" w:space="0" w:color="auto"/>
            </w:tcBorders>
            <w:vAlign w:val="center"/>
            <w:hideMark/>
          </w:tcPr>
          <w:p w14:paraId="2B57A78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38,88</w:t>
            </w:r>
          </w:p>
        </w:tc>
        <w:tc>
          <w:tcPr>
            <w:tcW w:w="206" w:type="pct"/>
            <w:tcBorders>
              <w:top w:val="nil"/>
              <w:left w:val="nil"/>
              <w:bottom w:val="single" w:sz="4" w:space="0" w:color="auto"/>
              <w:right w:val="single" w:sz="4" w:space="0" w:color="auto"/>
            </w:tcBorders>
            <w:vAlign w:val="center"/>
            <w:hideMark/>
          </w:tcPr>
          <w:p w14:paraId="5CC380B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40,14</w:t>
            </w:r>
          </w:p>
        </w:tc>
        <w:tc>
          <w:tcPr>
            <w:tcW w:w="206" w:type="pct"/>
            <w:tcBorders>
              <w:top w:val="nil"/>
              <w:left w:val="nil"/>
              <w:bottom w:val="single" w:sz="4" w:space="0" w:color="auto"/>
              <w:right w:val="single" w:sz="4" w:space="0" w:color="auto"/>
            </w:tcBorders>
            <w:vAlign w:val="center"/>
            <w:hideMark/>
          </w:tcPr>
          <w:p w14:paraId="532F05E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40,12</w:t>
            </w:r>
          </w:p>
        </w:tc>
        <w:tc>
          <w:tcPr>
            <w:tcW w:w="211" w:type="pct"/>
            <w:tcBorders>
              <w:top w:val="nil"/>
              <w:left w:val="nil"/>
              <w:bottom w:val="single" w:sz="4" w:space="0" w:color="auto"/>
              <w:right w:val="single" w:sz="4" w:space="0" w:color="auto"/>
            </w:tcBorders>
            <w:vAlign w:val="center"/>
            <w:hideMark/>
          </w:tcPr>
          <w:p w14:paraId="4E01C1E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46,45</w:t>
            </w:r>
          </w:p>
        </w:tc>
      </w:tr>
      <w:tr w:rsidR="00614A60" w:rsidRPr="00215D5F" w14:paraId="5A482C9A"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78FC5BF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w:t>
            </w:r>
          </w:p>
        </w:tc>
        <w:tc>
          <w:tcPr>
            <w:tcW w:w="745" w:type="pct"/>
            <w:tcBorders>
              <w:top w:val="nil"/>
              <w:left w:val="nil"/>
              <w:bottom w:val="single" w:sz="4" w:space="0" w:color="auto"/>
              <w:right w:val="single" w:sz="4" w:space="0" w:color="auto"/>
            </w:tcBorders>
            <w:vAlign w:val="center"/>
            <w:hideMark/>
          </w:tcPr>
          <w:p w14:paraId="04624A6A"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NPV без кредитной схемы, млн руб.</w:t>
            </w:r>
          </w:p>
        </w:tc>
        <w:tc>
          <w:tcPr>
            <w:tcW w:w="206" w:type="pct"/>
            <w:tcBorders>
              <w:top w:val="nil"/>
              <w:left w:val="nil"/>
              <w:bottom w:val="single" w:sz="4" w:space="0" w:color="auto"/>
              <w:right w:val="single" w:sz="4" w:space="0" w:color="auto"/>
            </w:tcBorders>
            <w:vAlign w:val="center"/>
            <w:hideMark/>
          </w:tcPr>
          <w:p w14:paraId="49CD72E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0,00</w:t>
            </w:r>
          </w:p>
        </w:tc>
        <w:tc>
          <w:tcPr>
            <w:tcW w:w="206" w:type="pct"/>
            <w:tcBorders>
              <w:top w:val="nil"/>
              <w:left w:val="nil"/>
              <w:bottom w:val="single" w:sz="4" w:space="0" w:color="auto"/>
              <w:right w:val="single" w:sz="4" w:space="0" w:color="auto"/>
            </w:tcBorders>
            <w:vAlign w:val="center"/>
            <w:hideMark/>
          </w:tcPr>
          <w:p w14:paraId="69BD590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-16,16</w:t>
            </w:r>
          </w:p>
        </w:tc>
        <w:tc>
          <w:tcPr>
            <w:tcW w:w="206" w:type="pct"/>
            <w:tcBorders>
              <w:top w:val="nil"/>
              <w:left w:val="nil"/>
              <w:bottom w:val="single" w:sz="4" w:space="0" w:color="auto"/>
              <w:right w:val="single" w:sz="4" w:space="0" w:color="auto"/>
            </w:tcBorders>
            <w:vAlign w:val="center"/>
            <w:hideMark/>
          </w:tcPr>
          <w:p w14:paraId="200CAD2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-13,04</w:t>
            </w:r>
          </w:p>
        </w:tc>
        <w:tc>
          <w:tcPr>
            <w:tcW w:w="206" w:type="pct"/>
            <w:tcBorders>
              <w:top w:val="nil"/>
              <w:left w:val="nil"/>
              <w:bottom w:val="single" w:sz="4" w:space="0" w:color="auto"/>
              <w:right w:val="single" w:sz="4" w:space="0" w:color="auto"/>
            </w:tcBorders>
            <w:vAlign w:val="center"/>
            <w:hideMark/>
          </w:tcPr>
          <w:p w14:paraId="215C25B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-11,27</w:t>
            </w:r>
          </w:p>
        </w:tc>
        <w:tc>
          <w:tcPr>
            <w:tcW w:w="206" w:type="pct"/>
            <w:tcBorders>
              <w:top w:val="nil"/>
              <w:left w:val="nil"/>
              <w:bottom w:val="single" w:sz="4" w:space="0" w:color="auto"/>
              <w:right w:val="single" w:sz="4" w:space="0" w:color="auto"/>
            </w:tcBorders>
            <w:vAlign w:val="center"/>
            <w:hideMark/>
          </w:tcPr>
          <w:p w14:paraId="6720725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-10,13</w:t>
            </w:r>
          </w:p>
        </w:tc>
        <w:tc>
          <w:tcPr>
            <w:tcW w:w="206" w:type="pct"/>
            <w:tcBorders>
              <w:top w:val="nil"/>
              <w:left w:val="nil"/>
              <w:bottom w:val="single" w:sz="4" w:space="0" w:color="auto"/>
              <w:right w:val="single" w:sz="4" w:space="0" w:color="auto"/>
            </w:tcBorders>
            <w:vAlign w:val="center"/>
            <w:hideMark/>
          </w:tcPr>
          <w:p w14:paraId="62CF53A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-17,38</w:t>
            </w:r>
          </w:p>
        </w:tc>
        <w:tc>
          <w:tcPr>
            <w:tcW w:w="206" w:type="pct"/>
            <w:tcBorders>
              <w:top w:val="nil"/>
              <w:left w:val="nil"/>
              <w:bottom w:val="single" w:sz="4" w:space="0" w:color="auto"/>
              <w:right w:val="single" w:sz="4" w:space="0" w:color="auto"/>
            </w:tcBorders>
            <w:vAlign w:val="center"/>
            <w:hideMark/>
          </w:tcPr>
          <w:p w14:paraId="46C9755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-19,13</w:t>
            </w:r>
          </w:p>
        </w:tc>
        <w:tc>
          <w:tcPr>
            <w:tcW w:w="206" w:type="pct"/>
            <w:tcBorders>
              <w:top w:val="nil"/>
              <w:left w:val="nil"/>
              <w:bottom w:val="single" w:sz="4" w:space="0" w:color="auto"/>
              <w:right w:val="single" w:sz="4" w:space="0" w:color="auto"/>
            </w:tcBorders>
            <w:vAlign w:val="center"/>
            <w:hideMark/>
          </w:tcPr>
          <w:p w14:paraId="39A7DA4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-8,58</w:t>
            </w:r>
          </w:p>
        </w:tc>
        <w:tc>
          <w:tcPr>
            <w:tcW w:w="206" w:type="pct"/>
            <w:tcBorders>
              <w:top w:val="nil"/>
              <w:left w:val="nil"/>
              <w:bottom w:val="single" w:sz="4" w:space="0" w:color="auto"/>
              <w:right w:val="single" w:sz="4" w:space="0" w:color="auto"/>
            </w:tcBorders>
            <w:vAlign w:val="center"/>
            <w:hideMark/>
          </w:tcPr>
          <w:p w14:paraId="776ECFA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2,26</w:t>
            </w:r>
          </w:p>
        </w:tc>
        <w:tc>
          <w:tcPr>
            <w:tcW w:w="206" w:type="pct"/>
            <w:tcBorders>
              <w:top w:val="nil"/>
              <w:left w:val="nil"/>
              <w:bottom w:val="single" w:sz="4" w:space="0" w:color="auto"/>
              <w:right w:val="single" w:sz="4" w:space="0" w:color="auto"/>
            </w:tcBorders>
            <w:vAlign w:val="center"/>
            <w:hideMark/>
          </w:tcPr>
          <w:p w14:paraId="71213A6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19,30</w:t>
            </w:r>
          </w:p>
        </w:tc>
        <w:tc>
          <w:tcPr>
            <w:tcW w:w="206" w:type="pct"/>
            <w:tcBorders>
              <w:top w:val="nil"/>
              <w:left w:val="nil"/>
              <w:bottom w:val="single" w:sz="4" w:space="0" w:color="auto"/>
              <w:right w:val="single" w:sz="4" w:space="0" w:color="auto"/>
            </w:tcBorders>
            <w:vAlign w:val="center"/>
            <w:hideMark/>
          </w:tcPr>
          <w:p w14:paraId="22CA10EE"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23,79</w:t>
            </w:r>
          </w:p>
        </w:tc>
        <w:tc>
          <w:tcPr>
            <w:tcW w:w="206" w:type="pct"/>
            <w:tcBorders>
              <w:top w:val="nil"/>
              <w:left w:val="nil"/>
              <w:bottom w:val="single" w:sz="4" w:space="0" w:color="auto"/>
              <w:right w:val="single" w:sz="4" w:space="0" w:color="auto"/>
            </w:tcBorders>
            <w:vAlign w:val="center"/>
            <w:hideMark/>
          </w:tcPr>
          <w:p w14:paraId="3CF8450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6,18</w:t>
            </w:r>
          </w:p>
        </w:tc>
        <w:tc>
          <w:tcPr>
            <w:tcW w:w="206" w:type="pct"/>
            <w:tcBorders>
              <w:top w:val="nil"/>
              <w:left w:val="nil"/>
              <w:bottom w:val="single" w:sz="4" w:space="0" w:color="auto"/>
              <w:right w:val="single" w:sz="4" w:space="0" w:color="auto"/>
            </w:tcBorders>
            <w:vAlign w:val="center"/>
            <w:hideMark/>
          </w:tcPr>
          <w:p w14:paraId="1B7C7A0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27,31</w:t>
            </w:r>
          </w:p>
        </w:tc>
        <w:tc>
          <w:tcPr>
            <w:tcW w:w="206" w:type="pct"/>
            <w:tcBorders>
              <w:top w:val="nil"/>
              <w:left w:val="nil"/>
              <w:bottom w:val="single" w:sz="4" w:space="0" w:color="auto"/>
              <w:right w:val="single" w:sz="4" w:space="0" w:color="auto"/>
            </w:tcBorders>
            <w:vAlign w:val="center"/>
            <w:hideMark/>
          </w:tcPr>
          <w:p w14:paraId="116234A4"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20,91</w:t>
            </w:r>
          </w:p>
        </w:tc>
        <w:tc>
          <w:tcPr>
            <w:tcW w:w="206" w:type="pct"/>
            <w:tcBorders>
              <w:top w:val="nil"/>
              <w:left w:val="nil"/>
              <w:bottom w:val="single" w:sz="4" w:space="0" w:color="auto"/>
              <w:right w:val="single" w:sz="4" w:space="0" w:color="auto"/>
            </w:tcBorders>
            <w:vAlign w:val="center"/>
            <w:hideMark/>
          </w:tcPr>
          <w:p w14:paraId="7F8A1FB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34,56</w:t>
            </w:r>
          </w:p>
        </w:tc>
        <w:tc>
          <w:tcPr>
            <w:tcW w:w="206" w:type="pct"/>
            <w:tcBorders>
              <w:top w:val="nil"/>
              <w:left w:val="nil"/>
              <w:bottom w:val="single" w:sz="4" w:space="0" w:color="auto"/>
              <w:right w:val="single" w:sz="4" w:space="0" w:color="auto"/>
            </w:tcBorders>
            <w:vAlign w:val="center"/>
            <w:hideMark/>
          </w:tcPr>
          <w:p w14:paraId="70F07D49"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37,05</w:t>
            </w:r>
          </w:p>
        </w:tc>
        <w:tc>
          <w:tcPr>
            <w:tcW w:w="206" w:type="pct"/>
            <w:tcBorders>
              <w:top w:val="nil"/>
              <w:left w:val="nil"/>
              <w:bottom w:val="single" w:sz="4" w:space="0" w:color="auto"/>
              <w:right w:val="single" w:sz="4" w:space="0" w:color="auto"/>
            </w:tcBorders>
            <w:vAlign w:val="center"/>
            <w:hideMark/>
          </w:tcPr>
          <w:p w14:paraId="55033B7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38,88</w:t>
            </w:r>
          </w:p>
        </w:tc>
        <w:tc>
          <w:tcPr>
            <w:tcW w:w="206" w:type="pct"/>
            <w:tcBorders>
              <w:top w:val="nil"/>
              <w:left w:val="nil"/>
              <w:bottom w:val="single" w:sz="4" w:space="0" w:color="auto"/>
              <w:right w:val="single" w:sz="4" w:space="0" w:color="auto"/>
            </w:tcBorders>
            <w:vAlign w:val="center"/>
            <w:hideMark/>
          </w:tcPr>
          <w:p w14:paraId="780C943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40,14</w:t>
            </w:r>
          </w:p>
        </w:tc>
        <w:tc>
          <w:tcPr>
            <w:tcW w:w="206" w:type="pct"/>
            <w:tcBorders>
              <w:top w:val="nil"/>
              <w:left w:val="nil"/>
              <w:bottom w:val="single" w:sz="4" w:space="0" w:color="auto"/>
              <w:right w:val="single" w:sz="4" w:space="0" w:color="auto"/>
            </w:tcBorders>
            <w:vAlign w:val="center"/>
            <w:hideMark/>
          </w:tcPr>
          <w:p w14:paraId="159E582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40,12</w:t>
            </w:r>
          </w:p>
        </w:tc>
        <w:tc>
          <w:tcPr>
            <w:tcW w:w="211" w:type="pct"/>
            <w:tcBorders>
              <w:top w:val="nil"/>
              <w:left w:val="nil"/>
              <w:bottom w:val="single" w:sz="4" w:space="0" w:color="auto"/>
              <w:right w:val="single" w:sz="4" w:space="0" w:color="auto"/>
            </w:tcBorders>
            <w:vAlign w:val="center"/>
            <w:hideMark/>
          </w:tcPr>
          <w:p w14:paraId="76A95C55"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46,45</w:t>
            </w:r>
          </w:p>
        </w:tc>
      </w:tr>
      <w:tr w:rsidR="00614A60" w:rsidRPr="00215D5F" w14:paraId="41057697"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1DE3F660"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18</w:t>
            </w:r>
          </w:p>
        </w:tc>
        <w:tc>
          <w:tcPr>
            <w:tcW w:w="745" w:type="pct"/>
            <w:tcBorders>
              <w:top w:val="nil"/>
              <w:left w:val="nil"/>
              <w:bottom w:val="single" w:sz="4" w:space="0" w:color="auto"/>
              <w:right w:val="single" w:sz="4" w:space="0" w:color="auto"/>
            </w:tcBorders>
            <w:vAlign w:val="center"/>
            <w:hideMark/>
          </w:tcPr>
          <w:p w14:paraId="4D6F7FF7"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IRR с учетом процентов по кредиту, %</w:t>
            </w:r>
          </w:p>
        </w:tc>
        <w:tc>
          <w:tcPr>
            <w:tcW w:w="4124" w:type="pct"/>
            <w:gridSpan w:val="20"/>
            <w:tcBorders>
              <w:top w:val="single" w:sz="4" w:space="0" w:color="auto"/>
              <w:left w:val="nil"/>
              <w:bottom w:val="single" w:sz="4" w:space="0" w:color="auto"/>
              <w:right w:val="single" w:sz="4" w:space="0" w:color="000000"/>
            </w:tcBorders>
            <w:vAlign w:val="center"/>
            <w:hideMark/>
          </w:tcPr>
          <w:p w14:paraId="498CFE5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9,17%</w:t>
            </w:r>
          </w:p>
        </w:tc>
      </w:tr>
      <w:tr w:rsidR="00614A60" w:rsidRPr="00215D5F" w14:paraId="7A90DCF9"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09A360CA"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19</w:t>
            </w:r>
          </w:p>
        </w:tc>
        <w:tc>
          <w:tcPr>
            <w:tcW w:w="745" w:type="pct"/>
            <w:tcBorders>
              <w:top w:val="nil"/>
              <w:left w:val="nil"/>
              <w:bottom w:val="single" w:sz="4" w:space="0" w:color="auto"/>
              <w:right w:val="single" w:sz="4" w:space="0" w:color="auto"/>
            </w:tcBorders>
            <w:vAlign w:val="center"/>
            <w:hideMark/>
          </w:tcPr>
          <w:p w14:paraId="5BC4E85E"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IRR без кредитной схемы, %</w:t>
            </w:r>
          </w:p>
        </w:tc>
        <w:tc>
          <w:tcPr>
            <w:tcW w:w="4124" w:type="pct"/>
            <w:gridSpan w:val="20"/>
            <w:tcBorders>
              <w:top w:val="single" w:sz="4" w:space="0" w:color="auto"/>
              <w:left w:val="nil"/>
              <w:bottom w:val="single" w:sz="4" w:space="0" w:color="auto"/>
              <w:right w:val="single" w:sz="4" w:space="0" w:color="000000"/>
            </w:tcBorders>
            <w:vAlign w:val="center"/>
            <w:hideMark/>
          </w:tcPr>
          <w:p w14:paraId="2C1346D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12,51%</w:t>
            </w:r>
          </w:p>
        </w:tc>
      </w:tr>
      <w:tr w:rsidR="00614A60" w:rsidRPr="00215D5F" w14:paraId="0098BF99"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227A31D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lastRenderedPageBreak/>
              <w:t>20</w:t>
            </w:r>
          </w:p>
        </w:tc>
        <w:tc>
          <w:tcPr>
            <w:tcW w:w="745" w:type="pct"/>
            <w:tcBorders>
              <w:top w:val="nil"/>
              <w:left w:val="nil"/>
              <w:bottom w:val="single" w:sz="4" w:space="0" w:color="auto"/>
              <w:right w:val="single" w:sz="4" w:space="0" w:color="auto"/>
            </w:tcBorders>
            <w:vAlign w:val="center"/>
            <w:hideMark/>
          </w:tcPr>
          <w:p w14:paraId="44D803C4"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Срок окупаемости простой с учетом процентов по кредиту, лет</w:t>
            </w:r>
          </w:p>
        </w:tc>
        <w:tc>
          <w:tcPr>
            <w:tcW w:w="4124" w:type="pct"/>
            <w:gridSpan w:val="20"/>
            <w:tcBorders>
              <w:top w:val="single" w:sz="4" w:space="0" w:color="auto"/>
              <w:left w:val="nil"/>
              <w:bottom w:val="single" w:sz="4" w:space="0" w:color="auto"/>
              <w:right w:val="single" w:sz="4" w:space="0" w:color="000000"/>
            </w:tcBorders>
            <w:vAlign w:val="center"/>
            <w:hideMark/>
          </w:tcPr>
          <w:p w14:paraId="2E15422F"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12,97</w:t>
            </w:r>
          </w:p>
        </w:tc>
      </w:tr>
      <w:tr w:rsidR="00614A60" w:rsidRPr="00215D5F" w14:paraId="10305588"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7EFAFEB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21</w:t>
            </w:r>
          </w:p>
        </w:tc>
        <w:tc>
          <w:tcPr>
            <w:tcW w:w="745" w:type="pct"/>
            <w:tcBorders>
              <w:top w:val="nil"/>
              <w:left w:val="nil"/>
              <w:bottom w:val="single" w:sz="4" w:space="0" w:color="auto"/>
              <w:right w:val="single" w:sz="4" w:space="0" w:color="auto"/>
            </w:tcBorders>
            <w:vAlign w:val="center"/>
            <w:hideMark/>
          </w:tcPr>
          <w:p w14:paraId="7E0B6E4D"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Срок окупаемости простой без кредитной схемы, лет</w:t>
            </w:r>
          </w:p>
        </w:tc>
        <w:tc>
          <w:tcPr>
            <w:tcW w:w="4124" w:type="pct"/>
            <w:gridSpan w:val="20"/>
            <w:tcBorders>
              <w:top w:val="single" w:sz="4" w:space="0" w:color="auto"/>
              <w:left w:val="nil"/>
              <w:bottom w:val="single" w:sz="4" w:space="0" w:color="auto"/>
              <w:right w:val="single" w:sz="4" w:space="0" w:color="000000"/>
            </w:tcBorders>
            <w:vAlign w:val="center"/>
            <w:hideMark/>
          </w:tcPr>
          <w:p w14:paraId="17937D08"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12,61</w:t>
            </w:r>
          </w:p>
        </w:tc>
      </w:tr>
      <w:tr w:rsidR="00614A60" w:rsidRPr="00215D5F" w14:paraId="347A87F7"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294DE9AC"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22</w:t>
            </w:r>
          </w:p>
        </w:tc>
        <w:tc>
          <w:tcPr>
            <w:tcW w:w="745" w:type="pct"/>
            <w:tcBorders>
              <w:top w:val="nil"/>
              <w:left w:val="nil"/>
              <w:bottom w:val="single" w:sz="4" w:space="0" w:color="auto"/>
              <w:right w:val="single" w:sz="4" w:space="0" w:color="auto"/>
            </w:tcBorders>
            <w:vAlign w:val="center"/>
            <w:hideMark/>
          </w:tcPr>
          <w:p w14:paraId="2D0A25DB"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Срок окупаемости дисконтированный с учетом процентов по кредиту, лет</w:t>
            </w:r>
          </w:p>
        </w:tc>
        <w:tc>
          <w:tcPr>
            <w:tcW w:w="4124" w:type="pct"/>
            <w:gridSpan w:val="20"/>
            <w:tcBorders>
              <w:top w:val="single" w:sz="4" w:space="0" w:color="auto"/>
              <w:left w:val="nil"/>
              <w:bottom w:val="single" w:sz="4" w:space="0" w:color="auto"/>
              <w:right w:val="single" w:sz="4" w:space="0" w:color="000000"/>
            </w:tcBorders>
            <w:vAlign w:val="center"/>
            <w:hideMark/>
          </w:tcPr>
          <w:p w14:paraId="795B0923"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24,75</w:t>
            </w:r>
          </w:p>
        </w:tc>
      </w:tr>
      <w:tr w:rsidR="00614A60" w:rsidRPr="00215D5F" w14:paraId="27874CAF" w14:textId="77777777" w:rsidTr="00614A60">
        <w:trPr>
          <w:trHeight w:val="20"/>
        </w:trPr>
        <w:tc>
          <w:tcPr>
            <w:tcW w:w="130" w:type="pct"/>
            <w:tcBorders>
              <w:top w:val="nil"/>
              <w:left w:val="single" w:sz="4" w:space="0" w:color="auto"/>
              <w:bottom w:val="single" w:sz="4" w:space="0" w:color="auto"/>
              <w:right w:val="single" w:sz="4" w:space="0" w:color="auto"/>
            </w:tcBorders>
            <w:vAlign w:val="center"/>
            <w:hideMark/>
          </w:tcPr>
          <w:p w14:paraId="5BBED922"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23</w:t>
            </w:r>
          </w:p>
        </w:tc>
        <w:tc>
          <w:tcPr>
            <w:tcW w:w="745" w:type="pct"/>
            <w:tcBorders>
              <w:top w:val="nil"/>
              <w:left w:val="nil"/>
              <w:bottom w:val="single" w:sz="4" w:space="0" w:color="auto"/>
              <w:right w:val="single" w:sz="4" w:space="0" w:color="auto"/>
            </w:tcBorders>
            <w:vAlign w:val="center"/>
            <w:hideMark/>
          </w:tcPr>
          <w:p w14:paraId="439CD55A" w14:textId="77777777" w:rsidR="00614A60" w:rsidRPr="00215D5F" w:rsidRDefault="00614A60">
            <w:pPr>
              <w:spacing w:line="276" w:lineRule="auto"/>
              <w:rPr>
                <w:color w:val="000000"/>
                <w:sz w:val="16"/>
                <w:szCs w:val="16"/>
                <w:lang w:eastAsia="en-US"/>
              </w:rPr>
            </w:pPr>
            <w:r w:rsidRPr="00215D5F">
              <w:rPr>
                <w:color w:val="000000"/>
                <w:sz w:val="16"/>
                <w:szCs w:val="16"/>
                <w:lang w:eastAsia="en-US"/>
              </w:rPr>
              <w:t>Срок окупаемости дисконтированный без кредитной схемы, лет</w:t>
            </w:r>
          </w:p>
        </w:tc>
        <w:tc>
          <w:tcPr>
            <w:tcW w:w="4124" w:type="pct"/>
            <w:gridSpan w:val="20"/>
            <w:tcBorders>
              <w:top w:val="single" w:sz="4" w:space="0" w:color="auto"/>
              <w:left w:val="nil"/>
              <w:bottom w:val="single" w:sz="4" w:space="0" w:color="auto"/>
              <w:right w:val="single" w:sz="4" w:space="0" w:color="000000"/>
            </w:tcBorders>
            <w:vAlign w:val="center"/>
            <w:hideMark/>
          </w:tcPr>
          <w:p w14:paraId="72B1BC07" w14:textId="77777777" w:rsidR="00614A60" w:rsidRPr="00215D5F" w:rsidRDefault="00614A60">
            <w:pPr>
              <w:spacing w:line="276" w:lineRule="auto"/>
              <w:jc w:val="center"/>
              <w:rPr>
                <w:color w:val="000000"/>
                <w:sz w:val="16"/>
                <w:szCs w:val="16"/>
                <w:lang w:eastAsia="en-US"/>
              </w:rPr>
            </w:pPr>
            <w:r w:rsidRPr="00215D5F">
              <w:rPr>
                <w:color w:val="000000"/>
                <w:sz w:val="16"/>
                <w:szCs w:val="16"/>
                <w:lang w:eastAsia="en-US"/>
              </w:rPr>
              <w:t>24,06</w:t>
            </w:r>
          </w:p>
        </w:tc>
      </w:tr>
    </w:tbl>
    <w:p w14:paraId="0C959E09" w14:textId="79B9F272" w:rsidR="0091386C" w:rsidRPr="00215D5F" w:rsidRDefault="0091386C" w:rsidP="0091386C">
      <w:pPr>
        <w:pStyle w:val="a7"/>
      </w:pPr>
      <w:r w:rsidRPr="00215D5F">
        <w:t xml:space="preserve">Сравнение роста тарифов ЕТО (ООО «БЭК») с учетом технического перевооружения и роста тарифа, прогнозируемого с учетом индексов МЭР представлено на рисунке </w:t>
      </w:r>
      <w:r w:rsidRPr="00215D5F">
        <w:fldChar w:fldCharType="begin"/>
      </w:r>
      <w:r w:rsidRPr="00215D5F">
        <w:instrText xml:space="preserve"> REF _Ref140431300 \h  \* MERGEFORMAT </w:instrText>
      </w:r>
      <w:r w:rsidRPr="00215D5F">
        <w:fldChar w:fldCharType="separate"/>
      </w:r>
      <w:r w:rsidR="00C94DF4" w:rsidRPr="00215D5F">
        <w:rPr>
          <w:vanish/>
        </w:rPr>
        <w:t xml:space="preserve">Рисунок </w:t>
      </w:r>
      <w:r w:rsidR="00C94DF4" w:rsidRPr="00215D5F">
        <w:rPr>
          <w:noProof/>
        </w:rPr>
        <w:t>15.2</w:t>
      </w:r>
      <w:r w:rsidRPr="00215D5F">
        <w:fldChar w:fldCharType="end"/>
      </w:r>
      <w:r w:rsidRPr="00215D5F">
        <w:t xml:space="preserve">. </w:t>
      </w:r>
    </w:p>
    <w:p w14:paraId="62DC652E" w14:textId="77777777" w:rsidR="0091386C" w:rsidRPr="00215D5F" w:rsidRDefault="00614A60" w:rsidP="0091386C">
      <w:pPr>
        <w:pStyle w:val="affffffff3"/>
      </w:pPr>
      <w:r w:rsidRPr="00215D5F">
        <w:rPr>
          <w:noProof/>
        </w:rPr>
        <w:lastRenderedPageBreak/>
        <w:drawing>
          <wp:inline distT="0" distB="0" distL="0" distR="0" wp14:anchorId="1BCCF58F" wp14:editId="20F54053">
            <wp:extent cx="9215755" cy="3732530"/>
            <wp:effectExtent l="0" t="0" r="4445" b="1270"/>
            <wp:docPr id="18" name="Рисунок 18"/>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15755" cy="3732530"/>
                    </a:xfrm>
                    <a:prstGeom prst="rect">
                      <a:avLst/>
                    </a:prstGeom>
                    <a:noFill/>
                  </pic:spPr>
                </pic:pic>
              </a:graphicData>
            </a:graphic>
          </wp:inline>
        </w:drawing>
      </w:r>
    </w:p>
    <w:p w14:paraId="3C229278" w14:textId="5E46FB96" w:rsidR="0091386C" w:rsidRPr="00215D5F" w:rsidRDefault="0091386C" w:rsidP="0091386C">
      <w:pPr>
        <w:pStyle w:val="ad"/>
        <w:spacing w:before="0"/>
        <w:jc w:val="center"/>
      </w:pPr>
      <w:bookmarkStart w:id="168" w:name="_Ref140431300"/>
      <w:r w:rsidRPr="00215D5F">
        <w:t xml:space="preserve">Рисунок </w:t>
      </w:r>
      <w:fldSimple w:instr=" STYLEREF 1 \s ">
        <w:r w:rsidR="00C94DF4" w:rsidRPr="00215D5F">
          <w:rPr>
            <w:noProof/>
          </w:rPr>
          <w:t>15</w:t>
        </w:r>
      </w:fldSimple>
      <w:r w:rsidRPr="00215D5F">
        <w:t>.</w:t>
      </w:r>
      <w:fldSimple w:instr=" SEQ Рисунок \* ARABIC \s 1 ">
        <w:r w:rsidR="00C94DF4" w:rsidRPr="00215D5F">
          <w:rPr>
            <w:noProof/>
          </w:rPr>
          <w:t>2</w:t>
        </w:r>
      </w:fldSimple>
      <w:bookmarkEnd w:id="168"/>
      <w:r w:rsidRPr="00215D5F">
        <w:t xml:space="preserve"> – Сравнение роста тарифов ЕТО (ООО «БЭК») с учетом технического перевооружения и роста тарифа, прогнозируемого с учетом индексов МЭР</w:t>
      </w:r>
    </w:p>
    <w:p w14:paraId="1559C9A2" w14:textId="77777777" w:rsidR="0091386C" w:rsidRPr="00215D5F" w:rsidRDefault="0091386C" w:rsidP="0091386C">
      <w:pPr>
        <w:pStyle w:val="a7"/>
      </w:pPr>
    </w:p>
    <w:p w14:paraId="3098FCA2" w14:textId="77777777" w:rsidR="0091386C" w:rsidRPr="00215D5F" w:rsidRDefault="0091386C" w:rsidP="0091386C">
      <w:pPr>
        <w:pStyle w:val="a7"/>
        <w:sectPr w:rsidR="0091386C" w:rsidRPr="00215D5F" w:rsidSect="007170AD">
          <w:pgSz w:w="16838" w:h="11906" w:orient="landscape" w:code="9"/>
          <w:pgMar w:top="1701" w:right="1134" w:bottom="851" w:left="1134" w:header="567" w:footer="510" w:gutter="0"/>
          <w:cols w:space="708"/>
          <w:docGrid w:linePitch="360"/>
        </w:sectPr>
      </w:pPr>
    </w:p>
    <w:p w14:paraId="78208FD7" w14:textId="77777777" w:rsidR="005848E7" w:rsidRPr="00215D5F" w:rsidRDefault="003651ED" w:rsidP="00920B98">
      <w:pPr>
        <w:pStyle w:val="00"/>
        <w:rPr>
          <w:lang w:val="ru-RU"/>
        </w:rPr>
      </w:pPr>
      <w:bookmarkStart w:id="169" w:name="_Toc140630006"/>
      <w:r w:rsidRPr="00215D5F">
        <w:rPr>
          <w:lang w:val="ru-RU"/>
        </w:rPr>
        <w:lastRenderedPageBreak/>
        <w:t>ЗАКЛЮЧЕНИЕ</w:t>
      </w:r>
      <w:bookmarkEnd w:id="169"/>
    </w:p>
    <w:p w14:paraId="143B25C4" w14:textId="77777777" w:rsidR="001F3A98" w:rsidRPr="00215D5F" w:rsidRDefault="001F3A98" w:rsidP="001F3A98">
      <w:pPr>
        <w:pStyle w:val="a7"/>
      </w:pPr>
      <w:r w:rsidRPr="00215D5F">
        <w:t>Настоящ</w:t>
      </w:r>
      <w:r w:rsidR="002759DC" w:rsidRPr="00215D5F">
        <w:t>ий</w:t>
      </w:r>
      <w:r w:rsidRPr="00215D5F">
        <w:t xml:space="preserve"> </w:t>
      </w:r>
      <w:r w:rsidR="002759DC" w:rsidRPr="00215D5F">
        <w:t>документ</w:t>
      </w:r>
      <w:r w:rsidRPr="00215D5F">
        <w:t xml:space="preserve"> является результатом работ, выполненных в рамках </w:t>
      </w:r>
      <w:r w:rsidR="002759DC" w:rsidRPr="00215D5F">
        <w:t>этапа «Актуализация схемы теплоснабжения» Муниципального</w:t>
      </w:r>
      <w:r w:rsidRPr="00215D5F">
        <w:t xml:space="preserve"> контракта. </w:t>
      </w:r>
    </w:p>
    <w:p w14:paraId="3C249104" w14:textId="77777777" w:rsidR="001F3A98" w:rsidRPr="00215D5F" w:rsidRDefault="001F3A98" w:rsidP="001F3A98">
      <w:pPr>
        <w:pStyle w:val="a7"/>
      </w:pPr>
      <w:r w:rsidRPr="00215D5F">
        <w:t>В ходе работ на основании действующей нормативной документации в сфере теплоснабжения были проанализированы:</w:t>
      </w:r>
    </w:p>
    <w:p w14:paraId="61DC24DC" w14:textId="77777777" w:rsidR="001F3A98" w:rsidRPr="00215D5F" w:rsidRDefault="001F3A98" w:rsidP="005A1113">
      <w:pPr>
        <w:pStyle w:val="a3"/>
        <w:numPr>
          <w:ilvl w:val="0"/>
          <w:numId w:val="21"/>
        </w:numPr>
      </w:pPr>
      <w:r w:rsidRPr="00215D5F">
        <w:t xml:space="preserve">Существующее положение в сфере теплоснабжения </w:t>
      </w:r>
      <w:r w:rsidR="002759DC" w:rsidRPr="00215D5F">
        <w:t>МО «город Усолье-Сибирское»</w:t>
      </w:r>
      <w:r w:rsidRPr="00215D5F">
        <w:t>.</w:t>
      </w:r>
    </w:p>
    <w:p w14:paraId="557F0707" w14:textId="77777777" w:rsidR="009865C2" w:rsidRPr="00215D5F" w:rsidRDefault="001F3A98" w:rsidP="0064557D">
      <w:pPr>
        <w:pStyle w:val="a3"/>
      </w:pPr>
      <w:r w:rsidRPr="00215D5F">
        <w:t>Утвержд</w:t>
      </w:r>
      <w:r w:rsidR="00CC6FEC" w:rsidRPr="00215D5F">
        <w:t>е</w:t>
      </w:r>
      <w:r w:rsidRPr="00215D5F">
        <w:t>нные документы территориального планирования</w:t>
      </w:r>
      <w:r w:rsidR="00457A94" w:rsidRPr="00215D5F">
        <w:t xml:space="preserve"> </w:t>
      </w:r>
      <w:r w:rsidR="002759DC" w:rsidRPr="00215D5F">
        <w:t>МО «город Усолье-Сибирское»</w:t>
      </w:r>
      <w:r w:rsidRPr="00215D5F">
        <w:t xml:space="preserve">. </w:t>
      </w:r>
    </w:p>
    <w:p w14:paraId="053D8218" w14:textId="77777777" w:rsidR="001F3A98" w:rsidRPr="00215D5F" w:rsidRDefault="00457A94" w:rsidP="0064557D">
      <w:pPr>
        <w:pStyle w:val="a3"/>
      </w:pPr>
      <w:r w:rsidRPr="00215D5F">
        <w:t xml:space="preserve">Существующие инвестиционные программы теплоснабжающих и теплосетевых организаций, планы, программы по развитию систем теплоснабжения </w:t>
      </w:r>
      <w:r w:rsidR="002759DC" w:rsidRPr="00215D5F">
        <w:t>МО «город Усолье-Сибирское»</w:t>
      </w:r>
      <w:r w:rsidRPr="00215D5F">
        <w:t xml:space="preserve">. </w:t>
      </w:r>
    </w:p>
    <w:p w14:paraId="23B49170" w14:textId="77777777" w:rsidR="0017381D" w:rsidRPr="00215D5F" w:rsidRDefault="006E4363" w:rsidP="006E4363">
      <w:pPr>
        <w:pStyle w:val="a7"/>
      </w:pPr>
      <w:r w:rsidRPr="00215D5F">
        <w:t>Вследствие</w:t>
      </w:r>
      <w:r w:rsidR="007D0533" w:rsidRPr="00215D5F">
        <w:t xml:space="preserve"> произвед</w:t>
      </w:r>
      <w:r w:rsidR="00CC6FEC" w:rsidRPr="00215D5F">
        <w:t>е</w:t>
      </w:r>
      <w:r w:rsidR="007D0533" w:rsidRPr="00215D5F">
        <w:t xml:space="preserve">нного анализа разработано несколько вариантов перспективного развития систем теплоснабжения </w:t>
      </w:r>
      <w:r w:rsidR="002759DC" w:rsidRPr="00215D5F">
        <w:t>МО «город Усолье-Сибирское»</w:t>
      </w:r>
      <w:r w:rsidR="007D0533" w:rsidRPr="00215D5F">
        <w:t xml:space="preserve">. </w:t>
      </w:r>
      <w:r w:rsidRPr="00215D5F">
        <w:t xml:space="preserve">С целью </w:t>
      </w:r>
      <w:r w:rsidR="005941CB" w:rsidRPr="00215D5F">
        <w:t>обеспечения</w:t>
      </w:r>
      <w:r w:rsidRPr="00215D5F">
        <w:t xml:space="preserve"> наиболее безопасного, над</w:t>
      </w:r>
      <w:r w:rsidR="00CC6FEC" w:rsidRPr="00215D5F">
        <w:t>е</w:t>
      </w:r>
      <w:r w:rsidRPr="00215D5F">
        <w:t xml:space="preserve">жного и качественного теплоснабжения потребителей тепловой энергии, а также наиболее эффективного использования топливно-энергетических ресурсов в </w:t>
      </w:r>
      <w:r w:rsidR="00387ACD" w:rsidRPr="00215D5F">
        <w:t>ходе работы осуществлено</w:t>
      </w:r>
      <w:r w:rsidRPr="00215D5F">
        <w:t xml:space="preserve"> технико-экономическое сравнение </w:t>
      </w:r>
      <w:r w:rsidR="00387ACD" w:rsidRPr="00215D5F">
        <w:t xml:space="preserve">рассматриваемых вариантов. </w:t>
      </w:r>
      <w:r w:rsidR="0017381D" w:rsidRPr="00215D5F">
        <w:t>Выбор приоритетного варианта</w:t>
      </w:r>
      <w:r w:rsidR="00446C1C" w:rsidRPr="00215D5F">
        <w:t xml:space="preserve"> </w:t>
      </w:r>
      <w:r w:rsidR="0017381D" w:rsidRPr="00215D5F">
        <w:t xml:space="preserve">основан на анализе ценовых (тарифных) последствий для потребителей тепловой энергии. </w:t>
      </w:r>
    </w:p>
    <w:p w14:paraId="613C2A6F" w14:textId="77777777" w:rsidR="002B2A0A" w:rsidRPr="00215D5F" w:rsidRDefault="0017381D" w:rsidP="002B2A0A">
      <w:pPr>
        <w:pStyle w:val="a7"/>
      </w:pPr>
      <w:r w:rsidRPr="00215D5F">
        <w:t xml:space="preserve">В соответствии с </w:t>
      </w:r>
      <w:r w:rsidR="00446C1C" w:rsidRPr="00215D5F">
        <w:t xml:space="preserve">выбранной стратегией </w:t>
      </w:r>
      <w:r w:rsidR="00787D6B" w:rsidRPr="00215D5F">
        <w:t xml:space="preserve">развития систем теплоснабжения </w:t>
      </w:r>
      <w:r w:rsidR="002759DC" w:rsidRPr="00215D5F">
        <w:t>МО «город Усолье-Сибирское»</w:t>
      </w:r>
      <w:r w:rsidR="00787D6B" w:rsidRPr="00215D5F">
        <w:t>, а также с уч</w:t>
      </w:r>
      <w:r w:rsidR="00CC6FEC" w:rsidRPr="00215D5F">
        <w:t>е</w:t>
      </w:r>
      <w:r w:rsidR="00787D6B" w:rsidRPr="00215D5F">
        <w:t>том перспективного потребления тепловой энергии на цели теплоснабжения разработаны</w:t>
      </w:r>
      <w:r w:rsidR="002B2A0A" w:rsidRPr="00215D5F">
        <w:t xml:space="preserve"> перспективные топливно-энергетические балансы ИТЭ, сформированы индикаторы развития систем теплоснабжения </w:t>
      </w:r>
      <w:r w:rsidR="002759DC" w:rsidRPr="00215D5F">
        <w:t>МО «город Усолье-Сибирское»</w:t>
      </w:r>
      <w:r w:rsidR="002B2A0A" w:rsidRPr="00215D5F">
        <w:t xml:space="preserve">. </w:t>
      </w:r>
    </w:p>
    <w:p w14:paraId="5C34DFBB" w14:textId="77777777" w:rsidR="002B2A0A" w:rsidRPr="00215D5F" w:rsidRDefault="002B2A0A" w:rsidP="002B2A0A">
      <w:pPr>
        <w:pStyle w:val="a7"/>
      </w:pPr>
      <w:r w:rsidRPr="00215D5F">
        <w:t>В составе ЭМ, разработанной в географической информационной системе ZuluGIS с применением программно-расчетного комплекса ZuluThermo, выполнены гидравлические расч</w:t>
      </w:r>
      <w:r w:rsidR="00CC6FEC" w:rsidRPr="00215D5F">
        <w:t>е</w:t>
      </w:r>
      <w:r w:rsidRPr="00215D5F">
        <w:t>ты существующих (по состоянию на 2022 год) и перспективных (на 20</w:t>
      </w:r>
      <w:r w:rsidR="002759DC" w:rsidRPr="00215D5F">
        <w:t>42</w:t>
      </w:r>
      <w:r w:rsidRPr="00215D5F">
        <w:t xml:space="preserve"> год) систем теплоснабжения </w:t>
      </w:r>
      <w:r w:rsidR="002759DC" w:rsidRPr="00215D5F">
        <w:t>МО «город Усолье-Сибирское»</w:t>
      </w:r>
      <w:r w:rsidRPr="00215D5F">
        <w:t xml:space="preserve">. </w:t>
      </w:r>
    </w:p>
    <w:p w14:paraId="7377E8FD" w14:textId="77777777" w:rsidR="002759DC" w:rsidRPr="00215D5F" w:rsidRDefault="002759DC" w:rsidP="002B2A0A">
      <w:pPr>
        <w:pStyle w:val="a7"/>
      </w:pPr>
    </w:p>
    <w:p w14:paraId="5A322CDE" w14:textId="77777777" w:rsidR="005848E7" w:rsidRPr="00215D5F" w:rsidRDefault="003651ED" w:rsidP="00920B98">
      <w:pPr>
        <w:pStyle w:val="00"/>
      </w:pPr>
      <w:bookmarkStart w:id="170" w:name="_Toc140630007"/>
      <w:r w:rsidRPr="00215D5F">
        <w:lastRenderedPageBreak/>
        <w:t>СПИСОК ИСПОЛЬЗОВАННЫХ ИСТОЧНИКОВ</w:t>
      </w:r>
      <w:bookmarkEnd w:id="170"/>
    </w:p>
    <w:p w14:paraId="13FC1BB5" w14:textId="77777777" w:rsidR="008A53D2" w:rsidRPr="00215D5F" w:rsidRDefault="008A53D2" w:rsidP="008A53D2">
      <w:pPr>
        <w:pStyle w:val="a3"/>
        <w:numPr>
          <w:ilvl w:val="0"/>
          <w:numId w:val="20"/>
        </w:numPr>
      </w:pPr>
      <w:bookmarkStart w:id="171" w:name="_Ref127289545"/>
      <w:r w:rsidRPr="00215D5F">
        <w:t>Федеральный закон Российской Федерации от 27.07.2010 № 190-ФЗ «О теплоснабжении».</w:t>
      </w:r>
      <w:bookmarkEnd w:id="171"/>
    </w:p>
    <w:p w14:paraId="49BFB7A9" w14:textId="77777777" w:rsidR="008A53D2" w:rsidRPr="00215D5F" w:rsidRDefault="008A53D2" w:rsidP="008A53D2">
      <w:pPr>
        <w:pStyle w:val="a3"/>
      </w:pPr>
      <w:bookmarkStart w:id="172" w:name="_Ref127289667"/>
      <w:r w:rsidRPr="00215D5F">
        <w:t>Постановление Правительства Российской Федерации от 22.02.2012 № 154 «О требованиях к схемам теплоснабжения, порядку их разработки и утверждения».</w:t>
      </w:r>
      <w:bookmarkEnd w:id="172"/>
      <w:r w:rsidRPr="00215D5F">
        <w:t xml:space="preserve"> </w:t>
      </w:r>
    </w:p>
    <w:p w14:paraId="5AF59E1E" w14:textId="77777777" w:rsidR="008A53D2" w:rsidRPr="00215D5F" w:rsidRDefault="008A53D2" w:rsidP="008A53D2">
      <w:pPr>
        <w:pStyle w:val="a3"/>
      </w:pPr>
      <w:bookmarkStart w:id="173" w:name="_Ref127290575"/>
      <w:r w:rsidRPr="00215D5F">
        <w:t>Приказ Министерства энергетики Российской Федерации от 05.03.2019 № 212 «Об утверждении Методических указаний по разработке схем теплоснабжения».</w:t>
      </w:r>
      <w:bookmarkEnd w:id="173"/>
      <w:r w:rsidRPr="00215D5F">
        <w:t xml:space="preserve"> </w:t>
      </w:r>
    </w:p>
    <w:p w14:paraId="1BBFC8EE" w14:textId="77777777" w:rsidR="008A53D2" w:rsidRPr="00215D5F" w:rsidRDefault="008A53D2" w:rsidP="008A53D2">
      <w:pPr>
        <w:pStyle w:val="a3"/>
      </w:pPr>
      <w:bookmarkStart w:id="174" w:name="_Ref127291541"/>
      <w:bookmarkStart w:id="175" w:name="_Ref127291547"/>
      <w:r w:rsidRPr="00215D5F">
        <w:t>Постановление администрации города Усолье-Сибирское от 29.09.2023 № 2253</w:t>
      </w:r>
      <w:r w:rsidRPr="00215D5F">
        <w:noBreakHyphen/>
        <w:t>па «Об утверждении актуализированной схемы теплоснабжения муниципального образования «город Усолье-Сибирское».</w:t>
      </w:r>
      <w:bookmarkEnd w:id="174"/>
    </w:p>
    <w:p w14:paraId="278C18BF" w14:textId="77777777" w:rsidR="008A53D2" w:rsidRPr="00215D5F" w:rsidRDefault="008A53D2" w:rsidP="008A53D2">
      <w:pPr>
        <w:pStyle w:val="a3"/>
      </w:pPr>
      <w:r w:rsidRPr="00215D5F">
        <w:t>Генеральный план муниципального образования «город Усолье-Сибирское», утвержденный решением Думы города Усолье-Сибирское от 17.07.2009 № 43/4 (с изменениями от 28.04.2022 № 28/7).</w:t>
      </w:r>
      <w:bookmarkEnd w:id="175"/>
      <w:r w:rsidRPr="00215D5F">
        <w:t xml:space="preserve"> </w:t>
      </w:r>
    </w:p>
    <w:p w14:paraId="449E1966" w14:textId="77777777" w:rsidR="008A53D2" w:rsidRPr="00215D5F" w:rsidRDefault="008A53D2" w:rsidP="008A53D2">
      <w:pPr>
        <w:pStyle w:val="a3"/>
      </w:pPr>
      <w:bookmarkStart w:id="176" w:name="_Ref127293496"/>
      <w:r w:rsidRPr="00215D5F">
        <w:t>Федеральный закон от 21.07.1997 № 116-ФЗ «О промышленной безопасности опасных производственных объектов».</w:t>
      </w:r>
      <w:bookmarkEnd w:id="176"/>
      <w:r w:rsidRPr="00215D5F">
        <w:t xml:space="preserve"> </w:t>
      </w:r>
    </w:p>
    <w:p w14:paraId="004138DF" w14:textId="77777777" w:rsidR="008A53D2" w:rsidRPr="00215D5F" w:rsidRDefault="008A53D2" w:rsidP="008A53D2">
      <w:pPr>
        <w:pStyle w:val="a3"/>
      </w:pPr>
      <w:bookmarkStart w:id="177" w:name="_Ref127293597"/>
      <w:r w:rsidRPr="00215D5F">
        <w:t>Типовая инструкция по технической эксплуатации тепловых сетей систем коммунального теплоснабжения МДК 4-02.2001, утвержденная Приказом Госстроя Российской Федерации от 13.12.2000 № 285 «Об утверждении Типовой инструкции по технической эксплуатации тепловых сетей систем коммунального теплоснабжения».</w:t>
      </w:r>
      <w:bookmarkEnd w:id="177"/>
    </w:p>
    <w:p w14:paraId="612F7C2E" w14:textId="77777777" w:rsidR="008A53D2" w:rsidRPr="00215D5F" w:rsidRDefault="008A53D2" w:rsidP="008A53D2">
      <w:pPr>
        <w:pStyle w:val="a3"/>
      </w:pPr>
      <w:bookmarkStart w:id="178" w:name="_Ref127293666"/>
      <w:r w:rsidRPr="00215D5F">
        <w:t>СП 89.13330.2016 «Котельные установки». Актуализированная редакция СНиП II-35-76, утвержденный приказом Министерства строительства и жилищно-коммунального хозяйства Российской Федерации от 16.12.2016 № 944/пр «Об утверждении СП 89.13330 «СНиП II-35-76 Котельные установки».</w:t>
      </w:r>
      <w:bookmarkEnd w:id="178"/>
    </w:p>
    <w:p w14:paraId="75BBE140" w14:textId="77777777" w:rsidR="008A53D2" w:rsidRPr="00215D5F" w:rsidRDefault="008A53D2" w:rsidP="008A53D2">
      <w:pPr>
        <w:pStyle w:val="a3"/>
      </w:pPr>
      <w:bookmarkStart w:id="179" w:name="_Ref127293754"/>
      <w:bookmarkStart w:id="180" w:name="_Ref127340867"/>
      <w:r w:rsidRPr="00215D5F">
        <w:t>Приказ Министерства энергетики Российской Федерации от 24.03.2003 № 115 «Об утверждении Правил технической эксплуатации тепловых энергоустановок»</w:t>
      </w:r>
      <w:bookmarkEnd w:id="179"/>
      <w:r w:rsidRPr="00215D5F">
        <w:t>.</w:t>
      </w:r>
      <w:bookmarkEnd w:id="180"/>
    </w:p>
    <w:p w14:paraId="43BD5C18" w14:textId="77777777" w:rsidR="008A53D2" w:rsidRPr="00215D5F" w:rsidRDefault="008A53D2" w:rsidP="008A53D2">
      <w:pPr>
        <w:pStyle w:val="a3"/>
      </w:pPr>
      <w:bookmarkStart w:id="181" w:name="_Ref127293840"/>
      <w:r w:rsidRPr="00215D5F">
        <w:t>СП 124.13330.2012 «СНиП 41-02-2003. Тепловые сети». Актуализированная редакция СНиП 41-02-2003, утвержденный приказом Министерства регионального развития Российской Федерации от 30.06.2012 № 280 «Об утверждении свода правил СП 124.13330.2012 «СНиП 41-02-2003 «Тепловые сети».</w:t>
      </w:r>
      <w:bookmarkEnd w:id="181"/>
    </w:p>
    <w:p w14:paraId="5282EAB2" w14:textId="77777777" w:rsidR="008A53D2" w:rsidRPr="00215D5F" w:rsidRDefault="008A53D2" w:rsidP="008A53D2">
      <w:pPr>
        <w:pStyle w:val="a3"/>
      </w:pPr>
      <w:bookmarkStart w:id="182" w:name="_Ref127293901"/>
      <w:r w:rsidRPr="00215D5F">
        <w:t>СП 60.13330.2020 «СНиП 41-01-2003 Отопление, вентиляция и кондиционирование воздуха», утвержденный приказом Министерства строительства и жилищно-коммунального хозяйства российской федерации от 30.12.2020 № 921/пр «Об утверждении СП 60.13330.2020 «СНиП 41-01-2003 Отопление, вентиляция и кондиционирование воздуха».</w:t>
      </w:r>
      <w:bookmarkEnd w:id="182"/>
    </w:p>
    <w:p w14:paraId="037290AD" w14:textId="77777777" w:rsidR="008A53D2" w:rsidRPr="00215D5F" w:rsidRDefault="008A53D2" w:rsidP="008A53D2">
      <w:pPr>
        <w:pStyle w:val="a3"/>
      </w:pPr>
      <w:bookmarkStart w:id="183" w:name="_Ref135522116"/>
      <w:r w:rsidRPr="00215D5F">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bookmarkEnd w:id="183"/>
      <w:r w:rsidRPr="00215D5F">
        <w:t xml:space="preserve"> </w:t>
      </w:r>
    </w:p>
    <w:p w14:paraId="5D24E070" w14:textId="77777777" w:rsidR="008A53D2" w:rsidRPr="00215D5F" w:rsidRDefault="008A53D2" w:rsidP="008A53D2">
      <w:pPr>
        <w:pStyle w:val="a3"/>
      </w:pPr>
      <w:r w:rsidRPr="00215D5F">
        <w:t>Постановление Правительства Российской Федерации от 08.08.2012 № 212 «Об организации теплоснабжения в Российской Федерации и о внесении изменений в некоторые акты Правительства Российской Федерации».</w:t>
      </w:r>
    </w:p>
    <w:p w14:paraId="6AC30D3D" w14:textId="77777777" w:rsidR="008A53D2" w:rsidRPr="00215D5F" w:rsidRDefault="008A53D2" w:rsidP="008A53D2">
      <w:pPr>
        <w:pStyle w:val="a3"/>
      </w:pPr>
      <w:r w:rsidRPr="00215D5F">
        <w:t>Постановление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57DFD438" w14:textId="77777777" w:rsidR="008A53D2" w:rsidRPr="00215D5F" w:rsidRDefault="008A53D2" w:rsidP="008A53D2">
      <w:pPr>
        <w:pStyle w:val="a3"/>
      </w:pPr>
      <w:bookmarkStart w:id="184" w:name="_Ref135514354"/>
      <w:r w:rsidRPr="00215D5F">
        <w:lastRenderedPageBreak/>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bookmarkEnd w:id="184"/>
    </w:p>
    <w:p w14:paraId="40DD5A3C" w14:textId="77777777" w:rsidR="008A53D2" w:rsidRPr="00215D5F" w:rsidRDefault="008A53D2" w:rsidP="008A53D2">
      <w:pPr>
        <w:pStyle w:val="a3"/>
      </w:pPr>
      <w:r w:rsidRPr="00215D5F">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06DB8D3C" w14:textId="77777777" w:rsidR="008A53D2" w:rsidRPr="00215D5F" w:rsidRDefault="008A53D2" w:rsidP="008A53D2">
      <w:pPr>
        <w:pStyle w:val="a3"/>
      </w:pPr>
      <w:r w:rsidRPr="00215D5F">
        <w:t>СП 50.13330.2012 «СНиП 23-02-2003. Тепловая защита зданий». Актуализированная редакция СНиП 23-02-2003, утвержденный приказом Министерства регионального развития Российской Федерации от 30.06.2012 № 265 «Об утверждении свода правил «СНиП 23-02-2003 «Тепловая защита зданий».</w:t>
      </w:r>
    </w:p>
    <w:p w14:paraId="2FC5FDAE" w14:textId="77777777" w:rsidR="008A53D2" w:rsidRPr="00215D5F" w:rsidRDefault="008A53D2" w:rsidP="008A53D2">
      <w:pPr>
        <w:pStyle w:val="a3"/>
      </w:pPr>
      <w:bookmarkStart w:id="185" w:name="_Ref135530575"/>
      <w:r w:rsidRPr="00215D5F">
        <w:t>СП 131.13330.2020 «СНиП 23-01-99* Строительная климатология», утвержденный приказом Министерства строительства и жилищно-коммунального хозяйства РФ от 24.12.2020 № 859/пр «Об утверждении СП 131.13330.2020 «СНиП 23-01-99* Строительная климатология».</w:t>
      </w:r>
      <w:bookmarkEnd w:id="185"/>
    </w:p>
    <w:p w14:paraId="59A1CF9B" w14:textId="77777777" w:rsidR="008A53D2" w:rsidRPr="00215D5F" w:rsidRDefault="008A53D2" w:rsidP="008A53D2">
      <w:pPr>
        <w:pStyle w:val="a3"/>
      </w:pPr>
      <w:r w:rsidRPr="00215D5F">
        <w:t>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СО 153-34.17.469-2003, утвержденная приказом Министерством энергетики Российской Федерации от 24.06.2003 № 254 «Об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°С».</w:t>
      </w:r>
    </w:p>
    <w:p w14:paraId="2FA64D85" w14:textId="77777777" w:rsidR="008A53D2" w:rsidRPr="00215D5F" w:rsidRDefault="008A53D2" w:rsidP="008A53D2">
      <w:pPr>
        <w:pStyle w:val="a3"/>
      </w:pPr>
      <w:r w:rsidRPr="00215D5F">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p w14:paraId="19F8A37D" w14:textId="77777777" w:rsidR="008A53D2" w:rsidRPr="00215D5F" w:rsidRDefault="008A53D2" w:rsidP="008A53D2">
      <w:pPr>
        <w:pStyle w:val="a3"/>
      </w:pPr>
      <w:r w:rsidRPr="00215D5F">
        <w:t>МДК 4-03.2001. Методика определения нормативных значений показателей функционирования водяных тепловых сетей систем коммунального теплоснабжения, утвержденная приказом Госстроя Российской Федерации от 01.10.2001 № 225 «Об утверждении Методики определения нормативных значений показателей функционирования водяных тепловых сетей систем коммунального теплоснабжения».</w:t>
      </w:r>
    </w:p>
    <w:p w14:paraId="72A4A06A" w14:textId="77777777" w:rsidR="008A53D2" w:rsidRPr="00215D5F" w:rsidRDefault="008A53D2" w:rsidP="008A53D2">
      <w:pPr>
        <w:pStyle w:val="a3"/>
      </w:pPr>
      <w:r w:rsidRPr="00215D5F">
        <w:t>Приказ Министерства строительства и жилищно-коммунального хозяйства Российской Федерации от 05.03.2025 № 130/пр «Об утверждении укрупненных нормативов цены строительства «Укрупненные нормативы цены строительства. НЦС 81-02-13-2025. Наружные тепловые сети».</w:t>
      </w:r>
    </w:p>
    <w:p w14:paraId="30AAF094" w14:textId="77777777" w:rsidR="008A53D2" w:rsidRPr="00215D5F" w:rsidRDefault="008A53D2" w:rsidP="008A53D2">
      <w:pPr>
        <w:pStyle w:val="a3"/>
      </w:pPr>
      <w:r w:rsidRPr="00215D5F">
        <w:t>Приказ Министерства строительства и жилищно-коммунального хозяйства Российской Федерации от 05.03.2025 № 136/пр «Об утверждении укрупненных нормативов цены строительства «Укрупненные нормативы цены строительства. НЦС 81</w:t>
      </w:r>
      <w:r w:rsidRPr="00215D5F">
        <w:noBreakHyphen/>
        <w:t>02</w:t>
      </w:r>
      <w:r w:rsidRPr="00215D5F">
        <w:noBreakHyphen/>
        <w:t>19</w:t>
      </w:r>
      <w:r w:rsidRPr="00215D5F">
        <w:noBreakHyphen/>
        <w:t>2025. Сборник № 19. Здания и сооружения городской инфраструктуры».</w:t>
      </w:r>
    </w:p>
    <w:p w14:paraId="28DC312A" w14:textId="77777777" w:rsidR="008A53D2" w:rsidRPr="00215D5F" w:rsidRDefault="008A53D2" w:rsidP="008A53D2">
      <w:pPr>
        <w:pStyle w:val="a3"/>
      </w:pPr>
      <w:bookmarkStart w:id="186" w:name="_Ref133224051"/>
      <w:r w:rsidRPr="00215D5F">
        <w:t>Приказ Министерства строительства и жилищно-коммунального хозяйства Российской Федерации от 05.02.2025 № 134/пр «Об утверждении укрупненных нормативов цены строительства «Укрупненные нормативы цены строительства. НЦС 81-02-17-2025. Сборник № 17. Озеленение».</w:t>
      </w:r>
      <w:bookmarkEnd w:id="186"/>
    </w:p>
    <w:p w14:paraId="2256D21B" w14:textId="77777777" w:rsidR="008A53D2" w:rsidRPr="00215D5F" w:rsidRDefault="008A53D2" w:rsidP="008A53D2">
      <w:pPr>
        <w:pStyle w:val="a3"/>
      </w:pPr>
      <w:bookmarkStart w:id="187" w:name="_Ref133224100"/>
      <w:r w:rsidRPr="00215D5F">
        <w:t>Приказ Министерства строительства и жилищно-коммунального хозяйства Российской Федерации от 05.05.2025 № 133/пр «Об утверждении укрупненных нормативов цены строительства «Укрупненные нормативы цены строительства. НЦС 81-02-16-2025. Сборник № 16. Малые архитектурные формы».</w:t>
      </w:r>
      <w:bookmarkEnd w:id="187"/>
      <w:r w:rsidRPr="00215D5F">
        <w:t xml:space="preserve"> </w:t>
      </w:r>
    </w:p>
    <w:p w14:paraId="77C711F9" w14:textId="77777777" w:rsidR="008A53D2" w:rsidRPr="00215D5F" w:rsidRDefault="008A53D2" w:rsidP="008A53D2">
      <w:pPr>
        <w:pStyle w:val="a3"/>
      </w:pPr>
      <w:bookmarkStart w:id="188" w:name="_Ref135607212"/>
      <w:r w:rsidRPr="00215D5F">
        <w:lastRenderedPageBreak/>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bookmarkEnd w:id="188"/>
    </w:p>
    <w:p w14:paraId="2B097831" w14:textId="77777777" w:rsidR="008A53D2" w:rsidRPr="00215D5F" w:rsidRDefault="008A53D2" w:rsidP="008A53D2">
      <w:pPr>
        <w:pStyle w:val="a3"/>
      </w:pPr>
      <w:r w:rsidRPr="00215D5F">
        <w:t>Методические указания по составлению энергетической характеристики для систем транспорта тепловой энергии по показателю «тепловые потери» № СО 153-34.20.523(3)-2003, утвержденных приказом Министерства энергетики Российской Федерации от 30.06.2003 № 278.</w:t>
      </w:r>
    </w:p>
    <w:p w14:paraId="2554B7A9" w14:textId="77777777" w:rsidR="008A53D2" w:rsidRPr="00215D5F" w:rsidRDefault="008A53D2" w:rsidP="008A53D2">
      <w:pPr>
        <w:pStyle w:val="a3"/>
      </w:pPr>
      <w:r w:rsidRPr="00215D5F">
        <w:t>СП 61.13330.2012 «СНиП 41-03-2003. Тепловая изоляция оборудования и трубопроводов». Актуализированная редакция СНиП 41-03-2003, утвержденный приказом Министерства регионального развития Российской Федерации от 27.12.2011 № 608.</w:t>
      </w:r>
    </w:p>
    <w:p w14:paraId="3E16894A" w14:textId="77777777" w:rsidR="008A53D2" w:rsidRPr="00215D5F" w:rsidRDefault="008A53D2" w:rsidP="008A53D2">
      <w:pPr>
        <w:pStyle w:val="a3"/>
      </w:pPr>
      <w:r w:rsidRPr="00215D5F">
        <w:t>Приказ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w:t>
      </w:r>
    </w:p>
    <w:p w14:paraId="019DACE2" w14:textId="77777777" w:rsidR="008A53D2" w:rsidRPr="00215D5F" w:rsidRDefault="008A53D2" w:rsidP="008A53D2">
      <w:pPr>
        <w:pStyle w:val="a3"/>
      </w:pPr>
      <w:r w:rsidRPr="00215D5F">
        <w:t>Постановление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w:t>
      </w:r>
    </w:p>
    <w:p w14:paraId="18FE1B24" w14:textId="77777777" w:rsidR="008A53D2" w:rsidRPr="00215D5F" w:rsidRDefault="008A53D2" w:rsidP="008A53D2">
      <w:pPr>
        <w:pStyle w:val="a3"/>
      </w:pPr>
      <w:r w:rsidRPr="00215D5F">
        <w:t>Приказ Министерства строительства и жилищно-коммунального хозяйства Российской Федерации от 17.11.2017 № 1550/пр «Об утверждении Требований энергетической эффективности зданий, строений, сооружений».</w:t>
      </w:r>
    </w:p>
    <w:p w14:paraId="67640107" w14:textId="77777777" w:rsidR="008A53D2" w:rsidRPr="00215D5F" w:rsidRDefault="008A53D2" w:rsidP="008A53D2">
      <w:pPr>
        <w:pStyle w:val="a3"/>
      </w:pPr>
      <w:bookmarkStart w:id="189" w:name="_Ref133360304"/>
      <w:r w:rsidRPr="00215D5F">
        <w:t>Постановление Правительства РФ от 30.11.2021 №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bookmarkEnd w:id="189"/>
      <w:r w:rsidRPr="00215D5F">
        <w:t xml:space="preserve"> </w:t>
      </w:r>
    </w:p>
    <w:p w14:paraId="028863CB" w14:textId="77777777" w:rsidR="008A53D2" w:rsidRPr="00215D5F" w:rsidRDefault="008A53D2" w:rsidP="008A53D2">
      <w:pPr>
        <w:pStyle w:val="a3"/>
      </w:pPr>
      <w:bookmarkStart w:id="190" w:name="_Ref133360833"/>
      <w:r w:rsidRPr="00215D5F">
        <w:t>СП 42.13330.2016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1034/пр.</w:t>
      </w:r>
      <w:bookmarkEnd w:id="190"/>
      <w:r w:rsidRPr="00215D5F">
        <w:t xml:space="preserve"> </w:t>
      </w:r>
    </w:p>
    <w:p w14:paraId="4569104D" w14:textId="77777777" w:rsidR="008A53D2" w:rsidRPr="00215D5F" w:rsidRDefault="008A53D2" w:rsidP="008A53D2">
      <w:pPr>
        <w:pStyle w:val="a3"/>
      </w:pPr>
      <w:bookmarkStart w:id="191" w:name="_Ref133363650"/>
      <w:r w:rsidRPr="00215D5F">
        <w:t>Приказ Федеральной службы по экологическому, технологическому и атомному надзору от 15.12.2020 № 535 «Об утверждении федеральных норм и правил в области промышленной безопасности «Правила осуществления эксплуатационного контроля металла и продления срока службы основных элементов котлов и трубопроводов тепловых электростанций».</w:t>
      </w:r>
      <w:bookmarkEnd w:id="191"/>
      <w:r w:rsidRPr="00215D5F">
        <w:t xml:space="preserve"> </w:t>
      </w:r>
    </w:p>
    <w:p w14:paraId="6AA34498" w14:textId="77777777" w:rsidR="008A53D2" w:rsidRPr="00215D5F" w:rsidRDefault="008A53D2" w:rsidP="008A53D2">
      <w:pPr>
        <w:pStyle w:val="a3"/>
      </w:pPr>
      <w:bookmarkStart w:id="192" w:name="_Ref133391581"/>
      <w:r w:rsidRPr="00215D5F">
        <w:t>СП 30.13330.2020 «СНИП 2.04.01-85* Внутренний водопровод и канализация зданий», утвержденный приказом Министерства строительства и жилищно-коммунального хозяйства РФ от 30.12.2020 № 920/пр.</w:t>
      </w:r>
      <w:bookmarkEnd w:id="192"/>
      <w:r w:rsidRPr="00215D5F">
        <w:t xml:space="preserve"> </w:t>
      </w:r>
    </w:p>
    <w:p w14:paraId="148B7E45" w14:textId="77777777" w:rsidR="008A53D2" w:rsidRPr="00215D5F" w:rsidRDefault="008A53D2" w:rsidP="008A53D2">
      <w:pPr>
        <w:pStyle w:val="a3"/>
      </w:pPr>
      <w:bookmarkStart w:id="193" w:name="_Ref133426732"/>
      <w:r w:rsidRPr="00215D5F">
        <w:t>Приказ Министерства строительства и жилищно-коммунального хозяйства РФ от 17.03.2014 № 99/пр «Об утверждении Методики осуществления коммерческого учета тепловой энергии, теплоносителя».</w:t>
      </w:r>
      <w:bookmarkEnd w:id="193"/>
      <w:r w:rsidRPr="00215D5F">
        <w:t xml:space="preserve"> </w:t>
      </w:r>
    </w:p>
    <w:p w14:paraId="4677EAFE" w14:textId="77777777" w:rsidR="008A53D2" w:rsidRPr="00215D5F" w:rsidRDefault="008A53D2" w:rsidP="008A53D2">
      <w:pPr>
        <w:pStyle w:val="a3"/>
      </w:pPr>
      <w:bookmarkStart w:id="194" w:name="_Ref135089346"/>
      <w:r w:rsidRPr="00215D5F">
        <w:t>Постановление Правительства Российской Федерации от 02.06.2022 № 1014 «О расследовании причин аварийных ситуаций при теплоснабжении».</w:t>
      </w:r>
      <w:bookmarkEnd w:id="194"/>
    </w:p>
    <w:p w14:paraId="017EE885" w14:textId="77777777" w:rsidR="008A53D2" w:rsidRPr="00215D5F" w:rsidRDefault="008A53D2" w:rsidP="008A53D2">
      <w:pPr>
        <w:pStyle w:val="a3"/>
      </w:pPr>
      <w:bookmarkStart w:id="195" w:name="_Ref135158642"/>
      <w:r w:rsidRPr="00215D5F">
        <w:t>Распоряжение Правительства Российской Федерации от 20.11.2020 № 3048-р.</w:t>
      </w:r>
      <w:bookmarkEnd w:id="195"/>
      <w:r w:rsidRPr="00215D5F">
        <w:t xml:space="preserve"> </w:t>
      </w:r>
    </w:p>
    <w:p w14:paraId="7CAAEC69" w14:textId="77777777" w:rsidR="008A53D2" w:rsidRPr="00215D5F" w:rsidRDefault="008A53D2" w:rsidP="008A53D2">
      <w:pPr>
        <w:pStyle w:val="a3"/>
      </w:pPr>
      <w:bookmarkStart w:id="196" w:name="_Ref135160037"/>
      <w:r w:rsidRPr="00215D5F">
        <w:lastRenderedPageBreak/>
        <w:t>Постановление администрации города Усолье-Сибирское от 28.08.2020 № 1495 «О наделении статусом единой теплоснабжающей организации».</w:t>
      </w:r>
      <w:bookmarkEnd w:id="196"/>
    </w:p>
    <w:p w14:paraId="443C7DE5" w14:textId="77777777" w:rsidR="008A53D2" w:rsidRPr="00215D5F" w:rsidRDefault="008A53D2" w:rsidP="008A53D2">
      <w:pPr>
        <w:pStyle w:val="a3"/>
      </w:pPr>
      <w:bookmarkStart w:id="197" w:name="_Ref135155378"/>
      <w:r w:rsidRPr="00215D5F">
        <w:t>Постановление Правительства Российской Федерации от 23.07.2018 № 860 «Об отдельных вопросах ценообразования на тепловую энергию (мощность) в ценовых зонах теплоснабжения».</w:t>
      </w:r>
      <w:bookmarkEnd w:id="197"/>
      <w:r w:rsidRPr="00215D5F">
        <w:t xml:space="preserve"> </w:t>
      </w:r>
    </w:p>
    <w:p w14:paraId="5FB6820C" w14:textId="77777777" w:rsidR="008A53D2" w:rsidRPr="00215D5F" w:rsidRDefault="008A53D2" w:rsidP="008A53D2">
      <w:pPr>
        <w:pStyle w:val="a3"/>
      </w:pPr>
      <w:bookmarkStart w:id="198" w:name="_Ref135522315"/>
      <w:r w:rsidRPr="00215D5F">
        <w:t>Приказ Министерства строительства и жилищно-коммунального хозяйства Российской Федерации от 28.08.2020 № 485/пр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bookmarkEnd w:id="198"/>
      <w:r w:rsidRPr="00215D5F">
        <w:t xml:space="preserve"> </w:t>
      </w:r>
    </w:p>
    <w:p w14:paraId="77A7E79D" w14:textId="77777777" w:rsidR="008A53D2" w:rsidRPr="00215D5F" w:rsidRDefault="008A53D2" w:rsidP="008A53D2">
      <w:pPr>
        <w:pStyle w:val="a3"/>
      </w:pPr>
      <w:bookmarkStart w:id="199" w:name="_Ref135528191"/>
      <w:r w:rsidRPr="00215D5F">
        <w:t>Приказ Министерства энергетики Российской Федерации от 04.10.2022 № 1070 «Об утверждении Правил технической эксплуатации электрических станций и сетей Российской Федерации и о внесении изменений в приказы Минэнерго России от 13 сентября 2018 г. № 757, от 12 июля 2018 г. № 548».</w:t>
      </w:r>
      <w:bookmarkEnd w:id="199"/>
      <w:r w:rsidRPr="00215D5F">
        <w:t xml:space="preserve"> </w:t>
      </w:r>
    </w:p>
    <w:p w14:paraId="7F6D6964" w14:textId="77777777" w:rsidR="008A53D2" w:rsidRPr="00215D5F" w:rsidRDefault="008A53D2" w:rsidP="008A53D2">
      <w:pPr>
        <w:pStyle w:val="a3"/>
      </w:pPr>
      <w:bookmarkStart w:id="200" w:name="_Ref135590272"/>
      <w:r w:rsidRPr="00215D5F">
        <w:t>Приказ министерства жилищной политики, энергетики и транспорта Иркутской области от 17.11.2020 № 58-38-мпр «Об установлении и утверждении отдельных нормативов потребления коммунальных услуг на территории Иркутской области» (в ред. Приказа министерства жилищной политики, энергетики и транспорта Иркутской области от 17.02.2021 № 58-5-мпр, Приказа министерства жилищной политики и энергетики Иркутской области от 29.03.2023 № 58-10-мпр).</w:t>
      </w:r>
      <w:bookmarkEnd w:id="200"/>
    </w:p>
    <w:p w14:paraId="23712F2B" w14:textId="77777777" w:rsidR="008A53D2" w:rsidRPr="00215D5F" w:rsidRDefault="008A53D2" w:rsidP="008A53D2">
      <w:pPr>
        <w:pStyle w:val="a3"/>
      </w:pPr>
      <w:bookmarkStart w:id="201" w:name="_Ref135590582"/>
      <w:r w:rsidRPr="00215D5F">
        <w:t>Приказ министерства жилищной политики, энергетики и транспорта Иркутской области от 27.12.2017 № 189-мпр «Об утверждении норматива потребления холодной воды для предоставления коммунальной услуги по горячему водоснабжению в жилом помещении на территории Иркутской области» (в ред. Приказа министерства жилищной политики и энергетики Иркутской области от 29.03.2023 № 58-10-мпр).</w:t>
      </w:r>
      <w:bookmarkEnd w:id="201"/>
      <w:r w:rsidRPr="00215D5F">
        <w:t xml:space="preserve"> </w:t>
      </w:r>
    </w:p>
    <w:p w14:paraId="482B589E" w14:textId="77777777" w:rsidR="008A53D2" w:rsidRPr="00215D5F" w:rsidRDefault="008A53D2" w:rsidP="008A53D2">
      <w:pPr>
        <w:pStyle w:val="a3"/>
      </w:pPr>
      <w:bookmarkStart w:id="202" w:name="_Ref138639494"/>
      <w:r w:rsidRPr="00215D5F">
        <w:t>Приказ Министерства энергетики Российской Федерации от 09.10.2024 № 1880 «Об утверждении Методических рекомендаций по внедрению целевой модели рынка тепловой энергии на территории поселения, муниципального округа, городского округа».</w:t>
      </w:r>
      <w:bookmarkEnd w:id="202"/>
      <w:r w:rsidRPr="00215D5F">
        <w:t xml:space="preserve"> </w:t>
      </w:r>
    </w:p>
    <w:p w14:paraId="41F370A0" w14:textId="77777777" w:rsidR="008A53D2" w:rsidRPr="00215D5F" w:rsidRDefault="008A53D2" w:rsidP="008A53D2">
      <w:pPr>
        <w:pStyle w:val="a3"/>
      </w:pPr>
      <w:bookmarkStart w:id="203" w:name="_Ref138624573"/>
      <w:r w:rsidRPr="00215D5F">
        <w:t>Приказ Министерства строительства и жилищно-коммунального хозяйства Российской Федерации от 21.08.2015 №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bookmarkEnd w:id="203"/>
    </w:p>
    <w:p w14:paraId="3334920D" w14:textId="77777777" w:rsidR="008A53D2" w:rsidRPr="00215D5F" w:rsidRDefault="008A53D2" w:rsidP="008A53D2">
      <w:pPr>
        <w:pStyle w:val="a3"/>
      </w:pPr>
      <w:bookmarkStart w:id="204" w:name="_Ref139111778"/>
      <w:r w:rsidRPr="00215D5F">
        <w:t>Постановление администрации МО «город Усолье Сибирское» от 31.07.2020 № 1367 «Об утрате обществом ПАО «Иркутскэнерго» статуса единой теплоснабжающей организации».</w:t>
      </w:r>
      <w:bookmarkEnd w:id="204"/>
    </w:p>
    <w:p w14:paraId="0C459969" w14:textId="77777777" w:rsidR="009E4349" w:rsidRPr="00215D5F" w:rsidRDefault="009E4349" w:rsidP="008A53D2">
      <w:pPr>
        <w:pStyle w:val="a7"/>
        <w:ind w:firstLine="0"/>
      </w:pPr>
    </w:p>
    <w:p w14:paraId="651B1A7F" w14:textId="77777777" w:rsidR="009E4349" w:rsidRPr="00215D5F" w:rsidRDefault="00BE077A" w:rsidP="009E4349">
      <w:pPr>
        <w:pStyle w:val="00"/>
      </w:pPr>
      <w:bookmarkStart w:id="205" w:name="ПриложениеА"/>
      <w:bookmarkStart w:id="206" w:name="_Toc140630008"/>
      <w:r w:rsidRPr="00215D5F">
        <w:rPr>
          <w:lang w:val="ru-RU"/>
        </w:rPr>
        <w:lastRenderedPageBreak/>
        <w:t>Приложение</w:t>
      </w:r>
      <w:r w:rsidR="009E4349" w:rsidRPr="00215D5F">
        <w:t xml:space="preserve"> А</w:t>
      </w:r>
      <w:bookmarkEnd w:id="205"/>
      <w:bookmarkEnd w:id="206"/>
    </w:p>
    <w:p w14:paraId="5BD473AB" w14:textId="77777777" w:rsidR="009E4349" w:rsidRPr="00215D5F" w:rsidRDefault="009E4349" w:rsidP="009E4349">
      <w:pPr>
        <w:pStyle w:val="affffffff3"/>
      </w:pPr>
      <w:r w:rsidRPr="00215D5F">
        <w:rPr>
          <w:noProof/>
          <w:lang w:eastAsia="ru-RU"/>
        </w:rPr>
        <w:drawing>
          <wp:inline distT="0" distB="0" distL="0" distR="0" wp14:anchorId="7BB16DAA" wp14:editId="60C917D4">
            <wp:extent cx="5939569" cy="7668584"/>
            <wp:effectExtent l="0" t="0" r="444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61063.jpg"/>
                    <pic:cNvPicPr/>
                  </pic:nvPicPr>
                  <pic:blipFill rotWithShape="1">
                    <a:blip r:embed="rId31" cstate="print">
                      <a:extLst>
                        <a:ext uri="{28A0092B-C50C-407E-A947-70E740481C1C}">
                          <a14:useLocalDpi xmlns:a14="http://schemas.microsoft.com/office/drawing/2010/main" val="0"/>
                        </a:ext>
                      </a:extLst>
                    </a:blip>
                    <a:srcRect t="4825" b="3896"/>
                    <a:stretch/>
                  </pic:blipFill>
                  <pic:spPr bwMode="auto">
                    <a:xfrm>
                      <a:off x="0" y="0"/>
                      <a:ext cx="5939790" cy="7668869"/>
                    </a:xfrm>
                    <a:prstGeom prst="rect">
                      <a:avLst/>
                    </a:prstGeom>
                    <a:ln>
                      <a:noFill/>
                    </a:ln>
                    <a:extLst>
                      <a:ext uri="{53640926-AAD7-44D8-BBD7-CCE9431645EC}">
                        <a14:shadowObscured xmlns:a14="http://schemas.microsoft.com/office/drawing/2010/main"/>
                      </a:ext>
                    </a:extLst>
                  </pic:spPr>
                </pic:pic>
              </a:graphicData>
            </a:graphic>
          </wp:inline>
        </w:drawing>
      </w:r>
    </w:p>
    <w:p w14:paraId="006658CB" w14:textId="77777777" w:rsidR="009E4349" w:rsidRPr="00215D5F" w:rsidRDefault="009E4349" w:rsidP="009E4349">
      <w:pPr>
        <w:pStyle w:val="ad"/>
        <w:spacing w:before="0"/>
        <w:jc w:val="center"/>
      </w:pPr>
      <w:r w:rsidRPr="00215D5F">
        <w:t>Рисунок А.1 – Ответ Заказчика работ на запрос Исполнителя работ по планируемой перспективной промышленной застройке города с указанием необходимых объемов потребления тепловой энергии</w:t>
      </w:r>
    </w:p>
    <w:p w14:paraId="716905E9" w14:textId="77777777" w:rsidR="009E4349" w:rsidRPr="00215D5F" w:rsidRDefault="009E4349" w:rsidP="009E4349">
      <w:pPr>
        <w:pStyle w:val="a7"/>
        <w:sectPr w:rsidR="009E4349" w:rsidRPr="00215D5F" w:rsidSect="006A39CB">
          <w:pgSz w:w="11906" w:h="16838" w:code="9"/>
          <w:pgMar w:top="1134" w:right="851" w:bottom="1134" w:left="1701" w:header="567" w:footer="510" w:gutter="0"/>
          <w:cols w:space="708"/>
          <w:docGrid w:linePitch="360"/>
        </w:sectPr>
      </w:pPr>
    </w:p>
    <w:p w14:paraId="6514B541" w14:textId="77777777" w:rsidR="009E4349" w:rsidRPr="00215D5F" w:rsidRDefault="009E4349" w:rsidP="009E4349">
      <w:pPr>
        <w:pStyle w:val="00"/>
      </w:pPr>
      <w:bookmarkStart w:id="207" w:name="ПриложениеБ"/>
      <w:bookmarkStart w:id="208" w:name="_Toc140630009"/>
      <w:r w:rsidRPr="00215D5F">
        <w:rPr>
          <w:lang w:val="ru-RU"/>
        </w:rPr>
        <w:lastRenderedPageBreak/>
        <w:t>Приложение</w:t>
      </w:r>
      <w:r w:rsidRPr="00215D5F">
        <w:t xml:space="preserve"> Б</w:t>
      </w:r>
      <w:bookmarkEnd w:id="207"/>
      <w:bookmarkEnd w:id="208"/>
    </w:p>
    <w:p w14:paraId="667A5F58" w14:textId="77777777" w:rsidR="009E4349" w:rsidRPr="00215D5F" w:rsidRDefault="009E4349" w:rsidP="009E4349">
      <w:pPr>
        <w:pStyle w:val="affffffff3"/>
      </w:pPr>
      <w:r w:rsidRPr="00215D5F">
        <w:rPr>
          <w:noProof/>
          <w:lang w:eastAsia="ru-RU"/>
        </w:rPr>
        <w:drawing>
          <wp:inline distT="0" distB="0" distL="0" distR="0" wp14:anchorId="1DA410A3" wp14:editId="3A1EF0EB">
            <wp:extent cx="7381880" cy="52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5819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81880" cy="5220000"/>
                    </a:xfrm>
                    <a:prstGeom prst="rect">
                      <a:avLst/>
                    </a:prstGeom>
                  </pic:spPr>
                </pic:pic>
              </a:graphicData>
            </a:graphic>
          </wp:inline>
        </w:drawing>
      </w:r>
    </w:p>
    <w:p w14:paraId="7FA89FE9" w14:textId="77777777" w:rsidR="009E4349" w:rsidRPr="00215D5F" w:rsidRDefault="009E4349" w:rsidP="009E4349">
      <w:pPr>
        <w:pStyle w:val="ad"/>
        <w:spacing w:before="0"/>
        <w:jc w:val="center"/>
      </w:pPr>
      <w:r w:rsidRPr="00215D5F">
        <w:t>Рисунок Б.1 – План расположения Федерального центра химии и Экопромышленного парка</w:t>
      </w:r>
    </w:p>
    <w:p w14:paraId="030BB1E6" w14:textId="77777777" w:rsidR="009E4349" w:rsidRPr="00215D5F" w:rsidRDefault="009E4349" w:rsidP="009E4349">
      <w:pPr>
        <w:pStyle w:val="a7"/>
        <w:sectPr w:rsidR="009E4349" w:rsidRPr="00215D5F" w:rsidSect="009E4349">
          <w:pgSz w:w="16838" w:h="11906" w:orient="landscape" w:code="9"/>
          <w:pgMar w:top="851" w:right="1134" w:bottom="1701" w:left="1134" w:header="567" w:footer="510" w:gutter="0"/>
          <w:cols w:space="708"/>
          <w:docGrid w:linePitch="360"/>
        </w:sectPr>
      </w:pPr>
    </w:p>
    <w:p w14:paraId="72B46898" w14:textId="77777777" w:rsidR="009E4349" w:rsidRPr="00215D5F" w:rsidRDefault="00BE077A" w:rsidP="009E4349">
      <w:pPr>
        <w:pStyle w:val="00"/>
      </w:pPr>
      <w:bookmarkStart w:id="209" w:name="ПриложениеВ"/>
      <w:bookmarkStart w:id="210" w:name="_Toc140630010"/>
      <w:r w:rsidRPr="00215D5F">
        <w:rPr>
          <w:lang w:val="ru-RU"/>
        </w:rPr>
        <w:lastRenderedPageBreak/>
        <w:t>Приложение</w:t>
      </w:r>
      <w:r w:rsidR="009E4349" w:rsidRPr="00215D5F">
        <w:t xml:space="preserve"> В</w:t>
      </w:r>
      <w:bookmarkEnd w:id="209"/>
      <w:bookmarkEnd w:id="210"/>
    </w:p>
    <w:p w14:paraId="0E1D773A" w14:textId="77777777" w:rsidR="00C26241" w:rsidRPr="00215D5F" w:rsidRDefault="00C26241" w:rsidP="00C26241">
      <w:pPr>
        <w:pStyle w:val="affffffff3"/>
      </w:pPr>
      <w:r w:rsidRPr="00215D5F">
        <w:rPr>
          <w:noProof/>
          <w:lang w:eastAsia="ru-RU"/>
        </w:rPr>
        <w:drawing>
          <wp:inline distT="0" distB="0" distL="0" distR="0" wp14:anchorId="500D2796" wp14:editId="23B47285">
            <wp:extent cx="5939790" cy="8413750"/>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5819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9790" cy="8413750"/>
                    </a:xfrm>
                    <a:prstGeom prst="rect">
                      <a:avLst/>
                    </a:prstGeom>
                  </pic:spPr>
                </pic:pic>
              </a:graphicData>
            </a:graphic>
          </wp:inline>
        </w:drawing>
      </w:r>
    </w:p>
    <w:p w14:paraId="1B7394C2" w14:textId="77777777" w:rsidR="00C26241" w:rsidRPr="00215D5F" w:rsidRDefault="00C26241" w:rsidP="00C26241">
      <w:pPr>
        <w:pStyle w:val="ad"/>
        <w:spacing w:before="0"/>
        <w:jc w:val="center"/>
      </w:pPr>
      <w:r w:rsidRPr="00215D5F">
        <w:t>Рисунок В.1 – Копия ответа ООО «БЭК» от 19.06.2023 № 1050 «О переводе ТЭЦ-11 на газовое топливо»</w:t>
      </w:r>
    </w:p>
    <w:p w14:paraId="3C1EA228" w14:textId="77777777" w:rsidR="009E4349" w:rsidRPr="00215D5F" w:rsidRDefault="00C26241" w:rsidP="00C26241">
      <w:pPr>
        <w:pStyle w:val="00"/>
        <w:rPr>
          <w:lang w:val="ru-RU"/>
        </w:rPr>
      </w:pPr>
      <w:bookmarkStart w:id="211" w:name="ПриложениеГ"/>
      <w:bookmarkStart w:id="212" w:name="_Toc140630011"/>
      <w:r w:rsidRPr="00215D5F">
        <w:rPr>
          <w:lang w:val="ru-RU"/>
        </w:rPr>
        <w:lastRenderedPageBreak/>
        <w:t>Приложение Г</w:t>
      </w:r>
      <w:bookmarkEnd w:id="211"/>
      <w:bookmarkEnd w:id="212"/>
    </w:p>
    <w:p w14:paraId="7E3F9D89" w14:textId="77777777" w:rsidR="00C26241" w:rsidRPr="00215D5F" w:rsidRDefault="00C26241" w:rsidP="00C26241">
      <w:pPr>
        <w:pStyle w:val="affffffff3"/>
      </w:pPr>
      <w:r w:rsidRPr="00215D5F">
        <w:rPr>
          <w:noProof/>
          <w:lang w:eastAsia="ru-RU"/>
        </w:rPr>
        <w:drawing>
          <wp:inline distT="0" distB="0" distL="0" distR="0" wp14:anchorId="5C9A27AA" wp14:editId="20F08C50">
            <wp:extent cx="5939790" cy="8277740"/>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58189.jpg"/>
                    <pic:cNvPicPr/>
                  </pic:nvPicPr>
                  <pic:blipFill rotWithShape="1">
                    <a:blip r:embed="rId34" cstate="print">
                      <a:extLst>
                        <a:ext uri="{28A0092B-C50C-407E-A947-70E740481C1C}">
                          <a14:useLocalDpi xmlns:a14="http://schemas.microsoft.com/office/drawing/2010/main" val="0"/>
                        </a:ext>
                      </a:extLst>
                    </a:blip>
                    <a:srcRect t="1438"/>
                    <a:stretch/>
                  </pic:blipFill>
                  <pic:spPr bwMode="auto">
                    <a:xfrm>
                      <a:off x="0" y="0"/>
                      <a:ext cx="5939790" cy="8277740"/>
                    </a:xfrm>
                    <a:prstGeom prst="rect">
                      <a:avLst/>
                    </a:prstGeom>
                    <a:ln>
                      <a:noFill/>
                    </a:ln>
                    <a:extLst>
                      <a:ext uri="{53640926-AAD7-44D8-BBD7-CCE9431645EC}">
                        <a14:shadowObscured xmlns:a14="http://schemas.microsoft.com/office/drawing/2010/main"/>
                      </a:ext>
                    </a:extLst>
                  </pic:spPr>
                </pic:pic>
              </a:graphicData>
            </a:graphic>
          </wp:inline>
        </w:drawing>
      </w:r>
    </w:p>
    <w:p w14:paraId="698B9C22" w14:textId="77777777" w:rsidR="00C26241" w:rsidRDefault="00C26241" w:rsidP="00C26241">
      <w:pPr>
        <w:pStyle w:val="ad"/>
        <w:spacing w:before="0"/>
        <w:jc w:val="center"/>
      </w:pPr>
      <w:r w:rsidRPr="00215D5F">
        <w:t>Рисунок Г.1 – Схема газоснабжения и газификации потребителей города Усолье-Сибирское Иркутской области до 2037 года</w:t>
      </w:r>
    </w:p>
    <w:p w14:paraId="2BF1BEDC" w14:textId="13EEE9AF" w:rsidR="00C26241" w:rsidRDefault="00C26241" w:rsidP="009E4349">
      <w:pPr>
        <w:pStyle w:val="a7"/>
      </w:pPr>
    </w:p>
    <w:sectPr w:rsidR="00C26241" w:rsidSect="006A39CB">
      <w:pgSz w:w="11906" w:h="16838" w:code="9"/>
      <w:pgMar w:top="1134" w:right="851" w:bottom="1134" w:left="170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7949" w14:textId="77777777" w:rsidR="00521F3C" w:rsidRDefault="00521F3C" w:rsidP="00F633EE">
      <w:r>
        <w:separator/>
      </w:r>
    </w:p>
    <w:p w14:paraId="4FCBB4B8" w14:textId="77777777" w:rsidR="00521F3C" w:rsidRDefault="00521F3C"/>
  </w:endnote>
  <w:endnote w:type="continuationSeparator" w:id="0">
    <w:p w14:paraId="4FA9FBA2" w14:textId="77777777" w:rsidR="00521F3C" w:rsidRDefault="00521F3C" w:rsidP="00F633EE">
      <w:r>
        <w:continuationSeparator/>
      </w:r>
    </w:p>
    <w:p w14:paraId="47275B9B" w14:textId="77777777" w:rsidR="00521F3C" w:rsidRDefault="00521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NewRoman">
    <w:altName w:val="Arial Unicode MS"/>
    <w:panose1 w:val="00000000000000000000"/>
    <w:charset w:val="CC"/>
    <w:family w:val="auto"/>
    <w:notTrueType/>
    <w:pitch w:val="default"/>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Gothic"/>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D5721" w14:textId="77777777" w:rsidR="00521F3C" w:rsidRDefault="00521F3C" w:rsidP="00F633EE">
      <w:r>
        <w:separator/>
      </w:r>
    </w:p>
    <w:p w14:paraId="5D642DF5" w14:textId="77777777" w:rsidR="00521F3C" w:rsidRDefault="00521F3C"/>
  </w:footnote>
  <w:footnote w:type="continuationSeparator" w:id="0">
    <w:p w14:paraId="32FBDA51" w14:textId="77777777" w:rsidR="00521F3C" w:rsidRDefault="00521F3C" w:rsidP="00F633EE">
      <w:r>
        <w:continuationSeparator/>
      </w:r>
    </w:p>
    <w:p w14:paraId="02F313D8" w14:textId="77777777" w:rsidR="00521F3C" w:rsidRDefault="00521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2839" w14:textId="77777777" w:rsidR="002A5321" w:rsidRPr="00022281" w:rsidRDefault="002A5321">
    <w:pPr>
      <w:pStyle w:val="af8"/>
      <w:jc w:val="center"/>
    </w:pPr>
  </w:p>
  <w:p w14:paraId="53C5E188" w14:textId="77777777" w:rsidR="002A5321" w:rsidRPr="00E84EB0" w:rsidRDefault="002A5321" w:rsidP="00E84EB0">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D4DF" w14:textId="77777777" w:rsidR="002A5321" w:rsidRPr="00022281" w:rsidRDefault="002A5321">
    <w:pPr>
      <w:pStyle w:val="af8"/>
      <w:jc w:val="center"/>
    </w:pPr>
  </w:p>
  <w:p w14:paraId="3C6A2C87" w14:textId="77777777" w:rsidR="002A5321" w:rsidRPr="00E84EB0" w:rsidRDefault="002A5321" w:rsidP="00E84EB0">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575F" w14:textId="77777777" w:rsidR="002A5321" w:rsidRPr="00022281" w:rsidRDefault="002A5321">
    <w:pPr>
      <w:pStyle w:val="af8"/>
      <w:jc w:val="center"/>
    </w:pPr>
  </w:p>
  <w:p w14:paraId="722A8B36" w14:textId="77777777" w:rsidR="002A5321" w:rsidRPr="00E84EB0" w:rsidRDefault="002A5321" w:rsidP="00E84EB0">
    <w:pPr>
      <w:pStyle w:val="af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B444" w14:textId="77777777" w:rsidR="002A5321" w:rsidRPr="00022281" w:rsidRDefault="002A5321">
    <w:pPr>
      <w:pStyle w:val="af8"/>
      <w:jc w:val="center"/>
    </w:pPr>
  </w:p>
  <w:p w14:paraId="42066B05" w14:textId="77777777" w:rsidR="002A5321" w:rsidRPr="00E84EB0" w:rsidRDefault="002A5321" w:rsidP="00E84EB0">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A728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6pt;height:9.6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6"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31F24E0D"/>
    <w:multiLevelType w:val="hybridMultilevel"/>
    <w:tmpl w:val="04C09026"/>
    <w:lvl w:ilvl="0" w:tplc="8634EF30">
      <w:start w:val="1"/>
      <w:numFmt w:val="decimal"/>
      <w:pStyle w:val="a3"/>
      <w:suff w:val="space"/>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101FB5"/>
    <w:multiLevelType w:val="hybridMultilevel"/>
    <w:tmpl w:val="14A208A0"/>
    <w:lvl w:ilvl="0" w:tplc="AEA0D83A">
      <w:start w:val="1"/>
      <w:numFmt w:val="decimal"/>
      <w:suff w:val="space"/>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72F20D3"/>
    <w:multiLevelType w:val="multilevel"/>
    <w:tmpl w:val="DB1665D2"/>
    <w:lvl w:ilvl="0">
      <w:start w:val="1"/>
      <w:numFmt w:val="decimal"/>
      <w:pStyle w:val="a4"/>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2" w15:restartNumberingAfterBreak="0">
    <w:nsid w:val="4B44345E"/>
    <w:multiLevelType w:val="multilevel"/>
    <w:tmpl w:val="8D848656"/>
    <w:numStyleLink w:val="WW8Num1"/>
  </w:abstractNum>
  <w:abstractNum w:abstractNumId="13"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15"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18"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4B4780"/>
    <w:multiLevelType w:val="multilevel"/>
    <w:tmpl w:val="D1FE9C4C"/>
    <w:lvl w:ilvl="0">
      <w:start w:val="1"/>
      <w:numFmt w:val="decimal"/>
      <w:pStyle w:val="10"/>
      <w:suff w:val="space"/>
      <w:lvlText w:val="Раздел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suff w:val="space"/>
      <w:lvlText w:val="%1.%2."/>
      <w:lvlJc w:val="left"/>
      <w:pPr>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suff w:val="space"/>
      <w:lvlText w:val="%1.%2.%3.%4."/>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5"/>
  </w:num>
  <w:num w:numId="2">
    <w:abstractNumId w:val="0"/>
  </w:num>
  <w:num w:numId="3">
    <w:abstractNumId w:val="8"/>
  </w:num>
  <w:num w:numId="4">
    <w:abstractNumId w:val="2"/>
  </w:num>
  <w:num w:numId="5">
    <w:abstractNumId w:val="6"/>
  </w:num>
  <w:num w:numId="6">
    <w:abstractNumId w:val="10"/>
  </w:num>
  <w:num w:numId="7">
    <w:abstractNumId w:val="15"/>
  </w:num>
  <w:num w:numId="8">
    <w:abstractNumId w:val="17"/>
  </w:num>
  <w:num w:numId="9">
    <w:abstractNumId w:val="13"/>
  </w:num>
  <w:num w:numId="10">
    <w:abstractNumId w:val="18"/>
  </w:num>
  <w:num w:numId="11">
    <w:abstractNumId w:val="4"/>
  </w:num>
  <w:num w:numId="12">
    <w:abstractNumId w:val="16"/>
  </w:num>
  <w:num w:numId="13">
    <w:abstractNumId w:val="14"/>
  </w:num>
  <w:num w:numId="14">
    <w:abstractNumId w:val="11"/>
  </w:num>
  <w:num w:numId="15">
    <w:abstractNumId w:val="12"/>
  </w:num>
  <w:num w:numId="16">
    <w:abstractNumId w:val="19"/>
  </w:num>
  <w:num w:numId="17">
    <w:abstractNumId w:val="12"/>
  </w:num>
  <w:num w:numId="18">
    <w:abstractNumId w:val="3"/>
  </w:num>
  <w:num w:numId="19">
    <w:abstractNumId w:val="7"/>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9"/>
  </w:num>
  <w:num w:numId="49">
    <w:abstractNumId w:val="7"/>
    <w:lvlOverride w:ilvl="0">
      <w:startOverride w:val="1"/>
    </w:lvlOverride>
  </w:num>
  <w:num w:numId="50">
    <w:abstractNumId w:val="7"/>
    <w:lvlOverride w:ilvl="0">
      <w:startOverride w:val="1"/>
    </w:lvlOverride>
  </w:num>
  <w:num w:numId="51">
    <w:abstractNumId w:val="7"/>
    <w:lvlOverride w:ilvl="0">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num>
  <w:num w:numId="54">
    <w:abstractNumId w:val="7"/>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2B5"/>
    <w:rsid w:val="00000BD9"/>
    <w:rsid w:val="00000D8A"/>
    <w:rsid w:val="00000F1A"/>
    <w:rsid w:val="00000F58"/>
    <w:rsid w:val="00001003"/>
    <w:rsid w:val="00001949"/>
    <w:rsid w:val="00001A92"/>
    <w:rsid w:val="00001BEC"/>
    <w:rsid w:val="00001EA0"/>
    <w:rsid w:val="000021B8"/>
    <w:rsid w:val="000027A0"/>
    <w:rsid w:val="00002EBA"/>
    <w:rsid w:val="00003C50"/>
    <w:rsid w:val="00003E6C"/>
    <w:rsid w:val="00003FE6"/>
    <w:rsid w:val="00004364"/>
    <w:rsid w:val="00004516"/>
    <w:rsid w:val="000045F0"/>
    <w:rsid w:val="00004A16"/>
    <w:rsid w:val="00004B42"/>
    <w:rsid w:val="00004BA8"/>
    <w:rsid w:val="00004F1C"/>
    <w:rsid w:val="00005287"/>
    <w:rsid w:val="000056D6"/>
    <w:rsid w:val="00005950"/>
    <w:rsid w:val="00006C40"/>
    <w:rsid w:val="00006CE2"/>
    <w:rsid w:val="000078E6"/>
    <w:rsid w:val="000108D7"/>
    <w:rsid w:val="0001092B"/>
    <w:rsid w:val="00010B08"/>
    <w:rsid w:val="00010E8C"/>
    <w:rsid w:val="000114E1"/>
    <w:rsid w:val="0001151C"/>
    <w:rsid w:val="00011745"/>
    <w:rsid w:val="00011AD1"/>
    <w:rsid w:val="00011C31"/>
    <w:rsid w:val="00011DD8"/>
    <w:rsid w:val="000124D8"/>
    <w:rsid w:val="0001274E"/>
    <w:rsid w:val="00012890"/>
    <w:rsid w:val="00012B74"/>
    <w:rsid w:val="00012C2C"/>
    <w:rsid w:val="00013995"/>
    <w:rsid w:val="00013E6F"/>
    <w:rsid w:val="00014907"/>
    <w:rsid w:val="00014962"/>
    <w:rsid w:val="00014E1C"/>
    <w:rsid w:val="00015402"/>
    <w:rsid w:val="00016514"/>
    <w:rsid w:val="00016A92"/>
    <w:rsid w:val="00016C35"/>
    <w:rsid w:val="000170B3"/>
    <w:rsid w:val="00017298"/>
    <w:rsid w:val="000173C4"/>
    <w:rsid w:val="000179E3"/>
    <w:rsid w:val="00017B8A"/>
    <w:rsid w:val="00017BEF"/>
    <w:rsid w:val="00020451"/>
    <w:rsid w:val="000209C4"/>
    <w:rsid w:val="00020A3A"/>
    <w:rsid w:val="00020C7F"/>
    <w:rsid w:val="00020CB6"/>
    <w:rsid w:val="000213D1"/>
    <w:rsid w:val="000213E9"/>
    <w:rsid w:val="00021F52"/>
    <w:rsid w:val="0002202E"/>
    <w:rsid w:val="00022281"/>
    <w:rsid w:val="00022539"/>
    <w:rsid w:val="00022841"/>
    <w:rsid w:val="00023B19"/>
    <w:rsid w:val="00023DF0"/>
    <w:rsid w:val="00024286"/>
    <w:rsid w:val="000242E2"/>
    <w:rsid w:val="0002540D"/>
    <w:rsid w:val="0002550F"/>
    <w:rsid w:val="000255BE"/>
    <w:rsid w:val="00025AE5"/>
    <w:rsid w:val="00025FAC"/>
    <w:rsid w:val="00026073"/>
    <w:rsid w:val="00026094"/>
    <w:rsid w:val="000261EB"/>
    <w:rsid w:val="00026377"/>
    <w:rsid w:val="000267A9"/>
    <w:rsid w:val="00026FC1"/>
    <w:rsid w:val="00027720"/>
    <w:rsid w:val="000277CA"/>
    <w:rsid w:val="00027AF6"/>
    <w:rsid w:val="0003114F"/>
    <w:rsid w:val="0003131F"/>
    <w:rsid w:val="00031495"/>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6A6"/>
    <w:rsid w:val="00036EDF"/>
    <w:rsid w:val="00036F99"/>
    <w:rsid w:val="00037702"/>
    <w:rsid w:val="00037DC6"/>
    <w:rsid w:val="00037FDD"/>
    <w:rsid w:val="00040021"/>
    <w:rsid w:val="00041B00"/>
    <w:rsid w:val="00041B7A"/>
    <w:rsid w:val="00041BA9"/>
    <w:rsid w:val="00042D96"/>
    <w:rsid w:val="00042F7E"/>
    <w:rsid w:val="00043EE4"/>
    <w:rsid w:val="00044827"/>
    <w:rsid w:val="00045390"/>
    <w:rsid w:val="00045C9A"/>
    <w:rsid w:val="00046243"/>
    <w:rsid w:val="00046375"/>
    <w:rsid w:val="00046DFC"/>
    <w:rsid w:val="00047197"/>
    <w:rsid w:val="00050117"/>
    <w:rsid w:val="000501DA"/>
    <w:rsid w:val="00050D72"/>
    <w:rsid w:val="00050FB5"/>
    <w:rsid w:val="000514E5"/>
    <w:rsid w:val="00052025"/>
    <w:rsid w:val="0005235F"/>
    <w:rsid w:val="00052B4A"/>
    <w:rsid w:val="00052BF3"/>
    <w:rsid w:val="00052EC0"/>
    <w:rsid w:val="00053FF4"/>
    <w:rsid w:val="00054AB8"/>
    <w:rsid w:val="00054B79"/>
    <w:rsid w:val="0005587B"/>
    <w:rsid w:val="00055B59"/>
    <w:rsid w:val="00057529"/>
    <w:rsid w:val="00057B99"/>
    <w:rsid w:val="000601FB"/>
    <w:rsid w:val="00060614"/>
    <w:rsid w:val="00060AD6"/>
    <w:rsid w:val="00060B94"/>
    <w:rsid w:val="00060FA4"/>
    <w:rsid w:val="000614C9"/>
    <w:rsid w:val="0006172A"/>
    <w:rsid w:val="00061794"/>
    <w:rsid w:val="000619CF"/>
    <w:rsid w:val="00061C74"/>
    <w:rsid w:val="00061FD1"/>
    <w:rsid w:val="00062193"/>
    <w:rsid w:val="00062BEB"/>
    <w:rsid w:val="00062C11"/>
    <w:rsid w:val="00063389"/>
    <w:rsid w:val="000633E0"/>
    <w:rsid w:val="000634EA"/>
    <w:rsid w:val="000635BB"/>
    <w:rsid w:val="00063920"/>
    <w:rsid w:val="00063960"/>
    <w:rsid w:val="00063F96"/>
    <w:rsid w:val="00064302"/>
    <w:rsid w:val="00064A52"/>
    <w:rsid w:val="00064D54"/>
    <w:rsid w:val="00065250"/>
    <w:rsid w:val="00065684"/>
    <w:rsid w:val="00065722"/>
    <w:rsid w:val="00065777"/>
    <w:rsid w:val="000658D6"/>
    <w:rsid w:val="00065C57"/>
    <w:rsid w:val="00065C7B"/>
    <w:rsid w:val="00065CD8"/>
    <w:rsid w:val="000663B2"/>
    <w:rsid w:val="000667A0"/>
    <w:rsid w:val="000668C3"/>
    <w:rsid w:val="00066F7B"/>
    <w:rsid w:val="000671D2"/>
    <w:rsid w:val="000671D7"/>
    <w:rsid w:val="000673C5"/>
    <w:rsid w:val="00067569"/>
    <w:rsid w:val="00067BCE"/>
    <w:rsid w:val="000707C2"/>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086"/>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76"/>
    <w:rsid w:val="00087AD7"/>
    <w:rsid w:val="00087E71"/>
    <w:rsid w:val="0009038A"/>
    <w:rsid w:val="000903B1"/>
    <w:rsid w:val="000905AF"/>
    <w:rsid w:val="00091788"/>
    <w:rsid w:val="000917A8"/>
    <w:rsid w:val="0009186D"/>
    <w:rsid w:val="00091F8C"/>
    <w:rsid w:val="00092694"/>
    <w:rsid w:val="00093011"/>
    <w:rsid w:val="00093335"/>
    <w:rsid w:val="00093E4A"/>
    <w:rsid w:val="00094A23"/>
    <w:rsid w:val="00094B54"/>
    <w:rsid w:val="00094D6E"/>
    <w:rsid w:val="00095013"/>
    <w:rsid w:val="00095204"/>
    <w:rsid w:val="00095356"/>
    <w:rsid w:val="0009589C"/>
    <w:rsid w:val="00095D50"/>
    <w:rsid w:val="00095F07"/>
    <w:rsid w:val="000963FE"/>
    <w:rsid w:val="0009667B"/>
    <w:rsid w:val="000968EC"/>
    <w:rsid w:val="000969EE"/>
    <w:rsid w:val="00096E25"/>
    <w:rsid w:val="0009720F"/>
    <w:rsid w:val="00097E61"/>
    <w:rsid w:val="000A03CA"/>
    <w:rsid w:val="000A0405"/>
    <w:rsid w:val="000A07C2"/>
    <w:rsid w:val="000A0A00"/>
    <w:rsid w:val="000A0D98"/>
    <w:rsid w:val="000A0FA4"/>
    <w:rsid w:val="000A0FCC"/>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914"/>
    <w:rsid w:val="000A5B27"/>
    <w:rsid w:val="000A5B46"/>
    <w:rsid w:val="000A5FBE"/>
    <w:rsid w:val="000A626C"/>
    <w:rsid w:val="000A6393"/>
    <w:rsid w:val="000A6C78"/>
    <w:rsid w:val="000A6CE4"/>
    <w:rsid w:val="000A6E0E"/>
    <w:rsid w:val="000A7C69"/>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3E11"/>
    <w:rsid w:val="000B4079"/>
    <w:rsid w:val="000B4B39"/>
    <w:rsid w:val="000B4E10"/>
    <w:rsid w:val="000B4FD0"/>
    <w:rsid w:val="000B53FE"/>
    <w:rsid w:val="000B5814"/>
    <w:rsid w:val="000B585E"/>
    <w:rsid w:val="000B6018"/>
    <w:rsid w:val="000B62D0"/>
    <w:rsid w:val="000B6E82"/>
    <w:rsid w:val="000B72C0"/>
    <w:rsid w:val="000B79B3"/>
    <w:rsid w:val="000B7F79"/>
    <w:rsid w:val="000C0669"/>
    <w:rsid w:val="000C097C"/>
    <w:rsid w:val="000C0A46"/>
    <w:rsid w:val="000C109C"/>
    <w:rsid w:val="000C1766"/>
    <w:rsid w:val="000C197E"/>
    <w:rsid w:val="000C19BB"/>
    <w:rsid w:val="000C1D7D"/>
    <w:rsid w:val="000C24BB"/>
    <w:rsid w:val="000C28BE"/>
    <w:rsid w:val="000C2D22"/>
    <w:rsid w:val="000C3B3A"/>
    <w:rsid w:val="000C45B7"/>
    <w:rsid w:val="000C4759"/>
    <w:rsid w:val="000C5472"/>
    <w:rsid w:val="000C54CC"/>
    <w:rsid w:val="000C5860"/>
    <w:rsid w:val="000C647F"/>
    <w:rsid w:val="000C64AC"/>
    <w:rsid w:val="000C6643"/>
    <w:rsid w:val="000C6F3E"/>
    <w:rsid w:val="000C7407"/>
    <w:rsid w:val="000C7A70"/>
    <w:rsid w:val="000D0130"/>
    <w:rsid w:val="000D0207"/>
    <w:rsid w:val="000D033E"/>
    <w:rsid w:val="000D0952"/>
    <w:rsid w:val="000D1DB2"/>
    <w:rsid w:val="000D1E07"/>
    <w:rsid w:val="000D218F"/>
    <w:rsid w:val="000D2818"/>
    <w:rsid w:val="000D3016"/>
    <w:rsid w:val="000D3134"/>
    <w:rsid w:val="000D3218"/>
    <w:rsid w:val="000D3B49"/>
    <w:rsid w:val="000D4612"/>
    <w:rsid w:val="000D4714"/>
    <w:rsid w:val="000D4C47"/>
    <w:rsid w:val="000D4D24"/>
    <w:rsid w:val="000D571B"/>
    <w:rsid w:val="000D61A6"/>
    <w:rsid w:val="000D61B1"/>
    <w:rsid w:val="000D62BB"/>
    <w:rsid w:val="000D6960"/>
    <w:rsid w:val="000D6BB0"/>
    <w:rsid w:val="000D731D"/>
    <w:rsid w:val="000D76AB"/>
    <w:rsid w:val="000D76C3"/>
    <w:rsid w:val="000E04BD"/>
    <w:rsid w:val="000E0AEB"/>
    <w:rsid w:val="000E11B3"/>
    <w:rsid w:val="000E1C9F"/>
    <w:rsid w:val="000E345C"/>
    <w:rsid w:val="000E3731"/>
    <w:rsid w:val="000E407C"/>
    <w:rsid w:val="000E459E"/>
    <w:rsid w:val="000E4770"/>
    <w:rsid w:val="000E4ADF"/>
    <w:rsid w:val="000E4CA4"/>
    <w:rsid w:val="000E4F41"/>
    <w:rsid w:val="000E625B"/>
    <w:rsid w:val="000E6385"/>
    <w:rsid w:val="000E65B6"/>
    <w:rsid w:val="000E67B5"/>
    <w:rsid w:val="000E67DB"/>
    <w:rsid w:val="000E6AA9"/>
    <w:rsid w:val="000E6E54"/>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58C5"/>
    <w:rsid w:val="000F5942"/>
    <w:rsid w:val="000F6272"/>
    <w:rsid w:val="000F62E5"/>
    <w:rsid w:val="000F65E7"/>
    <w:rsid w:val="000F65F2"/>
    <w:rsid w:val="000F66E7"/>
    <w:rsid w:val="000F6B8A"/>
    <w:rsid w:val="000F6CE3"/>
    <w:rsid w:val="000F73D3"/>
    <w:rsid w:val="000F7B0E"/>
    <w:rsid w:val="000F7C65"/>
    <w:rsid w:val="000F7FEC"/>
    <w:rsid w:val="00100B66"/>
    <w:rsid w:val="00100D48"/>
    <w:rsid w:val="00101128"/>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6F0"/>
    <w:rsid w:val="00105ADE"/>
    <w:rsid w:val="0010613D"/>
    <w:rsid w:val="00106649"/>
    <w:rsid w:val="0010664E"/>
    <w:rsid w:val="0010780F"/>
    <w:rsid w:val="0011020E"/>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4D5"/>
    <w:rsid w:val="00116AD3"/>
    <w:rsid w:val="00116FEA"/>
    <w:rsid w:val="00117180"/>
    <w:rsid w:val="00117222"/>
    <w:rsid w:val="00117F46"/>
    <w:rsid w:val="001200F5"/>
    <w:rsid w:val="00120536"/>
    <w:rsid w:val="00121027"/>
    <w:rsid w:val="001210EC"/>
    <w:rsid w:val="001215B2"/>
    <w:rsid w:val="001218C2"/>
    <w:rsid w:val="00122004"/>
    <w:rsid w:val="00122565"/>
    <w:rsid w:val="00122C3D"/>
    <w:rsid w:val="00122D6B"/>
    <w:rsid w:val="0012329D"/>
    <w:rsid w:val="00123625"/>
    <w:rsid w:val="001236B0"/>
    <w:rsid w:val="0012463D"/>
    <w:rsid w:val="0012501A"/>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26"/>
    <w:rsid w:val="001513E6"/>
    <w:rsid w:val="001516E1"/>
    <w:rsid w:val="00151727"/>
    <w:rsid w:val="00151958"/>
    <w:rsid w:val="00151BB7"/>
    <w:rsid w:val="00151CA8"/>
    <w:rsid w:val="00151E92"/>
    <w:rsid w:val="00152615"/>
    <w:rsid w:val="00152A22"/>
    <w:rsid w:val="00153904"/>
    <w:rsid w:val="001540AF"/>
    <w:rsid w:val="00154135"/>
    <w:rsid w:val="0015427B"/>
    <w:rsid w:val="001549EE"/>
    <w:rsid w:val="001550E2"/>
    <w:rsid w:val="001551CD"/>
    <w:rsid w:val="0015562D"/>
    <w:rsid w:val="001558BC"/>
    <w:rsid w:val="00155984"/>
    <w:rsid w:val="00155DC2"/>
    <w:rsid w:val="00156255"/>
    <w:rsid w:val="001565D0"/>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4D9D"/>
    <w:rsid w:val="0016507D"/>
    <w:rsid w:val="0016539F"/>
    <w:rsid w:val="00165674"/>
    <w:rsid w:val="00165731"/>
    <w:rsid w:val="00165E15"/>
    <w:rsid w:val="0016692F"/>
    <w:rsid w:val="0016694A"/>
    <w:rsid w:val="00166A51"/>
    <w:rsid w:val="00166ACA"/>
    <w:rsid w:val="00167261"/>
    <w:rsid w:val="001672EE"/>
    <w:rsid w:val="00167FE1"/>
    <w:rsid w:val="00170210"/>
    <w:rsid w:val="001702BD"/>
    <w:rsid w:val="00170959"/>
    <w:rsid w:val="00171BC6"/>
    <w:rsid w:val="00171D31"/>
    <w:rsid w:val="00171DED"/>
    <w:rsid w:val="001722AB"/>
    <w:rsid w:val="00172CC7"/>
    <w:rsid w:val="00172DEB"/>
    <w:rsid w:val="001730F7"/>
    <w:rsid w:val="0017381D"/>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2EAE"/>
    <w:rsid w:val="001839FD"/>
    <w:rsid w:val="00183F2F"/>
    <w:rsid w:val="00186450"/>
    <w:rsid w:val="00186D0B"/>
    <w:rsid w:val="00186E14"/>
    <w:rsid w:val="00187B90"/>
    <w:rsid w:val="00187C47"/>
    <w:rsid w:val="001902A6"/>
    <w:rsid w:val="0019131B"/>
    <w:rsid w:val="00191E16"/>
    <w:rsid w:val="00192DB7"/>
    <w:rsid w:val="0019324B"/>
    <w:rsid w:val="0019390D"/>
    <w:rsid w:val="00193B8F"/>
    <w:rsid w:val="00193BC2"/>
    <w:rsid w:val="00193CAF"/>
    <w:rsid w:val="00193EDD"/>
    <w:rsid w:val="001945E0"/>
    <w:rsid w:val="00194AAD"/>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11F"/>
    <w:rsid w:val="001A54FC"/>
    <w:rsid w:val="001A55DA"/>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3CBA"/>
    <w:rsid w:val="001B410A"/>
    <w:rsid w:val="001B4826"/>
    <w:rsid w:val="001B495E"/>
    <w:rsid w:val="001B5114"/>
    <w:rsid w:val="001B5CC9"/>
    <w:rsid w:val="001B6546"/>
    <w:rsid w:val="001B7006"/>
    <w:rsid w:val="001B7314"/>
    <w:rsid w:val="001B75EC"/>
    <w:rsid w:val="001B7B97"/>
    <w:rsid w:val="001C0219"/>
    <w:rsid w:val="001C185D"/>
    <w:rsid w:val="001C2B6D"/>
    <w:rsid w:val="001C2D63"/>
    <w:rsid w:val="001C3251"/>
    <w:rsid w:val="001C32D3"/>
    <w:rsid w:val="001C3711"/>
    <w:rsid w:val="001C3ADD"/>
    <w:rsid w:val="001C3E4B"/>
    <w:rsid w:val="001C3F52"/>
    <w:rsid w:val="001C5027"/>
    <w:rsid w:val="001C5767"/>
    <w:rsid w:val="001C6289"/>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009"/>
    <w:rsid w:val="001E0505"/>
    <w:rsid w:val="001E051A"/>
    <w:rsid w:val="001E0604"/>
    <w:rsid w:val="001E1120"/>
    <w:rsid w:val="001E165A"/>
    <w:rsid w:val="001E23C1"/>
    <w:rsid w:val="001E29C3"/>
    <w:rsid w:val="001E2C8F"/>
    <w:rsid w:val="001E3317"/>
    <w:rsid w:val="001E36C6"/>
    <w:rsid w:val="001E3794"/>
    <w:rsid w:val="001E3BDD"/>
    <w:rsid w:val="001E3DDB"/>
    <w:rsid w:val="001E4355"/>
    <w:rsid w:val="001E4A23"/>
    <w:rsid w:val="001E4A9B"/>
    <w:rsid w:val="001E4F43"/>
    <w:rsid w:val="001E6C76"/>
    <w:rsid w:val="001E6FF4"/>
    <w:rsid w:val="001E7820"/>
    <w:rsid w:val="001E7995"/>
    <w:rsid w:val="001E7B0C"/>
    <w:rsid w:val="001E7E3C"/>
    <w:rsid w:val="001F0476"/>
    <w:rsid w:val="001F10A3"/>
    <w:rsid w:val="001F14C2"/>
    <w:rsid w:val="001F1A8D"/>
    <w:rsid w:val="001F23B2"/>
    <w:rsid w:val="001F2492"/>
    <w:rsid w:val="001F26FF"/>
    <w:rsid w:val="001F28E9"/>
    <w:rsid w:val="001F3A98"/>
    <w:rsid w:val="001F3D6D"/>
    <w:rsid w:val="001F56F6"/>
    <w:rsid w:val="001F608B"/>
    <w:rsid w:val="001F6350"/>
    <w:rsid w:val="001F6AB4"/>
    <w:rsid w:val="001F6C9E"/>
    <w:rsid w:val="001F6D36"/>
    <w:rsid w:val="001F6F98"/>
    <w:rsid w:val="001F7216"/>
    <w:rsid w:val="001F7532"/>
    <w:rsid w:val="0020015C"/>
    <w:rsid w:val="0020084D"/>
    <w:rsid w:val="00200C2F"/>
    <w:rsid w:val="00201873"/>
    <w:rsid w:val="0020244A"/>
    <w:rsid w:val="002029ED"/>
    <w:rsid w:val="00202A12"/>
    <w:rsid w:val="00203B01"/>
    <w:rsid w:val="00204130"/>
    <w:rsid w:val="0020419E"/>
    <w:rsid w:val="00205155"/>
    <w:rsid w:val="002053A9"/>
    <w:rsid w:val="00205447"/>
    <w:rsid w:val="002058F7"/>
    <w:rsid w:val="00205AB7"/>
    <w:rsid w:val="00205C40"/>
    <w:rsid w:val="00206CB4"/>
    <w:rsid w:val="002076C9"/>
    <w:rsid w:val="0020794D"/>
    <w:rsid w:val="00210077"/>
    <w:rsid w:val="0021034F"/>
    <w:rsid w:val="0021045E"/>
    <w:rsid w:val="0021068C"/>
    <w:rsid w:val="0021178F"/>
    <w:rsid w:val="002119C2"/>
    <w:rsid w:val="00211A90"/>
    <w:rsid w:val="00211E86"/>
    <w:rsid w:val="002122DC"/>
    <w:rsid w:val="0021246F"/>
    <w:rsid w:val="00212902"/>
    <w:rsid w:val="00212B48"/>
    <w:rsid w:val="0021317B"/>
    <w:rsid w:val="00213403"/>
    <w:rsid w:val="00213437"/>
    <w:rsid w:val="0021385A"/>
    <w:rsid w:val="00213A04"/>
    <w:rsid w:val="0021492A"/>
    <w:rsid w:val="00214D2F"/>
    <w:rsid w:val="00214D99"/>
    <w:rsid w:val="002151CA"/>
    <w:rsid w:val="00215A95"/>
    <w:rsid w:val="00215D5F"/>
    <w:rsid w:val="002162A1"/>
    <w:rsid w:val="002173A9"/>
    <w:rsid w:val="0021763C"/>
    <w:rsid w:val="00217A7C"/>
    <w:rsid w:val="00217B39"/>
    <w:rsid w:val="00217B3A"/>
    <w:rsid w:val="00220447"/>
    <w:rsid w:val="00220945"/>
    <w:rsid w:val="002211E1"/>
    <w:rsid w:val="0022139B"/>
    <w:rsid w:val="002215F8"/>
    <w:rsid w:val="002218CD"/>
    <w:rsid w:val="00221DA7"/>
    <w:rsid w:val="00221E02"/>
    <w:rsid w:val="002220D5"/>
    <w:rsid w:val="00222245"/>
    <w:rsid w:val="00222327"/>
    <w:rsid w:val="0022295D"/>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9C5"/>
    <w:rsid w:val="00235A1D"/>
    <w:rsid w:val="00235A44"/>
    <w:rsid w:val="00235F81"/>
    <w:rsid w:val="002366C7"/>
    <w:rsid w:val="002366F6"/>
    <w:rsid w:val="002370A2"/>
    <w:rsid w:val="00237606"/>
    <w:rsid w:val="002377E5"/>
    <w:rsid w:val="0024025D"/>
    <w:rsid w:val="00240288"/>
    <w:rsid w:val="0024033D"/>
    <w:rsid w:val="00240D40"/>
    <w:rsid w:val="00241290"/>
    <w:rsid w:val="0024164B"/>
    <w:rsid w:val="002418B8"/>
    <w:rsid w:val="00241C53"/>
    <w:rsid w:val="00241D85"/>
    <w:rsid w:val="002425B6"/>
    <w:rsid w:val="002426DF"/>
    <w:rsid w:val="00242927"/>
    <w:rsid w:val="00242B2F"/>
    <w:rsid w:val="00242FC0"/>
    <w:rsid w:val="002432B4"/>
    <w:rsid w:val="0024334C"/>
    <w:rsid w:val="00243539"/>
    <w:rsid w:val="0024367B"/>
    <w:rsid w:val="002437F7"/>
    <w:rsid w:val="00243A6D"/>
    <w:rsid w:val="00243CC2"/>
    <w:rsid w:val="00244191"/>
    <w:rsid w:val="002445B5"/>
    <w:rsid w:val="0024484F"/>
    <w:rsid w:val="00244E73"/>
    <w:rsid w:val="00244EBC"/>
    <w:rsid w:val="0024533B"/>
    <w:rsid w:val="002457DA"/>
    <w:rsid w:val="00245CD2"/>
    <w:rsid w:val="00245CF0"/>
    <w:rsid w:val="002465A2"/>
    <w:rsid w:val="00246775"/>
    <w:rsid w:val="00247054"/>
    <w:rsid w:val="0024722A"/>
    <w:rsid w:val="0024766B"/>
    <w:rsid w:val="002477BB"/>
    <w:rsid w:val="00247824"/>
    <w:rsid w:val="002500FD"/>
    <w:rsid w:val="0025037C"/>
    <w:rsid w:val="00250C09"/>
    <w:rsid w:val="00250E0A"/>
    <w:rsid w:val="00251155"/>
    <w:rsid w:val="00251663"/>
    <w:rsid w:val="002521CE"/>
    <w:rsid w:val="00252420"/>
    <w:rsid w:val="00252453"/>
    <w:rsid w:val="00252503"/>
    <w:rsid w:val="00252ED2"/>
    <w:rsid w:val="00253426"/>
    <w:rsid w:val="00253912"/>
    <w:rsid w:val="0025393E"/>
    <w:rsid w:val="002543F7"/>
    <w:rsid w:val="00254EC8"/>
    <w:rsid w:val="0025515E"/>
    <w:rsid w:val="002554B5"/>
    <w:rsid w:val="00255697"/>
    <w:rsid w:val="00255A15"/>
    <w:rsid w:val="00255B11"/>
    <w:rsid w:val="00257266"/>
    <w:rsid w:val="002572C2"/>
    <w:rsid w:val="002577BE"/>
    <w:rsid w:val="00257C3C"/>
    <w:rsid w:val="00257C8D"/>
    <w:rsid w:val="002604DA"/>
    <w:rsid w:val="00260760"/>
    <w:rsid w:val="00260D20"/>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747"/>
    <w:rsid w:val="002667D3"/>
    <w:rsid w:val="0026708F"/>
    <w:rsid w:val="0026730B"/>
    <w:rsid w:val="00267496"/>
    <w:rsid w:val="00267590"/>
    <w:rsid w:val="00270A95"/>
    <w:rsid w:val="0027104D"/>
    <w:rsid w:val="00271B84"/>
    <w:rsid w:val="00272544"/>
    <w:rsid w:val="00272666"/>
    <w:rsid w:val="002727CD"/>
    <w:rsid w:val="002727F1"/>
    <w:rsid w:val="002729A3"/>
    <w:rsid w:val="00272DED"/>
    <w:rsid w:val="00272EFB"/>
    <w:rsid w:val="00273B56"/>
    <w:rsid w:val="00273F69"/>
    <w:rsid w:val="002741D5"/>
    <w:rsid w:val="00274527"/>
    <w:rsid w:val="0027523A"/>
    <w:rsid w:val="00275523"/>
    <w:rsid w:val="00275971"/>
    <w:rsid w:val="002759DC"/>
    <w:rsid w:val="00275D1F"/>
    <w:rsid w:val="00276039"/>
    <w:rsid w:val="002763B2"/>
    <w:rsid w:val="002766EC"/>
    <w:rsid w:val="00276B80"/>
    <w:rsid w:val="00276E51"/>
    <w:rsid w:val="00276FB2"/>
    <w:rsid w:val="002778A7"/>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5ED1"/>
    <w:rsid w:val="00286922"/>
    <w:rsid w:val="00286C00"/>
    <w:rsid w:val="00286D30"/>
    <w:rsid w:val="00287605"/>
    <w:rsid w:val="002876BD"/>
    <w:rsid w:val="00287ADB"/>
    <w:rsid w:val="00287ED8"/>
    <w:rsid w:val="0029034F"/>
    <w:rsid w:val="00290787"/>
    <w:rsid w:val="00291295"/>
    <w:rsid w:val="00291719"/>
    <w:rsid w:val="00291934"/>
    <w:rsid w:val="00291ED7"/>
    <w:rsid w:val="0029212C"/>
    <w:rsid w:val="002921AE"/>
    <w:rsid w:val="00292902"/>
    <w:rsid w:val="00292EDC"/>
    <w:rsid w:val="00293BF3"/>
    <w:rsid w:val="002945F3"/>
    <w:rsid w:val="0029503F"/>
    <w:rsid w:val="002958C6"/>
    <w:rsid w:val="00295939"/>
    <w:rsid w:val="00295CA3"/>
    <w:rsid w:val="002969E3"/>
    <w:rsid w:val="0029709E"/>
    <w:rsid w:val="002973AC"/>
    <w:rsid w:val="002A0221"/>
    <w:rsid w:val="002A02B1"/>
    <w:rsid w:val="002A10B4"/>
    <w:rsid w:val="002A1B7F"/>
    <w:rsid w:val="002A1E01"/>
    <w:rsid w:val="002A2276"/>
    <w:rsid w:val="002A2501"/>
    <w:rsid w:val="002A2A50"/>
    <w:rsid w:val="002A3EDC"/>
    <w:rsid w:val="002A3FB7"/>
    <w:rsid w:val="002A4086"/>
    <w:rsid w:val="002A495A"/>
    <w:rsid w:val="002A5321"/>
    <w:rsid w:val="002A5AC4"/>
    <w:rsid w:val="002A60DC"/>
    <w:rsid w:val="002A6EF5"/>
    <w:rsid w:val="002A7906"/>
    <w:rsid w:val="002A7DF6"/>
    <w:rsid w:val="002A7F2E"/>
    <w:rsid w:val="002B0018"/>
    <w:rsid w:val="002B02DE"/>
    <w:rsid w:val="002B0C71"/>
    <w:rsid w:val="002B0E3E"/>
    <w:rsid w:val="002B0F39"/>
    <w:rsid w:val="002B1017"/>
    <w:rsid w:val="002B1267"/>
    <w:rsid w:val="002B1774"/>
    <w:rsid w:val="002B18FE"/>
    <w:rsid w:val="002B239B"/>
    <w:rsid w:val="002B2A0A"/>
    <w:rsid w:val="002B406E"/>
    <w:rsid w:val="002B4401"/>
    <w:rsid w:val="002B47B6"/>
    <w:rsid w:val="002B4BFA"/>
    <w:rsid w:val="002B539C"/>
    <w:rsid w:val="002B6582"/>
    <w:rsid w:val="002B65FE"/>
    <w:rsid w:val="002B6F2A"/>
    <w:rsid w:val="002B6F5C"/>
    <w:rsid w:val="002B7683"/>
    <w:rsid w:val="002B787C"/>
    <w:rsid w:val="002B7EC4"/>
    <w:rsid w:val="002C00B4"/>
    <w:rsid w:val="002C06D1"/>
    <w:rsid w:val="002C0F30"/>
    <w:rsid w:val="002C1810"/>
    <w:rsid w:val="002C23FB"/>
    <w:rsid w:val="002C2623"/>
    <w:rsid w:val="002C2697"/>
    <w:rsid w:val="002C29DE"/>
    <w:rsid w:val="002C2A5D"/>
    <w:rsid w:val="002C2A7F"/>
    <w:rsid w:val="002C2D7E"/>
    <w:rsid w:val="002C39CA"/>
    <w:rsid w:val="002C405D"/>
    <w:rsid w:val="002C4236"/>
    <w:rsid w:val="002C5562"/>
    <w:rsid w:val="002C583A"/>
    <w:rsid w:val="002C5AC7"/>
    <w:rsid w:val="002C5FD9"/>
    <w:rsid w:val="002C6038"/>
    <w:rsid w:val="002C6541"/>
    <w:rsid w:val="002C6691"/>
    <w:rsid w:val="002C78FC"/>
    <w:rsid w:val="002C7926"/>
    <w:rsid w:val="002C7A31"/>
    <w:rsid w:val="002C7D56"/>
    <w:rsid w:val="002D001F"/>
    <w:rsid w:val="002D0656"/>
    <w:rsid w:val="002D0FC4"/>
    <w:rsid w:val="002D1081"/>
    <w:rsid w:val="002D10BF"/>
    <w:rsid w:val="002D1397"/>
    <w:rsid w:val="002D1426"/>
    <w:rsid w:val="002D1458"/>
    <w:rsid w:val="002D16BF"/>
    <w:rsid w:val="002D1DA4"/>
    <w:rsid w:val="002D1E48"/>
    <w:rsid w:val="002D27C0"/>
    <w:rsid w:val="002D35EE"/>
    <w:rsid w:val="002D36C5"/>
    <w:rsid w:val="002D37EB"/>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412"/>
    <w:rsid w:val="002E2831"/>
    <w:rsid w:val="002E2BA0"/>
    <w:rsid w:val="002E2C50"/>
    <w:rsid w:val="002E2D2E"/>
    <w:rsid w:val="002E326A"/>
    <w:rsid w:val="002E368A"/>
    <w:rsid w:val="002E37EB"/>
    <w:rsid w:val="002E3E03"/>
    <w:rsid w:val="002E3EA3"/>
    <w:rsid w:val="002E449F"/>
    <w:rsid w:val="002E44B4"/>
    <w:rsid w:val="002E4C44"/>
    <w:rsid w:val="002E5439"/>
    <w:rsid w:val="002E5530"/>
    <w:rsid w:val="002E5640"/>
    <w:rsid w:val="002E6543"/>
    <w:rsid w:val="002E6613"/>
    <w:rsid w:val="002E6CF7"/>
    <w:rsid w:val="002E6D26"/>
    <w:rsid w:val="002F01A1"/>
    <w:rsid w:val="002F0938"/>
    <w:rsid w:val="002F0997"/>
    <w:rsid w:val="002F1075"/>
    <w:rsid w:val="002F1686"/>
    <w:rsid w:val="002F176E"/>
    <w:rsid w:val="002F1AFA"/>
    <w:rsid w:val="002F23F1"/>
    <w:rsid w:val="002F281C"/>
    <w:rsid w:val="002F2D7F"/>
    <w:rsid w:val="002F326E"/>
    <w:rsid w:val="002F37C8"/>
    <w:rsid w:val="002F415D"/>
    <w:rsid w:val="002F4851"/>
    <w:rsid w:val="002F4D38"/>
    <w:rsid w:val="002F4F60"/>
    <w:rsid w:val="002F59CA"/>
    <w:rsid w:val="002F5B78"/>
    <w:rsid w:val="002F5B80"/>
    <w:rsid w:val="002F5EFF"/>
    <w:rsid w:val="002F61C3"/>
    <w:rsid w:val="002F643C"/>
    <w:rsid w:val="002F6B88"/>
    <w:rsid w:val="002F7A29"/>
    <w:rsid w:val="002F7CB4"/>
    <w:rsid w:val="002F7F48"/>
    <w:rsid w:val="00300090"/>
    <w:rsid w:val="003001D8"/>
    <w:rsid w:val="0030074A"/>
    <w:rsid w:val="00300C97"/>
    <w:rsid w:val="003011FE"/>
    <w:rsid w:val="003016F3"/>
    <w:rsid w:val="00301AA8"/>
    <w:rsid w:val="00301F0A"/>
    <w:rsid w:val="00301FCC"/>
    <w:rsid w:val="003021DA"/>
    <w:rsid w:val="00302467"/>
    <w:rsid w:val="00302A2B"/>
    <w:rsid w:val="003048DA"/>
    <w:rsid w:val="003049A7"/>
    <w:rsid w:val="00304E32"/>
    <w:rsid w:val="0030542C"/>
    <w:rsid w:val="00305777"/>
    <w:rsid w:val="00305A5E"/>
    <w:rsid w:val="00306A31"/>
    <w:rsid w:val="003071E6"/>
    <w:rsid w:val="00307B55"/>
    <w:rsid w:val="00310121"/>
    <w:rsid w:val="00310948"/>
    <w:rsid w:val="003114A1"/>
    <w:rsid w:val="003116A7"/>
    <w:rsid w:val="00311986"/>
    <w:rsid w:val="00311CBB"/>
    <w:rsid w:val="0031248F"/>
    <w:rsid w:val="00312574"/>
    <w:rsid w:val="0031264E"/>
    <w:rsid w:val="00312940"/>
    <w:rsid w:val="00312BA9"/>
    <w:rsid w:val="00312D32"/>
    <w:rsid w:val="003137FE"/>
    <w:rsid w:val="003138B9"/>
    <w:rsid w:val="00313D67"/>
    <w:rsid w:val="00314BB3"/>
    <w:rsid w:val="00314D23"/>
    <w:rsid w:val="00314FB2"/>
    <w:rsid w:val="00314FF7"/>
    <w:rsid w:val="0031561F"/>
    <w:rsid w:val="00315B54"/>
    <w:rsid w:val="00316359"/>
    <w:rsid w:val="00316D4D"/>
    <w:rsid w:val="003172BC"/>
    <w:rsid w:val="003173D4"/>
    <w:rsid w:val="00317619"/>
    <w:rsid w:val="00317CF6"/>
    <w:rsid w:val="003204C4"/>
    <w:rsid w:val="00320B73"/>
    <w:rsid w:val="0032104F"/>
    <w:rsid w:val="003212E3"/>
    <w:rsid w:val="003215E5"/>
    <w:rsid w:val="00321B6A"/>
    <w:rsid w:val="003221FA"/>
    <w:rsid w:val="00322216"/>
    <w:rsid w:val="003224C6"/>
    <w:rsid w:val="00322E56"/>
    <w:rsid w:val="003232D5"/>
    <w:rsid w:val="003233C3"/>
    <w:rsid w:val="003233F5"/>
    <w:rsid w:val="003238BC"/>
    <w:rsid w:val="003238F9"/>
    <w:rsid w:val="00323C43"/>
    <w:rsid w:val="00324679"/>
    <w:rsid w:val="00324EF8"/>
    <w:rsid w:val="00324F42"/>
    <w:rsid w:val="0032509C"/>
    <w:rsid w:val="003255D1"/>
    <w:rsid w:val="00325635"/>
    <w:rsid w:val="0032571A"/>
    <w:rsid w:val="00326050"/>
    <w:rsid w:val="00326148"/>
    <w:rsid w:val="00326C3B"/>
    <w:rsid w:val="003274AA"/>
    <w:rsid w:val="00330217"/>
    <w:rsid w:val="00330BBC"/>
    <w:rsid w:val="00331D31"/>
    <w:rsid w:val="00331D5B"/>
    <w:rsid w:val="00331E69"/>
    <w:rsid w:val="00332375"/>
    <w:rsid w:val="003326CB"/>
    <w:rsid w:val="00332E19"/>
    <w:rsid w:val="00332E55"/>
    <w:rsid w:val="00333084"/>
    <w:rsid w:val="003332A8"/>
    <w:rsid w:val="003333D7"/>
    <w:rsid w:val="00333A82"/>
    <w:rsid w:val="00334A87"/>
    <w:rsid w:val="003355A4"/>
    <w:rsid w:val="003355C9"/>
    <w:rsid w:val="0033567B"/>
    <w:rsid w:val="00335A9E"/>
    <w:rsid w:val="00335CA8"/>
    <w:rsid w:val="00335D6C"/>
    <w:rsid w:val="00336991"/>
    <w:rsid w:val="00337350"/>
    <w:rsid w:val="0033749F"/>
    <w:rsid w:val="003375E6"/>
    <w:rsid w:val="00337602"/>
    <w:rsid w:val="00337E06"/>
    <w:rsid w:val="003409F2"/>
    <w:rsid w:val="00340EE4"/>
    <w:rsid w:val="003411E5"/>
    <w:rsid w:val="0034148E"/>
    <w:rsid w:val="00341C5B"/>
    <w:rsid w:val="00341CC2"/>
    <w:rsid w:val="00341F3A"/>
    <w:rsid w:val="003421AF"/>
    <w:rsid w:val="003421B5"/>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1F4E"/>
    <w:rsid w:val="00362463"/>
    <w:rsid w:val="00362472"/>
    <w:rsid w:val="00362554"/>
    <w:rsid w:val="00362A5A"/>
    <w:rsid w:val="0036308A"/>
    <w:rsid w:val="003631FD"/>
    <w:rsid w:val="003638C4"/>
    <w:rsid w:val="00363AC4"/>
    <w:rsid w:val="00363B83"/>
    <w:rsid w:val="00363E87"/>
    <w:rsid w:val="00363EED"/>
    <w:rsid w:val="00364371"/>
    <w:rsid w:val="0036490D"/>
    <w:rsid w:val="003651ED"/>
    <w:rsid w:val="0036555D"/>
    <w:rsid w:val="00365DD9"/>
    <w:rsid w:val="00365FC5"/>
    <w:rsid w:val="00366400"/>
    <w:rsid w:val="00366CAE"/>
    <w:rsid w:val="003678FB"/>
    <w:rsid w:val="00367A8F"/>
    <w:rsid w:val="00367DC7"/>
    <w:rsid w:val="00370464"/>
    <w:rsid w:val="003705AC"/>
    <w:rsid w:val="003709AA"/>
    <w:rsid w:val="00371128"/>
    <w:rsid w:val="0037165D"/>
    <w:rsid w:val="00371C0D"/>
    <w:rsid w:val="00372488"/>
    <w:rsid w:val="00372680"/>
    <w:rsid w:val="00372765"/>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989"/>
    <w:rsid w:val="00377C07"/>
    <w:rsid w:val="00377D8B"/>
    <w:rsid w:val="00377EE3"/>
    <w:rsid w:val="00380610"/>
    <w:rsid w:val="0038079B"/>
    <w:rsid w:val="003807AD"/>
    <w:rsid w:val="00380B7A"/>
    <w:rsid w:val="00380E1A"/>
    <w:rsid w:val="00381158"/>
    <w:rsid w:val="0038141D"/>
    <w:rsid w:val="003818F9"/>
    <w:rsid w:val="003827FD"/>
    <w:rsid w:val="00382946"/>
    <w:rsid w:val="00382C85"/>
    <w:rsid w:val="00382C93"/>
    <w:rsid w:val="00383075"/>
    <w:rsid w:val="003831B2"/>
    <w:rsid w:val="00383680"/>
    <w:rsid w:val="00383A01"/>
    <w:rsid w:val="00383B5E"/>
    <w:rsid w:val="00383BBD"/>
    <w:rsid w:val="0038414F"/>
    <w:rsid w:val="00384208"/>
    <w:rsid w:val="003859E5"/>
    <w:rsid w:val="00385D0C"/>
    <w:rsid w:val="00385E16"/>
    <w:rsid w:val="003866DE"/>
    <w:rsid w:val="00386CA7"/>
    <w:rsid w:val="003870D0"/>
    <w:rsid w:val="003871BA"/>
    <w:rsid w:val="0038733F"/>
    <w:rsid w:val="00387340"/>
    <w:rsid w:val="0038783A"/>
    <w:rsid w:val="00387ACD"/>
    <w:rsid w:val="00387ED9"/>
    <w:rsid w:val="00390555"/>
    <w:rsid w:val="00390668"/>
    <w:rsid w:val="003907C8"/>
    <w:rsid w:val="00390A50"/>
    <w:rsid w:val="00390BEC"/>
    <w:rsid w:val="00390DAE"/>
    <w:rsid w:val="003915FD"/>
    <w:rsid w:val="003920D2"/>
    <w:rsid w:val="00392296"/>
    <w:rsid w:val="00392BBA"/>
    <w:rsid w:val="00392C37"/>
    <w:rsid w:val="003931B7"/>
    <w:rsid w:val="00393200"/>
    <w:rsid w:val="0039342A"/>
    <w:rsid w:val="003935FE"/>
    <w:rsid w:val="0039363C"/>
    <w:rsid w:val="00393732"/>
    <w:rsid w:val="00393FBC"/>
    <w:rsid w:val="00394102"/>
    <w:rsid w:val="00394223"/>
    <w:rsid w:val="00394584"/>
    <w:rsid w:val="00394D46"/>
    <w:rsid w:val="00395092"/>
    <w:rsid w:val="003950ED"/>
    <w:rsid w:val="00395A99"/>
    <w:rsid w:val="003969B0"/>
    <w:rsid w:val="00397250"/>
    <w:rsid w:val="00397288"/>
    <w:rsid w:val="0039753B"/>
    <w:rsid w:val="00397B52"/>
    <w:rsid w:val="003A0F3A"/>
    <w:rsid w:val="003A14B2"/>
    <w:rsid w:val="003A14E6"/>
    <w:rsid w:val="003A186A"/>
    <w:rsid w:val="003A1B76"/>
    <w:rsid w:val="003A26A6"/>
    <w:rsid w:val="003A2A6C"/>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DC"/>
    <w:rsid w:val="003A7417"/>
    <w:rsid w:val="003A7499"/>
    <w:rsid w:val="003A77AF"/>
    <w:rsid w:val="003A7B34"/>
    <w:rsid w:val="003A7CD4"/>
    <w:rsid w:val="003B0070"/>
    <w:rsid w:val="003B07D6"/>
    <w:rsid w:val="003B1178"/>
    <w:rsid w:val="003B1DB4"/>
    <w:rsid w:val="003B27A1"/>
    <w:rsid w:val="003B2989"/>
    <w:rsid w:val="003B3BD8"/>
    <w:rsid w:val="003B3C28"/>
    <w:rsid w:val="003B3CF4"/>
    <w:rsid w:val="003B4FC5"/>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2F6"/>
    <w:rsid w:val="003C2B2A"/>
    <w:rsid w:val="003C33A6"/>
    <w:rsid w:val="003C35BB"/>
    <w:rsid w:val="003C380B"/>
    <w:rsid w:val="003C405E"/>
    <w:rsid w:val="003C41F2"/>
    <w:rsid w:val="003C4998"/>
    <w:rsid w:val="003C556E"/>
    <w:rsid w:val="003C56D5"/>
    <w:rsid w:val="003C57F1"/>
    <w:rsid w:val="003C5861"/>
    <w:rsid w:val="003C5F26"/>
    <w:rsid w:val="003C6893"/>
    <w:rsid w:val="003C6B0A"/>
    <w:rsid w:val="003C6C9B"/>
    <w:rsid w:val="003C700B"/>
    <w:rsid w:val="003C783F"/>
    <w:rsid w:val="003D06A4"/>
    <w:rsid w:val="003D0834"/>
    <w:rsid w:val="003D10F6"/>
    <w:rsid w:val="003D1A3C"/>
    <w:rsid w:val="003D1B28"/>
    <w:rsid w:val="003D276E"/>
    <w:rsid w:val="003D2BA9"/>
    <w:rsid w:val="003D2C05"/>
    <w:rsid w:val="003D2F92"/>
    <w:rsid w:val="003D3B2F"/>
    <w:rsid w:val="003D3BBE"/>
    <w:rsid w:val="003D403F"/>
    <w:rsid w:val="003D44B7"/>
    <w:rsid w:val="003D4C03"/>
    <w:rsid w:val="003D51CC"/>
    <w:rsid w:val="003D534F"/>
    <w:rsid w:val="003D56BB"/>
    <w:rsid w:val="003D5AAD"/>
    <w:rsid w:val="003D61F1"/>
    <w:rsid w:val="003D646E"/>
    <w:rsid w:val="003D6852"/>
    <w:rsid w:val="003D6AF3"/>
    <w:rsid w:val="003D7417"/>
    <w:rsid w:val="003D7876"/>
    <w:rsid w:val="003D7B85"/>
    <w:rsid w:val="003D7E3F"/>
    <w:rsid w:val="003E0290"/>
    <w:rsid w:val="003E0FFD"/>
    <w:rsid w:val="003E14AC"/>
    <w:rsid w:val="003E18DB"/>
    <w:rsid w:val="003E20AD"/>
    <w:rsid w:val="003E231C"/>
    <w:rsid w:val="003E2516"/>
    <w:rsid w:val="003E2B20"/>
    <w:rsid w:val="003E3084"/>
    <w:rsid w:val="003E33EC"/>
    <w:rsid w:val="003E3807"/>
    <w:rsid w:val="003E39BC"/>
    <w:rsid w:val="003E3BBA"/>
    <w:rsid w:val="003E4441"/>
    <w:rsid w:val="003E45B0"/>
    <w:rsid w:val="003E4AC2"/>
    <w:rsid w:val="003E4C61"/>
    <w:rsid w:val="003E4CF5"/>
    <w:rsid w:val="003E4D19"/>
    <w:rsid w:val="003E4D1C"/>
    <w:rsid w:val="003E4D73"/>
    <w:rsid w:val="003E4E69"/>
    <w:rsid w:val="003E5102"/>
    <w:rsid w:val="003E673D"/>
    <w:rsid w:val="003E6A63"/>
    <w:rsid w:val="003E7113"/>
    <w:rsid w:val="003E742B"/>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2BA7"/>
    <w:rsid w:val="0040326C"/>
    <w:rsid w:val="0040334C"/>
    <w:rsid w:val="00403506"/>
    <w:rsid w:val="00403674"/>
    <w:rsid w:val="004037FE"/>
    <w:rsid w:val="0040382D"/>
    <w:rsid w:val="00403B16"/>
    <w:rsid w:val="00403FF9"/>
    <w:rsid w:val="00404102"/>
    <w:rsid w:val="00404257"/>
    <w:rsid w:val="00404424"/>
    <w:rsid w:val="004045E8"/>
    <w:rsid w:val="0040470D"/>
    <w:rsid w:val="004051F8"/>
    <w:rsid w:val="00405454"/>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94C"/>
    <w:rsid w:val="00414B8B"/>
    <w:rsid w:val="00414F2B"/>
    <w:rsid w:val="004153B3"/>
    <w:rsid w:val="00416167"/>
    <w:rsid w:val="00416CEB"/>
    <w:rsid w:val="00416E8E"/>
    <w:rsid w:val="00417910"/>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322"/>
    <w:rsid w:val="004244B9"/>
    <w:rsid w:val="0042456D"/>
    <w:rsid w:val="0042511E"/>
    <w:rsid w:val="004251DD"/>
    <w:rsid w:val="00425684"/>
    <w:rsid w:val="00425CA5"/>
    <w:rsid w:val="00425ECD"/>
    <w:rsid w:val="00425F15"/>
    <w:rsid w:val="0042650E"/>
    <w:rsid w:val="0042749B"/>
    <w:rsid w:val="00427655"/>
    <w:rsid w:val="00427991"/>
    <w:rsid w:val="00427C86"/>
    <w:rsid w:val="004307F0"/>
    <w:rsid w:val="00431073"/>
    <w:rsid w:val="00431783"/>
    <w:rsid w:val="00432075"/>
    <w:rsid w:val="0043252D"/>
    <w:rsid w:val="00432ABE"/>
    <w:rsid w:val="0043302A"/>
    <w:rsid w:val="004331AF"/>
    <w:rsid w:val="004335C6"/>
    <w:rsid w:val="004344EE"/>
    <w:rsid w:val="00434EF2"/>
    <w:rsid w:val="00434F0A"/>
    <w:rsid w:val="0043565A"/>
    <w:rsid w:val="00435AC9"/>
    <w:rsid w:val="0043623A"/>
    <w:rsid w:val="00436326"/>
    <w:rsid w:val="00436BE6"/>
    <w:rsid w:val="00436FFB"/>
    <w:rsid w:val="004371B5"/>
    <w:rsid w:val="004374E6"/>
    <w:rsid w:val="004376F1"/>
    <w:rsid w:val="004378A7"/>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6C1C"/>
    <w:rsid w:val="00447057"/>
    <w:rsid w:val="00447393"/>
    <w:rsid w:val="00447431"/>
    <w:rsid w:val="00447549"/>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A4C"/>
    <w:rsid w:val="00453E55"/>
    <w:rsid w:val="004544B4"/>
    <w:rsid w:val="00454B21"/>
    <w:rsid w:val="00454B24"/>
    <w:rsid w:val="00454EB0"/>
    <w:rsid w:val="00456102"/>
    <w:rsid w:val="004563D4"/>
    <w:rsid w:val="0045658F"/>
    <w:rsid w:val="0045693F"/>
    <w:rsid w:val="00456DD0"/>
    <w:rsid w:val="0045745D"/>
    <w:rsid w:val="00457A94"/>
    <w:rsid w:val="0046034D"/>
    <w:rsid w:val="004607BD"/>
    <w:rsid w:val="00460894"/>
    <w:rsid w:val="00460B58"/>
    <w:rsid w:val="00461359"/>
    <w:rsid w:val="004619F1"/>
    <w:rsid w:val="0046206E"/>
    <w:rsid w:val="00463768"/>
    <w:rsid w:val="00463FE5"/>
    <w:rsid w:val="0046428A"/>
    <w:rsid w:val="0046472F"/>
    <w:rsid w:val="004649C6"/>
    <w:rsid w:val="00464B55"/>
    <w:rsid w:val="0046515E"/>
    <w:rsid w:val="00465A88"/>
    <w:rsid w:val="00465B2F"/>
    <w:rsid w:val="00465B43"/>
    <w:rsid w:val="004661DA"/>
    <w:rsid w:val="00466789"/>
    <w:rsid w:val="00466DBA"/>
    <w:rsid w:val="004677BB"/>
    <w:rsid w:val="00467B7E"/>
    <w:rsid w:val="00467CFC"/>
    <w:rsid w:val="00467FBF"/>
    <w:rsid w:val="004702BB"/>
    <w:rsid w:val="004708DF"/>
    <w:rsid w:val="004714DC"/>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A00"/>
    <w:rsid w:val="0047649B"/>
    <w:rsid w:val="004765BF"/>
    <w:rsid w:val="004767F1"/>
    <w:rsid w:val="00476996"/>
    <w:rsid w:val="004773E1"/>
    <w:rsid w:val="0047791E"/>
    <w:rsid w:val="00477E2B"/>
    <w:rsid w:val="00480464"/>
    <w:rsid w:val="004812F5"/>
    <w:rsid w:val="004816CA"/>
    <w:rsid w:val="00482067"/>
    <w:rsid w:val="00482B46"/>
    <w:rsid w:val="00482FF9"/>
    <w:rsid w:val="00483963"/>
    <w:rsid w:val="00483A97"/>
    <w:rsid w:val="00483B39"/>
    <w:rsid w:val="00483CA1"/>
    <w:rsid w:val="0048452A"/>
    <w:rsid w:val="004852BA"/>
    <w:rsid w:val="004855A7"/>
    <w:rsid w:val="00485F80"/>
    <w:rsid w:val="00486084"/>
    <w:rsid w:val="00486314"/>
    <w:rsid w:val="00486DD5"/>
    <w:rsid w:val="004872E8"/>
    <w:rsid w:val="00487E7F"/>
    <w:rsid w:val="00490463"/>
    <w:rsid w:val="004915F2"/>
    <w:rsid w:val="00491DBF"/>
    <w:rsid w:val="0049206E"/>
    <w:rsid w:val="0049223A"/>
    <w:rsid w:val="004923D4"/>
    <w:rsid w:val="004924FE"/>
    <w:rsid w:val="004926F6"/>
    <w:rsid w:val="0049271D"/>
    <w:rsid w:val="00492CE7"/>
    <w:rsid w:val="00493018"/>
    <w:rsid w:val="004934C4"/>
    <w:rsid w:val="004938C2"/>
    <w:rsid w:val="00493C86"/>
    <w:rsid w:val="00494309"/>
    <w:rsid w:val="0049509C"/>
    <w:rsid w:val="004954AD"/>
    <w:rsid w:val="00495526"/>
    <w:rsid w:val="00495A67"/>
    <w:rsid w:val="00495EBF"/>
    <w:rsid w:val="0049600A"/>
    <w:rsid w:val="00496136"/>
    <w:rsid w:val="004961F4"/>
    <w:rsid w:val="00496447"/>
    <w:rsid w:val="0049646B"/>
    <w:rsid w:val="00496DE1"/>
    <w:rsid w:val="004970D5"/>
    <w:rsid w:val="00497824"/>
    <w:rsid w:val="004A04BF"/>
    <w:rsid w:val="004A0B56"/>
    <w:rsid w:val="004A0FE7"/>
    <w:rsid w:val="004A14D9"/>
    <w:rsid w:val="004A214F"/>
    <w:rsid w:val="004A22CA"/>
    <w:rsid w:val="004A27B1"/>
    <w:rsid w:val="004A29C3"/>
    <w:rsid w:val="004A2E53"/>
    <w:rsid w:val="004A3521"/>
    <w:rsid w:val="004A35B5"/>
    <w:rsid w:val="004A38B9"/>
    <w:rsid w:val="004A4388"/>
    <w:rsid w:val="004A45E9"/>
    <w:rsid w:val="004A47F6"/>
    <w:rsid w:val="004A49A7"/>
    <w:rsid w:val="004A4DCE"/>
    <w:rsid w:val="004A519D"/>
    <w:rsid w:val="004A54A5"/>
    <w:rsid w:val="004A5D4E"/>
    <w:rsid w:val="004A64A0"/>
    <w:rsid w:val="004A64CC"/>
    <w:rsid w:val="004A6BAB"/>
    <w:rsid w:val="004A6D74"/>
    <w:rsid w:val="004A706E"/>
    <w:rsid w:val="004B00D8"/>
    <w:rsid w:val="004B0191"/>
    <w:rsid w:val="004B045B"/>
    <w:rsid w:val="004B0903"/>
    <w:rsid w:val="004B1070"/>
    <w:rsid w:val="004B12CC"/>
    <w:rsid w:val="004B181B"/>
    <w:rsid w:val="004B1844"/>
    <w:rsid w:val="004B1EAE"/>
    <w:rsid w:val="004B24A8"/>
    <w:rsid w:val="004B24D0"/>
    <w:rsid w:val="004B2BE0"/>
    <w:rsid w:val="004B2E70"/>
    <w:rsid w:val="004B306A"/>
    <w:rsid w:val="004B3177"/>
    <w:rsid w:val="004B31B5"/>
    <w:rsid w:val="004B3AE0"/>
    <w:rsid w:val="004B46F8"/>
    <w:rsid w:val="004B470D"/>
    <w:rsid w:val="004B66AD"/>
    <w:rsid w:val="004B6E17"/>
    <w:rsid w:val="004B6F39"/>
    <w:rsid w:val="004B7178"/>
    <w:rsid w:val="004B7371"/>
    <w:rsid w:val="004C0193"/>
    <w:rsid w:val="004C0D0D"/>
    <w:rsid w:val="004C119B"/>
    <w:rsid w:val="004C125D"/>
    <w:rsid w:val="004C1B0B"/>
    <w:rsid w:val="004C1D37"/>
    <w:rsid w:val="004C2271"/>
    <w:rsid w:val="004C2596"/>
    <w:rsid w:val="004C2F7E"/>
    <w:rsid w:val="004C31A9"/>
    <w:rsid w:val="004C38C7"/>
    <w:rsid w:val="004C413A"/>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A7B"/>
    <w:rsid w:val="004D2CF7"/>
    <w:rsid w:val="004D2E20"/>
    <w:rsid w:val="004D319C"/>
    <w:rsid w:val="004D3345"/>
    <w:rsid w:val="004D3797"/>
    <w:rsid w:val="004D37BB"/>
    <w:rsid w:val="004D38D6"/>
    <w:rsid w:val="004D3E66"/>
    <w:rsid w:val="004D4131"/>
    <w:rsid w:val="004D48D7"/>
    <w:rsid w:val="004D4ADA"/>
    <w:rsid w:val="004D4B83"/>
    <w:rsid w:val="004D51A7"/>
    <w:rsid w:val="004D560B"/>
    <w:rsid w:val="004D5796"/>
    <w:rsid w:val="004D5848"/>
    <w:rsid w:val="004D58ED"/>
    <w:rsid w:val="004D613E"/>
    <w:rsid w:val="004D6A04"/>
    <w:rsid w:val="004D7044"/>
    <w:rsid w:val="004D7FF5"/>
    <w:rsid w:val="004E024A"/>
    <w:rsid w:val="004E0777"/>
    <w:rsid w:val="004E0BAA"/>
    <w:rsid w:val="004E1D04"/>
    <w:rsid w:val="004E1FE6"/>
    <w:rsid w:val="004E2444"/>
    <w:rsid w:val="004E2922"/>
    <w:rsid w:val="004E2CA8"/>
    <w:rsid w:val="004E2D1E"/>
    <w:rsid w:val="004E2E9E"/>
    <w:rsid w:val="004E36ED"/>
    <w:rsid w:val="004E3AF0"/>
    <w:rsid w:val="004E3DAC"/>
    <w:rsid w:val="004E48B6"/>
    <w:rsid w:val="004E5513"/>
    <w:rsid w:val="004E5566"/>
    <w:rsid w:val="004E615E"/>
    <w:rsid w:val="004E64DF"/>
    <w:rsid w:val="004E6962"/>
    <w:rsid w:val="004E6DAF"/>
    <w:rsid w:val="004E6F86"/>
    <w:rsid w:val="004E7CDE"/>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5051"/>
    <w:rsid w:val="004F5EF4"/>
    <w:rsid w:val="004F6022"/>
    <w:rsid w:val="004F6D01"/>
    <w:rsid w:val="004F73FA"/>
    <w:rsid w:val="004F7462"/>
    <w:rsid w:val="004F76C2"/>
    <w:rsid w:val="004F7B63"/>
    <w:rsid w:val="0050074E"/>
    <w:rsid w:val="0050082A"/>
    <w:rsid w:val="00500B39"/>
    <w:rsid w:val="00500B5E"/>
    <w:rsid w:val="00500D70"/>
    <w:rsid w:val="0050153A"/>
    <w:rsid w:val="005017B1"/>
    <w:rsid w:val="00501B1D"/>
    <w:rsid w:val="00501DED"/>
    <w:rsid w:val="0050246A"/>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63B"/>
    <w:rsid w:val="00510B28"/>
    <w:rsid w:val="00510B77"/>
    <w:rsid w:val="00510C62"/>
    <w:rsid w:val="0051138A"/>
    <w:rsid w:val="005113A9"/>
    <w:rsid w:val="00511444"/>
    <w:rsid w:val="0051197A"/>
    <w:rsid w:val="00511BF3"/>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2E"/>
    <w:rsid w:val="005156A5"/>
    <w:rsid w:val="00515855"/>
    <w:rsid w:val="005159A6"/>
    <w:rsid w:val="00515E8C"/>
    <w:rsid w:val="00516207"/>
    <w:rsid w:val="005165CE"/>
    <w:rsid w:val="00516F32"/>
    <w:rsid w:val="00517048"/>
    <w:rsid w:val="005175EB"/>
    <w:rsid w:val="005202D8"/>
    <w:rsid w:val="005207F4"/>
    <w:rsid w:val="00520DCD"/>
    <w:rsid w:val="00521512"/>
    <w:rsid w:val="00521F3C"/>
    <w:rsid w:val="0052263C"/>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466"/>
    <w:rsid w:val="0053063D"/>
    <w:rsid w:val="00530A80"/>
    <w:rsid w:val="00530ABA"/>
    <w:rsid w:val="00530F36"/>
    <w:rsid w:val="005310D9"/>
    <w:rsid w:val="00531415"/>
    <w:rsid w:val="00531AE6"/>
    <w:rsid w:val="00531E5B"/>
    <w:rsid w:val="0053210B"/>
    <w:rsid w:val="00532465"/>
    <w:rsid w:val="0053266B"/>
    <w:rsid w:val="005331BA"/>
    <w:rsid w:val="005338C2"/>
    <w:rsid w:val="00533E15"/>
    <w:rsid w:val="005345C9"/>
    <w:rsid w:val="00534735"/>
    <w:rsid w:val="00534A18"/>
    <w:rsid w:val="005354A5"/>
    <w:rsid w:val="005354AE"/>
    <w:rsid w:val="00535B1E"/>
    <w:rsid w:val="0053608B"/>
    <w:rsid w:val="00536446"/>
    <w:rsid w:val="0053679F"/>
    <w:rsid w:val="00536CAD"/>
    <w:rsid w:val="00536DDA"/>
    <w:rsid w:val="00537974"/>
    <w:rsid w:val="00537BCD"/>
    <w:rsid w:val="00540279"/>
    <w:rsid w:val="00540573"/>
    <w:rsid w:val="0054063D"/>
    <w:rsid w:val="005409F5"/>
    <w:rsid w:val="00540AE6"/>
    <w:rsid w:val="00540C16"/>
    <w:rsid w:val="005410B7"/>
    <w:rsid w:val="00541493"/>
    <w:rsid w:val="005416BE"/>
    <w:rsid w:val="00541C3E"/>
    <w:rsid w:val="00541D5E"/>
    <w:rsid w:val="00541EBE"/>
    <w:rsid w:val="00541F52"/>
    <w:rsid w:val="005429E3"/>
    <w:rsid w:val="00542C3A"/>
    <w:rsid w:val="00542D32"/>
    <w:rsid w:val="00542F1F"/>
    <w:rsid w:val="00542F8F"/>
    <w:rsid w:val="00543539"/>
    <w:rsid w:val="005435D7"/>
    <w:rsid w:val="005437DC"/>
    <w:rsid w:val="005438FF"/>
    <w:rsid w:val="00544ABB"/>
    <w:rsid w:val="00544C46"/>
    <w:rsid w:val="00544E66"/>
    <w:rsid w:val="00545AF6"/>
    <w:rsid w:val="005461A9"/>
    <w:rsid w:val="005464EC"/>
    <w:rsid w:val="005469DD"/>
    <w:rsid w:val="00546C69"/>
    <w:rsid w:val="005470B1"/>
    <w:rsid w:val="00547419"/>
    <w:rsid w:val="0054764F"/>
    <w:rsid w:val="00547676"/>
    <w:rsid w:val="00547CCD"/>
    <w:rsid w:val="005505EE"/>
    <w:rsid w:val="005519AE"/>
    <w:rsid w:val="00551BE6"/>
    <w:rsid w:val="00551C0C"/>
    <w:rsid w:val="00551D33"/>
    <w:rsid w:val="00551FCA"/>
    <w:rsid w:val="005520B0"/>
    <w:rsid w:val="00552840"/>
    <w:rsid w:val="00552872"/>
    <w:rsid w:val="00553554"/>
    <w:rsid w:val="00553980"/>
    <w:rsid w:val="0055490E"/>
    <w:rsid w:val="00554E1C"/>
    <w:rsid w:val="005560CB"/>
    <w:rsid w:val="0055639D"/>
    <w:rsid w:val="005566AD"/>
    <w:rsid w:val="005575B5"/>
    <w:rsid w:val="00557732"/>
    <w:rsid w:val="00560533"/>
    <w:rsid w:val="0056066C"/>
    <w:rsid w:val="00561899"/>
    <w:rsid w:val="00561A2E"/>
    <w:rsid w:val="00561AF4"/>
    <w:rsid w:val="00562380"/>
    <w:rsid w:val="00562502"/>
    <w:rsid w:val="00562B7E"/>
    <w:rsid w:val="00562DBA"/>
    <w:rsid w:val="00563014"/>
    <w:rsid w:val="005637B2"/>
    <w:rsid w:val="005639C6"/>
    <w:rsid w:val="00564357"/>
    <w:rsid w:val="00564FAD"/>
    <w:rsid w:val="005650B4"/>
    <w:rsid w:val="0056569F"/>
    <w:rsid w:val="0056570A"/>
    <w:rsid w:val="00565BC6"/>
    <w:rsid w:val="005660E4"/>
    <w:rsid w:val="00566284"/>
    <w:rsid w:val="0056637E"/>
    <w:rsid w:val="00566CC6"/>
    <w:rsid w:val="005674D6"/>
    <w:rsid w:val="0056769C"/>
    <w:rsid w:val="00567DDF"/>
    <w:rsid w:val="00570797"/>
    <w:rsid w:val="00570F95"/>
    <w:rsid w:val="0057164B"/>
    <w:rsid w:val="00571666"/>
    <w:rsid w:val="00572333"/>
    <w:rsid w:val="005724B3"/>
    <w:rsid w:val="00572906"/>
    <w:rsid w:val="00572BA7"/>
    <w:rsid w:val="00573430"/>
    <w:rsid w:val="00574C2D"/>
    <w:rsid w:val="00574EC3"/>
    <w:rsid w:val="005755F9"/>
    <w:rsid w:val="00575A6E"/>
    <w:rsid w:val="00575D52"/>
    <w:rsid w:val="00577625"/>
    <w:rsid w:val="00577D34"/>
    <w:rsid w:val="0058003B"/>
    <w:rsid w:val="00580445"/>
    <w:rsid w:val="00580B09"/>
    <w:rsid w:val="0058159B"/>
    <w:rsid w:val="00581797"/>
    <w:rsid w:val="00581D44"/>
    <w:rsid w:val="00581FA3"/>
    <w:rsid w:val="00581FBF"/>
    <w:rsid w:val="00582534"/>
    <w:rsid w:val="005826D9"/>
    <w:rsid w:val="005827CE"/>
    <w:rsid w:val="00584417"/>
    <w:rsid w:val="00584477"/>
    <w:rsid w:val="005848E7"/>
    <w:rsid w:val="00584A34"/>
    <w:rsid w:val="00584E33"/>
    <w:rsid w:val="00586BB8"/>
    <w:rsid w:val="00586C68"/>
    <w:rsid w:val="005876DE"/>
    <w:rsid w:val="00587AD7"/>
    <w:rsid w:val="00587F43"/>
    <w:rsid w:val="0059049A"/>
    <w:rsid w:val="0059081D"/>
    <w:rsid w:val="005908FA"/>
    <w:rsid w:val="00590ED0"/>
    <w:rsid w:val="00591497"/>
    <w:rsid w:val="0059172F"/>
    <w:rsid w:val="00591778"/>
    <w:rsid w:val="00591E0A"/>
    <w:rsid w:val="00591F9F"/>
    <w:rsid w:val="00591FAF"/>
    <w:rsid w:val="0059205D"/>
    <w:rsid w:val="00592265"/>
    <w:rsid w:val="0059285D"/>
    <w:rsid w:val="005929C9"/>
    <w:rsid w:val="00592C32"/>
    <w:rsid w:val="00592EBE"/>
    <w:rsid w:val="00593071"/>
    <w:rsid w:val="0059383D"/>
    <w:rsid w:val="005939B4"/>
    <w:rsid w:val="00593B59"/>
    <w:rsid w:val="005941CB"/>
    <w:rsid w:val="00594218"/>
    <w:rsid w:val="00594464"/>
    <w:rsid w:val="00594510"/>
    <w:rsid w:val="0059494E"/>
    <w:rsid w:val="005949BD"/>
    <w:rsid w:val="00595472"/>
    <w:rsid w:val="005958A7"/>
    <w:rsid w:val="00595C6F"/>
    <w:rsid w:val="00596BCC"/>
    <w:rsid w:val="00596E31"/>
    <w:rsid w:val="00597377"/>
    <w:rsid w:val="00597B1A"/>
    <w:rsid w:val="005A013F"/>
    <w:rsid w:val="005A0260"/>
    <w:rsid w:val="005A091C"/>
    <w:rsid w:val="005A10F7"/>
    <w:rsid w:val="005A1113"/>
    <w:rsid w:val="005A1872"/>
    <w:rsid w:val="005A1AC1"/>
    <w:rsid w:val="005A2080"/>
    <w:rsid w:val="005A2084"/>
    <w:rsid w:val="005A2225"/>
    <w:rsid w:val="005A2451"/>
    <w:rsid w:val="005A26FE"/>
    <w:rsid w:val="005A27FA"/>
    <w:rsid w:val="005A2D16"/>
    <w:rsid w:val="005A2F7A"/>
    <w:rsid w:val="005A3462"/>
    <w:rsid w:val="005A3CD7"/>
    <w:rsid w:val="005A3EAD"/>
    <w:rsid w:val="005A4336"/>
    <w:rsid w:val="005A4536"/>
    <w:rsid w:val="005A46C2"/>
    <w:rsid w:val="005A4FCF"/>
    <w:rsid w:val="005A4FEC"/>
    <w:rsid w:val="005A5325"/>
    <w:rsid w:val="005A54AE"/>
    <w:rsid w:val="005A5502"/>
    <w:rsid w:val="005A5A77"/>
    <w:rsid w:val="005A65B6"/>
    <w:rsid w:val="005A7041"/>
    <w:rsid w:val="005A7104"/>
    <w:rsid w:val="005A7351"/>
    <w:rsid w:val="005A75D3"/>
    <w:rsid w:val="005A7ADB"/>
    <w:rsid w:val="005A7E06"/>
    <w:rsid w:val="005B06CA"/>
    <w:rsid w:val="005B0A79"/>
    <w:rsid w:val="005B0AC0"/>
    <w:rsid w:val="005B0F8A"/>
    <w:rsid w:val="005B118C"/>
    <w:rsid w:val="005B13C4"/>
    <w:rsid w:val="005B150B"/>
    <w:rsid w:val="005B16B2"/>
    <w:rsid w:val="005B1825"/>
    <w:rsid w:val="005B2133"/>
    <w:rsid w:val="005B3D1D"/>
    <w:rsid w:val="005B3F32"/>
    <w:rsid w:val="005B4541"/>
    <w:rsid w:val="005B4ED9"/>
    <w:rsid w:val="005B501D"/>
    <w:rsid w:val="005B50FC"/>
    <w:rsid w:val="005B54FF"/>
    <w:rsid w:val="005B5B01"/>
    <w:rsid w:val="005B60A0"/>
    <w:rsid w:val="005B7EEF"/>
    <w:rsid w:val="005C0437"/>
    <w:rsid w:val="005C04C0"/>
    <w:rsid w:val="005C0AAB"/>
    <w:rsid w:val="005C0B0E"/>
    <w:rsid w:val="005C0B70"/>
    <w:rsid w:val="005C1957"/>
    <w:rsid w:val="005C20CC"/>
    <w:rsid w:val="005C2275"/>
    <w:rsid w:val="005C2785"/>
    <w:rsid w:val="005C2E9E"/>
    <w:rsid w:val="005C307E"/>
    <w:rsid w:val="005C36D3"/>
    <w:rsid w:val="005C3B67"/>
    <w:rsid w:val="005C3BE0"/>
    <w:rsid w:val="005C3C32"/>
    <w:rsid w:val="005C3F6D"/>
    <w:rsid w:val="005C411C"/>
    <w:rsid w:val="005C4358"/>
    <w:rsid w:val="005C44D1"/>
    <w:rsid w:val="005C44DF"/>
    <w:rsid w:val="005C467B"/>
    <w:rsid w:val="005C4AA8"/>
    <w:rsid w:val="005C5303"/>
    <w:rsid w:val="005C5669"/>
    <w:rsid w:val="005C5A9C"/>
    <w:rsid w:val="005C63C0"/>
    <w:rsid w:val="005C67E5"/>
    <w:rsid w:val="005C71CB"/>
    <w:rsid w:val="005C72FF"/>
    <w:rsid w:val="005C754D"/>
    <w:rsid w:val="005C77C4"/>
    <w:rsid w:val="005C78A9"/>
    <w:rsid w:val="005C798D"/>
    <w:rsid w:val="005C7ABC"/>
    <w:rsid w:val="005D0184"/>
    <w:rsid w:val="005D01A5"/>
    <w:rsid w:val="005D0340"/>
    <w:rsid w:val="005D0364"/>
    <w:rsid w:val="005D0802"/>
    <w:rsid w:val="005D0B0B"/>
    <w:rsid w:val="005D1148"/>
    <w:rsid w:val="005D16C0"/>
    <w:rsid w:val="005D17AB"/>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6305"/>
    <w:rsid w:val="005D6658"/>
    <w:rsid w:val="005D68BF"/>
    <w:rsid w:val="005D69AC"/>
    <w:rsid w:val="005D71C6"/>
    <w:rsid w:val="005D777A"/>
    <w:rsid w:val="005D7A25"/>
    <w:rsid w:val="005D7C24"/>
    <w:rsid w:val="005D7D60"/>
    <w:rsid w:val="005E10AC"/>
    <w:rsid w:val="005E1296"/>
    <w:rsid w:val="005E2045"/>
    <w:rsid w:val="005E21B3"/>
    <w:rsid w:val="005E2DF1"/>
    <w:rsid w:val="005E3161"/>
    <w:rsid w:val="005E3407"/>
    <w:rsid w:val="005E3CB6"/>
    <w:rsid w:val="005E4703"/>
    <w:rsid w:val="005E47AC"/>
    <w:rsid w:val="005E4BB5"/>
    <w:rsid w:val="005E5638"/>
    <w:rsid w:val="005E6356"/>
    <w:rsid w:val="005E6E45"/>
    <w:rsid w:val="005E7544"/>
    <w:rsid w:val="005E76AB"/>
    <w:rsid w:val="005F02A5"/>
    <w:rsid w:val="005F02DD"/>
    <w:rsid w:val="005F047C"/>
    <w:rsid w:val="005F1D41"/>
    <w:rsid w:val="005F25D1"/>
    <w:rsid w:val="005F27AA"/>
    <w:rsid w:val="005F2931"/>
    <w:rsid w:val="005F36E7"/>
    <w:rsid w:val="005F37E5"/>
    <w:rsid w:val="005F39C7"/>
    <w:rsid w:val="005F3F35"/>
    <w:rsid w:val="005F43B7"/>
    <w:rsid w:val="005F4A79"/>
    <w:rsid w:val="005F630B"/>
    <w:rsid w:val="005F7204"/>
    <w:rsid w:val="005F7F78"/>
    <w:rsid w:val="006006DD"/>
    <w:rsid w:val="006010FE"/>
    <w:rsid w:val="00601656"/>
    <w:rsid w:val="00601F43"/>
    <w:rsid w:val="00601FFD"/>
    <w:rsid w:val="00602708"/>
    <w:rsid w:val="00602D80"/>
    <w:rsid w:val="006030DF"/>
    <w:rsid w:val="00604205"/>
    <w:rsid w:val="006050C5"/>
    <w:rsid w:val="00606109"/>
    <w:rsid w:val="006062D8"/>
    <w:rsid w:val="00606457"/>
    <w:rsid w:val="006068F4"/>
    <w:rsid w:val="00607003"/>
    <w:rsid w:val="00607124"/>
    <w:rsid w:val="006076CD"/>
    <w:rsid w:val="00607D53"/>
    <w:rsid w:val="00607F92"/>
    <w:rsid w:val="006102B4"/>
    <w:rsid w:val="006104F6"/>
    <w:rsid w:val="00610688"/>
    <w:rsid w:val="006106C6"/>
    <w:rsid w:val="006108C3"/>
    <w:rsid w:val="00611991"/>
    <w:rsid w:val="00611AB4"/>
    <w:rsid w:val="00611D5E"/>
    <w:rsid w:val="00611DFE"/>
    <w:rsid w:val="0061208E"/>
    <w:rsid w:val="00612169"/>
    <w:rsid w:val="0061238B"/>
    <w:rsid w:val="00612702"/>
    <w:rsid w:val="0061276D"/>
    <w:rsid w:val="00612CDC"/>
    <w:rsid w:val="00612EA7"/>
    <w:rsid w:val="006137FA"/>
    <w:rsid w:val="00613CD6"/>
    <w:rsid w:val="006141C7"/>
    <w:rsid w:val="00614A60"/>
    <w:rsid w:val="00615395"/>
    <w:rsid w:val="00615B55"/>
    <w:rsid w:val="006161C8"/>
    <w:rsid w:val="00616A55"/>
    <w:rsid w:val="00617891"/>
    <w:rsid w:val="006179F9"/>
    <w:rsid w:val="00617BCF"/>
    <w:rsid w:val="00620BC7"/>
    <w:rsid w:val="00620E94"/>
    <w:rsid w:val="00621830"/>
    <w:rsid w:val="00621A79"/>
    <w:rsid w:val="00621F4D"/>
    <w:rsid w:val="0062203E"/>
    <w:rsid w:val="00622786"/>
    <w:rsid w:val="00622BB1"/>
    <w:rsid w:val="00622D50"/>
    <w:rsid w:val="00622E23"/>
    <w:rsid w:val="006238F4"/>
    <w:rsid w:val="0062391D"/>
    <w:rsid w:val="00624A12"/>
    <w:rsid w:val="0062506E"/>
    <w:rsid w:val="006253F2"/>
    <w:rsid w:val="0062586A"/>
    <w:rsid w:val="00625C29"/>
    <w:rsid w:val="00625E9A"/>
    <w:rsid w:val="00625FB1"/>
    <w:rsid w:val="00625FD3"/>
    <w:rsid w:val="0062672A"/>
    <w:rsid w:val="006269B8"/>
    <w:rsid w:val="00626F11"/>
    <w:rsid w:val="006271EA"/>
    <w:rsid w:val="006274C8"/>
    <w:rsid w:val="00627B7E"/>
    <w:rsid w:val="00630760"/>
    <w:rsid w:val="006309E1"/>
    <w:rsid w:val="00630A7D"/>
    <w:rsid w:val="00630E2B"/>
    <w:rsid w:val="00630E85"/>
    <w:rsid w:val="00630F4B"/>
    <w:rsid w:val="0063186E"/>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786"/>
    <w:rsid w:val="00643BC6"/>
    <w:rsid w:val="00643CEA"/>
    <w:rsid w:val="00644259"/>
    <w:rsid w:val="00644466"/>
    <w:rsid w:val="00644708"/>
    <w:rsid w:val="006447E8"/>
    <w:rsid w:val="00644AF6"/>
    <w:rsid w:val="00644CAF"/>
    <w:rsid w:val="0064557D"/>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8E5"/>
    <w:rsid w:val="00652907"/>
    <w:rsid w:val="00652A28"/>
    <w:rsid w:val="00652BA4"/>
    <w:rsid w:val="00652C80"/>
    <w:rsid w:val="00652E7F"/>
    <w:rsid w:val="0065348A"/>
    <w:rsid w:val="006539F8"/>
    <w:rsid w:val="00654738"/>
    <w:rsid w:val="0065489D"/>
    <w:rsid w:val="006551C9"/>
    <w:rsid w:val="006559E5"/>
    <w:rsid w:val="00655E33"/>
    <w:rsid w:val="006562C3"/>
    <w:rsid w:val="00656B59"/>
    <w:rsid w:val="006572DA"/>
    <w:rsid w:val="00657410"/>
    <w:rsid w:val="006574C8"/>
    <w:rsid w:val="00657751"/>
    <w:rsid w:val="0066079D"/>
    <w:rsid w:val="006608B6"/>
    <w:rsid w:val="006618AA"/>
    <w:rsid w:val="006623B8"/>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4BB"/>
    <w:rsid w:val="00672D5A"/>
    <w:rsid w:val="00673463"/>
    <w:rsid w:val="00673654"/>
    <w:rsid w:val="00673814"/>
    <w:rsid w:val="00673A0E"/>
    <w:rsid w:val="00673C44"/>
    <w:rsid w:val="006747B1"/>
    <w:rsid w:val="00674D3B"/>
    <w:rsid w:val="006755DE"/>
    <w:rsid w:val="0067593A"/>
    <w:rsid w:val="00675E9A"/>
    <w:rsid w:val="006763AF"/>
    <w:rsid w:val="00676B56"/>
    <w:rsid w:val="00676FA4"/>
    <w:rsid w:val="006771D0"/>
    <w:rsid w:val="0067783D"/>
    <w:rsid w:val="00677CD8"/>
    <w:rsid w:val="00677FAE"/>
    <w:rsid w:val="00680222"/>
    <w:rsid w:val="00680822"/>
    <w:rsid w:val="00681249"/>
    <w:rsid w:val="0068147F"/>
    <w:rsid w:val="00681885"/>
    <w:rsid w:val="006819C2"/>
    <w:rsid w:val="00681ABF"/>
    <w:rsid w:val="00681CD6"/>
    <w:rsid w:val="00681D7C"/>
    <w:rsid w:val="00681EAC"/>
    <w:rsid w:val="00682652"/>
    <w:rsid w:val="006828EB"/>
    <w:rsid w:val="00682C11"/>
    <w:rsid w:val="00683109"/>
    <w:rsid w:val="006836A7"/>
    <w:rsid w:val="00683AC1"/>
    <w:rsid w:val="00683B84"/>
    <w:rsid w:val="006846C7"/>
    <w:rsid w:val="006847B2"/>
    <w:rsid w:val="00684EF7"/>
    <w:rsid w:val="006851A7"/>
    <w:rsid w:val="0068592C"/>
    <w:rsid w:val="00685E51"/>
    <w:rsid w:val="0068624A"/>
    <w:rsid w:val="0068628E"/>
    <w:rsid w:val="006867B3"/>
    <w:rsid w:val="0068681A"/>
    <w:rsid w:val="006869D3"/>
    <w:rsid w:val="00686B23"/>
    <w:rsid w:val="006874DD"/>
    <w:rsid w:val="0068776D"/>
    <w:rsid w:val="00687B0C"/>
    <w:rsid w:val="00690079"/>
    <w:rsid w:val="006902CB"/>
    <w:rsid w:val="00690F78"/>
    <w:rsid w:val="0069115E"/>
    <w:rsid w:val="0069126D"/>
    <w:rsid w:val="00691AE8"/>
    <w:rsid w:val="00691BC2"/>
    <w:rsid w:val="00691C41"/>
    <w:rsid w:val="00691D68"/>
    <w:rsid w:val="00692329"/>
    <w:rsid w:val="00692630"/>
    <w:rsid w:val="00692952"/>
    <w:rsid w:val="00692D21"/>
    <w:rsid w:val="00693C0D"/>
    <w:rsid w:val="0069406B"/>
    <w:rsid w:val="00694AED"/>
    <w:rsid w:val="006950A7"/>
    <w:rsid w:val="00695265"/>
    <w:rsid w:val="0069545E"/>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39CB"/>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BE"/>
    <w:rsid w:val="006B3189"/>
    <w:rsid w:val="006B3262"/>
    <w:rsid w:val="006B3810"/>
    <w:rsid w:val="006B3BEF"/>
    <w:rsid w:val="006B3CE1"/>
    <w:rsid w:val="006B4FE9"/>
    <w:rsid w:val="006B5303"/>
    <w:rsid w:val="006B58A6"/>
    <w:rsid w:val="006B59FF"/>
    <w:rsid w:val="006B5B04"/>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C20"/>
    <w:rsid w:val="006C56BD"/>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BB3"/>
    <w:rsid w:val="006D3C0C"/>
    <w:rsid w:val="006D3F7A"/>
    <w:rsid w:val="006D40B0"/>
    <w:rsid w:val="006D4CE2"/>
    <w:rsid w:val="006D5148"/>
    <w:rsid w:val="006D692B"/>
    <w:rsid w:val="006D6BC0"/>
    <w:rsid w:val="006D6BF3"/>
    <w:rsid w:val="006D6FE4"/>
    <w:rsid w:val="006D71DA"/>
    <w:rsid w:val="006D74D6"/>
    <w:rsid w:val="006D7513"/>
    <w:rsid w:val="006E051F"/>
    <w:rsid w:val="006E0C47"/>
    <w:rsid w:val="006E0ED3"/>
    <w:rsid w:val="006E11A7"/>
    <w:rsid w:val="006E1211"/>
    <w:rsid w:val="006E14EF"/>
    <w:rsid w:val="006E2A45"/>
    <w:rsid w:val="006E2A7B"/>
    <w:rsid w:val="006E2F02"/>
    <w:rsid w:val="006E3DDE"/>
    <w:rsid w:val="006E3E74"/>
    <w:rsid w:val="006E3FD1"/>
    <w:rsid w:val="006E4363"/>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1F47"/>
    <w:rsid w:val="006F22AD"/>
    <w:rsid w:val="006F22F3"/>
    <w:rsid w:val="006F237B"/>
    <w:rsid w:val="006F2510"/>
    <w:rsid w:val="006F315C"/>
    <w:rsid w:val="006F336C"/>
    <w:rsid w:val="006F4185"/>
    <w:rsid w:val="006F46E0"/>
    <w:rsid w:val="006F4B06"/>
    <w:rsid w:val="006F4B0F"/>
    <w:rsid w:val="006F5470"/>
    <w:rsid w:val="006F5525"/>
    <w:rsid w:val="006F5D9E"/>
    <w:rsid w:val="006F60DB"/>
    <w:rsid w:val="006F62C0"/>
    <w:rsid w:val="006F6391"/>
    <w:rsid w:val="006F639C"/>
    <w:rsid w:val="006F681F"/>
    <w:rsid w:val="006F6DE6"/>
    <w:rsid w:val="006F7002"/>
    <w:rsid w:val="006F72B5"/>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8CE"/>
    <w:rsid w:val="00707A21"/>
    <w:rsid w:val="00707A98"/>
    <w:rsid w:val="00707FA6"/>
    <w:rsid w:val="0071172D"/>
    <w:rsid w:val="00711A89"/>
    <w:rsid w:val="00711EFA"/>
    <w:rsid w:val="007126F9"/>
    <w:rsid w:val="00712AAD"/>
    <w:rsid w:val="007135F2"/>
    <w:rsid w:val="00713B3F"/>
    <w:rsid w:val="00713B45"/>
    <w:rsid w:val="00713BDF"/>
    <w:rsid w:val="00714D1E"/>
    <w:rsid w:val="00714E45"/>
    <w:rsid w:val="0071555A"/>
    <w:rsid w:val="007156E1"/>
    <w:rsid w:val="0071624A"/>
    <w:rsid w:val="00716C8E"/>
    <w:rsid w:val="007170AD"/>
    <w:rsid w:val="00717160"/>
    <w:rsid w:val="007171CA"/>
    <w:rsid w:val="00717561"/>
    <w:rsid w:val="00720E77"/>
    <w:rsid w:val="0072238F"/>
    <w:rsid w:val="00722567"/>
    <w:rsid w:val="0072304A"/>
    <w:rsid w:val="007232DF"/>
    <w:rsid w:val="007234E0"/>
    <w:rsid w:val="00723E31"/>
    <w:rsid w:val="00724CA6"/>
    <w:rsid w:val="00725327"/>
    <w:rsid w:val="0072539E"/>
    <w:rsid w:val="00725525"/>
    <w:rsid w:val="007259BA"/>
    <w:rsid w:val="007270F5"/>
    <w:rsid w:val="007274F8"/>
    <w:rsid w:val="00727B4A"/>
    <w:rsid w:val="0073053B"/>
    <w:rsid w:val="0073084B"/>
    <w:rsid w:val="007317C0"/>
    <w:rsid w:val="007317CF"/>
    <w:rsid w:val="00731BA2"/>
    <w:rsid w:val="007323DF"/>
    <w:rsid w:val="007325AC"/>
    <w:rsid w:val="0073365E"/>
    <w:rsid w:val="00733983"/>
    <w:rsid w:val="007339E1"/>
    <w:rsid w:val="007345CC"/>
    <w:rsid w:val="00734672"/>
    <w:rsid w:val="007347B2"/>
    <w:rsid w:val="0073493A"/>
    <w:rsid w:val="00734C44"/>
    <w:rsid w:val="00734F9F"/>
    <w:rsid w:val="0073542B"/>
    <w:rsid w:val="00735BC7"/>
    <w:rsid w:val="00735BFD"/>
    <w:rsid w:val="007364AF"/>
    <w:rsid w:val="0073685D"/>
    <w:rsid w:val="007377BD"/>
    <w:rsid w:val="00737943"/>
    <w:rsid w:val="00737A3D"/>
    <w:rsid w:val="00737CAB"/>
    <w:rsid w:val="007405CC"/>
    <w:rsid w:val="00740685"/>
    <w:rsid w:val="00740962"/>
    <w:rsid w:val="00740ECF"/>
    <w:rsid w:val="007412B0"/>
    <w:rsid w:val="00741371"/>
    <w:rsid w:val="00741A20"/>
    <w:rsid w:val="00741A88"/>
    <w:rsid w:val="00741AEC"/>
    <w:rsid w:val="00741D39"/>
    <w:rsid w:val="00744AB6"/>
    <w:rsid w:val="00745141"/>
    <w:rsid w:val="00745EF8"/>
    <w:rsid w:val="00746218"/>
    <w:rsid w:val="00746371"/>
    <w:rsid w:val="007463A6"/>
    <w:rsid w:val="0074644A"/>
    <w:rsid w:val="00746A31"/>
    <w:rsid w:val="0074770E"/>
    <w:rsid w:val="00750919"/>
    <w:rsid w:val="007512D8"/>
    <w:rsid w:val="0075171A"/>
    <w:rsid w:val="00751FE7"/>
    <w:rsid w:val="007523D3"/>
    <w:rsid w:val="007523DB"/>
    <w:rsid w:val="007528B1"/>
    <w:rsid w:val="007529C4"/>
    <w:rsid w:val="0075310C"/>
    <w:rsid w:val="007534E8"/>
    <w:rsid w:val="00753C89"/>
    <w:rsid w:val="00753ECF"/>
    <w:rsid w:val="00754015"/>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833"/>
    <w:rsid w:val="00760D0C"/>
    <w:rsid w:val="00760E2C"/>
    <w:rsid w:val="007610F0"/>
    <w:rsid w:val="007614C2"/>
    <w:rsid w:val="007615AF"/>
    <w:rsid w:val="00761D0B"/>
    <w:rsid w:val="00762062"/>
    <w:rsid w:val="0076228F"/>
    <w:rsid w:val="00762405"/>
    <w:rsid w:val="00762610"/>
    <w:rsid w:val="0076302B"/>
    <w:rsid w:val="00763393"/>
    <w:rsid w:val="007639AD"/>
    <w:rsid w:val="00763B05"/>
    <w:rsid w:val="00764C30"/>
    <w:rsid w:val="00764FAE"/>
    <w:rsid w:val="007652DD"/>
    <w:rsid w:val="00765624"/>
    <w:rsid w:val="00765D01"/>
    <w:rsid w:val="00765FB6"/>
    <w:rsid w:val="00766216"/>
    <w:rsid w:val="00766870"/>
    <w:rsid w:val="007669B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7FC"/>
    <w:rsid w:val="007759C6"/>
    <w:rsid w:val="00776442"/>
    <w:rsid w:val="007764E6"/>
    <w:rsid w:val="00776F0E"/>
    <w:rsid w:val="00776F6C"/>
    <w:rsid w:val="00777CD2"/>
    <w:rsid w:val="0078030B"/>
    <w:rsid w:val="00780474"/>
    <w:rsid w:val="00780C77"/>
    <w:rsid w:val="00780F28"/>
    <w:rsid w:val="00781321"/>
    <w:rsid w:val="00781497"/>
    <w:rsid w:val="00782778"/>
    <w:rsid w:val="0078287D"/>
    <w:rsid w:val="0078320E"/>
    <w:rsid w:val="0078335C"/>
    <w:rsid w:val="007838E2"/>
    <w:rsid w:val="00783CB2"/>
    <w:rsid w:val="00783E9F"/>
    <w:rsid w:val="00784681"/>
    <w:rsid w:val="007849B6"/>
    <w:rsid w:val="00784ADC"/>
    <w:rsid w:val="00784D13"/>
    <w:rsid w:val="007856A9"/>
    <w:rsid w:val="007856C6"/>
    <w:rsid w:val="0078654A"/>
    <w:rsid w:val="00786BAB"/>
    <w:rsid w:val="00786FD2"/>
    <w:rsid w:val="007870DA"/>
    <w:rsid w:val="007877C5"/>
    <w:rsid w:val="00787862"/>
    <w:rsid w:val="00787D6B"/>
    <w:rsid w:val="0079068B"/>
    <w:rsid w:val="00790DCB"/>
    <w:rsid w:val="007914B7"/>
    <w:rsid w:val="007919AB"/>
    <w:rsid w:val="00791A4A"/>
    <w:rsid w:val="0079275E"/>
    <w:rsid w:val="00792C9A"/>
    <w:rsid w:val="00792EB7"/>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450"/>
    <w:rsid w:val="007A0BCC"/>
    <w:rsid w:val="007A0D02"/>
    <w:rsid w:val="007A126B"/>
    <w:rsid w:val="007A1A8E"/>
    <w:rsid w:val="007A3437"/>
    <w:rsid w:val="007A4866"/>
    <w:rsid w:val="007A4924"/>
    <w:rsid w:val="007A4F7B"/>
    <w:rsid w:val="007A5536"/>
    <w:rsid w:val="007A5879"/>
    <w:rsid w:val="007A5AAC"/>
    <w:rsid w:val="007A5B0D"/>
    <w:rsid w:val="007A5E68"/>
    <w:rsid w:val="007A604F"/>
    <w:rsid w:val="007A6C4E"/>
    <w:rsid w:val="007A6FFA"/>
    <w:rsid w:val="007A72A2"/>
    <w:rsid w:val="007A72DB"/>
    <w:rsid w:val="007A7662"/>
    <w:rsid w:val="007A7AB9"/>
    <w:rsid w:val="007A7E81"/>
    <w:rsid w:val="007B05C6"/>
    <w:rsid w:val="007B118D"/>
    <w:rsid w:val="007B192E"/>
    <w:rsid w:val="007B1B87"/>
    <w:rsid w:val="007B1CA3"/>
    <w:rsid w:val="007B20CE"/>
    <w:rsid w:val="007B2279"/>
    <w:rsid w:val="007B2781"/>
    <w:rsid w:val="007B3676"/>
    <w:rsid w:val="007B3993"/>
    <w:rsid w:val="007B3A16"/>
    <w:rsid w:val="007B3B59"/>
    <w:rsid w:val="007B40C1"/>
    <w:rsid w:val="007B43B3"/>
    <w:rsid w:val="007B4C95"/>
    <w:rsid w:val="007B500F"/>
    <w:rsid w:val="007B51CB"/>
    <w:rsid w:val="007B530E"/>
    <w:rsid w:val="007B5AF2"/>
    <w:rsid w:val="007B6198"/>
    <w:rsid w:val="007B74D7"/>
    <w:rsid w:val="007B7701"/>
    <w:rsid w:val="007C028A"/>
    <w:rsid w:val="007C0483"/>
    <w:rsid w:val="007C2B8D"/>
    <w:rsid w:val="007C3468"/>
    <w:rsid w:val="007C371F"/>
    <w:rsid w:val="007C440C"/>
    <w:rsid w:val="007C4BC9"/>
    <w:rsid w:val="007C5222"/>
    <w:rsid w:val="007C574D"/>
    <w:rsid w:val="007C598C"/>
    <w:rsid w:val="007C5ED1"/>
    <w:rsid w:val="007C5EEA"/>
    <w:rsid w:val="007C60DC"/>
    <w:rsid w:val="007C6867"/>
    <w:rsid w:val="007C6EDB"/>
    <w:rsid w:val="007C707E"/>
    <w:rsid w:val="007C768A"/>
    <w:rsid w:val="007C7C5E"/>
    <w:rsid w:val="007C7DAE"/>
    <w:rsid w:val="007D0533"/>
    <w:rsid w:val="007D102C"/>
    <w:rsid w:val="007D19D1"/>
    <w:rsid w:val="007D1CC1"/>
    <w:rsid w:val="007D1D14"/>
    <w:rsid w:val="007D2109"/>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6561"/>
    <w:rsid w:val="007D771F"/>
    <w:rsid w:val="007D78DF"/>
    <w:rsid w:val="007D7BCA"/>
    <w:rsid w:val="007D7DBA"/>
    <w:rsid w:val="007E00CC"/>
    <w:rsid w:val="007E0C25"/>
    <w:rsid w:val="007E0D83"/>
    <w:rsid w:val="007E10EA"/>
    <w:rsid w:val="007E1348"/>
    <w:rsid w:val="007E1400"/>
    <w:rsid w:val="007E2157"/>
    <w:rsid w:val="007E2898"/>
    <w:rsid w:val="007E293B"/>
    <w:rsid w:val="007E2B85"/>
    <w:rsid w:val="007E3333"/>
    <w:rsid w:val="007E40B8"/>
    <w:rsid w:val="007E4126"/>
    <w:rsid w:val="007E4803"/>
    <w:rsid w:val="007E4D2F"/>
    <w:rsid w:val="007E5135"/>
    <w:rsid w:val="007E5299"/>
    <w:rsid w:val="007E564C"/>
    <w:rsid w:val="007E57F8"/>
    <w:rsid w:val="007E5990"/>
    <w:rsid w:val="007E5BC1"/>
    <w:rsid w:val="007E6C97"/>
    <w:rsid w:val="007E747B"/>
    <w:rsid w:val="007E79E5"/>
    <w:rsid w:val="007F0A7A"/>
    <w:rsid w:val="007F0AA2"/>
    <w:rsid w:val="007F0B2D"/>
    <w:rsid w:val="007F1107"/>
    <w:rsid w:val="007F1145"/>
    <w:rsid w:val="007F16C6"/>
    <w:rsid w:val="007F1818"/>
    <w:rsid w:val="007F1D13"/>
    <w:rsid w:val="007F28C8"/>
    <w:rsid w:val="007F2D66"/>
    <w:rsid w:val="007F3279"/>
    <w:rsid w:val="007F3830"/>
    <w:rsid w:val="007F390E"/>
    <w:rsid w:val="007F3DE8"/>
    <w:rsid w:val="007F4160"/>
    <w:rsid w:val="007F4197"/>
    <w:rsid w:val="007F41DB"/>
    <w:rsid w:val="007F42E7"/>
    <w:rsid w:val="007F467E"/>
    <w:rsid w:val="007F4AEB"/>
    <w:rsid w:val="007F55BA"/>
    <w:rsid w:val="007F577E"/>
    <w:rsid w:val="007F57C2"/>
    <w:rsid w:val="007F596C"/>
    <w:rsid w:val="007F5BAB"/>
    <w:rsid w:val="007F5CF0"/>
    <w:rsid w:val="007F622C"/>
    <w:rsid w:val="007F6276"/>
    <w:rsid w:val="007F6A36"/>
    <w:rsid w:val="007F6ECE"/>
    <w:rsid w:val="007F6F0E"/>
    <w:rsid w:val="007F7255"/>
    <w:rsid w:val="007F73D9"/>
    <w:rsid w:val="008004F3"/>
    <w:rsid w:val="0080072A"/>
    <w:rsid w:val="00800917"/>
    <w:rsid w:val="00801237"/>
    <w:rsid w:val="008014CD"/>
    <w:rsid w:val="008014E1"/>
    <w:rsid w:val="00801FD5"/>
    <w:rsid w:val="00802A13"/>
    <w:rsid w:val="00802CED"/>
    <w:rsid w:val="00803317"/>
    <w:rsid w:val="008033CC"/>
    <w:rsid w:val="00803C3B"/>
    <w:rsid w:val="0080408B"/>
    <w:rsid w:val="008040E1"/>
    <w:rsid w:val="00804319"/>
    <w:rsid w:val="00804BAB"/>
    <w:rsid w:val="00805BE7"/>
    <w:rsid w:val="00806240"/>
    <w:rsid w:val="00806268"/>
    <w:rsid w:val="008064AF"/>
    <w:rsid w:val="00806641"/>
    <w:rsid w:val="00806F62"/>
    <w:rsid w:val="008079F5"/>
    <w:rsid w:val="008102E8"/>
    <w:rsid w:val="00810908"/>
    <w:rsid w:val="008113F5"/>
    <w:rsid w:val="00811725"/>
    <w:rsid w:val="00811FD2"/>
    <w:rsid w:val="00812210"/>
    <w:rsid w:val="00812D87"/>
    <w:rsid w:val="00812FED"/>
    <w:rsid w:val="00813213"/>
    <w:rsid w:val="00813484"/>
    <w:rsid w:val="008134EC"/>
    <w:rsid w:val="0081371C"/>
    <w:rsid w:val="00814103"/>
    <w:rsid w:val="00814168"/>
    <w:rsid w:val="008141E1"/>
    <w:rsid w:val="008145EC"/>
    <w:rsid w:val="008149A5"/>
    <w:rsid w:val="00814C6B"/>
    <w:rsid w:val="00814DC8"/>
    <w:rsid w:val="008159EE"/>
    <w:rsid w:val="00815B96"/>
    <w:rsid w:val="00816831"/>
    <w:rsid w:val="008168EC"/>
    <w:rsid w:val="00816A73"/>
    <w:rsid w:val="00816A8B"/>
    <w:rsid w:val="00816A8E"/>
    <w:rsid w:val="00816B80"/>
    <w:rsid w:val="008176FA"/>
    <w:rsid w:val="008178B9"/>
    <w:rsid w:val="00817928"/>
    <w:rsid w:val="00817C13"/>
    <w:rsid w:val="00817D71"/>
    <w:rsid w:val="00820510"/>
    <w:rsid w:val="00820809"/>
    <w:rsid w:val="00820BA7"/>
    <w:rsid w:val="0082101A"/>
    <w:rsid w:val="00821431"/>
    <w:rsid w:val="00821437"/>
    <w:rsid w:val="00821703"/>
    <w:rsid w:val="00821D63"/>
    <w:rsid w:val="008229FD"/>
    <w:rsid w:val="00822B30"/>
    <w:rsid w:val="00822ED0"/>
    <w:rsid w:val="00822EE7"/>
    <w:rsid w:val="0082304C"/>
    <w:rsid w:val="0082329F"/>
    <w:rsid w:val="00823F13"/>
    <w:rsid w:val="0082416B"/>
    <w:rsid w:val="00824361"/>
    <w:rsid w:val="00824504"/>
    <w:rsid w:val="00824868"/>
    <w:rsid w:val="00824902"/>
    <w:rsid w:val="00824BB3"/>
    <w:rsid w:val="00824C67"/>
    <w:rsid w:val="00825964"/>
    <w:rsid w:val="00825D58"/>
    <w:rsid w:val="00825D6E"/>
    <w:rsid w:val="00825D98"/>
    <w:rsid w:val="00827082"/>
    <w:rsid w:val="008273E1"/>
    <w:rsid w:val="008300E6"/>
    <w:rsid w:val="00830296"/>
    <w:rsid w:val="00830582"/>
    <w:rsid w:val="00830E10"/>
    <w:rsid w:val="00830F0C"/>
    <w:rsid w:val="00831027"/>
    <w:rsid w:val="00831436"/>
    <w:rsid w:val="0083171D"/>
    <w:rsid w:val="0083198E"/>
    <w:rsid w:val="00831ECD"/>
    <w:rsid w:val="00831F51"/>
    <w:rsid w:val="00831F52"/>
    <w:rsid w:val="00832591"/>
    <w:rsid w:val="00832730"/>
    <w:rsid w:val="00832CDF"/>
    <w:rsid w:val="0083369C"/>
    <w:rsid w:val="008338BC"/>
    <w:rsid w:val="00833CC4"/>
    <w:rsid w:val="00834525"/>
    <w:rsid w:val="00834F61"/>
    <w:rsid w:val="008354CF"/>
    <w:rsid w:val="0083557F"/>
    <w:rsid w:val="008359C3"/>
    <w:rsid w:val="00835CFB"/>
    <w:rsid w:val="00836098"/>
    <w:rsid w:val="00836756"/>
    <w:rsid w:val="008369C0"/>
    <w:rsid w:val="00836C88"/>
    <w:rsid w:val="00837576"/>
    <w:rsid w:val="0083770C"/>
    <w:rsid w:val="00837D94"/>
    <w:rsid w:val="00837E92"/>
    <w:rsid w:val="00840B88"/>
    <w:rsid w:val="008410DA"/>
    <w:rsid w:val="008411E4"/>
    <w:rsid w:val="00841272"/>
    <w:rsid w:val="00841AA9"/>
    <w:rsid w:val="00841F67"/>
    <w:rsid w:val="0084279D"/>
    <w:rsid w:val="00842921"/>
    <w:rsid w:val="00843B2E"/>
    <w:rsid w:val="00843BA7"/>
    <w:rsid w:val="00844439"/>
    <w:rsid w:val="0084455A"/>
    <w:rsid w:val="00844CE0"/>
    <w:rsid w:val="00844DCF"/>
    <w:rsid w:val="0084585B"/>
    <w:rsid w:val="008461F6"/>
    <w:rsid w:val="00846319"/>
    <w:rsid w:val="00846332"/>
    <w:rsid w:val="0084640D"/>
    <w:rsid w:val="008465B0"/>
    <w:rsid w:val="0084664A"/>
    <w:rsid w:val="00846ED5"/>
    <w:rsid w:val="00846F4F"/>
    <w:rsid w:val="00847084"/>
    <w:rsid w:val="0084790A"/>
    <w:rsid w:val="00850A12"/>
    <w:rsid w:val="00850BA8"/>
    <w:rsid w:val="00850C9C"/>
    <w:rsid w:val="00851283"/>
    <w:rsid w:val="00851F43"/>
    <w:rsid w:val="008525D7"/>
    <w:rsid w:val="00852692"/>
    <w:rsid w:val="00852D25"/>
    <w:rsid w:val="00852F19"/>
    <w:rsid w:val="008530CB"/>
    <w:rsid w:val="00853273"/>
    <w:rsid w:val="00853C4B"/>
    <w:rsid w:val="00853D3C"/>
    <w:rsid w:val="00853F3F"/>
    <w:rsid w:val="00853FCA"/>
    <w:rsid w:val="00854382"/>
    <w:rsid w:val="00854A28"/>
    <w:rsid w:val="00854B84"/>
    <w:rsid w:val="00854F04"/>
    <w:rsid w:val="00855800"/>
    <w:rsid w:val="00855E92"/>
    <w:rsid w:val="00855F5E"/>
    <w:rsid w:val="0085726C"/>
    <w:rsid w:val="00857323"/>
    <w:rsid w:val="0085761A"/>
    <w:rsid w:val="008577C0"/>
    <w:rsid w:val="0086026C"/>
    <w:rsid w:val="008610FD"/>
    <w:rsid w:val="00861597"/>
    <w:rsid w:val="0086163F"/>
    <w:rsid w:val="00861B96"/>
    <w:rsid w:val="00861EC5"/>
    <w:rsid w:val="00861F02"/>
    <w:rsid w:val="0086268D"/>
    <w:rsid w:val="008627B5"/>
    <w:rsid w:val="00862B15"/>
    <w:rsid w:val="00862C47"/>
    <w:rsid w:val="008631E9"/>
    <w:rsid w:val="00863B53"/>
    <w:rsid w:val="008644F2"/>
    <w:rsid w:val="0086489E"/>
    <w:rsid w:val="00865510"/>
    <w:rsid w:val="0086760B"/>
    <w:rsid w:val="008677AA"/>
    <w:rsid w:val="00867857"/>
    <w:rsid w:val="00867B38"/>
    <w:rsid w:val="00867D19"/>
    <w:rsid w:val="00867D55"/>
    <w:rsid w:val="00870409"/>
    <w:rsid w:val="00870532"/>
    <w:rsid w:val="008708DA"/>
    <w:rsid w:val="00870958"/>
    <w:rsid w:val="00870977"/>
    <w:rsid w:val="008709B6"/>
    <w:rsid w:val="00870E7B"/>
    <w:rsid w:val="00871D00"/>
    <w:rsid w:val="00871ED2"/>
    <w:rsid w:val="008727DE"/>
    <w:rsid w:val="00873A31"/>
    <w:rsid w:val="008740AC"/>
    <w:rsid w:val="00874C8B"/>
    <w:rsid w:val="00875443"/>
    <w:rsid w:val="00876BC2"/>
    <w:rsid w:val="00877738"/>
    <w:rsid w:val="00877A31"/>
    <w:rsid w:val="00877AAE"/>
    <w:rsid w:val="00877B94"/>
    <w:rsid w:val="00877BD8"/>
    <w:rsid w:val="00877E6D"/>
    <w:rsid w:val="008804FA"/>
    <w:rsid w:val="008805BF"/>
    <w:rsid w:val="00880659"/>
    <w:rsid w:val="00880AC0"/>
    <w:rsid w:val="00881200"/>
    <w:rsid w:val="008812E7"/>
    <w:rsid w:val="00881612"/>
    <w:rsid w:val="0088164E"/>
    <w:rsid w:val="00881753"/>
    <w:rsid w:val="008817D6"/>
    <w:rsid w:val="0088186B"/>
    <w:rsid w:val="00881BC7"/>
    <w:rsid w:val="00881CE7"/>
    <w:rsid w:val="00881F75"/>
    <w:rsid w:val="0088202A"/>
    <w:rsid w:val="008821AD"/>
    <w:rsid w:val="008836B7"/>
    <w:rsid w:val="00884108"/>
    <w:rsid w:val="00884164"/>
    <w:rsid w:val="00884641"/>
    <w:rsid w:val="0088487A"/>
    <w:rsid w:val="008848DA"/>
    <w:rsid w:val="0088609C"/>
    <w:rsid w:val="00886DC4"/>
    <w:rsid w:val="00887131"/>
    <w:rsid w:val="00887FBC"/>
    <w:rsid w:val="00890E71"/>
    <w:rsid w:val="008913B7"/>
    <w:rsid w:val="008917C1"/>
    <w:rsid w:val="008919FE"/>
    <w:rsid w:val="00891B65"/>
    <w:rsid w:val="008922ED"/>
    <w:rsid w:val="00892515"/>
    <w:rsid w:val="00893232"/>
    <w:rsid w:val="0089328F"/>
    <w:rsid w:val="0089391C"/>
    <w:rsid w:val="00893CCD"/>
    <w:rsid w:val="00893F64"/>
    <w:rsid w:val="0089431A"/>
    <w:rsid w:val="008944E9"/>
    <w:rsid w:val="00894EDE"/>
    <w:rsid w:val="00895433"/>
    <w:rsid w:val="0089584E"/>
    <w:rsid w:val="0089595D"/>
    <w:rsid w:val="00895E8A"/>
    <w:rsid w:val="008960D2"/>
    <w:rsid w:val="0089634D"/>
    <w:rsid w:val="0089657C"/>
    <w:rsid w:val="0089672F"/>
    <w:rsid w:val="00897388"/>
    <w:rsid w:val="00897A24"/>
    <w:rsid w:val="008A100F"/>
    <w:rsid w:val="008A1E1C"/>
    <w:rsid w:val="008A231D"/>
    <w:rsid w:val="008A2778"/>
    <w:rsid w:val="008A28F1"/>
    <w:rsid w:val="008A29CF"/>
    <w:rsid w:val="008A3055"/>
    <w:rsid w:val="008A38B7"/>
    <w:rsid w:val="008A3CF0"/>
    <w:rsid w:val="008A4092"/>
    <w:rsid w:val="008A47BB"/>
    <w:rsid w:val="008A4D01"/>
    <w:rsid w:val="008A51D5"/>
    <w:rsid w:val="008A53D2"/>
    <w:rsid w:val="008A5575"/>
    <w:rsid w:val="008A57BE"/>
    <w:rsid w:val="008A6261"/>
    <w:rsid w:val="008A647A"/>
    <w:rsid w:val="008A6D1A"/>
    <w:rsid w:val="008A7F47"/>
    <w:rsid w:val="008B0A8A"/>
    <w:rsid w:val="008B0F0B"/>
    <w:rsid w:val="008B0F67"/>
    <w:rsid w:val="008B1561"/>
    <w:rsid w:val="008B17AB"/>
    <w:rsid w:val="008B1CA1"/>
    <w:rsid w:val="008B2158"/>
    <w:rsid w:val="008B2381"/>
    <w:rsid w:val="008B2732"/>
    <w:rsid w:val="008B2E6F"/>
    <w:rsid w:val="008B372A"/>
    <w:rsid w:val="008B4801"/>
    <w:rsid w:val="008B4CE3"/>
    <w:rsid w:val="008B5069"/>
    <w:rsid w:val="008B5411"/>
    <w:rsid w:val="008B595B"/>
    <w:rsid w:val="008B5ADC"/>
    <w:rsid w:val="008B5CAF"/>
    <w:rsid w:val="008B5CCC"/>
    <w:rsid w:val="008B5D58"/>
    <w:rsid w:val="008B5FC3"/>
    <w:rsid w:val="008B622C"/>
    <w:rsid w:val="008B626B"/>
    <w:rsid w:val="008B63EB"/>
    <w:rsid w:val="008B674F"/>
    <w:rsid w:val="008B6881"/>
    <w:rsid w:val="008B693A"/>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209"/>
    <w:rsid w:val="008C632E"/>
    <w:rsid w:val="008C6509"/>
    <w:rsid w:val="008C6FB5"/>
    <w:rsid w:val="008C70F2"/>
    <w:rsid w:val="008C74DB"/>
    <w:rsid w:val="008C7521"/>
    <w:rsid w:val="008C77CB"/>
    <w:rsid w:val="008D0194"/>
    <w:rsid w:val="008D0399"/>
    <w:rsid w:val="008D0979"/>
    <w:rsid w:val="008D09E6"/>
    <w:rsid w:val="008D1253"/>
    <w:rsid w:val="008D1BAB"/>
    <w:rsid w:val="008D3D8F"/>
    <w:rsid w:val="008D431E"/>
    <w:rsid w:val="008D44B5"/>
    <w:rsid w:val="008D4B32"/>
    <w:rsid w:val="008D4C0C"/>
    <w:rsid w:val="008D4CEF"/>
    <w:rsid w:val="008D4E88"/>
    <w:rsid w:val="008D5D97"/>
    <w:rsid w:val="008D63FE"/>
    <w:rsid w:val="008D685A"/>
    <w:rsid w:val="008D7E68"/>
    <w:rsid w:val="008D7F6C"/>
    <w:rsid w:val="008E093B"/>
    <w:rsid w:val="008E0E2B"/>
    <w:rsid w:val="008E100F"/>
    <w:rsid w:val="008E190C"/>
    <w:rsid w:val="008E1A8F"/>
    <w:rsid w:val="008E2006"/>
    <w:rsid w:val="008E27EA"/>
    <w:rsid w:val="008E2850"/>
    <w:rsid w:val="008E2E50"/>
    <w:rsid w:val="008E2EA4"/>
    <w:rsid w:val="008E31E8"/>
    <w:rsid w:val="008E37C6"/>
    <w:rsid w:val="008E3A77"/>
    <w:rsid w:val="008E463A"/>
    <w:rsid w:val="008E4971"/>
    <w:rsid w:val="008E49C2"/>
    <w:rsid w:val="008E4EBB"/>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1BE"/>
    <w:rsid w:val="008F63D2"/>
    <w:rsid w:val="008F691D"/>
    <w:rsid w:val="008F70E5"/>
    <w:rsid w:val="008F71DD"/>
    <w:rsid w:val="008F7388"/>
    <w:rsid w:val="008F7B0D"/>
    <w:rsid w:val="00900513"/>
    <w:rsid w:val="0090089E"/>
    <w:rsid w:val="00900AD8"/>
    <w:rsid w:val="00901032"/>
    <w:rsid w:val="009019B2"/>
    <w:rsid w:val="00902607"/>
    <w:rsid w:val="00902662"/>
    <w:rsid w:val="009027C5"/>
    <w:rsid w:val="00903407"/>
    <w:rsid w:val="00903924"/>
    <w:rsid w:val="0090397D"/>
    <w:rsid w:val="00903A4C"/>
    <w:rsid w:val="0090477D"/>
    <w:rsid w:val="00904C68"/>
    <w:rsid w:val="00904F17"/>
    <w:rsid w:val="009059E6"/>
    <w:rsid w:val="009063B6"/>
    <w:rsid w:val="00906599"/>
    <w:rsid w:val="00906996"/>
    <w:rsid w:val="009069C8"/>
    <w:rsid w:val="00907479"/>
    <w:rsid w:val="00907FA4"/>
    <w:rsid w:val="0091075A"/>
    <w:rsid w:val="009109B8"/>
    <w:rsid w:val="009111C9"/>
    <w:rsid w:val="00911590"/>
    <w:rsid w:val="0091164E"/>
    <w:rsid w:val="00911B3E"/>
    <w:rsid w:val="00911E55"/>
    <w:rsid w:val="009122F4"/>
    <w:rsid w:val="00912500"/>
    <w:rsid w:val="00912828"/>
    <w:rsid w:val="00912BD8"/>
    <w:rsid w:val="00912C12"/>
    <w:rsid w:val="00912EBF"/>
    <w:rsid w:val="00912FBB"/>
    <w:rsid w:val="00913042"/>
    <w:rsid w:val="009134F8"/>
    <w:rsid w:val="0091386C"/>
    <w:rsid w:val="009141E9"/>
    <w:rsid w:val="00914440"/>
    <w:rsid w:val="00914963"/>
    <w:rsid w:val="00914DCB"/>
    <w:rsid w:val="0091504F"/>
    <w:rsid w:val="00915182"/>
    <w:rsid w:val="009156CB"/>
    <w:rsid w:val="009157AB"/>
    <w:rsid w:val="00915CC8"/>
    <w:rsid w:val="0091675E"/>
    <w:rsid w:val="00916B32"/>
    <w:rsid w:val="0091742A"/>
    <w:rsid w:val="00917871"/>
    <w:rsid w:val="00917CEF"/>
    <w:rsid w:val="00917F80"/>
    <w:rsid w:val="0092014E"/>
    <w:rsid w:val="00920B98"/>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4A"/>
    <w:rsid w:val="00927FCF"/>
    <w:rsid w:val="00930A09"/>
    <w:rsid w:val="00930B31"/>
    <w:rsid w:val="00930C1B"/>
    <w:rsid w:val="00930FF0"/>
    <w:rsid w:val="0093101B"/>
    <w:rsid w:val="0093177B"/>
    <w:rsid w:val="00932020"/>
    <w:rsid w:val="0093268A"/>
    <w:rsid w:val="00932AE3"/>
    <w:rsid w:val="00933379"/>
    <w:rsid w:val="00933CDA"/>
    <w:rsid w:val="00933E64"/>
    <w:rsid w:val="0093448A"/>
    <w:rsid w:val="00934526"/>
    <w:rsid w:val="00934606"/>
    <w:rsid w:val="00934FB3"/>
    <w:rsid w:val="00935CE1"/>
    <w:rsid w:val="00935E8C"/>
    <w:rsid w:val="00935F59"/>
    <w:rsid w:val="00936828"/>
    <w:rsid w:val="00936A41"/>
    <w:rsid w:val="00936CF5"/>
    <w:rsid w:val="00937734"/>
    <w:rsid w:val="009401A1"/>
    <w:rsid w:val="009404B8"/>
    <w:rsid w:val="00940F85"/>
    <w:rsid w:val="009410A6"/>
    <w:rsid w:val="009416F4"/>
    <w:rsid w:val="00941783"/>
    <w:rsid w:val="00941E07"/>
    <w:rsid w:val="0094243E"/>
    <w:rsid w:val="00942533"/>
    <w:rsid w:val="00942B19"/>
    <w:rsid w:val="00942BF5"/>
    <w:rsid w:val="009430B1"/>
    <w:rsid w:val="00943FFA"/>
    <w:rsid w:val="0094406A"/>
    <w:rsid w:val="009448E5"/>
    <w:rsid w:val="00944F9C"/>
    <w:rsid w:val="009467C3"/>
    <w:rsid w:val="00946BD0"/>
    <w:rsid w:val="00947277"/>
    <w:rsid w:val="009479D0"/>
    <w:rsid w:val="009500BC"/>
    <w:rsid w:val="00950C4F"/>
    <w:rsid w:val="0095146A"/>
    <w:rsid w:val="009515B7"/>
    <w:rsid w:val="009518F5"/>
    <w:rsid w:val="00951A5F"/>
    <w:rsid w:val="00951BDF"/>
    <w:rsid w:val="00951C3C"/>
    <w:rsid w:val="00951D15"/>
    <w:rsid w:val="00951E4C"/>
    <w:rsid w:val="00953CF2"/>
    <w:rsid w:val="009543DE"/>
    <w:rsid w:val="009545C7"/>
    <w:rsid w:val="0095466D"/>
    <w:rsid w:val="00954CD9"/>
    <w:rsid w:val="00956BB2"/>
    <w:rsid w:val="00957001"/>
    <w:rsid w:val="0095725E"/>
    <w:rsid w:val="00957667"/>
    <w:rsid w:val="00957939"/>
    <w:rsid w:val="009600E7"/>
    <w:rsid w:val="0096071F"/>
    <w:rsid w:val="00961333"/>
    <w:rsid w:val="00961B0F"/>
    <w:rsid w:val="00962196"/>
    <w:rsid w:val="00962270"/>
    <w:rsid w:val="00962F81"/>
    <w:rsid w:val="00962FCF"/>
    <w:rsid w:val="009630E0"/>
    <w:rsid w:val="009633E7"/>
    <w:rsid w:val="0096354F"/>
    <w:rsid w:val="00963C12"/>
    <w:rsid w:val="0096409A"/>
    <w:rsid w:val="0096450D"/>
    <w:rsid w:val="00964DB2"/>
    <w:rsid w:val="009652A5"/>
    <w:rsid w:val="00965487"/>
    <w:rsid w:val="009658F0"/>
    <w:rsid w:val="00965937"/>
    <w:rsid w:val="00966730"/>
    <w:rsid w:val="00966F8E"/>
    <w:rsid w:val="00970096"/>
    <w:rsid w:val="00970514"/>
    <w:rsid w:val="009722DC"/>
    <w:rsid w:val="00972439"/>
    <w:rsid w:val="00972458"/>
    <w:rsid w:val="0097253E"/>
    <w:rsid w:val="009725BB"/>
    <w:rsid w:val="00972AA9"/>
    <w:rsid w:val="00972F9A"/>
    <w:rsid w:val="009735CA"/>
    <w:rsid w:val="009737D8"/>
    <w:rsid w:val="00973F9F"/>
    <w:rsid w:val="00974180"/>
    <w:rsid w:val="009741DE"/>
    <w:rsid w:val="009741E2"/>
    <w:rsid w:val="00974360"/>
    <w:rsid w:val="0097440C"/>
    <w:rsid w:val="009744F0"/>
    <w:rsid w:val="00974611"/>
    <w:rsid w:val="00974875"/>
    <w:rsid w:val="00974921"/>
    <w:rsid w:val="00974F05"/>
    <w:rsid w:val="00975B5B"/>
    <w:rsid w:val="00975BA4"/>
    <w:rsid w:val="00975CB7"/>
    <w:rsid w:val="0097603D"/>
    <w:rsid w:val="00976AAB"/>
    <w:rsid w:val="00976EED"/>
    <w:rsid w:val="009773E2"/>
    <w:rsid w:val="0097775D"/>
    <w:rsid w:val="009778AB"/>
    <w:rsid w:val="00977CA2"/>
    <w:rsid w:val="009806ED"/>
    <w:rsid w:val="009809EE"/>
    <w:rsid w:val="00980D87"/>
    <w:rsid w:val="009812FC"/>
    <w:rsid w:val="00981866"/>
    <w:rsid w:val="009818B0"/>
    <w:rsid w:val="00981989"/>
    <w:rsid w:val="0098220D"/>
    <w:rsid w:val="009824A8"/>
    <w:rsid w:val="009824DA"/>
    <w:rsid w:val="00982D7A"/>
    <w:rsid w:val="00982F7B"/>
    <w:rsid w:val="00983614"/>
    <w:rsid w:val="009836D9"/>
    <w:rsid w:val="00983D98"/>
    <w:rsid w:val="00984128"/>
    <w:rsid w:val="0098462D"/>
    <w:rsid w:val="009854CA"/>
    <w:rsid w:val="00985BCA"/>
    <w:rsid w:val="00985C3D"/>
    <w:rsid w:val="00986385"/>
    <w:rsid w:val="009865C2"/>
    <w:rsid w:val="00986A8B"/>
    <w:rsid w:val="00986CB7"/>
    <w:rsid w:val="009872F7"/>
    <w:rsid w:val="00987D08"/>
    <w:rsid w:val="0099010F"/>
    <w:rsid w:val="0099039A"/>
    <w:rsid w:val="0099102C"/>
    <w:rsid w:val="00991406"/>
    <w:rsid w:val="00991FDF"/>
    <w:rsid w:val="009926E6"/>
    <w:rsid w:val="00993855"/>
    <w:rsid w:val="00993903"/>
    <w:rsid w:val="0099415C"/>
    <w:rsid w:val="00994333"/>
    <w:rsid w:val="00994915"/>
    <w:rsid w:val="00994C15"/>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2FFF"/>
    <w:rsid w:val="009A303A"/>
    <w:rsid w:val="009A329F"/>
    <w:rsid w:val="009A3C82"/>
    <w:rsid w:val="009A3D8A"/>
    <w:rsid w:val="009A549E"/>
    <w:rsid w:val="009A5C40"/>
    <w:rsid w:val="009A5E5D"/>
    <w:rsid w:val="009A6020"/>
    <w:rsid w:val="009A64FE"/>
    <w:rsid w:val="009A6791"/>
    <w:rsid w:val="009A69DE"/>
    <w:rsid w:val="009A6F40"/>
    <w:rsid w:val="009A722A"/>
    <w:rsid w:val="009A748D"/>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4B26"/>
    <w:rsid w:val="009B50FF"/>
    <w:rsid w:val="009B54FD"/>
    <w:rsid w:val="009B57C9"/>
    <w:rsid w:val="009B5901"/>
    <w:rsid w:val="009B59B1"/>
    <w:rsid w:val="009B5C78"/>
    <w:rsid w:val="009B5E91"/>
    <w:rsid w:val="009B60F6"/>
    <w:rsid w:val="009B7288"/>
    <w:rsid w:val="009B750C"/>
    <w:rsid w:val="009B7D92"/>
    <w:rsid w:val="009B7F57"/>
    <w:rsid w:val="009C0813"/>
    <w:rsid w:val="009C0979"/>
    <w:rsid w:val="009C0DCC"/>
    <w:rsid w:val="009C0FD5"/>
    <w:rsid w:val="009C1C35"/>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E59"/>
    <w:rsid w:val="009C6E5E"/>
    <w:rsid w:val="009C7041"/>
    <w:rsid w:val="009C7E3F"/>
    <w:rsid w:val="009D0130"/>
    <w:rsid w:val="009D0183"/>
    <w:rsid w:val="009D0319"/>
    <w:rsid w:val="009D0549"/>
    <w:rsid w:val="009D05CF"/>
    <w:rsid w:val="009D09B5"/>
    <w:rsid w:val="009D0A28"/>
    <w:rsid w:val="009D0A97"/>
    <w:rsid w:val="009D0CD5"/>
    <w:rsid w:val="009D135C"/>
    <w:rsid w:val="009D17B4"/>
    <w:rsid w:val="009D2179"/>
    <w:rsid w:val="009D246D"/>
    <w:rsid w:val="009D24A3"/>
    <w:rsid w:val="009D260E"/>
    <w:rsid w:val="009D295A"/>
    <w:rsid w:val="009D2D10"/>
    <w:rsid w:val="009D3228"/>
    <w:rsid w:val="009D44B6"/>
    <w:rsid w:val="009D4860"/>
    <w:rsid w:val="009D53BB"/>
    <w:rsid w:val="009D563F"/>
    <w:rsid w:val="009D6793"/>
    <w:rsid w:val="009D6C13"/>
    <w:rsid w:val="009D71B3"/>
    <w:rsid w:val="009D72CE"/>
    <w:rsid w:val="009D73AB"/>
    <w:rsid w:val="009D74DA"/>
    <w:rsid w:val="009D7837"/>
    <w:rsid w:val="009D7AD9"/>
    <w:rsid w:val="009E017A"/>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349"/>
    <w:rsid w:val="009E4DEF"/>
    <w:rsid w:val="009E5065"/>
    <w:rsid w:val="009E5147"/>
    <w:rsid w:val="009E53B0"/>
    <w:rsid w:val="009E57C5"/>
    <w:rsid w:val="009E5826"/>
    <w:rsid w:val="009E6201"/>
    <w:rsid w:val="009E6936"/>
    <w:rsid w:val="009E695E"/>
    <w:rsid w:val="009E745C"/>
    <w:rsid w:val="009E7673"/>
    <w:rsid w:val="009E7701"/>
    <w:rsid w:val="009E797E"/>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9F7E93"/>
    <w:rsid w:val="00A0062E"/>
    <w:rsid w:val="00A00A0C"/>
    <w:rsid w:val="00A00B1B"/>
    <w:rsid w:val="00A01246"/>
    <w:rsid w:val="00A0189D"/>
    <w:rsid w:val="00A01C46"/>
    <w:rsid w:val="00A01C9A"/>
    <w:rsid w:val="00A036BE"/>
    <w:rsid w:val="00A03818"/>
    <w:rsid w:val="00A04743"/>
    <w:rsid w:val="00A05136"/>
    <w:rsid w:val="00A05492"/>
    <w:rsid w:val="00A05A58"/>
    <w:rsid w:val="00A05FBB"/>
    <w:rsid w:val="00A060EA"/>
    <w:rsid w:val="00A066E7"/>
    <w:rsid w:val="00A06955"/>
    <w:rsid w:val="00A07849"/>
    <w:rsid w:val="00A07BE9"/>
    <w:rsid w:val="00A103CB"/>
    <w:rsid w:val="00A118FA"/>
    <w:rsid w:val="00A11B49"/>
    <w:rsid w:val="00A11D14"/>
    <w:rsid w:val="00A11D7A"/>
    <w:rsid w:val="00A12051"/>
    <w:rsid w:val="00A1269F"/>
    <w:rsid w:val="00A128AB"/>
    <w:rsid w:val="00A132A7"/>
    <w:rsid w:val="00A133CB"/>
    <w:rsid w:val="00A13918"/>
    <w:rsid w:val="00A13ADC"/>
    <w:rsid w:val="00A141DA"/>
    <w:rsid w:val="00A14D62"/>
    <w:rsid w:val="00A14EC4"/>
    <w:rsid w:val="00A14F91"/>
    <w:rsid w:val="00A15099"/>
    <w:rsid w:val="00A150C9"/>
    <w:rsid w:val="00A1600C"/>
    <w:rsid w:val="00A16652"/>
    <w:rsid w:val="00A16BE2"/>
    <w:rsid w:val="00A16CA6"/>
    <w:rsid w:val="00A16E5D"/>
    <w:rsid w:val="00A17066"/>
    <w:rsid w:val="00A1706F"/>
    <w:rsid w:val="00A176B4"/>
    <w:rsid w:val="00A177D5"/>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1D4C"/>
    <w:rsid w:val="00A32101"/>
    <w:rsid w:val="00A32B95"/>
    <w:rsid w:val="00A32CC0"/>
    <w:rsid w:val="00A3338D"/>
    <w:rsid w:val="00A337CC"/>
    <w:rsid w:val="00A33D0A"/>
    <w:rsid w:val="00A33D64"/>
    <w:rsid w:val="00A3405C"/>
    <w:rsid w:val="00A34368"/>
    <w:rsid w:val="00A343D3"/>
    <w:rsid w:val="00A344DD"/>
    <w:rsid w:val="00A3489A"/>
    <w:rsid w:val="00A34A76"/>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84C"/>
    <w:rsid w:val="00A41DFC"/>
    <w:rsid w:val="00A421DE"/>
    <w:rsid w:val="00A4224D"/>
    <w:rsid w:val="00A42545"/>
    <w:rsid w:val="00A43315"/>
    <w:rsid w:val="00A437C3"/>
    <w:rsid w:val="00A43BA1"/>
    <w:rsid w:val="00A44D3A"/>
    <w:rsid w:val="00A44EC1"/>
    <w:rsid w:val="00A44ED2"/>
    <w:rsid w:val="00A452A1"/>
    <w:rsid w:val="00A4596D"/>
    <w:rsid w:val="00A45C28"/>
    <w:rsid w:val="00A45C8D"/>
    <w:rsid w:val="00A45CB4"/>
    <w:rsid w:val="00A46434"/>
    <w:rsid w:val="00A4649A"/>
    <w:rsid w:val="00A4676D"/>
    <w:rsid w:val="00A46811"/>
    <w:rsid w:val="00A4694E"/>
    <w:rsid w:val="00A47414"/>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8F4"/>
    <w:rsid w:val="00A55CAB"/>
    <w:rsid w:val="00A55E7B"/>
    <w:rsid w:val="00A56006"/>
    <w:rsid w:val="00A564D7"/>
    <w:rsid w:val="00A565F6"/>
    <w:rsid w:val="00A56669"/>
    <w:rsid w:val="00A56D7E"/>
    <w:rsid w:val="00A56EDB"/>
    <w:rsid w:val="00A5701E"/>
    <w:rsid w:val="00A5747E"/>
    <w:rsid w:val="00A57F94"/>
    <w:rsid w:val="00A60260"/>
    <w:rsid w:val="00A604EE"/>
    <w:rsid w:val="00A606D8"/>
    <w:rsid w:val="00A60D4C"/>
    <w:rsid w:val="00A61170"/>
    <w:rsid w:val="00A61353"/>
    <w:rsid w:val="00A613A7"/>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206"/>
    <w:rsid w:val="00A66193"/>
    <w:rsid w:val="00A662F6"/>
    <w:rsid w:val="00A6646A"/>
    <w:rsid w:val="00A66514"/>
    <w:rsid w:val="00A6669C"/>
    <w:rsid w:val="00A66A90"/>
    <w:rsid w:val="00A66AA2"/>
    <w:rsid w:val="00A66ACD"/>
    <w:rsid w:val="00A67573"/>
    <w:rsid w:val="00A6764C"/>
    <w:rsid w:val="00A70EE5"/>
    <w:rsid w:val="00A70F0D"/>
    <w:rsid w:val="00A7152C"/>
    <w:rsid w:val="00A718FA"/>
    <w:rsid w:val="00A71DD1"/>
    <w:rsid w:val="00A71DEB"/>
    <w:rsid w:val="00A72CE7"/>
    <w:rsid w:val="00A7334B"/>
    <w:rsid w:val="00A7394A"/>
    <w:rsid w:val="00A73E2D"/>
    <w:rsid w:val="00A7476E"/>
    <w:rsid w:val="00A74815"/>
    <w:rsid w:val="00A748ED"/>
    <w:rsid w:val="00A7497D"/>
    <w:rsid w:val="00A74AE9"/>
    <w:rsid w:val="00A74F36"/>
    <w:rsid w:val="00A754E8"/>
    <w:rsid w:val="00A75743"/>
    <w:rsid w:val="00A75CE8"/>
    <w:rsid w:val="00A75E76"/>
    <w:rsid w:val="00A76699"/>
    <w:rsid w:val="00A76DED"/>
    <w:rsid w:val="00A76E95"/>
    <w:rsid w:val="00A77453"/>
    <w:rsid w:val="00A777EE"/>
    <w:rsid w:val="00A77AB4"/>
    <w:rsid w:val="00A77B18"/>
    <w:rsid w:val="00A808A4"/>
    <w:rsid w:val="00A81516"/>
    <w:rsid w:val="00A81553"/>
    <w:rsid w:val="00A81963"/>
    <w:rsid w:val="00A82426"/>
    <w:rsid w:val="00A82809"/>
    <w:rsid w:val="00A8305B"/>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EBC"/>
    <w:rsid w:val="00A861DB"/>
    <w:rsid w:val="00A8648F"/>
    <w:rsid w:val="00A867D1"/>
    <w:rsid w:val="00A86970"/>
    <w:rsid w:val="00A86AB2"/>
    <w:rsid w:val="00A86D66"/>
    <w:rsid w:val="00A86EF0"/>
    <w:rsid w:val="00A872E0"/>
    <w:rsid w:val="00A87327"/>
    <w:rsid w:val="00A900E5"/>
    <w:rsid w:val="00A9042E"/>
    <w:rsid w:val="00A905C6"/>
    <w:rsid w:val="00A9082E"/>
    <w:rsid w:val="00A9094B"/>
    <w:rsid w:val="00A90C40"/>
    <w:rsid w:val="00A90E3A"/>
    <w:rsid w:val="00A9119A"/>
    <w:rsid w:val="00A9162E"/>
    <w:rsid w:val="00A91CD6"/>
    <w:rsid w:val="00A92787"/>
    <w:rsid w:val="00A92D77"/>
    <w:rsid w:val="00A94421"/>
    <w:rsid w:val="00A94CA8"/>
    <w:rsid w:val="00A94FB5"/>
    <w:rsid w:val="00A95523"/>
    <w:rsid w:val="00A9555C"/>
    <w:rsid w:val="00A9569B"/>
    <w:rsid w:val="00A957C1"/>
    <w:rsid w:val="00A96325"/>
    <w:rsid w:val="00A9656B"/>
    <w:rsid w:val="00A96816"/>
    <w:rsid w:val="00A9764D"/>
    <w:rsid w:val="00A97787"/>
    <w:rsid w:val="00A978C3"/>
    <w:rsid w:val="00A97A8A"/>
    <w:rsid w:val="00AA02DB"/>
    <w:rsid w:val="00AA0800"/>
    <w:rsid w:val="00AA0CE8"/>
    <w:rsid w:val="00AA0DE4"/>
    <w:rsid w:val="00AA0F3F"/>
    <w:rsid w:val="00AA15A7"/>
    <w:rsid w:val="00AA1A86"/>
    <w:rsid w:val="00AA1B40"/>
    <w:rsid w:val="00AA203A"/>
    <w:rsid w:val="00AA20F2"/>
    <w:rsid w:val="00AA2B10"/>
    <w:rsid w:val="00AA2E5E"/>
    <w:rsid w:val="00AA31B5"/>
    <w:rsid w:val="00AA3A71"/>
    <w:rsid w:val="00AA3B49"/>
    <w:rsid w:val="00AA4BE2"/>
    <w:rsid w:val="00AA574A"/>
    <w:rsid w:val="00AA60BC"/>
    <w:rsid w:val="00AA60E3"/>
    <w:rsid w:val="00AA61DB"/>
    <w:rsid w:val="00AA6484"/>
    <w:rsid w:val="00AA6B43"/>
    <w:rsid w:val="00AA753A"/>
    <w:rsid w:val="00AA783A"/>
    <w:rsid w:val="00AB07C2"/>
    <w:rsid w:val="00AB093D"/>
    <w:rsid w:val="00AB0BC4"/>
    <w:rsid w:val="00AB0E34"/>
    <w:rsid w:val="00AB174D"/>
    <w:rsid w:val="00AB18AB"/>
    <w:rsid w:val="00AB1AE0"/>
    <w:rsid w:val="00AB1EFE"/>
    <w:rsid w:val="00AB2088"/>
    <w:rsid w:val="00AB2682"/>
    <w:rsid w:val="00AB2794"/>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2592"/>
    <w:rsid w:val="00AD2885"/>
    <w:rsid w:val="00AD2FE7"/>
    <w:rsid w:val="00AD38FE"/>
    <w:rsid w:val="00AD3DF0"/>
    <w:rsid w:val="00AD4572"/>
    <w:rsid w:val="00AD4C19"/>
    <w:rsid w:val="00AD4DC3"/>
    <w:rsid w:val="00AD4FF9"/>
    <w:rsid w:val="00AD5574"/>
    <w:rsid w:val="00AD55D5"/>
    <w:rsid w:val="00AD587D"/>
    <w:rsid w:val="00AD5CE6"/>
    <w:rsid w:val="00AD5D1C"/>
    <w:rsid w:val="00AD65EE"/>
    <w:rsid w:val="00AD6B91"/>
    <w:rsid w:val="00AD6BD4"/>
    <w:rsid w:val="00AD6C33"/>
    <w:rsid w:val="00AD703D"/>
    <w:rsid w:val="00AD72A4"/>
    <w:rsid w:val="00AD7974"/>
    <w:rsid w:val="00AE0B6F"/>
    <w:rsid w:val="00AE0DB1"/>
    <w:rsid w:val="00AE0E71"/>
    <w:rsid w:val="00AE130E"/>
    <w:rsid w:val="00AE1504"/>
    <w:rsid w:val="00AE2251"/>
    <w:rsid w:val="00AE248C"/>
    <w:rsid w:val="00AE2855"/>
    <w:rsid w:val="00AE2F62"/>
    <w:rsid w:val="00AE34B8"/>
    <w:rsid w:val="00AE379F"/>
    <w:rsid w:val="00AE3C62"/>
    <w:rsid w:val="00AE3F0C"/>
    <w:rsid w:val="00AE3F9F"/>
    <w:rsid w:val="00AE406C"/>
    <w:rsid w:val="00AE52A4"/>
    <w:rsid w:val="00AE5905"/>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23C"/>
    <w:rsid w:val="00AF79C2"/>
    <w:rsid w:val="00AF7D91"/>
    <w:rsid w:val="00B004AD"/>
    <w:rsid w:val="00B004BD"/>
    <w:rsid w:val="00B00D37"/>
    <w:rsid w:val="00B00D73"/>
    <w:rsid w:val="00B00E33"/>
    <w:rsid w:val="00B015B5"/>
    <w:rsid w:val="00B01742"/>
    <w:rsid w:val="00B01DF9"/>
    <w:rsid w:val="00B02DF5"/>
    <w:rsid w:val="00B034C0"/>
    <w:rsid w:val="00B037B4"/>
    <w:rsid w:val="00B03D5D"/>
    <w:rsid w:val="00B03FD2"/>
    <w:rsid w:val="00B0454B"/>
    <w:rsid w:val="00B049A6"/>
    <w:rsid w:val="00B04B7A"/>
    <w:rsid w:val="00B04D3C"/>
    <w:rsid w:val="00B04FFA"/>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46B"/>
    <w:rsid w:val="00B136AF"/>
    <w:rsid w:val="00B14D2B"/>
    <w:rsid w:val="00B14DFA"/>
    <w:rsid w:val="00B15761"/>
    <w:rsid w:val="00B15D45"/>
    <w:rsid w:val="00B178EA"/>
    <w:rsid w:val="00B17F91"/>
    <w:rsid w:val="00B17F9C"/>
    <w:rsid w:val="00B2136C"/>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A04"/>
    <w:rsid w:val="00B30D67"/>
    <w:rsid w:val="00B30E55"/>
    <w:rsid w:val="00B317F0"/>
    <w:rsid w:val="00B32C4B"/>
    <w:rsid w:val="00B334FF"/>
    <w:rsid w:val="00B33604"/>
    <w:rsid w:val="00B33695"/>
    <w:rsid w:val="00B338DA"/>
    <w:rsid w:val="00B33DFB"/>
    <w:rsid w:val="00B34669"/>
    <w:rsid w:val="00B34C2D"/>
    <w:rsid w:val="00B34F09"/>
    <w:rsid w:val="00B35402"/>
    <w:rsid w:val="00B3545B"/>
    <w:rsid w:val="00B3598F"/>
    <w:rsid w:val="00B3626E"/>
    <w:rsid w:val="00B36547"/>
    <w:rsid w:val="00B36625"/>
    <w:rsid w:val="00B36837"/>
    <w:rsid w:val="00B36BE8"/>
    <w:rsid w:val="00B36E16"/>
    <w:rsid w:val="00B379A4"/>
    <w:rsid w:val="00B37B2B"/>
    <w:rsid w:val="00B402DE"/>
    <w:rsid w:val="00B402E5"/>
    <w:rsid w:val="00B406E8"/>
    <w:rsid w:val="00B411E2"/>
    <w:rsid w:val="00B417E0"/>
    <w:rsid w:val="00B41AC3"/>
    <w:rsid w:val="00B41DDC"/>
    <w:rsid w:val="00B421B5"/>
    <w:rsid w:val="00B42798"/>
    <w:rsid w:val="00B42E37"/>
    <w:rsid w:val="00B4378C"/>
    <w:rsid w:val="00B43F21"/>
    <w:rsid w:val="00B44B24"/>
    <w:rsid w:val="00B44DA3"/>
    <w:rsid w:val="00B44EB1"/>
    <w:rsid w:val="00B44EE4"/>
    <w:rsid w:val="00B45567"/>
    <w:rsid w:val="00B4614D"/>
    <w:rsid w:val="00B46345"/>
    <w:rsid w:val="00B4674D"/>
    <w:rsid w:val="00B47398"/>
    <w:rsid w:val="00B4778B"/>
    <w:rsid w:val="00B5031E"/>
    <w:rsid w:val="00B50478"/>
    <w:rsid w:val="00B506A1"/>
    <w:rsid w:val="00B508D9"/>
    <w:rsid w:val="00B50A3F"/>
    <w:rsid w:val="00B50EEA"/>
    <w:rsid w:val="00B51B0A"/>
    <w:rsid w:val="00B51CA6"/>
    <w:rsid w:val="00B528A8"/>
    <w:rsid w:val="00B52B09"/>
    <w:rsid w:val="00B536B9"/>
    <w:rsid w:val="00B53CC4"/>
    <w:rsid w:val="00B55B82"/>
    <w:rsid w:val="00B56317"/>
    <w:rsid w:val="00B56642"/>
    <w:rsid w:val="00B575BE"/>
    <w:rsid w:val="00B57743"/>
    <w:rsid w:val="00B577B4"/>
    <w:rsid w:val="00B578D3"/>
    <w:rsid w:val="00B57D20"/>
    <w:rsid w:val="00B57D98"/>
    <w:rsid w:val="00B57DBF"/>
    <w:rsid w:val="00B57E55"/>
    <w:rsid w:val="00B60485"/>
    <w:rsid w:val="00B6066C"/>
    <w:rsid w:val="00B60917"/>
    <w:rsid w:val="00B60A80"/>
    <w:rsid w:val="00B60C6F"/>
    <w:rsid w:val="00B6146E"/>
    <w:rsid w:val="00B61EA3"/>
    <w:rsid w:val="00B622F5"/>
    <w:rsid w:val="00B62673"/>
    <w:rsid w:val="00B62835"/>
    <w:rsid w:val="00B62BA2"/>
    <w:rsid w:val="00B630F9"/>
    <w:rsid w:val="00B63330"/>
    <w:rsid w:val="00B63513"/>
    <w:rsid w:val="00B63710"/>
    <w:rsid w:val="00B63D72"/>
    <w:rsid w:val="00B645D1"/>
    <w:rsid w:val="00B65B0C"/>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7D0"/>
    <w:rsid w:val="00B82D4C"/>
    <w:rsid w:val="00B82F7C"/>
    <w:rsid w:val="00B8301B"/>
    <w:rsid w:val="00B8322C"/>
    <w:rsid w:val="00B833F9"/>
    <w:rsid w:val="00B835F8"/>
    <w:rsid w:val="00B854F2"/>
    <w:rsid w:val="00B85B24"/>
    <w:rsid w:val="00B85BC6"/>
    <w:rsid w:val="00B85DDD"/>
    <w:rsid w:val="00B87B06"/>
    <w:rsid w:val="00B90234"/>
    <w:rsid w:val="00B91A17"/>
    <w:rsid w:val="00B91DDD"/>
    <w:rsid w:val="00B92454"/>
    <w:rsid w:val="00B92535"/>
    <w:rsid w:val="00B9277E"/>
    <w:rsid w:val="00B9380E"/>
    <w:rsid w:val="00B9409D"/>
    <w:rsid w:val="00B94129"/>
    <w:rsid w:val="00B943D6"/>
    <w:rsid w:val="00B946FB"/>
    <w:rsid w:val="00B95089"/>
    <w:rsid w:val="00B951BE"/>
    <w:rsid w:val="00B960E8"/>
    <w:rsid w:val="00B961D2"/>
    <w:rsid w:val="00B962CA"/>
    <w:rsid w:val="00B9682D"/>
    <w:rsid w:val="00B96B8D"/>
    <w:rsid w:val="00B97641"/>
    <w:rsid w:val="00B9777F"/>
    <w:rsid w:val="00B978FC"/>
    <w:rsid w:val="00B97BEB"/>
    <w:rsid w:val="00BA05C8"/>
    <w:rsid w:val="00BA05F1"/>
    <w:rsid w:val="00BA10D4"/>
    <w:rsid w:val="00BA10F5"/>
    <w:rsid w:val="00BA32ED"/>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A3D"/>
    <w:rsid w:val="00BA7CF5"/>
    <w:rsid w:val="00BA7D7F"/>
    <w:rsid w:val="00BB0059"/>
    <w:rsid w:val="00BB01FA"/>
    <w:rsid w:val="00BB0431"/>
    <w:rsid w:val="00BB0720"/>
    <w:rsid w:val="00BB100D"/>
    <w:rsid w:val="00BB1046"/>
    <w:rsid w:val="00BB136C"/>
    <w:rsid w:val="00BB1FC8"/>
    <w:rsid w:val="00BB2800"/>
    <w:rsid w:val="00BB4311"/>
    <w:rsid w:val="00BB4627"/>
    <w:rsid w:val="00BB50D7"/>
    <w:rsid w:val="00BB521E"/>
    <w:rsid w:val="00BB5542"/>
    <w:rsid w:val="00BB55E2"/>
    <w:rsid w:val="00BB56E6"/>
    <w:rsid w:val="00BB662F"/>
    <w:rsid w:val="00BB6E27"/>
    <w:rsid w:val="00BB76E8"/>
    <w:rsid w:val="00BB7AAB"/>
    <w:rsid w:val="00BB7B9A"/>
    <w:rsid w:val="00BC00A8"/>
    <w:rsid w:val="00BC0727"/>
    <w:rsid w:val="00BC0C3E"/>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974"/>
    <w:rsid w:val="00BC5A79"/>
    <w:rsid w:val="00BC5AB8"/>
    <w:rsid w:val="00BC656E"/>
    <w:rsid w:val="00BC6973"/>
    <w:rsid w:val="00BC719B"/>
    <w:rsid w:val="00BC71AD"/>
    <w:rsid w:val="00BC73CF"/>
    <w:rsid w:val="00BC7854"/>
    <w:rsid w:val="00BD09C7"/>
    <w:rsid w:val="00BD0C37"/>
    <w:rsid w:val="00BD0C70"/>
    <w:rsid w:val="00BD1336"/>
    <w:rsid w:val="00BD160A"/>
    <w:rsid w:val="00BD18D5"/>
    <w:rsid w:val="00BD2787"/>
    <w:rsid w:val="00BD2898"/>
    <w:rsid w:val="00BD2993"/>
    <w:rsid w:val="00BD2AC9"/>
    <w:rsid w:val="00BD31E2"/>
    <w:rsid w:val="00BD46B3"/>
    <w:rsid w:val="00BD4913"/>
    <w:rsid w:val="00BD4968"/>
    <w:rsid w:val="00BD559E"/>
    <w:rsid w:val="00BD5828"/>
    <w:rsid w:val="00BD67E1"/>
    <w:rsid w:val="00BD6A87"/>
    <w:rsid w:val="00BD6BD5"/>
    <w:rsid w:val="00BD6D9B"/>
    <w:rsid w:val="00BD6F30"/>
    <w:rsid w:val="00BD7247"/>
    <w:rsid w:val="00BE077A"/>
    <w:rsid w:val="00BE0B65"/>
    <w:rsid w:val="00BE0C4B"/>
    <w:rsid w:val="00BE0F7A"/>
    <w:rsid w:val="00BE1496"/>
    <w:rsid w:val="00BE1693"/>
    <w:rsid w:val="00BE1AFC"/>
    <w:rsid w:val="00BE2124"/>
    <w:rsid w:val="00BE2BB4"/>
    <w:rsid w:val="00BE2C1D"/>
    <w:rsid w:val="00BE2DBE"/>
    <w:rsid w:val="00BE3104"/>
    <w:rsid w:val="00BE3127"/>
    <w:rsid w:val="00BE3277"/>
    <w:rsid w:val="00BE33C7"/>
    <w:rsid w:val="00BE3DD2"/>
    <w:rsid w:val="00BE3ECE"/>
    <w:rsid w:val="00BE405B"/>
    <w:rsid w:val="00BE4402"/>
    <w:rsid w:val="00BE479D"/>
    <w:rsid w:val="00BE49C0"/>
    <w:rsid w:val="00BE4A7A"/>
    <w:rsid w:val="00BE4E0E"/>
    <w:rsid w:val="00BE56B0"/>
    <w:rsid w:val="00BE5A39"/>
    <w:rsid w:val="00BE5FE9"/>
    <w:rsid w:val="00BE6942"/>
    <w:rsid w:val="00BE6FDF"/>
    <w:rsid w:val="00BE7769"/>
    <w:rsid w:val="00BE78E5"/>
    <w:rsid w:val="00BE7E8D"/>
    <w:rsid w:val="00BF0301"/>
    <w:rsid w:val="00BF0559"/>
    <w:rsid w:val="00BF1139"/>
    <w:rsid w:val="00BF1A9C"/>
    <w:rsid w:val="00BF2011"/>
    <w:rsid w:val="00BF2259"/>
    <w:rsid w:val="00BF298C"/>
    <w:rsid w:val="00BF2D68"/>
    <w:rsid w:val="00BF3E4F"/>
    <w:rsid w:val="00BF404E"/>
    <w:rsid w:val="00BF477E"/>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54"/>
    <w:rsid w:val="00C01DC7"/>
    <w:rsid w:val="00C01FCC"/>
    <w:rsid w:val="00C023D3"/>
    <w:rsid w:val="00C02E2A"/>
    <w:rsid w:val="00C03022"/>
    <w:rsid w:val="00C0303B"/>
    <w:rsid w:val="00C036AD"/>
    <w:rsid w:val="00C0488C"/>
    <w:rsid w:val="00C04BA0"/>
    <w:rsid w:val="00C05BAB"/>
    <w:rsid w:val="00C0669B"/>
    <w:rsid w:val="00C072DC"/>
    <w:rsid w:val="00C07F63"/>
    <w:rsid w:val="00C104CC"/>
    <w:rsid w:val="00C106D0"/>
    <w:rsid w:val="00C10FB5"/>
    <w:rsid w:val="00C11048"/>
    <w:rsid w:val="00C1182F"/>
    <w:rsid w:val="00C11870"/>
    <w:rsid w:val="00C11915"/>
    <w:rsid w:val="00C11E8A"/>
    <w:rsid w:val="00C12282"/>
    <w:rsid w:val="00C12E04"/>
    <w:rsid w:val="00C12F41"/>
    <w:rsid w:val="00C12FE8"/>
    <w:rsid w:val="00C13B31"/>
    <w:rsid w:val="00C14A17"/>
    <w:rsid w:val="00C1598C"/>
    <w:rsid w:val="00C15A2C"/>
    <w:rsid w:val="00C15E83"/>
    <w:rsid w:val="00C16CB8"/>
    <w:rsid w:val="00C16CE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344E"/>
    <w:rsid w:val="00C247AA"/>
    <w:rsid w:val="00C2498C"/>
    <w:rsid w:val="00C249DE"/>
    <w:rsid w:val="00C24A76"/>
    <w:rsid w:val="00C24CEA"/>
    <w:rsid w:val="00C25786"/>
    <w:rsid w:val="00C25804"/>
    <w:rsid w:val="00C259F5"/>
    <w:rsid w:val="00C25B7A"/>
    <w:rsid w:val="00C25C43"/>
    <w:rsid w:val="00C25D5A"/>
    <w:rsid w:val="00C25D78"/>
    <w:rsid w:val="00C2606A"/>
    <w:rsid w:val="00C26241"/>
    <w:rsid w:val="00C267F3"/>
    <w:rsid w:val="00C26AE2"/>
    <w:rsid w:val="00C27189"/>
    <w:rsid w:val="00C2751C"/>
    <w:rsid w:val="00C27926"/>
    <w:rsid w:val="00C27A6B"/>
    <w:rsid w:val="00C27D3F"/>
    <w:rsid w:val="00C307A0"/>
    <w:rsid w:val="00C31238"/>
    <w:rsid w:val="00C319EE"/>
    <w:rsid w:val="00C32091"/>
    <w:rsid w:val="00C32485"/>
    <w:rsid w:val="00C32881"/>
    <w:rsid w:val="00C34456"/>
    <w:rsid w:val="00C349A1"/>
    <w:rsid w:val="00C34EA0"/>
    <w:rsid w:val="00C34F7D"/>
    <w:rsid w:val="00C350C0"/>
    <w:rsid w:val="00C35242"/>
    <w:rsid w:val="00C352F5"/>
    <w:rsid w:val="00C3581F"/>
    <w:rsid w:val="00C35D91"/>
    <w:rsid w:val="00C36EE8"/>
    <w:rsid w:val="00C36F15"/>
    <w:rsid w:val="00C37012"/>
    <w:rsid w:val="00C372BF"/>
    <w:rsid w:val="00C373AB"/>
    <w:rsid w:val="00C377ED"/>
    <w:rsid w:val="00C377F5"/>
    <w:rsid w:val="00C37CB8"/>
    <w:rsid w:val="00C37E23"/>
    <w:rsid w:val="00C40B8F"/>
    <w:rsid w:val="00C415DC"/>
    <w:rsid w:val="00C418A7"/>
    <w:rsid w:val="00C41D58"/>
    <w:rsid w:val="00C41DA1"/>
    <w:rsid w:val="00C41DBD"/>
    <w:rsid w:val="00C4250B"/>
    <w:rsid w:val="00C43129"/>
    <w:rsid w:val="00C434F5"/>
    <w:rsid w:val="00C43858"/>
    <w:rsid w:val="00C43AC2"/>
    <w:rsid w:val="00C43B10"/>
    <w:rsid w:val="00C43CA8"/>
    <w:rsid w:val="00C44CAB"/>
    <w:rsid w:val="00C44FEF"/>
    <w:rsid w:val="00C45EDD"/>
    <w:rsid w:val="00C466D4"/>
    <w:rsid w:val="00C47298"/>
    <w:rsid w:val="00C4731B"/>
    <w:rsid w:val="00C47411"/>
    <w:rsid w:val="00C501EC"/>
    <w:rsid w:val="00C512C1"/>
    <w:rsid w:val="00C515E9"/>
    <w:rsid w:val="00C517BF"/>
    <w:rsid w:val="00C518E3"/>
    <w:rsid w:val="00C51DFA"/>
    <w:rsid w:val="00C532A4"/>
    <w:rsid w:val="00C536D5"/>
    <w:rsid w:val="00C53DF1"/>
    <w:rsid w:val="00C5404D"/>
    <w:rsid w:val="00C541A3"/>
    <w:rsid w:val="00C54B2A"/>
    <w:rsid w:val="00C5550F"/>
    <w:rsid w:val="00C55DA7"/>
    <w:rsid w:val="00C55E42"/>
    <w:rsid w:val="00C560A7"/>
    <w:rsid w:val="00C56DAE"/>
    <w:rsid w:val="00C571E2"/>
    <w:rsid w:val="00C5748B"/>
    <w:rsid w:val="00C5772B"/>
    <w:rsid w:val="00C60738"/>
    <w:rsid w:val="00C616EF"/>
    <w:rsid w:val="00C61A62"/>
    <w:rsid w:val="00C61D15"/>
    <w:rsid w:val="00C62840"/>
    <w:rsid w:val="00C62C0F"/>
    <w:rsid w:val="00C62F2F"/>
    <w:rsid w:val="00C64047"/>
    <w:rsid w:val="00C64B0E"/>
    <w:rsid w:val="00C65D76"/>
    <w:rsid w:val="00C66A3B"/>
    <w:rsid w:val="00C66F1D"/>
    <w:rsid w:val="00C6701D"/>
    <w:rsid w:val="00C671F9"/>
    <w:rsid w:val="00C67E9D"/>
    <w:rsid w:val="00C7019C"/>
    <w:rsid w:val="00C704CC"/>
    <w:rsid w:val="00C70D3A"/>
    <w:rsid w:val="00C711D1"/>
    <w:rsid w:val="00C726E2"/>
    <w:rsid w:val="00C73163"/>
    <w:rsid w:val="00C73195"/>
    <w:rsid w:val="00C73750"/>
    <w:rsid w:val="00C73A98"/>
    <w:rsid w:val="00C73F55"/>
    <w:rsid w:val="00C7428A"/>
    <w:rsid w:val="00C7452C"/>
    <w:rsid w:val="00C746AD"/>
    <w:rsid w:val="00C74C1C"/>
    <w:rsid w:val="00C7539B"/>
    <w:rsid w:val="00C759B3"/>
    <w:rsid w:val="00C75C4F"/>
    <w:rsid w:val="00C75D98"/>
    <w:rsid w:val="00C7680F"/>
    <w:rsid w:val="00C76B98"/>
    <w:rsid w:val="00C77DAD"/>
    <w:rsid w:val="00C80398"/>
    <w:rsid w:val="00C80E31"/>
    <w:rsid w:val="00C8162E"/>
    <w:rsid w:val="00C819FC"/>
    <w:rsid w:val="00C81A19"/>
    <w:rsid w:val="00C825E7"/>
    <w:rsid w:val="00C82D05"/>
    <w:rsid w:val="00C82E96"/>
    <w:rsid w:val="00C8304E"/>
    <w:rsid w:val="00C8373B"/>
    <w:rsid w:val="00C838F5"/>
    <w:rsid w:val="00C83AB9"/>
    <w:rsid w:val="00C83D89"/>
    <w:rsid w:val="00C8412A"/>
    <w:rsid w:val="00C84205"/>
    <w:rsid w:val="00C846EB"/>
    <w:rsid w:val="00C84B5C"/>
    <w:rsid w:val="00C84B92"/>
    <w:rsid w:val="00C84B95"/>
    <w:rsid w:val="00C85189"/>
    <w:rsid w:val="00C8564E"/>
    <w:rsid w:val="00C8590C"/>
    <w:rsid w:val="00C85B5E"/>
    <w:rsid w:val="00C866EB"/>
    <w:rsid w:val="00C86EA7"/>
    <w:rsid w:val="00C86F4F"/>
    <w:rsid w:val="00C872FC"/>
    <w:rsid w:val="00C87705"/>
    <w:rsid w:val="00C877A5"/>
    <w:rsid w:val="00C8791B"/>
    <w:rsid w:val="00C9043D"/>
    <w:rsid w:val="00C907B5"/>
    <w:rsid w:val="00C9081D"/>
    <w:rsid w:val="00C90907"/>
    <w:rsid w:val="00C90FDA"/>
    <w:rsid w:val="00C91D25"/>
    <w:rsid w:val="00C91DE4"/>
    <w:rsid w:val="00C92BA4"/>
    <w:rsid w:val="00C92DBA"/>
    <w:rsid w:val="00C9325E"/>
    <w:rsid w:val="00C93384"/>
    <w:rsid w:val="00C93852"/>
    <w:rsid w:val="00C93C3C"/>
    <w:rsid w:val="00C946EF"/>
    <w:rsid w:val="00C94774"/>
    <w:rsid w:val="00C9490C"/>
    <w:rsid w:val="00C94DF4"/>
    <w:rsid w:val="00C95399"/>
    <w:rsid w:val="00C95FF9"/>
    <w:rsid w:val="00C962D2"/>
    <w:rsid w:val="00C97342"/>
    <w:rsid w:val="00CA0087"/>
    <w:rsid w:val="00CA04D7"/>
    <w:rsid w:val="00CA0599"/>
    <w:rsid w:val="00CA0D26"/>
    <w:rsid w:val="00CA105F"/>
    <w:rsid w:val="00CA126E"/>
    <w:rsid w:val="00CA14E9"/>
    <w:rsid w:val="00CA15DB"/>
    <w:rsid w:val="00CA214B"/>
    <w:rsid w:val="00CA2638"/>
    <w:rsid w:val="00CA329A"/>
    <w:rsid w:val="00CA432F"/>
    <w:rsid w:val="00CA4538"/>
    <w:rsid w:val="00CA48BF"/>
    <w:rsid w:val="00CA498E"/>
    <w:rsid w:val="00CA5A7F"/>
    <w:rsid w:val="00CA5D53"/>
    <w:rsid w:val="00CA613F"/>
    <w:rsid w:val="00CA6271"/>
    <w:rsid w:val="00CA6429"/>
    <w:rsid w:val="00CA679B"/>
    <w:rsid w:val="00CA7942"/>
    <w:rsid w:val="00CB0246"/>
    <w:rsid w:val="00CB0742"/>
    <w:rsid w:val="00CB07AA"/>
    <w:rsid w:val="00CB0805"/>
    <w:rsid w:val="00CB0DD3"/>
    <w:rsid w:val="00CB0F1D"/>
    <w:rsid w:val="00CB12CE"/>
    <w:rsid w:val="00CB19DA"/>
    <w:rsid w:val="00CB1E96"/>
    <w:rsid w:val="00CB203B"/>
    <w:rsid w:val="00CB2297"/>
    <w:rsid w:val="00CB2884"/>
    <w:rsid w:val="00CB2C65"/>
    <w:rsid w:val="00CB30B1"/>
    <w:rsid w:val="00CB33FE"/>
    <w:rsid w:val="00CB3499"/>
    <w:rsid w:val="00CB3689"/>
    <w:rsid w:val="00CB3AE7"/>
    <w:rsid w:val="00CB3F0C"/>
    <w:rsid w:val="00CB3FE0"/>
    <w:rsid w:val="00CB462D"/>
    <w:rsid w:val="00CB47A6"/>
    <w:rsid w:val="00CB5877"/>
    <w:rsid w:val="00CB5D4D"/>
    <w:rsid w:val="00CB658C"/>
    <w:rsid w:val="00CB6746"/>
    <w:rsid w:val="00CB6AC1"/>
    <w:rsid w:val="00CB7435"/>
    <w:rsid w:val="00CB74E1"/>
    <w:rsid w:val="00CB7816"/>
    <w:rsid w:val="00CB793A"/>
    <w:rsid w:val="00CC153C"/>
    <w:rsid w:val="00CC1880"/>
    <w:rsid w:val="00CC1CC4"/>
    <w:rsid w:val="00CC1CE5"/>
    <w:rsid w:val="00CC484B"/>
    <w:rsid w:val="00CC4AE5"/>
    <w:rsid w:val="00CC54FE"/>
    <w:rsid w:val="00CC55FF"/>
    <w:rsid w:val="00CC5AB8"/>
    <w:rsid w:val="00CC5C8D"/>
    <w:rsid w:val="00CC5FB4"/>
    <w:rsid w:val="00CC692A"/>
    <w:rsid w:val="00CC6B10"/>
    <w:rsid w:val="00CC6EEF"/>
    <w:rsid w:val="00CC6F95"/>
    <w:rsid w:val="00CC6FEC"/>
    <w:rsid w:val="00CC7298"/>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6B01"/>
    <w:rsid w:val="00CD7A28"/>
    <w:rsid w:val="00CE0F42"/>
    <w:rsid w:val="00CE1220"/>
    <w:rsid w:val="00CE158E"/>
    <w:rsid w:val="00CE2490"/>
    <w:rsid w:val="00CE275A"/>
    <w:rsid w:val="00CE2E24"/>
    <w:rsid w:val="00CE3318"/>
    <w:rsid w:val="00CE34D7"/>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EA2"/>
    <w:rsid w:val="00CF131D"/>
    <w:rsid w:val="00CF1576"/>
    <w:rsid w:val="00CF1929"/>
    <w:rsid w:val="00CF2C1D"/>
    <w:rsid w:val="00CF2E98"/>
    <w:rsid w:val="00CF2F09"/>
    <w:rsid w:val="00CF330E"/>
    <w:rsid w:val="00CF37E1"/>
    <w:rsid w:val="00CF3DE1"/>
    <w:rsid w:val="00CF423C"/>
    <w:rsid w:val="00CF479F"/>
    <w:rsid w:val="00CF4A34"/>
    <w:rsid w:val="00CF55E6"/>
    <w:rsid w:val="00CF5AFB"/>
    <w:rsid w:val="00CF5B69"/>
    <w:rsid w:val="00CF63B1"/>
    <w:rsid w:val="00CF6615"/>
    <w:rsid w:val="00CF68AE"/>
    <w:rsid w:val="00CF6B7B"/>
    <w:rsid w:val="00CF7509"/>
    <w:rsid w:val="00CF7A10"/>
    <w:rsid w:val="00D009D9"/>
    <w:rsid w:val="00D00D65"/>
    <w:rsid w:val="00D010F9"/>
    <w:rsid w:val="00D0182E"/>
    <w:rsid w:val="00D0199C"/>
    <w:rsid w:val="00D01B55"/>
    <w:rsid w:val="00D01D7E"/>
    <w:rsid w:val="00D02044"/>
    <w:rsid w:val="00D02715"/>
    <w:rsid w:val="00D02E01"/>
    <w:rsid w:val="00D034E2"/>
    <w:rsid w:val="00D034E3"/>
    <w:rsid w:val="00D037DC"/>
    <w:rsid w:val="00D03946"/>
    <w:rsid w:val="00D03DD4"/>
    <w:rsid w:val="00D03F8A"/>
    <w:rsid w:val="00D03FD4"/>
    <w:rsid w:val="00D0521C"/>
    <w:rsid w:val="00D05D93"/>
    <w:rsid w:val="00D05ED4"/>
    <w:rsid w:val="00D0691E"/>
    <w:rsid w:val="00D106F0"/>
    <w:rsid w:val="00D10804"/>
    <w:rsid w:val="00D10AE2"/>
    <w:rsid w:val="00D10C7B"/>
    <w:rsid w:val="00D10E62"/>
    <w:rsid w:val="00D11209"/>
    <w:rsid w:val="00D11278"/>
    <w:rsid w:val="00D11EC3"/>
    <w:rsid w:val="00D12A30"/>
    <w:rsid w:val="00D1327F"/>
    <w:rsid w:val="00D13AFE"/>
    <w:rsid w:val="00D14282"/>
    <w:rsid w:val="00D14334"/>
    <w:rsid w:val="00D14557"/>
    <w:rsid w:val="00D1476D"/>
    <w:rsid w:val="00D14B42"/>
    <w:rsid w:val="00D14F5E"/>
    <w:rsid w:val="00D1625E"/>
    <w:rsid w:val="00D16B2C"/>
    <w:rsid w:val="00D16BB6"/>
    <w:rsid w:val="00D16BE7"/>
    <w:rsid w:val="00D16DBE"/>
    <w:rsid w:val="00D16E58"/>
    <w:rsid w:val="00D16F2A"/>
    <w:rsid w:val="00D17045"/>
    <w:rsid w:val="00D173A6"/>
    <w:rsid w:val="00D17815"/>
    <w:rsid w:val="00D17AB2"/>
    <w:rsid w:val="00D17D1A"/>
    <w:rsid w:val="00D20EB4"/>
    <w:rsid w:val="00D21801"/>
    <w:rsid w:val="00D22C03"/>
    <w:rsid w:val="00D23055"/>
    <w:rsid w:val="00D2307E"/>
    <w:rsid w:val="00D24173"/>
    <w:rsid w:val="00D242D2"/>
    <w:rsid w:val="00D24416"/>
    <w:rsid w:val="00D245AF"/>
    <w:rsid w:val="00D2498A"/>
    <w:rsid w:val="00D251D5"/>
    <w:rsid w:val="00D2531F"/>
    <w:rsid w:val="00D25776"/>
    <w:rsid w:val="00D25BBF"/>
    <w:rsid w:val="00D266F6"/>
    <w:rsid w:val="00D26A6A"/>
    <w:rsid w:val="00D27322"/>
    <w:rsid w:val="00D27A84"/>
    <w:rsid w:val="00D27BF5"/>
    <w:rsid w:val="00D27C2F"/>
    <w:rsid w:val="00D30614"/>
    <w:rsid w:val="00D30657"/>
    <w:rsid w:val="00D30EA8"/>
    <w:rsid w:val="00D31667"/>
    <w:rsid w:val="00D318B9"/>
    <w:rsid w:val="00D31D75"/>
    <w:rsid w:val="00D31F7C"/>
    <w:rsid w:val="00D32301"/>
    <w:rsid w:val="00D33717"/>
    <w:rsid w:val="00D33945"/>
    <w:rsid w:val="00D33E6C"/>
    <w:rsid w:val="00D3433E"/>
    <w:rsid w:val="00D3468A"/>
    <w:rsid w:val="00D34B01"/>
    <w:rsid w:val="00D34F10"/>
    <w:rsid w:val="00D35340"/>
    <w:rsid w:val="00D353AA"/>
    <w:rsid w:val="00D35610"/>
    <w:rsid w:val="00D35B53"/>
    <w:rsid w:val="00D35C48"/>
    <w:rsid w:val="00D35C84"/>
    <w:rsid w:val="00D36441"/>
    <w:rsid w:val="00D3669F"/>
    <w:rsid w:val="00D36798"/>
    <w:rsid w:val="00D36F57"/>
    <w:rsid w:val="00D3701F"/>
    <w:rsid w:val="00D3706B"/>
    <w:rsid w:val="00D376C6"/>
    <w:rsid w:val="00D379E8"/>
    <w:rsid w:val="00D37A00"/>
    <w:rsid w:val="00D37AA0"/>
    <w:rsid w:val="00D401AB"/>
    <w:rsid w:val="00D40297"/>
    <w:rsid w:val="00D40381"/>
    <w:rsid w:val="00D40999"/>
    <w:rsid w:val="00D40BDF"/>
    <w:rsid w:val="00D40CA0"/>
    <w:rsid w:val="00D4169D"/>
    <w:rsid w:val="00D416C1"/>
    <w:rsid w:val="00D41867"/>
    <w:rsid w:val="00D42425"/>
    <w:rsid w:val="00D42683"/>
    <w:rsid w:val="00D426CB"/>
    <w:rsid w:val="00D42790"/>
    <w:rsid w:val="00D427D9"/>
    <w:rsid w:val="00D42A64"/>
    <w:rsid w:val="00D42D21"/>
    <w:rsid w:val="00D43AC3"/>
    <w:rsid w:val="00D43C6F"/>
    <w:rsid w:val="00D43C78"/>
    <w:rsid w:val="00D43FDC"/>
    <w:rsid w:val="00D441E8"/>
    <w:rsid w:val="00D44343"/>
    <w:rsid w:val="00D45357"/>
    <w:rsid w:val="00D45484"/>
    <w:rsid w:val="00D45500"/>
    <w:rsid w:val="00D4556E"/>
    <w:rsid w:val="00D45C30"/>
    <w:rsid w:val="00D45C9E"/>
    <w:rsid w:val="00D461E5"/>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3C93"/>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A9F"/>
    <w:rsid w:val="00D62D86"/>
    <w:rsid w:val="00D62F61"/>
    <w:rsid w:val="00D63E05"/>
    <w:rsid w:val="00D6412B"/>
    <w:rsid w:val="00D64176"/>
    <w:rsid w:val="00D64C7B"/>
    <w:rsid w:val="00D64D82"/>
    <w:rsid w:val="00D64F2F"/>
    <w:rsid w:val="00D65810"/>
    <w:rsid w:val="00D6587F"/>
    <w:rsid w:val="00D65A8F"/>
    <w:rsid w:val="00D66022"/>
    <w:rsid w:val="00D663A1"/>
    <w:rsid w:val="00D663CC"/>
    <w:rsid w:val="00D6728F"/>
    <w:rsid w:val="00D67838"/>
    <w:rsid w:val="00D679FB"/>
    <w:rsid w:val="00D7051B"/>
    <w:rsid w:val="00D70C13"/>
    <w:rsid w:val="00D70CF2"/>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2E"/>
    <w:rsid w:val="00D746A4"/>
    <w:rsid w:val="00D749CF"/>
    <w:rsid w:val="00D74C02"/>
    <w:rsid w:val="00D757A8"/>
    <w:rsid w:val="00D75C94"/>
    <w:rsid w:val="00D762ED"/>
    <w:rsid w:val="00D76669"/>
    <w:rsid w:val="00D77373"/>
    <w:rsid w:val="00D775BF"/>
    <w:rsid w:val="00D77AC4"/>
    <w:rsid w:val="00D77B81"/>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8A3"/>
    <w:rsid w:val="00D85A68"/>
    <w:rsid w:val="00D85A80"/>
    <w:rsid w:val="00D85C3A"/>
    <w:rsid w:val="00D86406"/>
    <w:rsid w:val="00D86486"/>
    <w:rsid w:val="00D86B08"/>
    <w:rsid w:val="00D871A2"/>
    <w:rsid w:val="00D87418"/>
    <w:rsid w:val="00D877D6"/>
    <w:rsid w:val="00D87DD1"/>
    <w:rsid w:val="00D913E1"/>
    <w:rsid w:val="00D9160E"/>
    <w:rsid w:val="00D921A8"/>
    <w:rsid w:val="00D92F1C"/>
    <w:rsid w:val="00D93278"/>
    <w:rsid w:val="00D94368"/>
    <w:rsid w:val="00D957BF"/>
    <w:rsid w:val="00D95C89"/>
    <w:rsid w:val="00D95F19"/>
    <w:rsid w:val="00D96602"/>
    <w:rsid w:val="00D977FA"/>
    <w:rsid w:val="00D97BEB"/>
    <w:rsid w:val="00DA0634"/>
    <w:rsid w:val="00DA24E2"/>
    <w:rsid w:val="00DA26FB"/>
    <w:rsid w:val="00DA2AF8"/>
    <w:rsid w:val="00DA2B67"/>
    <w:rsid w:val="00DA345A"/>
    <w:rsid w:val="00DA3A39"/>
    <w:rsid w:val="00DA407F"/>
    <w:rsid w:val="00DA44AE"/>
    <w:rsid w:val="00DA4706"/>
    <w:rsid w:val="00DA4865"/>
    <w:rsid w:val="00DA495A"/>
    <w:rsid w:val="00DA5FA2"/>
    <w:rsid w:val="00DA71EC"/>
    <w:rsid w:val="00DA7CFD"/>
    <w:rsid w:val="00DB0539"/>
    <w:rsid w:val="00DB075A"/>
    <w:rsid w:val="00DB10EE"/>
    <w:rsid w:val="00DB1451"/>
    <w:rsid w:val="00DB16CD"/>
    <w:rsid w:val="00DB1A7A"/>
    <w:rsid w:val="00DB2389"/>
    <w:rsid w:val="00DB24F1"/>
    <w:rsid w:val="00DB26F5"/>
    <w:rsid w:val="00DB2FE8"/>
    <w:rsid w:val="00DB324C"/>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B09"/>
    <w:rsid w:val="00DC0D46"/>
    <w:rsid w:val="00DC0E2B"/>
    <w:rsid w:val="00DC1278"/>
    <w:rsid w:val="00DC2ABF"/>
    <w:rsid w:val="00DC2D52"/>
    <w:rsid w:val="00DC2F5F"/>
    <w:rsid w:val="00DC2FF8"/>
    <w:rsid w:val="00DC37DF"/>
    <w:rsid w:val="00DC409C"/>
    <w:rsid w:val="00DC4CEF"/>
    <w:rsid w:val="00DC5C88"/>
    <w:rsid w:val="00DC656A"/>
    <w:rsid w:val="00DC69E3"/>
    <w:rsid w:val="00DC6E83"/>
    <w:rsid w:val="00DC7413"/>
    <w:rsid w:val="00DC743A"/>
    <w:rsid w:val="00DC7451"/>
    <w:rsid w:val="00DC75FB"/>
    <w:rsid w:val="00DC77C5"/>
    <w:rsid w:val="00DC7969"/>
    <w:rsid w:val="00DD0048"/>
    <w:rsid w:val="00DD00D3"/>
    <w:rsid w:val="00DD0300"/>
    <w:rsid w:val="00DD0438"/>
    <w:rsid w:val="00DD04EC"/>
    <w:rsid w:val="00DD058D"/>
    <w:rsid w:val="00DD0EAC"/>
    <w:rsid w:val="00DD116F"/>
    <w:rsid w:val="00DD1502"/>
    <w:rsid w:val="00DD15EE"/>
    <w:rsid w:val="00DD17DD"/>
    <w:rsid w:val="00DD1D8D"/>
    <w:rsid w:val="00DD261F"/>
    <w:rsid w:val="00DD2631"/>
    <w:rsid w:val="00DD286D"/>
    <w:rsid w:val="00DD30A9"/>
    <w:rsid w:val="00DD310B"/>
    <w:rsid w:val="00DD3840"/>
    <w:rsid w:val="00DD4A06"/>
    <w:rsid w:val="00DD4CFE"/>
    <w:rsid w:val="00DD6F5B"/>
    <w:rsid w:val="00DE028B"/>
    <w:rsid w:val="00DE1135"/>
    <w:rsid w:val="00DE1538"/>
    <w:rsid w:val="00DE1621"/>
    <w:rsid w:val="00DE2031"/>
    <w:rsid w:val="00DE27CF"/>
    <w:rsid w:val="00DE2BB5"/>
    <w:rsid w:val="00DE3818"/>
    <w:rsid w:val="00DE3C8C"/>
    <w:rsid w:val="00DE405E"/>
    <w:rsid w:val="00DE421C"/>
    <w:rsid w:val="00DE42DA"/>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0F32"/>
    <w:rsid w:val="00E0107B"/>
    <w:rsid w:val="00E0115C"/>
    <w:rsid w:val="00E0120B"/>
    <w:rsid w:val="00E0133E"/>
    <w:rsid w:val="00E02722"/>
    <w:rsid w:val="00E02C2A"/>
    <w:rsid w:val="00E02EC0"/>
    <w:rsid w:val="00E04424"/>
    <w:rsid w:val="00E0452B"/>
    <w:rsid w:val="00E045D8"/>
    <w:rsid w:val="00E0476C"/>
    <w:rsid w:val="00E05623"/>
    <w:rsid w:val="00E0568D"/>
    <w:rsid w:val="00E05A8F"/>
    <w:rsid w:val="00E05BFC"/>
    <w:rsid w:val="00E05FA0"/>
    <w:rsid w:val="00E06133"/>
    <w:rsid w:val="00E06421"/>
    <w:rsid w:val="00E06A87"/>
    <w:rsid w:val="00E06F4D"/>
    <w:rsid w:val="00E075F3"/>
    <w:rsid w:val="00E07AB5"/>
    <w:rsid w:val="00E07BB6"/>
    <w:rsid w:val="00E07CA4"/>
    <w:rsid w:val="00E1031E"/>
    <w:rsid w:val="00E103EE"/>
    <w:rsid w:val="00E10FB6"/>
    <w:rsid w:val="00E111A8"/>
    <w:rsid w:val="00E1132A"/>
    <w:rsid w:val="00E117A7"/>
    <w:rsid w:val="00E11FCB"/>
    <w:rsid w:val="00E12251"/>
    <w:rsid w:val="00E12419"/>
    <w:rsid w:val="00E1244D"/>
    <w:rsid w:val="00E12618"/>
    <w:rsid w:val="00E1286D"/>
    <w:rsid w:val="00E12B0E"/>
    <w:rsid w:val="00E12CB6"/>
    <w:rsid w:val="00E12EC1"/>
    <w:rsid w:val="00E13731"/>
    <w:rsid w:val="00E13C9F"/>
    <w:rsid w:val="00E14A56"/>
    <w:rsid w:val="00E15136"/>
    <w:rsid w:val="00E1534C"/>
    <w:rsid w:val="00E1547D"/>
    <w:rsid w:val="00E1558C"/>
    <w:rsid w:val="00E155F3"/>
    <w:rsid w:val="00E158BA"/>
    <w:rsid w:val="00E15917"/>
    <w:rsid w:val="00E15D0B"/>
    <w:rsid w:val="00E15E19"/>
    <w:rsid w:val="00E1632E"/>
    <w:rsid w:val="00E16CBF"/>
    <w:rsid w:val="00E17268"/>
    <w:rsid w:val="00E17B45"/>
    <w:rsid w:val="00E17B60"/>
    <w:rsid w:val="00E201FA"/>
    <w:rsid w:val="00E2076B"/>
    <w:rsid w:val="00E208CE"/>
    <w:rsid w:val="00E208D7"/>
    <w:rsid w:val="00E209AF"/>
    <w:rsid w:val="00E20CE4"/>
    <w:rsid w:val="00E20DB1"/>
    <w:rsid w:val="00E2107B"/>
    <w:rsid w:val="00E21196"/>
    <w:rsid w:val="00E2149B"/>
    <w:rsid w:val="00E214B8"/>
    <w:rsid w:val="00E2264D"/>
    <w:rsid w:val="00E227A2"/>
    <w:rsid w:val="00E22B25"/>
    <w:rsid w:val="00E22B71"/>
    <w:rsid w:val="00E235B2"/>
    <w:rsid w:val="00E23BE9"/>
    <w:rsid w:val="00E2413A"/>
    <w:rsid w:val="00E24208"/>
    <w:rsid w:val="00E253E4"/>
    <w:rsid w:val="00E2555F"/>
    <w:rsid w:val="00E255A5"/>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3A46"/>
    <w:rsid w:val="00E33BA4"/>
    <w:rsid w:val="00E33F4D"/>
    <w:rsid w:val="00E35CE9"/>
    <w:rsid w:val="00E35DD3"/>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2F86"/>
    <w:rsid w:val="00E43143"/>
    <w:rsid w:val="00E43FD5"/>
    <w:rsid w:val="00E4436B"/>
    <w:rsid w:val="00E447CA"/>
    <w:rsid w:val="00E457FE"/>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307C"/>
    <w:rsid w:val="00E536AB"/>
    <w:rsid w:val="00E542C9"/>
    <w:rsid w:val="00E54564"/>
    <w:rsid w:val="00E546A6"/>
    <w:rsid w:val="00E5537F"/>
    <w:rsid w:val="00E55FBE"/>
    <w:rsid w:val="00E562F1"/>
    <w:rsid w:val="00E565E9"/>
    <w:rsid w:val="00E604B4"/>
    <w:rsid w:val="00E608A6"/>
    <w:rsid w:val="00E61108"/>
    <w:rsid w:val="00E61987"/>
    <w:rsid w:val="00E61A61"/>
    <w:rsid w:val="00E62766"/>
    <w:rsid w:val="00E62806"/>
    <w:rsid w:val="00E63262"/>
    <w:rsid w:val="00E6353B"/>
    <w:rsid w:val="00E635C3"/>
    <w:rsid w:val="00E63839"/>
    <w:rsid w:val="00E63930"/>
    <w:rsid w:val="00E63A7D"/>
    <w:rsid w:val="00E63FF8"/>
    <w:rsid w:val="00E6408C"/>
    <w:rsid w:val="00E64477"/>
    <w:rsid w:val="00E644B1"/>
    <w:rsid w:val="00E645FB"/>
    <w:rsid w:val="00E6462D"/>
    <w:rsid w:val="00E646A3"/>
    <w:rsid w:val="00E64F28"/>
    <w:rsid w:val="00E65846"/>
    <w:rsid w:val="00E658BE"/>
    <w:rsid w:val="00E65CA9"/>
    <w:rsid w:val="00E66156"/>
    <w:rsid w:val="00E66C02"/>
    <w:rsid w:val="00E6774E"/>
    <w:rsid w:val="00E67786"/>
    <w:rsid w:val="00E67DBC"/>
    <w:rsid w:val="00E67DF7"/>
    <w:rsid w:val="00E7029C"/>
    <w:rsid w:val="00E70573"/>
    <w:rsid w:val="00E70D28"/>
    <w:rsid w:val="00E7183B"/>
    <w:rsid w:val="00E7202E"/>
    <w:rsid w:val="00E7280D"/>
    <w:rsid w:val="00E72E9E"/>
    <w:rsid w:val="00E7314D"/>
    <w:rsid w:val="00E73198"/>
    <w:rsid w:val="00E73229"/>
    <w:rsid w:val="00E73320"/>
    <w:rsid w:val="00E73DD4"/>
    <w:rsid w:val="00E73E02"/>
    <w:rsid w:val="00E73F04"/>
    <w:rsid w:val="00E73FB6"/>
    <w:rsid w:val="00E74788"/>
    <w:rsid w:val="00E75596"/>
    <w:rsid w:val="00E75CEC"/>
    <w:rsid w:val="00E7616A"/>
    <w:rsid w:val="00E7617B"/>
    <w:rsid w:val="00E76306"/>
    <w:rsid w:val="00E7677F"/>
    <w:rsid w:val="00E7698F"/>
    <w:rsid w:val="00E76B48"/>
    <w:rsid w:val="00E76BF6"/>
    <w:rsid w:val="00E76CA9"/>
    <w:rsid w:val="00E77499"/>
    <w:rsid w:val="00E77E45"/>
    <w:rsid w:val="00E80097"/>
    <w:rsid w:val="00E80210"/>
    <w:rsid w:val="00E8050E"/>
    <w:rsid w:val="00E80766"/>
    <w:rsid w:val="00E80E7B"/>
    <w:rsid w:val="00E81224"/>
    <w:rsid w:val="00E812F2"/>
    <w:rsid w:val="00E819C3"/>
    <w:rsid w:val="00E81A6F"/>
    <w:rsid w:val="00E81B85"/>
    <w:rsid w:val="00E81E21"/>
    <w:rsid w:val="00E82870"/>
    <w:rsid w:val="00E82BB5"/>
    <w:rsid w:val="00E82CA0"/>
    <w:rsid w:val="00E82F41"/>
    <w:rsid w:val="00E82FAF"/>
    <w:rsid w:val="00E8335B"/>
    <w:rsid w:val="00E83D83"/>
    <w:rsid w:val="00E83FA4"/>
    <w:rsid w:val="00E84552"/>
    <w:rsid w:val="00E84824"/>
    <w:rsid w:val="00E84AA2"/>
    <w:rsid w:val="00E84B9D"/>
    <w:rsid w:val="00E84EB0"/>
    <w:rsid w:val="00E850ED"/>
    <w:rsid w:val="00E85253"/>
    <w:rsid w:val="00E853CC"/>
    <w:rsid w:val="00E85524"/>
    <w:rsid w:val="00E8569D"/>
    <w:rsid w:val="00E85827"/>
    <w:rsid w:val="00E85A66"/>
    <w:rsid w:val="00E8631C"/>
    <w:rsid w:val="00E86B4F"/>
    <w:rsid w:val="00E86CEC"/>
    <w:rsid w:val="00E874A7"/>
    <w:rsid w:val="00E877D7"/>
    <w:rsid w:val="00E87EBC"/>
    <w:rsid w:val="00E87F4B"/>
    <w:rsid w:val="00E902F4"/>
    <w:rsid w:val="00E9069B"/>
    <w:rsid w:val="00E90D13"/>
    <w:rsid w:val="00E90E5B"/>
    <w:rsid w:val="00E91789"/>
    <w:rsid w:val="00E91B6A"/>
    <w:rsid w:val="00E92277"/>
    <w:rsid w:val="00E92FCC"/>
    <w:rsid w:val="00E93565"/>
    <w:rsid w:val="00E9412B"/>
    <w:rsid w:val="00E946BD"/>
    <w:rsid w:val="00E94A74"/>
    <w:rsid w:val="00E94F55"/>
    <w:rsid w:val="00E95229"/>
    <w:rsid w:val="00E95C5D"/>
    <w:rsid w:val="00E95FA2"/>
    <w:rsid w:val="00E96252"/>
    <w:rsid w:val="00E9653E"/>
    <w:rsid w:val="00E965B3"/>
    <w:rsid w:val="00E9692A"/>
    <w:rsid w:val="00E9697A"/>
    <w:rsid w:val="00E96AF5"/>
    <w:rsid w:val="00E971D9"/>
    <w:rsid w:val="00E97456"/>
    <w:rsid w:val="00E97C5A"/>
    <w:rsid w:val="00E97EB0"/>
    <w:rsid w:val="00EA04AA"/>
    <w:rsid w:val="00EA0641"/>
    <w:rsid w:val="00EA1548"/>
    <w:rsid w:val="00EA1851"/>
    <w:rsid w:val="00EA1965"/>
    <w:rsid w:val="00EA25E1"/>
    <w:rsid w:val="00EA26F1"/>
    <w:rsid w:val="00EA2946"/>
    <w:rsid w:val="00EA34E5"/>
    <w:rsid w:val="00EA3DD2"/>
    <w:rsid w:val="00EA3F7C"/>
    <w:rsid w:val="00EA4117"/>
    <w:rsid w:val="00EA4757"/>
    <w:rsid w:val="00EA4C21"/>
    <w:rsid w:val="00EA5255"/>
    <w:rsid w:val="00EA53E7"/>
    <w:rsid w:val="00EA6A33"/>
    <w:rsid w:val="00EA6F77"/>
    <w:rsid w:val="00EB01F5"/>
    <w:rsid w:val="00EB1057"/>
    <w:rsid w:val="00EB1169"/>
    <w:rsid w:val="00EB11DB"/>
    <w:rsid w:val="00EB153F"/>
    <w:rsid w:val="00EB17B3"/>
    <w:rsid w:val="00EB18F0"/>
    <w:rsid w:val="00EB1A07"/>
    <w:rsid w:val="00EB1CE6"/>
    <w:rsid w:val="00EB286C"/>
    <w:rsid w:val="00EB2AE7"/>
    <w:rsid w:val="00EB2C18"/>
    <w:rsid w:val="00EB2CCD"/>
    <w:rsid w:val="00EB356D"/>
    <w:rsid w:val="00EB36D5"/>
    <w:rsid w:val="00EB388D"/>
    <w:rsid w:val="00EB41F2"/>
    <w:rsid w:val="00EB47D7"/>
    <w:rsid w:val="00EB49BF"/>
    <w:rsid w:val="00EB4B7B"/>
    <w:rsid w:val="00EB4F86"/>
    <w:rsid w:val="00EB5EF1"/>
    <w:rsid w:val="00EB5FB6"/>
    <w:rsid w:val="00EB60DE"/>
    <w:rsid w:val="00EB6B18"/>
    <w:rsid w:val="00EB71A1"/>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65E0"/>
    <w:rsid w:val="00EC7258"/>
    <w:rsid w:val="00EC7A55"/>
    <w:rsid w:val="00EC7DAB"/>
    <w:rsid w:val="00ED0350"/>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E0555"/>
    <w:rsid w:val="00EE0FCB"/>
    <w:rsid w:val="00EE180B"/>
    <w:rsid w:val="00EE22FE"/>
    <w:rsid w:val="00EE2354"/>
    <w:rsid w:val="00EE2430"/>
    <w:rsid w:val="00EE2ACA"/>
    <w:rsid w:val="00EE2EB9"/>
    <w:rsid w:val="00EE3167"/>
    <w:rsid w:val="00EE38E9"/>
    <w:rsid w:val="00EE3D1A"/>
    <w:rsid w:val="00EE4159"/>
    <w:rsid w:val="00EE4C3E"/>
    <w:rsid w:val="00EE676C"/>
    <w:rsid w:val="00EE6AC3"/>
    <w:rsid w:val="00EE6EBC"/>
    <w:rsid w:val="00EE767E"/>
    <w:rsid w:val="00EE7BDC"/>
    <w:rsid w:val="00EE7C30"/>
    <w:rsid w:val="00EF009D"/>
    <w:rsid w:val="00EF0233"/>
    <w:rsid w:val="00EF05B7"/>
    <w:rsid w:val="00EF05CD"/>
    <w:rsid w:val="00EF0A3F"/>
    <w:rsid w:val="00EF0B32"/>
    <w:rsid w:val="00EF0B3A"/>
    <w:rsid w:val="00EF0E3C"/>
    <w:rsid w:val="00EF1061"/>
    <w:rsid w:val="00EF1AB5"/>
    <w:rsid w:val="00EF23ED"/>
    <w:rsid w:val="00EF2801"/>
    <w:rsid w:val="00EF2878"/>
    <w:rsid w:val="00EF319B"/>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BDF"/>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611"/>
    <w:rsid w:val="00F068AE"/>
    <w:rsid w:val="00F06D01"/>
    <w:rsid w:val="00F072F6"/>
    <w:rsid w:val="00F076BA"/>
    <w:rsid w:val="00F0771D"/>
    <w:rsid w:val="00F10AA5"/>
    <w:rsid w:val="00F10E20"/>
    <w:rsid w:val="00F11069"/>
    <w:rsid w:val="00F1142A"/>
    <w:rsid w:val="00F118D9"/>
    <w:rsid w:val="00F1196C"/>
    <w:rsid w:val="00F11F01"/>
    <w:rsid w:val="00F1245E"/>
    <w:rsid w:val="00F12691"/>
    <w:rsid w:val="00F126F0"/>
    <w:rsid w:val="00F12D46"/>
    <w:rsid w:val="00F13AA8"/>
    <w:rsid w:val="00F13FD1"/>
    <w:rsid w:val="00F1426B"/>
    <w:rsid w:val="00F145AF"/>
    <w:rsid w:val="00F147E1"/>
    <w:rsid w:val="00F14E5B"/>
    <w:rsid w:val="00F1554B"/>
    <w:rsid w:val="00F1577E"/>
    <w:rsid w:val="00F164E2"/>
    <w:rsid w:val="00F16FF1"/>
    <w:rsid w:val="00F17F4E"/>
    <w:rsid w:val="00F202C8"/>
    <w:rsid w:val="00F212CF"/>
    <w:rsid w:val="00F21A40"/>
    <w:rsid w:val="00F2246D"/>
    <w:rsid w:val="00F22A9F"/>
    <w:rsid w:val="00F23D20"/>
    <w:rsid w:val="00F23D34"/>
    <w:rsid w:val="00F2459E"/>
    <w:rsid w:val="00F247AC"/>
    <w:rsid w:val="00F24AC0"/>
    <w:rsid w:val="00F24B53"/>
    <w:rsid w:val="00F24B97"/>
    <w:rsid w:val="00F24EC2"/>
    <w:rsid w:val="00F25A78"/>
    <w:rsid w:val="00F25BAD"/>
    <w:rsid w:val="00F2687E"/>
    <w:rsid w:val="00F26DA7"/>
    <w:rsid w:val="00F26F37"/>
    <w:rsid w:val="00F27CFF"/>
    <w:rsid w:val="00F27E3A"/>
    <w:rsid w:val="00F27E86"/>
    <w:rsid w:val="00F27EEA"/>
    <w:rsid w:val="00F3177C"/>
    <w:rsid w:val="00F32258"/>
    <w:rsid w:val="00F32297"/>
    <w:rsid w:val="00F323BD"/>
    <w:rsid w:val="00F3247A"/>
    <w:rsid w:val="00F324B3"/>
    <w:rsid w:val="00F32E03"/>
    <w:rsid w:val="00F32F2A"/>
    <w:rsid w:val="00F33627"/>
    <w:rsid w:val="00F33FC1"/>
    <w:rsid w:val="00F34C23"/>
    <w:rsid w:val="00F3565B"/>
    <w:rsid w:val="00F3574A"/>
    <w:rsid w:val="00F35766"/>
    <w:rsid w:val="00F35A63"/>
    <w:rsid w:val="00F35F33"/>
    <w:rsid w:val="00F3616D"/>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21"/>
    <w:rsid w:val="00F43B75"/>
    <w:rsid w:val="00F43FC9"/>
    <w:rsid w:val="00F448D6"/>
    <w:rsid w:val="00F4493F"/>
    <w:rsid w:val="00F44D64"/>
    <w:rsid w:val="00F44E4B"/>
    <w:rsid w:val="00F45076"/>
    <w:rsid w:val="00F456C5"/>
    <w:rsid w:val="00F45BFF"/>
    <w:rsid w:val="00F46072"/>
    <w:rsid w:val="00F46D5F"/>
    <w:rsid w:val="00F470B4"/>
    <w:rsid w:val="00F471BE"/>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53"/>
    <w:rsid w:val="00F57223"/>
    <w:rsid w:val="00F57951"/>
    <w:rsid w:val="00F57FD6"/>
    <w:rsid w:val="00F6074C"/>
    <w:rsid w:val="00F607F5"/>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574D"/>
    <w:rsid w:val="00F75752"/>
    <w:rsid w:val="00F75CC9"/>
    <w:rsid w:val="00F75E41"/>
    <w:rsid w:val="00F76308"/>
    <w:rsid w:val="00F764D0"/>
    <w:rsid w:val="00F769D1"/>
    <w:rsid w:val="00F76A9E"/>
    <w:rsid w:val="00F76B22"/>
    <w:rsid w:val="00F77DE3"/>
    <w:rsid w:val="00F80041"/>
    <w:rsid w:val="00F80407"/>
    <w:rsid w:val="00F804A7"/>
    <w:rsid w:val="00F804B5"/>
    <w:rsid w:val="00F8052E"/>
    <w:rsid w:val="00F806B9"/>
    <w:rsid w:val="00F80C8F"/>
    <w:rsid w:val="00F810C0"/>
    <w:rsid w:val="00F810CD"/>
    <w:rsid w:val="00F814A6"/>
    <w:rsid w:val="00F81754"/>
    <w:rsid w:val="00F81F27"/>
    <w:rsid w:val="00F82AC5"/>
    <w:rsid w:val="00F82D55"/>
    <w:rsid w:val="00F83863"/>
    <w:rsid w:val="00F83AD8"/>
    <w:rsid w:val="00F83EA9"/>
    <w:rsid w:val="00F8572C"/>
    <w:rsid w:val="00F85F1C"/>
    <w:rsid w:val="00F8655D"/>
    <w:rsid w:val="00F875A4"/>
    <w:rsid w:val="00F87718"/>
    <w:rsid w:val="00F8795B"/>
    <w:rsid w:val="00F87AFB"/>
    <w:rsid w:val="00F90245"/>
    <w:rsid w:val="00F908EC"/>
    <w:rsid w:val="00F90B9D"/>
    <w:rsid w:val="00F9145A"/>
    <w:rsid w:val="00F9169A"/>
    <w:rsid w:val="00F916A1"/>
    <w:rsid w:val="00F9171A"/>
    <w:rsid w:val="00F91AE3"/>
    <w:rsid w:val="00F926A8"/>
    <w:rsid w:val="00F92739"/>
    <w:rsid w:val="00F9297D"/>
    <w:rsid w:val="00F935D7"/>
    <w:rsid w:val="00F93670"/>
    <w:rsid w:val="00F93A3E"/>
    <w:rsid w:val="00F94577"/>
    <w:rsid w:val="00F947C5"/>
    <w:rsid w:val="00F95267"/>
    <w:rsid w:val="00F952D5"/>
    <w:rsid w:val="00F96036"/>
    <w:rsid w:val="00F9606D"/>
    <w:rsid w:val="00F96B90"/>
    <w:rsid w:val="00F96F4B"/>
    <w:rsid w:val="00F97471"/>
    <w:rsid w:val="00F97756"/>
    <w:rsid w:val="00F97FBD"/>
    <w:rsid w:val="00FA015A"/>
    <w:rsid w:val="00FA0257"/>
    <w:rsid w:val="00FA060B"/>
    <w:rsid w:val="00FA1972"/>
    <w:rsid w:val="00FA1E43"/>
    <w:rsid w:val="00FA255D"/>
    <w:rsid w:val="00FA3A16"/>
    <w:rsid w:val="00FA3EB8"/>
    <w:rsid w:val="00FA4032"/>
    <w:rsid w:val="00FA4065"/>
    <w:rsid w:val="00FA40D2"/>
    <w:rsid w:val="00FA47D6"/>
    <w:rsid w:val="00FA4951"/>
    <w:rsid w:val="00FA4EFF"/>
    <w:rsid w:val="00FA4F93"/>
    <w:rsid w:val="00FA5863"/>
    <w:rsid w:val="00FA5E96"/>
    <w:rsid w:val="00FA6999"/>
    <w:rsid w:val="00FA6B04"/>
    <w:rsid w:val="00FA70AE"/>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5ADA"/>
    <w:rsid w:val="00FC5FC9"/>
    <w:rsid w:val="00FC60E4"/>
    <w:rsid w:val="00FC6509"/>
    <w:rsid w:val="00FC6AB2"/>
    <w:rsid w:val="00FC77B5"/>
    <w:rsid w:val="00FC7920"/>
    <w:rsid w:val="00FD05E8"/>
    <w:rsid w:val="00FD0698"/>
    <w:rsid w:val="00FD0907"/>
    <w:rsid w:val="00FD1FC9"/>
    <w:rsid w:val="00FD2808"/>
    <w:rsid w:val="00FD2DEE"/>
    <w:rsid w:val="00FD3011"/>
    <w:rsid w:val="00FD4399"/>
    <w:rsid w:val="00FD4CA5"/>
    <w:rsid w:val="00FD5493"/>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1DA"/>
    <w:rsid w:val="00FE7595"/>
    <w:rsid w:val="00FE7EC5"/>
    <w:rsid w:val="00FE7ED5"/>
    <w:rsid w:val="00FE7FDB"/>
    <w:rsid w:val="00FF04C6"/>
    <w:rsid w:val="00FF12B6"/>
    <w:rsid w:val="00FF13C7"/>
    <w:rsid w:val="00FF1434"/>
    <w:rsid w:val="00FF1848"/>
    <w:rsid w:val="00FF18C2"/>
    <w:rsid w:val="00FF1A89"/>
    <w:rsid w:val="00FF25DD"/>
    <w:rsid w:val="00FF366F"/>
    <w:rsid w:val="00FF3E01"/>
    <w:rsid w:val="00FF492A"/>
    <w:rsid w:val="00FF4B6F"/>
    <w:rsid w:val="00FF4C2D"/>
    <w:rsid w:val="00FF4F32"/>
    <w:rsid w:val="00FF5238"/>
    <w:rsid w:val="00FF58A2"/>
    <w:rsid w:val="00FF58CE"/>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DDC00"/>
  <w15:docId w15:val="{F8258596-7B78-4A7B-A924-1D6CED95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autoRedefine/>
    <w:uiPriority w:val="9"/>
    <w:qFormat/>
    <w:rsid w:val="00920B98"/>
    <w:pPr>
      <w:keepNext/>
      <w:keepLines/>
      <w:pageBreakBefore/>
      <w:numPr>
        <w:numId w:val="16"/>
      </w:numPr>
      <w:spacing w:before="120" w:after="120"/>
      <w:contextualSpacing w:val="0"/>
      <w:jc w:val="both"/>
      <w:outlineLvl w:val="0"/>
    </w:pPr>
    <w:rPr>
      <w:rFonts w:eastAsiaTheme="minorHAnsi"/>
      <w:b/>
      <w:lang w:val="en-US"/>
    </w:rPr>
  </w:style>
  <w:style w:type="paragraph" w:styleId="20">
    <w:name w:val="heading 2"/>
    <w:aliases w:val="2 уровень"/>
    <w:basedOn w:val="a6"/>
    <w:next w:val="a8"/>
    <w:link w:val="21"/>
    <w:autoRedefine/>
    <w:uiPriority w:val="9"/>
    <w:unhideWhenUsed/>
    <w:qFormat/>
    <w:rsid w:val="00EE4C3E"/>
    <w:pPr>
      <w:keepNext/>
      <w:keepLines/>
      <w:numPr>
        <w:ilvl w:val="1"/>
        <w:numId w:val="16"/>
      </w:numPr>
      <w:spacing w:before="120" w:after="120"/>
      <w:contextualSpacing w:val="0"/>
      <w:jc w:val="both"/>
      <w:outlineLvl w:val="1"/>
    </w:pPr>
    <w:rPr>
      <w:rFonts w:eastAsiaTheme="minorHAnsi"/>
      <w:b/>
    </w:rPr>
  </w:style>
  <w:style w:type="paragraph" w:styleId="3">
    <w:name w:val="heading 3"/>
    <w:aliases w:val="3 уровень"/>
    <w:basedOn w:val="a6"/>
    <w:next w:val="a5"/>
    <w:link w:val="30"/>
    <w:uiPriority w:val="9"/>
    <w:unhideWhenUsed/>
    <w:qFormat/>
    <w:rsid w:val="00A558F4"/>
    <w:pPr>
      <w:keepNext/>
      <w:keepLines/>
      <w:numPr>
        <w:ilvl w:val="2"/>
        <w:numId w:val="16"/>
      </w:numPr>
      <w:spacing w:before="120" w:after="12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CA126E"/>
    <w:pPr>
      <w:keepNext/>
      <w:outlineLvl w:val="3"/>
    </w:pPr>
    <w:rPr>
      <w:b/>
    </w:rPr>
  </w:style>
  <w:style w:type="paragraph" w:styleId="5">
    <w:name w:val="heading 5"/>
    <w:basedOn w:val="a5"/>
    <w:next w:val="a5"/>
    <w:link w:val="50"/>
    <w:uiPriority w:val="9"/>
    <w:unhideWhenUsed/>
    <w:qFormat/>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qFormat/>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qFormat/>
    <w:rsid w:val="00540573"/>
    <w:pPr>
      <w:spacing w:before="240" w:after="60"/>
      <w:outlineLvl w:val="6"/>
    </w:pPr>
    <w:rPr>
      <w:rFonts w:asciiTheme="minorHAnsi" w:hAnsiTheme="minorHAnsi"/>
    </w:rPr>
  </w:style>
  <w:style w:type="paragraph" w:styleId="8">
    <w:name w:val="heading 8"/>
    <w:basedOn w:val="a5"/>
    <w:next w:val="a5"/>
    <w:link w:val="80"/>
    <w:uiPriority w:val="99"/>
    <w:unhideWhenUsed/>
    <w:qFormat/>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qFormat/>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iPriority w:val="35"/>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920B98"/>
    <w:rPr>
      <w:b/>
      <w:lang w:val="en-US" w:eastAsia="ru-RU"/>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qFormat/>
    <w:rsid w:val="001D31E9"/>
    <w:pPr>
      <w:ind w:left="720"/>
      <w:contextualSpacing/>
    </w:pPr>
  </w:style>
  <w:style w:type="character" w:customStyle="1" w:styleId="21">
    <w:name w:val="Заголовок 2 Знак"/>
    <w:aliases w:val="2 уровень Знак"/>
    <w:link w:val="20"/>
    <w:uiPriority w:val="9"/>
    <w:rsid w:val="00EE4C3E"/>
    <w:rPr>
      <w:b/>
      <w:lang w:eastAsia="ru-RU"/>
    </w:rPr>
  </w:style>
  <w:style w:type="character" w:customStyle="1" w:styleId="30">
    <w:name w:val="Заголовок 3 Знак"/>
    <w:aliases w:val="3 уровень Знак"/>
    <w:link w:val="3"/>
    <w:uiPriority w:val="9"/>
    <w:rsid w:val="00A558F4"/>
    <w:rPr>
      <w:b/>
      <w:lang w:eastAsia="ru-RU"/>
    </w:rPr>
  </w:style>
  <w:style w:type="character" w:customStyle="1" w:styleId="40">
    <w:name w:val="Заголовок 4 Знак"/>
    <w:aliases w:val="4 уровень Знак"/>
    <w:link w:val="4"/>
    <w:uiPriority w:val="9"/>
    <w:rsid w:val="00CA126E"/>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uiPriority w:val="35"/>
    <w:rsid w:val="004B66AD"/>
    <w:rPr>
      <w:rFonts w:cstheme="minorBidi"/>
      <w:b/>
      <w:bCs/>
    </w:rPr>
  </w:style>
  <w:style w:type="paragraph" w:styleId="af3">
    <w:name w:val="Subtitle"/>
    <w:basedOn w:val="a5"/>
    <w:link w:val="af4"/>
    <w:uiPriority w:val="99"/>
    <w:qFormat/>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Основной,таблица,No Spacing"/>
    <w:link w:val="af5"/>
    <w:uiPriority w:val="99"/>
    <w:qFormat/>
    <w:rsid w:val="00974875"/>
    <w:pPr>
      <w:spacing w:before="120" w:after="120" w:line="240" w:lineRule="auto"/>
      <w:ind w:firstLine="709"/>
      <w:jc w:val="both"/>
    </w:pPr>
  </w:style>
  <w:style w:type="character" w:customStyle="1" w:styleId="af5">
    <w:name w:val="Без интервала Знак"/>
    <w:aliases w:val="!текст Знак,Осн_текст Знак,С интервалом и отступом Знак,Основной Знак,таблица Знак,No Spacing Знак"/>
    <w:link w:val="a7"/>
    <w:uiPriority w:val="99"/>
    <w:qFormat/>
    <w:rsid w:val="00974875"/>
  </w:style>
  <w:style w:type="paragraph" w:styleId="af6">
    <w:name w:val="TOC Heading"/>
    <w:basedOn w:val="10"/>
    <w:next w:val="a5"/>
    <w:uiPriority w:val="39"/>
    <w:unhideWhenUsed/>
    <w:qFormat/>
    <w:rsid w:val="001D31E9"/>
    <w:pPr>
      <w:outlineLvl w:val="9"/>
    </w:pPr>
    <w:rPr>
      <w:rFonts w:eastAsiaTheme="majorEastAsia" w:cstheme="majorBidi"/>
      <w:bCs/>
      <w:szCs w:val="28"/>
    </w:rPr>
  </w:style>
  <w:style w:type="table" w:styleId="af7">
    <w:name w:val="Table Grid"/>
    <w:aliases w:val="Table Grid Report"/>
    <w:basedOn w:val="aa"/>
    <w:uiPriority w:val="5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aliases w:val="ВерхКолонтитул,ВерхКолонтитул1, Знак4,Знак4, Знак8,Знак8"/>
    <w:basedOn w:val="a5"/>
    <w:link w:val="af9"/>
    <w:uiPriority w:val="99"/>
    <w:unhideWhenUsed/>
    <w:rsid w:val="007377BD"/>
    <w:pPr>
      <w:tabs>
        <w:tab w:val="center" w:pos="4677"/>
        <w:tab w:val="right" w:pos="9355"/>
      </w:tabs>
    </w:pPr>
  </w:style>
  <w:style w:type="character" w:customStyle="1" w:styleId="af9">
    <w:name w:val="Верхний колонтитул Знак"/>
    <w:aliases w:val="ВерхКолонтитул Знак,ВерхКолонтитул1 Знак, Знак4 Знак,Знак4 Знак, Знак8 Знак,Знак8 Знак"/>
    <w:basedOn w:val="a9"/>
    <w:link w:val="af8"/>
    <w:uiPriority w:val="99"/>
    <w:rsid w:val="007377BD"/>
    <w:rPr>
      <w:rFonts w:eastAsiaTheme="minorEastAsia" w:cstheme="minorBidi"/>
      <w:szCs w:val="22"/>
    </w:rPr>
  </w:style>
  <w:style w:type="paragraph" w:styleId="afa">
    <w:name w:val="footer"/>
    <w:aliases w:val=" Знак1,Знак1, Знак6,Знак6"/>
    <w:basedOn w:val="a5"/>
    <w:link w:val="afb"/>
    <w:uiPriority w:val="99"/>
    <w:unhideWhenUsed/>
    <w:rsid w:val="007377BD"/>
    <w:pPr>
      <w:tabs>
        <w:tab w:val="center" w:pos="4677"/>
        <w:tab w:val="right" w:pos="9355"/>
      </w:tabs>
    </w:pPr>
  </w:style>
  <w:style w:type="character" w:customStyle="1" w:styleId="afb">
    <w:name w:val="Нижний колонтитул Знак"/>
    <w:aliases w:val=" Знак1 Знак,Знак1 Знак, Знак6 Знак,Знак6 Знак"/>
    <w:basedOn w:val="a9"/>
    <w:link w:val="afa"/>
    <w:uiPriority w:val="99"/>
    <w:rsid w:val="007377BD"/>
    <w:rPr>
      <w:rFonts w:eastAsiaTheme="minorEastAsia" w:cstheme="minorBidi"/>
      <w:szCs w:val="22"/>
    </w:rPr>
  </w:style>
  <w:style w:type="paragraph" w:customStyle="1" w:styleId="afc">
    <w:name w:val="Таблица_гост"/>
    <w:basedOn w:val="a5"/>
    <w:link w:val="afd"/>
    <w:rsid w:val="007377BD"/>
    <w:rPr>
      <w:sz w:val="26"/>
    </w:rPr>
  </w:style>
  <w:style w:type="character" w:customStyle="1" w:styleId="afd">
    <w:name w:val="Таблица_гост Знак"/>
    <w:link w:val="afc"/>
    <w:rsid w:val="007377BD"/>
    <w:rPr>
      <w:rFonts w:eastAsiaTheme="minorEastAsia"/>
      <w:sz w:val="26"/>
      <w:szCs w:val="22"/>
    </w:rPr>
  </w:style>
  <w:style w:type="paragraph" w:styleId="afe">
    <w:name w:val="Balloon Text"/>
    <w:basedOn w:val="a5"/>
    <w:link w:val="aff"/>
    <w:uiPriority w:val="99"/>
    <w:unhideWhenUsed/>
    <w:rsid w:val="007377BD"/>
    <w:rPr>
      <w:rFonts w:ascii="Tahoma" w:hAnsi="Tahoma" w:cs="Tahoma"/>
      <w:sz w:val="16"/>
      <w:szCs w:val="16"/>
    </w:rPr>
  </w:style>
  <w:style w:type="character" w:customStyle="1" w:styleId="aff">
    <w:name w:val="Текст выноски Знак"/>
    <w:basedOn w:val="a9"/>
    <w:link w:val="afe"/>
    <w:uiPriority w:val="99"/>
    <w:rsid w:val="007377BD"/>
    <w:rPr>
      <w:rFonts w:ascii="Tahoma" w:eastAsiaTheme="minorEastAsia" w:hAnsi="Tahoma" w:cs="Tahoma"/>
      <w:sz w:val="16"/>
      <w:szCs w:val="16"/>
    </w:rPr>
  </w:style>
  <w:style w:type="paragraph" w:customStyle="1" w:styleId="aff0">
    <w:name w:val="рис_тело"/>
    <w:basedOn w:val="a5"/>
    <w:next w:val="ac"/>
    <w:link w:val="aff1"/>
    <w:rsid w:val="001D31E9"/>
    <w:pPr>
      <w:keepNext/>
      <w:spacing w:before="240"/>
      <w:jc w:val="center"/>
    </w:pPr>
  </w:style>
  <w:style w:type="character" w:customStyle="1" w:styleId="aff1">
    <w:name w:val="рис_тело Знак"/>
    <w:link w:val="aff0"/>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2">
    <w:name w:val="Book Title"/>
    <w:basedOn w:val="a9"/>
    <w:uiPriority w:val="33"/>
    <w:qFormat/>
    <w:rsid w:val="007377BD"/>
    <w:rPr>
      <w:b/>
      <w:bCs/>
      <w:smallCaps/>
      <w:spacing w:val="5"/>
    </w:rPr>
  </w:style>
  <w:style w:type="paragraph" w:customStyle="1" w:styleId="aff3">
    <w:name w:val="Рисунок"/>
    <w:basedOn w:val="ad"/>
    <w:link w:val="aff4"/>
    <w:rsid w:val="007377BD"/>
    <w:pPr>
      <w:jc w:val="center"/>
    </w:pPr>
    <w:rPr>
      <w:rFonts w:cs="Times New Roman"/>
      <w:noProof/>
      <w:lang w:eastAsia="ru-RU"/>
    </w:rPr>
  </w:style>
  <w:style w:type="character" w:customStyle="1" w:styleId="aff4">
    <w:name w:val="Рисунок Знак"/>
    <w:basedOn w:val="a9"/>
    <w:link w:val="aff3"/>
    <w:rsid w:val="007377BD"/>
    <w:rPr>
      <w:bCs/>
      <w:noProof/>
      <w:lang w:eastAsia="ru-RU"/>
    </w:rPr>
  </w:style>
  <w:style w:type="paragraph" w:customStyle="1" w:styleId="aff5">
    <w:name w:val="Таблица"/>
    <w:basedOn w:val="ad"/>
    <w:link w:val="aff6"/>
    <w:rsid w:val="007377BD"/>
    <w:rPr>
      <w:rFonts w:cs="Times New Roman"/>
    </w:rPr>
  </w:style>
  <w:style w:type="character" w:customStyle="1" w:styleId="aff6">
    <w:name w:val="Таблица Знак"/>
    <w:basedOn w:val="a9"/>
    <w:link w:val="aff5"/>
    <w:rsid w:val="007377BD"/>
    <w:rPr>
      <w:bCs/>
    </w:rPr>
  </w:style>
  <w:style w:type="character" w:styleId="aff7">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7377BD"/>
    <w:pPr>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8">
    <w:name w:val="Таб_подпись"/>
    <w:basedOn w:val="ac"/>
    <w:link w:val="aff9"/>
    <w:rsid w:val="007377BD"/>
    <w:pPr>
      <w:spacing w:after="0"/>
    </w:pPr>
    <w:rPr>
      <w:b w:val="0"/>
    </w:rPr>
  </w:style>
  <w:style w:type="character" w:customStyle="1" w:styleId="aff9">
    <w:name w:val="Таб_подпись Знак"/>
    <w:basedOn w:val="ae"/>
    <w:link w:val="aff8"/>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a">
    <w:name w:val="annotation reference"/>
    <w:uiPriority w:val="99"/>
    <w:unhideWhenUsed/>
    <w:qFormat/>
    <w:rsid w:val="003D6AF3"/>
    <w:rPr>
      <w:i/>
    </w:rPr>
  </w:style>
  <w:style w:type="paragraph" w:styleId="affb">
    <w:name w:val="annotation text"/>
    <w:basedOn w:val="a5"/>
    <w:link w:val="affc"/>
    <w:uiPriority w:val="99"/>
    <w:unhideWhenUsed/>
    <w:rsid w:val="007377BD"/>
    <w:rPr>
      <w:sz w:val="20"/>
      <w:szCs w:val="20"/>
    </w:rPr>
  </w:style>
  <w:style w:type="character" w:customStyle="1" w:styleId="affc">
    <w:name w:val="Текст примечания Знак"/>
    <w:basedOn w:val="a9"/>
    <w:link w:val="affb"/>
    <w:uiPriority w:val="99"/>
    <w:rsid w:val="007377BD"/>
    <w:rPr>
      <w:rFonts w:eastAsiaTheme="minorEastAsia" w:cstheme="minorBidi"/>
      <w:sz w:val="20"/>
      <w:szCs w:val="20"/>
    </w:rPr>
  </w:style>
  <w:style w:type="paragraph" w:styleId="affd">
    <w:name w:val="annotation subject"/>
    <w:basedOn w:val="affb"/>
    <w:next w:val="affb"/>
    <w:link w:val="affe"/>
    <w:uiPriority w:val="99"/>
    <w:unhideWhenUsed/>
    <w:rsid w:val="007377BD"/>
    <w:rPr>
      <w:b/>
      <w:bCs/>
    </w:rPr>
  </w:style>
  <w:style w:type="character" w:customStyle="1" w:styleId="affe">
    <w:name w:val="Тема примечания Знак"/>
    <w:basedOn w:val="affc"/>
    <w:link w:val="affd"/>
    <w:uiPriority w:val="99"/>
    <w:rsid w:val="007377BD"/>
    <w:rPr>
      <w:rFonts w:eastAsiaTheme="minorEastAsia" w:cstheme="minorBidi"/>
      <w:b/>
      <w:bCs/>
      <w:sz w:val="20"/>
      <w:szCs w:val="20"/>
    </w:rPr>
  </w:style>
  <w:style w:type="paragraph" w:customStyle="1" w:styleId="afff">
    <w:name w:val="Табл._тело"/>
    <w:link w:val="afff0"/>
    <w:rsid w:val="007377BD"/>
    <w:pPr>
      <w:spacing w:after="0" w:line="240" w:lineRule="auto"/>
      <w:jc w:val="center"/>
    </w:pPr>
    <w:rPr>
      <w:rFonts w:ascii="Arial" w:eastAsia="Times New Roman" w:hAnsi="Arial"/>
      <w:i/>
      <w:szCs w:val="20"/>
      <w:lang w:eastAsia="ru-RU"/>
    </w:rPr>
  </w:style>
  <w:style w:type="character" w:customStyle="1" w:styleId="afff0">
    <w:name w:val="Табл._тело Знак"/>
    <w:link w:val="afff"/>
    <w:rsid w:val="007377BD"/>
    <w:rPr>
      <w:rFonts w:ascii="Arial" w:eastAsia="Times New Roman" w:hAnsi="Arial"/>
      <w:i/>
      <w:szCs w:val="20"/>
      <w:lang w:eastAsia="ru-RU"/>
    </w:rPr>
  </w:style>
  <w:style w:type="paragraph" w:customStyle="1" w:styleId="afff1">
    <w:name w:val="Рисунок_гост"/>
    <w:basedOn w:val="a5"/>
    <w:next w:val="a5"/>
    <w:link w:val="afff2"/>
    <w:rsid w:val="007377BD"/>
    <w:pPr>
      <w:keepNext/>
      <w:jc w:val="center"/>
    </w:pPr>
    <w:rPr>
      <w:rFonts w:ascii="ГОСТ тип А" w:hAnsi="ГОСТ тип А"/>
      <w:i/>
      <w:noProof/>
      <w:sz w:val="28"/>
      <w:szCs w:val="20"/>
    </w:rPr>
  </w:style>
  <w:style w:type="character" w:customStyle="1" w:styleId="afff2">
    <w:name w:val="Рисунок_гост Знак"/>
    <w:link w:val="afff1"/>
    <w:rsid w:val="007377BD"/>
    <w:rPr>
      <w:rFonts w:ascii="ГОСТ тип А" w:eastAsia="Times New Roman" w:hAnsi="ГОСТ тип А"/>
      <w:i/>
      <w:noProof/>
      <w:sz w:val="28"/>
      <w:szCs w:val="20"/>
      <w:lang w:eastAsia="ru-RU"/>
    </w:rPr>
  </w:style>
  <w:style w:type="character" w:styleId="afff3">
    <w:name w:val="Placeholder Text"/>
    <w:basedOn w:val="a9"/>
    <w:uiPriority w:val="99"/>
    <w:semiHidden/>
    <w:rsid w:val="007377BD"/>
    <w:rPr>
      <w:color w:val="808080"/>
    </w:rPr>
  </w:style>
  <w:style w:type="character" w:styleId="afff4">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rsid w:val="007377BD"/>
    <w:pPr>
      <w:spacing w:before="100" w:beforeAutospacing="1" w:after="100" w:afterAutospacing="1"/>
    </w:pPr>
  </w:style>
  <w:style w:type="paragraph" w:styleId="afff5">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6">
    <w:name w:val="table of figures"/>
    <w:aliases w:val="Перечень таблиц"/>
    <w:basedOn w:val="a5"/>
    <w:next w:val="a5"/>
    <w:uiPriority w:val="99"/>
    <w:unhideWhenUsed/>
    <w:rsid w:val="007377BD"/>
  </w:style>
  <w:style w:type="paragraph" w:styleId="afff7">
    <w:name w:val="Title"/>
    <w:basedOn w:val="a5"/>
    <w:link w:val="afff8"/>
    <w:uiPriority w:val="10"/>
    <w:qFormat/>
    <w:rsid w:val="001D31E9"/>
    <w:pPr>
      <w:ind w:firstLine="709"/>
      <w:jc w:val="center"/>
    </w:pPr>
    <w:rPr>
      <w:b/>
      <w:sz w:val="32"/>
      <w:szCs w:val="20"/>
    </w:rPr>
  </w:style>
  <w:style w:type="character" w:customStyle="1" w:styleId="afff8">
    <w:name w:val="Заголовок Знак"/>
    <w:basedOn w:val="a9"/>
    <w:link w:val="afff7"/>
    <w:rsid w:val="001D31E9"/>
    <w:rPr>
      <w:rFonts w:eastAsia="Times New Roman"/>
      <w:b/>
      <w:sz w:val="32"/>
      <w:szCs w:val="20"/>
      <w:lang w:eastAsia="ru-RU"/>
    </w:rPr>
  </w:style>
  <w:style w:type="paragraph" w:styleId="afff9">
    <w:name w:val="footnote text"/>
    <w:basedOn w:val="a5"/>
    <w:link w:val="afffa"/>
    <w:uiPriority w:val="99"/>
    <w:rsid w:val="007377BD"/>
    <w:pPr>
      <w:ind w:firstLine="709"/>
      <w:jc w:val="both"/>
    </w:pPr>
    <w:rPr>
      <w:sz w:val="20"/>
      <w:szCs w:val="20"/>
    </w:rPr>
  </w:style>
  <w:style w:type="character" w:customStyle="1" w:styleId="afffa">
    <w:name w:val="Текст сноски Знак"/>
    <w:basedOn w:val="a9"/>
    <w:link w:val="afff9"/>
    <w:uiPriority w:val="99"/>
    <w:rsid w:val="007377BD"/>
    <w:rPr>
      <w:rFonts w:eastAsia="Times New Roman"/>
      <w:sz w:val="20"/>
      <w:szCs w:val="20"/>
      <w:lang w:eastAsia="ru-RU"/>
    </w:rPr>
  </w:style>
  <w:style w:type="character" w:styleId="afffb">
    <w:name w:val="footnote reference"/>
    <w:basedOn w:val="a9"/>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5"/>
    <w:rsid w:val="007377BD"/>
    <w:pPr>
      <w:spacing w:before="100" w:beforeAutospacing="1" w:after="100" w:afterAutospacing="1"/>
    </w:pPr>
  </w:style>
  <w:style w:type="paragraph" w:customStyle="1" w:styleId="14">
    <w:name w:val="Абзац списка1"/>
    <w:basedOn w:val="a5"/>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c">
    <w:name w:val="Emphasis"/>
    <w:basedOn w:val="a9"/>
    <w:uiPriority w:val="20"/>
    <w:rsid w:val="001D31E9"/>
    <w:rPr>
      <w:i/>
      <w:iCs/>
    </w:rPr>
  </w:style>
  <w:style w:type="character" w:styleId="afffd">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rsid w:val="007377BD"/>
    <w:pPr>
      <w:spacing w:before="100" w:beforeAutospacing="1" w:after="100" w:afterAutospacing="1"/>
    </w:pPr>
  </w:style>
  <w:style w:type="paragraph" w:styleId="afffe">
    <w:name w:val="Normal (Web)"/>
    <w:basedOn w:val="a5"/>
    <w:uiPriority w:val="99"/>
    <w:unhideWhenUsed/>
    <w:rsid w:val="007377BD"/>
    <w:pPr>
      <w:spacing w:before="100" w:beforeAutospacing="1" w:after="100" w:afterAutospacing="1"/>
    </w:pPr>
  </w:style>
  <w:style w:type="paragraph" w:customStyle="1" w:styleId="210">
    <w:name w:val="Цитата 21"/>
    <w:basedOn w:val="a5"/>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
    <w:name w:val="Body Text Indent"/>
    <w:basedOn w:val="a5"/>
    <w:link w:val="affff0"/>
    <w:uiPriority w:val="99"/>
    <w:unhideWhenUsed/>
    <w:rsid w:val="007377BD"/>
    <w:pPr>
      <w:spacing w:after="120"/>
      <w:ind w:left="283"/>
    </w:pPr>
  </w:style>
  <w:style w:type="character" w:customStyle="1" w:styleId="affff0">
    <w:name w:val="Основной текст с отступом Знак"/>
    <w:basedOn w:val="a9"/>
    <w:link w:val="affff"/>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qFormat/>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rsid w:val="00217B3A"/>
    <w:pPr>
      <w:spacing w:before="100" w:beforeAutospacing="1" w:after="100" w:afterAutospacing="1"/>
    </w:pPr>
  </w:style>
  <w:style w:type="paragraph" w:customStyle="1" w:styleId="xl1606">
    <w:name w:val="xl1606"/>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1">
    <w:name w:val="endnote text"/>
    <w:basedOn w:val="a5"/>
    <w:link w:val="affff2"/>
    <w:uiPriority w:val="99"/>
    <w:unhideWhenUsed/>
    <w:rsid w:val="00BC6973"/>
    <w:rPr>
      <w:sz w:val="20"/>
      <w:szCs w:val="20"/>
    </w:rPr>
  </w:style>
  <w:style w:type="character" w:customStyle="1" w:styleId="affff2">
    <w:name w:val="Текст концевой сноски Знак"/>
    <w:basedOn w:val="a9"/>
    <w:link w:val="affff1"/>
    <w:uiPriority w:val="99"/>
    <w:rsid w:val="00BC6973"/>
    <w:rPr>
      <w:rFonts w:eastAsiaTheme="minorEastAsia" w:cstheme="minorBidi"/>
      <w:sz w:val="20"/>
      <w:szCs w:val="20"/>
    </w:rPr>
  </w:style>
  <w:style w:type="character" w:styleId="affff3">
    <w:name w:val="endnote reference"/>
    <w:basedOn w:val="a9"/>
    <w:uiPriority w:val="99"/>
    <w:unhideWhenUsed/>
    <w:rsid w:val="00BC6973"/>
    <w:rPr>
      <w:vertAlign w:val="superscript"/>
    </w:rPr>
  </w:style>
  <w:style w:type="paragraph" w:customStyle="1" w:styleId="xl1640">
    <w:name w:val="xl1640"/>
    <w:basedOn w:val="a5"/>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4">
    <w:name w:val="Body Text"/>
    <w:aliases w:val="???????? ????? ??????????,Îñíîâíîé òåêñò ëèòåðàòóðà,Основной текст литература"/>
    <w:basedOn w:val="a5"/>
    <w:link w:val="affff5"/>
    <w:uiPriority w:val="99"/>
    <w:unhideWhenUsed/>
    <w:rsid w:val="00D14557"/>
    <w:pPr>
      <w:spacing w:after="120"/>
    </w:pPr>
  </w:style>
  <w:style w:type="character" w:customStyle="1" w:styleId="affff5">
    <w:name w:val="Основной текст Знак"/>
    <w:aliases w:val="???????? ????? ?????????? Знак,Îñíîâíîé òåêñò ëèòåðàòóðà Знак,Основной текст литература Знак"/>
    <w:basedOn w:val="a9"/>
    <w:link w:val="affff4"/>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6">
    <w:name w:val="Рисунок_подпись"/>
    <w:basedOn w:val="ad"/>
    <w:link w:val="affff7"/>
    <w:rsid w:val="00133D77"/>
    <w:pPr>
      <w:keepLines w:val="0"/>
      <w:spacing w:before="0" w:after="240" w:line="276" w:lineRule="auto"/>
      <w:jc w:val="center"/>
    </w:pPr>
    <w:rPr>
      <w:rFonts w:cs="Times New Roman"/>
      <w:lang w:eastAsia="ru-RU"/>
    </w:rPr>
  </w:style>
  <w:style w:type="character" w:customStyle="1" w:styleId="affff7">
    <w:name w:val="Рисунок_подпись Знак"/>
    <w:link w:val="affff6"/>
    <w:rsid w:val="00133D77"/>
    <w:rPr>
      <w:bCs/>
      <w:lang w:eastAsia="ru-RU"/>
    </w:rPr>
  </w:style>
  <w:style w:type="paragraph" w:customStyle="1" w:styleId="affff8">
    <w:name w:val="Рис_назв"/>
    <w:basedOn w:val="a5"/>
    <w:next w:val="a5"/>
    <w:link w:val="affff9"/>
    <w:rsid w:val="00133D77"/>
    <w:pPr>
      <w:keepLines/>
      <w:spacing w:after="240"/>
      <w:jc w:val="center"/>
    </w:pPr>
    <w:rPr>
      <w:rFonts w:eastAsia="TimesNewRoman"/>
    </w:rPr>
  </w:style>
  <w:style w:type="character" w:customStyle="1" w:styleId="affff9">
    <w:name w:val="Рис_назв Знак"/>
    <w:link w:val="affff8"/>
    <w:rsid w:val="00133D77"/>
    <w:rPr>
      <w:rFonts w:eastAsia="TimesNewRoman" w:cstheme="minorBidi"/>
      <w:szCs w:val="22"/>
      <w:lang w:eastAsia="ru-RU"/>
    </w:rPr>
  </w:style>
  <w:style w:type="paragraph" w:styleId="32">
    <w:name w:val="List Bullet 3"/>
    <w:basedOn w:val="a5"/>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a"/>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a">
    <w:name w:val="List Bullet"/>
    <w:basedOn w:val="a5"/>
    <w:link w:val="affffb"/>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rsid w:val="00133D77"/>
    <w:rPr>
      <w:rFonts w:eastAsia="Times New Roman" w:cs="Times New Roman"/>
      <w:szCs w:val="22"/>
    </w:rPr>
  </w:style>
  <w:style w:type="paragraph" w:styleId="affffc">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d">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e">
    <w:name w:val="toa heading"/>
    <w:basedOn w:val="a5"/>
    <w:next w:val="affffd"/>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
    <w:name w:val="Список Знак"/>
    <w:link w:val="afffff0"/>
    <w:uiPriority w:val="99"/>
    <w:locked/>
    <w:rsid w:val="00133D77"/>
    <w:rPr>
      <w:rFonts w:ascii="Microsoft YaHei" w:eastAsia="Microsoft YaHei" w:hAnsi="Microsoft YaHei"/>
      <w:sz w:val="20"/>
      <w:szCs w:val="22"/>
    </w:rPr>
  </w:style>
  <w:style w:type="paragraph" w:styleId="afffff0">
    <w:name w:val="List"/>
    <w:basedOn w:val="a5"/>
    <w:link w:val="afffff"/>
    <w:uiPriority w:val="99"/>
    <w:unhideWhenUsed/>
    <w:rsid w:val="00133D77"/>
    <w:pPr>
      <w:widowControl w:val="0"/>
      <w:adjustRightInd w:val="0"/>
      <w:jc w:val="both"/>
    </w:pPr>
    <w:rPr>
      <w:rFonts w:ascii="Microsoft YaHei" w:eastAsia="Microsoft YaHei" w:hAnsi="Microsoft YaHei"/>
      <w:sz w:val="20"/>
    </w:rPr>
  </w:style>
  <w:style w:type="character" w:customStyle="1" w:styleId="affffb">
    <w:name w:val="Маркированный список Знак"/>
    <w:link w:val="affffa"/>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0"/>
    <w:uiPriority w:val="99"/>
    <w:unhideWhenUsed/>
    <w:rsid w:val="00133D77"/>
    <w:pPr>
      <w:ind w:left="2160"/>
    </w:pPr>
  </w:style>
  <w:style w:type="paragraph" w:styleId="43">
    <w:name w:val="List 4"/>
    <w:basedOn w:val="afffff0"/>
    <w:uiPriority w:val="99"/>
    <w:unhideWhenUsed/>
    <w:rsid w:val="00133D77"/>
    <w:pPr>
      <w:ind w:left="2520"/>
    </w:pPr>
  </w:style>
  <w:style w:type="paragraph" w:styleId="53">
    <w:name w:val="List 5"/>
    <w:basedOn w:val="afffff0"/>
    <w:uiPriority w:val="99"/>
    <w:unhideWhenUsed/>
    <w:rsid w:val="00133D77"/>
    <w:pPr>
      <w:ind w:left="2880"/>
    </w:pPr>
  </w:style>
  <w:style w:type="paragraph" w:styleId="2">
    <w:name w:val="List Bullet 2"/>
    <w:basedOn w:val="affffa"/>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1">
    <w:name w:val="List Continue"/>
    <w:basedOn w:val="afffff0"/>
    <w:uiPriority w:val="99"/>
    <w:unhideWhenUsed/>
    <w:rsid w:val="00133D77"/>
  </w:style>
  <w:style w:type="paragraph" w:styleId="2b">
    <w:name w:val="List Continue 2"/>
    <w:basedOn w:val="afffff1"/>
    <w:uiPriority w:val="99"/>
    <w:unhideWhenUsed/>
    <w:rsid w:val="00133D77"/>
    <w:pPr>
      <w:ind w:left="2160"/>
    </w:pPr>
  </w:style>
  <w:style w:type="paragraph" w:styleId="36">
    <w:name w:val="List Continue 3"/>
    <w:basedOn w:val="afffff1"/>
    <w:uiPriority w:val="99"/>
    <w:unhideWhenUsed/>
    <w:rsid w:val="00133D77"/>
    <w:pPr>
      <w:ind w:left="2520"/>
    </w:pPr>
  </w:style>
  <w:style w:type="paragraph" w:styleId="47">
    <w:name w:val="List Continue 4"/>
    <w:basedOn w:val="afffff1"/>
    <w:uiPriority w:val="99"/>
    <w:unhideWhenUsed/>
    <w:rsid w:val="00133D77"/>
    <w:pPr>
      <w:ind w:left="2880"/>
    </w:pPr>
  </w:style>
  <w:style w:type="paragraph" w:styleId="56">
    <w:name w:val="List Continue 5"/>
    <w:basedOn w:val="afffff1"/>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2">
    <w:name w:val="Document Map"/>
    <w:basedOn w:val="a5"/>
    <w:link w:val="afffff3"/>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3">
    <w:name w:val="Схема документа Знак"/>
    <w:basedOn w:val="a9"/>
    <w:link w:val="afffff2"/>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4"/>
    <w:uiPriority w:val="99"/>
    <w:unhideWhenUsed/>
    <w:rsid w:val="00133D77"/>
    <w:rPr>
      <w:rFonts w:ascii="Consolas" w:hAnsi="Consolas"/>
      <w:sz w:val="21"/>
      <w:szCs w:val="21"/>
    </w:rPr>
  </w:style>
  <w:style w:type="character" w:customStyle="1" w:styleId="afffff4">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5">
    <w:name w:val="рисунок Знак"/>
    <w:link w:val="afffff6"/>
    <w:semiHidden/>
    <w:locked/>
    <w:rsid w:val="00133D77"/>
    <w:rPr>
      <w:lang w:eastAsia="ru-RU"/>
    </w:rPr>
  </w:style>
  <w:style w:type="paragraph" w:customStyle="1" w:styleId="afffff6">
    <w:name w:val="рисунок"/>
    <w:basedOn w:val="a5"/>
    <w:next w:val="a5"/>
    <w:link w:val="afffff5"/>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7">
    <w:name w:val="Заголовок таблицы Знак"/>
    <w:link w:val="afffff8"/>
    <w:locked/>
    <w:rsid w:val="00133D77"/>
    <w:rPr>
      <w:rFonts w:ascii="Microsoft YaHei" w:eastAsia="Microsoft YaHei" w:hAnsi="Microsoft YaHei"/>
      <w:szCs w:val="22"/>
      <w:lang w:eastAsia="ru-RU"/>
    </w:rPr>
  </w:style>
  <w:style w:type="paragraph" w:customStyle="1" w:styleId="afffff8">
    <w:name w:val="Заголовок таблицы"/>
    <w:basedOn w:val="a5"/>
    <w:next w:val="a5"/>
    <w:link w:val="afffff7"/>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9">
    <w:name w:val="Подрисуночный текст Знак"/>
    <w:link w:val="afffffa"/>
    <w:locked/>
    <w:rsid w:val="00133D77"/>
    <w:rPr>
      <w:rFonts w:ascii="Microsoft YaHei" w:eastAsia="Microsoft YaHei" w:hAnsi="Microsoft YaHei"/>
      <w:szCs w:val="22"/>
      <w:lang w:eastAsia="ru-RU"/>
    </w:rPr>
  </w:style>
  <w:style w:type="paragraph" w:customStyle="1" w:styleId="afffffa">
    <w:name w:val="Подрисуночный текст"/>
    <w:basedOn w:val="a5"/>
    <w:next w:val="a5"/>
    <w:link w:val="afffff9"/>
    <w:rsid w:val="00133D77"/>
    <w:pPr>
      <w:keepNext/>
      <w:spacing w:line="360" w:lineRule="auto"/>
      <w:ind w:firstLine="567"/>
      <w:jc w:val="center"/>
    </w:pPr>
    <w:rPr>
      <w:rFonts w:ascii="Microsoft YaHei" w:eastAsia="Microsoft YaHei" w:hAnsi="Microsoft YaHei"/>
    </w:rPr>
  </w:style>
  <w:style w:type="paragraph" w:customStyle="1" w:styleId="afffffb">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c">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d">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e">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0">
    <w:name w:val="line number"/>
    <w:uiPriority w:val="99"/>
    <w:unhideWhenUsed/>
    <w:rsid w:val="00133D77"/>
    <w:rPr>
      <w:sz w:val="18"/>
    </w:rPr>
  </w:style>
  <w:style w:type="character" w:styleId="affffff1">
    <w:name w:val="page number"/>
    <w:uiPriority w:val="99"/>
    <w:unhideWhenUsed/>
    <w:rsid w:val="00133D77"/>
    <w:rPr>
      <w:rFonts w:ascii="Arial Black" w:hAnsi="Arial Black" w:hint="default"/>
      <w:spacing w:val="-10"/>
      <w:sz w:val="18"/>
    </w:rPr>
  </w:style>
  <w:style w:type="character" w:styleId="affffff2">
    <w:name w:val="Intense Emphasis"/>
    <w:uiPriority w:val="21"/>
    <w:qFormat/>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4">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5">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6">
    <w:name w:val="Папушкин"/>
    <w:basedOn w:val="af7"/>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7">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7"/>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8">
    <w:name w:val="Абзац"/>
    <w:basedOn w:val="a5"/>
    <w:link w:val="affffff9"/>
    <w:rsid w:val="00133D77"/>
    <w:pPr>
      <w:spacing w:before="120" w:after="60"/>
      <w:ind w:firstLine="567"/>
      <w:jc w:val="both"/>
    </w:pPr>
    <w:rPr>
      <w:rFonts w:ascii="Calibri" w:hAnsi="Calibri"/>
    </w:rPr>
  </w:style>
  <w:style w:type="character" w:customStyle="1" w:styleId="affffff9">
    <w:name w:val="Абзац Знак"/>
    <w:link w:val="affffff8"/>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7"/>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7"/>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7"/>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7"/>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rsid w:val="00133D77"/>
    <w:pPr>
      <w:spacing w:before="100" w:beforeAutospacing="1" w:after="100" w:afterAutospacing="1"/>
      <w:jc w:val="center"/>
    </w:pPr>
  </w:style>
  <w:style w:type="paragraph" w:customStyle="1" w:styleId="xl842">
    <w:name w:val="xl842"/>
    <w:basedOn w:val="a5"/>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rsid w:val="00133D77"/>
    <w:pPr>
      <w:spacing w:before="100" w:beforeAutospacing="1" w:after="100" w:afterAutospacing="1"/>
      <w:jc w:val="center"/>
      <w:textAlignment w:val="center"/>
    </w:pPr>
  </w:style>
  <w:style w:type="paragraph" w:customStyle="1" w:styleId="xl900">
    <w:name w:val="xl900"/>
    <w:basedOn w:val="a5"/>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rsid w:val="00133D77"/>
    <w:pPr>
      <w:spacing w:before="100" w:beforeAutospacing="1" w:after="100" w:afterAutospacing="1"/>
      <w:jc w:val="center"/>
      <w:textAlignment w:val="center"/>
    </w:pPr>
  </w:style>
  <w:style w:type="paragraph" w:customStyle="1" w:styleId="xl904">
    <w:name w:val="xl904"/>
    <w:basedOn w:val="a5"/>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rsid w:val="00133D77"/>
    <w:pPr>
      <w:spacing w:before="100" w:beforeAutospacing="1" w:after="100" w:afterAutospacing="1"/>
      <w:jc w:val="center"/>
      <w:textAlignment w:val="center"/>
    </w:pPr>
  </w:style>
  <w:style w:type="paragraph" w:customStyle="1" w:styleId="xl1604">
    <w:name w:val="xl1604"/>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rsid w:val="00133D77"/>
    <w:pPr>
      <w:spacing w:before="100" w:beforeAutospacing="1" w:after="100" w:afterAutospacing="1"/>
    </w:pPr>
  </w:style>
  <w:style w:type="paragraph" w:customStyle="1" w:styleId="xl828">
    <w:name w:val="xl828"/>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rsid w:val="00133D77"/>
    <w:pPr>
      <w:spacing w:before="100" w:beforeAutospacing="1" w:after="100" w:afterAutospacing="1"/>
    </w:pPr>
  </w:style>
  <w:style w:type="paragraph" w:customStyle="1" w:styleId="xl2388">
    <w:name w:val="xl2388"/>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rsid w:val="00133D77"/>
    <w:pPr>
      <w:spacing w:before="100" w:beforeAutospacing="1" w:after="100" w:afterAutospacing="1"/>
      <w:jc w:val="center"/>
      <w:textAlignment w:val="center"/>
    </w:pPr>
  </w:style>
  <w:style w:type="paragraph" w:customStyle="1" w:styleId="xl2459">
    <w:name w:val="xl2459"/>
    <w:basedOn w:val="a5"/>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rsid w:val="00133D77"/>
    <w:pPr>
      <w:spacing w:before="100" w:beforeAutospacing="1" w:after="100" w:afterAutospacing="1"/>
      <w:jc w:val="center"/>
      <w:textAlignment w:val="center"/>
    </w:pPr>
  </w:style>
  <w:style w:type="paragraph" w:customStyle="1" w:styleId="xl2463">
    <w:name w:val="xl2463"/>
    <w:basedOn w:val="a5"/>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a">
    <w:name w:val="_Обычный Знак"/>
    <w:basedOn w:val="a9"/>
    <w:link w:val="affffffb"/>
    <w:locked/>
    <w:rsid w:val="001D31E9"/>
    <w:rPr>
      <w:iCs/>
      <w:sz w:val="26"/>
      <w:szCs w:val="26"/>
    </w:rPr>
  </w:style>
  <w:style w:type="paragraph" w:customStyle="1" w:styleId="affffffb">
    <w:name w:val="_Обычный"/>
    <w:basedOn w:val="a5"/>
    <w:link w:val="affffffa"/>
    <w:rsid w:val="001D31E9"/>
    <w:pPr>
      <w:spacing w:before="120" w:after="120" w:line="360" w:lineRule="auto"/>
      <w:ind w:firstLine="709"/>
      <w:contextualSpacing/>
      <w:jc w:val="both"/>
    </w:pPr>
    <w:rPr>
      <w:rFonts w:eastAsiaTheme="minorHAnsi"/>
      <w:iCs/>
      <w:sz w:val="26"/>
      <w:szCs w:val="26"/>
    </w:rPr>
  </w:style>
  <w:style w:type="character" w:customStyle="1" w:styleId="affffffc">
    <w:name w:val="_Список маркерованный Знак"/>
    <w:basedOn w:val="affffffa"/>
    <w:link w:val="a2"/>
    <w:locked/>
    <w:rsid w:val="00133D77"/>
    <w:rPr>
      <w:iCs/>
      <w:sz w:val="26"/>
      <w:szCs w:val="26"/>
      <w:lang w:eastAsia="ru-RU"/>
    </w:rPr>
  </w:style>
  <w:style w:type="paragraph" w:customStyle="1" w:styleId="a2">
    <w:name w:val="_Список маркерованный"/>
    <w:basedOn w:val="affffffb"/>
    <w:link w:val="affffffc"/>
    <w:rsid w:val="00133D77"/>
    <w:pPr>
      <w:numPr>
        <w:numId w:val="11"/>
      </w:numPr>
      <w:tabs>
        <w:tab w:val="left" w:pos="284"/>
      </w:tabs>
      <w:spacing w:line="276" w:lineRule="auto"/>
    </w:pPr>
  </w:style>
  <w:style w:type="paragraph" w:customStyle="1" w:styleId="affffffd">
    <w:name w:val="_Таблица_по центру"/>
    <w:basedOn w:val="affffffb"/>
    <w:next w:val="affffffb"/>
    <w:link w:val="affffffe"/>
    <w:rsid w:val="001D31E9"/>
    <w:pPr>
      <w:spacing w:before="0" w:after="0" w:line="240" w:lineRule="auto"/>
      <w:ind w:firstLine="0"/>
      <w:jc w:val="center"/>
    </w:pPr>
    <w:rPr>
      <w:sz w:val="20"/>
      <w:szCs w:val="20"/>
    </w:rPr>
  </w:style>
  <w:style w:type="character" w:customStyle="1" w:styleId="affffffe">
    <w:name w:val="_Таблица_по центру Знак"/>
    <w:basedOn w:val="affffffa"/>
    <w:link w:val="affffffd"/>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rsid w:val="001D31E9"/>
    <w:pPr>
      <w:numPr>
        <w:numId w:val="12"/>
      </w:numPr>
      <w:spacing w:after="60"/>
      <w:ind w:left="1134" w:hanging="283"/>
      <w:jc w:val="both"/>
    </w:pPr>
    <w:rPr>
      <w:sz w:val="22"/>
    </w:rPr>
  </w:style>
  <w:style w:type="character" w:customStyle="1" w:styleId="1fb">
    <w:name w:val="Перечень 1 Знак"/>
    <w:basedOn w:val="af2"/>
    <w:link w:val="1"/>
    <w:rsid w:val="001D31E9"/>
    <w:rPr>
      <w:rFonts w:eastAsia="Times New Roman" w:cstheme="minorBidi"/>
      <w:sz w:val="22"/>
      <w:szCs w:val="22"/>
      <w:lang w:eastAsia="ru-RU"/>
    </w:rPr>
  </w:style>
  <w:style w:type="paragraph" w:customStyle="1" w:styleId="afffffff">
    <w:name w:val="ОСНОВНОЙ"/>
    <w:basedOn w:val="a5"/>
    <w:link w:val="afffffff0"/>
    <w:rsid w:val="001D31E9"/>
    <w:pPr>
      <w:spacing w:after="60"/>
      <w:ind w:firstLine="567"/>
      <w:jc w:val="both"/>
    </w:pPr>
    <w:rPr>
      <w:color w:val="000000" w:themeColor="text1"/>
      <w:sz w:val="22"/>
    </w:rPr>
  </w:style>
  <w:style w:type="character" w:customStyle="1" w:styleId="afffffff0">
    <w:name w:val="ОСНОВНОЙ Знак"/>
    <w:basedOn w:val="a9"/>
    <w:link w:val="afffffff"/>
    <w:rsid w:val="001D31E9"/>
    <w:rPr>
      <w:rFonts w:eastAsia="Times New Roman"/>
      <w:color w:val="000000" w:themeColor="text1"/>
      <w:sz w:val="22"/>
      <w:szCs w:val="22"/>
      <w:lang w:eastAsia="ru-RU"/>
    </w:rPr>
  </w:style>
  <w:style w:type="paragraph" w:customStyle="1" w:styleId="Gel-0">
    <w:name w:val="Gel_Список -"/>
    <w:basedOn w:val="a5"/>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semiHidden/>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1">
    <w:name w:val="Абзац_пост"/>
    <w:basedOn w:val="a5"/>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4">
    <w:name w:val="Пункт_пост"/>
    <w:basedOn w:val="a5"/>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2">
    <w:name w:val="_Об_Таблица Знак"/>
    <w:basedOn w:val="a9"/>
    <w:link w:val="afffffff3"/>
    <w:locked/>
    <w:rsid w:val="001D31E9"/>
    <w:rPr>
      <w:iCs/>
      <w:szCs w:val="26"/>
      <w:lang w:eastAsia="ru-RU"/>
    </w:rPr>
  </w:style>
  <w:style w:type="paragraph" w:customStyle="1" w:styleId="afffffff3">
    <w:name w:val="_Об_Таблица"/>
    <w:basedOn w:val="a5"/>
    <w:link w:val="afffffff2"/>
    <w:rsid w:val="001D31E9"/>
    <w:pPr>
      <w:keepNext/>
      <w:keepLines/>
      <w:spacing w:before="120"/>
      <w:jc w:val="both"/>
    </w:pPr>
    <w:rPr>
      <w:rFonts w:eastAsiaTheme="minorHAnsi"/>
      <w:iCs/>
      <w:szCs w:val="26"/>
    </w:rPr>
  </w:style>
  <w:style w:type="paragraph" w:customStyle="1" w:styleId="a1">
    <w:name w:val="Перечень"/>
    <w:basedOn w:val="a7"/>
    <w:link w:val="afffffff4"/>
    <w:rsid w:val="00894EDE"/>
    <w:pPr>
      <w:numPr>
        <w:numId w:val="18"/>
      </w:numPr>
    </w:pPr>
  </w:style>
  <w:style w:type="character" w:customStyle="1" w:styleId="afffffff4">
    <w:name w:val="Перечень Знак"/>
    <w:basedOn w:val="af5"/>
    <w:link w:val="a1"/>
    <w:rsid w:val="00894EDE"/>
  </w:style>
  <w:style w:type="paragraph" w:customStyle="1" w:styleId="xl1554">
    <w:name w:val="xl1554"/>
    <w:basedOn w:val="a5"/>
    <w:rsid w:val="00091788"/>
    <w:pPr>
      <w:spacing w:before="100" w:beforeAutospacing="1" w:after="100" w:afterAutospacing="1"/>
      <w:jc w:val="center"/>
      <w:textAlignment w:val="center"/>
    </w:pPr>
    <w:rPr>
      <w:sz w:val="20"/>
      <w:szCs w:val="20"/>
    </w:rPr>
  </w:style>
  <w:style w:type="paragraph" w:customStyle="1" w:styleId="xl1555">
    <w:name w:val="xl1555"/>
    <w:basedOn w:val="a5"/>
    <w:rsid w:val="00091788"/>
    <w:pPr>
      <w:spacing w:before="100" w:beforeAutospacing="1" w:after="100" w:afterAutospacing="1"/>
      <w:textAlignment w:val="center"/>
    </w:pPr>
    <w:rPr>
      <w:sz w:val="20"/>
      <w:szCs w:val="20"/>
    </w:rPr>
  </w:style>
  <w:style w:type="paragraph" w:customStyle="1" w:styleId="xl1556">
    <w:name w:val="xl1556"/>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rsid w:val="001F7216"/>
    <w:pPr>
      <w:autoSpaceDE w:val="0"/>
      <w:autoSpaceDN w:val="0"/>
      <w:adjustRightInd w:val="0"/>
      <w:ind w:firstLine="709"/>
      <w:jc w:val="both"/>
    </w:pPr>
    <w:rPr>
      <w:rFonts w:ascii="Tahoma" w:hAnsi="Tahoma" w:cs="Tahoma"/>
      <w:bCs/>
      <w:szCs w:val="28"/>
    </w:rPr>
  </w:style>
  <w:style w:type="paragraph" w:styleId="afffffff5">
    <w:name w:val="Intense Quote"/>
    <w:basedOn w:val="a5"/>
    <w:next w:val="a5"/>
    <w:link w:val="afffffff6"/>
    <w:uiPriority w:val="30"/>
    <w:qFormat/>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6">
    <w:name w:val="Выделенная цитата Знак"/>
    <w:basedOn w:val="a9"/>
    <w:link w:val="afffffff5"/>
    <w:uiPriority w:val="30"/>
    <w:rsid w:val="001F7216"/>
    <w:rPr>
      <w:rFonts w:ascii="Cambria" w:eastAsia="Times New Roman" w:hAnsi="Cambria"/>
      <w:smallCaps/>
      <w:color w:val="365F91"/>
      <w:sz w:val="28"/>
      <w:szCs w:val="28"/>
    </w:rPr>
  </w:style>
  <w:style w:type="character" w:styleId="afffffff7">
    <w:name w:val="Subtle Emphasis"/>
    <w:basedOn w:val="a9"/>
    <w:uiPriority w:val="19"/>
    <w:qFormat/>
    <w:rsid w:val="001F7216"/>
    <w:rPr>
      <w:smallCaps/>
      <w:color w:val="5A5A5A"/>
      <w:vertAlign w:val="baseline"/>
    </w:rPr>
  </w:style>
  <w:style w:type="character" w:styleId="afffffff8">
    <w:name w:val="Subtle Reference"/>
    <w:basedOn w:val="a9"/>
    <w:uiPriority w:val="31"/>
    <w:qFormat/>
    <w:rsid w:val="001F7216"/>
    <w:rPr>
      <w:rFonts w:ascii="Cambria" w:hAnsi="Cambria"/>
      <w:i/>
      <w:smallCaps/>
      <w:color w:val="5A5A5A"/>
      <w:spacing w:val="20"/>
    </w:rPr>
  </w:style>
  <w:style w:type="character" w:styleId="afffffff9">
    <w:name w:val="Intense Reference"/>
    <w:basedOn w:val="a9"/>
    <w:uiPriority w:val="32"/>
    <w:qFormat/>
    <w:rsid w:val="001F7216"/>
    <w:rPr>
      <w:rFonts w:ascii="Cambria" w:hAnsi="Cambria"/>
      <w:b/>
      <w:i/>
      <w:smallCaps/>
      <w:color w:val="17365D"/>
      <w:spacing w:val="20"/>
    </w:rPr>
  </w:style>
  <w:style w:type="paragraph" w:customStyle="1" w:styleId="afffffffa">
    <w:name w:val="Нименование раздела"/>
    <w:basedOn w:val="10"/>
    <w:next w:val="afffffffb"/>
    <w:link w:val="afffffffc"/>
    <w:autoRedefine/>
    <w:rsid w:val="001F7216"/>
    <w:pPr>
      <w:pBdr>
        <w:bottom w:val="single" w:sz="4" w:space="1" w:color="auto"/>
      </w:pBdr>
      <w:autoSpaceDE w:val="0"/>
      <w:autoSpaceDN w:val="0"/>
      <w:adjustRightInd w:val="0"/>
      <w:spacing w:before="0" w:after="200"/>
      <w:ind w:left="360" w:hanging="360"/>
      <w:outlineLvl w:val="1"/>
    </w:pPr>
    <w:rPr>
      <w:rFonts w:ascii="Tahoma" w:eastAsia="Times New Roman" w:hAnsi="Tahoma"/>
      <w:caps/>
      <w:color w:val="365F91"/>
      <w:spacing w:val="20"/>
      <w:szCs w:val="28"/>
    </w:rPr>
  </w:style>
  <w:style w:type="paragraph" w:customStyle="1" w:styleId="afffffffb">
    <w:name w:val="Основной текст ТАХОМА"/>
    <w:basedOn w:val="a5"/>
    <w:link w:val="afffffffd"/>
    <w:rsid w:val="001F7216"/>
    <w:pPr>
      <w:autoSpaceDE w:val="0"/>
      <w:autoSpaceDN w:val="0"/>
      <w:adjustRightInd w:val="0"/>
      <w:ind w:firstLine="709"/>
      <w:jc w:val="both"/>
    </w:pPr>
    <w:rPr>
      <w:rFonts w:ascii="Tahoma" w:hAnsi="Tahoma" w:cs="Tahoma"/>
      <w:bCs/>
      <w:szCs w:val="28"/>
    </w:rPr>
  </w:style>
  <w:style w:type="character" w:customStyle="1" w:styleId="afffffffd">
    <w:name w:val="Основной текст ТАХОМА Знак"/>
    <w:link w:val="afffffffb"/>
    <w:locked/>
    <w:rsid w:val="001F7216"/>
    <w:rPr>
      <w:rFonts w:ascii="Tahoma" w:eastAsia="Times New Roman" w:hAnsi="Tahoma" w:cs="Tahoma"/>
      <w:bCs/>
      <w:szCs w:val="28"/>
      <w:lang w:eastAsia="ru-RU"/>
    </w:rPr>
  </w:style>
  <w:style w:type="character" w:customStyle="1" w:styleId="afffffffc">
    <w:name w:val="Нименование раздела Знак"/>
    <w:link w:val="afffffffa"/>
    <w:locked/>
    <w:rsid w:val="001F7216"/>
    <w:rPr>
      <w:rFonts w:ascii="Tahoma" w:eastAsia="Times New Roman" w:hAnsi="Tahoma"/>
      <w:b/>
      <w:caps/>
      <w:color w:val="365F91"/>
      <w:spacing w:val="20"/>
      <w:szCs w:val="28"/>
      <w:lang w:val="en-US"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b"/>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e">
    <w:name w:val="Главные разделы"/>
    <w:basedOn w:val="afffffffa"/>
    <w:next w:val="afffffffa"/>
    <w:link w:val="affffffff"/>
    <w:rsid w:val="001F7216"/>
    <w:pPr>
      <w:pBdr>
        <w:bottom w:val="none" w:sz="0" w:space="0" w:color="auto"/>
      </w:pBdr>
      <w:ind w:left="0" w:firstLine="0"/>
      <w:outlineLvl w:val="0"/>
    </w:pPr>
    <w:rPr>
      <w:sz w:val="28"/>
    </w:rPr>
  </w:style>
  <w:style w:type="character" w:customStyle="1" w:styleId="affffffff">
    <w:name w:val="Главные разделы Знак"/>
    <w:link w:val="afffffffe"/>
    <w:locked/>
    <w:rsid w:val="001F7216"/>
    <w:rPr>
      <w:rFonts w:ascii="Tahoma" w:eastAsia="Times New Roman" w:hAnsi="Tahoma"/>
      <w:b/>
      <w:caps/>
      <w:color w:val="365F91"/>
      <w:spacing w:val="20"/>
      <w:sz w:val="28"/>
      <w:szCs w:val="28"/>
      <w:lang w:val="en-US"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c"/>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0">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b"/>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7"/>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7"/>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7"/>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7"/>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rsid w:val="00126711"/>
    <w:pPr>
      <w:spacing w:before="100" w:beforeAutospacing="1" w:after="100" w:afterAutospacing="1"/>
    </w:pPr>
    <w:rPr>
      <w:sz w:val="20"/>
      <w:szCs w:val="20"/>
    </w:rPr>
  </w:style>
  <w:style w:type="paragraph" w:customStyle="1" w:styleId="xl1507">
    <w:name w:val="xl1507"/>
    <w:basedOn w:val="a5"/>
    <w:rsid w:val="00126711"/>
    <w:pPr>
      <w:spacing w:before="100" w:beforeAutospacing="1" w:after="100" w:afterAutospacing="1"/>
    </w:pPr>
    <w:rPr>
      <w:b/>
      <w:bCs/>
      <w:sz w:val="20"/>
      <w:szCs w:val="20"/>
    </w:rPr>
  </w:style>
  <w:style w:type="paragraph" w:customStyle="1" w:styleId="xl1508">
    <w:name w:val="xl1508"/>
    <w:basedOn w:val="a5"/>
    <w:rsid w:val="00126711"/>
    <w:pPr>
      <w:spacing w:before="100" w:beforeAutospacing="1" w:after="100" w:afterAutospacing="1"/>
    </w:pPr>
    <w:rPr>
      <w:sz w:val="20"/>
      <w:szCs w:val="20"/>
    </w:rPr>
  </w:style>
  <w:style w:type="paragraph" w:customStyle="1" w:styleId="xl1509">
    <w:name w:val="xl1509"/>
    <w:basedOn w:val="a5"/>
    <w:rsid w:val="00126711"/>
    <w:pPr>
      <w:spacing w:before="100" w:beforeAutospacing="1" w:after="100" w:afterAutospacing="1"/>
    </w:pPr>
    <w:rPr>
      <w:sz w:val="20"/>
      <w:szCs w:val="20"/>
    </w:rPr>
  </w:style>
  <w:style w:type="paragraph" w:customStyle="1" w:styleId="xl1510">
    <w:name w:val="xl1510"/>
    <w:basedOn w:val="a5"/>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1">
    <w:name w:val="ДОК Титульник Должности"/>
    <w:basedOn w:val="a5"/>
    <w:rsid w:val="006C4276"/>
    <w:pPr>
      <w:keepLines/>
      <w:spacing w:line="360" w:lineRule="auto"/>
      <w:ind w:firstLine="709"/>
      <w:contextualSpacing/>
      <w:jc w:val="center"/>
    </w:pPr>
    <w:rPr>
      <w:lang w:val="en-US"/>
    </w:rPr>
  </w:style>
  <w:style w:type="paragraph" w:customStyle="1" w:styleId="00">
    <w:name w:val="0 уровень"/>
    <w:basedOn w:val="10"/>
    <w:link w:val="01"/>
    <w:autoRedefine/>
    <w:qFormat/>
    <w:rsid w:val="00B2136C"/>
    <w:pPr>
      <w:numPr>
        <w:numId w:val="0"/>
      </w:numPr>
      <w:jc w:val="center"/>
    </w:pPr>
  </w:style>
  <w:style w:type="paragraph" w:customStyle="1" w:styleId="44">
    <w:name w:val="4 уровень  (Заголовок 4)"/>
    <w:basedOn w:val="a5"/>
    <w:rsid w:val="003D0834"/>
    <w:pPr>
      <w:numPr>
        <w:ilvl w:val="3"/>
        <w:numId w:val="16"/>
      </w:numPr>
    </w:pPr>
  </w:style>
  <w:style w:type="character" w:customStyle="1" w:styleId="01">
    <w:name w:val="0 уровень Знак"/>
    <w:basedOn w:val="12"/>
    <w:link w:val="00"/>
    <w:rsid w:val="00B2136C"/>
    <w:rPr>
      <w:b/>
      <w:lang w:val="en-US" w:eastAsia="ru-RU"/>
    </w:rPr>
  </w:style>
  <w:style w:type="paragraph" w:customStyle="1" w:styleId="xl1564">
    <w:name w:val="xl1564"/>
    <w:basedOn w:val="a5"/>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rsid w:val="00A253B5"/>
    <w:pPr>
      <w:spacing w:before="100" w:beforeAutospacing="1" w:after="100" w:afterAutospacing="1"/>
    </w:pPr>
    <w:rPr>
      <w:sz w:val="16"/>
      <w:szCs w:val="16"/>
    </w:rPr>
  </w:style>
  <w:style w:type="paragraph" w:customStyle="1" w:styleId="xl1567">
    <w:name w:val="xl1567"/>
    <w:basedOn w:val="a5"/>
    <w:rsid w:val="00A253B5"/>
    <w:pPr>
      <w:shd w:val="clear" w:color="000000" w:fill="808080"/>
      <w:spacing w:before="100" w:beforeAutospacing="1" w:after="100" w:afterAutospacing="1"/>
    </w:pPr>
    <w:rPr>
      <w:sz w:val="16"/>
      <w:szCs w:val="16"/>
    </w:rPr>
  </w:style>
  <w:style w:type="paragraph" w:customStyle="1" w:styleId="xl1568">
    <w:name w:val="xl1568"/>
    <w:basedOn w:val="a5"/>
    <w:rsid w:val="00A253B5"/>
    <w:pPr>
      <w:spacing w:before="100" w:beforeAutospacing="1" w:after="100" w:afterAutospacing="1"/>
    </w:pPr>
    <w:rPr>
      <w:sz w:val="16"/>
      <w:szCs w:val="16"/>
    </w:rPr>
  </w:style>
  <w:style w:type="paragraph" w:customStyle="1" w:styleId="xl1569">
    <w:name w:val="xl1569"/>
    <w:basedOn w:val="a5"/>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rsid w:val="00A253B5"/>
    <w:pPr>
      <w:spacing w:before="100" w:beforeAutospacing="1" w:after="100" w:afterAutospacing="1"/>
      <w:jc w:val="center"/>
      <w:textAlignment w:val="center"/>
    </w:pPr>
    <w:rPr>
      <w:sz w:val="16"/>
      <w:szCs w:val="16"/>
    </w:rPr>
  </w:style>
  <w:style w:type="paragraph" w:customStyle="1" w:styleId="xl1572">
    <w:name w:val="xl1572"/>
    <w:basedOn w:val="a5"/>
    <w:rsid w:val="00A253B5"/>
    <w:pPr>
      <w:spacing w:before="100" w:beforeAutospacing="1" w:after="100" w:afterAutospacing="1"/>
    </w:pPr>
    <w:rPr>
      <w:b/>
      <w:bCs/>
      <w:sz w:val="16"/>
      <w:szCs w:val="16"/>
    </w:rPr>
  </w:style>
  <w:style w:type="paragraph" w:customStyle="1" w:styleId="xl1573">
    <w:name w:val="xl1573"/>
    <w:basedOn w:val="a5"/>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rsid w:val="004B46F8"/>
    <w:pPr>
      <w:spacing w:before="100" w:beforeAutospacing="1" w:after="100" w:afterAutospacing="1"/>
      <w:jc w:val="center"/>
      <w:textAlignment w:val="center"/>
    </w:pPr>
    <w:rPr>
      <w:sz w:val="16"/>
      <w:szCs w:val="16"/>
    </w:rPr>
  </w:style>
  <w:style w:type="paragraph" w:customStyle="1" w:styleId="xl1575">
    <w:name w:val="xl1575"/>
    <w:basedOn w:val="a5"/>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1301">
    <w:name w:val="xl41301"/>
    <w:basedOn w:val="a5"/>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1302">
    <w:name w:val="xl41302"/>
    <w:basedOn w:val="a5"/>
    <w:rsid w:val="003124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1303">
    <w:name w:val="xl41303"/>
    <w:basedOn w:val="a5"/>
    <w:rsid w:val="003124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41304">
    <w:name w:val="xl41304"/>
    <w:basedOn w:val="a5"/>
    <w:rsid w:val="003124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1305">
    <w:name w:val="xl41305"/>
    <w:basedOn w:val="a5"/>
    <w:rsid w:val="0031248F"/>
    <w:pPr>
      <w:spacing w:before="100" w:beforeAutospacing="1" w:after="100" w:afterAutospacing="1"/>
      <w:jc w:val="center"/>
      <w:textAlignment w:val="center"/>
    </w:pPr>
    <w:rPr>
      <w:b/>
      <w:bCs/>
      <w:sz w:val="16"/>
      <w:szCs w:val="16"/>
    </w:rPr>
  </w:style>
  <w:style w:type="paragraph" w:customStyle="1" w:styleId="xl41306">
    <w:name w:val="xl41306"/>
    <w:basedOn w:val="a5"/>
    <w:rsid w:val="0031248F"/>
    <w:pPr>
      <w:spacing w:before="100" w:beforeAutospacing="1" w:after="100" w:afterAutospacing="1"/>
      <w:jc w:val="center"/>
      <w:textAlignment w:val="center"/>
    </w:pPr>
    <w:rPr>
      <w:sz w:val="16"/>
      <w:szCs w:val="16"/>
    </w:rPr>
  </w:style>
  <w:style w:type="paragraph" w:customStyle="1" w:styleId="xl41307">
    <w:name w:val="xl41307"/>
    <w:basedOn w:val="a5"/>
    <w:rsid w:val="0031248F"/>
    <w:pPr>
      <w:spacing w:before="100" w:beforeAutospacing="1" w:after="100" w:afterAutospacing="1"/>
      <w:jc w:val="center"/>
      <w:textAlignment w:val="center"/>
    </w:pPr>
    <w:rPr>
      <w:b/>
      <w:bCs/>
      <w:sz w:val="16"/>
      <w:szCs w:val="16"/>
    </w:rPr>
  </w:style>
  <w:style w:type="paragraph" w:customStyle="1" w:styleId="xl41308">
    <w:name w:val="xl41308"/>
    <w:basedOn w:val="a5"/>
    <w:rsid w:val="0031248F"/>
    <w:pPr>
      <w:spacing w:before="100" w:beforeAutospacing="1" w:after="100" w:afterAutospacing="1"/>
      <w:jc w:val="center"/>
      <w:textAlignment w:val="center"/>
    </w:pPr>
    <w:rPr>
      <w:sz w:val="16"/>
      <w:szCs w:val="16"/>
    </w:rPr>
  </w:style>
  <w:style w:type="paragraph" w:customStyle="1" w:styleId="xl41309">
    <w:name w:val="xl41309"/>
    <w:basedOn w:val="a5"/>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0">
    <w:name w:val="xl41310"/>
    <w:basedOn w:val="a5"/>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1">
    <w:name w:val="xl41311"/>
    <w:basedOn w:val="a5"/>
    <w:rsid w:val="003124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41312">
    <w:name w:val="xl41312"/>
    <w:basedOn w:val="a5"/>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3">
    <w:name w:val="xl41313"/>
    <w:basedOn w:val="a5"/>
    <w:rsid w:val="003124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a3">
    <w:name w:val="!список"/>
    <w:basedOn w:val="a7"/>
    <w:link w:val="affffffff2"/>
    <w:qFormat/>
    <w:rsid w:val="0064557D"/>
    <w:pPr>
      <w:numPr>
        <w:numId w:val="19"/>
      </w:numPr>
      <w:ind w:left="709" w:firstLine="0"/>
    </w:pPr>
  </w:style>
  <w:style w:type="paragraph" w:customStyle="1" w:styleId="affffffff3">
    <w:name w:val="!рисунок"/>
    <w:basedOn w:val="a7"/>
    <w:link w:val="affffffff4"/>
    <w:qFormat/>
    <w:rsid w:val="00B36625"/>
    <w:pPr>
      <w:keepNext/>
      <w:spacing w:after="0"/>
      <w:ind w:firstLine="0"/>
      <w:jc w:val="center"/>
    </w:pPr>
    <w:rPr>
      <w:rFonts w:eastAsia="Times New Roman"/>
    </w:rPr>
  </w:style>
  <w:style w:type="character" w:customStyle="1" w:styleId="affffffff2">
    <w:name w:val="!список Знак"/>
    <w:basedOn w:val="af5"/>
    <w:link w:val="a3"/>
    <w:rsid w:val="0064557D"/>
  </w:style>
  <w:style w:type="character" w:customStyle="1" w:styleId="affffffff4">
    <w:name w:val="!рисунок Знак"/>
    <w:basedOn w:val="af5"/>
    <w:link w:val="affffffff3"/>
    <w:rsid w:val="00B36625"/>
    <w:rPr>
      <w:rFonts w:eastAsia="Times New Roman"/>
    </w:rPr>
  </w:style>
  <w:style w:type="character" w:customStyle="1" w:styleId="2f9">
    <w:name w:val="Неразрешенное упоминание2"/>
    <w:basedOn w:val="a9"/>
    <w:uiPriority w:val="99"/>
    <w:semiHidden/>
    <w:unhideWhenUsed/>
    <w:rsid w:val="00001003"/>
    <w:rPr>
      <w:color w:val="605E5C"/>
      <w:shd w:val="clear" w:color="auto" w:fill="E1DFDD"/>
    </w:rPr>
  </w:style>
  <w:style w:type="character" w:customStyle="1" w:styleId="3f4">
    <w:name w:val="Неразрешенное упоминание3"/>
    <w:basedOn w:val="a9"/>
    <w:uiPriority w:val="99"/>
    <w:semiHidden/>
    <w:unhideWhenUsed/>
    <w:rsid w:val="000C6F3E"/>
    <w:rPr>
      <w:color w:val="605E5C"/>
      <w:shd w:val="clear" w:color="auto" w:fill="E1DFDD"/>
    </w:rPr>
  </w:style>
  <w:style w:type="paragraph" w:customStyle="1" w:styleId="xl221">
    <w:name w:val="xl221"/>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6">
    <w:name w:val="xl226"/>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8">
    <w:name w:val="xl228"/>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29">
    <w:name w:val="xl229"/>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0">
    <w:name w:val="xl230"/>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1">
    <w:name w:val="xl231"/>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2">
    <w:name w:val="xl232"/>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5"/>
    <w:rsid w:val="007A12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4">
    <w:name w:val="xl234"/>
    <w:basedOn w:val="a5"/>
    <w:rsid w:val="007A126B"/>
    <w:pPr>
      <w:spacing w:before="100" w:beforeAutospacing="1" w:after="100" w:afterAutospacing="1"/>
    </w:pPr>
    <w:rPr>
      <w:b/>
      <w:bCs/>
    </w:rPr>
  </w:style>
  <w:style w:type="paragraph" w:customStyle="1" w:styleId="xl235">
    <w:name w:val="xl235"/>
    <w:basedOn w:val="a5"/>
    <w:rsid w:val="007A12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36">
    <w:name w:val="xl236"/>
    <w:basedOn w:val="a5"/>
    <w:rsid w:val="007A12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37">
    <w:name w:val="xl237"/>
    <w:basedOn w:val="a5"/>
    <w:rsid w:val="007A126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8">
    <w:name w:val="xl238"/>
    <w:basedOn w:val="a5"/>
    <w:rsid w:val="007A126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9">
    <w:name w:val="xl239"/>
    <w:basedOn w:val="a5"/>
    <w:rsid w:val="007A126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40">
    <w:name w:val="xl240"/>
    <w:basedOn w:val="a5"/>
    <w:rsid w:val="007A126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41">
    <w:name w:val="xl241"/>
    <w:basedOn w:val="a5"/>
    <w:rsid w:val="007A126B"/>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42">
    <w:name w:val="xl242"/>
    <w:basedOn w:val="a5"/>
    <w:rsid w:val="007A126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5"/>
    <w:rsid w:val="007A126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5"/>
    <w:rsid w:val="007A126B"/>
    <w:pPr>
      <w:pBdr>
        <w:left w:val="single" w:sz="4" w:space="0" w:color="auto"/>
        <w:right w:val="single" w:sz="4" w:space="0" w:color="auto"/>
      </w:pBdr>
      <w:spacing w:before="100" w:beforeAutospacing="1" w:after="100" w:afterAutospacing="1"/>
      <w:jc w:val="center"/>
      <w:textAlignment w:val="center"/>
    </w:pPr>
  </w:style>
  <w:style w:type="paragraph" w:customStyle="1" w:styleId="xl245">
    <w:name w:val="xl245"/>
    <w:basedOn w:val="a5"/>
    <w:rsid w:val="007A126B"/>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46">
    <w:name w:val="xl246"/>
    <w:basedOn w:val="a5"/>
    <w:rsid w:val="007A126B"/>
    <w:pPr>
      <w:pBdr>
        <w:left w:val="single" w:sz="4" w:space="0" w:color="auto"/>
        <w:right w:val="single" w:sz="4" w:space="0" w:color="auto"/>
      </w:pBdr>
      <w:spacing w:before="100" w:beforeAutospacing="1" w:after="100" w:afterAutospacing="1"/>
      <w:jc w:val="center"/>
      <w:textAlignment w:val="top"/>
    </w:pPr>
  </w:style>
  <w:style w:type="paragraph" w:customStyle="1" w:styleId="xl247">
    <w:name w:val="xl247"/>
    <w:basedOn w:val="a5"/>
    <w:rsid w:val="007A126B"/>
    <w:pPr>
      <w:pBdr>
        <w:left w:val="single" w:sz="4" w:space="0" w:color="auto"/>
        <w:bottom w:val="single" w:sz="4" w:space="0" w:color="auto"/>
        <w:right w:val="single" w:sz="4" w:space="0" w:color="auto"/>
      </w:pBdr>
      <w:spacing w:before="100" w:beforeAutospacing="1" w:after="100" w:afterAutospacing="1"/>
      <w:jc w:val="center"/>
      <w:textAlignment w:val="top"/>
    </w:pPr>
  </w:style>
  <w:style w:type="character" w:styleId="affffffff5">
    <w:name w:val="Unresolved Mention"/>
    <w:basedOn w:val="a9"/>
    <w:uiPriority w:val="99"/>
    <w:semiHidden/>
    <w:unhideWhenUsed/>
    <w:rsid w:val="00381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841">
      <w:bodyDiv w:val="1"/>
      <w:marLeft w:val="0"/>
      <w:marRight w:val="0"/>
      <w:marTop w:val="0"/>
      <w:marBottom w:val="0"/>
      <w:divBdr>
        <w:top w:val="none" w:sz="0" w:space="0" w:color="auto"/>
        <w:left w:val="none" w:sz="0" w:space="0" w:color="auto"/>
        <w:bottom w:val="none" w:sz="0" w:space="0" w:color="auto"/>
        <w:right w:val="none" w:sz="0" w:space="0" w:color="auto"/>
      </w:divBdr>
    </w:div>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4932497">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3959753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4799535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6609430">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3234711">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09785609">
      <w:bodyDiv w:val="1"/>
      <w:marLeft w:val="0"/>
      <w:marRight w:val="0"/>
      <w:marTop w:val="0"/>
      <w:marBottom w:val="0"/>
      <w:divBdr>
        <w:top w:val="none" w:sz="0" w:space="0" w:color="auto"/>
        <w:left w:val="none" w:sz="0" w:space="0" w:color="auto"/>
        <w:bottom w:val="none" w:sz="0" w:space="0" w:color="auto"/>
        <w:right w:val="none" w:sz="0" w:space="0" w:color="auto"/>
      </w:divBdr>
    </w:div>
    <w:div w:id="123038437">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47795817">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0224823">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81477089">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444223">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28073735">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1566210">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6305029">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53169785">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2876559">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7447593">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36542978">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06732584">
      <w:bodyDiv w:val="1"/>
      <w:marLeft w:val="0"/>
      <w:marRight w:val="0"/>
      <w:marTop w:val="0"/>
      <w:marBottom w:val="0"/>
      <w:divBdr>
        <w:top w:val="none" w:sz="0" w:space="0" w:color="auto"/>
        <w:left w:val="none" w:sz="0" w:space="0" w:color="auto"/>
        <w:bottom w:val="none" w:sz="0" w:space="0" w:color="auto"/>
        <w:right w:val="none" w:sz="0" w:space="0" w:color="auto"/>
      </w:divBdr>
    </w:div>
    <w:div w:id="407966189">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20834278">
      <w:bodyDiv w:val="1"/>
      <w:marLeft w:val="0"/>
      <w:marRight w:val="0"/>
      <w:marTop w:val="0"/>
      <w:marBottom w:val="0"/>
      <w:divBdr>
        <w:top w:val="none" w:sz="0" w:space="0" w:color="auto"/>
        <w:left w:val="none" w:sz="0" w:space="0" w:color="auto"/>
        <w:bottom w:val="none" w:sz="0" w:space="0" w:color="auto"/>
        <w:right w:val="none" w:sz="0" w:space="0" w:color="auto"/>
      </w:divBdr>
    </w:div>
    <w:div w:id="438068914">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64156132">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6264456">
      <w:bodyDiv w:val="1"/>
      <w:marLeft w:val="0"/>
      <w:marRight w:val="0"/>
      <w:marTop w:val="0"/>
      <w:marBottom w:val="0"/>
      <w:divBdr>
        <w:top w:val="none" w:sz="0" w:space="0" w:color="auto"/>
        <w:left w:val="none" w:sz="0" w:space="0" w:color="auto"/>
        <w:bottom w:val="none" w:sz="0" w:space="0" w:color="auto"/>
        <w:right w:val="none" w:sz="0" w:space="0" w:color="auto"/>
      </w:divBdr>
    </w:div>
    <w:div w:id="478497117">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54053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4662621">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0340960">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1090078">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47691851">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57790912">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747126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4160229">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79968143">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0228239">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7512269">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27146636">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2288299">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5756436">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50946986">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6942694">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8151725">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897478787">
      <w:bodyDiv w:val="1"/>
      <w:marLeft w:val="0"/>
      <w:marRight w:val="0"/>
      <w:marTop w:val="0"/>
      <w:marBottom w:val="0"/>
      <w:divBdr>
        <w:top w:val="none" w:sz="0" w:space="0" w:color="auto"/>
        <w:left w:val="none" w:sz="0" w:space="0" w:color="auto"/>
        <w:bottom w:val="none" w:sz="0" w:space="0" w:color="auto"/>
        <w:right w:val="none" w:sz="0" w:space="0" w:color="auto"/>
      </w:divBdr>
    </w:div>
    <w:div w:id="909510175">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27813961">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48588904">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3921414">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0017407">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615471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20010737">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3075707">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5371061">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144469">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0055042">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84105067">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35756377">
      <w:bodyDiv w:val="1"/>
      <w:marLeft w:val="0"/>
      <w:marRight w:val="0"/>
      <w:marTop w:val="0"/>
      <w:marBottom w:val="0"/>
      <w:divBdr>
        <w:top w:val="none" w:sz="0" w:space="0" w:color="auto"/>
        <w:left w:val="none" w:sz="0" w:space="0" w:color="auto"/>
        <w:bottom w:val="none" w:sz="0" w:space="0" w:color="auto"/>
        <w:right w:val="none" w:sz="0" w:space="0" w:color="auto"/>
      </w:divBdr>
    </w:div>
    <w:div w:id="1136797792">
      <w:bodyDiv w:val="1"/>
      <w:marLeft w:val="0"/>
      <w:marRight w:val="0"/>
      <w:marTop w:val="0"/>
      <w:marBottom w:val="0"/>
      <w:divBdr>
        <w:top w:val="none" w:sz="0" w:space="0" w:color="auto"/>
        <w:left w:val="none" w:sz="0" w:space="0" w:color="auto"/>
        <w:bottom w:val="none" w:sz="0" w:space="0" w:color="auto"/>
        <w:right w:val="none" w:sz="0" w:space="0" w:color="auto"/>
      </w:divBdr>
    </w:div>
    <w:div w:id="1141075441">
      <w:bodyDiv w:val="1"/>
      <w:marLeft w:val="0"/>
      <w:marRight w:val="0"/>
      <w:marTop w:val="0"/>
      <w:marBottom w:val="0"/>
      <w:divBdr>
        <w:top w:val="none" w:sz="0" w:space="0" w:color="auto"/>
        <w:left w:val="none" w:sz="0" w:space="0" w:color="auto"/>
        <w:bottom w:val="none" w:sz="0" w:space="0" w:color="auto"/>
        <w:right w:val="none" w:sz="0" w:space="0" w:color="auto"/>
      </w:divBdr>
    </w:div>
    <w:div w:id="114500384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52717721">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040368">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2135438">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5138291">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019729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59947760">
      <w:bodyDiv w:val="1"/>
      <w:marLeft w:val="0"/>
      <w:marRight w:val="0"/>
      <w:marTop w:val="0"/>
      <w:marBottom w:val="0"/>
      <w:divBdr>
        <w:top w:val="none" w:sz="0" w:space="0" w:color="auto"/>
        <w:left w:val="none" w:sz="0" w:space="0" w:color="auto"/>
        <w:bottom w:val="none" w:sz="0" w:space="0" w:color="auto"/>
        <w:right w:val="none" w:sz="0" w:space="0" w:color="auto"/>
      </w:divBdr>
    </w:div>
    <w:div w:id="1264725593">
      <w:bodyDiv w:val="1"/>
      <w:marLeft w:val="0"/>
      <w:marRight w:val="0"/>
      <w:marTop w:val="0"/>
      <w:marBottom w:val="0"/>
      <w:divBdr>
        <w:top w:val="none" w:sz="0" w:space="0" w:color="auto"/>
        <w:left w:val="none" w:sz="0" w:space="0" w:color="auto"/>
        <w:bottom w:val="none" w:sz="0" w:space="0" w:color="auto"/>
        <w:right w:val="none" w:sz="0" w:space="0" w:color="auto"/>
      </w:divBdr>
    </w:div>
    <w:div w:id="1277172274">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325154">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1376611">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8785407">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58430424">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80939657">
      <w:bodyDiv w:val="1"/>
      <w:marLeft w:val="0"/>
      <w:marRight w:val="0"/>
      <w:marTop w:val="0"/>
      <w:marBottom w:val="0"/>
      <w:divBdr>
        <w:top w:val="none" w:sz="0" w:space="0" w:color="auto"/>
        <w:left w:val="none" w:sz="0" w:space="0" w:color="auto"/>
        <w:bottom w:val="none" w:sz="0" w:space="0" w:color="auto"/>
        <w:right w:val="none" w:sz="0" w:space="0" w:color="auto"/>
      </w:divBdr>
    </w:div>
    <w:div w:id="1381436422">
      <w:bodyDiv w:val="1"/>
      <w:marLeft w:val="0"/>
      <w:marRight w:val="0"/>
      <w:marTop w:val="0"/>
      <w:marBottom w:val="0"/>
      <w:divBdr>
        <w:top w:val="none" w:sz="0" w:space="0" w:color="auto"/>
        <w:left w:val="none" w:sz="0" w:space="0" w:color="auto"/>
        <w:bottom w:val="none" w:sz="0" w:space="0" w:color="auto"/>
        <w:right w:val="none" w:sz="0" w:space="0" w:color="auto"/>
      </w:divBdr>
    </w:div>
    <w:div w:id="1405646267">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09227418">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76949549">
      <w:bodyDiv w:val="1"/>
      <w:marLeft w:val="0"/>
      <w:marRight w:val="0"/>
      <w:marTop w:val="0"/>
      <w:marBottom w:val="0"/>
      <w:divBdr>
        <w:top w:val="none" w:sz="0" w:space="0" w:color="auto"/>
        <w:left w:val="none" w:sz="0" w:space="0" w:color="auto"/>
        <w:bottom w:val="none" w:sz="0" w:space="0" w:color="auto"/>
        <w:right w:val="none" w:sz="0" w:space="0" w:color="auto"/>
      </w:divBdr>
    </w:div>
    <w:div w:id="148046532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095007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7019634">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35577549">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8831969">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3877954">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0819143">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73952032">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95569337">
      <w:bodyDiv w:val="1"/>
      <w:marLeft w:val="0"/>
      <w:marRight w:val="0"/>
      <w:marTop w:val="0"/>
      <w:marBottom w:val="0"/>
      <w:divBdr>
        <w:top w:val="none" w:sz="0" w:space="0" w:color="auto"/>
        <w:left w:val="none" w:sz="0" w:space="0" w:color="auto"/>
        <w:bottom w:val="none" w:sz="0" w:space="0" w:color="auto"/>
        <w:right w:val="none" w:sz="0" w:space="0" w:color="auto"/>
      </w:divBdr>
    </w:div>
    <w:div w:id="1698892796">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34159549">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351863">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5084104">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67531076">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40608849">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59851672">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0414897">
      <w:bodyDiv w:val="1"/>
      <w:marLeft w:val="0"/>
      <w:marRight w:val="0"/>
      <w:marTop w:val="0"/>
      <w:marBottom w:val="0"/>
      <w:divBdr>
        <w:top w:val="none" w:sz="0" w:space="0" w:color="auto"/>
        <w:left w:val="none" w:sz="0" w:space="0" w:color="auto"/>
        <w:bottom w:val="none" w:sz="0" w:space="0" w:color="auto"/>
        <w:right w:val="none" w:sz="0" w:space="0" w:color="auto"/>
      </w:divBdr>
    </w:div>
    <w:div w:id="1871141812">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5406896">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873772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487460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899689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3117878">
      <w:bodyDiv w:val="1"/>
      <w:marLeft w:val="0"/>
      <w:marRight w:val="0"/>
      <w:marTop w:val="0"/>
      <w:marBottom w:val="0"/>
      <w:divBdr>
        <w:top w:val="none" w:sz="0" w:space="0" w:color="auto"/>
        <w:left w:val="none" w:sz="0" w:space="0" w:color="auto"/>
        <w:bottom w:val="none" w:sz="0" w:space="0" w:color="auto"/>
        <w:right w:val="none" w:sz="0" w:space="0" w:color="auto"/>
      </w:divBdr>
    </w:div>
    <w:div w:id="2023435106">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27122">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05689706">
      <w:bodyDiv w:val="1"/>
      <w:marLeft w:val="0"/>
      <w:marRight w:val="0"/>
      <w:marTop w:val="0"/>
      <w:marBottom w:val="0"/>
      <w:divBdr>
        <w:top w:val="none" w:sz="0" w:space="0" w:color="auto"/>
        <w:left w:val="none" w:sz="0" w:space="0" w:color="auto"/>
        <w:bottom w:val="none" w:sz="0" w:space="0" w:color="auto"/>
        <w:right w:val="none" w:sz="0" w:space="0" w:color="auto"/>
      </w:divBdr>
    </w:div>
    <w:div w:id="2108192587">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33207040">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481276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1048;&#1085;&#1076;&#1080;&#1082;&#1072;&#1090;&#1086;&#1088;&#1099;_&#1088;&#1072;&#1079;&#1074;&#1080;&#1090;&#1080;&#1103;_&#1089;&#1080;&#1089;&#1090;&#1077;&#1084;"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1048;&#1085;&#1076;&#1080;&#1082;&#1072;&#1090;&#1086;&#1088;&#1099;_&#1088;&#1072;&#1079;&#1074;&#1080;&#1090;&#1080;&#1103;_&#1089;&#1080;&#1089;&#1090;&#1077;&#1084;" TargetMode="Externa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24820-742A-46EF-95EC-ED71492C3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429</TotalTime>
  <Pages>169</Pages>
  <Words>61794</Words>
  <Characters>352232</Characters>
  <Application>Microsoft Office Word</Application>
  <DocSecurity>0</DocSecurity>
  <Lines>2935</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SAVage</dc:creator>
  <cp:lastModifiedBy>Марина Жеребцова</cp:lastModifiedBy>
  <cp:revision>20</cp:revision>
  <cp:lastPrinted>2023-07-19T10:17:00Z</cp:lastPrinted>
  <dcterms:created xsi:type="dcterms:W3CDTF">2023-07-17T01:14:00Z</dcterms:created>
  <dcterms:modified xsi:type="dcterms:W3CDTF">2025-06-08T14:38:00Z</dcterms:modified>
</cp:coreProperties>
</file>